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45A9FCF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E6FC3">
        <w:rPr>
          <w:rFonts w:ascii="Book Antiqua" w:hAnsi="Book Antiqua" w:cs="Tahoma"/>
          <w:b/>
          <w:sz w:val="52"/>
          <w:szCs w:val="52"/>
          <w:lang w:val="es-ES_tradnl"/>
        </w:rPr>
        <w:t>17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697585C" w:rsidR="002670C1" w:rsidRPr="005A7E47" w:rsidRDefault="009E6FC3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 xml:space="preserve">11 </w:t>
      </w:r>
      <w:r w:rsidR="002670C1" w:rsidRPr="005A7E47">
        <w:rPr>
          <w:rFonts w:ascii="Book Antiqua" w:hAnsi="Book Antiqua" w:cs="Tahoma"/>
          <w:lang w:val="es-ES_tradnl"/>
        </w:rPr>
        <w:t xml:space="preserve">de </w:t>
      </w:r>
      <w:r w:rsidR="00181B70">
        <w:rPr>
          <w:rFonts w:ascii="Book Antiqua" w:hAnsi="Book Antiqua" w:cs="Tahoma"/>
          <w:lang w:val="es-ES_tradnl"/>
        </w:rPr>
        <w:t>abril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6577D24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0D7CEB">
        <w:rPr>
          <w:rFonts w:ascii="Book Antiqua" w:hAnsi="Book Antiqua" w:cs="Tahoma"/>
          <w:lang w:val="es-ES_tradnl"/>
        </w:rPr>
        <w:t xml:space="preserve"> </w:t>
      </w:r>
      <w:r w:rsidR="009E6FC3">
        <w:rPr>
          <w:rFonts w:ascii="Book Antiqua" w:hAnsi="Book Antiqua" w:cs="Tahoma"/>
          <w:lang w:val="es-ES_tradnl"/>
        </w:rPr>
        <w:t>17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9E2C2B">
        <w:rPr>
          <w:rFonts w:ascii="Book Antiqua" w:hAnsi="Book Antiqua" w:cs="Tahoma"/>
          <w:lang w:val="es-ES_tradnl"/>
        </w:rPr>
        <w:t>presentada por el</w:t>
      </w:r>
      <w:r w:rsidR="00272823">
        <w:rPr>
          <w:rFonts w:ascii="Book Antiqua" w:hAnsi="Book Antiqua" w:cs="Tahoma"/>
          <w:lang w:val="es-ES_tradnl"/>
        </w:rPr>
        <w:t xml:space="preserve"> representante</w:t>
      </w:r>
      <w:r w:rsidR="000D7CEB">
        <w:rPr>
          <w:rFonts w:ascii="Book Antiqua" w:hAnsi="Book Antiqua" w:cs="Tahoma"/>
          <w:lang w:val="es-ES_tradnl"/>
        </w:rPr>
        <w:t xml:space="preserve"> Colón Rodríguez</w:t>
      </w:r>
      <w:r w:rsidR="00DF3E6F">
        <w:rPr>
          <w:rFonts w:ascii="Book Antiqua" w:hAnsi="Book Antiqua" w:cs="Tahoma"/>
          <w:lang w:val="es-ES_tradnl"/>
        </w:rPr>
        <w:t xml:space="preserve">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3C36EC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E73B979" w:rsidR="008D4A0A" w:rsidRPr="00DF3E6F" w:rsidRDefault="00BC1CB2" w:rsidP="003755FF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r w:rsidR="00DE7B13" w:rsidRPr="00DE7B13">
        <w:rPr>
          <w:rFonts w:ascii="Book Antiqua" w:hAnsi="Book Antiqua"/>
          <w:lang w:val="es-PR"/>
        </w:rPr>
        <w:t xml:space="preserve">ordenar a </w:t>
      </w:r>
      <w:r w:rsidR="00DE7B13" w:rsidRPr="00DE7B13">
        <w:rPr>
          <w:rFonts w:ascii="Book Antiqua" w:hAnsi="Book Antiqua"/>
          <w:lang w:val="es-ES_tradnl"/>
        </w:rPr>
        <w:t>las comisiones de la Región Metro; y de la Región Este de la Cámara de Representantes</w:t>
      </w:r>
      <w:r w:rsidR="00DE7B13" w:rsidRPr="00DE7B13">
        <w:rPr>
          <w:rFonts w:ascii="Book Antiqua" w:hAnsi="Book Antiqua"/>
          <w:lang w:val="es-PR"/>
        </w:rPr>
        <w:t xml:space="preserve"> realizar una investigación exhaustiva sobre la situación del manejo de desperdicios sólidos en los municipios Canóvanas, Carolina y Trujillo Alto, que comprenden el Distrito Representativo Núm. 38, su impacto en las arcas municipales, así como, auscultar posibles alternativas para atender esta situación; y para otros fines relacionados</w:t>
      </w:r>
      <w:r w:rsidR="00622D69" w:rsidRPr="00622D69">
        <w:rPr>
          <w:rFonts w:ascii="Book Antiqua" w:hAnsi="Book Antiqua"/>
          <w:lang w:val="es-PR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448A5B8" w14:textId="77777777" w:rsidR="0057572B" w:rsidRDefault="00DE02EB" w:rsidP="00D255F8">
      <w:pPr>
        <w:ind w:firstLine="708"/>
        <w:jc w:val="both"/>
        <w:rPr>
          <w:rFonts w:ascii="Book Antiqua" w:hAnsi="Book Antiqua"/>
          <w:lang w:val="es-PR"/>
        </w:rPr>
      </w:pPr>
      <w:r w:rsidRPr="00C321E8">
        <w:rPr>
          <w:rFonts w:ascii="Book Antiqua" w:hAnsi="Book Antiqua"/>
          <w:lang w:val="es-ES_tradnl"/>
        </w:rPr>
        <w:t>La</w:t>
      </w:r>
      <w:r w:rsidR="00194744" w:rsidRPr="00C321E8">
        <w:rPr>
          <w:rFonts w:ascii="Book Antiqua" w:hAnsi="Book Antiqua"/>
          <w:lang w:val="es-ES_tradnl"/>
        </w:rPr>
        <w:t xml:space="preserve"> Resolución de la Cámara Núm.</w:t>
      </w:r>
      <w:r w:rsidR="000D7CEB">
        <w:rPr>
          <w:rFonts w:ascii="Book Antiqua" w:hAnsi="Book Antiqua"/>
          <w:lang w:val="es-ES_tradnl"/>
        </w:rPr>
        <w:t xml:space="preserve"> </w:t>
      </w:r>
      <w:r w:rsidR="009E6FC3">
        <w:rPr>
          <w:rFonts w:ascii="Book Antiqua" w:hAnsi="Book Antiqua"/>
          <w:lang w:val="es-ES_tradnl"/>
        </w:rPr>
        <w:t>17</w:t>
      </w:r>
      <w:r w:rsidR="000D7CEB">
        <w:rPr>
          <w:rFonts w:ascii="Book Antiqua" w:hAnsi="Book Antiqua"/>
          <w:lang w:val="es-ES_tradnl"/>
        </w:rPr>
        <w:t xml:space="preserve"> </w:t>
      </w:r>
      <w:r w:rsidR="00DF3E6F">
        <w:rPr>
          <w:rFonts w:ascii="Book Antiqua" w:hAnsi="Book Antiqua"/>
          <w:lang w:val="es-ES_tradnl"/>
        </w:rPr>
        <w:t xml:space="preserve">tiene el propósito </w:t>
      </w:r>
      <w:r w:rsidR="00DF3E6F" w:rsidRPr="00622D69">
        <w:rPr>
          <w:rFonts w:ascii="Book Antiqua" w:hAnsi="Book Antiqua"/>
          <w:lang w:val="es-PR"/>
        </w:rPr>
        <w:t xml:space="preserve">de </w:t>
      </w:r>
      <w:r w:rsidR="0057572B" w:rsidRPr="00DE7B13">
        <w:rPr>
          <w:rFonts w:ascii="Book Antiqua" w:hAnsi="Book Antiqua"/>
          <w:lang w:val="es-PR"/>
        </w:rPr>
        <w:t>realizar una investigación exhaustiva sobre la situación del manejo de desperdicios sólidos en los municipios Canóvanas, Carolina y Trujillo Alto, que comprenden el Distrito Representativo Núm. 38, su impacto en las arcas municipales, así como, auscultar posibles alternativas para atender esta situación</w:t>
      </w:r>
      <w:r w:rsidR="000E725E" w:rsidRPr="00622D69">
        <w:rPr>
          <w:rFonts w:ascii="Book Antiqua" w:hAnsi="Book Antiqua"/>
          <w:lang w:val="es-PR"/>
        </w:rPr>
        <w:t xml:space="preserve">. </w:t>
      </w:r>
    </w:p>
    <w:p w14:paraId="1C49BE5A" w14:textId="77777777" w:rsidR="0057572B" w:rsidRDefault="0057572B" w:rsidP="00D255F8">
      <w:pPr>
        <w:ind w:firstLine="708"/>
        <w:jc w:val="both"/>
        <w:rPr>
          <w:rFonts w:ascii="Book Antiqua" w:hAnsi="Book Antiqua"/>
          <w:lang w:val="es-PR"/>
        </w:rPr>
      </w:pPr>
    </w:p>
    <w:p w14:paraId="05E78832" w14:textId="42B6BB2C" w:rsidR="00DF3E6F" w:rsidRPr="00622D69" w:rsidRDefault="000E725E" w:rsidP="00D255F8">
      <w:pPr>
        <w:ind w:firstLine="708"/>
        <w:jc w:val="both"/>
        <w:rPr>
          <w:rFonts w:ascii="Book Antiqua" w:hAnsi="Book Antiqua"/>
          <w:lang w:val="es-PR"/>
        </w:rPr>
      </w:pPr>
      <w:r w:rsidRPr="00622D69">
        <w:rPr>
          <w:rFonts w:ascii="Book Antiqua" w:hAnsi="Book Antiqua"/>
          <w:lang w:val="es-PR"/>
        </w:rPr>
        <w:t xml:space="preserve">La Exposición de Motivos </w:t>
      </w:r>
      <w:r w:rsidR="00DA178C">
        <w:rPr>
          <w:rFonts w:ascii="Book Antiqua" w:hAnsi="Book Antiqua"/>
          <w:lang w:val="es-PR"/>
        </w:rPr>
        <w:t>de la medida hace referencia a los retos que enfrentan los municipios para atender el asunto de desperdicios sólidos</w:t>
      </w:r>
      <w:r w:rsidR="00CA0B5B">
        <w:rPr>
          <w:rFonts w:ascii="Book Antiqua" w:hAnsi="Book Antiqua"/>
          <w:lang w:val="es-PR"/>
        </w:rPr>
        <w:t xml:space="preserve"> y las soluciones que se necesitan identificar para el bienestar de la ciudadanía</w:t>
      </w:r>
      <w:r w:rsidRPr="00622D69">
        <w:rPr>
          <w:rFonts w:ascii="Book Antiqua" w:hAnsi="Book Antiqua"/>
          <w:lang w:val="es-PR"/>
        </w:rPr>
        <w:t>.</w:t>
      </w:r>
      <w:r w:rsidR="00CA0B5B">
        <w:rPr>
          <w:rFonts w:ascii="Book Antiqua" w:hAnsi="Book Antiqua"/>
          <w:lang w:val="es-PR"/>
        </w:rPr>
        <w:t xml:space="preserve"> A su vez, se hace referencia </w:t>
      </w:r>
      <w:r w:rsidR="00CA0B5B">
        <w:rPr>
          <w:rFonts w:ascii="Book Antiqua" w:hAnsi="Book Antiqua"/>
          <w:lang w:val="es-PR"/>
        </w:rPr>
        <w:lastRenderedPageBreak/>
        <w:t>específica a unas denuncias</w:t>
      </w:r>
      <w:r w:rsidR="005F491D">
        <w:rPr>
          <w:rFonts w:ascii="Book Antiqua" w:hAnsi="Book Antiqua"/>
          <w:lang w:val="es-PR"/>
        </w:rPr>
        <w:t xml:space="preserve"> sobre el Sistema de Relleno Sanitario de Carolina</w:t>
      </w:r>
      <w:r w:rsidR="00047621">
        <w:rPr>
          <w:rFonts w:ascii="Book Antiqua" w:hAnsi="Book Antiqua"/>
          <w:lang w:val="es-PR"/>
        </w:rPr>
        <w:t xml:space="preserve"> y alegadas violaciones ambientales.</w:t>
      </w:r>
      <w:r w:rsidR="00F40585">
        <w:rPr>
          <w:rFonts w:ascii="Book Antiqua" w:hAnsi="Book Antiqua"/>
          <w:lang w:val="es-PR"/>
        </w:rPr>
        <w:t xml:space="preserve"> Por ello, estiman necesario realizar una investigación sobre el particular.</w:t>
      </w:r>
    </w:p>
    <w:p w14:paraId="68D01DEB" w14:textId="28EF59F8" w:rsidR="006150BB" w:rsidRPr="000E725E" w:rsidRDefault="006150BB" w:rsidP="000E725E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7DC8F48F" w14:textId="77777777" w:rsidR="00DB0CE1" w:rsidRDefault="006150BB" w:rsidP="00D255F8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</w:t>
      </w:r>
    </w:p>
    <w:p w14:paraId="34703DCE" w14:textId="5B4EEC38" w:rsidR="006150BB" w:rsidRPr="00DE02EB" w:rsidRDefault="006150BB" w:rsidP="00D255F8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9E6FC3">
        <w:rPr>
          <w:rFonts w:ascii="Book Antiqua" w:hAnsi="Book Antiqua"/>
          <w:sz w:val="24"/>
          <w:szCs w:val="24"/>
          <w:lang w:val="es-ES_tradnl"/>
        </w:rPr>
        <w:t>17</w:t>
      </w:r>
      <w:r w:rsidR="00D255F8">
        <w:rPr>
          <w:rFonts w:ascii="Book Antiqua" w:hAnsi="Book Antiqua"/>
          <w:sz w:val="24"/>
          <w:szCs w:val="24"/>
          <w:lang w:val="es-ES_tradnl"/>
        </w:rPr>
        <w:t>,</w:t>
      </w:r>
      <w:r w:rsidR="00FC4A75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255F8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Pr="00DE02EB">
        <w:rPr>
          <w:rFonts w:ascii="Book Antiqua" w:hAnsi="Book Antiqua"/>
          <w:sz w:val="24"/>
          <w:szCs w:val="24"/>
          <w:lang w:val="es-ES_tradnl"/>
        </w:rPr>
        <w:t>enmiendas</w:t>
      </w:r>
      <w:r w:rsidR="00D255F8">
        <w:rPr>
          <w:rFonts w:ascii="Book Antiqua" w:hAnsi="Book Antiqua"/>
          <w:sz w:val="24"/>
          <w:szCs w:val="24"/>
          <w:lang w:val="es-ES_tradnl"/>
        </w:rPr>
        <w:t xml:space="preserve"> contenidas en el </w:t>
      </w:r>
      <w:proofErr w:type="spellStart"/>
      <w:r w:rsidR="00D255F8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D255F8">
        <w:rPr>
          <w:rFonts w:ascii="Book Antiqua" w:hAnsi="Book Antiqua"/>
          <w:sz w:val="24"/>
          <w:szCs w:val="24"/>
          <w:lang w:val="es-ES_tradnl"/>
        </w:rPr>
        <w:t xml:space="preserve"> electrónico que acompaña este informe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22D69" w:rsidRDefault="00DF3E6F" w:rsidP="00DF3E6F">
      <w:pPr>
        <w:jc w:val="both"/>
        <w:rPr>
          <w:rFonts w:ascii="Book Antiqua" w:hAnsi="Book Antiqua"/>
          <w:lang w:val="es-PR"/>
        </w:rPr>
      </w:pPr>
    </w:p>
    <w:p w14:paraId="0D4A074B" w14:textId="44EA3D59" w:rsidR="003F3D8D" w:rsidRDefault="000F1167" w:rsidP="003F3D8D">
      <w:pPr>
        <w:jc w:val="both"/>
        <w:rPr>
          <w:rFonts w:ascii="Book Antiqua" w:hAnsi="Book Antiqua"/>
          <w:lang w:val="es-PR"/>
        </w:rPr>
      </w:pPr>
      <w:r w:rsidRPr="00622D69">
        <w:rPr>
          <w:rFonts w:ascii="Book Antiqua" w:hAnsi="Book Antiqua"/>
          <w:lang w:val="es-PR"/>
        </w:rPr>
        <w:t xml:space="preserve">    </w:t>
      </w:r>
    </w:p>
    <w:p w14:paraId="3FF3372E" w14:textId="77777777" w:rsidR="00DB0CE1" w:rsidRPr="00D255F8" w:rsidRDefault="00DB0CE1" w:rsidP="003F3D8D">
      <w:pPr>
        <w:jc w:val="both"/>
        <w:rPr>
          <w:rFonts w:ascii="Book Antiqua" w:hAnsi="Book Antiqua"/>
          <w:b/>
          <w:u w:val="single"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0D7CEB" w:rsidRDefault="000D7CEB" w:rsidP="00614C2C">
      <w:r>
        <w:separator/>
      </w:r>
    </w:p>
  </w:endnote>
  <w:endnote w:type="continuationSeparator" w:id="0">
    <w:p w14:paraId="483CD127" w14:textId="77777777" w:rsidR="000D7CEB" w:rsidRDefault="000D7CE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0D7CEB" w:rsidRDefault="000D7C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29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0D7CEB" w:rsidRDefault="000D7C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0D7CEB" w:rsidRDefault="000D7CEB" w:rsidP="00614C2C">
      <w:r>
        <w:separator/>
      </w:r>
    </w:p>
  </w:footnote>
  <w:footnote w:type="continuationSeparator" w:id="0">
    <w:p w14:paraId="6D8415B7" w14:textId="77777777" w:rsidR="000D7CEB" w:rsidRDefault="000D7CE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5728980">
    <w:abstractNumId w:val="6"/>
  </w:num>
  <w:num w:numId="2" w16cid:durableId="713625058">
    <w:abstractNumId w:val="12"/>
  </w:num>
  <w:num w:numId="3" w16cid:durableId="394007374">
    <w:abstractNumId w:val="3"/>
  </w:num>
  <w:num w:numId="4" w16cid:durableId="1118135981">
    <w:abstractNumId w:val="1"/>
  </w:num>
  <w:num w:numId="5" w16cid:durableId="2066222063">
    <w:abstractNumId w:val="7"/>
  </w:num>
  <w:num w:numId="6" w16cid:durableId="1700160226">
    <w:abstractNumId w:val="4"/>
  </w:num>
  <w:num w:numId="7" w16cid:durableId="1185250218">
    <w:abstractNumId w:val="5"/>
  </w:num>
  <w:num w:numId="8" w16cid:durableId="1286734414">
    <w:abstractNumId w:val="8"/>
  </w:num>
  <w:num w:numId="9" w16cid:durableId="1540435612">
    <w:abstractNumId w:val="9"/>
  </w:num>
  <w:num w:numId="10" w16cid:durableId="2001886405">
    <w:abstractNumId w:val="0"/>
  </w:num>
  <w:num w:numId="11" w16cid:durableId="274991956">
    <w:abstractNumId w:val="2"/>
  </w:num>
  <w:num w:numId="12" w16cid:durableId="871497776">
    <w:abstractNumId w:val="11"/>
  </w:num>
  <w:num w:numId="13" w16cid:durableId="936980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7621"/>
    <w:rsid w:val="000606B3"/>
    <w:rsid w:val="000608DB"/>
    <w:rsid w:val="00062F39"/>
    <w:rsid w:val="00075A15"/>
    <w:rsid w:val="000836CB"/>
    <w:rsid w:val="00083DFD"/>
    <w:rsid w:val="000A3CD4"/>
    <w:rsid w:val="000C6264"/>
    <w:rsid w:val="000D7CEB"/>
    <w:rsid w:val="000E15AD"/>
    <w:rsid w:val="000E725E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287F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66510"/>
    <w:rsid w:val="0037030F"/>
    <w:rsid w:val="00373892"/>
    <w:rsid w:val="003755FF"/>
    <w:rsid w:val="00377037"/>
    <w:rsid w:val="00382273"/>
    <w:rsid w:val="0038556D"/>
    <w:rsid w:val="003976DE"/>
    <w:rsid w:val="003B03D6"/>
    <w:rsid w:val="003C36EC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C5EA3"/>
    <w:rsid w:val="004D42C2"/>
    <w:rsid w:val="004E3952"/>
    <w:rsid w:val="00506C85"/>
    <w:rsid w:val="00525E8D"/>
    <w:rsid w:val="0053434B"/>
    <w:rsid w:val="0057572B"/>
    <w:rsid w:val="00580E90"/>
    <w:rsid w:val="00582242"/>
    <w:rsid w:val="005930E2"/>
    <w:rsid w:val="005A5DF4"/>
    <w:rsid w:val="005A7E47"/>
    <w:rsid w:val="005D0B8C"/>
    <w:rsid w:val="005D3224"/>
    <w:rsid w:val="005F491D"/>
    <w:rsid w:val="005F6537"/>
    <w:rsid w:val="00601225"/>
    <w:rsid w:val="00606351"/>
    <w:rsid w:val="00614C2C"/>
    <w:rsid w:val="006150BB"/>
    <w:rsid w:val="0062204F"/>
    <w:rsid w:val="00622D69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41F9A"/>
    <w:rsid w:val="007633EA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24E8"/>
    <w:rsid w:val="008E31FE"/>
    <w:rsid w:val="00904AC1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6FC3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2731"/>
    <w:rsid w:val="00BB5CBB"/>
    <w:rsid w:val="00BB7D59"/>
    <w:rsid w:val="00BC0AB4"/>
    <w:rsid w:val="00BC1CB2"/>
    <w:rsid w:val="00BC1D0C"/>
    <w:rsid w:val="00BD5F6F"/>
    <w:rsid w:val="00BF384D"/>
    <w:rsid w:val="00C0291B"/>
    <w:rsid w:val="00C05FA6"/>
    <w:rsid w:val="00C20404"/>
    <w:rsid w:val="00C211F8"/>
    <w:rsid w:val="00C321E8"/>
    <w:rsid w:val="00C456AB"/>
    <w:rsid w:val="00C52FD2"/>
    <w:rsid w:val="00C83EB5"/>
    <w:rsid w:val="00CA0B5B"/>
    <w:rsid w:val="00CA370E"/>
    <w:rsid w:val="00CB0A0E"/>
    <w:rsid w:val="00CB1E5A"/>
    <w:rsid w:val="00CC4336"/>
    <w:rsid w:val="00CC5AB6"/>
    <w:rsid w:val="00CD5EE6"/>
    <w:rsid w:val="00CD69DB"/>
    <w:rsid w:val="00D255F8"/>
    <w:rsid w:val="00D42962"/>
    <w:rsid w:val="00D73B0E"/>
    <w:rsid w:val="00D77659"/>
    <w:rsid w:val="00DA178C"/>
    <w:rsid w:val="00DA3200"/>
    <w:rsid w:val="00DB0CE1"/>
    <w:rsid w:val="00DB261B"/>
    <w:rsid w:val="00DC4718"/>
    <w:rsid w:val="00DD5285"/>
    <w:rsid w:val="00DD725F"/>
    <w:rsid w:val="00DE02EB"/>
    <w:rsid w:val="00DE16BB"/>
    <w:rsid w:val="00DE241A"/>
    <w:rsid w:val="00DE27F5"/>
    <w:rsid w:val="00DE7B13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4058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A73E1D89-9FE3-44C1-BC8C-F8967D7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755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755F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2025-04-11T19:06:00Z</dcterms:created>
  <dcterms:modified xsi:type="dcterms:W3CDTF">2025-04-11T19:06:00Z</dcterms:modified>
</cp:coreProperties>
</file>