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11D2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  <w:r w:rsidRPr="0065549B"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  <w:t>GOBIERNO DE PUERTO RICO</w:t>
      </w:r>
    </w:p>
    <w:p w14:paraId="54265338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</w:p>
    <w:p w14:paraId="5D537272" w14:textId="2660CDB0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="003B4CC5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3</w:t>
      </w:r>
      <w:r w:rsidR="003B4CC5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r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655A56DA" w14:textId="77777777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7CF17793" w14:textId="77777777" w:rsidR="00096081" w:rsidRDefault="00096081" w:rsidP="000015F9">
      <w:pPr>
        <w:spacing w:after="0" w:line="360" w:lineRule="auto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</w:p>
    <w:p w14:paraId="639463FF" w14:textId="3006DA85" w:rsidR="00096081" w:rsidRDefault="00F701CE" w:rsidP="00FC5BC6">
      <w:pPr>
        <w:spacing w:after="0" w:line="240" w:lineRule="auto"/>
        <w:jc w:val="center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  <w:r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  <w:t xml:space="preserve">CÁMARA DE REPRESENTANTES </w:t>
      </w:r>
    </w:p>
    <w:p w14:paraId="3C103873" w14:textId="77777777" w:rsidR="00FC5BC6" w:rsidRPr="00096081" w:rsidRDefault="00FC5BC6" w:rsidP="00FC5BC6">
      <w:pPr>
        <w:spacing w:after="0" w:line="240" w:lineRule="auto"/>
        <w:jc w:val="center"/>
        <w:rPr>
          <w:rStyle w:val="Strong"/>
          <w:rFonts w:ascii="Book Antiqua" w:eastAsia="Calibri" w:hAnsi="Book Antiqua" w:cs="Times New Roman"/>
          <w:bCs w:val="0"/>
          <w:kern w:val="0"/>
          <w:sz w:val="36"/>
          <w:szCs w:val="22"/>
          <w:lang w:val="es-ES_tradnl"/>
          <w14:ligatures w14:val="none"/>
        </w:rPr>
      </w:pPr>
    </w:p>
    <w:p w14:paraId="3F87BDE8" w14:textId="19E9F64D" w:rsid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 xml:space="preserve">INFORME </w:t>
      </w:r>
    </w:p>
    <w:p w14:paraId="644E0DDA" w14:textId="1999E235" w:rsidR="00B47AAC" w:rsidRP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>COMITÉ DE CONFERENCIA</w:t>
      </w:r>
    </w:p>
    <w:p w14:paraId="19B4BB62" w14:textId="1B897793" w:rsidR="007B6ED0" w:rsidRDefault="003B4CC5" w:rsidP="00FC5BC6">
      <w:pPr>
        <w:pStyle w:val="NormalWeb"/>
        <w:jc w:val="center"/>
        <w:rPr>
          <w:rStyle w:val="Strong"/>
          <w:rFonts w:ascii="Book Antiqua" w:eastAsiaTheme="majorEastAsia" w:hAnsi="Book Antiqua"/>
          <w:sz w:val="52"/>
          <w:szCs w:val="52"/>
          <w:lang w:val="es-PR"/>
        </w:rPr>
      </w:pPr>
      <w:r>
        <w:rPr>
          <w:rStyle w:val="Strong"/>
          <w:rFonts w:ascii="Book Antiqua" w:eastAsiaTheme="majorEastAsia" w:hAnsi="Book Antiqua"/>
          <w:sz w:val="52"/>
          <w:szCs w:val="52"/>
          <w:lang w:val="es-PR"/>
        </w:rPr>
        <w:t>P</w:t>
      </w:r>
      <w:r w:rsidR="00492EB4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.</w:t>
      </w:r>
      <w:r w:rsidR="008627A1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</w:t>
      </w:r>
      <w:r w:rsidR="00D77E65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de</w:t>
      </w:r>
      <w:r w:rsidR="008A3996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</w:t>
      </w:r>
      <w:r w:rsidR="00D77E65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l</w:t>
      </w:r>
      <w:r w:rsidR="008A3996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a</w:t>
      </w:r>
      <w:r w:rsidR="00D77E65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</w:t>
      </w:r>
      <w:r w:rsidR="008A3996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C</w:t>
      </w:r>
      <w:r w:rsidR="00D77E65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. </w:t>
      </w:r>
      <w:r w:rsidR="008A3996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1</w:t>
      </w:r>
      <w:r w:rsidR="00492EB4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49</w:t>
      </w:r>
    </w:p>
    <w:p w14:paraId="458567F5" w14:textId="772BCA95" w:rsidR="007B6ED0" w:rsidRPr="0065549B" w:rsidRDefault="00864401" w:rsidP="000439F0">
      <w:pPr>
        <w:pStyle w:val="NormalWeb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12</w:t>
      </w:r>
      <w:r w:rsidR="000439F0" w:rsidRPr="000439F0">
        <w:rPr>
          <w:rFonts w:ascii="Book Antiqua" w:hAnsi="Book Antiqua"/>
          <w:lang w:val="es-PR"/>
        </w:rPr>
        <w:t xml:space="preserve"> de </w:t>
      </w:r>
      <w:r w:rsidR="003E562D">
        <w:rPr>
          <w:rFonts w:ascii="Book Antiqua" w:hAnsi="Book Antiqua"/>
          <w:lang w:val="es-PR"/>
        </w:rPr>
        <w:t>marzo</w:t>
      </w:r>
      <w:r w:rsidR="003B4CC5">
        <w:rPr>
          <w:rFonts w:ascii="Book Antiqua" w:hAnsi="Book Antiqua"/>
          <w:lang w:val="es-PR"/>
        </w:rPr>
        <w:t xml:space="preserve"> de 2026</w:t>
      </w:r>
    </w:p>
    <w:p w14:paraId="42578AA7" w14:textId="73043DD0" w:rsidR="007B6ED0" w:rsidRPr="0065549B" w:rsidRDefault="00353EB4" w:rsidP="007B6ED0">
      <w:pPr>
        <w:pStyle w:val="NormalWeb"/>
        <w:spacing w:line="360" w:lineRule="auto"/>
        <w:jc w:val="both"/>
        <w:rPr>
          <w:rStyle w:val="Strong"/>
          <w:rFonts w:ascii="Book Antiqua" w:eastAsiaTheme="majorEastAsia" w:hAnsi="Book Antiqua"/>
          <w:lang w:val="es-PR"/>
        </w:rPr>
      </w:pPr>
      <w:r>
        <w:rPr>
          <w:rStyle w:val="Strong"/>
          <w:rFonts w:ascii="Book Antiqua" w:eastAsiaTheme="majorEastAsia" w:hAnsi="Book Antiqua"/>
          <w:lang w:val="es-PR"/>
        </w:rPr>
        <w:t>A LA CÁMARA DE REPRESENTANTES</w:t>
      </w:r>
      <w:r w:rsidR="00F701CE">
        <w:rPr>
          <w:rStyle w:val="Strong"/>
          <w:rFonts w:ascii="Book Antiqua" w:eastAsiaTheme="majorEastAsia" w:hAnsi="Book Antiqua"/>
          <w:lang w:val="es-PR"/>
        </w:rPr>
        <w:t xml:space="preserve"> Y AL</w:t>
      </w:r>
      <w:r w:rsidR="00F701CE" w:rsidRPr="0065549B">
        <w:rPr>
          <w:rStyle w:val="Strong"/>
          <w:rFonts w:ascii="Book Antiqua" w:eastAsiaTheme="majorEastAsia" w:hAnsi="Book Antiqua"/>
          <w:lang w:val="es-PR"/>
        </w:rPr>
        <w:t xml:space="preserve"> SENADO DE PUERTO RICO</w:t>
      </w:r>
      <w:r w:rsidR="00F701CE">
        <w:rPr>
          <w:rStyle w:val="Strong"/>
          <w:rFonts w:ascii="Book Antiqua" w:eastAsiaTheme="majorEastAsia" w:hAnsi="Book Antiqua"/>
          <w:lang w:val="es-PR"/>
        </w:rPr>
        <w:t>:</w:t>
      </w:r>
    </w:p>
    <w:p w14:paraId="7A430FCB" w14:textId="23ACC0A6" w:rsidR="00D96E86" w:rsidRPr="0065549B" w:rsidRDefault="00353EB4" w:rsidP="003B4CC5">
      <w:pPr>
        <w:spacing w:after="0" w:line="360" w:lineRule="auto"/>
        <w:ind w:firstLine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  <w:r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El </w:t>
      </w:r>
      <w:r w:rsidR="006771AB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Comité de Conferencia </w:t>
      </w:r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designado para intervenir en las discrepancias surgidas con relación </w:t>
      </w:r>
      <w:r w:rsidR="00492EB4">
        <w:rPr>
          <w:rFonts w:ascii="Book Antiqua" w:eastAsia="Calibri" w:hAnsi="Book Antiqua" w:cs="Times New Roman"/>
          <w:color w:val="0D0D0D"/>
          <w:kern w:val="0"/>
          <w14:ligatures w14:val="none"/>
        </w:rPr>
        <w:t>a</w:t>
      </w:r>
      <w:r w:rsidR="003B4CC5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l P. de la C. 149 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titulad</w:t>
      </w:r>
      <w:r w:rsidR="003B4CC5">
        <w:rPr>
          <w:rFonts w:ascii="Book Antiqua" w:eastAsia="Calibri" w:hAnsi="Book Antiqua" w:cs="Times New Roman"/>
          <w:color w:val="0D0D0D"/>
          <w:kern w:val="0"/>
          <w14:ligatures w14:val="none"/>
        </w:rPr>
        <w:t>o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:</w:t>
      </w:r>
    </w:p>
    <w:p w14:paraId="20F048CF" w14:textId="14C0FF78" w:rsidR="003B4CC5" w:rsidRDefault="003B4CC5" w:rsidP="00CE5069">
      <w:pPr>
        <w:pStyle w:val="NormalWeb"/>
        <w:spacing w:line="276" w:lineRule="auto"/>
        <w:ind w:left="720"/>
        <w:jc w:val="both"/>
        <w:rPr>
          <w:rFonts w:ascii="Book Antiqua" w:hAnsi="Book Antiqua"/>
          <w:lang w:val="es-PR"/>
        </w:rPr>
      </w:pPr>
      <w:r w:rsidRPr="003B4CC5">
        <w:rPr>
          <w:rFonts w:ascii="Book Antiqua" w:eastAsiaTheme="minorHAnsi" w:hAnsi="Book Antiqua" w:cstheme="minorBidi"/>
          <w:kern w:val="2"/>
          <w:lang w:val="es-PR"/>
          <w14:ligatures w14:val="standardContextual"/>
        </w:rPr>
        <w:t>Para enmendar los artículos 2, 3 y 4 de la Ley 389-2004, mediante la cual se estableció un denominado “Programa de Oportunidades Financieras a Jóvenes Empresariales”, adscrito al Banco de Desarrollo Económico para Puerto Rico, con el propósito de otorgarle a la antes mencionada institución financiera, la responsabilidad de desarrollar un sistema de referidos a las agencias llamadas a conceder beneficios gubernamentales, expedir certificaciones, permisos y otros, para expeditar dichos procesos en beneficio de los jóvenes empresarios participantes; hacer correcciones técnicas; y para otros fines relacionados</w:t>
      </w:r>
      <w:r>
        <w:rPr>
          <w:rFonts w:ascii="Book Antiqua" w:eastAsiaTheme="minorHAnsi" w:hAnsi="Book Antiqua" w:cstheme="minorBidi"/>
          <w:kern w:val="2"/>
          <w:lang w:val="es-PR"/>
          <w14:ligatures w14:val="standardContextual"/>
        </w:rPr>
        <w:t>.</w:t>
      </w:r>
    </w:p>
    <w:p w14:paraId="2393719D" w14:textId="62BDA859" w:rsidR="00091616" w:rsidRPr="00A07A5B" w:rsidRDefault="004A44AD" w:rsidP="00231549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Tiene el honor de proponer su aprobación tomando como base el texto enrolado </w:t>
      </w:r>
      <w:r w:rsidR="009E2312">
        <w:rPr>
          <w:rFonts w:ascii="Book Antiqua" w:hAnsi="Book Antiqua"/>
          <w:lang w:val="es-PR"/>
        </w:rPr>
        <w:t xml:space="preserve">con las enmiendas contenidas en el </w:t>
      </w:r>
      <w:proofErr w:type="spellStart"/>
      <w:r w:rsidR="009E2312">
        <w:rPr>
          <w:rFonts w:ascii="Book Antiqua" w:hAnsi="Book Antiqua"/>
          <w:lang w:val="es-PR"/>
        </w:rPr>
        <w:t>entirillado</w:t>
      </w:r>
      <w:proofErr w:type="spellEnd"/>
      <w:r w:rsidR="009E2312">
        <w:rPr>
          <w:rFonts w:ascii="Book Antiqua" w:hAnsi="Book Antiqua"/>
          <w:lang w:val="es-PR"/>
        </w:rPr>
        <w:t xml:space="preserve"> electrónico que le acompaña. </w:t>
      </w:r>
    </w:p>
    <w:p w14:paraId="0F73EA3A" w14:textId="0EA4B6B8" w:rsidR="007B6ED0" w:rsidRDefault="00CE1A45" w:rsidP="008627A1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  <w:r>
        <w:rPr>
          <w:rFonts w:ascii="Book Antiqua" w:eastAsia="Calibri" w:hAnsi="Book Antiqua" w:cs="Times New Roman"/>
          <w:bCs/>
          <w:kern w:val="0"/>
          <w14:ligatures w14:val="none"/>
        </w:rPr>
        <w:t>R</w:t>
      </w:r>
      <w:r w:rsidRPr="00CE1A45">
        <w:rPr>
          <w:rFonts w:ascii="Book Antiqua" w:eastAsia="Calibri" w:hAnsi="Book Antiqua" w:cs="Times New Roman"/>
          <w:bCs/>
          <w:kern w:val="0"/>
          <w14:ligatures w14:val="none"/>
        </w:rPr>
        <w:t>espetuosamente sometido,</w:t>
      </w:r>
    </w:p>
    <w:p w14:paraId="3625D198" w14:textId="77777777" w:rsidR="004F639C" w:rsidRDefault="004F639C" w:rsidP="003B4CC5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45C909DE" w14:textId="77777777" w:rsidR="005575D8" w:rsidRPr="00CE1A45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tbl>
      <w:tblPr>
        <w:tblStyle w:val="TableGrid"/>
        <w:tblW w:w="1025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125"/>
      </w:tblGrid>
      <w:tr w:rsidR="00921A39" w14:paraId="34F5ED1F" w14:textId="37D1FD45" w:rsidTr="002F58EF">
        <w:trPr>
          <w:jc w:val="center"/>
        </w:trPr>
        <w:tc>
          <w:tcPr>
            <w:tcW w:w="5130" w:type="dxa"/>
          </w:tcPr>
          <w:p w14:paraId="70C958C8" w14:textId="1E487ACA" w:rsidR="005575D8" w:rsidRDefault="002E7ABC" w:rsidP="00D365F4">
            <w:pPr>
              <w:jc w:val="both"/>
              <w:rPr>
                <w:rFonts w:ascii="Book Antiqua" w:hAnsi="Book Antiqua"/>
                <w:b/>
                <w:bCs/>
              </w:rPr>
            </w:pPr>
            <w:bookmarkStart w:id="0" w:name="_Hlk198197287"/>
            <w:bookmarkStart w:id="1" w:name="_Hlk198199013"/>
            <w:r>
              <w:rPr>
                <w:rFonts w:ascii="Book Antiqua" w:hAnsi="Book Antiqua"/>
                <w:b/>
                <w:bCs/>
              </w:rPr>
              <w:lastRenderedPageBreak/>
              <w:t>POR LA CÁMARA DE REPRESENTANTES:</w:t>
            </w:r>
          </w:p>
        </w:tc>
        <w:tc>
          <w:tcPr>
            <w:tcW w:w="5125" w:type="dxa"/>
          </w:tcPr>
          <w:p w14:paraId="0DEE07A0" w14:textId="086DBCFC" w:rsidR="00921A39" w:rsidRPr="001E4078" w:rsidRDefault="002E7ABC" w:rsidP="000B2F6A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POR EL SENADO DE PUERTO RICO</w:t>
            </w:r>
            <w:r w:rsidR="00B44179" w:rsidRPr="001E4078">
              <w:rPr>
                <w:rFonts w:ascii="Book Antiqua" w:hAnsi="Book Antiqua"/>
                <w:b/>
                <w:bCs/>
              </w:rPr>
              <w:t>:</w:t>
            </w:r>
            <w:r w:rsidR="008627A1" w:rsidRPr="001E4078">
              <w:rPr>
                <w:rFonts w:ascii="Book Antiqua" w:hAnsi="Book Antiqua"/>
                <w:b/>
                <w:bCs/>
              </w:rPr>
              <w:br/>
            </w:r>
          </w:p>
        </w:tc>
      </w:tr>
      <w:tr w:rsidR="00921A39" w14:paraId="5E77D77A" w14:textId="4FE23EB5" w:rsidTr="00F34D15">
        <w:trPr>
          <w:jc w:val="center"/>
        </w:trPr>
        <w:tc>
          <w:tcPr>
            <w:tcW w:w="5130" w:type="dxa"/>
          </w:tcPr>
          <w:p w14:paraId="5B87C4CC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11DE90" w14:textId="77777777" w:rsidR="00AE1EB4" w:rsidRDefault="00AE1EB4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5996A031" w14:textId="4B1E113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41511D02" w14:textId="77777777" w:rsidR="005575D8" w:rsidRPr="001E4078" w:rsidRDefault="005575D8" w:rsidP="005575D8">
            <w:pPr>
              <w:rPr>
                <w:rFonts w:ascii="Book Antiqua" w:hAnsi="Book Antiqua"/>
                <w:b/>
                <w:bCs/>
              </w:rPr>
            </w:pPr>
          </w:p>
          <w:p w14:paraId="6A7F8635" w14:textId="77777777" w:rsidR="00AE1EB4" w:rsidRPr="001E4078" w:rsidRDefault="00AE1EB4" w:rsidP="005575D8">
            <w:pPr>
              <w:rPr>
                <w:rFonts w:ascii="Book Antiqua" w:hAnsi="Book Antiqua"/>
                <w:b/>
                <w:bCs/>
              </w:rPr>
            </w:pPr>
          </w:p>
          <w:p w14:paraId="358C8BBB" w14:textId="0295A114" w:rsidR="00921A39" w:rsidRPr="001E4078" w:rsidRDefault="005575D8" w:rsidP="005575D8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6FBC8F44" w14:textId="062D3A7F" w:rsidTr="00F34D15">
        <w:trPr>
          <w:trHeight w:val="243"/>
          <w:jc w:val="center"/>
        </w:trPr>
        <w:tc>
          <w:tcPr>
            <w:tcW w:w="5130" w:type="dxa"/>
          </w:tcPr>
          <w:p w14:paraId="36925A03" w14:textId="2343A6EC" w:rsidR="00921A39" w:rsidRPr="003E562D" w:rsidRDefault="00F701CE" w:rsidP="00F46390">
            <w:pPr>
              <w:rPr>
                <w:rFonts w:ascii="Book Antiqua" w:hAnsi="Book Antiqua"/>
                <w:b/>
                <w:bCs/>
                <w:lang w:val="pt-BR"/>
              </w:rPr>
            </w:pPr>
            <w:r w:rsidRPr="003E562D">
              <w:rPr>
                <w:rFonts w:ascii="Book Antiqua" w:hAnsi="Book Antiqua"/>
                <w:b/>
                <w:bCs/>
                <w:lang w:val="pt-BR"/>
              </w:rPr>
              <w:t xml:space="preserve">HON. </w:t>
            </w:r>
            <w:r w:rsidR="003E562D" w:rsidRPr="003E562D">
              <w:rPr>
                <w:rFonts w:ascii="Book Antiqua" w:hAnsi="Book Antiqua"/>
                <w:b/>
                <w:bCs/>
                <w:lang w:val="pt-BR"/>
              </w:rPr>
              <w:t xml:space="preserve">JOEL FRANQUI ATILES </w:t>
            </w:r>
          </w:p>
        </w:tc>
        <w:tc>
          <w:tcPr>
            <w:tcW w:w="5125" w:type="dxa"/>
          </w:tcPr>
          <w:p w14:paraId="1029CB71" w14:textId="2EF8ED09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3E562D">
              <w:rPr>
                <w:rFonts w:ascii="Book Antiqua" w:hAnsi="Book Antiqua"/>
                <w:b/>
                <w:bCs/>
                <w:lang w:val="pt-BR"/>
              </w:rPr>
              <w:t xml:space="preserve"> </w:t>
            </w:r>
            <w:r w:rsidR="002E7ABC" w:rsidRPr="001E4078">
              <w:rPr>
                <w:rFonts w:ascii="Book Antiqua" w:hAnsi="Book Antiqua"/>
                <w:b/>
                <w:bCs/>
              </w:rPr>
              <w:t>HON. THOMAS RIVER</w:t>
            </w:r>
            <w:r w:rsidR="00B3256A" w:rsidRPr="001E4078">
              <w:rPr>
                <w:rFonts w:ascii="Book Antiqua" w:hAnsi="Book Antiqua"/>
                <w:b/>
                <w:bCs/>
              </w:rPr>
              <w:t>A</w:t>
            </w:r>
            <w:r w:rsidR="002E7ABC" w:rsidRPr="001E4078">
              <w:rPr>
                <w:rFonts w:ascii="Book Antiqua" w:hAnsi="Book Antiqua"/>
                <w:b/>
                <w:bCs/>
              </w:rPr>
              <w:t xml:space="preserve"> SCHATZ</w:t>
            </w:r>
          </w:p>
        </w:tc>
      </w:tr>
      <w:tr w:rsidR="00921A39" w14:paraId="1733953A" w14:textId="5E9CE750" w:rsidTr="00F34D15">
        <w:trPr>
          <w:jc w:val="center"/>
        </w:trPr>
        <w:tc>
          <w:tcPr>
            <w:tcW w:w="5130" w:type="dxa"/>
          </w:tcPr>
          <w:p w14:paraId="04B621C5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3C03D53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FD10FE7" w14:textId="2615568C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1E16F12D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B47715B" w14:textId="788EB350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462D1C9" w14:textId="522276C5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08D34311" w14:textId="342EE819" w:rsidTr="00F34D15">
        <w:trPr>
          <w:jc w:val="center"/>
        </w:trPr>
        <w:tc>
          <w:tcPr>
            <w:tcW w:w="5130" w:type="dxa"/>
          </w:tcPr>
          <w:p w14:paraId="30F088FF" w14:textId="61247506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3E562D">
              <w:rPr>
                <w:rFonts w:ascii="Book Antiqua" w:hAnsi="Book Antiqua"/>
                <w:b/>
                <w:bCs/>
              </w:rPr>
              <w:t>ÁNGEL MOREY NOBLE</w:t>
            </w:r>
          </w:p>
        </w:tc>
        <w:tc>
          <w:tcPr>
            <w:tcW w:w="5125" w:type="dxa"/>
          </w:tcPr>
          <w:p w14:paraId="068AE785" w14:textId="1A7F40A8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921A39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D91528">
              <w:rPr>
                <w:rFonts w:ascii="Book Antiqua" w:hAnsi="Book Antiqua"/>
                <w:b/>
                <w:bCs/>
              </w:rPr>
              <w:t>MARISSA JÍMENEZ SANTONI</w:t>
            </w:r>
          </w:p>
        </w:tc>
      </w:tr>
      <w:tr w:rsidR="00921A39" w14:paraId="1484B398" w14:textId="5535C88C" w:rsidTr="00F34D15">
        <w:trPr>
          <w:jc w:val="center"/>
        </w:trPr>
        <w:tc>
          <w:tcPr>
            <w:tcW w:w="5130" w:type="dxa"/>
          </w:tcPr>
          <w:p w14:paraId="0401CF26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69465C4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BC09D19" w14:textId="4FCB4FCF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52FEEBD7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09F28CE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B5B920E" w14:textId="5FED20D2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02FBDB61" w14:textId="5FE0CCE2" w:rsidTr="00F34D15">
        <w:trPr>
          <w:jc w:val="center"/>
        </w:trPr>
        <w:tc>
          <w:tcPr>
            <w:tcW w:w="5130" w:type="dxa"/>
          </w:tcPr>
          <w:p w14:paraId="24AB3D2B" w14:textId="45C1885F" w:rsidR="00921A39" w:rsidRDefault="00D96E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3E562D" w:rsidRPr="003E562D">
              <w:rPr>
                <w:rFonts w:ascii="Book Antiqua" w:hAnsi="Book Antiqua"/>
                <w:b/>
                <w:bCs/>
                <w:lang w:val="pt-BR"/>
              </w:rPr>
              <w:t>CARLOS MÉNDEZ NÚÑEZ</w:t>
            </w:r>
          </w:p>
        </w:tc>
        <w:tc>
          <w:tcPr>
            <w:tcW w:w="5125" w:type="dxa"/>
          </w:tcPr>
          <w:p w14:paraId="4E20E5FF" w14:textId="40C27F45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2E7ABC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D91528">
              <w:rPr>
                <w:rFonts w:ascii="Book Antiqua" w:hAnsi="Book Antiqua"/>
                <w:b/>
                <w:bCs/>
              </w:rPr>
              <w:t>GREGORIO MATÍAS ROSARIO</w:t>
            </w:r>
          </w:p>
        </w:tc>
      </w:tr>
      <w:tr w:rsidR="00921A39" w14:paraId="784502B6" w14:textId="102C91C0" w:rsidTr="00F34D15">
        <w:trPr>
          <w:jc w:val="center"/>
        </w:trPr>
        <w:tc>
          <w:tcPr>
            <w:tcW w:w="5130" w:type="dxa"/>
          </w:tcPr>
          <w:p w14:paraId="18E029DF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22809FE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7203F95" w14:textId="39624EFF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6A720D61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5745102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8E0282D" w14:textId="33B07AB9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</w:t>
            </w:r>
            <w:r w:rsidR="00921A39" w:rsidRPr="001E4078">
              <w:rPr>
                <w:rFonts w:ascii="Book Antiqua" w:hAnsi="Book Antiqua"/>
                <w:b/>
                <w:bCs/>
              </w:rPr>
              <w:t>_</w:t>
            </w:r>
          </w:p>
        </w:tc>
      </w:tr>
      <w:tr w:rsidR="00921A39" w14:paraId="7D830B7A" w14:textId="7FF97000" w:rsidTr="00F34D15">
        <w:trPr>
          <w:jc w:val="center"/>
        </w:trPr>
        <w:tc>
          <w:tcPr>
            <w:tcW w:w="5130" w:type="dxa"/>
          </w:tcPr>
          <w:p w14:paraId="33A7B4DE" w14:textId="1086388B" w:rsidR="00921A39" w:rsidRPr="002F58EF" w:rsidRDefault="002F58EF" w:rsidP="00FA213B">
            <w:pPr>
              <w:rPr>
                <w:rFonts w:ascii="Book Antiqua" w:hAnsi="Book Antiqua"/>
                <w:b/>
                <w:bCs/>
                <w:lang w:val="es-ES"/>
              </w:rPr>
            </w:pPr>
            <w:r w:rsidRPr="002F58EF">
              <w:rPr>
                <w:rFonts w:ascii="Book Antiqua" w:hAnsi="Book Antiqua"/>
                <w:b/>
                <w:bCs/>
                <w:lang w:val="es-ES"/>
              </w:rPr>
              <w:t>HON.</w:t>
            </w:r>
            <w:r>
              <w:rPr>
                <w:rFonts w:ascii="Book Antiqua" w:hAnsi="Book Antiqua"/>
                <w:b/>
                <w:bCs/>
                <w:lang w:val="es-ES"/>
              </w:rPr>
              <w:t xml:space="preserve"> </w:t>
            </w:r>
            <w:r w:rsidR="003B4CC5">
              <w:rPr>
                <w:rFonts w:ascii="Book Antiqua" w:hAnsi="Book Antiqua"/>
                <w:b/>
                <w:bCs/>
                <w:lang w:val="es-ES"/>
              </w:rPr>
              <w:t>YASHIRA LEBRÓN RODRÍGUEZ</w:t>
            </w:r>
          </w:p>
        </w:tc>
        <w:tc>
          <w:tcPr>
            <w:tcW w:w="5125" w:type="dxa"/>
          </w:tcPr>
          <w:p w14:paraId="1F4AB9A5" w14:textId="018AF310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2F58EF">
              <w:rPr>
                <w:rFonts w:ascii="Book Antiqua" w:hAnsi="Book Antiqua"/>
                <w:b/>
                <w:bCs/>
                <w:lang w:val="es-ES"/>
              </w:rPr>
              <w:t xml:space="preserve"> </w:t>
            </w:r>
            <w:r w:rsidR="00921A39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D91528">
              <w:rPr>
                <w:rFonts w:ascii="Book Antiqua" w:hAnsi="Book Antiqua"/>
                <w:b/>
                <w:bCs/>
              </w:rPr>
              <w:t xml:space="preserve">JUAN O. MORALES RODRÍGUEZ </w:t>
            </w:r>
          </w:p>
        </w:tc>
      </w:tr>
      <w:tr w:rsidR="00921A39" w14:paraId="66E32167" w14:textId="4D0647CC" w:rsidTr="00F34D15">
        <w:trPr>
          <w:jc w:val="center"/>
        </w:trPr>
        <w:tc>
          <w:tcPr>
            <w:tcW w:w="5130" w:type="dxa"/>
          </w:tcPr>
          <w:p w14:paraId="75E35682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7E67DA7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6776714" w14:textId="62478538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002965DA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A385CF8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4FD300F" w14:textId="390CCFEE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FB5E6C" w14:paraId="1048BF6E" w14:textId="40E953B2" w:rsidTr="00F34D15">
        <w:trPr>
          <w:jc w:val="center"/>
        </w:trPr>
        <w:tc>
          <w:tcPr>
            <w:tcW w:w="5130" w:type="dxa"/>
          </w:tcPr>
          <w:p w14:paraId="4F64DBB3" w14:textId="10D4EA8E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231549">
              <w:rPr>
                <w:rFonts w:ascii="Book Antiqua" w:hAnsi="Book Antiqua"/>
                <w:b/>
                <w:bCs/>
              </w:rPr>
              <w:t>LUIS PÉREZ ORTIZ</w:t>
            </w:r>
          </w:p>
        </w:tc>
        <w:tc>
          <w:tcPr>
            <w:tcW w:w="5125" w:type="dxa"/>
          </w:tcPr>
          <w:p w14:paraId="523C9886" w14:textId="36431955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921A39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D91528">
              <w:rPr>
                <w:rFonts w:ascii="Book Antiqua" w:hAnsi="Book Antiqua"/>
                <w:b/>
                <w:bCs/>
              </w:rPr>
              <w:t>ÁNGEL TOLEDO LÓPEZ</w:t>
            </w:r>
          </w:p>
        </w:tc>
      </w:tr>
      <w:tr w:rsidR="00921A39" w14:paraId="4EB9058D" w14:textId="0ECC32C7" w:rsidTr="00F34D15">
        <w:trPr>
          <w:jc w:val="center"/>
        </w:trPr>
        <w:tc>
          <w:tcPr>
            <w:tcW w:w="5130" w:type="dxa"/>
          </w:tcPr>
          <w:p w14:paraId="5895BDCB" w14:textId="77777777" w:rsidR="00921A39" w:rsidRPr="00B6554F" w:rsidRDefault="00921A39" w:rsidP="00B44179">
            <w:pPr>
              <w:rPr>
                <w:rFonts w:ascii="Book Antiqua" w:hAnsi="Book Antiqua"/>
                <w:b/>
                <w:bCs/>
              </w:rPr>
            </w:pPr>
          </w:p>
          <w:p w14:paraId="4E111FF9" w14:textId="77777777" w:rsidR="005575D8" w:rsidRPr="00B6554F" w:rsidRDefault="005575D8" w:rsidP="00B44179">
            <w:pPr>
              <w:rPr>
                <w:rFonts w:ascii="Book Antiqua" w:hAnsi="Book Antiqua"/>
                <w:b/>
                <w:bCs/>
              </w:rPr>
            </w:pPr>
          </w:p>
          <w:p w14:paraId="0C9569F3" w14:textId="13E3D202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76642C90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D18C2D7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AC4AE6B" w14:textId="43E2E3FE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B6554F" w14:paraId="545C3741" w14:textId="5557EEDF" w:rsidTr="00F34D15">
        <w:trPr>
          <w:jc w:val="center"/>
        </w:trPr>
        <w:tc>
          <w:tcPr>
            <w:tcW w:w="5130" w:type="dxa"/>
          </w:tcPr>
          <w:p w14:paraId="79C3857C" w14:textId="22965BE6" w:rsidR="00921A39" w:rsidRPr="002F58EF" w:rsidRDefault="00921A39" w:rsidP="00F46390">
            <w:pPr>
              <w:rPr>
                <w:rFonts w:ascii="Book Antiqua" w:hAnsi="Book Antiqua"/>
                <w:b/>
                <w:bCs/>
                <w:lang w:val="pt-BR"/>
              </w:rPr>
            </w:pPr>
            <w:r w:rsidRPr="002F58EF">
              <w:rPr>
                <w:rFonts w:ascii="Book Antiqua" w:hAnsi="Book Antiqua"/>
                <w:b/>
                <w:bCs/>
                <w:lang w:val="pt-BR"/>
              </w:rPr>
              <w:t xml:space="preserve">HON. </w:t>
            </w:r>
            <w:r w:rsidR="003B4CC5" w:rsidRPr="005E6E5C">
              <w:rPr>
                <w:rFonts w:ascii="Book Antiqua" w:hAnsi="Book Antiqua"/>
                <w:b/>
                <w:bCs/>
                <w:lang w:val="en-US"/>
              </w:rPr>
              <w:t>HÉCTOR E. FERRER SANTIAGO</w:t>
            </w:r>
          </w:p>
        </w:tc>
        <w:tc>
          <w:tcPr>
            <w:tcW w:w="5125" w:type="dxa"/>
          </w:tcPr>
          <w:p w14:paraId="2973CCD6" w14:textId="674F4994" w:rsidR="00921A39" w:rsidRPr="002F58EF" w:rsidRDefault="00016486" w:rsidP="00F46390">
            <w:pPr>
              <w:rPr>
                <w:rFonts w:ascii="Book Antiqua" w:hAnsi="Book Antiqua"/>
                <w:b/>
                <w:bCs/>
                <w:lang w:val="es-ES"/>
              </w:rPr>
            </w:pPr>
            <w:r w:rsidRPr="002F58EF">
              <w:rPr>
                <w:rFonts w:ascii="Book Antiqua" w:hAnsi="Book Antiqua"/>
                <w:b/>
                <w:bCs/>
                <w:lang w:val="pt-BR"/>
              </w:rPr>
              <w:t xml:space="preserve"> </w:t>
            </w:r>
            <w:r w:rsidR="00FB5E6C" w:rsidRPr="002F58EF">
              <w:rPr>
                <w:rFonts w:ascii="Book Antiqua" w:hAnsi="Book Antiqua"/>
                <w:b/>
                <w:bCs/>
                <w:lang w:val="es-ES"/>
              </w:rPr>
              <w:t xml:space="preserve">HON. </w:t>
            </w:r>
            <w:r w:rsidR="003B4CC5">
              <w:rPr>
                <w:rFonts w:ascii="Book Antiqua" w:hAnsi="Book Antiqua"/>
                <w:b/>
                <w:bCs/>
                <w:lang w:val="es-ES"/>
              </w:rPr>
              <w:t>NITZA MORAN TRINIDAD</w:t>
            </w:r>
          </w:p>
        </w:tc>
      </w:tr>
      <w:tr w:rsidR="00921A39" w14:paraId="1904B123" w14:textId="5F4E79CC" w:rsidTr="00F34D15">
        <w:trPr>
          <w:jc w:val="center"/>
        </w:trPr>
        <w:tc>
          <w:tcPr>
            <w:tcW w:w="5130" w:type="dxa"/>
          </w:tcPr>
          <w:p w14:paraId="03B51C59" w14:textId="77777777" w:rsidR="00921A39" w:rsidRPr="002F58EF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EE504EC" w14:textId="77777777" w:rsidR="005575D8" w:rsidRPr="002F58EF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DE2AA7C" w14:textId="26C7CC1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7707793B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94CC90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0A36285" w14:textId="5268F2E7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2A27F6" w14:paraId="7D1743B4" w14:textId="6EA78CC0" w:rsidTr="00F34D15">
        <w:trPr>
          <w:jc w:val="center"/>
        </w:trPr>
        <w:tc>
          <w:tcPr>
            <w:tcW w:w="5130" w:type="dxa"/>
          </w:tcPr>
          <w:p w14:paraId="66FCF215" w14:textId="464F8F32" w:rsidR="00921A39" w:rsidRPr="003B4CC5" w:rsidRDefault="00921A39" w:rsidP="00F46390">
            <w:pPr>
              <w:rPr>
                <w:rFonts w:ascii="Book Antiqua" w:hAnsi="Book Antiqua"/>
                <w:b/>
                <w:bCs/>
              </w:rPr>
            </w:pPr>
            <w:r w:rsidRPr="003B4CC5">
              <w:rPr>
                <w:rFonts w:ascii="Book Antiqua" w:hAnsi="Book Antiqua"/>
                <w:b/>
                <w:bCs/>
              </w:rPr>
              <w:t xml:space="preserve">HON. </w:t>
            </w:r>
            <w:r w:rsidR="003B4CC5">
              <w:rPr>
                <w:rFonts w:ascii="Book Antiqua" w:hAnsi="Book Antiqua"/>
                <w:b/>
                <w:bCs/>
              </w:rPr>
              <w:t>LISIE J. BURGOS MUÑIZ</w:t>
            </w:r>
          </w:p>
        </w:tc>
        <w:tc>
          <w:tcPr>
            <w:tcW w:w="5125" w:type="dxa"/>
          </w:tcPr>
          <w:p w14:paraId="2CCFA4A7" w14:textId="2C731CF0" w:rsidR="00921A39" w:rsidRPr="002F58EF" w:rsidRDefault="00016486" w:rsidP="00F46390">
            <w:pPr>
              <w:rPr>
                <w:rFonts w:ascii="Book Antiqua" w:hAnsi="Book Antiqua"/>
                <w:b/>
                <w:bCs/>
                <w:lang w:val="es-ES"/>
              </w:rPr>
            </w:pPr>
            <w:r w:rsidRPr="00D91528">
              <w:rPr>
                <w:rFonts w:ascii="Book Antiqua" w:hAnsi="Book Antiqua"/>
                <w:b/>
                <w:bCs/>
              </w:rPr>
              <w:t xml:space="preserve"> </w:t>
            </w:r>
            <w:r w:rsidR="00FB5E6C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D91528">
              <w:rPr>
                <w:rFonts w:ascii="Book Antiqua" w:hAnsi="Book Antiqua"/>
                <w:b/>
                <w:bCs/>
              </w:rPr>
              <w:t>LUIS J. HERNÁNDEZ ORTIZ</w:t>
            </w:r>
          </w:p>
        </w:tc>
      </w:tr>
      <w:tr w:rsidR="00921A39" w:rsidRPr="002A27F6" w14:paraId="345B6F40" w14:textId="6A619D62" w:rsidTr="00F34D15">
        <w:trPr>
          <w:jc w:val="center"/>
        </w:trPr>
        <w:tc>
          <w:tcPr>
            <w:tcW w:w="5130" w:type="dxa"/>
          </w:tcPr>
          <w:p w14:paraId="34F6D550" w14:textId="77777777" w:rsidR="00921A39" w:rsidRPr="002F58EF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0ECE4F85" w14:textId="77777777" w:rsidR="005575D8" w:rsidRPr="002F58EF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8A2C0A9" w14:textId="10CF4190" w:rsidR="00921A39" w:rsidRPr="00562110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4A6B4C63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1E402C5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DDFB68E" w14:textId="42D16031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6AB9C8DF" w14:textId="6AC5618A" w:rsidTr="00F34D15">
        <w:trPr>
          <w:jc w:val="center"/>
        </w:trPr>
        <w:tc>
          <w:tcPr>
            <w:tcW w:w="5130" w:type="dxa"/>
          </w:tcPr>
          <w:p w14:paraId="06E5EE78" w14:textId="77777777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F701CE">
              <w:rPr>
                <w:rFonts w:ascii="Book Antiqua" w:hAnsi="Book Antiqua"/>
                <w:b/>
                <w:bCs/>
              </w:rPr>
              <w:t>DENIS MÁRQUEZ LEBRÓN</w:t>
            </w:r>
          </w:p>
          <w:p w14:paraId="3C943C0C" w14:textId="77777777" w:rsidR="00F701CE" w:rsidRDefault="00F701CE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2E37320B" w14:textId="3FB7F458" w:rsidR="00F34D15" w:rsidRPr="00562110" w:rsidRDefault="00F34D15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</w:tc>
        <w:tc>
          <w:tcPr>
            <w:tcW w:w="5125" w:type="dxa"/>
          </w:tcPr>
          <w:p w14:paraId="313BD3CF" w14:textId="028B86FF" w:rsidR="00921A39" w:rsidRPr="001E4078" w:rsidRDefault="00921A39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3B4CC5">
              <w:rPr>
                <w:rFonts w:ascii="Book Antiqua" w:hAnsi="Book Antiqua"/>
                <w:b/>
                <w:bCs/>
              </w:rPr>
              <w:t>ADRIÁN GONZÁLEZ COSTA</w:t>
            </w:r>
          </w:p>
        </w:tc>
      </w:tr>
      <w:tr w:rsidR="00F701CE" w14:paraId="4F53706B" w14:textId="77777777" w:rsidTr="00F34D15">
        <w:trPr>
          <w:jc w:val="center"/>
        </w:trPr>
        <w:tc>
          <w:tcPr>
            <w:tcW w:w="5130" w:type="dxa"/>
          </w:tcPr>
          <w:p w14:paraId="5BB00445" w14:textId="199C3CD5" w:rsidR="00F701CE" w:rsidRDefault="00F701CE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5125" w:type="dxa"/>
          </w:tcPr>
          <w:p w14:paraId="0AA0A12A" w14:textId="0591C71C" w:rsidR="00F701CE" w:rsidRPr="001E4078" w:rsidRDefault="00B6554F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</w:t>
            </w:r>
          </w:p>
        </w:tc>
      </w:tr>
      <w:bookmarkEnd w:id="0"/>
      <w:tr w:rsidR="00F701CE" w14:paraId="67A1A73B" w14:textId="75B3303E" w:rsidTr="00F34D15">
        <w:trPr>
          <w:jc w:val="center"/>
        </w:trPr>
        <w:tc>
          <w:tcPr>
            <w:tcW w:w="5130" w:type="dxa"/>
          </w:tcPr>
          <w:p w14:paraId="4016F091" w14:textId="2C998BFD" w:rsidR="00F701CE" w:rsidRPr="00921A39" w:rsidRDefault="00F701CE" w:rsidP="00F46390">
            <w:pPr>
              <w:rPr>
                <w:rFonts w:ascii="Book Antiqua" w:hAnsi="Book Antiqua"/>
                <w:b/>
                <w:bCs/>
                <w:lang w:val="es-419"/>
              </w:rPr>
            </w:pPr>
          </w:p>
        </w:tc>
        <w:tc>
          <w:tcPr>
            <w:tcW w:w="5125" w:type="dxa"/>
          </w:tcPr>
          <w:p w14:paraId="764EC284" w14:textId="6A8BDB4F" w:rsidR="00F701CE" w:rsidRPr="001E4078" w:rsidRDefault="00B6554F" w:rsidP="00B6554F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HON. </w:t>
            </w:r>
            <w:r w:rsidR="003B4CC5">
              <w:rPr>
                <w:rFonts w:ascii="Book Antiqua" w:hAnsi="Book Antiqua"/>
                <w:b/>
                <w:bCs/>
              </w:rPr>
              <w:t>ELIEZER MOLINA PÉREZ</w:t>
            </w:r>
          </w:p>
        </w:tc>
      </w:tr>
      <w:bookmarkEnd w:id="1"/>
    </w:tbl>
    <w:p w14:paraId="1590F0EE" w14:textId="77777777" w:rsidR="002A27F6" w:rsidRDefault="002A27F6">
      <w:pPr>
        <w:rPr>
          <w:rFonts w:ascii="Book Antiqua" w:hAnsi="Book Antiqua"/>
          <w:b/>
          <w:bCs/>
        </w:rPr>
      </w:pPr>
    </w:p>
    <w:sectPr w:rsidR="002A27F6" w:rsidSect="007B6ED0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226A9" w14:textId="77777777" w:rsidR="00A613F7" w:rsidRDefault="00A613F7" w:rsidP="007B6ED0">
      <w:pPr>
        <w:spacing w:after="0" w:line="240" w:lineRule="auto"/>
      </w:pPr>
      <w:r>
        <w:separator/>
      </w:r>
    </w:p>
  </w:endnote>
  <w:endnote w:type="continuationSeparator" w:id="0">
    <w:p w14:paraId="7D500F05" w14:textId="77777777" w:rsidR="00A613F7" w:rsidRDefault="00A613F7" w:rsidP="007B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988F8" w14:textId="77777777" w:rsidR="00A613F7" w:rsidRDefault="00A613F7" w:rsidP="007B6ED0">
      <w:pPr>
        <w:spacing w:after="0" w:line="240" w:lineRule="auto"/>
      </w:pPr>
      <w:r>
        <w:separator/>
      </w:r>
    </w:p>
  </w:footnote>
  <w:footnote w:type="continuationSeparator" w:id="0">
    <w:p w14:paraId="0D395A04" w14:textId="77777777" w:rsidR="00A613F7" w:rsidRDefault="00A613F7" w:rsidP="007B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0419711"/>
      <w:docPartObj>
        <w:docPartGallery w:val="Page Numbers (Top of Page)"/>
        <w:docPartUnique/>
      </w:docPartObj>
    </w:sdtPr>
    <w:sdtEndPr>
      <w:rPr>
        <w:rFonts w:ascii="Book Antiqua" w:hAnsi="Book Antiqua"/>
        <w:noProof/>
      </w:rPr>
    </w:sdtEndPr>
    <w:sdtContent>
      <w:p w14:paraId="4FA1B683" w14:textId="59E305EE" w:rsidR="005575D8" w:rsidRPr="008627A1" w:rsidRDefault="005575D8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 w:rsidRPr="008627A1"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Informe Comité de Conferencia </w:t>
        </w:r>
      </w:p>
      <w:p w14:paraId="1903B3DA" w14:textId="398DDE5D" w:rsidR="005575D8" w:rsidRPr="008627A1" w:rsidRDefault="003B4CC5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>
          <w:rPr>
            <w:rFonts w:ascii="Book Antiqua" w:hAnsi="Book Antiqua"/>
            <w:i/>
            <w:iCs/>
            <w:sz w:val="20"/>
            <w:szCs w:val="20"/>
            <w:lang w:val="pt-BR"/>
          </w:rPr>
          <w:t>P</w:t>
        </w:r>
        <w:r w:rsidR="00EA327C">
          <w:rPr>
            <w:rFonts w:ascii="Book Antiqua" w:hAnsi="Book Antiqua"/>
            <w:i/>
            <w:iCs/>
            <w:sz w:val="20"/>
            <w:szCs w:val="20"/>
            <w:lang w:val="pt-BR"/>
          </w:rPr>
          <w:t>. de la C. 149</w:t>
        </w:r>
      </w:p>
      <w:p w14:paraId="3EF54AFA" w14:textId="192DAD81" w:rsidR="005575D8" w:rsidRPr="008627A1" w:rsidRDefault="005575D8" w:rsidP="00F46390">
        <w:pPr>
          <w:pStyle w:val="Header"/>
          <w:jc w:val="right"/>
          <w:rPr>
            <w:rFonts w:ascii="Book Antiqua" w:hAnsi="Book Antiqua"/>
            <w:i/>
            <w:iCs/>
            <w:noProof/>
            <w:sz w:val="20"/>
            <w:szCs w:val="20"/>
            <w:lang w:val="pt-BR"/>
          </w:rPr>
        </w:pPr>
        <w:r w:rsidRPr="008627A1">
          <w:rPr>
            <w:rFonts w:ascii="Book Antiqua" w:hAnsi="Book Antiqua"/>
            <w:i/>
            <w:iCs/>
            <w:sz w:val="20"/>
            <w:szCs w:val="20"/>
            <w:lang w:val="pt-BR"/>
          </w:rPr>
          <w:t>Página 2</w:t>
        </w:r>
      </w:p>
      <w:p w14:paraId="67DB87F3" w14:textId="6D8DEDD7" w:rsidR="00F26E5B" w:rsidRPr="00964FBE" w:rsidRDefault="00A613F7" w:rsidP="00964FBE">
        <w:pPr>
          <w:pStyle w:val="Header"/>
          <w:jc w:val="center"/>
          <w:rPr>
            <w:rFonts w:ascii="Book Antiqua" w:hAnsi="Book Antiqua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D0"/>
    <w:rsid w:val="000015F9"/>
    <w:rsid w:val="00004814"/>
    <w:rsid w:val="000079A7"/>
    <w:rsid w:val="00010EF5"/>
    <w:rsid w:val="00011CC3"/>
    <w:rsid w:val="00016486"/>
    <w:rsid w:val="000243B7"/>
    <w:rsid w:val="00035066"/>
    <w:rsid w:val="00040A8C"/>
    <w:rsid w:val="000439F0"/>
    <w:rsid w:val="000712B2"/>
    <w:rsid w:val="00075D67"/>
    <w:rsid w:val="00080E79"/>
    <w:rsid w:val="00091616"/>
    <w:rsid w:val="00096081"/>
    <w:rsid w:val="000973E4"/>
    <w:rsid w:val="000A076E"/>
    <w:rsid w:val="000A72E1"/>
    <w:rsid w:val="000B133F"/>
    <w:rsid w:val="000B2F6A"/>
    <w:rsid w:val="000C796C"/>
    <w:rsid w:val="000D7090"/>
    <w:rsid w:val="000F45FC"/>
    <w:rsid w:val="0012466F"/>
    <w:rsid w:val="00131CE9"/>
    <w:rsid w:val="001445BF"/>
    <w:rsid w:val="0015149D"/>
    <w:rsid w:val="00157B7F"/>
    <w:rsid w:val="00162533"/>
    <w:rsid w:val="00187CA6"/>
    <w:rsid w:val="00193A76"/>
    <w:rsid w:val="001A1FE3"/>
    <w:rsid w:val="001A3FD0"/>
    <w:rsid w:val="001A4662"/>
    <w:rsid w:val="001B4274"/>
    <w:rsid w:val="001B61F9"/>
    <w:rsid w:val="001B672A"/>
    <w:rsid w:val="001C787E"/>
    <w:rsid w:val="001E3A87"/>
    <w:rsid w:val="001E4078"/>
    <w:rsid w:val="002117D1"/>
    <w:rsid w:val="00224EF2"/>
    <w:rsid w:val="00230608"/>
    <w:rsid w:val="00231549"/>
    <w:rsid w:val="0023719C"/>
    <w:rsid w:val="002514EB"/>
    <w:rsid w:val="00257797"/>
    <w:rsid w:val="00257F58"/>
    <w:rsid w:val="00264DD4"/>
    <w:rsid w:val="00266567"/>
    <w:rsid w:val="00266BD8"/>
    <w:rsid w:val="00267CEE"/>
    <w:rsid w:val="002956FB"/>
    <w:rsid w:val="002A27F6"/>
    <w:rsid w:val="002A313B"/>
    <w:rsid w:val="002A5618"/>
    <w:rsid w:val="002B6C4F"/>
    <w:rsid w:val="002D297E"/>
    <w:rsid w:val="002D7030"/>
    <w:rsid w:val="002E7ABC"/>
    <w:rsid w:val="002F58EF"/>
    <w:rsid w:val="00314D1E"/>
    <w:rsid w:val="00323700"/>
    <w:rsid w:val="00331BB0"/>
    <w:rsid w:val="00341A88"/>
    <w:rsid w:val="0035036A"/>
    <w:rsid w:val="00353EB4"/>
    <w:rsid w:val="00383869"/>
    <w:rsid w:val="003859BF"/>
    <w:rsid w:val="003A00D6"/>
    <w:rsid w:val="003A1335"/>
    <w:rsid w:val="003B4CC5"/>
    <w:rsid w:val="003E562D"/>
    <w:rsid w:val="003E6815"/>
    <w:rsid w:val="00435924"/>
    <w:rsid w:val="004873FA"/>
    <w:rsid w:val="00492EB4"/>
    <w:rsid w:val="0049783C"/>
    <w:rsid w:val="004A44AD"/>
    <w:rsid w:val="004A6A10"/>
    <w:rsid w:val="004D0455"/>
    <w:rsid w:val="004F639C"/>
    <w:rsid w:val="005031FC"/>
    <w:rsid w:val="00510719"/>
    <w:rsid w:val="00540277"/>
    <w:rsid w:val="00547F95"/>
    <w:rsid w:val="005575D8"/>
    <w:rsid w:val="005610D9"/>
    <w:rsid w:val="00562110"/>
    <w:rsid w:val="005C2028"/>
    <w:rsid w:val="005C7A08"/>
    <w:rsid w:val="005D5425"/>
    <w:rsid w:val="005E693E"/>
    <w:rsid w:val="005E6E5C"/>
    <w:rsid w:val="005F6982"/>
    <w:rsid w:val="00641F93"/>
    <w:rsid w:val="00652A00"/>
    <w:rsid w:val="0065549B"/>
    <w:rsid w:val="00667654"/>
    <w:rsid w:val="00670EAC"/>
    <w:rsid w:val="006771AB"/>
    <w:rsid w:val="0068777F"/>
    <w:rsid w:val="006A4A3D"/>
    <w:rsid w:val="006A6943"/>
    <w:rsid w:val="006C72C4"/>
    <w:rsid w:val="006D70C8"/>
    <w:rsid w:val="006E02DB"/>
    <w:rsid w:val="006E0BDC"/>
    <w:rsid w:val="00712D30"/>
    <w:rsid w:val="0071567F"/>
    <w:rsid w:val="00751F9C"/>
    <w:rsid w:val="007571EB"/>
    <w:rsid w:val="007713C2"/>
    <w:rsid w:val="007868EB"/>
    <w:rsid w:val="00791F64"/>
    <w:rsid w:val="007A5369"/>
    <w:rsid w:val="007B6ED0"/>
    <w:rsid w:val="007C206E"/>
    <w:rsid w:val="007C72D6"/>
    <w:rsid w:val="007E1BD0"/>
    <w:rsid w:val="00807E44"/>
    <w:rsid w:val="00816CF0"/>
    <w:rsid w:val="00823CBC"/>
    <w:rsid w:val="00831954"/>
    <w:rsid w:val="00835E18"/>
    <w:rsid w:val="00840C94"/>
    <w:rsid w:val="008451B7"/>
    <w:rsid w:val="008627A1"/>
    <w:rsid w:val="00864401"/>
    <w:rsid w:val="008834D2"/>
    <w:rsid w:val="0088696C"/>
    <w:rsid w:val="008A3996"/>
    <w:rsid w:val="008B1FC8"/>
    <w:rsid w:val="008D4219"/>
    <w:rsid w:val="00921A39"/>
    <w:rsid w:val="00921FF9"/>
    <w:rsid w:val="00927F36"/>
    <w:rsid w:val="009372F4"/>
    <w:rsid w:val="00956B49"/>
    <w:rsid w:val="00964FBE"/>
    <w:rsid w:val="00997F5E"/>
    <w:rsid w:val="009A3DC6"/>
    <w:rsid w:val="009B1279"/>
    <w:rsid w:val="009C238E"/>
    <w:rsid w:val="009E2312"/>
    <w:rsid w:val="009E5465"/>
    <w:rsid w:val="00A0283C"/>
    <w:rsid w:val="00A04FB0"/>
    <w:rsid w:val="00A07A5B"/>
    <w:rsid w:val="00A31200"/>
    <w:rsid w:val="00A613F7"/>
    <w:rsid w:val="00A70362"/>
    <w:rsid w:val="00A9244E"/>
    <w:rsid w:val="00AA0A0C"/>
    <w:rsid w:val="00AB72A4"/>
    <w:rsid w:val="00AC35AC"/>
    <w:rsid w:val="00AE1EB4"/>
    <w:rsid w:val="00B0635A"/>
    <w:rsid w:val="00B12CB6"/>
    <w:rsid w:val="00B13804"/>
    <w:rsid w:val="00B17064"/>
    <w:rsid w:val="00B27469"/>
    <w:rsid w:val="00B32398"/>
    <w:rsid w:val="00B3256A"/>
    <w:rsid w:val="00B42AD9"/>
    <w:rsid w:val="00B44179"/>
    <w:rsid w:val="00B47AAC"/>
    <w:rsid w:val="00B50EC9"/>
    <w:rsid w:val="00B5716A"/>
    <w:rsid w:val="00B63674"/>
    <w:rsid w:val="00B6554F"/>
    <w:rsid w:val="00B872F9"/>
    <w:rsid w:val="00B92C50"/>
    <w:rsid w:val="00BA038E"/>
    <w:rsid w:val="00BA50E8"/>
    <w:rsid w:val="00BD71C9"/>
    <w:rsid w:val="00C30A33"/>
    <w:rsid w:val="00C46113"/>
    <w:rsid w:val="00C9151B"/>
    <w:rsid w:val="00C948EC"/>
    <w:rsid w:val="00C968C5"/>
    <w:rsid w:val="00CB60E7"/>
    <w:rsid w:val="00CC270D"/>
    <w:rsid w:val="00CC2F8F"/>
    <w:rsid w:val="00CE1A45"/>
    <w:rsid w:val="00CE1F2E"/>
    <w:rsid w:val="00CE5069"/>
    <w:rsid w:val="00CF7506"/>
    <w:rsid w:val="00CF7D3A"/>
    <w:rsid w:val="00D0669E"/>
    <w:rsid w:val="00D26860"/>
    <w:rsid w:val="00D30E8F"/>
    <w:rsid w:val="00D365F4"/>
    <w:rsid w:val="00D47CAC"/>
    <w:rsid w:val="00D70D55"/>
    <w:rsid w:val="00D77E65"/>
    <w:rsid w:val="00D901A4"/>
    <w:rsid w:val="00D91528"/>
    <w:rsid w:val="00D96E86"/>
    <w:rsid w:val="00E03FAD"/>
    <w:rsid w:val="00E06301"/>
    <w:rsid w:val="00E0686A"/>
    <w:rsid w:val="00E07F59"/>
    <w:rsid w:val="00E126C3"/>
    <w:rsid w:val="00E2254F"/>
    <w:rsid w:val="00E72512"/>
    <w:rsid w:val="00E870AE"/>
    <w:rsid w:val="00EA327C"/>
    <w:rsid w:val="00EA42F8"/>
    <w:rsid w:val="00EA630B"/>
    <w:rsid w:val="00EB6116"/>
    <w:rsid w:val="00ED57B1"/>
    <w:rsid w:val="00EE789C"/>
    <w:rsid w:val="00EF2EF3"/>
    <w:rsid w:val="00EF4D96"/>
    <w:rsid w:val="00EF4E41"/>
    <w:rsid w:val="00F1154E"/>
    <w:rsid w:val="00F11B34"/>
    <w:rsid w:val="00F23285"/>
    <w:rsid w:val="00F26E5B"/>
    <w:rsid w:val="00F27E5F"/>
    <w:rsid w:val="00F32A11"/>
    <w:rsid w:val="00F34D15"/>
    <w:rsid w:val="00F46390"/>
    <w:rsid w:val="00F5007A"/>
    <w:rsid w:val="00F701CE"/>
    <w:rsid w:val="00F71B2B"/>
    <w:rsid w:val="00FA213B"/>
    <w:rsid w:val="00FB5E6C"/>
    <w:rsid w:val="00FC3809"/>
    <w:rsid w:val="00FC5BC6"/>
    <w:rsid w:val="00FD09B2"/>
    <w:rsid w:val="00FE1B53"/>
    <w:rsid w:val="00FF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1BD033"/>
  <w15:chartTrackingRefBased/>
  <w15:docId w15:val="{F9112696-0121-49D6-B529-9A012001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ED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E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E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ED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ED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ED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ED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ED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ED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ED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B6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ED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ED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B6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ED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B6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ED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B6E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B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7B6ED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E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ED0"/>
    <w:rPr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7B6E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B6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ED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F26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E5B"/>
    <w:rPr>
      <w:lang w:val="es-PR"/>
    </w:rPr>
  </w:style>
  <w:style w:type="table" w:styleId="TableGrid">
    <w:name w:val="Table Grid"/>
    <w:basedOn w:val="TableNormal"/>
    <w:uiPriority w:val="39"/>
    <w:rsid w:val="002A2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39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BEC49-05DF-4E54-A851-870E62FC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2057</Characters>
  <Application>Microsoft Office Word</Application>
  <DocSecurity>4</DocSecurity>
  <Lines>48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L. Flores Cruz (Com. Innovación)</dc:creator>
  <cp:keywords/>
  <dc:description/>
  <cp:lastModifiedBy>Kristal Rivera Sanchez</cp:lastModifiedBy>
  <cp:revision>2</cp:revision>
  <cp:lastPrinted>2026-03-09T13:46:00Z</cp:lastPrinted>
  <dcterms:created xsi:type="dcterms:W3CDTF">2026-03-12T20:03:00Z</dcterms:created>
  <dcterms:modified xsi:type="dcterms:W3CDTF">2026-03-12T20:03:00Z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163e8353-a5e3-4a48-a53d-47d933a7ac2e</vt:lpwstr>
  </property>
</Properties>
</file>