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8F559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8F5592" w:rsidRDefault="00A22A39" w:rsidP="008F559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3D1DBD34" w:rsidP="008F5592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8F559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8F5592">
      <w:pPr>
        <w:rPr>
          <w:lang w:val="es-ES_tradnl"/>
        </w:rPr>
      </w:pPr>
    </w:p>
    <w:p w14:paraId="622705C1" w14:textId="77777777" w:rsidR="00A22A39" w:rsidRDefault="00A22A39" w:rsidP="008F559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8F5592" w:rsidRDefault="00A22A39" w:rsidP="008F5592">
      <w:pPr>
        <w:jc w:val="center"/>
        <w:rPr>
          <w:rFonts w:ascii="Book Antiqua" w:hAnsi="Book Antiqua"/>
          <w:b/>
          <w:szCs w:val="14"/>
          <w:lang w:val="es-ES_tradnl"/>
        </w:rPr>
      </w:pPr>
    </w:p>
    <w:p w14:paraId="4A933669" w14:textId="4AC2712D" w:rsidR="00A22A39" w:rsidRDefault="00A22A39" w:rsidP="008F559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8E0DD4">
        <w:rPr>
          <w:rFonts w:ascii="Book Antiqua" w:hAnsi="Book Antiqua"/>
          <w:b/>
          <w:sz w:val="52"/>
          <w:lang w:val="es-ES_tradnl"/>
        </w:rPr>
        <w:t>44</w:t>
      </w:r>
    </w:p>
    <w:p w14:paraId="465BC943" w14:textId="77777777" w:rsidR="008F5592" w:rsidRPr="008F5592" w:rsidRDefault="008F5592" w:rsidP="008F559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66AA142" w:rsidR="00A22A39" w:rsidRDefault="008E0DD4" w:rsidP="008F559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116F6DB" w14:textId="77777777" w:rsidR="008F5592" w:rsidRDefault="008F5592" w:rsidP="008F5592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8F559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6C0AB098" w14:textId="77777777" w:rsidR="008F5592" w:rsidRDefault="008F5592" w:rsidP="008F5592">
      <w:pPr>
        <w:jc w:val="center"/>
        <w:rPr>
          <w:rFonts w:ascii="Book Antiqua" w:hAnsi="Book Antiqua"/>
          <w:lang w:val="es-ES_tradnl"/>
        </w:rPr>
      </w:pPr>
    </w:p>
    <w:p w14:paraId="03F04B76" w14:textId="26C89F7C" w:rsidR="00A22A39" w:rsidRDefault="00A22A39" w:rsidP="008F559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F559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8F559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8F559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8F5592">
      <w:pPr>
        <w:jc w:val="both"/>
        <w:rPr>
          <w:rFonts w:ascii="Book Antiqua" w:hAnsi="Book Antiqua"/>
          <w:lang w:val="es-ES_tradnl"/>
        </w:rPr>
      </w:pPr>
    </w:p>
    <w:p w14:paraId="04C26A61" w14:textId="5B86F85A" w:rsidR="00A22A39" w:rsidRDefault="3D1DBD34" w:rsidP="008F5592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>la Comisión de</w:t>
      </w:r>
      <w:r w:rsidR="00854F24">
        <w:rPr>
          <w:rFonts w:ascii="Book Antiqua" w:hAnsi="Book Antiqua"/>
          <w:lang w:val="es-PR"/>
        </w:rPr>
        <w:t xml:space="preserve"> Asuntos de la Juventud realizar una investigación </w:t>
      </w:r>
      <w:r w:rsidR="00854F24" w:rsidRPr="00854F24">
        <w:rPr>
          <w:rFonts w:ascii="Book Antiqua" w:hAnsi="Book Antiqua"/>
          <w:bCs/>
          <w:szCs w:val="24"/>
          <w:lang w:val="es-PR"/>
        </w:rPr>
        <w:t>sobre todo asunto relacionado con la política pública que viabilice la entrada del joven a los mercados de empleo; adiestramiento vocacional; la atención preferente a la búsqueda de soluciones a los problemas de la juventud en sus distintas facetas; instituciones públicas y privadas para el tratamiento social de menores; adiestramiento, empleo y rehabilitación vocacional de menores del Departamento del Trabajo y Recursos Humanos; la División de Asuntos Juveniles de la Policía; el Programa de Desarrollo de la Juventud del Departamento de Desarrollo Económico y Comercio; programas culturales para jóvenes promovidos por el Instituto de Cultura Puertorriqueña; instituciones gubernamentales y privadas que entiendan con las necesidades e inquietudes de la juventud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Pr="00A22A39" w:rsidRDefault="00A22A39" w:rsidP="008F5592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8F559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3EAA1A2" w14:textId="77777777" w:rsidR="008F5592" w:rsidRDefault="008F5592" w:rsidP="008F5592">
      <w:pPr>
        <w:ind w:firstLine="360"/>
        <w:jc w:val="center"/>
        <w:rPr>
          <w:rFonts w:ascii="Book Antiqua" w:hAnsi="Book Antiqua"/>
          <w:lang w:val="es-ES_tradnl"/>
        </w:rPr>
      </w:pPr>
    </w:p>
    <w:p w14:paraId="4B4C68DF" w14:textId="51FCB357" w:rsidR="00151F38" w:rsidRDefault="008F409C" w:rsidP="008F5592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>La misión del Estado en la sociedad moderna es garantizar a sus constituyentes el más alto grado de calidad de vida posible</w:t>
      </w:r>
      <w:r w:rsidR="00C0775F" w:rsidRPr="00354B7E">
        <w:rPr>
          <w:rFonts w:ascii="Book Antiqua" w:hAnsi="Book Antiqua"/>
          <w:strike/>
          <w:lang w:val="es-PR"/>
        </w:rPr>
        <w:t>.</w:t>
      </w:r>
      <w:r w:rsidR="00C0775F" w:rsidRPr="00C0775F">
        <w:rPr>
          <w:rFonts w:ascii="Book Antiqua" w:hAnsi="Book Antiqua"/>
          <w:u w:val="single"/>
          <w:lang w:val="es-PR"/>
        </w:rPr>
        <w:t>,</w:t>
      </w:r>
      <w:r w:rsidR="00C0775F">
        <w:rPr>
          <w:rFonts w:ascii="Book Antiqua" w:hAnsi="Book Antiqua"/>
          <w:i/>
          <w:u w:val="single"/>
          <w:lang w:val="es-PR"/>
        </w:rPr>
        <w:t xml:space="preserve"> priorizando</w:t>
      </w:r>
      <w:r w:rsidR="00354B7E">
        <w:rPr>
          <w:rFonts w:ascii="Book Antiqua" w:hAnsi="Book Antiqua"/>
          <w:i/>
          <w:u w:val="single"/>
          <w:lang w:val="es-PR"/>
        </w:rPr>
        <w:t xml:space="preserve"> áreas como </w:t>
      </w:r>
      <w:r w:rsidRPr="00354B7E">
        <w:rPr>
          <w:rFonts w:ascii="Book Antiqua" w:hAnsi="Book Antiqua"/>
          <w:strike/>
          <w:lang w:val="es-PR"/>
        </w:rPr>
        <w:t>La</w:t>
      </w:r>
      <w:r w:rsidRPr="008F409C">
        <w:rPr>
          <w:rFonts w:ascii="Book Antiqua" w:hAnsi="Book Antiqua"/>
          <w:lang w:val="es-PR"/>
        </w:rPr>
        <w:t xml:space="preserve"> </w:t>
      </w:r>
      <w:r w:rsidR="00354B7E">
        <w:rPr>
          <w:rFonts w:ascii="Book Antiqua" w:hAnsi="Book Antiqua"/>
          <w:i/>
          <w:u w:val="single"/>
          <w:lang w:val="es-PR"/>
        </w:rPr>
        <w:t>la</w:t>
      </w:r>
      <w:r w:rsidR="00354B7E">
        <w:rPr>
          <w:rFonts w:ascii="Book Antiqua" w:hAnsi="Book Antiqua"/>
          <w:lang w:val="es-PR"/>
        </w:rPr>
        <w:t xml:space="preserve"> </w:t>
      </w:r>
      <w:r w:rsidRPr="008F409C">
        <w:rPr>
          <w:rFonts w:ascii="Book Antiqua" w:hAnsi="Book Antiqua"/>
          <w:lang w:val="es-PR"/>
        </w:rPr>
        <w:t xml:space="preserve">salud, la educación, la seguridad, la economía, entre otras </w:t>
      </w:r>
      <w:r w:rsidRPr="00354B7E">
        <w:rPr>
          <w:rFonts w:ascii="Book Antiqua" w:hAnsi="Book Antiqua"/>
          <w:strike/>
          <w:lang w:val="es-PR"/>
        </w:rPr>
        <w:t>tantas</w:t>
      </w:r>
      <w:r w:rsidRPr="008F409C">
        <w:rPr>
          <w:rFonts w:ascii="Book Antiqua" w:hAnsi="Book Antiqua"/>
          <w:lang w:val="es-PR"/>
        </w:rPr>
        <w:t xml:space="preserve"> áreas </w:t>
      </w:r>
      <w:r w:rsidRPr="00354B7E">
        <w:rPr>
          <w:rFonts w:ascii="Book Antiqua" w:hAnsi="Book Antiqua"/>
          <w:strike/>
          <w:lang w:val="es-PR"/>
        </w:rPr>
        <w:t>son</w:t>
      </w:r>
      <w:r w:rsidRPr="008F409C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  <w:r w:rsidR="00151F38" w:rsidRPr="00151F38">
        <w:rPr>
          <w:rFonts w:ascii="Book Antiqua" w:hAnsi="Book Antiqua"/>
          <w:lang w:val="es-PR"/>
        </w:rPr>
        <w:t xml:space="preserve">La juventud es una etapa primordial del desarrollo social del ser humano. Es la etapa en donde el ser humano utiliza su brío natural para adquirir la madurez, las habilidades y las herramientas necesarias para emprender en el camino de la adultez e insertarse como un ser humano independiente dentro de la corriente social. </w:t>
      </w:r>
    </w:p>
    <w:p w14:paraId="73853779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791ED5C3" w14:textId="77777777" w:rsidR="00151F38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 w:rsidRPr="00151F38">
        <w:rPr>
          <w:rFonts w:ascii="Book Antiqua" w:hAnsi="Book Antiqua"/>
          <w:lang w:val="es-PR"/>
        </w:rPr>
        <w:lastRenderedPageBreak/>
        <w:t xml:space="preserve">Los jóvenes juegan un rol fundamental en todas las esferas sociales y están llamados a dirigir los destinos de nuestro Puerto Rico. Ellos son los agentes de cambio, encargados de utilizar su imaginación, ideales y energía para explotar su propio potencial y elaborar un mundo adecuado para las futuras generaciones. </w:t>
      </w:r>
    </w:p>
    <w:p w14:paraId="494BF309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01ED50CE" w14:textId="7E490BA9" w:rsidR="00151F38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Nuestra juventud es </w:t>
      </w:r>
      <w:r w:rsidRPr="00151F38">
        <w:rPr>
          <w:rFonts w:ascii="Book Antiqua" w:hAnsi="Book Antiqua"/>
          <w:lang w:val="es-PR"/>
        </w:rPr>
        <w:t xml:space="preserve">una generación que está deseosa de superarse, pero no cuenta con los recursos necesarios para lograrlo.  </w:t>
      </w:r>
      <w:r>
        <w:rPr>
          <w:rFonts w:ascii="Book Antiqua" w:hAnsi="Book Antiqua"/>
          <w:lang w:val="es-PR"/>
        </w:rPr>
        <w:t xml:space="preserve">Para ello, debemos mejorar </w:t>
      </w:r>
      <w:r w:rsidRPr="00151F38">
        <w:rPr>
          <w:rFonts w:ascii="Book Antiqua" w:hAnsi="Book Antiqua"/>
          <w:lang w:val="es-PR"/>
        </w:rPr>
        <w:t xml:space="preserve">en su educación, en los servicios de salud, en los deportes, en su seguridad y en sus derechos laborales. </w:t>
      </w:r>
    </w:p>
    <w:p w14:paraId="6765A972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08D4F10E" w14:textId="08419368" w:rsidR="00DF4331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 w:rsidRPr="00151F38">
        <w:rPr>
          <w:rFonts w:ascii="Book Antiqua" w:hAnsi="Book Antiqua"/>
          <w:lang w:val="es-PR"/>
        </w:rPr>
        <w:t>Debemos darle la importancia que la juventud merece. Es preciso que le brindemos a los jóvenes todo el apoyo necesario y le proveamos las herramientas económicas, educativas, culturales y sociales adecuadas para su pleno desarrollo. Tenemos el reto de dotarlos con conocimiento y habilidades que les posibilite insertarse de una manera digna en nuestra sociedad y le permita una transición exitosa al mercado laboral.</w:t>
      </w:r>
    </w:p>
    <w:p w14:paraId="754A878F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ES_tradnl"/>
        </w:rPr>
      </w:pPr>
    </w:p>
    <w:p w14:paraId="38009DF9" w14:textId="58A4AE18" w:rsidR="00DF4331" w:rsidRPr="00903E28" w:rsidRDefault="3D1DBD34" w:rsidP="008F5592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0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 xml:space="preserve">el Gobierno de Puerto Rico para </w:t>
      </w:r>
      <w:r w:rsidR="00323F72" w:rsidRPr="00323F72">
        <w:rPr>
          <w:rFonts w:ascii="Book Antiqua" w:hAnsi="Book Antiqua"/>
          <w:i/>
          <w:iCs/>
          <w:u w:val="single"/>
          <w:lang w:val="es-PR"/>
        </w:rPr>
        <w:t>el</w:t>
      </w:r>
      <w:r w:rsidR="00323F72">
        <w:rPr>
          <w:rFonts w:ascii="Book Antiqua" w:hAnsi="Book Antiqua"/>
          <w:lang w:val="es-PR"/>
        </w:rPr>
        <w:t xml:space="preserve"> </w:t>
      </w:r>
      <w:r w:rsidR="00151F38">
        <w:rPr>
          <w:rFonts w:ascii="Book Antiqua" w:hAnsi="Book Antiqua"/>
          <w:lang w:val="es-PR"/>
        </w:rPr>
        <w:t>bienestar de nuestros jóvenes</w:t>
      </w:r>
      <w:r w:rsidRPr="3D1DBD34">
        <w:rPr>
          <w:rFonts w:ascii="Book Antiqua" w:hAnsi="Book Antiqua"/>
          <w:lang w:val="es-PR"/>
        </w:rPr>
        <w:t>.</w:t>
      </w:r>
    </w:p>
    <w:bookmarkEnd w:id="0"/>
    <w:p w14:paraId="43D3E6B8" w14:textId="266B4077" w:rsidR="00A22A39" w:rsidRPr="00A22A39" w:rsidRDefault="00E774AF" w:rsidP="008F5592">
      <w:pPr>
        <w:ind w:firstLine="360"/>
        <w:jc w:val="both"/>
        <w:rPr>
          <w:rFonts w:ascii="Book Antiqua" w:hAnsi="Book Antiqua"/>
          <w:lang w:val="es-PR"/>
        </w:rPr>
      </w:pPr>
      <w:r w:rsidRPr="00E774AF">
        <w:rPr>
          <w:rFonts w:ascii="Book Antiqua" w:hAnsi="Book Antiqua"/>
          <w:lang w:val="es-PR"/>
        </w:rPr>
        <w:t xml:space="preserve"> </w:t>
      </w:r>
      <w:r w:rsidR="00F44DC8" w:rsidRPr="00F44DC8">
        <w:rPr>
          <w:rFonts w:ascii="Book Antiqua" w:hAnsi="Book Antiqua"/>
          <w:lang w:val="es-PR"/>
        </w:rPr>
        <w:t xml:space="preserve">  </w:t>
      </w:r>
      <w:r w:rsidR="00A22A39" w:rsidRPr="00A22A39">
        <w:rPr>
          <w:rFonts w:ascii="Book Antiqua" w:hAnsi="Book Antiqua"/>
          <w:lang w:val="es-PR"/>
        </w:rPr>
        <w:t xml:space="preserve">  </w:t>
      </w:r>
    </w:p>
    <w:p w14:paraId="187C037F" w14:textId="2AB6C7A2" w:rsidR="3D1DBD34" w:rsidRDefault="3D1DBD34" w:rsidP="008F5592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20384FBC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a la Comisión de</w:t>
      </w:r>
      <w:r w:rsidR="00151F38">
        <w:rPr>
          <w:rFonts w:ascii="Book Antiqua" w:hAnsi="Book Antiqua"/>
          <w:lang w:val="es-PR"/>
        </w:rPr>
        <w:t xml:space="preserve"> Asuntos de la Juventud realizar una investigación </w:t>
      </w:r>
      <w:r w:rsidR="00151F38" w:rsidRPr="00151F38">
        <w:rPr>
          <w:rFonts w:ascii="Book Antiqua" w:hAnsi="Book Antiqua"/>
          <w:bCs/>
          <w:szCs w:val="24"/>
          <w:lang w:val="es-PR"/>
        </w:rPr>
        <w:t xml:space="preserve">sobre todo asunto relacionado con la política pública que viabilice la entrada del joven a los mercados de empleo; adiestramiento vocacional; la atención preferente a la búsqueda de soluciones a los problemas de la juventud en sus distintas facetas; instituciones públicas y privadas para el tratamiento social de menores; adiestramiento, empleo y rehabilitación vocacional de menores del Departamento del Trabajo y Recursos Humanos; la División de Asuntos Juveniles de la Policía; el Programa de Desarrollo de la Juventud del Departamento de Desarrollo Económico y Comercio; programas culturales para jóvenes promovidos por el Instituto de Cultura </w:t>
      </w:r>
      <w:r w:rsidR="00151F38" w:rsidRPr="00151F38">
        <w:rPr>
          <w:rFonts w:ascii="Book Antiqua" w:hAnsi="Book Antiqua"/>
          <w:bCs/>
          <w:szCs w:val="24"/>
          <w:lang w:val="es-PR"/>
        </w:rPr>
        <w:lastRenderedPageBreak/>
        <w:t>Puertorriqueña; instituciones gubernamentales y privadas que entiendan con las necesidades e inquietudes de la juventud</w:t>
      </w:r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7B10F0F7" w14:textId="14AFCCD4" w:rsidR="00A20194" w:rsidRPr="00A20194" w:rsidRDefault="00A22A39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>Sección 2.-</w:t>
      </w:r>
      <w:r w:rsidR="00A20194" w:rsidRPr="00A20194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 gubernamental</w:t>
      </w:r>
      <w:r w:rsidR="00E774AF">
        <w:rPr>
          <w:rFonts w:ascii="Book Antiqua" w:hAnsi="Book Antiqua"/>
          <w:lang w:val="es-ES_tradnl"/>
        </w:rPr>
        <w:t xml:space="preserve">, organizaciones con o sin fines de </w:t>
      </w:r>
      <w:r w:rsidR="007D0A0C">
        <w:rPr>
          <w:rFonts w:ascii="Book Antiqua" w:hAnsi="Book Antiqua"/>
          <w:lang w:val="es-ES_tradnl"/>
        </w:rPr>
        <w:t xml:space="preserve">lucro, </w:t>
      </w:r>
      <w:r w:rsidR="007D0A0C" w:rsidRPr="00A20194">
        <w:rPr>
          <w:rFonts w:ascii="Book Antiqua" w:hAnsi="Book Antiqua"/>
          <w:lang w:val="es-ES_tradnl"/>
        </w:rPr>
        <w:t>que</w:t>
      </w:r>
      <w:r w:rsidR="00A20194" w:rsidRPr="00A20194">
        <w:rPr>
          <w:rFonts w:ascii="Book Antiqua" w:hAnsi="Book Antiqua"/>
          <w:lang w:val="es-ES_tradnl"/>
        </w:rPr>
        <w:t xml:space="preserve"> haya tenido o tenga cualquier clase de relación o conexión en los asuntos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C4861" w14:textId="77777777" w:rsidR="00805FEA" w:rsidRDefault="00805FEA">
      <w:r>
        <w:separator/>
      </w:r>
    </w:p>
  </w:endnote>
  <w:endnote w:type="continuationSeparator" w:id="0">
    <w:p w14:paraId="5CA2F6BC" w14:textId="77777777" w:rsidR="00805FEA" w:rsidRDefault="00805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617E8" w14:textId="77777777" w:rsidR="00805FEA" w:rsidRDefault="00805FEA">
      <w:r>
        <w:separator/>
      </w:r>
    </w:p>
  </w:footnote>
  <w:footnote w:type="continuationSeparator" w:id="0">
    <w:p w14:paraId="5F05DE8A" w14:textId="77777777" w:rsidR="00805FEA" w:rsidRDefault="00805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354B7E" w:rsidRDefault="00354B7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38F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62448952" w:rsidR="00354B7E" w:rsidRPr="008C58F0" w:rsidRDefault="00354B7E" w:rsidP="008C58F0">
    <w:pPr>
      <w:pStyle w:val="Header"/>
      <w:jc w:val="center"/>
      <w:rPr>
        <w:rFonts w:ascii="Book Antiqua" w:hAnsi="Book Antiqua"/>
      </w:rPr>
    </w:pPr>
    <w:r w:rsidRPr="008C58F0"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93990458">
    <w:abstractNumId w:val="0"/>
  </w:num>
  <w:num w:numId="2" w16cid:durableId="495077955">
    <w:abstractNumId w:val="1"/>
  </w:num>
  <w:num w:numId="3" w16cid:durableId="230385148">
    <w:abstractNumId w:val="3"/>
  </w:num>
  <w:num w:numId="4" w16cid:durableId="100416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93948"/>
    <w:rsid w:val="001A37A5"/>
    <w:rsid w:val="001A76AD"/>
    <w:rsid w:val="001F3B12"/>
    <w:rsid w:val="001F4CA3"/>
    <w:rsid w:val="001F612A"/>
    <w:rsid w:val="00211396"/>
    <w:rsid w:val="00213741"/>
    <w:rsid w:val="00226AE6"/>
    <w:rsid w:val="00245B34"/>
    <w:rsid w:val="00254051"/>
    <w:rsid w:val="00263355"/>
    <w:rsid w:val="00273792"/>
    <w:rsid w:val="002D4AC8"/>
    <w:rsid w:val="00320D78"/>
    <w:rsid w:val="00323F72"/>
    <w:rsid w:val="00354230"/>
    <w:rsid w:val="00354B7E"/>
    <w:rsid w:val="00380FE5"/>
    <w:rsid w:val="003924DD"/>
    <w:rsid w:val="00394FCB"/>
    <w:rsid w:val="003963F4"/>
    <w:rsid w:val="003B5254"/>
    <w:rsid w:val="003B75A6"/>
    <w:rsid w:val="003C55C0"/>
    <w:rsid w:val="004061CA"/>
    <w:rsid w:val="00415689"/>
    <w:rsid w:val="00417E96"/>
    <w:rsid w:val="004440CB"/>
    <w:rsid w:val="004713D2"/>
    <w:rsid w:val="004B63DE"/>
    <w:rsid w:val="005133B3"/>
    <w:rsid w:val="00521639"/>
    <w:rsid w:val="00532BB7"/>
    <w:rsid w:val="005332E4"/>
    <w:rsid w:val="0053550C"/>
    <w:rsid w:val="0054505E"/>
    <w:rsid w:val="005545D9"/>
    <w:rsid w:val="00555018"/>
    <w:rsid w:val="00555F87"/>
    <w:rsid w:val="005723DC"/>
    <w:rsid w:val="00587B9D"/>
    <w:rsid w:val="005D636F"/>
    <w:rsid w:val="006210DC"/>
    <w:rsid w:val="0064349D"/>
    <w:rsid w:val="00653EED"/>
    <w:rsid w:val="00657292"/>
    <w:rsid w:val="00685549"/>
    <w:rsid w:val="006B7365"/>
    <w:rsid w:val="006C2D81"/>
    <w:rsid w:val="006C7DF8"/>
    <w:rsid w:val="0072097D"/>
    <w:rsid w:val="0072400B"/>
    <w:rsid w:val="00736081"/>
    <w:rsid w:val="00750FC8"/>
    <w:rsid w:val="007533D0"/>
    <w:rsid w:val="00755069"/>
    <w:rsid w:val="0077639B"/>
    <w:rsid w:val="0078014A"/>
    <w:rsid w:val="007B0660"/>
    <w:rsid w:val="007C45C2"/>
    <w:rsid w:val="007D0A0C"/>
    <w:rsid w:val="007E3868"/>
    <w:rsid w:val="007F1F27"/>
    <w:rsid w:val="00805FEA"/>
    <w:rsid w:val="00820C41"/>
    <w:rsid w:val="00850256"/>
    <w:rsid w:val="00854F24"/>
    <w:rsid w:val="0085691E"/>
    <w:rsid w:val="008A2C20"/>
    <w:rsid w:val="008C58F0"/>
    <w:rsid w:val="008D0451"/>
    <w:rsid w:val="008D49D5"/>
    <w:rsid w:val="008E0DD4"/>
    <w:rsid w:val="008F409C"/>
    <w:rsid w:val="008F5592"/>
    <w:rsid w:val="0093686F"/>
    <w:rsid w:val="00942FD4"/>
    <w:rsid w:val="00951997"/>
    <w:rsid w:val="00990352"/>
    <w:rsid w:val="009C2609"/>
    <w:rsid w:val="00A03405"/>
    <w:rsid w:val="00A1528A"/>
    <w:rsid w:val="00A20194"/>
    <w:rsid w:val="00A22A39"/>
    <w:rsid w:val="00A33918"/>
    <w:rsid w:val="00A7629F"/>
    <w:rsid w:val="00A938FF"/>
    <w:rsid w:val="00AF0CEE"/>
    <w:rsid w:val="00B667AD"/>
    <w:rsid w:val="00B84C38"/>
    <w:rsid w:val="00B86C00"/>
    <w:rsid w:val="00B947F6"/>
    <w:rsid w:val="00BC5BF9"/>
    <w:rsid w:val="00BF16AA"/>
    <w:rsid w:val="00C01D64"/>
    <w:rsid w:val="00C0775F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A54E2"/>
    <w:rsid w:val="00DF4331"/>
    <w:rsid w:val="00E04AB5"/>
    <w:rsid w:val="00E426FC"/>
    <w:rsid w:val="00E50EEA"/>
    <w:rsid w:val="00E52F58"/>
    <w:rsid w:val="00E774AF"/>
    <w:rsid w:val="00E81FAC"/>
    <w:rsid w:val="00EC26AA"/>
    <w:rsid w:val="00ED7A53"/>
    <w:rsid w:val="00EE3FF4"/>
    <w:rsid w:val="00EE4273"/>
    <w:rsid w:val="00F02004"/>
    <w:rsid w:val="00F042CB"/>
    <w:rsid w:val="00F149B7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091CE99F-9E84-428B-8D9A-29CA126D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D0C1D4B-ADE9-3440-9403-CB8F04C857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3</Pages>
  <Words>786</Words>
  <Characters>4323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Carlos Y. Rosado Cruz</cp:lastModifiedBy>
  <cp:revision>2</cp:revision>
  <cp:lastPrinted>2024-02-27T19:21:00Z</cp:lastPrinted>
  <dcterms:created xsi:type="dcterms:W3CDTF">2025-01-28T14:50:00Z</dcterms:created>
  <dcterms:modified xsi:type="dcterms:W3CDTF">2025-01-28T14:50:00Z</dcterms:modified>
</cp:coreProperties>
</file>