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F3269D0" w:rsidR="001E06C6" w:rsidRPr="00055337" w:rsidRDefault="008B22E4" w:rsidP="00B83666">
      <w:pPr>
        <w:spacing w:after="0" w:line="240" w:lineRule="auto"/>
        <w:jc w:val="center"/>
        <w:rPr>
          <w:rFonts w:ascii="Book Antiqua" w:eastAsia="MS Mincho" w:hAnsi="Book Antiqua"/>
          <w:sz w:val="28"/>
          <w:szCs w:val="28"/>
          <w:lang w:val="es-ES_tradnl"/>
        </w:rPr>
      </w:pPr>
      <w:r w:rsidRPr="00055337">
        <w:rPr>
          <w:rFonts w:ascii="Book Antiqua" w:eastAsia="MS Mincho" w:hAnsi="Book Antiqua"/>
          <w:sz w:val="28"/>
          <w:szCs w:val="28"/>
          <w:lang w:val="es-ES_tradnl"/>
        </w:rPr>
        <w:t>GOBIERNO</w:t>
      </w:r>
      <w:r w:rsidR="001E06C6" w:rsidRPr="00055337">
        <w:rPr>
          <w:rFonts w:ascii="Book Antiqua" w:eastAsia="MS Mincho" w:hAnsi="Book Antiqua"/>
          <w:sz w:val="28"/>
          <w:szCs w:val="28"/>
          <w:lang w:val="es-ES_tradnl"/>
        </w:rPr>
        <w:t xml:space="preserve"> DE PUERTO RICO</w:t>
      </w:r>
    </w:p>
    <w:p w14:paraId="268E26B0" w14:textId="664216C5" w:rsidR="001E06C6" w:rsidRPr="001E06C6" w:rsidRDefault="001E06C6" w:rsidP="001E06C6">
      <w:pPr>
        <w:spacing w:after="0" w:line="240" w:lineRule="auto"/>
        <w:rPr>
          <w:sz w:val="24"/>
          <w:szCs w:val="24"/>
          <w:lang w:val="es-PR"/>
        </w:rPr>
      </w:pPr>
    </w:p>
    <w:p w14:paraId="6CA48719" w14:textId="58DE16F5" w:rsidR="00E057F4" w:rsidRPr="0086134A" w:rsidRDefault="008B6885" w:rsidP="00E057F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r>
      <w:r>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64A0BC46"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8B6885">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6B7098B8"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4B2E71">
        <w:rPr>
          <w:rFonts w:ascii="Book Antiqua" w:eastAsia="Times New Roman" w:hAnsi="Book Antiqua" w:cs="Times New Roman"/>
          <w:b/>
          <w:sz w:val="52"/>
          <w:szCs w:val="20"/>
          <w:lang w:val="es-PR"/>
        </w:rPr>
        <w:t>46</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DD5DFD7" w:rsidR="00E057F4" w:rsidRPr="0086134A" w:rsidRDefault="007A4B26"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1</w:t>
      </w:r>
      <w:r w:rsidR="00DE393A">
        <w:rPr>
          <w:rFonts w:ascii="Book Antiqua" w:eastAsia="Times New Roman" w:hAnsi="Book Antiqua" w:cs="Times New Roman"/>
          <w:sz w:val="24"/>
          <w:szCs w:val="20"/>
          <w:lang w:val="es-PR"/>
        </w:rPr>
        <w:t>3</w:t>
      </w:r>
      <w:r w:rsidR="00E057F4" w:rsidRPr="0086134A">
        <w:rPr>
          <w:rFonts w:ascii="Book Antiqua" w:eastAsia="Times New Roman" w:hAnsi="Book Antiqua" w:cs="Times New Roman"/>
          <w:sz w:val="24"/>
          <w:szCs w:val="20"/>
          <w:lang w:val="es-PR"/>
        </w:rPr>
        <w:t xml:space="preserve"> DE ENERO DE 202</w:t>
      </w:r>
      <w:r>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55F35DAE" w:rsidR="003D2728" w:rsidRPr="001E06C6" w:rsidRDefault="003D2728" w:rsidP="008A638A">
      <w:pPr>
        <w:pStyle w:val="NoSpacing"/>
        <w:ind w:left="720" w:hanging="720"/>
        <w:jc w:val="center"/>
        <w:rPr>
          <w:rFonts w:ascii="Book Antiqua" w:hAnsi="Book Antiqua"/>
          <w:i/>
          <w:sz w:val="24"/>
          <w:szCs w:val="24"/>
        </w:rPr>
      </w:pPr>
      <w:r w:rsidRPr="001E06C6">
        <w:rPr>
          <w:rFonts w:ascii="Book Antiqua" w:hAnsi="Book Antiqua"/>
          <w:sz w:val="24"/>
        </w:rPr>
        <w:t>Presentada por la</w:t>
      </w:r>
      <w:r w:rsidR="00E105EB">
        <w:rPr>
          <w:rFonts w:ascii="Book Antiqua" w:hAnsi="Book Antiqua"/>
          <w:sz w:val="24"/>
        </w:rPr>
        <w:t xml:space="preserve"> </w:t>
      </w:r>
      <w:r w:rsidRPr="001E06C6">
        <w:rPr>
          <w:rFonts w:ascii="Book Antiqua" w:hAnsi="Book Antiqua"/>
          <w:sz w:val="24"/>
        </w:rPr>
        <w:t>representante</w:t>
      </w:r>
      <w:r w:rsidRPr="001E06C6">
        <w:rPr>
          <w:rFonts w:ascii="Book Antiqua" w:hAnsi="Book Antiqua"/>
          <w:i/>
          <w:sz w:val="24"/>
        </w:rPr>
        <w:t xml:space="preserve"> </w:t>
      </w:r>
      <w:r w:rsidR="008A638A">
        <w:rPr>
          <w:rFonts w:ascii="Book Antiqua" w:hAnsi="Book Antiqua"/>
          <w:i/>
          <w:sz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55E4CDE8"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 xml:space="preserve">Referida a la Comisión </w:t>
      </w:r>
      <w:r w:rsidR="008B6885" w:rsidRPr="008B6885">
        <w:rPr>
          <w:rFonts w:ascii="Book Antiqua" w:hAnsi="Book Antiqua"/>
          <w:sz w:val="24"/>
          <w:lang w:val="es-ES_tradnl"/>
        </w:rPr>
        <w:t>de Asuntos Internos</w:t>
      </w:r>
      <w:r w:rsidRPr="00D16DB4">
        <w:rPr>
          <w:rFonts w:ascii="Book Antiqua" w:hAnsi="Book Antiqua"/>
          <w:sz w:val="24"/>
          <w:lang w:val="es-ES_tradnl"/>
        </w:rPr>
        <w:t xml:space="preserve"> </w:t>
      </w:r>
      <w:r w:rsidR="00E057F4" w:rsidRPr="00D16DB4">
        <w:rPr>
          <w:rFonts w:ascii="Book Antiqua" w:eastAsia="Times New Roman" w:hAnsi="Book Antiqua" w:cs="Times New Roman"/>
          <w:sz w:val="28"/>
          <w:szCs w:val="20"/>
          <w:lang w:val="es-PR"/>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31ED5A55" w14:textId="4C6E9FDC" w:rsidR="00E057F4" w:rsidRPr="001E06C6" w:rsidRDefault="00E057F4" w:rsidP="008B6885">
      <w:pPr>
        <w:spacing w:after="0" w:line="240" w:lineRule="auto"/>
        <w:ind w:left="567" w:hanging="567"/>
        <w:jc w:val="both"/>
        <w:rPr>
          <w:rFonts w:ascii="Book Antiqua" w:eastAsia="Times New Roman" w:hAnsi="Book Antiqua" w:cs="Times New Roman"/>
          <w:sz w:val="24"/>
          <w:szCs w:val="24"/>
          <w:lang w:val="es-PR"/>
        </w:rPr>
      </w:pPr>
      <w:r w:rsidRPr="001E06C6">
        <w:rPr>
          <w:rFonts w:ascii="Book Antiqua" w:eastAsia="Times New Roman" w:hAnsi="Book Antiqua" w:cs="Times New Roman"/>
          <w:sz w:val="24"/>
          <w:szCs w:val="20"/>
          <w:lang w:val="es-PR"/>
        </w:rPr>
        <w:t>Para ordenar a la Comisión de Vivienda y Desarrollo Urbano de la Cámara de Representantes</w:t>
      </w:r>
      <w:r w:rsidR="005F2776" w:rsidRPr="001E06C6">
        <w:rPr>
          <w:rFonts w:ascii="Book Antiqua" w:eastAsia="Times New Roman" w:hAnsi="Book Antiqua" w:cs="Times New Roman"/>
          <w:sz w:val="24"/>
          <w:szCs w:val="20"/>
          <w:lang w:val="es-PR"/>
        </w:rPr>
        <w:t xml:space="preserve"> del </w:t>
      </w:r>
      <w:r w:rsidR="00391E8B">
        <w:rPr>
          <w:rFonts w:ascii="Book Antiqua" w:eastAsia="Times New Roman" w:hAnsi="Book Antiqua" w:cs="Times New Roman"/>
          <w:sz w:val="24"/>
          <w:szCs w:val="20"/>
          <w:lang w:val="es-PR"/>
        </w:rPr>
        <w:t>Gobierno</w:t>
      </w:r>
      <w:r w:rsidR="005F2776"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r w:rsidR="00775E87" w:rsidRPr="001E06C6">
        <w:rPr>
          <w:rFonts w:ascii="Book Antiqua" w:hAnsi="Book Antiqua"/>
          <w:sz w:val="24"/>
          <w:szCs w:val="24"/>
          <w:lang w:val="es-PR"/>
        </w:rPr>
        <w:t xml:space="preserve">realizar una </w:t>
      </w:r>
      <w:r w:rsidR="00775E87" w:rsidRPr="0050536C">
        <w:rPr>
          <w:rFonts w:ascii="Book Antiqua" w:hAnsi="Book Antiqua"/>
          <w:sz w:val="24"/>
          <w:szCs w:val="24"/>
          <w:lang w:val="es-PR"/>
        </w:rPr>
        <w:t>investigación</w:t>
      </w:r>
      <w:r w:rsidR="002F0D95" w:rsidRPr="0050536C">
        <w:rPr>
          <w:rFonts w:ascii="Book Antiqua" w:hAnsi="Book Antiqua"/>
          <w:sz w:val="24"/>
          <w:szCs w:val="24"/>
          <w:lang w:val="es-PR"/>
        </w:rPr>
        <w:t xml:space="preserve"> exhaustiva </w:t>
      </w:r>
      <w:r w:rsidR="00775E87" w:rsidRPr="0050536C">
        <w:rPr>
          <w:rFonts w:ascii="Book Antiqua" w:hAnsi="Book Antiqua"/>
          <w:sz w:val="24"/>
          <w:szCs w:val="24"/>
          <w:lang w:val="es-PR"/>
        </w:rPr>
        <w:t>sobre</w:t>
      </w:r>
      <w:r w:rsidRPr="0050536C">
        <w:rPr>
          <w:rFonts w:ascii="Book Antiqua" w:hAnsi="Book Antiqua"/>
          <w:sz w:val="24"/>
          <w:szCs w:val="24"/>
          <w:lang w:val="es-PR"/>
        </w:rPr>
        <w:t xml:space="preserve"> </w:t>
      </w:r>
      <w:r w:rsidR="000157ED" w:rsidRPr="0050536C">
        <w:rPr>
          <w:rFonts w:ascii="Book Antiqua" w:hAnsi="Book Antiqua"/>
          <w:sz w:val="24"/>
          <w:szCs w:val="24"/>
          <w:lang w:val="es-PR"/>
        </w:rPr>
        <w:t>el estado de</w:t>
      </w:r>
      <w:r w:rsidR="00EF429A" w:rsidRPr="0050536C">
        <w:rPr>
          <w:rFonts w:ascii="Book Antiqua" w:hAnsi="Book Antiqua"/>
          <w:sz w:val="24"/>
          <w:szCs w:val="24"/>
          <w:lang w:val="es-PR"/>
        </w:rPr>
        <w:t xml:space="preserve">l grave deslizamiento que se ha denunciado en el Barrio </w:t>
      </w:r>
      <w:r w:rsidR="00F76056" w:rsidRPr="0050536C">
        <w:rPr>
          <w:rFonts w:ascii="Book Antiqua" w:hAnsi="Book Antiqua"/>
          <w:sz w:val="24"/>
          <w:szCs w:val="24"/>
          <w:lang w:val="es-PR"/>
        </w:rPr>
        <w:t>Bélgica</w:t>
      </w:r>
      <w:r w:rsidR="00EF429A" w:rsidRPr="0050536C">
        <w:rPr>
          <w:rFonts w:ascii="Book Antiqua" w:hAnsi="Book Antiqua"/>
          <w:sz w:val="24"/>
          <w:szCs w:val="24"/>
          <w:lang w:val="es-PR"/>
        </w:rPr>
        <w:t xml:space="preserve"> del Municipio de </w:t>
      </w:r>
      <w:r w:rsidR="00F76056" w:rsidRPr="0050536C">
        <w:rPr>
          <w:rFonts w:ascii="Book Antiqua" w:hAnsi="Book Antiqua"/>
          <w:sz w:val="24"/>
          <w:szCs w:val="24"/>
          <w:lang w:val="es-PR"/>
        </w:rPr>
        <w:t>Guánica</w:t>
      </w:r>
      <w:r w:rsidR="00EF429A" w:rsidRPr="0050536C">
        <w:rPr>
          <w:rFonts w:ascii="Book Antiqua" w:hAnsi="Book Antiqua"/>
          <w:sz w:val="24"/>
          <w:szCs w:val="24"/>
          <w:lang w:val="es-PR"/>
        </w:rPr>
        <w:t xml:space="preserve">, </w:t>
      </w:r>
      <w:r w:rsidR="007F137D" w:rsidRPr="0050536C">
        <w:rPr>
          <w:rFonts w:ascii="Book Antiqua" w:hAnsi="Book Antiqua"/>
          <w:sz w:val="24"/>
          <w:szCs w:val="24"/>
          <w:lang w:val="es-PR"/>
        </w:rPr>
        <w:t xml:space="preserve">el estado de las familias afectadas, el estado de las ayudas gubernamentales que pudiesen recibir estas familias, las agencias concernidas y </w:t>
      </w:r>
      <w:r w:rsidR="00A3635D" w:rsidRPr="0050536C">
        <w:rPr>
          <w:rFonts w:ascii="Book Antiqua" w:hAnsi="Book Antiqua"/>
          <w:sz w:val="24"/>
          <w:szCs w:val="24"/>
          <w:lang w:val="es-PR"/>
        </w:rPr>
        <w:t>las labores realizadas, a los efectos de mitigar</w:t>
      </w:r>
      <w:r w:rsidR="00AA1424" w:rsidRPr="0050536C">
        <w:rPr>
          <w:rFonts w:ascii="Book Antiqua" w:hAnsi="Book Antiqua"/>
          <w:sz w:val="24"/>
          <w:szCs w:val="24"/>
          <w:lang w:val="es-PR"/>
        </w:rPr>
        <w:t xml:space="preserve"> y/o solucionar esta situación; y para otros fines relacionados.</w:t>
      </w:r>
      <w:r w:rsidR="00AA1424">
        <w:rPr>
          <w:rFonts w:ascii="Book Antiqua" w:hAnsi="Book Antiqua"/>
          <w:lang w:val="es-PR"/>
        </w:rPr>
        <w:t xml:space="preserve"> </w:t>
      </w:r>
      <w:r w:rsidR="007F137D">
        <w:rPr>
          <w:rFonts w:ascii="Book Antiqua" w:hAnsi="Book Antiqua"/>
          <w:lang w:val="es-PR"/>
        </w:rPr>
        <w:t xml:space="preserve"> </w:t>
      </w:r>
    </w:p>
    <w:p w14:paraId="79AF4D96" w14:textId="77777777" w:rsidR="00E057F4" w:rsidRPr="0086134A" w:rsidRDefault="00E057F4" w:rsidP="00E057F4">
      <w:pPr>
        <w:spacing w:after="0" w:line="240" w:lineRule="auto"/>
        <w:ind w:left="360" w:hanging="360"/>
        <w:jc w:val="both"/>
        <w:rPr>
          <w:rFonts w:ascii="Book Antiqua" w:eastAsia="Times New Roman" w:hAnsi="Book Antiqua" w:cs="Times New Roman"/>
          <w:sz w:val="24"/>
          <w:szCs w:val="20"/>
          <w:lang w:val="es-PR"/>
        </w:rPr>
      </w:pPr>
    </w:p>
    <w:p w14:paraId="5540641C"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E057F4">
      <w:pPr>
        <w:spacing w:after="0" w:line="240" w:lineRule="auto"/>
        <w:ind w:firstLine="360"/>
        <w:jc w:val="center"/>
        <w:rPr>
          <w:rFonts w:ascii="Book Antiqua" w:eastAsia="Times New Roman" w:hAnsi="Book Antiqua" w:cs="Times New Roman"/>
          <w:sz w:val="24"/>
          <w:szCs w:val="20"/>
          <w:lang w:val="es-PR"/>
        </w:rPr>
      </w:pPr>
    </w:p>
    <w:p w14:paraId="2B063F69" w14:textId="2818109F" w:rsidR="005B3230" w:rsidRDefault="00F76056"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L</w:t>
      </w:r>
      <w:r w:rsidR="005B3230">
        <w:rPr>
          <w:rFonts w:ascii="Book Antiqua" w:eastAsia="Times New Roman" w:hAnsi="Book Antiqua" w:cs="Arial"/>
          <w:sz w:val="24"/>
          <w:szCs w:val="20"/>
          <w:lang w:val="es-PR"/>
        </w:rPr>
        <w:t>os residentes de la</w:t>
      </w:r>
      <w:r>
        <w:rPr>
          <w:rFonts w:ascii="Book Antiqua" w:eastAsia="Times New Roman" w:hAnsi="Book Antiqua" w:cs="Arial"/>
          <w:sz w:val="24"/>
          <w:szCs w:val="20"/>
          <w:lang w:val="es-PR"/>
        </w:rPr>
        <w:t xml:space="preserve"> </w:t>
      </w:r>
      <w:r w:rsidR="005B3230">
        <w:rPr>
          <w:rFonts w:ascii="Book Antiqua" w:eastAsia="Times New Roman" w:hAnsi="Book Antiqua" w:cs="Arial"/>
          <w:sz w:val="24"/>
          <w:szCs w:val="20"/>
          <w:lang w:val="es-PR"/>
        </w:rPr>
        <w:t>C</w:t>
      </w:r>
      <w:r>
        <w:rPr>
          <w:rFonts w:ascii="Book Antiqua" w:eastAsia="Times New Roman" w:hAnsi="Book Antiqua" w:cs="Arial"/>
          <w:sz w:val="24"/>
          <w:szCs w:val="20"/>
          <w:lang w:val="es-PR"/>
        </w:rPr>
        <w:t xml:space="preserve">omunidad Alturas del Barrio Bélgica de </w:t>
      </w:r>
      <w:proofErr w:type="gramStart"/>
      <w:r>
        <w:rPr>
          <w:rFonts w:ascii="Book Antiqua" w:eastAsia="Times New Roman" w:hAnsi="Book Antiqua" w:cs="Arial"/>
          <w:sz w:val="24"/>
          <w:szCs w:val="20"/>
          <w:lang w:val="es-PR"/>
        </w:rPr>
        <w:t>Guánica,</w:t>
      </w:r>
      <w:proofErr w:type="gramEnd"/>
      <w:r>
        <w:rPr>
          <w:rFonts w:ascii="Book Antiqua" w:eastAsia="Times New Roman" w:hAnsi="Book Antiqua" w:cs="Arial"/>
          <w:sz w:val="24"/>
          <w:szCs w:val="20"/>
          <w:lang w:val="es-PR"/>
        </w:rPr>
        <w:t xml:space="preserve"> </w:t>
      </w:r>
      <w:r w:rsidR="002E4E66">
        <w:rPr>
          <w:rFonts w:ascii="Book Antiqua" w:eastAsia="Times New Roman" w:hAnsi="Book Antiqua" w:cs="Arial"/>
          <w:sz w:val="24"/>
          <w:szCs w:val="20"/>
          <w:lang w:val="es-PR"/>
        </w:rPr>
        <w:t>están</w:t>
      </w:r>
      <w:r w:rsidR="005B3230">
        <w:rPr>
          <w:rFonts w:ascii="Book Antiqua" w:eastAsia="Times New Roman" w:hAnsi="Book Antiqua" w:cs="Arial"/>
          <w:sz w:val="24"/>
          <w:szCs w:val="20"/>
          <w:lang w:val="es-PR"/>
        </w:rPr>
        <w:t xml:space="preserve"> sufriendo las consecuencias de un deslizamiento activo y constante</w:t>
      </w:r>
      <w:r w:rsidR="002E756C">
        <w:rPr>
          <w:rFonts w:ascii="Book Antiqua" w:eastAsia="Times New Roman" w:hAnsi="Book Antiqua" w:cs="Arial"/>
          <w:sz w:val="24"/>
          <w:szCs w:val="20"/>
          <w:lang w:val="es-PR"/>
        </w:rPr>
        <w:t xml:space="preserve"> desde el mes de mayo 2024,</w:t>
      </w:r>
      <w:r w:rsidR="005B3230">
        <w:rPr>
          <w:rFonts w:ascii="Book Antiqua" w:eastAsia="Times New Roman" w:hAnsi="Book Antiqua" w:cs="Arial"/>
          <w:sz w:val="24"/>
          <w:szCs w:val="20"/>
          <w:lang w:val="es-PR"/>
        </w:rPr>
        <w:t xml:space="preserve"> que ha afectado sus propiedades</w:t>
      </w:r>
      <w:r w:rsidR="00F97F49">
        <w:rPr>
          <w:rFonts w:ascii="Book Antiqua" w:eastAsia="Times New Roman" w:hAnsi="Book Antiqua" w:cs="Arial"/>
          <w:sz w:val="24"/>
          <w:szCs w:val="20"/>
          <w:lang w:val="es-PR"/>
        </w:rPr>
        <w:t xml:space="preserve">, su estabilidad y hasta ha coartado su acceso a servicios esenciales como lo son el agua y la energía eléctrica. </w:t>
      </w:r>
    </w:p>
    <w:p w14:paraId="67DA1A8A" w14:textId="77777777" w:rsidR="00F97F49" w:rsidRDefault="00F97F49" w:rsidP="008B6885">
      <w:pPr>
        <w:spacing w:after="0" w:line="240" w:lineRule="auto"/>
        <w:ind w:firstLine="567"/>
        <w:jc w:val="both"/>
        <w:rPr>
          <w:rFonts w:ascii="Book Antiqua" w:eastAsia="Times New Roman" w:hAnsi="Book Antiqua" w:cs="Arial"/>
          <w:sz w:val="24"/>
          <w:szCs w:val="20"/>
          <w:lang w:val="es-PR"/>
        </w:rPr>
      </w:pPr>
    </w:p>
    <w:p w14:paraId="69726DBE" w14:textId="57D82D00" w:rsidR="00F97F49" w:rsidRDefault="0082345C"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w:t>
      </w:r>
      <w:r w:rsidR="00F97F49">
        <w:rPr>
          <w:rFonts w:ascii="Book Antiqua" w:eastAsia="Times New Roman" w:hAnsi="Book Antiqua" w:cs="Arial"/>
          <w:sz w:val="24"/>
          <w:szCs w:val="20"/>
          <w:lang w:val="es-PR"/>
        </w:rPr>
        <w:t>ste deslizamiento, ya fue declarado</w:t>
      </w:r>
      <w:r w:rsidR="008D1583">
        <w:rPr>
          <w:rFonts w:ascii="Book Antiqua" w:eastAsia="Times New Roman" w:hAnsi="Book Antiqua" w:cs="Arial"/>
          <w:sz w:val="24"/>
          <w:szCs w:val="20"/>
          <w:lang w:val="es-PR"/>
        </w:rPr>
        <w:t xml:space="preserve"> desde el mes de junio de 2024,</w:t>
      </w:r>
      <w:r w:rsidR="00F97F49">
        <w:rPr>
          <w:rFonts w:ascii="Book Antiqua" w:eastAsia="Times New Roman" w:hAnsi="Book Antiqua" w:cs="Arial"/>
          <w:sz w:val="24"/>
          <w:szCs w:val="20"/>
          <w:lang w:val="es-PR"/>
        </w:rPr>
        <w:t xml:space="preserve"> por </w:t>
      </w:r>
      <w:r>
        <w:rPr>
          <w:rFonts w:ascii="Book Antiqua" w:eastAsia="Times New Roman" w:hAnsi="Book Antiqua" w:cs="Arial"/>
          <w:sz w:val="24"/>
          <w:szCs w:val="20"/>
          <w:lang w:val="es-PR"/>
        </w:rPr>
        <w:t xml:space="preserve">el equipo de </w:t>
      </w:r>
      <w:proofErr w:type="spellStart"/>
      <w:r>
        <w:rPr>
          <w:rFonts w:ascii="Book Antiqua" w:eastAsia="Times New Roman" w:hAnsi="Book Antiqua" w:cs="Arial"/>
          <w:sz w:val="24"/>
          <w:szCs w:val="20"/>
          <w:lang w:val="es-PR"/>
        </w:rPr>
        <w:t>Slides</w:t>
      </w:r>
      <w:proofErr w:type="spellEnd"/>
      <w:r>
        <w:rPr>
          <w:rFonts w:ascii="Book Antiqua" w:eastAsia="Times New Roman" w:hAnsi="Book Antiqua" w:cs="Arial"/>
          <w:sz w:val="24"/>
          <w:szCs w:val="20"/>
          <w:lang w:val="es-PR"/>
        </w:rPr>
        <w:t xml:space="preserve"> PR y su investigador científico Dr. Stephen Hughes de la UPR de Mayagüez, como un deslizamiento activo y creciente. </w:t>
      </w:r>
      <w:r w:rsidR="00024084">
        <w:rPr>
          <w:rFonts w:ascii="Book Antiqua" w:eastAsia="Times New Roman" w:hAnsi="Book Antiqua" w:cs="Arial"/>
          <w:sz w:val="24"/>
          <w:szCs w:val="20"/>
          <w:lang w:val="es-PR"/>
        </w:rPr>
        <w:t xml:space="preserve">Debido a esto, ya muchas familias han perdido sus </w:t>
      </w:r>
      <w:r w:rsidR="006838E2">
        <w:rPr>
          <w:rFonts w:ascii="Book Antiqua" w:eastAsia="Times New Roman" w:hAnsi="Book Antiqua" w:cs="Arial"/>
          <w:sz w:val="24"/>
          <w:szCs w:val="20"/>
          <w:lang w:val="es-PR"/>
        </w:rPr>
        <w:t>casas</w:t>
      </w:r>
      <w:r w:rsidR="00411752">
        <w:rPr>
          <w:rFonts w:ascii="Book Antiqua" w:eastAsia="Times New Roman" w:hAnsi="Book Antiqua" w:cs="Arial"/>
          <w:sz w:val="24"/>
          <w:szCs w:val="20"/>
          <w:lang w:val="es-PR"/>
        </w:rPr>
        <w:t xml:space="preserve">, hay calles intransitables y </w:t>
      </w:r>
      <w:r w:rsidR="00395D00">
        <w:rPr>
          <w:rFonts w:ascii="Book Antiqua" w:eastAsia="Times New Roman" w:hAnsi="Book Antiqua" w:cs="Arial"/>
          <w:sz w:val="24"/>
          <w:szCs w:val="20"/>
          <w:lang w:val="es-PR"/>
        </w:rPr>
        <w:t>familias han tenido que ser trasladadas de</w:t>
      </w:r>
      <w:r w:rsidR="006838E2">
        <w:rPr>
          <w:rFonts w:ascii="Book Antiqua" w:eastAsia="Times New Roman" w:hAnsi="Book Antiqua" w:cs="Arial"/>
          <w:sz w:val="24"/>
          <w:szCs w:val="20"/>
          <w:lang w:val="es-PR"/>
        </w:rPr>
        <w:t xml:space="preserve"> sus hogares a refugios u otras viviendas.</w:t>
      </w:r>
      <w:r w:rsidR="0015514E">
        <w:rPr>
          <w:rFonts w:ascii="Book Antiqua" w:eastAsia="Times New Roman" w:hAnsi="Book Antiqua" w:cs="Arial"/>
          <w:sz w:val="24"/>
          <w:szCs w:val="20"/>
          <w:lang w:val="es-PR"/>
        </w:rPr>
        <w:t xml:space="preserve"> Algunas de estas familias, han denunciado la falta de</w:t>
      </w:r>
      <w:r w:rsidR="00C61F1E">
        <w:rPr>
          <w:rFonts w:ascii="Book Antiqua" w:eastAsia="Times New Roman" w:hAnsi="Book Antiqua" w:cs="Arial"/>
          <w:sz w:val="24"/>
          <w:szCs w:val="20"/>
          <w:lang w:val="es-PR"/>
        </w:rPr>
        <w:t xml:space="preserve"> </w:t>
      </w:r>
      <w:r w:rsidR="0015514E">
        <w:rPr>
          <w:rFonts w:ascii="Book Antiqua" w:eastAsia="Times New Roman" w:hAnsi="Book Antiqua" w:cs="Arial"/>
          <w:sz w:val="24"/>
          <w:szCs w:val="20"/>
          <w:lang w:val="es-PR"/>
        </w:rPr>
        <w:t xml:space="preserve">ayudas de agencias </w:t>
      </w:r>
      <w:r w:rsidR="00C61F1E">
        <w:rPr>
          <w:rFonts w:ascii="Book Antiqua" w:eastAsia="Times New Roman" w:hAnsi="Book Antiqua" w:cs="Arial"/>
          <w:sz w:val="24"/>
          <w:szCs w:val="20"/>
          <w:lang w:val="es-PR"/>
        </w:rPr>
        <w:t xml:space="preserve">gubernamentales </w:t>
      </w:r>
      <w:r w:rsidR="00E6673B">
        <w:rPr>
          <w:rFonts w:ascii="Book Antiqua" w:eastAsia="Times New Roman" w:hAnsi="Book Antiqua" w:cs="Arial"/>
          <w:sz w:val="24"/>
          <w:szCs w:val="20"/>
          <w:lang w:val="es-PR"/>
        </w:rPr>
        <w:t xml:space="preserve">para aminorar su situación. </w:t>
      </w:r>
    </w:p>
    <w:p w14:paraId="4FD60C01" w14:textId="77777777" w:rsidR="00E6673B" w:rsidRDefault="00E6673B" w:rsidP="008B6885">
      <w:pPr>
        <w:spacing w:after="0" w:line="240" w:lineRule="auto"/>
        <w:ind w:firstLine="567"/>
        <w:jc w:val="both"/>
        <w:rPr>
          <w:rFonts w:ascii="Book Antiqua" w:eastAsia="Times New Roman" w:hAnsi="Book Antiqua" w:cs="Arial"/>
          <w:sz w:val="24"/>
          <w:szCs w:val="20"/>
          <w:lang w:val="es-PR"/>
        </w:rPr>
      </w:pPr>
    </w:p>
    <w:p w14:paraId="083FF6FA" w14:textId="44EFA2F4" w:rsidR="00E6673B" w:rsidRDefault="00E6673B"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lastRenderedPageBreak/>
        <w:t>E</w:t>
      </w:r>
      <w:r w:rsidR="003A622A">
        <w:rPr>
          <w:rFonts w:ascii="Book Antiqua" w:eastAsia="Times New Roman" w:hAnsi="Book Antiqua" w:cs="Arial"/>
          <w:sz w:val="24"/>
          <w:szCs w:val="20"/>
          <w:lang w:val="es-PR"/>
        </w:rPr>
        <w:t xml:space="preserve">l deslizamiento comenzó como una grieta de </w:t>
      </w:r>
      <w:r w:rsidR="0053179B">
        <w:rPr>
          <w:rFonts w:ascii="Book Antiqua" w:eastAsia="Times New Roman" w:hAnsi="Book Antiqua" w:cs="Arial"/>
          <w:sz w:val="24"/>
          <w:szCs w:val="20"/>
          <w:lang w:val="es-PR"/>
        </w:rPr>
        <w:t>más</w:t>
      </w:r>
      <w:r w:rsidR="003A622A">
        <w:rPr>
          <w:rFonts w:ascii="Book Antiqua" w:eastAsia="Times New Roman" w:hAnsi="Book Antiqua" w:cs="Arial"/>
          <w:sz w:val="24"/>
          <w:szCs w:val="20"/>
          <w:lang w:val="es-PR"/>
        </w:rPr>
        <w:t xml:space="preserve"> de 300 (trescientos) pies de largo y </w:t>
      </w:r>
      <w:r w:rsidR="003F7595">
        <w:rPr>
          <w:rFonts w:ascii="Book Antiqua" w:eastAsia="Times New Roman" w:hAnsi="Book Antiqua" w:cs="Arial"/>
          <w:sz w:val="24"/>
          <w:szCs w:val="20"/>
          <w:lang w:val="es-PR"/>
        </w:rPr>
        <w:t>8 (ocho) de profundidad</w:t>
      </w:r>
      <w:r w:rsidR="0053179B">
        <w:rPr>
          <w:rFonts w:ascii="Book Antiqua" w:eastAsia="Times New Roman" w:hAnsi="Book Antiqua" w:cs="Arial"/>
          <w:sz w:val="24"/>
          <w:szCs w:val="20"/>
          <w:lang w:val="es-PR"/>
        </w:rPr>
        <w:t>.</w:t>
      </w:r>
      <w:r w:rsidR="0095744B">
        <w:rPr>
          <w:rFonts w:ascii="Book Antiqua" w:eastAsia="Times New Roman" w:hAnsi="Book Antiqua" w:cs="Arial"/>
          <w:sz w:val="24"/>
          <w:szCs w:val="20"/>
          <w:lang w:val="es-PR"/>
        </w:rPr>
        <w:t xml:space="preserve"> Actualmente este deslizamiento </w:t>
      </w:r>
      <w:r w:rsidR="00DC1B00">
        <w:rPr>
          <w:rFonts w:ascii="Book Antiqua" w:eastAsia="Times New Roman" w:hAnsi="Book Antiqua" w:cs="Arial"/>
          <w:sz w:val="24"/>
          <w:szCs w:val="20"/>
          <w:lang w:val="es-PR"/>
        </w:rPr>
        <w:t>provocó</w:t>
      </w:r>
      <w:r w:rsidR="0095744B">
        <w:rPr>
          <w:rFonts w:ascii="Book Antiqua" w:eastAsia="Times New Roman" w:hAnsi="Book Antiqua" w:cs="Arial"/>
          <w:sz w:val="24"/>
          <w:szCs w:val="20"/>
          <w:lang w:val="es-PR"/>
        </w:rPr>
        <w:t xml:space="preserve"> la </w:t>
      </w:r>
      <w:r w:rsidR="00757169">
        <w:rPr>
          <w:rFonts w:ascii="Book Antiqua" w:eastAsia="Times New Roman" w:hAnsi="Book Antiqua" w:cs="Arial"/>
          <w:sz w:val="24"/>
          <w:szCs w:val="20"/>
          <w:lang w:val="es-PR"/>
        </w:rPr>
        <w:t>pérdida</w:t>
      </w:r>
      <w:r w:rsidR="0095744B">
        <w:rPr>
          <w:rFonts w:ascii="Book Antiqua" w:eastAsia="Times New Roman" w:hAnsi="Book Antiqua" w:cs="Arial"/>
          <w:sz w:val="24"/>
          <w:szCs w:val="20"/>
          <w:lang w:val="es-PR"/>
        </w:rPr>
        <w:t xml:space="preserve"> irreparable de varios hogares y </w:t>
      </w:r>
      <w:r w:rsidR="00757169">
        <w:rPr>
          <w:rFonts w:ascii="Book Antiqua" w:eastAsia="Times New Roman" w:hAnsi="Book Antiqua" w:cs="Arial"/>
          <w:sz w:val="24"/>
          <w:szCs w:val="20"/>
          <w:lang w:val="es-PR"/>
        </w:rPr>
        <w:t xml:space="preserve">el desplazamiento permanente de varias familias. </w:t>
      </w:r>
      <w:r>
        <w:rPr>
          <w:rFonts w:ascii="Book Antiqua" w:eastAsia="Times New Roman" w:hAnsi="Book Antiqua" w:cs="Arial"/>
          <w:sz w:val="24"/>
          <w:szCs w:val="20"/>
          <w:lang w:val="es-PR"/>
        </w:rPr>
        <w:t xml:space="preserve"> </w:t>
      </w:r>
    </w:p>
    <w:p w14:paraId="15D2C79B" w14:textId="77777777" w:rsidR="005B3230" w:rsidRDefault="005B3230" w:rsidP="008B6885">
      <w:pPr>
        <w:spacing w:after="0" w:line="240" w:lineRule="auto"/>
        <w:ind w:firstLine="567"/>
        <w:jc w:val="both"/>
        <w:rPr>
          <w:rFonts w:ascii="Book Antiqua" w:eastAsia="Times New Roman" w:hAnsi="Book Antiqua" w:cs="Arial"/>
          <w:sz w:val="24"/>
          <w:szCs w:val="20"/>
          <w:lang w:val="es-PR"/>
        </w:rPr>
      </w:pPr>
    </w:p>
    <w:p w14:paraId="2593C7D3" w14:textId="37591D62" w:rsidR="00757169" w:rsidRDefault="002741A5"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 imperativo que esta </w:t>
      </w:r>
      <w:r w:rsidR="00970AC5">
        <w:rPr>
          <w:rFonts w:ascii="Book Antiqua" w:eastAsia="Times New Roman" w:hAnsi="Book Antiqua" w:cs="Arial"/>
          <w:sz w:val="24"/>
          <w:szCs w:val="20"/>
          <w:lang w:val="es-PR"/>
        </w:rPr>
        <w:t>Cámara</w:t>
      </w:r>
      <w:r>
        <w:rPr>
          <w:rFonts w:ascii="Book Antiqua" w:eastAsia="Times New Roman" w:hAnsi="Book Antiqua" w:cs="Arial"/>
          <w:sz w:val="24"/>
          <w:szCs w:val="20"/>
          <w:lang w:val="es-PR"/>
        </w:rPr>
        <w:t xml:space="preserve"> de Representantes </w:t>
      </w:r>
      <w:r w:rsidR="00970AC5" w:rsidRPr="00970AC5">
        <w:rPr>
          <w:rFonts w:ascii="Book Antiqua" w:eastAsia="Times New Roman" w:hAnsi="Book Antiqua" w:cs="Arial"/>
          <w:sz w:val="24"/>
          <w:szCs w:val="20"/>
          <w:lang w:val="es-PR"/>
        </w:rPr>
        <w:t xml:space="preserve">del </w:t>
      </w:r>
      <w:r w:rsidR="00311F7B">
        <w:rPr>
          <w:rFonts w:ascii="Book Antiqua" w:eastAsia="Times New Roman" w:hAnsi="Book Antiqua" w:cs="Arial"/>
          <w:sz w:val="24"/>
          <w:szCs w:val="20"/>
          <w:lang w:val="es-PR"/>
        </w:rPr>
        <w:t>Gobierno</w:t>
      </w:r>
      <w:r w:rsidR="00970AC5" w:rsidRPr="00970AC5">
        <w:rPr>
          <w:rFonts w:ascii="Book Antiqua" w:eastAsia="Times New Roman" w:hAnsi="Book Antiqua" w:cs="Arial"/>
          <w:sz w:val="24"/>
          <w:szCs w:val="20"/>
          <w:lang w:val="es-PR"/>
        </w:rPr>
        <w:t xml:space="preserve"> de Puerto Rico</w:t>
      </w:r>
      <w:r w:rsidR="00970AC5">
        <w:rPr>
          <w:rFonts w:ascii="Book Antiqua" w:eastAsia="Times New Roman" w:hAnsi="Book Antiqua" w:cs="Arial"/>
          <w:sz w:val="24"/>
          <w:szCs w:val="20"/>
          <w:lang w:val="es-PR"/>
        </w:rPr>
        <w:t xml:space="preserve">, </w:t>
      </w:r>
      <w:r w:rsidR="00970AC5" w:rsidRPr="00970AC5">
        <w:rPr>
          <w:rFonts w:ascii="Book Antiqua" w:eastAsia="Times New Roman" w:hAnsi="Book Antiqua" w:cs="Arial"/>
          <w:sz w:val="24"/>
          <w:szCs w:val="20"/>
          <w:lang w:val="es-PR"/>
        </w:rPr>
        <w:t>reali</w:t>
      </w:r>
      <w:r w:rsidR="00970AC5">
        <w:rPr>
          <w:rFonts w:ascii="Book Antiqua" w:eastAsia="Times New Roman" w:hAnsi="Book Antiqua" w:cs="Arial"/>
          <w:sz w:val="24"/>
          <w:szCs w:val="20"/>
          <w:lang w:val="es-PR"/>
        </w:rPr>
        <w:t>ce</w:t>
      </w:r>
      <w:r w:rsidR="00970AC5" w:rsidRPr="00970AC5">
        <w:rPr>
          <w:rFonts w:ascii="Book Antiqua" w:eastAsia="Times New Roman" w:hAnsi="Book Antiqua" w:cs="Arial"/>
          <w:sz w:val="24"/>
          <w:szCs w:val="20"/>
          <w:lang w:val="es-PR"/>
        </w:rPr>
        <w:t xml:space="preserve"> una investigación exhaustiva sobre el estado del grave deslizamiento que se ha denunciado en el Barrio Bélgica del Municipio de Guánica, el estado de las familias afectadas, el estado de las ayudas gubernamentales que pudiesen recibir estas familias, las agencias concernidas y las labores realizadas, a los efectos de mitigar y/o solucionar esta situación; y para otros fines relacionados.</w:t>
      </w:r>
    </w:p>
    <w:p w14:paraId="69354580" w14:textId="77777777" w:rsidR="00E057F4" w:rsidRPr="0086134A" w:rsidRDefault="00E057F4" w:rsidP="00A40C43">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86134A">
          <w:headerReference w:type="default" r:id="rId6"/>
          <w:pgSz w:w="12240" w:h="15840" w:code="1"/>
          <w:pgMar w:top="1440" w:right="1440" w:bottom="1440" w:left="1440" w:header="720" w:footer="720" w:gutter="0"/>
          <w:cols w:space="720"/>
          <w:titlePg/>
          <w:docGrid w:linePitch="326"/>
        </w:sectPr>
      </w:pPr>
    </w:p>
    <w:p w14:paraId="43E1B927" w14:textId="1951CDEC" w:rsidR="00A40C43" w:rsidRPr="00A40C43" w:rsidRDefault="00E057F4" w:rsidP="008B6885">
      <w:pPr>
        <w:spacing w:after="0" w:line="480" w:lineRule="auto"/>
        <w:ind w:firstLine="567"/>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Sección 1.-Se ordena a la Comisión de Vivienda y Desarrollo Urbano de la Cámara de Representantes</w:t>
      </w:r>
      <w:r w:rsidR="002F0D95" w:rsidRPr="001E06C6">
        <w:rPr>
          <w:rFonts w:ascii="Book Antiqua" w:eastAsia="Times New Roman" w:hAnsi="Book Antiqua" w:cs="Times New Roman"/>
          <w:sz w:val="24"/>
          <w:szCs w:val="20"/>
          <w:lang w:val="es-PR"/>
        </w:rPr>
        <w:t xml:space="preserve"> del </w:t>
      </w:r>
      <w:r w:rsidR="00124909">
        <w:rPr>
          <w:rFonts w:ascii="Book Antiqua" w:eastAsia="Times New Roman" w:hAnsi="Book Antiqua" w:cs="Times New Roman"/>
          <w:sz w:val="24"/>
          <w:szCs w:val="20"/>
          <w:lang w:val="es-PR"/>
        </w:rPr>
        <w:t>Gobierno</w:t>
      </w:r>
      <w:r w:rsidR="002F0D95"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r w:rsidR="00A40C43" w:rsidRPr="00A40C43">
        <w:rPr>
          <w:rFonts w:ascii="Book Antiqua" w:eastAsia="Times New Roman" w:hAnsi="Book Antiqua" w:cs="Times New Roman"/>
          <w:sz w:val="24"/>
          <w:szCs w:val="20"/>
          <w:lang w:val="es-PR"/>
        </w:rPr>
        <w:t>reali</w:t>
      </w:r>
      <w:r w:rsidR="00A40C43">
        <w:rPr>
          <w:rFonts w:ascii="Book Antiqua" w:eastAsia="Times New Roman" w:hAnsi="Book Antiqua" w:cs="Times New Roman"/>
          <w:sz w:val="24"/>
          <w:szCs w:val="20"/>
          <w:lang w:val="es-PR"/>
        </w:rPr>
        <w:t>zar</w:t>
      </w:r>
      <w:r w:rsidR="00A40C43" w:rsidRPr="00A40C43">
        <w:rPr>
          <w:rFonts w:ascii="Book Antiqua" w:eastAsia="Times New Roman" w:hAnsi="Book Antiqua" w:cs="Times New Roman"/>
          <w:sz w:val="24"/>
          <w:szCs w:val="20"/>
          <w:lang w:val="es-PR"/>
        </w:rPr>
        <w:t xml:space="preserve"> una investigación exhaustiva sobre el estado del grave deslizamiento que se ha denunciado en el Barrio Bélgica del Municipio de Guánica, el estado de las familias afectadas, el estado de las ayudas gubernamentales que pudiesen recibir estas familias, las agencias concernidas y las labores realizadas, a los efectos de mitigar y/o solucionar esta situación; y para otros fines relacionados.</w:t>
      </w:r>
    </w:p>
    <w:p w14:paraId="7B72E917" w14:textId="50E74BFD" w:rsidR="006D1B49" w:rsidRPr="006D1B49" w:rsidRDefault="00E057F4" w:rsidP="008B6885">
      <w:pPr>
        <w:spacing w:after="0" w:line="480" w:lineRule="auto"/>
        <w:ind w:firstLine="567"/>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Sección 2.-</w:t>
      </w:r>
      <w:r w:rsidR="006D1B49" w:rsidRPr="006D1B49">
        <w:rPr>
          <w:rFonts w:ascii="Book Antiqua" w:eastAsia="Times New Roman" w:hAnsi="Book Antiqua" w:cs="Times New Roman"/>
          <w:sz w:val="24"/>
          <w:szCs w:val="20"/>
          <w:lang w:val="es-PR"/>
        </w:rPr>
        <w:t>La Comisión tendrá la responsabilidad de someter informes parciales y aquellos necesarios, con los hallazgos y recomendaciones a medida que se desarrollen los trabajos, investigaciones y análisis pertinentes relacionados.</w:t>
      </w:r>
    </w:p>
    <w:p w14:paraId="0A6A86E2" w14:textId="031D8F86" w:rsidR="00FE47EF" w:rsidRPr="001E06C6" w:rsidRDefault="00E057F4" w:rsidP="008B6885">
      <w:pPr>
        <w:spacing w:after="0" w:line="480" w:lineRule="auto"/>
        <w:ind w:firstLine="567"/>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Sección 3.-Esta Resolución comenzará a regir inmediatamente después de su aprobación.</w:t>
      </w:r>
    </w:p>
    <w:sectPr w:rsidR="00FE47EF" w:rsidRPr="001E06C6" w:rsidSect="00883104">
      <w:headerReference w:type="default" r:id="rId7"/>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C0DD8" w14:textId="77777777" w:rsidR="004D169F" w:rsidRDefault="004D169F">
      <w:pPr>
        <w:spacing w:after="0" w:line="240" w:lineRule="auto"/>
      </w:pPr>
      <w:r>
        <w:separator/>
      </w:r>
    </w:p>
  </w:endnote>
  <w:endnote w:type="continuationSeparator" w:id="0">
    <w:p w14:paraId="2120BB02" w14:textId="77777777" w:rsidR="004D169F" w:rsidRDefault="004D1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F9B45" w14:textId="77777777" w:rsidR="004D169F" w:rsidRDefault="004D169F">
      <w:pPr>
        <w:spacing w:after="0" w:line="240" w:lineRule="auto"/>
      </w:pPr>
      <w:r>
        <w:separator/>
      </w:r>
    </w:p>
  </w:footnote>
  <w:footnote w:type="continuationSeparator" w:id="0">
    <w:p w14:paraId="24ED6E68" w14:textId="77777777" w:rsidR="004D169F" w:rsidRDefault="004D1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123D0"/>
    <w:rsid w:val="000157ED"/>
    <w:rsid w:val="00024084"/>
    <w:rsid w:val="000240E7"/>
    <w:rsid w:val="00050FF9"/>
    <w:rsid w:val="00055337"/>
    <w:rsid w:val="00077F83"/>
    <w:rsid w:val="000C3F6F"/>
    <w:rsid w:val="000D3A31"/>
    <w:rsid w:val="000E163F"/>
    <w:rsid w:val="00124909"/>
    <w:rsid w:val="0015514E"/>
    <w:rsid w:val="00183F6C"/>
    <w:rsid w:val="001B0554"/>
    <w:rsid w:val="001E06C6"/>
    <w:rsid w:val="001E6A27"/>
    <w:rsid w:val="00203817"/>
    <w:rsid w:val="00210BBF"/>
    <w:rsid w:val="00230A23"/>
    <w:rsid w:val="00235099"/>
    <w:rsid w:val="00236DB7"/>
    <w:rsid w:val="002506BA"/>
    <w:rsid w:val="002741A5"/>
    <w:rsid w:val="002C0704"/>
    <w:rsid w:val="002E4E66"/>
    <w:rsid w:val="002E756C"/>
    <w:rsid w:val="002F0104"/>
    <w:rsid w:val="002F0D95"/>
    <w:rsid w:val="002F6EA8"/>
    <w:rsid w:val="00311F7B"/>
    <w:rsid w:val="00321CAA"/>
    <w:rsid w:val="00345C7D"/>
    <w:rsid w:val="00391E8B"/>
    <w:rsid w:val="00395D00"/>
    <w:rsid w:val="003A622A"/>
    <w:rsid w:val="003D2728"/>
    <w:rsid w:val="003D56A4"/>
    <w:rsid w:val="003F7595"/>
    <w:rsid w:val="00411752"/>
    <w:rsid w:val="00426928"/>
    <w:rsid w:val="00462836"/>
    <w:rsid w:val="00465EBD"/>
    <w:rsid w:val="004745AD"/>
    <w:rsid w:val="004B2E71"/>
    <w:rsid w:val="004C7054"/>
    <w:rsid w:val="004D169F"/>
    <w:rsid w:val="004E4942"/>
    <w:rsid w:val="0050536C"/>
    <w:rsid w:val="0053179B"/>
    <w:rsid w:val="00542F30"/>
    <w:rsid w:val="00544BF6"/>
    <w:rsid w:val="0054505E"/>
    <w:rsid w:val="005534E5"/>
    <w:rsid w:val="00567778"/>
    <w:rsid w:val="005A7C41"/>
    <w:rsid w:val="005B3230"/>
    <w:rsid w:val="005F2776"/>
    <w:rsid w:val="00650952"/>
    <w:rsid w:val="006555B7"/>
    <w:rsid w:val="00677998"/>
    <w:rsid w:val="006838E2"/>
    <w:rsid w:val="00694641"/>
    <w:rsid w:val="006B71BC"/>
    <w:rsid w:val="006D1B49"/>
    <w:rsid w:val="006D49A3"/>
    <w:rsid w:val="006F3AB4"/>
    <w:rsid w:val="00740EB9"/>
    <w:rsid w:val="00757169"/>
    <w:rsid w:val="00775E87"/>
    <w:rsid w:val="00795A78"/>
    <w:rsid w:val="007A4B26"/>
    <w:rsid w:val="007B71A3"/>
    <w:rsid w:val="007D41B8"/>
    <w:rsid w:val="007F137D"/>
    <w:rsid w:val="008136BB"/>
    <w:rsid w:val="0082345C"/>
    <w:rsid w:val="0083265A"/>
    <w:rsid w:val="00833932"/>
    <w:rsid w:val="00883104"/>
    <w:rsid w:val="008A638A"/>
    <w:rsid w:val="008B22E4"/>
    <w:rsid w:val="008B6885"/>
    <w:rsid w:val="008D1583"/>
    <w:rsid w:val="008D7FE8"/>
    <w:rsid w:val="0095744B"/>
    <w:rsid w:val="009667A1"/>
    <w:rsid w:val="00970AC5"/>
    <w:rsid w:val="009B509E"/>
    <w:rsid w:val="009F41C1"/>
    <w:rsid w:val="009F4DC5"/>
    <w:rsid w:val="00A27390"/>
    <w:rsid w:val="00A3066F"/>
    <w:rsid w:val="00A3635D"/>
    <w:rsid w:val="00A40C43"/>
    <w:rsid w:val="00A65065"/>
    <w:rsid w:val="00A83ADE"/>
    <w:rsid w:val="00A92175"/>
    <w:rsid w:val="00AA1424"/>
    <w:rsid w:val="00AD3B07"/>
    <w:rsid w:val="00B4026F"/>
    <w:rsid w:val="00B41443"/>
    <w:rsid w:val="00B65D51"/>
    <w:rsid w:val="00B83666"/>
    <w:rsid w:val="00BB4EF3"/>
    <w:rsid w:val="00BE229F"/>
    <w:rsid w:val="00BE3F1E"/>
    <w:rsid w:val="00C61F1E"/>
    <w:rsid w:val="00C730C6"/>
    <w:rsid w:val="00C811E9"/>
    <w:rsid w:val="00C91B70"/>
    <w:rsid w:val="00D15664"/>
    <w:rsid w:val="00D16143"/>
    <w:rsid w:val="00D16DB4"/>
    <w:rsid w:val="00D60D21"/>
    <w:rsid w:val="00D926F2"/>
    <w:rsid w:val="00DA4961"/>
    <w:rsid w:val="00DB137A"/>
    <w:rsid w:val="00DC1B00"/>
    <w:rsid w:val="00DE1B6D"/>
    <w:rsid w:val="00DE393A"/>
    <w:rsid w:val="00DF5ACA"/>
    <w:rsid w:val="00E057C1"/>
    <w:rsid w:val="00E057F4"/>
    <w:rsid w:val="00E105EB"/>
    <w:rsid w:val="00E6673B"/>
    <w:rsid w:val="00E74E8F"/>
    <w:rsid w:val="00E8539D"/>
    <w:rsid w:val="00EB427D"/>
    <w:rsid w:val="00EC0749"/>
    <w:rsid w:val="00EC1764"/>
    <w:rsid w:val="00ED28AD"/>
    <w:rsid w:val="00EF429A"/>
    <w:rsid w:val="00F055FA"/>
    <w:rsid w:val="00F67878"/>
    <w:rsid w:val="00F70CED"/>
    <w:rsid w:val="00F76056"/>
    <w:rsid w:val="00F97F49"/>
    <w:rsid w:val="00FE102D"/>
    <w:rsid w:val="00FE4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Gladys J. Burgos Torres</cp:lastModifiedBy>
  <cp:revision>4</cp:revision>
  <cp:lastPrinted>2021-01-29T15:45:00Z</cp:lastPrinted>
  <dcterms:created xsi:type="dcterms:W3CDTF">2025-01-13T17:17:00Z</dcterms:created>
  <dcterms:modified xsi:type="dcterms:W3CDTF">2025-01-13T20:03:00Z</dcterms:modified>
</cp:coreProperties>
</file>