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656326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F07264" w:rsidRDefault="00A22A39" w:rsidP="00656326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3D1DBD34" w:rsidP="00656326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proofErr w:type="spellStart"/>
      <w:r w:rsidRPr="3D1DBD34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656326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656326">
      <w:pPr>
        <w:rPr>
          <w:lang w:val="es-ES_tradnl"/>
        </w:rPr>
      </w:pPr>
    </w:p>
    <w:p w14:paraId="622705C1" w14:textId="77777777" w:rsidR="00A22A39" w:rsidRDefault="00A22A39" w:rsidP="00656326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6E2940" w:rsidRDefault="00A22A39" w:rsidP="0065632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8137BC5" w:rsidR="00A22A39" w:rsidRDefault="00A22A39" w:rsidP="00656326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819B6">
        <w:rPr>
          <w:rFonts w:ascii="Book Antiqua" w:hAnsi="Book Antiqua"/>
          <w:b/>
          <w:sz w:val="52"/>
          <w:lang w:val="es-ES_tradnl"/>
        </w:rPr>
        <w:t>102</w:t>
      </w:r>
    </w:p>
    <w:p w14:paraId="1D18B80F" w14:textId="77777777" w:rsidR="00656326" w:rsidRPr="00656326" w:rsidRDefault="00656326" w:rsidP="0065632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6AEFC537" w:rsidR="00A22A39" w:rsidRDefault="008819B6" w:rsidP="0065632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31 </w:t>
      </w:r>
      <w:r w:rsidR="00A22A39">
        <w:rPr>
          <w:rFonts w:ascii="Book Antiqua" w:hAnsi="Book Antiqua"/>
          <w:lang w:val="es-ES_tradnl"/>
        </w:rPr>
        <w:t xml:space="preserve">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2C6D20FC" w14:textId="77777777" w:rsidR="00656326" w:rsidRDefault="00656326" w:rsidP="00656326">
      <w:pPr>
        <w:jc w:val="center"/>
        <w:rPr>
          <w:rFonts w:ascii="Book Antiqua" w:hAnsi="Book Antiqua"/>
          <w:lang w:val="es-ES_tradnl"/>
        </w:rPr>
      </w:pPr>
    </w:p>
    <w:p w14:paraId="3A345010" w14:textId="7396664A" w:rsidR="00A22A39" w:rsidRDefault="00A22A39" w:rsidP="00656326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6B5327">
        <w:rPr>
          <w:rFonts w:ascii="Book Antiqua" w:hAnsi="Book Antiqua"/>
          <w:lang w:val="es-ES_tradnl"/>
        </w:rPr>
        <w:t>los</w:t>
      </w:r>
      <w:r w:rsidR="00E774AF">
        <w:rPr>
          <w:rFonts w:ascii="Book Antiqua" w:hAnsi="Book Antiqua"/>
          <w:lang w:val="es-ES_tradnl"/>
        </w:rPr>
        <w:t xml:space="preserve"> </w:t>
      </w:r>
      <w:r w:rsidR="00A20194">
        <w:rPr>
          <w:rFonts w:ascii="Book Antiqua" w:hAnsi="Book Antiqua"/>
          <w:lang w:val="es-ES_tradnl"/>
        </w:rPr>
        <w:t>representante</w:t>
      </w:r>
      <w:r w:rsidR="006B5327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6B5327">
        <w:rPr>
          <w:rFonts w:ascii="Book Antiqua" w:hAnsi="Book Antiqua"/>
          <w:i/>
          <w:iCs/>
          <w:lang w:val="es-ES_tradnl"/>
        </w:rPr>
        <w:t xml:space="preserve"> y </w:t>
      </w:r>
      <w:r w:rsidR="00F80721">
        <w:rPr>
          <w:rFonts w:ascii="Book Antiqua" w:hAnsi="Book Antiqua"/>
          <w:i/>
          <w:iCs/>
          <w:lang w:val="es-ES_tradnl"/>
        </w:rPr>
        <w:t>Navarro Suárez</w:t>
      </w:r>
    </w:p>
    <w:p w14:paraId="501B27A8" w14:textId="77777777" w:rsidR="00656326" w:rsidRDefault="00656326" w:rsidP="00656326">
      <w:pPr>
        <w:jc w:val="center"/>
        <w:rPr>
          <w:rFonts w:ascii="Book Antiqua" w:hAnsi="Book Antiqua"/>
          <w:lang w:val="es-ES_tradnl"/>
        </w:rPr>
      </w:pPr>
    </w:p>
    <w:p w14:paraId="03F04B76" w14:textId="64037E95" w:rsidR="00A22A39" w:rsidRDefault="00A22A39" w:rsidP="0065632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656326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656326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656326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656326">
      <w:pPr>
        <w:jc w:val="both"/>
        <w:rPr>
          <w:rFonts w:ascii="Book Antiqua" w:hAnsi="Book Antiqua"/>
          <w:lang w:val="es-ES_tradnl"/>
        </w:rPr>
      </w:pPr>
    </w:p>
    <w:p w14:paraId="04C26A61" w14:textId="53391BB0" w:rsidR="00A22A39" w:rsidRDefault="3D1DBD34" w:rsidP="00656326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r w:rsidR="00F80721">
        <w:rPr>
          <w:rFonts w:ascii="Book Antiqua" w:hAnsi="Book Antiqua"/>
          <w:bCs/>
          <w:lang w:val="es-PR"/>
        </w:rPr>
        <w:t>Metro</w:t>
      </w:r>
      <w:r w:rsidR="00DB7AAF" w:rsidRPr="00DB7AAF">
        <w:rPr>
          <w:rFonts w:ascii="Book Antiqua" w:hAnsi="Book Antiqua"/>
          <w:bCs/>
          <w:lang w:val="es-PR"/>
        </w:rPr>
        <w:t xml:space="preserve">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 xml:space="preserve">los municipios de </w:t>
      </w:r>
      <w:r w:rsidR="00F80721">
        <w:rPr>
          <w:rFonts w:ascii="Book Antiqua" w:hAnsi="Book Antiqua"/>
          <w:bCs/>
          <w:lang w:val="es-PR"/>
        </w:rPr>
        <w:t>San Juan, Guaynabo, Aguas Buenas, Bayamón, Cataño, Carolina y Trujillo Alto;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</w:t>
      </w:r>
      <w:r w:rsidR="008662EF">
        <w:rPr>
          <w:rFonts w:ascii="Book Antiqua" w:hAnsi="Book Antiqua"/>
          <w:bCs/>
          <w:lang w:val="es-PR"/>
        </w:rPr>
        <w:t xml:space="preserve"> </w:t>
      </w:r>
      <w:r w:rsidR="008662EF">
        <w:rPr>
          <w:rFonts w:ascii="Book Antiqua" w:hAnsi="Book Antiqua"/>
          <w:bCs/>
          <w:i/>
          <w:u w:val="single"/>
          <w:lang w:val="es-PR"/>
        </w:rPr>
        <w:t>según los objetivos para los que</w:t>
      </w:r>
      <w:r w:rsidR="00375B9F" w:rsidRPr="00375B9F">
        <w:rPr>
          <w:rFonts w:ascii="Book Antiqua" w:hAnsi="Book Antiqua"/>
          <w:bCs/>
          <w:lang w:val="es-PR"/>
        </w:rPr>
        <w:t xml:space="preserve"> </w:t>
      </w:r>
      <w:r w:rsidR="00375B9F" w:rsidRPr="008662EF">
        <w:rPr>
          <w:rFonts w:ascii="Book Antiqua" w:hAnsi="Book Antiqua"/>
          <w:bCs/>
          <w:strike/>
          <w:lang w:val="es-PR"/>
        </w:rPr>
        <w:t>para lo que</w:t>
      </w:r>
      <w:r w:rsidR="00375B9F" w:rsidRPr="00375B9F">
        <w:rPr>
          <w:rFonts w:ascii="Book Antiqua" w:hAnsi="Book Antiqua"/>
          <w:bCs/>
          <w:lang w:val="es-PR"/>
        </w:rPr>
        <w:t xml:space="preserve"> 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656326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01803618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7A7A15B7" w14:textId="77777777" w:rsidR="00656326" w:rsidRDefault="00656326" w:rsidP="008662EF">
      <w:pPr>
        <w:ind w:firstLine="360"/>
        <w:rPr>
          <w:rFonts w:ascii="Book Antiqua" w:hAnsi="Book Antiqua"/>
          <w:lang w:val="es-ES_tradnl"/>
        </w:rPr>
      </w:pPr>
    </w:p>
    <w:p w14:paraId="6C69B4C1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583B76E7" w14:textId="389FFAEA" w:rsidR="00A22A39" w:rsidRDefault="00A22A39" w:rsidP="00656326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67D3005C" w14:textId="77777777" w:rsidR="00656326" w:rsidRDefault="00656326" w:rsidP="00656326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656326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36307587" w14:textId="77777777" w:rsidR="00656326" w:rsidRDefault="00656326" w:rsidP="00656326">
      <w:pPr>
        <w:ind w:firstLine="360"/>
        <w:jc w:val="both"/>
        <w:rPr>
          <w:rFonts w:ascii="Book Antiqua" w:hAnsi="Book Antiqua"/>
          <w:lang w:val="es-PR"/>
        </w:rPr>
      </w:pPr>
    </w:p>
    <w:p w14:paraId="723E10BA" w14:textId="00D73C60" w:rsidR="00672517" w:rsidRDefault="00672517" w:rsidP="00656326">
      <w:pPr>
        <w:ind w:firstLine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áreas de transporte e infraestructura,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472BBB">
        <w:rPr>
          <w:rFonts w:ascii="Book Antiqua" w:hAnsi="Book Antiqua"/>
          <w:lang w:val="es-ES_tradnl"/>
        </w:rPr>
        <w:t>metro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3337CC85" w14:textId="77777777" w:rsidR="00656326" w:rsidRDefault="00656326" w:rsidP="00656326">
      <w:pPr>
        <w:ind w:firstLine="360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35EC23C6" w:rsidP="00656326">
      <w:pPr>
        <w:ind w:firstLine="360"/>
        <w:jc w:val="both"/>
        <w:rPr>
          <w:rFonts w:ascii="Book Antiqua" w:hAnsi="Book Antiqua"/>
          <w:lang w:val="es-ES"/>
        </w:rPr>
      </w:pPr>
      <w:r w:rsidRPr="008819B6">
        <w:rPr>
          <w:rFonts w:ascii="Book Antiqua" w:hAnsi="Book Antiqua"/>
          <w:lang w:val="es-ES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626D3163" w14:textId="77777777" w:rsidR="00656326" w:rsidRPr="008819B6" w:rsidRDefault="00656326" w:rsidP="00656326">
      <w:pPr>
        <w:ind w:firstLine="360"/>
        <w:jc w:val="both"/>
        <w:rPr>
          <w:rFonts w:ascii="Book Antiqua" w:hAnsi="Book Antiqua"/>
          <w:lang w:val="es-ES"/>
        </w:rPr>
      </w:pPr>
    </w:p>
    <w:p w14:paraId="75B37D34" w14:textId="06C463BE" w:rsidR="006B6C5B" w:rsidRDefault="006B6C5B" w:rsidP="00656326">
      <w:pPr>
        <w:ind w:firstLine="36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472BBB">
        <w:rPr>
          <w:rFonts w:ascii="Book Antiqua" w:hAnsi="Book Antiqua"/>
          <w:bCs/>
          <w:lang w:val="es-PR"/>
        </w:rPr>
        <w:t>metro</w:t>
      </w:r>
      <w:r>
        <w:rPr>
          <w:rFonts w:ascii="Book Antiqua" w:hAnsi="Book Antiqua"/>
          <w:bCs/>
          <w:lang w:val="es-PR"/>
        </w:rPr>
        <w:t xml:space="preserve"> de Puerto Rico.</w:t>
      </w:r>
    </w:p>
    <w:p w14:paraId="39F1D95E" w14:textId="77777777" w:rsidR="00656326" w:rsidRDefault="00656326" w:rsidP="00656326">
      <w:pPr>
        <w:ind w:firstLine="360"/>
        <w:jc w:val="both"/>
        <w:rPr>
          <w:rFonts w:ascii="Book Antiqua" w:hAnsi="Book Antiqua"/>
          <w:bCs/>
          <w:lang w:val="es-PR"/>
        </w:rPr>
      </w:pPr>
    </w:p>
    <w:p w14:paraId="38009DF9" w14:textId="290CC181" w:rsidR="00DF4331" w:rsidRDefault="3D1DBD34" w:rsidP="00656326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1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472BBB">
        <w:rPr>
          <w:rFonts w:ascii="Book Antiqua" w:hAnsi="Book Antiqua"/>
          <w:lang w:val="es-ES_tradnl"/>
        </w:rPr>
        <w:t>metro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597A9517" w14:textId="77777777" w:rsidR="00656326" w:rsidRPr="00903E28" w:rsidRDefault="00656326" w:rsidP="00656326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</w:p>
    <w:bookmarkEnd w:id="1"/>
    <w:p w14:paraId="187C037F" w14:textId="2AB6C7A2" w:rsidR="3D1DBD34" w:rsidRDefault="3D1DBD34" w:rsidP="00656326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1C7E3D74" w:rsidR="008F409C" w:rsidRPr="00903E28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 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6B6C5B" w:rsidRPr="006B6C5B">
        <w:rPr>
          <w:rFonts w:ascii="Book Antiqua" w:hAnsi="Book Antiqua"/>
          <w:bCs/>
          <w:lang w:val="es-PR"/>
        </w:rPr>
        <w:t xml:space="preserve">de la Región </w:t>
      </w:r>
      <w:r w:rsidR="00472BBB">
        <w:rPr>
          <w:rFonts w:ascii="Book Antiqua" w:hAnsi="Book Antiqua"/>
          <w:bCs/>
          <w:lang w:val="es-PR"/>
        </w:rPr>
        <w:t>Metro</w:t>
      </w:r>
      <w:r w:rsidR="006B6C5B" w:rsidRPr="006B6C5B">
        <w:rPr>
          <w:rFonts w:ascii="Book Antiqua" w:hAnsi="Book Antiqua"/>
          <w:bCs/>
          <w:lang w:val="es-PR"/>
        </w:rPr>
        <w:t xml:space="preserve"> llevar a cabo una</w:t>
      </w:r>
      <w:r w:rsidR="006B5327">
        <w:rPr>
          <w:rFonts w:ascii="Book Antiqua" w:hAnsi="Book Antiqua"/>
          <w:bCs/>
          <w:lang w:val="es-PR"/>
        </w:rPr>
        <w:t xml:space="preserve"> exhaustiva</w:t>
      </w:r>
      <w:r w:rsidR="006B6C5B" w:rsidRPr="006B6C5B">
        <w:rPr>
          <w:rFonts w:ascii="Book Antiqua" w:hAnsi="Book Antiqua"/>
          <w:bCs/>
          <w:lang w:val="es-PR"/>
        </w:rPr>
        <w:t xml:space="preserve"> investigación sobre todo asunto relacionado con el desarrollo socioeconómico de </w:t>
      </w:r>
      <w:r w:rsidR="006B5327">
        <w:rPr>
          <w:rFonts w:ascii="Book Antiqua" w:hAnsi="Book Antiqua"/>
          <w:bCs/>
          <w:lang w:val="es-PR"/>
        </w:rPr>
        <w:t xml:space="preserve">los municipios </w:t>
      </w:r>
      <w:r w:rsidR="0074629E" w:rsidRPr="00DB7AAF">
        <w:rPr>
          <w:rFonts w:ascii="Book Antiqua" w:hAnsi="Book Antiqua"/>
          <w:bCs/>
          <w:lang w:val="es-PR"/>
        </w:rPr>
        <w:t xml:space="preserve">de </w:t>
      </w:r>
      <w:r w:rsidR="00472BBB">
        <w:rPr>
          <w:rFonts w:ascii="Book Antiqua" w:hAnsi="Book Antiqua"/>
          <w:bCs/>
          <w:lang w:val="es-PR"/>
        </w:rPr>
        <w:t>San Juan, Guaynabo, Aguas Buenas, Bayamón, Cataño, Carolina y Trujillo Alto</w:t>
      </w:r>
      <w:r w:rsidR="006B6C5B" w:rsidRPr="006B6C5B">
        <w:rPr>
          <w:rFonts w:ascii="Book Antiqua" w:hAnsi="Book Antiqua"/>
          <w:bCs/>
          <w:lang w:val="es-PR"/>
        </w:rPr>
        <w:t xml:space="preserve">; sobre todo asunto relacionado con los programas gubernamentales que inciden sobre los municipios bajo su jurisdicción; sobre los servicios que prestan esos </w:t>
      </w:r>
      <w:r w:rsidR="006B6C5B" w:rsidRPr="006B6C5B">
        <w:rPr>
          <w:rFonts w:ascii="Book Antiqua" w:hAnsi="Book Antiqua"/>
          <w:bCs/>
          <w:lang w:val="es-PR"/>
        </w:rPr>
        <w:lastRenderedPageBreak/>
        <w:t xml:space="preserve">gobiernos municipales a su ciudadanía; sobre todo asunto relacionado a la investigación y rendición de cuentas de todas las asignaciones de fondos estatales y federales asignados a las agencias, corporaciones públicas destinados a impactar directamente o que afectan a municipios bajo su jurisdicción; sobre cualquier otra entidad que reciba fondos públicos o incentivos, ya sean por fondos de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su jurisdicción; sobre la implementación de los programas </w:t>
      </w:r>
      <w:r w:rsidR="00E7704E">
        <w:rPr>
          <w:rFonts w:ascii="Book Antiqua" w:hAnsi="Book Antiqua"/>
          <w:bCs/>
          <w:i/>
          <w:u w:val="single"/>
          <w:lang w:val="es-PR"/>
        </w:rPr>
        <w:t>según los objetivos para los que</w:t>
      </w:r>
      <w:r w:rsidR="00E7704E" w:rsidRPr="00375B9F">
        <w:rPr>
          <w:rFonts w:ascii="Book Antiqua" w:hAnsi="Book Antiqua"/>
          <w:bCs/>
          <w:lang w:val="es-PR"/>
        </w:rPr>
        <w:t xml:space="preserve"> </w:t>
      </w:r>
      <w:r w:rsidR="00E7704E" w:rsidRPr="008662EF">
        <w:rPr>
          <w:rFonts w:ascii="Book Antiqua" w:hAnsi="Book Antiqua"/>
          <w:bCs/>
          <w:strike/>
          <w:lang w:val="es-PR"/>
        </w:rPr>
        <w:t>para lo que</w:t>
      </w:r>
      <w:r w:rsidR="00E7704E" w:rsidRPr="006B6C5B">
        <w:rPr>
          <w:rFonts w:ascii="Book Antiqua" w:hAnsi="Book Antiqua"/>
          <w:bCs/>
          <w:lang w:val="es-PR"/>
        </w:rPr>
        <w:t xml:space="preserve"> </w:t>
      </w:r>
      <w:r w:rsidR="006B6C5B" w:rsidRPr="006B6C5B">
        <w:rPr>
          <w:rFonts w:ascii="Book Antiqua" w:hAnsi="Book Antiqua"/>
          <w:bCs/>
          <w:lang w:val="es-PR"/>
        </w:rPr>
        <w:t>fueron asignados los fondos públicos; auditorías de desempeño realizadas a programas gubernamentales y municipales que impacten directamente a las poblaciones bajo su jurisdicción, que operan programas con fondos federales enfatizando en la investigación de campo y en la citación de los directivos regionales de las entidades que implementen dichos fondos</w:t>
      </w:r>
      <w:r w:rsidR="006B5327">
        <w:rPr>
          <w:rFonts w:ascii="Book Antiqua" w:hAnsi="Book Antiqua"/>
          <w:bCs/>
          <w:lang w:val="es-PR"/>
        </w:rPr>
        <w:t>.</w:t>
      </w:r>
    </w:p>
    <w:p w14:paraId="7B10F0F7" w14:textId="6E8E6298" w:rsidR="00A20194" w:rsidRPr="00A20194" w:rsidRDefault="35EC23C6" w:rsidP="35EC23C6">
      <w:pPr>
        <w:spacing w:line="480" w:lineRule="auto"/>
        <w:ind w:firstLine="360"/>
        <w:jc w:val="both"/>
        <w:rPr>
          <w:rFonts w:ascii="Book Antiqua" w:hAnsi="Book Antiqua"/>
          <w:lang w:val="es-ES"/>
        </w:rPr>
      </w:pPr>
      <w:r w:rsidRPr="35EC23C6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</w:t>
      </w:r>
      <w:r w:rsidRPr="00A20194">
        <w:rPr>
          <w:rFonts w:ascii="Book Antiqua" w:hAnsi="Book Antiqua"/>
          <w:lang w:val="es-ES_tradnl"/>
        </w:rPr>
        <w:lastRenderedPageBreak/>
        <w:t xml:space="preserve">cualquier asunto que entienda pertinente para cumplir con lo dispuesto en esta Resolución. </w:t>
      </w:r>
    </w:p>
    <w:p w14:paraId="18AF1BFE" w14:textId="79535820" w:rsidR="00A20194" w:rsidRPr="00A20194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4.- 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8662EF" w:rsidRDefault="008662EF">
      <w:r>
        <w:separator/>
      </w:r>
    </w:p>
  </w:endnote>
  <w:endnote w:type="continuationSeparator" w:id="0">
    <w:p w14:paraId="64B0669E" w14:textId="77777777" w:rsidR="008662EF" w:rsidRDefault="00866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8662EF" w:rsidRDefault="008662EF">
      <w:r>
        <w:separator/>
      </w:r>
    </w:p>
  </w:footnote>
  <w:footnote w:type="continuationSeparator" w:id="0">
    <w:p w14:paraId="462AC90B" w14:textId="77777777" w:rsidR="008662EF" w:rsidRDefault="00866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8662EF" w:rsidRDefault="008662E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7704E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386CCA81" w:rsidR="008662EF" w:rsidRPr="008662EF" w:rsidRDefault="008662EF" w:rsidP="008662EF">
    <w:pPr>
      <w:pStyle w:val="Header"/>
      <w:jc w:val="center"/>
      <w:rPr>
        <w:rFonts w:ascii="Book Antiqua" w:hAnsi="Book Antiqua"/>
      </w:rPr>
    </w:pPr>
    <w:r w:rsidRPr="008662EF"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28159869">
    <w:abstractNumId w:val="0"/>
  </w:num>
  <w:num w:numId="2" w16cid:durableId="655762705">
    <w:abstractNumId w:val="1"/>
  </w:num>
  <w:num w:numId="3" w16cid:durableId="788283058">
    <w:abstractNumId w:val="3"/>
  </w:num>
  <w:num w:numId="4" w16cid:durableId="9703287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A37A5"/>
    <w:rsid w:val="001A76AD"/>
    <w:rsid w:val="001B3287"/>
    <w:rsid w:val="001C7332"/>
    <w:rsid w:val="001F3B12"/>
    <w:rsid w:val="001F4CA3"/>
    <w:rsid w:val="001F612A"/>
    <w:rsid w:val="00207702"/>
    <w:rsid w:val="00211396"/>
    <w:rsid w:val="00213741"/>
    <w:rsid w:val="00226AE6"/>
    <w:rsid w:val="00245B34"/>
    <w:rsid w:val="00254051"/>
    <w:rsid w:val="00263355"/>
    <w:rsid w:val="00273792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B5254"/>
    <w:rsid w:val="003B75A6"/>
    <w:rsid w:val="003C55C0"/>
    <w:rsid w:val="004061CA"/>
    <w:rsid w:val="00415689"/>
    <w:rsid w:val="004308ED"/>
    <w:rsid w:val="004440CB"/>
    <w:rsid w:val="004713D2"/>
    <w:rsid w:val="00472BBB"/>
    <w:rsid w:val="004D3C40"/>
    <w:rsid w:val="004E1E4E"/>
    <w:rsid w:val="005133B3"/>
    <w:rsid w:val="00521639"/>
    <w:rsid w:val="00532BB7"/>
    <w:rsid w:val="005332E4"/>
    <w:rsid w:val="0053550C"/>
    <w:rsid w:val="005545D9"/>
    <w:rsid w:val="00555018"/>
    <w:rsid w:val="005723DC"/>
    <w:rsid w:val="00587B9D"/>
    <w:rsid w:val="005C76E0"/>
    <w:rsid w:val="005E2545"/>
    <w:rsid w:val="006034D4"/>
    <w:rsid w:val="006210DC"/>
    <w:rsid w:val="0064349D"/>
    <w:rsid w:val="00653EED"/>
    <w:rsid w:val="00656326"/>
    <w:rsid w:val="00657292"/>
    <w:rsid w:val="00672517"/>
    <w:rsid w:val="00681E9C"/>
    <w:rsid w:val="00685549"/>
    <w:rsid w:val="006B5327"/>
    <w:rsid w:val="006B6C5B"/>
    <w:rsid w:val="006B7068"/>
    <w:rsid w:val="006B7365"/>
    <w:rsid w:val="006C2D81"/>
    <w:rsid w:val="006C7DF8"/>
    <w:rsid w:val="006E2940"/>
    <w:rsid w:val="006E2DCA"/>
    <w:rsid w:val="0072097D"/>
    <w:rsid w:val="0072400B"/>
    <w:rsid w:val="0074629E"/>
    <w:rsid w:val="00750FC8"/>
    <w:rsid w:val="007533D0"/>
    <w:rsid w:val="00755069"/>
    <w:rsid w:val="0077639B"/>
    <w:rsid w:val="0078014A"/>
    <w:rsid w:val="00782A96"/>
    <w:rsid w:val="007B0660"/>
    <w:rsid w:val="007D0A0C"/>
    <w:rsid w:val="007E3868"/>
    <w:rsid w:val="007E3F2F"/>
    <w:rsid w:val="007F1F27"/>
    <w:rsid w:val="00820C41"/>
    <w:rsid w:val="00850256"/>
    <w:rsid w:val="00850A9E"/>
    <w:rsid w:val="008662EF"/>
    <w:rsid w:val="008819B6"/>
    <w:rsid w:val="008D0451"/>
    <w:rsid w:val="008D443C"/>
    <w:rsid w:val="008F409C"/>
    <w:rsid w:val="0093686F"/>
    <w:rsid w:val="00942FD4"/>
    <w:rsid w:val="00950170"/>
    <w:rsid w:val="00951997"/>
    <w:rsid w:val="00990352"/>
    <w:rsid w:val="009C2609"/>
    <w:rsid w:val="009E33D1"/>
    <w:rsid w:val="00A03405"/>
    <w:rsid w:val="00A1528A"/>
    <w:rsid w:val="00A20194"/>
    <w:rsid w:val="00A22A39"/>
    <w:rsid w:val="00A33918"/>
    <w:rsid w:val="00A62F6C"/>
    <w:rsid w:val="00A7629F"/>
    <w:rsid w:val="00AF0CEE"/>
    <w:rsid w:val="00B1473D"/>
    <w:rsid w:val="00B667AD"/>
    <w:rsid w:val="00B84C38"/>
    <w:rsid w:val="00B86C00"/>
    <w:rsid w:val="00B947F6"/>
    <w:rsid w:val="00BC5BF9"/>
    <w:rsid w:val="00BF16AA"/>
    <w:rsid w:val="00C01D6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D4C66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7AAF"/>
    <w:rsid w:val="00DD4B73"/>
    <w:rsid w:val="00DF4331"/>
    <w:rsid w:val="00E04AB5"/>
    <w:rsid w:val="00E426FC"/>
    <w:rsid w:val="00E50EEA"/>
    <w:rsid w:val="00E52F58"/>
    <w:rsid w:val="00E7704E"/>
    <w:rsid w:val="00E774AF"/>
    <w:rsid w:val="00EC26AA"/>
    <w:rsid w:val="00ED7A53"/>
    <w:rsid w:val="00EE3FF4"/>
    <w:rsid w:val="00EE4273"/>
    <w:rsid w:val="00F02004"/>
    <w:rsid w:val="00F042CB"/>
    <w:rsid w:val="00F07264"/>
    <w:rsid w:val="00F44DC8"/>
    <w:rsid w:val="00F55D7D"/>
    <w:rsid w:val="00F60A20"/>
    <w:rsid w:val="00F80721"/>
    <w:rsid w:val="00FC0A95"/>
    <w:rsid w:val="00FC1E1C"/>
    <w:rsid w:val="00FC3D9C"/>
    <w:rsid w:val="00FF0153"/>
    <w:rsid w:val="00FF3A2C"/>
    <w:rsid w:val="00FF4DD7"/>
    <w:rsid w:val="00FF6BD2"/>
    <w:rsid w:val="35EC23C6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37286FE6"/>
  <w15:docId w15:val="{5DF98B0A-D849-4D7C-AAB0-06CDA982D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3854544-84DB-884C-8FED-67AC08AC0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955</Words>
  <Characters>5450</Characters>
  <Application>Microsoft Office Word</Application>
  <DocSecurity>4</DocSecurity>
  <Lines>45</Lines>
  <Paragraphs>12</Paragraphs>
  <ScaleCrop>false</ScaleCrop>
  <Company/>
  <LinksUpToDate>false</LinksUpToDate>
  <CharactersWithSpaces>6393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2025-02-12T13:56:00Z</cp:lastPrinted>
  <dcterms:created xsi:type="dcterms:W3CDTF">2025-02-14T17:54:00Z</dcterms:created>
  <dcterms:modified xsi:type="dcterms:W3CDTF">2025-02-14T17:54:00Z</dcterms:modified>
</cp:coreProperties>
</file>