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5C34D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5C34D9" w:rsidRDefault="00A22A39" w:rsidP="005C34D9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72BD2749" w:rsidR="00A22A39" w:rsidRDefault="005C34D9" w:rsidP="005C34D9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20ma. </w:t>
      </w:r>
      <w:r w:rsidR="27861338" w:rsidRPr="27861338">
        <w:rPr>
          <w:rFonts w:ascii="Book Antiqua" w:hAnsi="Book Antiqua"/>
          <w:lang w:val="es-ES"/>
        </w:rPr>
        <w:t>Asamblea</w:t>
      </w:r>
      <w:r w:rsidR="00E774AF" w:rsidRPr="008248B8"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  <w:t xml:space="preserve">             </w:t>
      </w:r>
      <w:r>
        <w:rPr>
          <w:rFonts w:ascii="Book Antiqua" w:hAnsi="Book Antiqua"/>
          <w:lang w:val="es-ES"/>
        </w:rPr>
        <w:t>1ra.</w:t>
      </w:r>
      <w:r>
        <w:rPr>
          <w:lang w:val="es-PR"/>
        </w:rPr>
        <w:t xml:space="preserve">  </w:t>
      </w:r>
      <w:r w:rsidR="27861338" w:rsidRPr="27861338">
        <w:rPr>
          <w:rFonts w:ascii="Book Antiqua" w:hAnsi="Book Antiqua"/>
          <w:lang w:val="es-ES"/>
        </w:rPr>
        <w:t>Sesión</w:t>
      </w:r>
    </w:p>
    <w:p w14:paraId="6EFCC02E" w14:textId="0982FEBE" w:rsidR="00A22A39" w:rsidRDefault="00A22A39" w:rsidP="005C34D9">
      <w:pPr>
        <w:pStyle w:val="Title2"/>
        <w:tabs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 w:rsidR="005C34D9">
        <w:rPr>
          <w:rFonts w:ascii="Book Antiqua" w:hAnsi="Book Antiqua"/>
          <w:lang w:val="es-ES_tradnl"/>
        </w:rPr>
        <w:tab/>
      </w:r>
      <w:r w:rsidR="005C34D9">
        <w:rPr>
          <w:rFonts w:ascii="Book Antiqua" w:hAnsi="Book Antiqua"/>
          <w:lang w:val="es-ES_tradnl"/>
        </w:rPr>
        <w:tab/>
      </w:r>
      <w:r w:rsidR="005C34D9">
        <w:rPr>
          <w:rFonts w:ascii="Book Antiqua" w:hAnsi="Book Antiqua"/>
          <w:lang w:val="es-ES_tradnl"/>
        </w:rPr>
        <w:tab/>
      </w:r>
      <w:r w:rsidR="005C34D9">
        <w:rPr>
          <w:rFonts w:ascii="Book Antiqua" w:hAnsi="Book Antiqua"/>
          <w:lang w:val="es-ES_tradnl"/>
        </w:rPr>
        <w:tab/>
      </w:r>
      <w:r w:rsidR="005C34D9">
        <w:rPr>
          <w:rFonts w:ascii="Book Antiqua" w:hAnsi="Book Antiqua"/>
          <w:lang w:val="es-ES_tradnl"/>
        </w:rPr>
        <w:tab/>
      </w:r>
      <w:r w:rsidR="005C34D9">
        <w:rPr>
          <w:rFonts w:ascii="Book Antiqua" w:hAnsi="Book Antiqua"/>
          <w:lang w:val="es-ES_tradnl"/>
        </w:rPr>
        <w:tab/>
      </w:r>
      <w:r w:rsidR="005C34D9">
        <w:rPr>
          <w:rFonts w:ascii="Book Antiqua" w:hAnsi="Book Antiqua"/>
          <w:lang w:val="es-ES_tradnl"/>
        </w:rPr>
        <w:tab/>
        <w:t xml:space="preserve">          </w:t>
      </w:r>
      <w:r>
        <w:rPr>
          <w:rFonts w:ascii="Book Antiqua" w:hAnsi="Book Antiqua"/>
          <w:lang w:val="es-ES_tradnl"/>
        </w:rPr>
        <w:t>Ordinaria</w:t>
      </w:r>
    </w:p>
    <w:p w14:paraId="71659C38" w14:textId="77777777" w:rsidR="00A22A39" w:rsidRDefault="00A22A39" w:rsidP="005C34D9">
      <w:pPr>
        <w:rPr>
          <w:lang w:val="es-ES_tradnl"/>
        </w:rPr>
      </w:pPr>
    </w:p>
    <w:p w14:paraId="622705C1" w14:textId="77777777" w:rsidR="00A22A39" w:rsidRDefault="00A22A39" w:rsidP="005C34D9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5C34D9" w:rsidRDefault="00A22A39" w:rsidP="005C34D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04FE4423" w:rsidR="00A22A39" w:rsidRDefault="00A22A39" w:rsidP="005C34D9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002DF9">
        <w:rPr>
          <w:rFonts w:ascii="Book Antiqua" w:hAnsi="Book Antiqua"/>
          <w:b/>
          <w:sz w:val="52"/>
          <w:lang w:val="es-ES_tradnl"/>
        </w:rPr>
        <w:t>104</w:t>
      </w:r>
    </w:p>
    <w:p w14:paraId="119C6611" w14:textId="77777777" w:rsidR="005C34D9" w:rsidRDefault="005C34D9" w:rsidP="005C34D9">
      <w:pPr>
        <w:jc w:val="center"/>
        <w:rPr>
          <w:rFonts w:ascii="Book Antiqua" w:hAnsi="Book Antiqua"/>
          <w:lang w:val="es-ES_tradnl"/>
        </w:rPr>
      </w:pPr>
    </w:p>
    <w:p w14:paraId="0C9B3B08" w14:textId="4221468D" w:rsidR="00A22A39" w:rsidRDefault="00002DF9" w:rsidP="005C34D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31</w:t>
      </w:r>
      <w:r w:rsidR="00A22A39">
        <w:rPr>
          <w:rFonts w:ascii="Book Antiqua" w:hAnsi="Book Antiqua"/>
          <w:lang w:val="es-ES_tradnl"/>
        </w:rPr>
        <w:t xml:space="preserve"> 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1B234ED0" w14:textId="77777777" w:rsidR="005C34D9" w:rsidRDefault="005C34D9" w:rsidP="005C34D9">
      <w:pPr>
        <w:jc w:val="center"/>
        <w:rPr>
          <w:rFonts w:ascii="Book Antiqua" w:hAnsi="Book Antiqua"/>
          <w:lang w:val="es-ES_tradnl"/>
        </w:rPr>
      </w:pPr>
    </w:p>
    <w:p w14:paraId="3A345010" w14:textId="380461A8" w:rsidR="00A22A39" w:rsidRPr="00A209BF" w:rsidRDefault="00A22A39" w:rsidP="005C34D9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A209BF">
        <w:rPr>
          <w:rFonts w:ascii="Book Antiqua" w:hAnsi="Book Antiqua"/>
          <w:lang w:val="es-ES_tradnl"/>
        </w:rPr>
        <w:t>los</w:t>
      </w:r>
      <w:r w:rsidR="00E774AF">
        <w:rPr>
          <w:rFonts w:ascii="Book Antiqua" w:hAnsi="Book Antiqua"/>
          <w:lang w:val="es-ES_tradnl"/>
        </w:rPr>
        <w:t xml:space="preserve"> </w:t>
      </w:r>
      <w:r w:rsidR="00A20194">
        <w:rPr>
          <w:rFonts w:ascii="Book Antiqua" w:hAnsi="Book Antiqua"/>
          <w:lang w:val="es-ES_tradnl"/>
        </w:rPr>
        <w:t>representante</w:t>
      </w:r>
      <w:r w:rsidR="00A209BF">
        <w:rPr>
          <w:rFonts w:ascii="Book Antiqua" w:hAnsi="Book Antiqua"/>
          <w:lang w:val="es-ES_tradnl"/>
        </w:rPr>
        <w:t>s</w:t>
      </w:r>
      <w:r w:rsidR="00A20194">
        <w:rPr>
          <w:rFonts w:ascii="Book Antiqua" w:hAnsi="Book Antiqua"/>
          <w:lang w:val="es-ES_tradnl"/>
        </w:rPr>
        <w:t xml:space="preserve"> </w:t>
      </w:r>
      <w:r w:rsidR="001A76AD">
        <w:rPr>
          <w:rFonts w:ascii="Book Antiqua" w:hAnsi="Book Antiqua"/>
          <w:i/>
          <w:iCs/>
          <w:lang w:val="es-ES_tradnl"/>
        </w:rPr>
        <w:t>Méndez Núñez</w:t>
      </w:r>
      <w:r w:rsidR="00497F36">
        <w:rPr>
          <w:rFonts w:ascii="Book Antiqua" w:hAnsi="Book Antiqua"/>
          <w:i/>
          <w:iCs/>
          <w:lang w:val="es-ES_tradnl"/>
        </w:rPr>
        <w:t xml:space="preserve"> </w:t>
      </w:r>
      <w:r w:rsidR="00A209BF">
        <w:rPr>
          <w:rFonts w:ascii="Book Antiqua" w:hAnsi="Book Antiqua"/>
          <w:i/>
          <w:iCs/>
          <w:lang w:val="es-ES_tradnl"/>
        </w:rPr>
        <w:t xml:space="preserve">y </w:t>
      </w:r>
      <w:r w:rsidR="00A209BF" w:rsidRPr="00A209BF">
        <w:rPr>
          <w:rFonts w:ascii="Book Antiqua" w:hAnsi="Book Antiqua"/>
          <w:i/>
          <w:iCs/>
          <w:lang w:val="es-PR"/>
        </w:rPr>
        <w:t>Muriel Sánchez</w:t>
      </w:r>
    </w:p>
    <w:p w14:paraId="1029DE01" w14:textId="77777777" w:rsidR="005C34D9" w:rsidRDefault="005C34D9" w:rsidP="005C34D9">
      <w:pPr>
        <w:jc w:val="center"/>
        <w:rPr>
          <w:rFonts w:ascii="Book Antiqua" w:hAnsi="Book Antiqua"/>
          <w:lang w:val="es-ES_tradnl"/>
        </w:rPr>
      </w:pPr>
    </w:p>
    <w:p w14:paraId="03F04B76" w14:textId="035A8E97" w:rsidR="00A22A39" w:rsidRDefault="00A22A39" w:rsidP="005C34D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5C34D9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5C34D9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5C34D9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Pr="00026A72" w:rsidRDefault="00A22A39" w:rsidP="00A22A39">
      <w:pPr>
        <w:jc w:val="both"/>
        <w:rPr>
          <w:rFonts w:ascii="Book Antiqua" w:hAnsi="Book Antiqua"/>
          <w:lang w:val="es-ES_tradnl"/>
        </w:rPr>
      </w:pPr>
    </w:p>
    <w:p w14:paraId="3F9DD53F" w14:textId="668A38A3" w:rsidR="008248B8" w:rsidRPr="00026A72" w:rsidRDefault="00A22A39" w:rsidP="000D2B7B">
      <w:pPr>
        <w:ind w:left="567" w:hanging="567"/>
        <w:jc w:val="both"/>
        <w:rPr>
          <w:rFonts w:ascii="Book Antiqua" w:hAnsi="Book Antiqua"/>
          <w:bCs/>
          <w:szCs w:val="24"/>
          <w:lang w:val="es-ES_tradnl"/>
        </w:rPr>
      </w:pPr>
      <w:r w:rsidRPr="00026A72">
        <w:rPr>
          <w:rFonts w:ascii="Book Antiqua" w:hAnsi="Book Antiqua"/>
          <w:lang w:val="es-ES_tradnl"/>
        </w:rPr>
        <w:t>Para</w:t>
      </w:r>
      <w:r w:rsidR="00A20194" w:rsidRPr="00026A72">
        <w:rPr>
          <w:lang w:val="es-ES_tradnl"/>
        </w:rPr>
        <w:t xml:space="preserve"> </w:t>
      </w:r>
      <w:r w:rsidR="00A20194" w:rsidRPr="00026A72">
        <w:rPr>
          <w:rFonts w:ascii="Book Antiqua" w:hAnsi="Book Antiqua"/>
          <w:lang w:val="es-ES_tradnl"/>
        </w:rPr>
        <w:t xml:space="preserve">ordenar a la Comisión </w:t>
      </w:r>
      <w:r w:rsidR="007E133B" w:rsidRPr="00026A72">
        <w:rPr>
          <w:rFonts w:ascii="Book Antiqua" w:hAnsi="Book Antiqua"/>
          <w:lang w:val="es-ES_tradnl"/>
        </w:rPr>
        <w:t>de Cooperativismo</w:t>
      </w:r>
      <w:r w:rsidR="00074FC6" w:rsidRPr="00026A72">
        <w:rPr>
          <w:rFonts w:ascii="Book Antiqua" w:hAnsi="Book Antiqua"/>
          <w:lang w:val="es-ES_tradnl"/>
        </w:rPr>
        <w:t xml:space="preserve"> de la Cámara de Represen</w:t>
      </w:r>
      <w:r w:rsidR="003302CE" w:rsidRPr="00026A72">
        <w:rPr>
          <w:rFonts w:ascii="Book Antiqua" w:hAnsi="Book Antiqua"/>
          <w:lang w:val="es-ES_tradnl"/>
        </w:rPr>
        <w:t>t</w:t>
      </w:r>
      <w:r w:rsidR="00074FC6" w:rsidRPr="00026A72">
        <w:rPr>
          <w:rFonts w:ascii="Book Antiqua" w:hAnsi="Book Antiqua"/>
          <w:lang w:val="es-ES_tradnl"/>
        </w:rPr>
        <w:t xml:space="preserve">antes de Puerto Rico a realizar una investigación </w:t>
      </w:r>
      <w:r w:rsidR="007E133B" w:rsidRPr="00026A72">
        <w:rPr>
          <w:rFonts w:ascii="Book Antiqua" w:hAnsi="Book Antiqua"/>
          <w:bCs/>
          <w:szCs w:val="24"/>
          <w:lang w:val="es-ES_tradnl"/>
        </w:rPr>
        <w:t>sobre todo asunto relacionado con la promoción, organización, supervisión, inspección, reorganización y disolución de cooperativas; el movimiento cooperativista en sus distintas dimensiones, tales como consumo, ahorro, crédito, financiamiento, producción, vivienda y de cualesquiera otra naturaleza, pero dentro de la filosofía cooperativista, incluyendo a su vez estudios y evaluación de problemas y situaciones que afecten en una forma u otra la estabilidad, desarrollo, progreso y bienestar del cooperativismo</w:t>
      </w:r>
      <w:r w:rsidR="00F96C95" w:rsidRPr="00026A72">
        <w:rPr>
          <w:rFonts w:ascii="Book Antiqua" w:hAnsi="Book Antiqua"/>
          <w:bCs/>
          <w:szCs w:val="24"/>
          <w:lang w:val="es-ES_tradnl"/>
        </w:rPr>
        <w:t>.</w:t>
      </w:r>
    </w:p>
    <w:p w14:paraId="3177B3DA" w14:textId="75B1212A" w:rsidR="00A22A39" w:rsidRPr="00F96C95" w:rsidRDefault="00A22A39" w:rsidP="008248B8">
      <w:pPr>
        <w:ind w:left="851" w:hanging="491"/>
        <w:jc w:val="both"/>
        <w:rPr>
          <w:rFonts w:ascii="Book Antiqua" w:hAnsi="Book Antiqua"/>
          <w:lang w:val="es-ES_tradnl"/>
        </w:rPr>
      </w:pPr>
    </w:p>
    <w:p w14:paraId="583B76E7" w14:textId="77777777" w:rsidR="00A22A39" w:rsidRDefault="00A22A39" w:rsidP="005C34D9">
      <w:pPr>
        <w:ind w:firstLine="567"/>
        <w:jc w:val="center"/>
        <w:rPr>
          <w:rFonts w:ascii="Book Antiqua" w:hAnsi="Book Antiqua"/>
          <w:lang w:val="es-ES_tradnl"/>
        </w:rPr>
      </w:pPr>
      <w:r w:rsidRPr="00F96C95">
        <w:rPr>
          <w:rFonts w:ascii="Book Antiqua" w:hAnsi="Book Antiqua"/>
          <w:lang w:val="es-ES_tradnl"/>
        </w:rPr>
        <w:t>EXPOSICIÓN DE MOTIVOS</w:t>
      </w:r>
    </w:p>
    <w:p w14:paraId="3F591832" w14:textId="77777777" w:rsidR="005C34D9" w:rsidRPr="00F96C95" w:rsidRDefault="005C34D9" w:rsidP="005C34D9">
      <w:pPr>
        <w:ind w:firstLine="567"/>
        <w:jc w:val="center"/>
        <w:rPr>
          <w:rFonts w:ascii="Book Antiqua" w:hAnsi="Book Antiqua"/>
          <w:lang w:val="es-ES_tradnl"/>
        </w:rPr>
      </w:pPr>
    </w:p>
    <w:p w14:paraId="464EDD86" w14:textId="77777777" w:rsidR="00491817" w:rsidRDefault="00491817" w:rsidP="005C34D9">
      <w:pPr>
        <w:ind w:firstLine="567"/>
        <w:jc w:val="both"/>
        <w:rPr>
          <w:rFonts w:ascii="Book Antiqua" w:hAnsi="Book Antiqua"/>
          <w:szCs w:val="24"/>
          <w:lang w:val="es-ES_tradnl"/>
        </w:rPr>
      </w:pPr>
      <w:r w:rsidRPr="00F96C95">
        <w:rPr>
          <w:rFonts w:ascii="Book Antiqua" w:hAnsi="Book Antiqua"/>
          <w:lang w:val="es-ES_tradnl"/>
        </w:rPr>
        <w:t>La misión del Estado en la sociedad moderna es garantizar a sus constituyentes el</w:t>
      </w:r>
      <w:r w:rsidRPr="008F409C">
        <w:rPr>
          <w:rFonts w:ascii="Book Antiqua" w:hAnsi="Book Antiqua"/>
          <w:lang w:val="es-PR"/>
        </w:rPr>
        <w:t xml:space="preserve"> más alto grado de calidad de vida posible. La salud, la educación, la seguridad, la </w:t>
      </w:r>
      <w:r w:rsidRPr="0077793A">
        <w:rPr>
          <w:rFonts w:ascii="Book Antiqua" w:hAnsi="Book Antiqua"/>
          <w:lang w:val="es-PR"/>
        </w:rPr>
        <w:t xml:space="preserve">economía, entre otras tantas áreas son fundamentales para el desarrollo de todos los </w:t>
      </w:r>
      <w:r w:rsidRPr="00966184">
        <w:rPr>
          <w:rFonts w:ascii="Book Antiqua" w:hAnsi="Book Antiqua"/>
          <w:szCs w:val="24"/>
          <w:lang w:val="es-ES_tradnl"/>
        </w:rPr>
        <w:t xml:space="preserve">ciudadanos.  </w:t>
      </w:r>
    </w:p>
    <w:p w14:paraId="6744F01D" w14:textId="77777777" w:rsidR="005C34D9" w:rsidRPr="00966184" w:rsidRDefault="005C34D9" w:rsidP="005C34D9">
      <w:pPr>
        <w:ind w:firstLine="567"/>
        <w:jc w:val="both"/>
        <w:rPr>
          <w:rFonts w:ascii="Book Antiqua" w:hAnsi="Book Antiqua"/>
          <w:szCs w:val="24"/>
          <w:lang w:val="es-ES_tradnl"/>
        </w:rPr>
      </w:pPr>
    </w:p>
    <w:p w14:paraId="48CFA13B" w14:textId="4B187100" w:rsidR="00026A72" w:rsidRDefault="00966184" w:rsidP="005C34D9">
      <w:pPr>
        <w:ind w:firstLine="567"/>
        <w:jc w:val="both"/>
        <w:rPr>
          <w:rFonts w:ascii="Book Antiqua" w:hAnsi="Book Antiqua"/>
          <w:lang w:val="es-ES_tradnl"/>
        </w:rPr>
      </w:pPr>
      <w:r w:rsidRPr="00966184">
        <w:rPr>
          <w:rFonts w:ascii="Book Antiqua" w:hAnsi="Book Antiqua"/>
          <w:lang w:val="es-ES_tradnl"/>
        </w:rPr>
        <w:t>Las cooperativas representan una importante aportación para el desarrollo social y económico de las distintas comunidades donde prestan sus servicios.</w:t>
      </w:r>
      <w:r>
        <w:rPr>
          <w:rFonts w:ascii="Book Antiqua" w:hAnsi="Book Antiqua"/>
          <w:lang w:val="es-ES_tradnl"/>
        </w:rPr>
        <w:t xml:space="preserve">  Esto incluye las cooperativas en sus diversas manifestaciones, como las de trabajo, de vivienda, de servicios, así como las de ahorro y crédito, entre otras. </w:t>
      </w:r>
      <w:r w:rsidRPr="00966184">
        <w:rPr>
          <w:rFonts w:ascii="Book Antiqua" w:hAnsi="Book Antiqua"/>
          <w:lang w:val="es-ES_tradnl"/>
        </w:rPr>
        <w:t xml:space="preserve">  </w:t>
      </w:r>
    </w:p>
    <w:p w14:paraId="4031A1C6" w14:textId="77777777" w:rsidR="005C34D9" w:rsidRPr="00966184" w:rsidRDefault="005C34D9" w:rsidP="005C34D9">
      <w:pPr>
        <w:ind w:firstLine="567"/>
        <w:jc w:val="both"/>
        <w:rPr>
          <w:rFonts w:ascii="Book Antiqua" w:hAnsi="Book Antiqua"/>
          <w:szCs w:val="24"/>
          <w:lang w:val="es-ES_tradnl"/>
        </w:rPr>
      </w:pPr>
    </w:p>
    <w:p w14:paraId="53C6C895" w14:textId="3DD8DDBC" w:rsidR="00026A72" w:rsidRDefault="00EF1991" w:rsidP="005C34D9">
      <w:pPr>
        <w:ind w:firstLine="567"/>
        <w:jc w:val="both"/>
        <w:rPr>
          <w:rFonts w:ascii="Book Antiqua" w:hAnsi="Book Antiqua"/>
          <w:lang w:val="es-PR"/>
        </w:rPr>
      </w:pPr>
      <w:r w:rsidRPr="00966184">
        <w:rPr>
          <w:rFonts w:ascii="Book Antiqua" w:hAnsi="Book Antiqua"/>
          <w:bCs/>
          <w:color w:val="000000"/>
          <w:szCs w:val="24"/>
          <w:lang w:val="es-ES_tradnl"/>
        </w:rPr>
        <w:t>El</w:t>
      </w:r>
      <w:r w:rsidR="00026A72" w:rsidRPr="00966184">
        <w:rPr>
          <w:rFonts w:ascii="Book Antiqua" w:hAnsi="Book Antiqua"/>
          <w:bCs/>
          <w:color w:val="000000"/>
          <w:szCs w:val="24"/>
          <w:lang w:val="es-ES_tradnl"/>
        </w:rPr>
        <w:t xml:space="preserve"> cooperativismo </w:t>
      </w:r>
      <w:r w:rsidRPr="00966184">
        <w:rPr>
          <w:rFonts w:ascii="Book Antiqua" w:hAnsi="Book Antiqua"/>
          <w:bCs/>
          <w:color w:val="000000"/>
          <w:szCs w:val="24"/>
          <w:lang w:val="es-ES_tradnl"/>
        </w:rPr>
        <w:t>debe mantener</w:t>
      </w:r>
      <w:r w:rsidR="00026A72" w:rsidRPr="00966184">
        <w:rPr>
          <w:rFonts w:ascii="Book Antiqua" w:hAnsi="Book Antiqua"/>
          <w:bCs/>
          <w:color w:val="000000"/>
          <w:szCs w:val="24"/>
          <w:lang w:val="es-ES_tradnl"/>
        </w:rPr>
        <w:t xml:space="preserve"> un desarrollo </w:t>
      </w:r>
      <w:proofErr w:type="spellStart"/>
      <w:proofErr w:type="gramStart"/>
      <w:r w:rsidR="00026A72" w:rsidRPr="00966184">
        <w:rPr>
          <w:rFonts w:ascii="Book Antiqua" w:hAnsi="Book Antiqua"/>
          <w:bCs/>
          <w:color w:val="000000"/>
          <w:szCs w:val="24"/>
          <w:lang w:val="es-ES_tradnl"/>
        </w:rPr>
        <w:t>auto-sostenido</w:t>
      </w:r>
      <w:proofErr w:type="spellEnd"/>
      <w:proofErr w:type="gramEnd"/>
      <w:r w:rsidR="00026A72" w:rsidRPr="00966184">
        <w:rPr>
          <w:rFonts w:ascii="Book Antiqua" w:hAnsi="Book Antiqua"/>
          <w:bCs/>
          <w:color w:val="000000"/>
          <w:szCs w:val="24"/>
          <w:lang w:val="es-ES_tradnl"/>
        </w:rPr>
        <w:t xml:space="preserve"> que permita continuar siendo una solución adecuada y efectiva de financiamiento, seguros y servicios diversos</w:t>
      </w:r>
      <w:r w:rsidR="00966184">
        <w:rPr>
          <w:rFonts w:ascii="Book Antiqua" w:hAnsi="Book Antiqua"/>
          <w:bCs/>
          <w:color w:val="000000"/>
          <w:szCs w:val="24"/>
          <w:lang w:val="es-ES_tradnl"/>
        </w:rPr>
        <w:t>.  Es</w:t>
      </w:r>
      <w:r w:rsidR="00966184" w:rsidRPr="00966184">
        <w:rPr>
          <w:rFonts w:ascii="Book Antiqua" w:hAnsi="Book Antiqua"/>
          <w:szCs w:val="24"/>
          <w:lang w:val="es-ES_tradnl"/>
        </w:rPr>
        <w:t xml:space="preserve"> necesario fomentar el cooperativismo como parte </w:t>
      </w:r>
      <w:r w:rsidR="007C39D5">
        <w:rPr>
          <w:rFonts w:ascii="Book Antiqua" w:hAnsi="Book Antiqua"/>
          <w:szCs w:val="24"/>
          <w:lang w:val="es-ES_tradnl"/>
        </w:rPr>
        <w:t xml:space="preserve">de la actividad </w:t>
      </w:r>
      <w:r w:rsidR="00966184">
        <w:rPr>
          <w:rFonts w:ascii="Book Antiqua" w:hAnsi="Book Antiqua"/>
          <w:szCs w:val="24"/>
          <w:lang w:val="es-ES_tradnl"/>
        </w:rPr>
        <w:lastRenderedPageBreak/>
        <w:t>socio</w:t>
      </w:r>
      <w:r w:rsidR="00966184" w:rsidRPr="00966184">
        <w:rPr>
          <w:rFonts w:ascii="Book Antiqua" w:hAnsi="Book Antiqua"/>
          <w:szCs w:val="24"/>
          <w:lang w:val="es-ES_tradnl"/>
        </w:rPr>
        <w:t>económic</w:t>
      </w:r>
      <w:r w:rsidR="007C39D5">
        <w:rPr>
          <w:rFonts w:ascii="Book Antiqua" w:hAnsi="Book Antiqua"/>
          <w:szCs w:val="24"/>
          <w:lang w:val="es-ES_tradnl"/>
        </w:rPr>
        <w:t>a</w:t>
      </w:r>
      <w:r w:rsidR="00966184" w:rsidRPr="00966184">
        <w:rPr>
          <w:rFonts w:ascii="Book Antiqua" w:hAnsi="Book Antiqua"/>
          <w:szCs w:val="24"/>
          <w:lang w:val="es-ES_tradnl"/>
        </w:rPr>
        <w:t xml:space="preserve"> en Puerto Rico</w:t>
      </w:r>
      <w:r w:rsidR="00966184">
        <w:rPr>
          <w:rFonts w:ascii="Book Antiqua" w:hAnsi="Book Antiqua"/>
          <w:szCs w:val="24"/>
          <w:lang w:val="es-ES_tradnl"/>
        </w:rPr>
        <w:t xml:space="preserve"> y </w:t>
      </w:r>
      <w:r w:rsidR="00966184">
        <w:rPr>
          <w:rFonts w:ascii="Book Antiqua" w:hAnsi="Book Antiqua"/>
          <w:bCs/>
          <w:color w:val="000000"/>
          <w:szCs w:val="24"/>
          <w:lang w:val="es-ES_tradnl"/>
        </w:rPr>
        <w:t xml:space="preserve">para </w:t>
      </w:r>
      <w:r w:rsidRPr="00966184">
        <w:rPr>
          <w:rFonts w:ascii="Book Antiqua" w:hAnsi="Book Antiqua"/>
          <w:bCs/>
          <w:color w:val="000000"/>
          <w:szCs w:val="24"/>
          <w:lang w:val="es-ES_tradnl"/>
        </w:rPr>
        <w:t>ello es menester</w:t>
      </w:r>
      <w:r w:rsidR="00026A72" w:rsidRPr="00966184">
        <w:rPr>
          <w:rFonts w:ascii="Book Antiqua" w:hAnsi="Book Antiqua"/>
          <w:bCs/>
          <w:color w:val="000000"/>
          <w:szCs w:val="24"/>
          <w:lang w:val="es-ES_tradnl"/>
        </w:rPr>
        <w:t xml:space="preserve"> evaluar constantemente sus métodos y procedimientos y establecer las bases y mecanismos necesarios</w:t>
      </w:r>
      <w:r w:rsidR="00966184">
        <w:rPr>
          <w:rFonts w:ascii="Book Antiqua" w:hAnsi="Book Antiqua"/>
          <w:bCs/>
          <w:color w:val="000000"/>
          <w:szCs w:val="24"/>
          <w:lang w:val="es-ES_tradnl"/>
        </w:rPr>
        <w:t xml:space="preserve"> y convenientes</w:t>
      </w:r>
      <w:r w:rsidR="00026A72" w:rsidRPr="00966184">
        <w:rPr>
          <w:rFonts w:ascii="Book Antiqua" w:hAnsi="Book Antiqua"/>
          <w:bCs/>
          <w:color w:val="000000"/>
          <w:szCs w:val="24"/>
          <w:lang w:val="es-ES_tradnl"/>
        </w:rPr>
        <w:t xml:space="preserve"> para </w:t>
      </w:r>
      <w:r w:rsidR="00966184">
        <w:rPr>
          <w:rFonts w:ascii="Book Antiqua" w:hAnsi="Book Antiqua"/>
          <w:bCs/>
          <w:color w:val="000000"/>
          <w:szCs w:val="24"/>
          <w:lang w:val="es-ES_tradnl"/>
        </w:rPr>
        <w:t>promover su crecimiento y una amplia y plena participación en el quehacer</w:t>
      </w:r>
      <w:r w:rsidR="007C39D5">
        <w:rPr>
          <w:rFonts w:ascii="Book Antiqua" w:hAnsi="Book Antiqua"/>
          <w:bCs/>
          <w:color w:val="000000"/>
          <w:szCs w:val="24"/>
          <w:lang w:val="es-ES_tradnl"/>
        </w:rPr>
        <w:t xml:space="preserve"> diario puertorriqueño</w:t>
      </w:r>
      <w:r>
        <w:rPr>
          <w:rFonts w:ascii="Book Antiqua" w:hAnsi="Book Antiqua"/>
          <w:bCs/>
          <w:color w:val="000000"/>
          <w:szCs w:val="24"/>
          <w:lang w:val="es-ES_tradnl"/>
        </w:rPr>
        <w:t>.</w:t>
      </w:r>
      <w:r w:rsidR="00966184" w:rsidRPr="00497F36">
        <w:rPr>
          <w:rFonts w:ascii="Book Antiqua" w:hAnsi="Book Antiqua"/>
          <w:lang w:val="es-PR"/>
        </w:rPr>
        <w:t xml:space="preserve"> </w:t>
      </w:r>
    </w:p>
    <w:p w14:paraId="3E36FC40" w14:textId="77777777" w:rsidR="005C34D9" w:rsidRPr="007C39D5" w:rsidRDefault="005C34D9" w:rsidP="005C34D9">
      <w:pPr>
        <w:ind w:firstLine="567"/>
        <w:jc w:val="both"/>
        <w:rPr>
          <w:rFonts w:ascii="Book Antiqua" w:hAnsi="Book Antiqua"/>
          <w:szCs w:val="24"/>
          <w:lang w:val="es-ES_tradnl"/>
        </w:rPr>
      </w:pPr>
    </w:p>
    <w:p w14:paraId="0B4FA69A" w14:textId="6735AAD4" w:rsidR="00491817" w:rsidRDefault="00491817" w:rsidP="005C34D9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PR"/>
        </w:rPr>
      </w:pPr>
      <w:bookmarkStart w:id="0" w:name="_Hlk184305765"/>
      <w:r w:rsidRPr="00FD4E14">
        <w:rPr>
          <w:rFonts w:ascii="Book Antiqua" w:hAnsi="Book Antiqua" w:cs="Helvetica"/>
          <w:szCs w:val="24"/>
          <w:lang w:val="es-ES_tradnl"/>
        </w:rPr>
        <w:t>Estamos en un momento crucial en el que es imprescindible darle un giro en la dirección</w:t>
      </w:r>
      <w:r w:rsidRPr="00FD4E14">
        <w:rPr>
          <w:rFonts w:ascii="Book Antiqua" w:hAnsi="Book Antiqua" w:cs="Helvetica"/>
          <w:szCs w:val="24"/>
          <w:lang w:val="es-PR"/>
        </w:rPr>
        <w:t xml:space="preserve"> correcta a la forma en que el Estado responsablemente debe responder a sus constituyentes.</w:t>
      </w:r>
      <w:r w:rsidR="00D96541" w:rsidRPr="00FD4E14">
        <w:rPr>
          <w:rFonts w:ascii="Book Antiqua" w:hAnsi="Book Antiqua" w:cs="Helvetica"/>
          <w:szCs w:val="24"/>
          <w:lang w:val="es-PR"/>
        </w:rPr>
        <w:t xml:space="preserve"> </w:t>
      </w:r>
      <w:r w:rsidRPr="00FD4E14">
        <w:rPr>
          <w:rFonts w:ascii="Book Antiqua" w:hAnsi="Book Antiqua"/>
          <w:szCs w:val="24"/>
          <w:lang w:val="es-PR"/>
        </w:rPr>
        <w:t xml:space="preserve"> Por tal motivo, la Cámara de Representantes entiende que es menester impostergable que esta Comisión lleve a cabo los estudios e investigaciones que se</w:t>
      </w:r>
      <w:r w:rsidRPr="3D1DBD34">
        <w:rPr>
          <w:rFonts w:ascii="Book Antiqua" w:hAnsi="Book Antiqua"/>
          <w:lang w:val="es-PR"/>
        </w:rPr>
        <w:t xml:space="preserve"> ordenan en esta Resolución, de</w:t>
      </w:r>
      <w:r w:rsidR="007F2EC2">
        <w:rPr>
          <w:rFonts w:ascii="Book Antiqua" w:hAnsi="Book Antiqua"/>
          <w:lang w:val="es-PR"/>
        </w:rPr>
        <w:t xml:space="preserve"> </w:t>
      </w:r>
      <w:r w:rsidRPr="3D1DBD34">
        <w:rPr>
          <w:rFonts w:ascii="Book Antiqua" w:hAnsi="Book Antiqua"/>
          <w:lang w:val="es-PR"/>
        </w:rPr>
        <w:t>tal forma que se puedan hacer las recomendaciones pertinentes a todos los organismos que componen las tres ramas de gobierno.</w:t>
      </w:r>
    </w:p>
    <w:p w14:paraId="3A88E04C" w14:textId="77777777" w:rsidR="005C34D9" w:rsidRPr="00903E28" w:rsidRDefault="005C34D9" w:rsidP="005C34D9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bookmarkEnd w:id="0"/>
    <w:p w14:paraId="3346FDFB" w14:textId="77777777" w:rsidR="00A22A39" w:rsidRPr="00D910CB" w:rsidRDefault="00A22A39" w:rsidP="005C34D9">
      <w:pPr>
        <w:rPr>
          <w:rFonts w:ascii="Book Antiqua" w:hAnsi="Book Antiqua"/>
          <w:i/>
          <w:lang w:val="es-ES_tradnl"/>
        </w:rPr>
      </w:pPr>
      <w:r w:rsidRPr="00D910CB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3CBA8A81" w14:textId="77777777" w:rsidR="00A22A39" w:rsidRDefault="00A22A39" w:rsidP="005C34D9">
      <w:pPr>
        <w:jc w:val="both"/>
        <w:rPr>
          <w:rFonts w:ascii="Book Antiqua" w:hAnsi="Book Antiqua"/>
          <w:lang w:val="es-ES_tradnl"/>
        </w:rPr>
      </w:pPr>
    </w:p>
    <w:p w14:paraId="458A578E" w14:textId="77777777" w:rsidR="005C34D9" w:rsidRPr="00D910CB" w:rsidRDefault="005C34D9" w:rsidP="005C34D9">
      <w:pPr>
        <w:jc w:val="both"/>
        <w:rPr>
          <w:rFonts w:ascii="Book Antiqua" w:hAnsi="Book Antiqua"/>
          <w:lang w:val="es-ES_tradnl"/>
        </w:rPr>
        <w:sectPr w:rsidR="005C34D9" w:rsidRPr="00D910C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294BF17" w14:textId="3434CC3F" w:rsidR="009E3C98" w:rsidRPr="00026A72" w:rsidRDefault="00A22A39" w:rsidP="005C34D9">
      <w:p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ES_tradnl"/>
        </w:rPr>
      </w:pPr>
      <w:r w:rsidRPr="00026A72">
        <w:rPr>
          <w:rFonts w:ascii="Book Antiqua" w:hAnsi="Book Antiqua"/>
          <w:lang w:val="es-ES_tradnl"/>
        </w:rPr>
        <w:t>Sección 1.-</w:t>
      </w:r>
      <w:r w:rsidR="00A20194" w:rsidRPr="00026A72">
        <w:rPr>
          <w:rFonts w:ascii="Book Antiqua" w:hAnsi="Book Antiqua"/>
          <w:lang w:val="es-ES_tradnl"/>
        </w:rPr>
        <w:t xml:space="preserve">Ordenar a la Comisión </w:t>
      </w:r>
      <w:r w:rsidR="007E133B" w:rsidRPr="00026A72">
        <w:rPr>
          <w:rFonts w:ascii="Book Antiqua" w:hAnsi="Book Antiqua"/>
          <w:lang w:val="es-ES_tradnl"/>
        </w:rPr>
        <w:t>de Cooperativismo</w:t>
      </w:r>
      <w:r w:rsidR="00FC764A" w:rsidRPr="00026A72">
        <w:rPr>
          <w:rFonts w:ascii="Book Antiqua" w:hAnsi="Book Antiqua"/>
          <w:lang w:val="es-ES_tradnl"/>
        </w:rPr>
        <w:t xml:space="preserve"> </w:t>
      </w:r>
      <w:r w:rsidR="00074FC6" w:rsidRPr="00026A72">
        <w:rPr>
          <w:rFonts w:ascii="Book Antiqua" w:hAnsi="Book Antiqua"/>
          <w:lang w:val="es-ES_tradnl"/>
        </w:rPr>
        <w:t xml:space="preserve">a realizar una </w:t>
      </w:r>
      <w:r w:rsidR="003302CE" w:rsidRPr="00026A72">
        <w:rPr>
          <w:rFonts w:ascii="Book Antiqua" w:hAnsi="Book Antiqua"/>
          <w:lang w:val="es-ES_tradnl"/>
        </w:rPr>
        <w:t>investigación</w:t>
      </w:r>
      <w:r w:rsidR="00074FC6" w:rsidRPr="00026A72">
        <w:rPr>
          <w:rFonts w:ascii="Book Antiqua" w:hAnsi="Book Antiqua"/>
          <w:lang w:val="es-ES_tradnl"/>
        </w:rPr>
        <w:t xml:space="preserve"> </w:t>
      </w:r>
      <w:r w:rsidR="007E133B" w:rsidRPr="00026A72">
        <w:rPr>
          <w:rFonts w:ascii="Book Antiqua" w:hAnsi="Book Antiqua"/>
          <w:bCs/>
          <w:szCs w:val="24"/>
          <w:lang w:val="es-ES_tradnl"/>
        </w:rPr>
        <w:t>sobre todo asunto relacionado con la promoción, organización, supervisión, inspección, reorganización y disolución de cooperativas; el movimiento cooperativista en sus distintas dimensiones, tales como consumo, ahorro, crédito, financiamiento, producción, vivienda y de cualesquiera otra naturaleza, pero dentro de la filosofía cooperativista, incluyendo a su vez estudios y evaluación de problemas y situaciones que afecten en una forma u otra la estabilidad, desarrollo, progreso y bienestar del cooperativismo</w:t>
      </w:r>
      <w:r w:rsidR="00F96C95" w:rsidRPr="00026A72">
        <w:rPr>
          <w:rFonts w:ascii="Book Antiqua" w:hAnsi="Book Antiqua"/>
          <w:bCs/>
          <w:szCs w:val="24"/>
          <w:lang w:val="es-ES_tradnl"/>
        </w:rPr>
        <w:t>.</w:t>
      </w:r>
      <w:r w:rsidR="009E3C98" w:rsidRPr="00026A72">
        <w:rPr>
          <w:rFonts w:ascii="Book Antiqua" w:hAnsi="Book Antiqua"/>
          <w:bCs/>
          <w:szCs w:val="24"/>
          <w:lang w:val="es-ES_tradnl"/>
        </w:rPr>
        <w:t xml:space="preserve"> </w:t>
      </w:r>
    </w:p>
    <w:p w14:paraId="7B10F0F7" w14:textId="447532B4" w:rsidR="00A20194" w:rsidRPr="00D910CB" w:rsidRDefault="03B68D85" w:rsidP="005C34D9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3B68D85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D910CB" w:rsidRDefault="00A20194" w:rsidP="005C34D9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D910CB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</w:t>
      </w:r>
      <w:r w:rsidRPr="00D910CB">
        <w:rPr>
          <w:rFonts w:ascii="Book Antiqua" w:hAnsi="Book Antiqua"/>
          <w:lang w:val="es-ES_tradnl"/>
        </w:rPr>
        <w:lastRenderedPageBreak/>
        <w:t xml:space="preserve">cualquier asunto que entienda pertinente para cumplir con lo dispuesto en esta Resolución. </w:t>
      </w:r>
    </w:p>
    <w:p w14:paraId="18AF1BFE" w14:textId="6C9E45E1" w:rsidR="00A20194" w:rsidRPr="00D910CB" w:rsidRDefault="00A20194" w:rsidP="005C34D9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D910CB">
        <w:rPr>
          <w:rFonts w:ascii="Book Antiqua" w:hAnsi="Book Antiqua"/>
          <w:lang w:val="es-ES_tradnl"/>
        </w:rPr>
        <w:t>Sección 4.-</w:t>
      </w:r>
      <w:r w:rsidR="001A37A5" w:rsidRPr="00D910CB">
        <w:rPr>
          <w:rFonts w:ascii="Book Antiqua" w:hAnsi="Book Antiqua"/>
          <w:lang w:val="es-ES_tradnl"/>
        </w:rPr>
        <w:t xml:space="preserve">La Comisión rendirá a la Cámara de Representantes de Puerto Rico los informes parciales que estime necesarios o convenientes en los que incluyan sus hallazgos, conclusiones y recomendaciones; asimismo, someterá un informe final, antes de que finalice </w:t>
      </w:r>
      <w:r w:rsidRPr="00D910CB">
        <w:rPr>
          <w:rFonts w:ascii="Book Antiqua" w:hAnsi="Book Antiqua"/>
          <w:lang w:val="es-ES_tradnl"/>
        </w:rPr>
        <w:t xml:space="preserve">la </w:t>
      </w:r>
      <w:r w:rsidR="00E774AF" w:rsidRPr="00D910CB">
        <w:rPr>
          <w:rFonts w:ascii="Book Antiqua" w:hAnsi="Book Antiqua"/>
          <w:lang w:val="es-ES_tradnl"/>
        </w:rPr>
        <w:t xml:space="preserve">Vigésima </w:t>
      </w:r>
      <w:r w:rsidRPr="00D910CB">
        <w:rPr>
          <w:rFonts w:ascii="Book Antiqua" w:hAnsi="Book Antiqua"/>
          <w:lang w:val="es-ES_tradnl"/>
        </w:rPr>
        <w:t xml:space="preserve">Asamblea Legislativa.   </w:t>
      </w:r>
    </w:p>
    <w:p w14:paraId="31EBBA22" w14:textId="10D1A02A" w:rsidR="00A22A39" w:rsidRPr="009C2609" w:rsidRDefault="00A20194" w:rsidP="005C34D9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A6045" w14:textId="77777777" w:rsidR="00BF2D17" w:rsidRDefault="00BF2D17">
      <w:r>
        <w:separator/>
      </w:r>
    </w:p>
  </w:endnote>
  <w:endnote w:type="continuationSeparator" w:id="0">
    <w:p w14:paraId="60F5A627" w14:textId="77777777" w:rsidR="00BF2D17" w:rsidRDefault="00BF2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5E323" w14:textId="77777777" w:rsidR="003C55C0" w:rsidRDefault="003C5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90A30" w14:textId="77777777" w:rsidR="003C55C0" w:rsidRDefault="003C5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51F9" w14:textId="77777777" w:rsidR="003C55C0" w:rsidRDefault="003C5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433DC" w14:textId="77777777" w:rsidR="00BF2D17" w:rsidRDefault="00BF2D17">
      <w:r>
        <w:separator/>
      </w:r>
    </w:p>
  </w:footnote>
  <w:footnote w:type="continuationSeparator" w:id="0">
    <w:p w14:paraId="18061553" w14:textId="77777777" w:rsidR="00BF2D17" w:rsidRDefault="00BF2D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507A5" w14:textId="2FDC40BA" w:rsidR="003C55C0" w:rsidRDefault="003C55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E16E857" w:rsidR="003C55C0" w:rsidRDefault="003C55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02DF9"/>
    <w:rsid w:val="00020BBB"/>
    <w:rsid w:val="00026A72"/>
    <w:rsid w:val="000323B5"/>
    <w:rsid w:val="00056024"/>
    <w:rsid w:val="00061613"/>
    <w:rsid w:val="00074FC6"/>
    <w:rsid w:val="000847AA"/>
    <w:rsid w:val="00095AE1"/>
    <w:rsid w:val="000A18FB"/>
    <w:rsid w:val="000A6B6C"/>
    <w:rsid w:val="000B0DBB"/>
    <w:rsid w:val="000D2B7B"/>
    <w:rsid w:val="00111E71"/>
    <w:rsid w:val="00122923"/>
    <w:rsid w:val="00127C6A"/>
    <w:rsid w:val="001363FE"/>
    <w:rsid w:val="00143052"/>
    <w:rsid w:val="00152C6A"/>
    <w:rsid w:val="00162962"/>
    <w:rsid w:val="0017132B"/>
    <w:rsid w:val="0017711C"/>
    <w:rsid w:val="001A37A5"/>
    <w:rsid w:val="001A3F55"/>
    <w:rsid w:val="001A76AD"/>
    <w:rsid w:val="001D0B89"/>
    <w:rsid w:val="001E1812"/>
    <w:rsid w:val="001F4CA3"/>
    <w:rsid w:val="001F612A"/>
    <w:rsid w:val="00211396"/>
    <w:rsid w:val="00226AE6"/>
    <w:rsid w:val="00245B34"/>
    <w:rsid w:val="00263355"/>
    <w:rsid w:val="00273792"/>
    <w:rsid w:val="0027498D"/>
    <w:rsid w:val="00285D6B"/>
    <w:rsid w:val="002946B7"/>
    <w:rsid w:val="002B6A94"/>
    <w:rsid w:val="002D4AC8"/>
    <w:rsid w:val="002E385F"/>
    <w:rsid w:val="00302141"/>
    <w:rsid w:val="00304075"/>
    <w:rsid w:val="00320D78"/>
    <w:rsid w:val="003302CE"/>
    <w:rsid w:val="00354230"/>
    <w:rsid w:val="003652AB"/>
    <w:rsid w:val="00380FE5"/>
    <w:rsid w:val="003924DD"/>
    <w:rsid w:val="00394FCB"/>
    <w:rsid w:val="003963F4"/>
    <w:rsid w:val="003B2DBB"/>
    <w:rsid w:val="003B5254"/>
    <w:rsid w:val="003B75A6"/>
    <w:rsid w:val="003C55C0"/>
    <w:rsid w:val="003D6396"/>
    <w:rsid w:val="004061CA"/>
    <w:rsid w:val="00415689"/>
    <w:rsid w:val="004423EB"/>
    <w:rsid w:val="004440CB"/>
    <w:rsid w:val="0045678C"/>
    <w:rsid w:val="00463473"/>
    <w:rsid w:val="00467F99"/>
    <w:rsid w:val="004713D2"/>
    <w:rsid w:val="0047183A"/>
    <w:rsid w:val="00475D8A"/>
    <w:rsid w:val="00491817"/>
    <w:rsid w:val="00492F4E"/>
    <w:rsid w:val="00497F36"/>
    <w:rsid w:val="004E5AEE"/>
    <w:rsid w:val="00520DEF"/>
    <w:rsid w:val="00521639"/>
    <w:rsid w:val="00524103"/>
    <w:rsid w:val="00532BB7"/>
    <w:rsid w:val="005332E4"/>
    <w:rsid w:val="0053550C"/>
    <w:rsid w:val="005526CA"/>
    <w:rsid w:val="005545D9"/>
    <w:rsid w:val="00555018"/>
    <w:rsid w:val="00562C7E"/>
    <w:rsid w:val="005723DC"/>
    <w:rsid w:val="00587B9D"/>
    <w:rsid w:val="005A69E2"/>
    <w:rsid w:val="005B24DA"/>
    <w:rsid w:val="005C34D9"/>
    <w:rsid w:val="005D1059"/>
    <w:rsid w:val="006210DC"/>
    <w:rsid w:val="0064349D"/>
    <w:rsid w:val="00644303"/>
    <w:rsid w:val="00653EED"/>
    <w:rsid w:val="00685549"/>
    <w:rsid w:val="00687437"/>
    <w:rsid w:val="006A14A2"/>
    <w:rsid w:val="006B7365"/>
    <w:rsid w:val="006C2D81"/>
    <w:rsid w:val="006C7DF8"/>
    <w:rsid w:val="00710307"/>
    <w:rsid w:val="0072097D"/>
    <w:rsid w:val="00723209"/>
    <w:rsid w:val="00750FC8"/>
    <w:rsid w:val="007533D0"/>
    <w:rsid w:val="00755069"/>
    <w:rsid w:val="007664D9"/>
    <w:rsid w:val="0077639B"/>
    <w:rsid w:val="0077793A"/>
    <w:rsid w:val="0078014A"/>
    <w:rsid w:val="00793BDF"/>
    <w:rsid w:val="007B0660"/>
    <w:rsid w:val="007B19F1"/>
    <w:rsid w:val="007C39D5"/>
    <w:rsid w:val="007D0A0C"/>
    <w:rsid w:val="007D1AA4"/>
    <w:rsid w:val="007E133B"/>
    <w:rsid w:val="007E3868"/>
    <w:rsid w:val="007E3F2F"/>
    <w:rsid w:val="007E6791"/>
    <w:rsid w:val="007F1F27"/>
    <w:rsid w:val="007F2EC2"/>
    <w:rsid w:val="00820C41"/>
    <w:rsid w:val="008248B8"/>
    <w:rsid w:val="00850256"/>
    <w:rsid w:val="00866D69"/>
    <w:rsid w:val="00891545"/>
    <w:rsid w:val="0093686F"/>
    <w:rsid w:val="00942FD4"/>
    <w:rsid w:val="00951277"/>
    <w:rsid w:val="00951997"/>
    <w:rsid w:val="00966184"/>
    <w:rsid w:val="009820E9"/>
    <w:rsid w:val="00990352"/>
    <w:rsid w:val="009C2609"/>
    <w:rsid w:val="009E3C98"/>
    <w:rsid w:val="00A03405"/>
    <w:rsid w:val="00A1528A"/>
    <w:rsid w:val="00A20194"/>
    <w:rsid w:val="00A209BF"/>
    <w:rsid w:val="00A22A39"/>
    <w:rsid w:val="00A305BE"/>
    <w:rsid w:val="00A33918"/>
    <w:rsid w:val="00A62F6C"/>
    <w:rsid w:val="00A7629F"/>
    <w:rsid w:val="00A9370F"/>
    <w:rsid w:val="00AA0E19"/>
    <w:rsid w:val="00AB0D7F"/>
    <w:rsid w:val="00AB7AF6"/>
    <w:rsid w:val="00AF0B37"/>
    <w:rsid w:val="00AF0CEE"/>
    <w:rsid w:val="00B34806"/>
    <w:rsid w:val="00B55CC9"/>
    <w:rsid w:val="00B667AD"/>
    <w:rsid w:val="00B84C38"/>
    <w:rsid w:val="00B86C00"/>
    <w:rsid w:val="00B947F6"/>
    <w:rsid w:val="00BF16AA"/>
    <w:rsid w:val="00BF2D17"/>
    <w:rsid w:val="00C2154E"/>
    <w:rsid w:val="00C25DF1"/>
    <w:rsid w:val="00C27670"/>
    <w:rsid w:val="00C354B8"/>
    <w:rsid w:val="00C423DE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CC17C2"/>
    <w:rsid w:val="00D03EE3"/>
    <w:rsid w:val="00D054B3"/>
    <w:rsid w:val="00D3038A"/>
    <w:rsid w:val="00D417C2"/>
    <w:rsid w:val="00D41F2A"/>
    <w:rsid w:val="00D60936"/>
    <w:rsid w:val="00D709EB"/>
    <w:rsid w:val="00D74462"/>
    <w:rsid w:val="00D74714"/>
    <w:rsid w:val="00D76468"/>
    <w:rsid w:val="00D82F3F"/>
    <w:rsid w:val="00D910CB"/>
    <w:rsid w:val="00D921C6"/>
    <w:rsid w:val="00D958C2"/>
    <w:rsid w:val="00D96541"/>
    <w:rsid w:val="00D96AE9"/>
    <w:rsid w:val="00DA54E2"/>
    <w:rsid w:val="00E04AB5"/>
    <w:rsid w:val="00E21975"/>
    <w:rsid w:val="00E426FC"/>
    <w:rsid w:val="00E50EEA"/>
    <w:rsid w:val="00E52F58"/>
    <w:rsid w:val="00E63EBF"/>
    <w:rsid w:val="00E72DA8"/>
    <w:rsid w:val="00E774AF"/>
    <w:rsid w:val="00EA4A93"/>
    <w:rsid w:val="00EC26AA"/>
    <w:rsid w:val="00ED7A53"/>
    <w:rsid w:val="00EE3FF4"/>
    <w:rsid w:val="00EE4273"/>
    <w:rsid w:val="00EF1991"/>
    <w:rsid w:val="00F02004"/>
    <w:rsid w:val="00F042CB"/>
    <w:rsid w:val="00F44DC8"/>
    <w:rsid w:val="00F55D7D"/>
    <w:rsid w:val="00F60A20"/>
    <w:rsid w:val="00F71906"/>
    <w:rsid w:val="00F94A32"/>
    <w:rsid w:val="00F96C95"/>
    <w:rsid w:val="00FC0A95"/>
    <w:rsid w:val="00FC1E1C"/>
    <w:rsid w:val="00FC3D9C"/>
    <w:rsid w:val="00FC764A"/>
    <w:rsid w:val="00FD4E14"/>
    <w:rsid w:val="00FD58D8"/>
    <w:rsid w:val="00FF0153"/>
    <w:rsid w:val="00FF4DD7"/>
    <w:rsid w:val="00FF6BD2"/>
    <w:rsid w:val="03B68D85"/>
    <w:rsid w:val="27861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2E385F"/>
  </w:style>
  <w:style w:type="paragraph" w:styleId="BodyTextIndent2">
    <w:name w:val="Body Text Indent 2"/>
    <w:basedOn w:val="Normal"/>
    <w:link w:val="BodyTextIndent2Char"/>
    <w:rsid w:val="00026A72"/>
    <w:pPr>
      <w:ind w:left="720" w:hanging="720"/>
      <w:jc w:val="both"/>
    </w:pPr>
    <w:rPr>
      <w:rFonts w:ascii="CG Times (W1)" w:hAnsi="CG Times (W1)"/>
      <w:lang w:val="es-ES_tradnl"/>
    </w:rPr>
  </w:style>
  <w:style w:type="character" w:customStyle="1" w:styleId="BodyTextIndent2Char">
    <w:name w:val="Body Text Indent 2 Char"/>
    <w:basedOn w:val="DefaultParagraphFont"/>
    <w:link w:val="BodyTextIndent2"/>
    <w:rsid w:val="00026A72"/>
    <w:rPr>
      <w:rFonts w:ascii="CG Times (W1)" w:hAnsi="CG Times (W1)"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4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9</TotalTime>
  <Pages>3</Pages>
  <Words>600</Words>
  <Characters>3638</Characters>
  <Application>Microsoft Office Word</Application>
  <DocSecurity>0</DocSecurity>
  <Lines>30</Lines>
  <Paragraphs>8</Paragraphs>
  <ScaleCrop>false</ScaleCrop>
  <Company/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Gladys J. Burgos Torres</cp:lastModifiedBy>
  <cp:revision>5</cp:revision>
  <cp:lastPrinted>2025-02-03T13:15:00Z</cp:lastPrinted>
  <dcterms:created xsi:type="dcterms:W3CDTF">2025-01-31T16:41:00Z</dcterms:created>
  <dcterms:modified xsi:type="dcterms:W3CDTF">2025-02-03T13:15:00Z</dcterms:modified>
</cp:coreProperties>
</file>