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Default="00A22A39" w:rsidP="00A22A39">
      <w:pPr>
        <w:jc w:val="center"/>
        <w:rPr>
          <w:rFonts w:ascii="Book Antiqua" w:hAnsi="Book Antiqua"/>
          <w:sz w:val="28"/>
          <w:lang w:val="es-ES_tradnl"/>
        </w:rPr>
      </w:pPr>
    </w:p>
    <w:p w14:paraId="73A3D3AE" w14:textId="61F0D12B" w:rsidR="00A22A39" w:rsidRDefault="00521E12" w:rsidP="00521E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4B05EF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</w:t>
      </w:r>
      <w:r>
        <w:rPr>
          <w:rFonts w:ascii="Book Antiqua" w:hAnsi="Book Antiqua"/>
          <w:lang w:val="es-ES"/>
        </w:rPr>
        <w:t xml:space="preserve">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4386E7D7" w:rsidR="00A22A39" w:rsidRDefault="00A22A39" w:rsidP="00521E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21E1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521E12">
        <w:rPr>
          <w:rFonts w:ascii="Book Antiqua" w:hAnsi="Book Antiqua"/>
          <w:lang w:val="es-ES_tradnl"/>
        </w:rPr>
        <w:t xml:space="preserve">                                                                                   </w:t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521E1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521E12" w:rsidRDefault="00A22A39" w:rsidP="00521E1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4E271FC" w:rsidR="00A22A39" w:rsidRDefault="00A22A39" w:rsidP="00521E1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B5463">
        <w:rPr>
          <w:rFonts w:ascii="Book Antiqua" w:hAnsi="Book Antiqua"/>
          <w:b/>
          <w:sz w:val="52"/>
          <w:lang w:val="es-ES_tradnl"/>
        </w:rPr>
        <w:t>108</w:t>
      </w:r>
    </w:p>
    <w:p w14:paraId="384F671F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0C9B3B08" w14:textId="575022AF" w:rsidR="00A22A39" w:rsidRDefault="008B5463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4F3F849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3A345010" w14:textId="5933D80B" w:rsidR="00A22A39" w:rsidRDefault="00A22A39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4B05EF">
        <w:rPr>
          <w:rFonts w:ascii="Book Antiqua" w:hAnsi="Book Antiqua"/>
          <w:lang w:val="es-ES_tradnl"/>
        </w:rPr>
        <w:t xml:space="preserve">los </w:t>
      </w:r>
      <w:r w:rsidR="00A20194">
        <w:rPr>
          <w:rFonts w:ascii="Book Antiqua" w:hAnsi="Book Antiqua"/>
          <w:lang w:val="es-ES_tradnl"/>
        </w:rPr>
        <w:t>representante</w:t>
      </w:r>
      <w:r w:rsidR="004B05EF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4B05EF">
        <w:rPr>
          <w:rFonts w:ascii="Book Antiqua" w:hAnsi="Book Antiqua"/>
          <w:i/>
          <w:iCs/>
          <w:lang w:val="es-ES_tradnl"/>
        </w:rPr>
        <w:t xml:space="preserve"> y Pérez Ortiz </w:t>
      </w:r>
    </w:p>
    <w:p w14:paraId="33AB9D3E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03F04B76" w14:textId="060E2DF4" w:rsidR="00A22A39" w:rsidRDefault="00A22A39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21E1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521E1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21E1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3A3C4D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04C26A61" w14:textId="1B16F8EE" w:rsidR="00A22A39" w:rsidRPr="003A3C4D" w:rsidRDefault="00A22A39" w:rsidP="00521E12">
      <w:pPr>
        <w:ind w:left="567" w:hanging="567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Para</w:t>
      </w:r>
      <w:r w:rsidR="00A20194" w:rsidRPr="003A3C4D">
        <w:rPr>
          <w:lang w:val="es-ES_tradnl"/>
        </w:rPr>
        <w:t xml:space="preserve"> </w:t>
      </w:r>
      <w:r w:rsidR="00A20194" w:rsidRPr="003A3C4D">
        <w:rPr>
          <w:rFonts w:ascii="Book Antiqua" w:hAnsi="Book Antiqua"/>
          <w:lang w:val="es-ES_tradnl"/>
        </w:rPr>
        <w:t>ordenar a la Comisión de</w:t>
      </w:r>
      <w:r w:rsidR="00935A03" w:rsidRPr="003A3C4D">
        <w:rPr>
          <w:rFonts w:ascii="Book Antiqua" w:hAnsi="Book Antiqua"/>
          <w:lang w:val="es-ES_tradnl"/>
        </w:rPr>
        <w:t xml:space="preserve"> </w:t>
      </w:r>
      <w:r w:rsidR="003A3C4D" w:rsidRPr="003A3C4D">
        <w:rPr>
          <w:rFonts w:ascii="Book Antiqua" w:hAnsi="Book Antiqua"/>
          <w:lang w:val="es-ES_tradnl"/>
        </w:rPr>
        <w:t xml:space="preserve">Asuntos Municipales de la Cámara de Representantes de Puerto Rico realizar una investigación 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sobre todo asunto relacionado con los municipios, tanto en lo económico como en su aspecto operacional;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toda propuesta para la creación de municipios y consolidación de servicios intermunicipales y regionales;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los servicios que presta la Oficina de Gerencia Municipal adscrita a la Oficina de Gerencia y Presupuesto, el Centro de Recaudaciones Municipales (CRIM) y otras instrumentalidades relacionadas que prestan servicios a los municipios;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cualquier propuesta de reforma municipal y leyes especiales que administren o afectan a los municipios;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los programas gubernamentales que afectan a los municipios y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la formulación de propuestas que propendan al desarrollo integral de los municipios, con el propósito de atender sus necesidades de progreso económico, desarrollo urbano y rural, empleo, ambiente, recreación, transportación y protección pública; cualquier agencia, organismo o instrumentalidad, presentes o futuros, cuyas funciones afecten el desarrollo de nuestros municipios. </w:t>
      </w:r>
    </w:p>
    <w:p w14:paraId="3177B3DA" w14:textId="77777777" w:rsidR="00A22A39" w:rsidRPr="003A3C4D" w:rsidRDefault="00A22A39" w:rsidP="003A3C4D">
      <w:pPr>
        <w:ind w:left="360" w:hanging="36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521E12">
      <w:pPr>
        <w:ind w:firstLine="567"/>
        <w:jc w:val="center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EXPOSICIÓN DE MOTIVOS</w:t>
      </w:r>
    </w:p>
    <w:p w14:paraId="6E6EA83C" w14:textId="77777777" w:rsidR="00521E12" w:rsidRPr="003A3C4D" w:rsidRDefault="00521E12" w:rsidP="00521E12">
      <w:pPr>
        <w:ind w:firstLine="567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521E12">
      <w:pPr>
        <w:ind w:firstLine="567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3A3C4D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53523ED7" w14:textId="77777777" w:rsidR="003A3C4D" w:rsidRDefault="003A3C4D" w:rsidP="00521E12">
      <w:pPr>
        <w:spacing w:before="120" w:after="120"/>
        <w:ind w:firstLine="567"/>
        <w:jc w:val="both"/>
        <w:rPr>
          <w:rFonts w:ascii="Book Antiqua" w:hAnsi="Book Antiqua"/>
          <w:lang w:val="es-ES_tradnl"/>
        </w:rPr>
      </w:pPr>
    </w:p>
    <w:p w14:paraId="2D2D4709" w14:textId="5DC51372" w:rsidR="006578FE" w:rsidRDefault="003A3C4D" w:rsidP="00521E12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PR"/>
        </w:rPr>
      </w:pPr>
      <w:r w:rsidRPr="008B5463">
        <w:rPr>
          <w:rFonts w:ascii="Book Antiqua" w:hAnsi="Book Antiqua" w:cs="Arial"/>
          <w:lang w:val="es-PR"/>
        </w:rPr>
        <w:lastRenderedPageBreak/>
        <w:t xml:space="preserve">Los municipios constituyen una línea directa de comunicación entre el gobierno y la ciudadanía, son los primeros en responder durante y luego de una emergencia y conocen de primera mano las necesidades </w:t>
      </w:r>
      <w:r w:rsidR="006D40A4" w:rsidRPr="008B5463">
        <w:rPr>
          <w:rFonts w:ascii="Book Antiqua" w:hAnsi="Book Antiqua" w:cs="Arial"/>
          <w:lang w:val="es-PR"/>
        </w:rPr>
        <w:t xml:space="preserve">e intereses </w:t>
      </w:r>
      <w:r w:rsidRPr="008B5463">
        <w:rPr>
          <w:rFonts w:ascii="Book Antiqua" w:hAnsi="Book Antiqua" w:cs="Arial"/>
          <w:lang w:val="es-PR"/>
        </w:rPr>
        <w:t>de sus conciudadanos.</w:t>
      </w:r>
    </w:p>
    <w:p w14:paraId="5C328DD9" w14:textId="77777777" w:rsidR="00521E12" w:rsidRPr="008B5463" w:rsidRDefault="00521E12" w:rsidP="00521E12">
      <w:pPr>
        <w:pStyle w:val="NormalWeb"/>
        <w:spacing w:before="0" w:beforeAutospacing="0" w:after="0" w:afterAutospacing="0"/>
        <w:ind w:firstLine="567"/>
        <w:jc w:val="both"/>
        <w:rPr>
          <w:rStyle w:val="apple-converted-space"/>
          <w:rFonts w:ascii="Book Antiqua" w:hAnsi="Book Antiqua" w:cs="Arial"/>
          <w:lang w:val="es-PR"/>
        </w:rPr>
      </w:pPr>
    </w:p>
    <w:p w14:paraId="35E0BFF2" w14:textId="0B1A7504" w:rsidR="006D40A4" w:rsidRDefault="003A3C4D" w:rsidP="00521E12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PR"/>
        </w:rPr>
      </w:pPr>
      <w:r w:rsidRPr="008B5463">
        <w:rPr>
          <w:rFonts w:ascii="Book Antiqua" w:hAnsi="Book Antiqua" w:cs="Arial"/>
          <w:lang w:val="es-PR"/>
        </w:rPr>
        <w:t>Sin embargo, la situación fiscal de los municipios en Puerto Rico es compleja y muchos de estos enfrentan serios desafíos financieros.</w:t>
      </w:r>
      <w:r w:rsidR="006D40A4" w:rsidRPr="008B5463">
        <w:rPr>
          <w:rFonts w:ascii="Book Antiqua" w:hAnsi="Book Antiqua" w:cs="Arial"/>
          <w:lang w:val="es-PR"/>
        </w:rPr>
        <w:t xml:space="preserve"> </w:t>
      </w:r>
      <w:r w:rsidRPr="008B5463">
        <w:rPr>
          <w:rFonts w:ascii="Book Antiqua" w:hAnsi="Book Antiqua" w:cs="Arial"/>
          <w:lang w:val="es-PR"/>
        </w:rPr>
        <w:t xml:space="preserve"> En los últimos años, los municipios han experimentado una disminución significativa en sus ingresos debido a la reducción de transferencias del Gobierno Central como parte de las medidas de austeridad impuestas por la Junta de Supervisión Fiscal, la dependencia de los impuestos sobre la propiedad y patentes municipales para generar ingresos, entre otros factores</w:t>
      </w:r>
      <w:r w:rsidR="006D40A4" w:rsidRPr="008B5463">
        <w:rPr>
          <w:rFonts w:ascii="Book Antiqua" w:hAnsi="Book Antiqua" w:cs="Arial"/>
          <w:lang w:val="es-PR"/>
        </w:rPr>
        <w:t xml:space="preserve"> importantes. </w:t>
      </w:r>
      <w:r w:rsidRPr="008B5463">
        <w:rPr>
          <w:rFonts w:ascii="Book Antiqua" w:hAnsi="Book Antiqua" w:cs="Arial"/>
          <w:lang w:val="es-PR"/>
        </w:rPr>
        <w:t>Como resultado, varios municipios se han visto obligados a reducir servicios, despedir empleados y enfrentar la posibilidad de insolvencia.</w:t>
      </w:r>
      <w:r w:rsidR="006D40A4" w:rsidRPr="008B5463">
        <w:rPr>
          <w:rFonts w:ascii="Book Antiqua" w:hAnsi="Book Antiqua" w:cs="Arial"/>
          <w:lang w:val="es-PR"/>
        </w:rPr>
        <w:t xml:space="preserve"> </w:t>
      </w:r>
      <w:r w:rsidRPr="008B5463">
        <w:rPr>
          <w:rFonts w:ascii="Book Antiqua" w:hAnsi="Book Antiqua" w:cs="Arial"/>
          <w:lang w:val="es-PR"/>
        </w:rPr>
        <w:t xml:space="preserve"> </w:t>
      </w:r>
    </w:p>
    <w:p w14:paraId="74753DBA" w14:textId="77777777" w:rsidR="00521E12" w:rsidRPr="008B5463" w:rsidRDefault="00521E12" w:rsidP="00521E12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PR"/>
        </w:rPr>
      </w:pPr>
    </w:p>
    <w:p w14:paraId="514768D5" w14:textId="5404C2A4" w:rsidR="003A3C4D" w:rsidRDefault="006D40A4" w:rsidP="00521E12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PR"/>
        </w:rPr>
      </w:pPr>
      <w:r w:rsidRPr="008B5463">
        <w:rPr>
          <w:rFonts w:ascii="Book Antiqua" w:hAnsi="Book Antiqua" w:cs="Arial"/>
          <w:lang w:val="es-PR"/>
        </w:rPr>
        <w:t>Esa</w:t>
      </w:r>
      <w:r w:rsidR="003A3C4D" w:rsidRPr="008B5463">
        <w:rPr>
          <w:rFonts w:ascii="Book Antiqua" w:hAnsi="Book Antiqua" w:cs="Arial"/>
          <w:lang w:val="es-PR"/>
        </w:rPr>
        <w:t xml:space="preserve"> situación </w:t>
      </w:r>
      <w:r w:rsidRPr="008B5463">
        <w:rPr>
          <w:rFonts w:ascii="Book Antiqua" w:hAnsi="Book Antiqua" w:cs="Arial"/>
          <w:lang w:val="es-PR"/>
        </w:rPr>
        <w:t>es</w:t>
      </w:r>
      <w:r w:rsidR="003A3C4D" w:rsidRPr="008B5463">
        <w:rPr>
          <w:rFonts w:ascii="Book Antiqua" w:hAnsi="Book Antiqua" w:cs="Arial"/>
          <w:lang w:val="es-PR"/>
        </w:rPr>
        <w:t xml:space="preserve"> crítica</w:t>
      </w:r>
      <w:r w:rsidRPr="008B5463">
        <w:rPr>
          <w:rFonts w:ascii="Book Antiqua" w:hAnsi="Book Antiqua" w:cs="Arial"/>
          <w:lang w:val="es-PR"/>
        </w:rPr>
        <w:t xml:space="preserve"> para nuestros municipios</w:t>
      </w:r>
      <w:r w:rsidR="003A3C4D" w:rsidRPr="008B5463">
        <w:rPr>
          <w:rFonts w:ascii="Book Antiqua" w:hAnsi="Book Antiqua" w:cs="Arial"/>
          <w:lang w:val="es-PR"/>
        </w:rPr>
        <w:t xml:space="preserve"> y depende en gran medida de las políticas</w:t>
      </w:r>
      <w:r w:rsidRPr="008B5463">
        <w:rPr>
          <w:rFonts w:ascii="Book Antiqua" w:hAnsi="Book Antiqua" w:cs="Arial"/>
          <w:lang w:val="es-PR"/>
        </w:rPr>
        <w:t xml:space="preserve"> y estrategias</w:t>
      </w:r>
      <w:r w:rsidR="003A3C4D" w:rsidRPr="008B5463">
        <w:rPr>
          <w:rFonts w:ascii="Book Antiqua" w:hAnsi="Book Antiqua" w:cs="Arial"/>
          <w:lang w:val="es-PR"/>
        </w:rPr>
        <w:t xml:space="preserve"> que se adopten para el manejo de las finanzas públicas en la </w:t>
      </w:r>
      <w:r w:rsidRPr="008B5463">
        <w:rPr>
          <w:rFonts w:ascii="Book Antiqua" w:hAnsi="Book Antiqua" w:cs="Arial"/>
          <w:lang w:val="es-PR"/>
        </w:rPr>
        <w:t>I</w:t>
      </w:r>
      <w:r w:rsidR="003A3C4D" w:rsidRPr="008B5463">
        <w:rPr>
          <w:rFonts w:ascii="Book Antiqua" w:hAnsi="Book Antiqua" w:cs="Arial"/>
          <w:lang w:val="es-PR"/>
        </w:rPr>
        <w:t>sla.</w:t>
      </w:r>
      <w:r w:rsidRPr="008B5463">
        <w:rPr>
          <w:rFonts w:ascii="Book Antiqua" w:hAnsi="Book Antiqua" w:cs="Arial"/>
          <w:lang w:val="es-PR"/>
        </w:rPr>
        <w:t xml:space="preserve">  </w:t>
      </w:r>
    </w:p>
    <w:p w14:paraId="3C13F6FB" w14:textId="77777777" w:rsidR="00521E12" w:rsidRPr="008B5463" w:rsidRDefault="00521E12" w:rsidP="00521E12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PR"/>
        </w:rPr>
      </w:pPr>
    </w:p>
    <w:p w14:paraId="2F13DEA6" w14:textId="7CE36D80" w:rsidR="006578FE" w:rsidRDefault="006578FE" w:rsidP="00521E12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3A3C4D">
        <w:rPr>
          <w:rFonts w:ascii="Book Antiqua" w:hAnsi="Book Antiqua" w:cs="Helvetica"/>
          <w:lang w:val="es-ES_tradnl"/>
        </w:rPr>
        <w:t>Estamos en un momento crucial en el que es imprescindible darle un giro en la</w:t>
      </w:r>
      <w:r w:rsidRPr="003A3C4D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 w:cs="Helvetica"/>
          <w:lang w:val="es-PR"/>
        </w:rPr>
        <w:t>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</w:t>
      </w:r>
      <w:r w:rsidR="0004204C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884AC7B" w14:textId="77777777" w:rsidR="00521E12" w:rsidRPr="006578FE" w:rsidRDefault="00521E12" w:rsidP="00521E12">
      <w:pPr>
        <w:autoSpaceDE w:val="0"/>
        <w:autoSpaceDN w:val="0"/>
        <w:adjustRightInd w:val="0"/>
        <w:ind w:firstLine="567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Pr="003A3C4D" w:rsidRDefault="00A22A39" w:rsidP="00521E12">
      <w:pPr>
        <w:rPr>
          <w:rFonts w:ascii="Book Antiqua" w:hAnsi="Book Antiqua"/>
          <w:i/>
          <w:lang w:val="es-ES_tradnl"/>
        </w:rPr>
      </w:pPr>
      <w:r w:rsidRPr="003A3C4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728F73A" w14:textId="77777777" w:rsidR="00A22A39" w:rsidRDefault="00A22A39" w:rsidP="00521E12">
      <w:pPr>
        <w:jc w:val="both"/>
        <w:rPr>
          <w:rFonts w:ascii="Book Antiqua" w:hAnsi="Book Antiqua"/>
          <w:lang w:val="es-ES_tradnl"/>
        </w:rPr>
      </w:pPr>
    </w:p>
    <w:p w14:paraId="458A578E" w14:textId="77777777" w:rsidR="00521E12" w:rsidRPr="003A3C4D" w:rsidRDefault="00521E12" w:rsidP="00521E12">
      <w:pPr>
        <w:jc w:val="both"/>
        <w:rPr>
          <w:rFonts w:ascii="Book Antiqua" w:hAnsi="Book Antiqua"/>
          <w:lang w:val="es-ES_tradnl"/>
        </w:rPr>
        <w:sectPr w:rsidR="00521E12" w:rsidRPr="003A3C4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01ABAB21" w:rsidR="00A22A39" w:rsidRPr="003A3C4D" w:rsidRDefault="00A22A39" w:rsidP="00521E1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Sección 1.-</w:t>
      </w:r>
      <w:r w:rsidR="00A20194" w:rsidRPr="003A3C4D">
        <w:rPr>
          <w:rFonts w:ascii="Book Antiqua" w:hAnsi="Book Antiqua"/>
          <w:lang w:val="es-ES_tradnl"/>
        </w:rPr>
        <w:t xml:space="preserve">Ordenar a la Comisión </w:t>
      </w:r>
      <w:r w:rsidR="007D0A0C" w:rsidRPr="003A3C4D">
        <w:rPr>
          <w:rFonts w:ascii="Book Antiqua" w:hAnsi="Book Antiqua"/>
          <w:lang w:val="es-ES_tradnl"/>
        </w:rPr>
        <w:t>de</w:t>
      </w:r>
      <w:r w:rsidR="00935A03" w:rsidRPr="003A3C4D">
        <w:rPr>
          <w:rFonts w:ascii="Book Antiqua" w:hAnsi="Book Antiqua"/>
          <w:lang w:val="es-ES_tradnl"/>
        </w:rPr>
        <w:t xml:space="preserve"> </w:t>
      </w:r>
      <w:r w:rsidR="003A3C4D" w:rsidRPr="003A3C4D">
        <w:rPr>
          <w:rFonts w:ascii="Book Antiqua" w:hAnsi="Book Antiqua"/>
          <w:lang w:val="es-ES_tradnl"/>
        </w:rPr>
        <w:t>Asuntos Municipales</w:t>
      </w:r>
      <w:r w:rsidR="008557BF" w:rsidRPr="003A3C4D">
        <w:rPr>
          <w:rFonts w:ascii="Book Antiqua" w:hAnsi="Book Antiqua"/>
          <w:lang w:val="es-ES_tradnl"/>
        </w:rPr>
        <w:t xml:space="preserve"> </w:t>
      </w:r>
      <w:r w:rsidR="00935A03" w:rsidRPr="003A3C4D">
        <w:rPr>
          <w:rFonts w:ascii="Book Antiqua" w:hAnsi="Book Antiqua"/>
          <w:lang w:val="es-ES_tradnl"/>
        </w:rPr>
        <w:t xml:space="preserve"> realizar una investigación 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sobre todo asunto relacionado con los municipios, tanto en lo económico como en su aspecto operacional;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toda propuesta para la creación de municipios y consolidación de servicios intermunicipales y regionales;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los servicios que presta la Oficina de Gerencia Municipal adscrita a la Oficina de Gerencia y Presupuesto, el Centro de Recaudaciones Municipales (CRIM) y otras instrumentalidades relacionadas que prestan servicios a los municipios;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cualquier propuesta de reforma municipal y leyes especiales que administren o afectan a los municipios;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los programas gubernamentales que afectan a los municipios y </w:t>
      </w:r>
      <w:r w:rsidR="00675F42">
        <w:rPr>
          <w:rFonts w:ascii="Book Antiqua" w:hAnsi="Book Antiqua"/>
          <w:bCs/>
          <w:szCs w:val="24"/>
          <w:lang w:val="es-ES_tradnl"/>
        </w:rPr>
        <w:t>sobre</w:t>
      </w:r>
      <w:r w:rsidR="003A3C4D" w:rsidRPr="003A3C4D">
        <w:rPr>
          <w:rFonts w:ascii="Book Antiqua" w:hAnsi="Book Antiqua"/>
          <w:bCs/>
          <w:szCs w:val="24"/>
          <w:lang w:val="es-ES_tradnl"/>
        </w:rPr>
        <w:t xml:space="preserve"> la formulación de propuestas que </w:t>
      </w:r>
      <w:r w:rsidR="003A3C4D" w:rsidRPr="003A3C4D">
        <w:rPr>
          <w:rFonts w:ascii="Book Antiqua" w:hAnsi="Book Antiqua"/>
          <w:bCs/>
          <w:szCs w:val="24"/>
          <w:lang w:val="es-ES_tradnl"/>
        </w:rPr>
        <w:lastRenderedPageBreak/>
        <w:t xml:space="preserve">propendan al desarrollo integral de los municipios, con el propósito de atender sus necesidades de progreso económico, desarrollo urbano y rural, empleo, ambiente, recreación, transportación y protección pública; cualquier agencia, organismo o instrumentalidad, presentes o futuros, cuyas funciones afecten el desarrollo de nuestros municipios. </w:t>
      </w:r>
    </w:p>
    <w:p w14:paraId="7B10F0F7" w14:textId="28448273" w:rsidR="00A20194" w:rsidRPr="003A3C4D" w:rsidRDefault="42C3C5F6" w:rsidP="00521E1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42C3C5F6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521E1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Sección 3.-La Comisión, además, podrá realizar todos los estudios,</w:t>
      </w:r>
      <w:r w:rsidRPr="00A20194">
        <w:rPr>
          <w:rFonts w:ascii="Book Antiqua" w:hAnsi="Book Antiqua"/>
          <w:lang w:val="es-ES_tradnl"/>
        </w:rPr>
        <w:t xml:space="preserve">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51ED9D1" w:rsidR="00A20194" w:rsidRPr="00A20194" w:rsidRDefault="00A20194" w:rsidP="00521E1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521E12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C8EF9" w14:textId="77777777" w:rsidR="00785C47" w:rsidRDefault="00785C47">
      <w:r>
        <w:separator/>
      </w:r>
    </w:p>
  </w:endnote>
  <w:endnote w:type="continuationSeparator" w:id="0">
    <w:p w14:paraId="056B9F30" w14:textId="77777777" w:rsidR="00785C47" w:rsidRDefault="0078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60CDB" w14:textId="77777777" w:rsidR="00785C47" w:rsidRDefault="00785C47">
      <w:r>
        <w:separator/>
      </w:r>
    </w:p>
  </w:footnote>
  <w:footnote w:type="continuationSeparator" w:id="0">
    <w:p w14:paraId="2309A6C3" w14:textId="77777777" w:rsidR="00785C47" w:rsidRDefault="0078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4204C"/>
    <w:rsid w:val="00056024"/>
    <w:rsid w:val="00061613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9586A"/>
    <w:rsid w:val="002D4AC8"/>
    <w:rsid w:val="00320D78"/>
    <w:rsid w:val="003330AC"/>
    <w:rsid w:val="00354230"/>
    <w:rsid w:val="00380FE5"/>
    <w:rsid w:val="003924DD"/>
    <w:rsid w:val="00394FCB"/>
    <w:rsid w:val="003963F4"/>
    <w:rsid w:val="003A3C4D"/>
    <w:rsid w:val="003B5254"/>
    <w:rsid w:val="003B75A6"/>
    <w:rsid w:val="003C55C0"/>
    <w:rsid w:val="003F293D"/>
    <w:rsid w:val="004061CA"/>
    <w:rsid w:val="00415689"/>
    <w:rsid w:val="004440CB"/>
    <w:rsid w:val="004713D2"/>
    <w:rsid w:val="004B0591"/>
    <w:rsid w:val="004B05EF"/>
    <w:rsid w:val="004E5AEE"/>
    <w:rsid w:val="00521639"/>
    <w:rsid w:val="00521E12"/>
    <w:rsid w:val="00532BB7"/>
    <w:rsid w:val="005332E4"/>
    <w:rsid w:val="0053550C"/>
    <w:rsid w:val="00552076"/>
    <w:rsid w:val="005545D9"/>
    <w:rsid w:val="00555018"/>
    <w:rsid w:val="005723DC"/>
    <w:rsid w:val="00587B9D"/>
    <w:rsid w:val="005A0AB7"/>
    <w:rsid w:val="006210DC"/>
    <w:rsid w:val="0064349D"/>
    <w:rsid w:val="00653EED"/>
    <w:rsid w:val="006578FE"/>
    <w:rsid w:val="00675F42"/>
    <w:rsid w:val="00685549"/>
    <w:rsid w:val="006B7365"/>
    <w:rsid w:val="006C2D81"/>
    <w:rsid w:val="006C7DF8"/>
    <w:rsid w:val="006D40A4"/>
    <w:rsid w:val="007003EB"/>
    <w:rsid w:val="0072097D"/>
    <w:rsid w:val="00746642"/>
    <w:rsid w:val="00750FC8"/>
    <w:rsid w:val="007533D0"/>
    <w:rsid w:val="00755069"/>
    <w:rsid w:val="0077639B"/>
    <w:rsid w:val="0078014A"/>
    <w:rsid w:val="00785C47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B5463"/>
    <w:rsid w:val="00915B05"/>
    <w:rsid w:val="00935A03"/>
    <w:rsid w:val="0093686F"/>
    <w:rsid w:val="00942FD4"/>
    <w:rsid w:val="00951997"/>
    <w:rsid w:val="00990352"/>
    <w:rsid w:val="009C2609"/>
    <w:rsid w:val="00A03405"/>
    <w:rsid w:val="00A12E32"/>
    <w:rsid w:val="00A1528A"/>
    <w:rsid w:val="00A20194"/>
    <w:rsid w:val="00A22A39"/>
    <w:rsid w:val="00A33918"/>
    <w:rsid w:val="00A4729E"/>
    <w:rsid w:val="00A7629F"/>
    <w:rsid w:val="00A9746B"/>
    <w:rsid w:val="00AA56F4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154FC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27861338"/>
    <w:rsid w:val="42C3C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6</TotalTime>
  <Pages>3</Pages>
  <Words>797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2025-01-31T19:40:00Z</cp:lastPrinted>
  <dcterms:created xsi:type="dcterms:W3CDTF">2025-01-31T16:55:00Z</dcterms:created>
  <dcterms:modified xsi:type="dcterms:W3CDTF">2025-01-31T19:43:00Z</dcterms:modified>
</cp:coreProperties>
</file>