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3C1F4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C1F46" w:rsidRDefault="00A22A39" w:rsidP="003C1F46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00E774AF" w:rsidP="003C1F4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A22A3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A22A39">
        <w:rPr>
          <w:rFonts w:ascii="Book Antiqua" w:hAnsi="Book Antiqua"/>
          <w:vertAlign w:val="superscript"/>
          <w:lang w:val="es-ES_tradnl"/>
        </w:rPr>
        <w:t>a</w:t>
      </w:r>
      <w:r w:rsidR="00A22A39">
        <w:rPr>
          <w:rFonts w:ascii="Book Antiqua" w:hAnsi="Book Antiqua"/>
          <w:lang w:val="es-ES_tradnl"/>
        </w:rPr>
        <w:tab/>
        <w:t>Asamblea</w:t>
      </w:r>
      <w:r w:rsidR="00A22A39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A22A3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r</w:t>
      </w:r>
      <w:r w:rsidR="00A22A39">
        <w:rPr>
          <w:rFonts w:ascii="Book Antiqua" w:hAnsi="Book Antiqua"/>
          <w:vertAlign w:val="superscript"/>
          <w:lang w:val="es-ES_tradnl"/>
        </w:rPr>
        <w:t>a</w:t>
      </w:r>
      <w:r w:rsidR="00A22A39">
        <w:rPr>
          <w:rFonts w:ascii="Book Antiqua" w:hAnsi="Book Antiqua"/>
          <w:lang w:val="es-ES_tradnl"/>
        </w:rPr>
        <w:tab/>
        <w:t>Sesión</w:t>
      </w:r>
    </w:p>
    <w:p w14:paraId="6EFCC02E" w14:textId="77777777" w:rsidR="00A22A39" w:rsidRDefault="00A22A39" w:rsidP="003C1F4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3C1F46">
      <w:pPr>
        <w:rPr>
          <w:lang w:val="es-ES_tradnl"/>
        </w:rPr>
      </w:pPr>
    </w:p>
    <w:p w14:paraId="622705C1" w14:textId="77777777" w:rsidR="00A22A39" w:rsidRDefault="00A22A39" w:rsidP="003C1F4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3C1F46" w:rsidRDefault="00A22A39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61778BE4" w:rsidR="00A22A39" w:rsidRDefault="00A22A39" w:rsidP="003C1F4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2F28BD">
        <w:rPr>
          <w:rFonts w:ascii="Book Antiqua" w:hAnsi="Book Antiqua"/>
          <w:b/>
          <w:sz w:val="52"/>
          <w:lang w:val="es-ES_tradnl"/>
        </w:rPr>
        <w:t>126</w:t>
      </w:r>
    </w:p>
    <w:p w14:paraId="7BA6C419" w14:textId="77777777" w:rsidR="003C1F46" w:rsidRPr="003C1F46" w:rsidRDefault="003C1F46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4858FFF8" w:rsidR="00A22A39" w:rsidRDefault="00760230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A22A39">
        <w:rPr>
          <w:rFonts w:ascii="Book Antiqua" w:hAnsi="Book Antiqua"/>
          <w:lang w:val="es-ES_tradnl"/>
        </w:rPr>
        <w:t xml:space="preserve"> DE </w:t>
      </w:r>
      <w:r w:rsidR="00923AD1">
        <w:rPr>
          <w:rFonts w:ascii="Book Antiqua" w:hAnsi="Book Antiqua"/>
          <w:lang w:val="es-ES_tradnl"/>
        </w:rPr>
        <w:t>FEBRERO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4596DA09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3C1F46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3476661A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03F04B76" w14:textId="3263B794" w:rsidR="00A22A39" w:rsidRDefault="00A22A39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3C1F46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3C1F4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04C26A61" w14:textId="0A1B0397" w:rsidR="00A22A39" w:rsidRPr="00B44E9E" w:rsidRDefault="00A22A39" w:rsidP="003C1F46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</w:t>
      </w:r>
      <w:r w:rsidR="00A20194" w:rsidRPr="00A20194">
        <w:rPr>
          <w:lang w:val="es-PR"/>
        </w:rPr>
        <w:t xml:space="preserve"> </w:t>
      </w:r>
      <w:r w:rsidR="00923AD1">
        <w:rPr>
          <w:rFonts w:ascii="Book Antiqua" w:hAnsi="Book Antiqua"/>
          <w:lang w:val="es-PR"/>
        </w:rPr>
        <w:t>enmendar</w:t>
      </w:r>
      <w:r w:rsidR="00A860BE" w:rsidRPr="00E012B3">
        <w:rPr>
          <w:rFonts w:ascii="Book Antiqua" w:hAnsi="Book Antiqua"/>
          <w:lang w:val="es-PR"/>
        </w:rPr>
        <w:t xml:space="preserve"> </w:t>
      </w:r>
      <w:r w:rsidR="00F01B60">
        <w:rPr>
          <w:rFonts w:ascii="Book Antiqua" w:hAnsi="Book Antiqua"/>
          <w:lang w:val="es-PR"/>
        </w:rPr>
        <w:t>la Sección 1 de la Resolución de la Cámara 2</w:t>
      </w:r>
      <w:r w:rsidR="001572C4" w:rsidRPr="00B44E9E">
        <w:rPr>
          <w:rFonts w:ascii="Book Antiqua" w:hAnsi="Book Antiqua"/>
          <w:lang w:val="es-PR"/>
        </w:rPr>
        <w:t>,</w:t>
      </w:r>
      <w:r w:rsidR="005416B9" w:rsidRPr="00B44E9E">
        <w:rPr>
          <w:rFonts w:ascii="Book Antiqua" w:hAnsi="Book Antiqua"/>
          <w:lang w:val="es-PR"/>
        </w:rPr>
        <w:t xml:space="preserve"> </w:t>
      </w:r>
      <w:r w:rsidR="00013E36" w:rsidRPr="00B44E9E">
        <w:rPr>
          <w:rFonts w:ascii="Book Antiqua" w:hAnsi="Book Antiqua"/>
          <w:szCs w:val="24"/>
          <w:lang w:val="es-PR"/>
        </w:rPr>
        <w:t>con el propósito de aumentar</w:t>
      </w:r>
      <w:r w:rsidR="001572C4" w:rsidRPr="00B44E9E">
        <w:rPr>
          <w:rFonts w:ascii="Book Antiqua" w:hAnsi="Book Antiqua"/>
          <w:szCs w:val="24"/>
          <w:lang w:val="es-PR"/>
        </w:rPr>
        <w:t xml:space="preserve"> </w:t>
      </w:r>
      <w:r w:rsidR="00013E36" w:rsidRPr="00B44E9E">
        <w:rPr>
          <w:rFonts w:ascii="Book Antiqua" w:hAnsi="Book Antiqua"/>
          <w:szCs w:val="24"/>
          <w:lang w:val="es-PR"/>
        </w:rPr>
        <w:t xml:space="preserve">el número de </w:t>
      </w:r>
      <w:r w:rsidR="005416B9" w:rsidRPr="00B44E9E">
        <w:rPr>
          <w:rFonts w:ascii="Book Antiqua" w:hAnsi="Book Antiqua"/>
          <w:szCs w:val="24"/>
          <w:lang w:val="es-PR"/>
        </w:rPr>
        <w:t xml:space="preserve">los </w:t>
      </w:r>
      <w:r w:rsidR="00013E36" w:rsidRPr="00B44E9E">
        <w:rPr>
          <w:rFonts w:ascii="Book Antiqua" w:hAnsi="Book Antiqua"/>
          <w:szCs w:val="24"/>
          <w:lang w:val="es-PR"/>
        </w:rPr>
        <w:t xml:space="preserve">miembros que </w:t>
      </w:r>
      <w:r w:rsidR="00597C15" w:rsidRPr="00B44E9E">
        <w:rPr>
          <w:rFonts w:ascii="Book Antiqua" w:hAnsi="Book Antiqua"/>
          <w:szCs w:val="24"/>
          <w:lang w:val="es-PR"/>
        </w:rPr>
        <w:t>componen las Comisiones Permanentes de la Cámara de Representantes</w:t>
      </w:r>
      <w:r w:rsidR="00F03A59" w:rsidRPr="00B44E9E">
        <w:rPr>
          <w:rFonts w:ascii="Book Antiqua" w:hAnsi="Book Antiqua"/>
          <w:szCs w:val="24"/>
          <w:lang w:val="es-PR"/>
        </w:rPr>
        <w:t>, y realizar enmiendas técnicas</w:t>
      </w:r>
      <w:r w:rsidR="001572C4" w:rsidRPr="00B44E9E">
        <w:rPr>
          <w:rFonts w:ascii="Book Antiqua" w:hAnsi="Book Antiqua"/>
          <w:szCs w:val="24"/>
          <w:lang w:val="es-PR"/>
        </w:rPr>
        <w:t>.</w:t>
      </w:r>
    </w:p>
    <w:p w14:paraId="3177B3DA" w14:textId="77777777" w:rsidR="00A22A39" w:rsidRPr="00B44E9E" w:rsidRDefault="00A22A39" w:rsidP="003C1F46">
      <w:pPr>
        <w:ind w:left="360" w:hanging="360"/>
        <w:jc w:val="both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Pr="00B44E9E" w:rsidRDefault="00A22A39" w:rsidP="003C1F46">
      <w:pPr>
        <w:ind w:firstLine="360"/>
        <w:jc w:val="center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>EXPOSICIÓN DE MOTIVOS</w:t>
      </w:r>
    </w:p>
    <w:p w14:paraId="16C8AEB6" w14:textId="77777777" w:rsidR="003C1F46" w:rsidRPr="00B44E9E" w:rsidRDefault="003C1F46" w:rsidP="003C1F46">
      <w:pPr>
        <w:ind w:firstLine="360"/>
        <w:jc w:val="both"/>
        <w:rPr>
          <w:rFonts w:ascii="Book Antiqua" w:hAnsi="Book Antiqua"/>
          <w:lang w:val="es-PR"/>
        </w:rPr>
      </w:pPr>
    </w:p>
    <w:p w14:paraId="3E795E4B" w14:textId="3D67B15B" w:rsidR="00A25D49" w:rsidRPr="00B44E9E" w:rsidRDefault="00A25D49" w:rsidP="003C1F46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B44E9E">
        <w:rPr>
          <w:rFonts w:ascii="Book Antiqua" w:hAnsi="Book Antiqua"/>
          <w:lang w:val="es-ES_tradnl"/>
        </w:rPr>
        <w:tab/>
        <w:t>Mediante la Resolución de la Cámara 2 se crearon las Comisiones Permanentes</w:t>
      </w:r>
      <w:r w:rsidRPr="00B44E9E">
        <w:rPr>
          <w:rFonts w:ascii="Book Antiqua" w:hAnsi="Book Antiqua"/>
          <w:szCs w:val="24"/>
          <w:lang w:val="es-ES_tradnl"/>
        </w:rPr>
        <w:t xml:space="preserve"> de la Cámara de Representantes de Puerto Rico que regirán durante la Vigésima (20</w:t>
      </w:r>
      <w:r w:rsidRPr="00B44E9E">
        <w:rPr>
          <w:rFonts w:ascii="Book Antiqua" w:hAnsi="Book Antiqua"/>
          <w:sz w:val="20"/>
          <w:lang w:val="es-ES_tradnl"/>
        </w:rPr>
        <w:t>ma</w:t>
      </w:r>
      <w:r w:rsidRPr="00B44E9E">
        <w:rPr>
          <w:rFonts w:ascii="Book Antiqua" w:hAnsi="Book Antiqua"/>
          <w:szCs w:val="24"/>
          <w:lang w:val="es-ES_tradnl"/>
        </w:rPr>
        <w:t xml:space="preserve">.) Asamblea Legislativa.  </w:t>
      </w:r>
      <w:r w:rsidR="006D7C89" w:rsidRPr="00B44E9E">
        <w:rPr>
          <w:rFonts w:ascii="Book Antiqua" w:hAnsi="Book Antiqua"/>
          <w:szCs w:val="24"/>
          <w:lang w:val="es-ES_tradnl"/>
        </w:rPr>
        <w:t>Dicha Resolución</w:t>
      </w:r>
      <w:r w:rsidRPr="00B44E9E">
        <w:rPr>
          <w:rFonts w:ascii="Book Antiqua" w:hAnsi="Book Antiqua"/>
          <w:szCs w:val="24"/>
          <w:lang w:val="es-ES_tradnl"/>
        </w:rPr>
        <w:t xml:space="preserve"> establece el número de miembros que componen cada Comisión Permanente, así como sus correspondientes jurisdicciones.  </w:t>
      </w:r>
    </w:p>
    <w:p w14:paraId="54EADC6C" w14:textId="77777777" w:rsidR="00A25D49" w:rsidRPr="00B44E9E" w:rsidRDefault="00A25D49" w:rsidP="003C1F46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F088CCF" w14:textId="28C8DCA8" w:rsidR="00A860BE" w:rsidRPr="00A25D49" w:rsidRDefault="00A25D49" w:rsidP="00A25D49">
      <w:pPr>
        <w:ind w:firstLine="720"/>
        <w:jc w:val="both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szCs w:val="24"/>
          <w:lang w:val="es-ES_tradnl"/>
        </w:rPr>
        <w:t xml:space="preserve">Esta medida tiene el propósito de aumentar el número de los miembros que componen las Comisiones Permanentes de la Cámara de Representantes, con el fin de garantizarle a todos los miembros de este Cuerpo una participación amplia en los procesos investigativos, </w:t>
      </w:r>
      <w:r w:rsidR="00F46E47" w:rsidRPr="00B44E9E">
        <w:rPr>
          <w:rFonts w:ascii="Book Antiqua" w:hAnsi="Book Antiqua"/>
          <w:szCs w:val="24"/>
          <w:lang w:val="es-ES_tradnl"/>
        </w:rPr>
        <w:t>y</w:t>
      </w:r>
      <w:r w:rsidRPr="00B44E9E">
        <w:rPr>
          <w:rFonts w:ascii="Book Antiqua" w:hAnsi="Book Antiqua"/>
          <w:szCs w:val="24"/>
          <w:lang w:val="es-ES_tradnl"/>
        </w:rPr>
        <w:t xml:space="preserve"> en el estudio de las medidas legislativas.</w:t>
      </w:r>
    </w:p>
    <w:p w14:paraId="086A7289" w14:textId="77777777" w:rsidR="003C1F46" w:rsidRPr="00A25D49" w:rsidRDefault="003C1F46" w:rsidP="00A25D49">
      <w:pPr>
        <w:jc w:val="both"/>
        <w:rPr>
          <w:rFonts w:ascii="Book Antiqua" w:hAnsi="Book Antiqua"/>
          <w:lang w:val="es-ES_tradnl"/>
        </w:rPr>
      </w:pPr>
    </w:p>
    <w:p w14:paraId="3346FDFB" w14:textId="77777777" w:rsidR="00A22A39" w:rsidRDefault="00A22A39" w:rsidP="003C1F46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CBCDFAA" w14:textId="2B504F92" w:rsidR="001572C4" w:rsidRPr="005416B9" w:rsidRDefault="00A22A39" w:rsidP="005416B9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A22A39">
        <w:rPr>
          <w:rFonts w:ascii="Book Antiqua" w:hAnsi="Book Antiqua"/>
          <w:lang w:val="es-ES_tradnl"/>
        </w:rPr>
        <w:t>Sección 1.-</w:t>
      </w:r>
      <w:r w:rsidR="00F44DC8" w:rsidRPr="00F44DC8">
        <w:rPr>
          <w:rFonts w:ascii="Book Antiqua" w:hAnsi="Book Antiqua"/>
          <w:lang w:val="es-PR"/>
        </w:rPr>
        <w:t xml:space="preserve"> </w:t>
      </w:r>
      <w:r w:rsidR="001572C4" w:rsidRPr="001572C4">
        <w:rPr>
          <w:rFonts w:ascii="Book Antiqua" w:hAnsi="Book Antiqua"/>
          <w:szCs w:val="24"/>
          <w:lang w:val="es-PR"/>
        </w:rPr>
        <w:t xml:space="preserve">Se </w:t>
      </w:r>
      <w:r w:rsidR="001572C4">
        <w:rPr>
          <w:rFonts w:ascii="Book Antiqua" w:hAnsi="Book Antiqua"/>
          <w:szCs w:val="24"/>
          <w:lang w:val="es-PR"/>
        </w:rPr>
        <w:t xml:space="preserve">enmienda la Sección 1 de </w:t>
      </w:r>
      <w:r w:rsidR="00A42CBD">
        <w:rPr>
          <w:rFonts w:ascii="Book Antiqua" w:hAnsi="Book Antiqua"/>
          <w:szCs w:val="24"/>
          <w:lang w:val="es-PR"/>
        </w:rPr>
        <w:t xml:space="preserve">Resolución de la Cámara 2, </w:t>
      </w:r>
      <w:r w:rsidR="00A42CBD" w:rsidRPr="005416B9">
        <w:rPr>
          <w:rFonts w:ascii="Book Antiqua" w:hAnsi="Book Antiqua"/>
          <w:szCs w:val="24"/>
          <w:lang w:val="es-ES_tradnl"/>
        </w:rPr>
        <w:t>para</w:t>
      </w:r>
      <w:r w:rsidR="005416B9" w:rsidRPr="005416B9">
        <w:rPr>
          <w:rFonts w:ascii="Book Antiqua" w:hAnsi="Book Antiqua"/>
          <w:szCs w:val="24"/>
          <w:lang w:val="es-ES_tradnl"/>
        </w:rPr>
        <w:t xml:space="preserve"> que</w:t>
      </w:r>
      <w:r w:rsidR="00A42CBD" w:rsidRPr="005416B9">
        <w:rPr>
          <w:rFonts w:ascii="Book Antiqua" w:hAnsi="Book Antiqua"/>
          <w:szCs w:val="24"/>
          <w:lang w:val="es-ES_tradnl"/>
        </w:rPr>
        <w:t xml:space="preserve"> lea como sigue</w:t>
      </w:r>
      <w:r w:rsidR="001572C4" w:rsidRPr="005416B9">
        <w:rPr>
          <w:rFonts w:ascii="Book Antiqua" w:hAnsi="Book Antiqua"/>
          <w:szCs w:val="24"/>
          <w:lang w:val="es-ES_tradnl"/>
        </w:rPr>
        <w:t>:</w:t>
      </w:r>
    </w:p>
    <w:p w14:paraId="6C8D94A0" w14:textId="042F297F" w:rsidR="005416B9" w:rsidRPr="005416B9" w:rsidRDefault="005416B9" w:rsidP="005416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ind w:left="560"/>
        <w:jc w:val="both"/>
        <w:rPr>
          <w:rFonts w:ascii="Book Antiqua" w:hAnsi="Book Antiqua" w:cs="Book Antiqua"/>
          <w:color w:val="000000"/>
          <w:szCs w:val="24"/>
          <w:lang w:val="es-ES_tradnl"/>
        </w:rPr>
      </w:pPr>
      <w:r>
        <w:rPr>
          <w:rFonts w:ascii="Book Antiqua" w:hAnsi="Book Antiqua" w:cs="Book Antiqua"/>
          <w:color w:val="000000"/>
          <w:szCs w:val="24"/>
          <w:lang w:val="es-ES_tradnl"/>
        </w:rPr>
        <w:lastRenderedPageBreak/>
        <w:t>“</w:t>
      </w:r>
      <w:r w:rsidRPr="005416B9">
        <w:rPr>
          <w:rFonts w:ascii="Book Antiqua" w:hAnsi="Book Antiqua" w:cs="Book Antiqua"/>
          <w:color w:val="000000"/>
          <w:szCs w:val="24"/>
          <w:lang w:val="es-ES_tradnl"/>
        </w:rPr>
        <w:t xml:space="preserve">Sección 1.- </w:t>
      </w:r>
      <w:r w:rsidRPr="00B44E9E">
        <w:rPr>
          <w:rFonts w:ascii="Book Antiqua" w:hAnsi="Book Antiqua" w:cs="Book Antiqua"/>
          <w:color w:val="000000"/>
          <w:szCs w:val="24"/>
          <w:lang w:val="es-ES_tradnl"/>
        </w:rPr>
        <w:t>Se crean las Comisiones Permanentes mediante las cuales se organizarán los trabajos de la Cámara de Representantes del Gobierno de Puerto Rico, a los fines de establecer su composición y asignar su jurisdicción acorde con el área o ámbito de su especialidad, de acuerdo con lo que se dispone a continuación:</w:t>
      </w:r>
    </w:p>
    <w:p w14:paraId="02209218" w14:textId="1FE25357" w:rsidR="00201F95" w:rsidRDefault="00201F95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bookmarkStart w:id="0" w:name="_Toc219349700"/>
      <w:r>
        <w:rPr>
          <w:rFonts w:ascii="Book Antiqua" w:hAnsi="Book Antiqua"/>
          <w:bCs/>
          <w:szCs w:val="24"/>
          <w:lang w:val="es-PR"/>
        </w:rPr>
        <w:t>COMISIÓN DE GOBIERNO, …</w:t>
      </w:r>
    </w:p>
    <w:p w14:paraId="4FC1C2C4" w14:textId="7E761AF3" w:rsidR="00201F95" w:rsidRDefault="00201F95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COMISIÓN DE HACIENDA, …</w:t>
      </w:r>
    </w:p>
    <w:p w14:paraId="13327F44" w14:textId="6F8155B4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LO JURÍDICO, que estará compuesta por </w:t>
      </w:r>
      <w:r w:rsidR="005416B9" w:rsidRPr="005416B9">
        <w:rPr>
          <w:rFonts w:ascii="Book Antiqua" w:hAnsi="Book Antiqua"/>
          <w:b/>
          <w:szCs w:val="24"/>
          <w:lang w:val="es-PR"/>
        </w:rPr>
        <w:t>[</w:t>
      </w:r>
      <w:r w:rsidRPr="005416B9">
        <w:rPr>
          <w:rFonts w:ascii="Book Antiqua" w:hAnsi="Book Antiqua"/>
          <w:b/>
          <w:szCs w:val="24"/>
          <w:lang w:val="es-PR"/>
        </w:rPr>
        <w:t>nueve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Pr="00A42CBD">
        <w:rPr>
          <w:rFonts w:ascii="Book Antiqua" w:hAnsi="Book Antiqua"/>
          <w:b/>
          <w:szCs w:val="24"/>
          <w:lang w:val="es-PR"/>
        </w:rPr>
        <w:t>(9)</w:t>
      </w:r>
      <w:r w:rsidR="00A42CBD" w:rsidRPr="00A42CBD">
        <w:rPr>
          <w:rFonts w:ascii="Book Antiqua" w:hAnsi="Book Antiqua"/>
          <w:b/>
          <w:szCs w:val="24"/>
          <w:lang w:val="es-PR"/>
        </w:rPr>
        <w:t>]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="005416B9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A42CBD" w:rsidRPr="00A42CBD">
        <w:rPr>
          <w:rFonts w:ascii="Book Antiqua" w:hAnsi="Book Antiqua"/>
          <w:bCs/>
          <w:i/>
          <w:iCs/>
          <w:szCs w:val="24"/>
          <w:lang w:val="es-PR"/>
        </w:rPr>
        <w:t>(11)</w:t>
      </w:r>
      <w:r w:rsidR="00A42CBD">
        <w:rPr>
          <w:rFonts w:ascii="Book Antiqua" w:hAnsi="Book Antiqua"/>
          <w:bCs/>
          <w:szCs w:val="24"/>
          <w:lang w:val="es-PR"/>
        </w:rPr>
        <w:t xml:space="preserve"> </w:t>
      </w:r>
      <w:r w:rsidRPr="001572C4">
        <w:rPr>
          <w:rFonts w:ascii="Book Antiqua" w:hAnsi="Book Antiqua"/>
          <w:bCs/>
          <w:szCs w:val="24"/>
          <w:lang w:val="es-PR"/>
        </w:rPr>
        <w:t>Representantes.</w:t>
      </w:r>
    </w:p>
    <w:p w14:paraId="13491E56" w14:textId="3FE585E2" w:rsidR="001572C4" w:rsidRPr="001572C4" w:rsidRDefault="00A42CBD" w:rsidP="001572C4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71D796B" w14:textId="3D5636A5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ASUNTOS INTERNOS, que estará compuesta por </w:t>
      </w:r>
      <w:r w:rsidR="005416B9">
        <w:rPr>
          <w:rFonts w:ascii="Book Antiqua" w:hAnsi="Book Antiqua"/>
          <w:b/>
          <w:szCs w:val="24"/>
          <w:lang w:val="es-PR"/>
        </w:rPr>
        <w:t>[</w:t>
      </w:r>
      <w:r w:rsidRPr="005416B9">
        <w:rPr>
          <w:rFonts w:ascii="Book Antiqua" w:hAnsi="Book Antiqua"/>
          <w:b/>
          <w:szCs w:val="24"/>
          <w:lang w:val="es-PR"/>
        </w:rPr>
        <w:t>nueve (</w:t>
      </w:r>
      <w:r w:rsidRPr="00A42CBD">
        <w:rPr>
          <w:rFonts w:ascii="Book Antiqua" w:hAnsi="Book Antiqua"/>
          <w:b/>
          <w:szCs w:val="24"/>
          <w:lang w:val="es-PR"/>
        </w:rPr>
        <w:t>9)</w:t>
      </w:r>
      <w:r w:rsidR="00A42CBD" w:rsidRPr="00A42CBD">
        <w:rPr>
          <w:rFonts w:ascii="Book Antiqua" w:hAnsi="Book Antiqua"/>
          <w:b/>
          <w:szCs w:val="24"/>
          <w:lang w:val="es-PR"/>
        </w:rPr>
        <w:t>]</w:t>
      </w:r>
      <w:r w:rsidR="00A42CBD">
        <w:rPr>
          <w:rFonts w:ascii="Book Antiqua" w:hAnsi="Book Antiqua"/>
          <w:bCs/>
          <w:szCs w:val="24"/>
          <w:lang w:val="es-PR"/>
        </w:rPr>
        <w:t xml:space="preserve"> </w:t>
      </w:r>
      <w:r w:rsidR="005416B9" w:rsidRPr="005416B9">
        <w:rPr>
          <w:rFonts w:ascii="Book Antiqua" w:hAnsi="Book Antiqua"/>
          <w:bCs/>
          <w:i/>
          <w:iCs/>
          <w:szCs w:val="24"/>
          <w:lang w:val="es-PR"/>
        </w:rPr>
        <w:t>once</w:t>
      </w:r>
      <w:r w:rsidR="005416B9">
        <w:rPr>
          <w:rFonts w:ascii="Book Antiqua" w:hAnsi="Book Antiqua"/>
          <w:bCs/>
          <w:szCs w:val="24"/>
          <w:lang w:val="es-PR"/>
        </w:rPr>
        <w:t xml:space="preserve"> </w:t>
      </w:r>
      <w:r w:rsidR="00A42CBD" w:rsidRPr="00A42CBD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40C7F635" w14:textId="3EF64D0C" w:rsidR="001572C4" w:rsidRPr="001572C4" w:rsidRDefault="00A42CBD" w:rsidP="001572C4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523D1E4D" w14:textId="366FA93E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AGRICULTURA,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>nueve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Pr="00A42CBD">
        <w:rPr>
          <w:rFonts w:ascii="Book Antiqua" w:hAnsi="Book Antiqua"/>
          <w:b/>
          <w:szCs w:val="24"/>
          <w:lang w:val="es-PR"/>
        </w:rPr>
        <w:t>(9)</w:t>
      </w:r>
      <w:r w:rsidR="00A42CBD" w:rsidRPr="00A42CBD">
        <w:rPr>
          <w:rFonts w:ascii="Book Antiqua" w:hAnsi="Book Antiqua"/>
          <w:b/>
          <w:szCs w:val="24"/>
          <w:lang w:val="es-PR"/>
        </w:rPr>
        <w:t>]</w:t>
      </w:r>
      <w:r w:rsidR="00A42CBD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A42CBD" w:rsidRPr="00A42CBD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0DC06204" w14:textId="1C0928FE" w:rsidR="001572C4" w:rsidRPr="001572C4" w:rsidRDefault="00A42CBD" w:rsidP="001572C4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287CF877" w14:textId="074A7A0B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ASUNTOS DE LA MUJER,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 xml:space="preserve">nueve </w:t>
      </w:r>
      <w:r w:rsidRPr="00A42CBD">
        <w:rPr>
          <w:rFonts w:ascii="Book Antiqua" w:hAnsi="Book Antiqua"/>
          <w:b/>
          <w:szCs w:val="24"/>
          <w:lang w:val="es-PR"/>
        </w:rPr>
        <w:t>(9)</w:t>
      </w:r>
      <w:r w:rsidR="00A42CBD" w:rsidRPr="00A42CBD">
        <w:rPr>
          <w:rFonts w:ascii="Book Antiqua" w:hAnsi="Book Antiqua"/>
          <w:b/>
          <w:szCs w:val="24"/>
          <w:lang w:val="es-PR"/>
        </w:rPr>
        <w:t>]</w:t>
      </w:r>
      <w:r w:rsidR="00A42CBD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A42CBD" w:rsidRPr="00A42CBD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5D54ABDE" w14:textId="0C835C06" w:rsidR="001572C4" w:rsidRPr="001572C4" w:rsidRDefault="00A42CBD" w:rsidP="001572C4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14525E29" w14:textId="555A8515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ASUNTOS DE LA JUVENTUD,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 xml:space="preserve">nueve </w:t>
      </w:r>
      <w:r w:rsidRPr="00006577">
        <w:rPr>
          <w:rFonts w:ascii="Book Antiqua" w:hAnsi="Book Antiqua"/>
          <w:b/>
          <w:szCs w:val="24"/>
          <w:lang w:val="es-PR"/>
        </w:rPr>
        <w:t>(9)</w:t>
      </w:r>
      <w:r w:rsidR="00006577" w:rsidRPr="00006577">
        <w:rPr>
          <w:rFonts w:ascii="Book Antiqua" w:hAnsi="Book Antiqua"/>
          <w:b/>
          <w:szCs w:val="24"/>
          <w:lang w:val="es-PR"/>
        </w:rPr>
        <w:t>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 </w:t>
      </w:r>
      <w:r w:rsidRPr="001572C4">
        <w:rPr>
          <w:rFonts w:ascii="Book Antiqua" w:hAnsi="Book Antiqua"/>
          <w:bCs/>
          <w:szCs w:val="24"/>
          <w:lang w:val="es-PR"/>
        </w:rPr>
        <w:tab/>
      </w:r>
    </w:p>
    <w:p w14:paraId="36F2FDB2" w14:textId="7969908A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22FB7559" w14:textId="6123D45B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lastRenderedPageBreak/>
        <w:t xml:space="preserve">COMISIÓN DE ADULTOS MAYORES Y BIENESTAR SOCIAL,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>nueve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Pr="00006577">
        <w:rPr>
          <w:rFonts w:ascii="Book Antiqua" w:hAnsi="Book Antiqua"/>
          <w:b/>
          <w:szCs w:val="24"/>
          <w:lang w:val="es-PR"/>
        </w:rPr>
        <w:t>(9)</w:t>
      </w:r>
      <w:r w:rsidR="00006577" w:rsidRPr="00006577">
        <w:rPr>
          <w:rFonts w:ascii="Book Antiqua" w:hAnsi="Book Antiqua"/>
          <w:b/>
          <w:szCs w:val="24"/>
          <w:lang w:val="es-PR"/>
        </w:rPr>
        <w:t>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3D1AF73" w14:textId="03ED4BF2" w:rsidR="00006577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8C6A0EF" w14:textId="0329B8A2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EDUCACIÓN,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>nueve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Pr="00006577">
        <w:rPr>
          <w:rFonts w:ascii="Book Antiqua" w:hAnsi="Book Antiqua"/>
          <w:b/>
          <w:szCs w:val="24"/>
          <w:lang w:val="es-PR"/>
        </w:rPr>
        <w:t>(9)</w:t>
      </w:r>
      <w:r w:rsidR="00006577" w:rsidRPr="00006577">
        <w:rPr>
          <w:rFonts w:ascii="Book Antiqua" w:hAnsi="Book Antiqua"/>
          <w:b/>
          <w:szCs w:val="24"/>
          <w:lang w:val="es-PR"/>
        </w:rPr>
        <w:t>]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Pr="001572C4">
        <w:rPr>
          <w:rFonts w:ascii="Book Antiqua" w:hAnsi="Book Antiqua"/>
          <w:bCs/>
          <w:szCs w:val="24"/>
          <w:lang w:val="es-PR"/>
        </w:rPr>
        <w:t>Representantes.</w:t>
      </w:r>
    </w:p>
    <w:p w14:paraId="2718DCCC" w14:textId="2142B5C9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1B5147E5" w14:textId="1F9C8203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TURISMO,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>nueve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Pr="00006577">
        <w:rPr>
          <w:rFonts w:ascii="Book Antiqua" w:hAnsi="Book Antiqua"/>
          <w:b/>
          <w:szCs w:val="24"/>
          <w:lang w:val="es-PR"/>
        </w:rPr>
        <w:t>(9)</w:t>
      </w:r>
      <w:r w:rsidR="00006577" w:rsidRPr="00006577">
        <w:rPr>
          <w:rFonts w:ascii="Book Antiqua" w:hAnsi="Book Antiqua"/>
          <w:b/>
          <w:szCs w:val="24"/>
          <w:lang w:val="es-PR"/>
        </w:rPr>
        <w:t>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183FD211" w14:textId="03EF8FA7" w:rsidR="00006577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0CA215A4" w14:textId="7D389874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COOPERATIVISMO,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 xml:space="preserve">nueve </w:t>
      </w:r>
      <w:r w:rsidRPr="00006577">
        <w:rPr>
          <w:rFonts w:ascii="Book Antiqua" w:hAnsi="Book Antiqua"/>
          <w:b/>
          <w:szCs w:val="24"/>
          <w:lang w:val="es-PR"/>
        </w:rPr>
        <w:t>(9)</w:t>
      </w:r>
      <w:r w:rsidR="00006577" w:rsidRPr="00006577">
        <w:rPr>
          <w:rFonts w:ascii="Book Antiqua" w:hAnsi="Book Antiqua"/>
          <w:b/>
          <w:szCs w:val="24"/>
          <w:lang w:val="es-PR"/>
        </w:rPr>
        <w:t>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4124E86E" w14:textId="271480BE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3FF5921D" w14:textId="2D462C2A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DEL TRABAJO Y ASUNTOS LABORALES,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>nueve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Pr="00006577">
        <w:rPr>
          <w:rFonts w:ascii="Book Antiqua" w:hAnsi="Book Antiqua"/>
          <w:b/>
          <w:szCs w:val="24"/>
          <w:lang w:val="es-PR"/>
        </w:rPr>
        <w:t>(9)</w:t>
      </w:r>
      <w:r w:rsidR="00006577" w:rsidRPr="00006577">
        <w:rPr>
          <w:rFonts w:ascii="Book Antiqua" w:hAnsi="Book Antiqua"/>
          <w:b/>
          <w:szCs w:val="24"/>
          <w:lang w:val="es-PR"/>
        </w:rPr>
        <w:t>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4AF32752" w14:textId="75E834A6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D3844E3" w14:textId="22BB2445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</w:t>
      </w:r>
      <w:r w:rsidR="00010AD8" w:rsidRPr="0098533C">
        <w:rPr>
          <w:rFonts w:ascii="Book Antiqua" w:hAnsi="Book Antiqua"/>
          <w:b/>
          <w:szCs w:val="24"/>
          <w:lang w:val="es-PR"/>
        </w:rPr>
        <w:t>[</w:t>
      </w:r>
      <w:r w:rsidRPr="0098533C">
        <w:rPr>
          <w:rFonts w:ascii="Book Antiqua" w:hAnsi="Book Antiqua"/>
          <w:b/>
          <w:szCs w:val="24"/>
          <w:lang w:val="es-PR"/>
        </w:rPr>
        <w:t>DEL SISTEMA</w:t>
      </w:r>
      <w:r w:rsidR="00010AD8" w:rsidRPr="0098533C">
        <w:rPr>
          <w:rFonts w:ascii="Book Antiqua" w:hAnsi="Book Antiqua"/>
          <w:b/>
          <w:szCs w:val="24"/>
          <w:lang w:val="es-PR"/>
        </w:rPr>
        <w:t>]</w:t>
      </w:r>
      <w:r w:rsidRPr="0098533C">
        <w:rPr>
          <w:rFonts w:ascii="Book Antiqua" w:hAnsi="Book Antiqua"/>
          <w:bCs/>
          <w:szCs w:val="24"/>
          <w:lang w:val="es-PR"/>
        </w:rPr>
        <w:t xml:space="preserve"> </w:t>
      </w:r>
      <w:r w:rsidR="00010AD8" w:rsidRPr="0098533C">
        <w:rPr>
          <w:rFonts w:ascii="Book Antiqua" w:hAnsi="Book Antiqua"/>
          <w:bCs/>
          <w:i/>
          <w:iCs/>
          <w:szCs w:val="24"/>
          <w:lang w:val="es-PR"/>
        </w:rPr>
        <w:t xml:space="preserve">DE LOS SISTEMAS </w:t>
      </w:r>
      <w:r w:rsidRPr="0098533C">
        <w:rPr>
          <w:rFonts w:ascii="Book Antiqua" w:hAnsi="Book Antiqua"/>
          <w:bCs/>
          <w:szCs w:val="24"/>
          <w:lang w:val="es-PR"/>
        </w:rPr>
        <w:t>DE RETIRO</w:t>
      </w:r>
      <w:r w:rsidRPr="001572C4">
        <w:rPr>
          <w:rFonts w:ascii="Book Antiqua" w:hAnsi="Book Antiqua"/>
          <w:bCs/>
          <w:szCs w:val="24"/>
          <w:lang w:val="es-PR"/>
        </w:rPr>
        <w:t xml:space="preserve">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>nueve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Pr="00006577">
        <w:rPr>
          <w:rFonts w:ascii="Book Antiqua" w:hAnsi="Book Antiqua"/>
          <w:b/>
          <w:szCs w:val="24"/>
          <w:lang w:val="es-PR"/>
        </w:rPr>
        <w:t>(9)</w:t>
      </w:r>
      <w:r w:rsidR="00006577" w:rsidRPr="00006577">
        <w:rPr>
          <w:rFonts w:ascii="Book Antiqua" w:hAnsi="Book Antiqua"/>
          <w:b/>
          <w:szCs w:val="24"/>
          <w:lang w:val="es-PR"/>
        </w:rPr>
        <w:t>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2B798F9" w14:textId="11949B2F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874607F" w14:textId="4CF53776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ASUNTOS FEDERALES Y VETERANOS,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>nueve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Pr="00006577">
        <w:rPr>
          <w:rFonts w:ascii="Book Antiqua" w:hAnsi="Book Antiqua"/>
          <w:b/>
          <w:szCs w:val="24"/>
          <w:lang w:val="es-PR"/>
        </w:rPr>
        <w:t>(9)</w:t>
      </w:r>
      <w:r w:rsidR="00006577" w:rsidRPr="00006577">
        <w:rPr>
          <w:rFonts w:ascii="Book Antiqua" w:hAnsi="Book Antiqua"/>
          <w:b/>
          <w:szCs w:val="24"/>
          <w:lang w:val="es-PR"/>
        </w:rPr>
        <w:t>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3A6D263" w14:textId="2E7BB8CA" w:rsidR="00006577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2C0C1F5" w14:textId="3B4F20D6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lastRenderedPageBreak/>
        <w:t xml:space="preserve">COMISIÓN DE ASUNTOS MUNICIPALES,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 xml:space="preserve">nueve </w:t>
      </w:r>
      <w:r w:rsidR="00006577" w:rsidRPr="00006577">
        <w:rPr>
          <w:rFonts w:ascii="Book Antiqua" w:hAnsi="Book Antiqua"/>
          <w:b/>
          <w:szCs w:val="24"/>
          <w:lang w:val="es-PR"/>
        </w:rPr>
        <w:t>(9)]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17DDC5AC" w14:textId="094191D1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31F52004" w14:textId="3BAE3304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DESARROLLO ECONÓMICO,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 xml:space="preserve">nueve </w:t>
      </w:r>
      <w:r w:rsidR="00006577" w:rsidRPr="000938C0">
        <w:rPr>
          <w:rFonts w:ascii="Book Antiqua" w:hAnsi="Book Antiqua"/>
          <w:b/>
          <w:szCs w:val="24"/>
          <w:lang w:val="es-PR"/>
        </w:rPr>
        <w:t>(</w:t>
      </w:r>
      <w:r w:rsidR="00006577" w:rsidRPr="00006577">
        <w:rPr>
          <w:rFonts w:ascii="Book Antiqua" w:hAnsi="Book Antiqua"/>
          <w:b/>
          <w:szCs w:val="24"/>
          <w:lang w:val="es-PR"/>
        </w:rPr>
        <w:t>9)]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3DA0CB3" w14:textId="5B4606FD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F26014C" w14:textId="0618EA58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PEQUEÑOS Y MEDIANOS NEGOCIOS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 xml:space="preserve">nueve </w:t>
      </w:r>
      <w:r w:rsidR="00006577" w:rsidRPr="00006577">
        <w:rPr>
          <w:rFonts w:ascii="Book Antiqua" w:hAnsi="Book Antiqua"/>
          <w:b/>
          <w:szCs w:val="24"/>
          <w:lang w:val="es-PR"/>
        </w:rPr>
        <w:t>(9)]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700CAB61" w14:textId="236CDC34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3117A24C" w14:textId="658A654F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RECREACIÓN Y DEPORTES,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 xml:space="preserve">nueve </w:t>
      </w:r>
      <w:r w:rsidR="00006577" w:rsidRPr="00006577">
        <w:rPr>
          <w:rFonts w:ascii="Book Antiqua" w:hAnsi="Book Antiqua"/>
          <w:b/>
          <w:szCs w:val="24"/>
          <w:lang w:val="es-PR"/>
        </w:rPr>
        <w:t>(9)]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72BA1366" w14:textId="68B04B5C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7872F6E" w14:textId="091C5E00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RECURSOS NATURALES,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 xml:space="preserve">nueve </w:t>
      </w:r>
      <w:r w:rsidR="00006577" w:rsidRPr="00006577">
        <w:rPr>
          <w:rFonts w:ascii="Book Antiqua" w:hAnsi="Book Antiqua"/>
          <w:b/>
          <w:szCs w:val="24"/>
          <w:lang w:val="es-PR"/>
        </w:rPr>
        <w:t>(9)]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48338712" w14:textId="40DF952B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BD19DE5" w14:textId="00EAD29D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SALUD,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 xml:space="preserve">nueve </w:t>
      </w:r>
      <w:r w:rsidR="00006577" w:rsidRPr="00006577">
        <w:rPr>
          <w:rFonts w:ascii="Book Antiqua" w:hAnsi="Book Antiqua"/>
          <w:b/>
          <w:szCs w:val="24"/>
          <w:lang w:val="es-PR"/>
        </w:rPr>
        <w:t>(9)]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33A34AA9" w14:textId="0A87E193" w:rsidR="001572C4" w:rsidRPr="001572C4" w:rsidRDefault="00006577" w:rsidP="00006577">
      <w:pPr>
        <w:spacing w:line="480" w:lineRule="auto"/>
        <w:ind w:left="108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1A740199" w14:textId="33680570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TRANSPORTACIÓN E INFRAESTRUCTURA, que estará compuesta por </w:t>
      </w:r>
      <w:r w:rsidR="000938C0">
        <w:rPr>
          <w:rFonts w:ascii="Book Antiqua" w:hAnsi="Book Antiqua"/>
          <w:b/>
          <w:szCs w:val="24"/>
          <w:lang w:val="es-PR"/>
        </w:rPr>
        <w:t>[</w:t>
      </w:r>
      <w:r w:rsidRPr="000938C0">
        <w:rPr>
          <w:rFonts w:ascii="Book Antiqua" w:hAnsi="Book Antiqua"/>
          <w:b/>
          <w:szCs w:val="24"/>
          <w:lang w:val="es-PR"/>
        </w:rPr>
        <w:t xml:space="preserve">nueve </w:t>
      </w:r>
      <w:r w:rsidR="00006577" w:rsidRPr="000938C0">
        <w:rPr>
          <w:rFonts w:ascii="Book Antiqua" w:hAnsi="Book Antiqua"/>
          <w:b/>
          <w:szCs w:val="24"/>
          <w:lang w:val="es-PR"/>
        </w:rPr>
        <w:t>(</w:t>
      </w:r>
      <w:r w:rsidR="00006577" w:rsidRPr="00006577">
        <w:rPr>
          <w:rFonts w:ascii="Book Antiqua" w:hAnsi="Book Antiqua"/>
          <w:b/>
          <w:szCs w:val="24"/>
          <w:lang w:val="es-PR"/>
        </w:rPr>
        <w:t>9)]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0938C0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6F6E1A01" w14:textId="7119329C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DE886E1" w14:textId="57A114BC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lastRenderedPageBreak/>
        <w:t xml:space="preserve">COMISIÓN DE VIVIENDA Y DESARROLLO URBANO, que estará compuesta por </w:t>
      </w:r>
      <w:r w:rsidR="00FF2162">
        <w:rPr>
          <w:rFonts w:ascii="Book Antiqua" w:hAnsi="Book Antiqua"/>
          <w:b/>
          <w:szCs w:val="24"/>
          <w:lang w:val="es-PR"/>
        </w:rPr>
        <w:t>[</w:t>
      </w:r>
      <w:r w:rsidRPr="00FF2162">
        <w:rPr>
          <w:rFonts w:ascii="Book Antiqua" w:hAnsi="Book Antiqua"/>
          <w:b/>
          <w:szCs w:val="24"/>
          <w:lang w:val="es-PR"/>
        </w:rPr>
        <w:t xml:space="preserve">nueve </w:t>
      </w:r>
      <w:r w:rsidR="00006577" w:rsidRPr="00FF2162">
        <w:rPr>
          <w:rFonts w:ascii="Book Antiqua" w:hAnsi="Book Antiqua"/>
          <w:b/>
          <w:szCs w:val="24"/>
          <w:lang w:val="es-PR"/>
        </w:rPr>
        <w:t>(</w:t>
      </w:r>
      <w:r w:rsidR="00006577" w:rsidRPr="00006577">
        <w:rPr>
          <w:rFonts w:ascii="Book Antiqua" w:hAnsi="Book Antiqua"/>
          <w:b/>
          <w:szCs w:val="24"/>
          <w:lang w:val="es-PR"/>
        </w:rPr>
        <w:t>9)]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FF2162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0C8B62F2" w14:textId="0DB57475" w:rsidR="001572C4" w:rsidRPr="001572C4" w:rsidRDefault="00006577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5A5FA578" w14:textId="6C43D3AB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ASUNTOS DEL CONSUMIDOR, que estará compuesta por </w:t>
      </w:r>
      <w:r w:rsidR="00FF2162">
        <w:rPr>
          <w:rFonts w:ascii="Book Antiqua" w:hAnsi="Book Antiqua"/>
          <w:b/>
          <w:szCs w:val="24"/>
          <w:lang w:val="es-PR"/>
        </w:rPr>
        <w:t>[</w:t>
      </w:r>
      <w:r w:rsidRPr="00FF2162">
        <w:rPr>
          <w:rFonts w:ascii="Book Antiqua" w:hAnsi="Book Antiqua"/>
          <w:b/>
          <w:szCs w:val="24"/>
          <w:lang w:val="es-PR"/>
        </w:rPr>
        <w:t xml:space="preserve">nueve </w:t>
      </w:r>
      <w:r w:rsidR="00006577" w:rsidRPr="00FF2162">
        <w:rPr>
          <w:rFonts w:ascii="Book Antiqua" w:hAnsi="Book Antiqua"/>
          <w:b/>
          <w:szCs w:val="24"/>
          <w:lang w:val="es-PR"/>
        </w:rPr>
        <w:t>(</w:t>
      </w:r>
      <w:r w:rsidR="00006577" w:rsidRPr="00006577">
        <w:rPr>
          <w:rFonts w:ascii="Book Antiqua" w:hAnsi="Book Antiqua"/>
          <w:b/>
          <w:szCs w:val="24"/>
          <w:lang w:val="es-PR"/>
        </w:rPr>
        <w:t>9)]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="00FF2162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006577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25BD858" w14:textId="7D2135B4" w:rsidR="001572C4" w:rsidRPr="001572C4" w:rsidRDefault="003F0441" w:rsidP="00006577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38876317" w14:textId="112AE381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BANCA, SEGUROS y COMERCIO, que estará compuesta por </w:t>
      </w:r>
      <w:r w:rsidR="00FF2162">
        <w:rPr>
          <w:rFonts w:ascii="Book Antiqua" w:hAnsi="Book Antiqua"/>
          <w:b/>
          <w:szCs w:val="24"/>
          <w:lang w:val="es-PR"/>
        </w:rPr>
        <w:t>[</w:t>
      </w:r>
      <w:r w:rsidRPr="00FF2162">
        <w:rPr>
          <w:rFonts w:ascii="Book Antiqua" w:hAnsi="Book Antiqua"/>
          <w:b/>
          <w:szCs w:val="24"/>
          <w:lang w:val="es-PR"/>
        </w:rPr>
        <w:t>nueve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="003F0441" w:rsidRPr="00006577">
        <w:rPr>
          <w:rFonts w:ascii="Book Antiqua" w:hAnsi="Book Antiqua"/>
          <w:b/>
          <w:szCs w:val="24"/>
          <w:lang w:val="es-PR"/>
        </w:rPr>
        <w:t>(9)]</w:t>
      </w:r>
      <w:r w:rsidR="003F0441">
        <w:rPr>
          <w:rFonts w:ascii="Book Antiqua" w:hAnsi="Book Antiqua"/>
          <w:bCs/>
          <w:szCs w:val="24"/>
          <w:lang w:val="es-PR"/>
        </w:rPr>
        <w:t xml:space="preserve"> </w:t>
      </w:r>
      <w:r w:rsidR="00FF2162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3F0441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3CF128E5" w14:textId="53726E45" w:rsidR="001572C4" w:rsidRPr="001572C4" w:rsidRDefault="003F0441" w:rsidP="003F0441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0ABAB43C" w14:textId="19F8F945" w:rsidR="001572C4" w:rsidRPr="001572C4" w:rsidRDefault="001572C4" w:rsidP="001572C4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SEGURIDAD PÚBLICA, que estará compuesta por </w:t>
      </w:r>
      <w:r w:rsidR="00FF2162">
        <w:rPr>
          <w:rFonts w:ascii="Book Antiqua" w:hAnsi="Book Antiqua"/>
          <w:b/>
          <w:szCs w:val="24"/>
          <w:lang w:val="es-PR"/>
        </w:rPr>
        <w:t>[</w:t>
      </w:r>
      <w:r w:rsidRPr="00FF2162">
        <w:rPr>
          <w:rFonts w:ascii="Book Antiqua" w:hAnsi="Book Antiqua"/>
          <w:b/>
          <w:szCs w:val="24"/>
          <w:lang w:val="es-PR"/>
        </w:rPr>
        <w:t>nueve</w:t>
      </w:r>
      <w:r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="003F0441" w:rsidRPr="00006577">
        <w:rPr>
          <w:rFonts w:ascii="Book Antiqua" w:hAnsi="Book Antiqua"/>
          <w:b/>
          <w:szCs w:val="24"/>
          <w:lang w:val="es-PR"/>
        </w:rPr>
        <w:t>(9)]</w:t>
      </w:r>
      <w:r w:rsidR="003F0441">
        <w:rPr>
          <w:rFonts w:ascii="Book Antiqua" w:hAnsi="Book Antiqua"/>
          <w:bCs/>
          <w:szCs w:val="24"/>
          <w:lang w:val="es-PR"/>
        </w:rPr>
        <w:t xml:space="preserve"> </w:t>
      </w:r>
      <w:r w:rsidR="00FF2162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3F0441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37A10982" w14:textId="65F8E721" w:rsidR="001572C4" w:rsidRPr="001572C4" w:rsidRDefault="003F0441" w:rsidP="003F0441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01A7938" w14:textId="7A83D2E3" w:rsidR="001572C4" w:rsidRPr="003F0441" w:rsidRDefault="003F0441" w:rsidP="003F0441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 xml:space="preserve">  </w:t>
      </w:r>
      <w:r w:rsidR="001572C4" w:rsidRPr="003F0441">
        <w:rPr>
          <w:rFonts w:ascii="Book Antiqua" w:hAnsi="Book Antiqua"/>
          <w:bCs/>
          <w:szCs w:val="24"/>
          <w:lang w:val="es-PR"/>
        </w:rPr>
        <w:t xml:space="preserve">COMISIÓN DE LA REGIÓN NORTE, que estará compuesta por </w:t>
      </w:r>
      <w:r w:rsidR="00FF2162">
        <w:rPr>
          <w:rFonts w:ascii="Book Antiqua" w:hAnsi="Book Antiqua"/>
          <w:b/>
          <w:szCs w:val="24"/>
          <w:lang w:val="es-PR"/>
        </w:rPr>
        <w:t>[</w:t>
      </w:r>
      <w:r w:rsidR="001572C4" w:rsidRPr="00FF2162">
        <w:rPr>
          <w:rFonts w:ascii="Book Antiqua" w:hAnsi="Book Antiqua"/>
          <w:b/>
          <w:szCs w:val="24"/>
          <w:lang w:val="es-PR"/>
        </w:rPr>
        <w:t>nueve</w:t>
      </w:r>
      <w:r w:rsidR="001572C4" w:rsidRPr="003F0441">
        <w:rPr>
          <w:rFonts w:ascii="Book Antiqua" w:hAnsi="Book Antiqua"/>
          <w:bCs/>
          <w:szCs w:val="24"/>
          <w:lang w:val="es-PR"/>
        </w:rPr>
        <w:t xml:space="preserve"> </w:t>
      </w:r>
      <w:r w:rsidRPr="003F0441">
        <w:rPr>
          <w:rFonts w:ascii="Book Antiqua" w:hAnsi="Book Antiqua"/>
          <w:b/>
          <w:szCs w:val="24"/>
          <w:lang w:val="es-PR"/>
        </w:rPr>
        <w:t>(9)]</w:t>
      </w:r>
      <w:r w:rsidRPr="003F0441">
        <w:rPr>
          <w:rFonts w:ascii="Book Antiqua" w:hAnsi="Book Antiqua"/>
          <w:bCs/>
          <w:szCs w:val="24"/>
          <w:lang w:val="es-PR"/>
        </w:rPr>
        <w:t xml:space="preserve"> </w:t>
      </w:r>
      <w:r w:rsidR="00FF2162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Pr="003F0441">
        <w:rPr>
          <w:rFonts w:ascii="Book Antiqua" w:hAnsi="Book Antiqua"/>
          <w:bCs/>
          <w:i/>
          <w:iCs/>
          <w:szCs w:val="24"/>
          <w:lang w:val="es-PR"/>
        </w:rPr>
        <w:t>(11)</w:t>
      </w:r>
      <w:r w:rsidR="001572C4" w:rsidRPr="003F0441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42A94730" w14:textId="4B531DB1" w:rsidR="003F0441" w:rsidRPr="001572C4" w:rsidRDefault="003F0441" w:rsidP="003F0441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35FEA053" w14:textId="6A3681ED" w:rsidR="001572C4" w:rsidRPr="001572C4" w:rsidRDefault="001572C4" w:rsidP="003F0441">
      <w:pPr>
        <w:numPr>
          <w:ilvl w:val="0"/>
          <w:numId w:val="6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LA REGIÓN SUR, que estará compuesta por </w:t>
      </w:r>
      <w:r w:rsidR="00010AD8">
        <w:rPr>
          <w:rFonts w:ascii="Book Antiqua" w:hAnsi="Book Antiqua"/>
          <w:b/>
          <w:szCs w:val="24"/>
          <w:lang w:val="es-PR"/>
        </w:rPr>
        <w:t>[</w:t>
      </w:r>
      <w:r w:rsidRPr="00010AD8">
        <w:rPr>
          <w:rFonts w:ascii="Book Antiqua" w:hAnsi="Book Antiqua"/>
          <w:b/>
          <w:szCs w:val="24"/>
          <w:lang w:val="es-PR"/>
        </w:rPr>
        <w:t xml:space="preserve">nueve </w:t>
      </w:r>
      <w:r w:rsidR="003F0441" w:rsidRPr="00010AD8">
        <w:rPr>
          <w:rFonts w:ascii="Book Antiqua" w:hAnsi="Book Antiqua"/>
          <w:b/>
          <w:szCs w:val="24"/>
          <w:lang w:val="es-PR"/>
        </w:rPr>
        <w:t>(9</w:t>
      </w:r>
      <w:r w:rsidR="003F0441" w:rsidRPr="00006577">
        <w:rPr>
          <w:rFonts w:ascii="Book Antiqua" w:hAnsi="Book Antiqua"/>
          <w:b/>
          <w:szCs w:val="24"/>
          <w:lang w:val="es-PR"/>
        </w:rPr>
        <w:t>)]</w:t>
      </w:r>
      <w:r w:rsidR="003F0441">
        <w:rPr>
          <w:rFonts w:ascii="Book Antiqua" w:hAnsi="Book Antiqua"/>
          <w:bCs/>
          <w:szCs w:val="24"/>
          <w:lang w:val="es-PR"/>
        </w:rPr>
        <w:t xml:space="preserve"> </w:t>
      </w:r>
      <w:r w:rsidR="00010AD8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3F0441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75CE00BC" w14:textId="6B1F448B" w:rsidR="001572C4" w:rsidRPr="001572C4" w:rsidRDefault="003F0441" w:rsidP="00AB7F2B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AFF260D" w14:textId="78A48CCF" w:rsidR="001572C4" w:rsidRPr="001572C4" w:rsidRDefault="001572C4" w:rsidP="003F0441">
      <w:pPr>
        <w:numPr>
          <w:ilvl w:val="0"/>
          <w:numId w:val="6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LA REGIÓN ESTE, que estará compuesta por </w:t>
      </w:r>
      <w:r w:rsidR="00D03E53">
        <w:rPr>
          <w:rFonts w:ascii="Book Antiqua" w:hAnsi="Book Antiqua"/>
          <w:b/>
          <w:szCs w:val="24"/>
          <w:lang w:val="es-PR"/>
        </w:rPr>
        <w:t>[</w:t>
      </w:r>
      <w:r w:rsidRPr="00D03E53">
        <w:rPr>
          <w:rFonts w:ascii="Book Antiqua" w:hAnsi="Book Antiqua"/>
          <w:b/>
          <w:szCs w:val="24"/>
          <w:lang w:val="es-PR"/>
        </w:rPr>
        <w:t xml:space="preserve">nueve </w:t>
      </w:r>
      <w:r w:rsidR="003F0441" w:rsidRPr="00006577">
        <w:rPr>
          <w:rFonts w:ascii="Book Antiqua" w:hAnsi="Book Antiqua"/>
          <w:b/>
          <w:szCs w:val="24"/>
          <w:lang w:val="es-PR"/>
        </w:rPr>
        <w:t>(9)]</w:t>
      </w:r>
      <w:r w:rsidR="003F0441">
        <w:rPr>
          <w:rFonts w:ascii="Book Antiqua" w:hAnsi="Book Antiqua"/>
          <w:bCs/>
          <w:szCs w:val="24"/>
          <w:lang w:val="es-PR"/>
        </w:rPr>
        <w:t xml:space="preserve"> </w:t>
      </w:r>
      <w:r w:rsidR="00D03E53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3F0441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963C75F" w14:textId="0419DE2D" w:rsidR="003F0441" w:rsidRPr="001572C4" w:rsidRDefault="003F0441" w:rsidP="003F0441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1813726D" w14:textId="4564D379" w:rsidR="001572C4" w:rsidRPr="001572C4" w:rsidRDefault="003F0441" w:rsidP="003F0441">
      <w:pPr>
        <w:numPr>
          <w:ilvl w:val="0"/>
          <w:numId w:val="6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lastRenderedPageBreak/>
        <w:t xml:space="preserve">  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COMISIÓN DE LA REGIÓN OESTE, que estará compuesta por </w:t>
      </w:r>
      <w:r w:rsidR="00D03E53" w:rsidRPr="00D03E53">
        <w:rPr>
          <w:rFonts w:ascii="Book Antiqua" w:hAnsi="Book Antiqua"/>
          <w:b/>
          <w:szCs w:val="24"/>
          <w:lang w:val="es-PR"/>
        </w:rPr>
        <w:t>[</w:t>
      </w:r>
      <w:r w:rsidR="001572C4" w:rsidRPr="00D03E53">
        <w:rPr>
          <w:rFonts w:ascii="Book Antiqua" w:hAnsi="Book Antiqua"/>
          <w:b/>
          <w:szCs w:val="24"/>
          <w:lang w:val="es-PR"/>
        </w:rPr>
        <w:t>nueve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Pr="00006577">
        <w:rPr>
          <w:rFonts w:ascii="Book Antiqua" w:hAnsi="Book Antiqua"/>
          <w:b/>
          <w:szCs w:val="24"/>
          <w:lang w:val="es-PR"/>
        </w:rPr>
        <w:t>(9)]</w:t>
      </w:r>
      <w:r>
        <w:rPr>
          <w:rFonts w:ascii="Book Antiqua" w:hAnsi="Book Antiqua"/>
          <w:bCs/>
          <w:szCs w:val="24"/>
          <w:lang w:val="es-PR"/>
        </w:rPr>
        <w:t xml:space="preserve"> </w:t>
      </w:r>
      <w:r w:rsidR="00D03E53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3D19838F" w14:textId="1544963F" w:rsidR="003F0441" w:rsidRPr="001572C4" w:rsidRDefault="003F0441" w:rsidP="003F0441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1774EDBE" w14:textId="3EA6B0FD" w:rsidR="001572C4" w:rsidRPr="001572C4" w:rsidRDefault="003F0441" w:rsidP="003F0441">
      <w:pPr>
        <w:numPr>
          <w:ilvl w:val="0"/>
          <w:numId w:val="6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 xml:space="preserve">  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COMISIÓN DE LA REGIÓN CENTRAL, que estará compuesta por </w:t>
      </w:r>
      <w:r w:rsidR="00D03E53">
        <w:rPr>
          <w:rFonts w:ascii="Book Antiqua" w:hAnsi="Book Antiqua"/>
          <w:b/>
          <w:szCs w:val="24"/>
          <w:lang w:val="es-PR"/>
        </w:rPr>
        <w:t>[</w:t>
      </w:r>
      <w:r w:rsidR="001572C4" w:rsidRPr="00D03E53">
        <w:rPr>
          <w:rFonts w:ascii="Book Antiqua" w:hAnsi="Book Antiqua"/>
          <w:b/>
          <w:szCs w:val="24"/>
          <w:lang w:val="es-PR"/>
        </w:rPr>
        <w:t>nueve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 </w:t>
      </w:r>
      <w:r w:rsidRPr="00006577">
        <w:rPr>
          <w:rFonts w:ascii="Book Antiqua" w:hAnsi="Book Antiqua"/>
          <w:b/>
          <w:szCs w:val="24"/>
          <w:lang w:val="es-PR"/>
        </w:rPr>
        <w:t>(9)]</w:t>
      </w:r>
      <w:r>
        <w:rPr>
          <w:rFonts w:ascii="Book Antiqua" w:hAnsi="Book Antiqua"/>
          <w:bCs/>
          <w:szCs w:val="24"/>
          <w:lang w:val="es-PR"/>
        </w:rPr>
        <w:t xml:space="preserve"> </w:t>
      </w:r>
      <w:r w:rsidR="00D03E53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7BD13F94" w14:textId="0FBDA165" w:rsidR="003F0441" w:rsidRPr="001572C4" w:rsidRDefault="003F0441" w:rsidP="003F0441">
      <w:pPr>
        <w:spacing w:line="480" w:lineRule="auto"/>
        <w:ind w:left="144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038F116" w14:textId="205B3330" w:rsidR="001572C4" w:rsidRPr="001572C4" w:rsidRDefault="001572C4" w:rsidP="003F0441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2204BF">
        <w:rPr>
          <w:rFonts w:ascii="Book Antiqua" w:hAnsi="Book Antiqua"/>
          <w:szCs w:val="24"/>
          <w:lang w:val="es-ES_tradnl"/>
        </w:rPr>
        <w:t xml:space="preserve">COMISIÓN DE LA REGIÓN METRO, que estará compuesta por </w:t>
      </w:r>
      <w:r w:rsidR="00D03E53">
        <w:rPr>
          <w:rFonts w:ascii="Book Antiqua" w:hAnsi="Book Antiqua"/>
          <w:b/>
          <w:bCs/>
          <w:szCs w:val="24"/>
          <w:lang w:val="es-ES_tradnl"/>
        </w:rPr>
        <w:t>[</w:t>
      </w:r>
      <w:r w:rsidRPr="00D03E53">
        <w:rPr>
          <w:rFonts w:ascii="Book Antiqua" w:hAnsi="Book Antiqua"/>
          <w:b/>
          <w:bCs/>
          <w:szCs w:val="24"/>
          <w:lang w:val="es-ES_tradnl"/>
        </w:rPr>
        <w:t xml:space="preserve">nueve </w:t>
      </w:r>
      <w:r w:rsidR="003F0441" w:rsidRPr="00D03E53">
        <w:rPr>
          <w:rFonts w:ascii="Book Antiqua" w:hAnsi="Book Antiqua"/>
          <w:b/>
          <w:bCs/>
          <w:szCs w:val="24"/>
          <w:lang w:val="es-PR"/>
        </w:rPr>
        <w:t>(9</w:t>
      </w:r>
      <w:r w:rsidR="003F0441" w:rsidRPr="00006577">
        <w:rPr>
          <w:rFonts w:ascii="Book Antiqua" w:hAnsi="Book Antiqua"/>
          <w:b/>
          <w:szCs w:val="24"/>
          <w:lang w:val="es-PR"/>
        </w:rPr>
        <w:t>)]</w:t>
      </w:r>
      <w:r w:rsidR="003F0441">
        <w:rPr>
          <w:rFonts w:ascii="Book Antiqua" w:hAnsi="Book Antiqua"/>
          <w:bCs/>
          <w:szCs w:val="24"/>
          <w:lang w:val="es-PR"/>
        </w:rPr>
        <w:t xml:space="preserve"> </w:t>
      </w:r>
      <w:r w:rsidR="00D03E53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3F0441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Pr="002204BF">
        <w:rPr>
          <w:rFonts w:ascii="Book Antiqua" w:hAnsi="Book Antiqua"/>
          <w:szCs w:val="24"/>
          <w:lang w:val="es-ES_tradnl"/>
        </w:rPr>
        <w:t xml:space="preserve"> Representantes.</w:t>
      </w:r>
    </w:p>
    <w:p w14:paraId="3BC87FF0" w14:textId="2C315963" w:rsidR="001572C4" w:rsidRPr="003F0441" w:rsidRDefault="003F0441" w:rsidP="003F0441">
      <w:pPr>
        <w:pStyle w:val="ListParagraph"/>
        <w:spacing w:line="480" w:lineRule="auto"/>
        <w:ind w:left="108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</w:t>
      </w:r>
    </w:p>
    <w:p w14:paraId="15E0F71A" w14:textId="23089C0D" w:rsidR="001572C4" w:rsidRPr="001572C4" w:rsidRDefault="00E62E36" w:rsidP="003F0441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98533C">
        <w:rPr>
          <w:rFonts w:ascii="Book Antiqua" w:hAnsi="Book Antiqua"/>
          <w:b/>
          <w:bCs/>
          <w:szCs w:val="24"/>
          <w:lang w:val="es-PR"/>
        </w:rPr>
        <w:t>[</w:t>
      </w:r>
      <w:r w:rsidR="001572C4" w:rsidRPr="0098533C">
        <w:rPr>
          <w:rFonts w:ascii="Book Antiqua" w:hAnsi="Book Antiqua"/>
          <w:b/>
          <w:bCs/>
          <w:szCs w:val="24"/>
          <w:lang w:val="es-PR"/>
        </w:rPr>
        <w:t>COMISION REORGANIZACION</w:t>
      </w:r>
      <w:r w:rsidRPr="0098533C">
        <w:rPr>
          <w:rFonts w:ascii="Book Antiqua" w:hAnsi="Book Antiqua"/>
          <w:b/>
          <w:bCs/>
          <w:szCs w:val="24"/>
          <w:lang w:val="es-PR"/>
        </w:rPr>
        <w:t xml:space="preserve">] </w:t>
      </w:r>
      <w:r w:rsidRPr="0098533C">
        <w:rPr>
          <w:rFonts w:ascii="Book Antiqua" w:hAnsi="Book Antiqua"/>
          <w:i/>
          <w:iCs/>
          <w:szCs w:val="24"/>
          <w:lang w:val="es-PR"/>
        </w:rPr>
        <w:t>COMISIÓN DE REORGANIZACIÓN</w:t>
      </w:r>
      <w:r w:rsidR="001572C4" w:rsidRPr="0098533C">
        <w:rPr>
          <w:rFonts w:ascii="Book Antiqua" w:hAnsi="Book Antiqua"/>
          <w:szCs w:val="24"/>
          <w:lang w:val="es-PR"/>
        </w:rPr>
        <w:t>,</w:t>
      </w:r>
      <w:r w:rsidR="001572C4" w:rsidRPr="001572C4">
        <w:rPr>
          <w:rFonts w:ascii="Book Antiqua" w:hAnsi="Book Antiqua"/>
          <w:szCs w:val="24"/>
          <w:lang w:val="es-PR"/>
        </w:rPr>
        <w:t xml:space="preserve"> EFICIENCIA Y DILIGENCIA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, que estará compuesta por </w:t>
      </w:r>
      <w:r w:rsidR="00D03E53">
        <w:rPr>
          <w:rFonts w:ascii="Book Antiqua" w:hAnsi="Book Antiqua"/>
          <w:b/>
          <w:szCs w:val="24"/>
          <w:lang w:val="es-PR"/>
        </w:rPr>
        <w:t>[</w:t>
      </w:r>
      <w:r w:rsidR="001572C4" w:rsidRPr="00D03E53">
        <w:rPr>
          <w:rFonts w:ascii="Book Antiqua" w:hAnsi="Book Antiqua"/>
          <w:b/>
          <w:szCs w:val="24"/>
          <w:lang w:val="es-PR"/>
        </w:rPr>
        <w:t xml:space="preserve">nueve </w:t>
      </w:r>
      <w:r w:rsidR="003F0441" w:rsidRPr="00006577">
        <w:rPr>
          <w:rFonts w:ascii="Book Antiqua" w:hAnsi="Book Antiqua"/>
          <w:b/>
          <w:szCs w:val="24"/>
          <w:lang w:val="es-PR"/>
        </w:rPr>
        <w:t>(9)]</w:t>
      </w:r>
      <w:r w:rsidR="003F0441">
        <w:rPr>
          <w:rFonts w:ascii="Book Antiqua" w:hAnsi="Book Antiqua"/>
          <w:bCs/>
          <w:szCs w:val="24"/>
          <w:lang w:val="es-PR"/>
        </w:rPr>
        <w:t xml:space="preserve"> </w:t>
      </w:r>
      <w:r w:rsidR="00D03E53">
        <w:rPr>
          <w:rFonts w:ascii="Book Antiqua" w:hAnsi="Book Antiqua"/>
          <w:bCs/>
          <w:i/>
          <w:iCs/>
          <w:szCs w:val="24"/>
          <w:lang w:val="es-PR"/>
        </w:rPr>
        <w:t xml:space="preserve">once </w:t>
      </w:r>
      <w:r w:rsidR="003F0441" w:rsidRPr="00006577">
        <w:rPr>
          <w:rFonts w:ascii="Book Antiqua" w:hAnsi="Book Antiqua"/>
          <w:bCs/>
          <w:i/>
          <w:iCs/>
          <w:szCs w:val="24"/>
          <w:lang w:val="es-PR"/>
        </w:rPr>
        <w:t>(11)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bookmarkEnd w:id="0"/>
    <w:p w14:paraId="31DB75B1" w14:textId="759AE75F" w:rsidR="00A860BE" w:rsidRDefault="003F0441" w:rsidP="003F0441">
      <w:p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PR"/>
        </w:rPr>
        <w:t>…</w:t>
      </w:r>
      <w:r w:rsidR="00A860BE">
        <w:rPr>
          <w:rFonts w:ascii="Book Antiqua" w:hAnsi="Book Antiqua"/>
          <w:lang w:val="es-ES_tradnl"/>
        </w:rPr>
        <w:t xml:space="preserve"> </w:t>
      </w:r>
      <w:r w:rsidR="00E62E36">
        <w:rPr>
          <w:rFonts w:ascii="Book Antiqua" w:hAnsi="Book Antiqua"/>
          <w:lang w:val="es-ES_tradnl"/>
        </w:rPr>
        <w:t>“</w:t>
      </w:r>
    </w:p>
    <w:p w14:paraId="31EBBA22" w14:textId="4B9C0664" w:rsidR="00A22A39" w:rsidRPr="00A860BE" w:rsidRDefault="00A20194" w:rsidP="00A860BE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</w:t>
      </w:r>
      <w:r w:rsidR="003F0441">
        <w:rPr>
          <w:rFonts w:ascii="Book Antiqua" w:hAnsi="Book Antiqua"/>
          <w:lang w:val="es-ES_tradnl"/>
        </w:rPr>
        <w:t>2</w:t>
      </w:r>
      <w:r w:rsidRPr="00A20194">
        <w:rPr>
          <w:rFonts w:ascii="Book Antiqua" w:hAnsi="Book Antiqua"/>
          <w:lang w:val="es-ES_tradnl"/>
        </w:rPr>
        <w:t xml:space="preserve">.-Esta Resolución </w:t>
      </w:r>
      <w:r w:rsidR="00CC2948">
        <w:rPr>
          <w:rFonts w:ascii="Book Antiqua" w:hAnsi="Book Antiqua"/>
          <w:lang w:val="es-ES_tradnl"/>
        </w:rPr>
        <w:t>comenzar</w:t>
      </w:r>
      <w:r w:rsidR="00D03E53">
        <w:rPr>
          <w:rFonts w:ascii="Book Antiqua" w:hAnsi="Book Antiqua"/>
          <w:lang w:val="es-ES_tradnl"/>
        </w:rPr>
        <w:t>á</w:t>
      </w:r>
      <w:r w:rsidR="00CC2948">
        <w:rPr>
          <w:rFonts w:ascii="Book Antiqua" w:hAnsi="Book Antiqua"/>
          <w:lang w:val="es-ES_tradnl"/>
        </w:rPr>
        <w:t xml:space="preserve"> a regir inmediatamente después de </w:t>
      </w:r>
      <w:r w:rsidRPr="00A20194">
        <w:rPr>
          <w:rFonts w:ascii="Book Antiqua" w:hAnsi="Book Antiqua"/>
          <w:lang w:val="es-ES_tradnl"/>
        </w:rPr>
        <w:t>su aprobación.</w:t>
      </w:r>
    </w:p>
    <w:sectPr w:rsidR="00A22A39" w:rsidRPr="00A860B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0C9D2" w14:textId="77777777" w:rsidR="003F5C95" w:rsidRDefault="003F5C95">
      <w:r>
        <w:separator/>
      </w:r>
    </w:p>
  </w:endnote>
  <w:endnote w:type="continuationSeparator" w:id="0">
    <w:p w14:paraId="6B88C42A" w14:textId="77777777" w:rsidR="003F5C95" w:rsidRDefault="003F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4B49A" w14:textId="77777777" w:rsidR="003F5C95" w:rsidRDefault="003F5C95">
      <w:r>
        <w:separator/>
      </w:r>
    </w:p>
  </w:footnote>
  <w:footnote w:type="continuationSeparator" w:id="0">
    <w:p w14:paraId="0339A83E" w14:textId="77777777" w:rsidR="003F5C95" w:rsidRDefault="003F5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4475D"/>
    <w:multiLevelType w:val="hybridMultilevel"/>
    <w:tmpl w:val="657E2FA8"/>
    <w:lvl w:ilvl="0" w:tplc="994435D4">
      <w:start w:val="2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E252DFF"/>
    <w:multiLevelType w:val="hybridMultilevel"/>
    <w:tmpl w:val="302ED33A"/>
    <w:lvl w:ilvl="0" w:tplc="02189C58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  <w:u w:val="none"/>
        <w:lang w:val="es-ES_tradnl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5260176">
    <w:abstractNumId w:val="0"/>
  </w:num>
  <w:num w:numId="2" w16cid:durableId="1435320899">
    <w:abstractNumId w:val="2"/>
  </w:num>
  <w:num w:numId="3" w16cid:durableId="1708195">
    <w:abstractNumId w:val="4"/>
  </w:num>
  <w:num w:numId="4" w16cid:durableId="1466311548">
    <w:abstractNumId w:val="3"/>
  </w:num>
  <w:num w:numId="5" w16cid:durableId="475756940">
    <w:abstractNumId w:val="5"/>
  </w:num>
  <w:num w:numId="6" w16cid:durableId="1374691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577"/>
    <w:rsid w:val="00010AD8"/>
    <w:rsid w:val="00013E36"/>
    <w:rsid w:val="00020BBB"/>
    <w:rsid w:val="00056024"/>
    <w:rsid w:val="00061613"/>
    <w:rsid w:val="000938C0"/>
    <w:rsid w:val="00095AE1"/>
    <w:rsid w:val="000A6B6C"/>
    <w:rsid w:val="000B0DBB"/>
    <w:rsid w:val="000E6F4D"/>
    <w:rsid w:val="00111E71"/>
    <w:rsid w:val="00127C6A"/>
    <w:rsid w:val="001363FE"/>
    <w:rsid w:val="001572C4"/>
    <w:rsid w:val="00162962"/>
    <w:rsid w:val="0017132B"/>
    <w:rsid w:val="001A37A5"/>
    <w:rsid w:val="001A76AD"/>
    <w:rsid w:val="001E0B8B"/>
    <w:rsid w:val="001F4CA3"/>
    <w:rsid w:val="001F612A"/>
    <w:rsid w:val="00201F95"/>
    <w:rsid w:val="00211396"/>
    <w:rsid w:val="00226AE6"/>
    <w:rsid w:val="002365D9"/>
    <w:rsid w:val="00245B34"/>
    <w:rsid w:val="00263355"/>
    <w:rsid w:val="00273792"/>
    <w:rsid w:val="002D4AC8"/>
    <w:rsid w:val="002F28BD"/>
    <w:rsid w:val="00320D78"/>
    <w:rsid w:val="00354230"/>
    <w:rsid w:val="00380FE5"/>
    <w:rsid w:val="003924DD"/>
    <w:rsid w:val="00394FCB"/>
    <w:rsid w:val="003963F4"/>
    <w:rsid w:val="003A2653"/>
    <w:rsid w:val="003B0F42"/>
    <w:rsid w:val="003B5254"/>
    <w:rsid w:val="003B75A6"/>
    <w:rsid w:val="003C1F46"/>
    <w:rsid w:val="003C55C0"/>
    <w:rsid w:val="003F0441"/>
    <w:rsid w:val="003F32F4"/>
    <w:rsid w:val="003F5C95"/>
    <w:rsid w:val="004061CA"/>
    <w:rsid w:val="00415689"/>
    <w:rsid w:val="004440CB"/>
    <w:rsid w:val="004713D2"/>
    <w:rsid w:val="004D7628"/>
    <w:rsid w:val="004E3749"/>
    <w:rsid w:val="00521639"/>
    <w:rsid w:val="00532BB7"/>
    <w:rsid w:val="005332E4"/>
    <w:rsid w:val="0053550C"/>
    <w:rsid w:val="005416B9"/>
    <w:rsid w:val="0054505E"/>
    <w:rsid w:val="005545D9"/>
    <w:rsid w:val="00555018"/>
    <w:rsid w:val="005723DC"/>
    <w:rsid w:val="00587B9D"/>
    <w:rsid w:val="00597C15"/>
    <w:rsid w:val="005A6B74"/>
    <w:rsid w:val="005E12DE"/>
    <w:rsid w:val="006210DC"/>
    <w:rsid w:val="0064349D"/>
    <w:rsid w:val="00653EED"/>
    <w:rsid w:val="006747A7"/>
    <w:rsid w:val="00685549"/>
    <w:rsid w:val="006B7365"/>
    <w:rsid w:val="006C2D81"/>
    <w:rsid w:val="006C7DF8"/>
    <w:rsid w:val="006D7C89"/>
    <w:rsid w:val="0072097D"/>
    <w:rsid w:val="00750E61"/>
    <w:rsid w:val="00750FC8"/>
    <w:rsid w:val="007533D0"/>
    <w:rsid w:val="00755069"/>
    <w:rsid w:val="00760230"/>
    <w:rsid w:val="0077639B"/>
    <w:rsid w:val="00780024"/>
    <w:rsid w:val="0078014A"/>
    <w:rsid w:val="007B0660"/>
    <w:rsid w:val="007C04C4"/>
    <w:rsid w:val="007C45C2"/>
    <w:rsid w:val="007D0A0C"/>
    <w:rsid w:val="007E3868"/>
    <w:rsid w:val="007F1F27"/>
    <w:rsid w:val="00820C41"/>
    <w:rsid w:val="00821D4D"/>
    <w:rsid w:val="00847DDF"/>
    <w:rsid w:val="00850256"/>
    <w:rsid w:val="008A0EFB"/>
    <w:rsid w:val="008B3053"/>
    <w:rsid w:val="008D61A9"/>
    <w:rsid w:val="00923AD1"/>
    <w:rsid w:val="00933C82"/>
    <w:rsid w:val="0093686F"/>
    <w:rsid w:val="00942FD4"/>
    <w:rsid w:val="00951997"/>
    <w:rsid w:val="00971B63"/>
    <w:rsid w:val="0098533C"/>
    <w:rsid w:val="00990352"/>
    <w:rsid w:val="009B3D0B"/>
    <w:rsid w:val="009C2609"/>
    <w:rsid w:val="00A03405"/>
    <w:rsid w:val="00A1042A"/>
    <w:rsid w:val="00A1528A"/>
    <w:rsid w:val="00A20194"/>
    <w:rsid w:val="00A22A39"/>
    <w:rsid w:val="00A25D49"/>
    <w:rsid w:val="00A33918"/>
    <w:rsid w:val="00A42CBD"/>
    <w:rsid w:val="00A63A37"/>
    <w:rsid w:val="00A7629F"/>
    <w:rsid w:val="00A860BE"/>
    <w:rsid w:val="00AB7F2B"/>
    <w:rsid w:val="00AE05A0"/>
    <w:rsid w:val="00AF0CEE"/>
    <w:rsid w:val="00B228E9"/>
    <w:rsid w:val="00B44E9E"/>
    <w:rsid w:val="00B667AD"/>
    <w:rsid w:val="00B84906"/>
    <w:rsid w:val="00B84C38"/>
    <w:rsid w:val="00B86C00"/>
    <w:rsid w:val="00B947F6"/>
    <w:rsid w:val="00BE46C8"/>
    <w:rsid w:val="00BF16AA"/>
    <w:rsid w:val="00C124FA"/>
    <w:rsid w:val="00C279EA"/>
    <w:rsid w:val="00C30B2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B31E8"/>
    <w:rsid w:val="00CB7F5C"/>
    <w:rsid w:val="00CC2948"/>
    <w:rsid w:val="00D03E53"/>
    <w:rsid w:val="00D03EE3"/>
    <w:rsid w:val="00D417C2"/>
    <w:rsid w:val="00D41F2A"/>
    <w:rsid w:val="00D578B9"/>
    <w:rsid w:val="00D60936"/>
    <w:rsid w:val="00D709EB"/>
    <w:rsid w:val="00D74714"/>
    <w:rsid w:val="00D82F3F"/>
    <w:rsid w:val="00D921C6"/>
    <w:rsid w:val="00D958C2"/>
    <w:rsid w:val="00DA54E2"/>
    <w:rsid w:val="00DF020B"/>
    <w:rsid w:val="00E04AB5"/>
    <w:rsid w:val="00E426FC"/>
    <w:rsid w:val="00E50EEA"/>
    <w:rsid w:val="00E52F58"/>
    <w:rsid w:val="00E62E36"/>
    <w:rsid w:val="00E72165"/>
    <w:rsid w:val="00E774AF"/>
    <w:rsid w:val="00EC26AA"/>
    <w:rsid w:val="00ED7A53"/>
    <w:rsid w:val="00EE3FF4"/>
    <w:rsid w:val="00EE4273"/>
    <w:rsid w:val="00F01B60"/>
    <w:rsid w:val="00F02004"/>
    <w:rsid w:val="00F03A59"/>
    <w:rsid w:val="00F042CB"/>
    <w:rsid w:val="00F44DC8"/>
    <w:rsid w:val="00F46E47"/>
    <w:rsid w:val="00F60A20"/>
    <w:rsid w:val="00FC0A95"/>
    <w:rsid w:val="00FC1E1C"/>
    <w:rsid w:val="00FC3D9C"/>
    <w:rsid w:val="00FF0153"/>
    <w:rsid w:val="00FF216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D6582FE43B4F838022480ADF25EB" ma:contentTypeVersion="5" ma:contentTypeDescription="Create a new document." ma:contentTypeScope="" ma:versionID="cb9ea921b628a6048c540b8edf591dde">
  <xsd:schema xmlns:xsd="http://www.w3.org/2001/XMLSchema" xmlns:xs="http://www.w3.org/2001/XMLSchema" xmlns:p="http://schemas.microsoft.com/office/2006/metadata/properties" xmlns:ns3="76563e4b-5be8-45b3-97dd-2e81a4e52639" targetNamespace="http://schemas.microsoft.com/office/2006/metadata/properties" ma:root="true" ma:fieldsID="ef7b6eb750369bf66623532f61a744cb" ns3:_="">
    <xsd:import namespace="76563e4b-5be8-45b3-97dd-2e81a4e5263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63e4b-5be8-45b3-97dd-2e81a4e5263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0BB1B0-4B71-4ACD-8622-9771E63CB7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BBF67D-D884-4431-B367-FC39C64ED0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77B63657-24C0-46B8-923F-06FFB7332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63e4b-5be8-45b3-97dd-2e81a4e52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0</TotalTime>
  <Pages>6</Pages>
  <Words>753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4</cp:revision>
  <cp:lastPrinted>2025-02-04T18:44:00Z</cp:lastPrinted>
  <dcterms:created xsi:type="dcterms:W3CDTF">2025-02-04T19:22:00Z</dcterms:created>
  <dcterms:modified xsi:type="dcterms:W3CDTF">2025-02-04T19:23:00Z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0x010100A37AD6582FE43B4F838022480ADF25EB</vt:lpwstr>
  </property>
</Properties>
</file>