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10F4854C"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6020E5">
        <w:rPr>
          <w:rFonts w:ascii="Book Antiqua" w:eastAsia="Book Antiqua" w:hAnsi="Book Antiqua" w:cs="Book Antiqua"/>
          <w:lang w:val="es-ES"/>
        </w:rPr>
        <w:t>3</w:t>
      </w:r>
      <w:r w:rsidR="006020E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1CFAD55D"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FE212D">
        <w:rPr>
          <w:rFonts w:ascii="Book Antiqua" w:eastAsia="Book Antiqua" w:hAnsi="Book Antiqua" w:cs="Book Antiqua"/>
          <w:b/>
          <w:sz w:val="52"/>
          <w:szCs w:val="52"/>
          <w:lang w:val="es-ES"/>
        </w:rPr>
        <w:t xml:space="preserve"> la</w:t>
      </w:r>
      <w:r w:rsidR="00611979" w:rsidRPr="00330ADF">
        <w:rPr>
          <w:rFonts w:ascii="Book Antiqua" w:eastAsia="Book Antiqua" w:hAnsi="Book Antiqua" w:cs="Book Antiqua"/>
          <w:b/>
          <w:sz w:val="52"/>
          <w:szCs w:val="52"/>
          <w:lang w:val="es-ES"/>
        </w:rPr>
        <w:t xml:space="preserve"> </w:t>
      </w:r>
      <w:r w:rsidR="00FE212D">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FE212D">
        <w:rPr>
          <w:rFonts w:ascii="Book Antiqua" w:eastAsia="Book Antiqua" w:hAnsi="Book Antiqua" w:cs="Book Antiqua"/>
          <w:b/>
          <w:sz w:val="52"/>
          <w:szCs w:val="52"/>
          <w:lang w:val="es-ES"/>
        </w:rPr>
        <w:t xml:space="preserve"> 3</w:t>
      </w:r>
      <w:r w:rsidR="00900517">
        <w:rPr>
          <w:rFonts w:ascii="Book Antiqua" w:eastAsia="Book Antiqua" w:hAnsi="Book Antiqua" w:cs="Book Antiqua"/>
          <w:b/>
          <w:sz w:val="52"/>
          <w:szCs w:val="52"/>
          <w:lang w:val="es-ES"/>
        </w:rPr>
        <w:t>14</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0FF50A38" w:rsidR="00DF7D86" w:rsidRPr="00330ADF" w:rsidRDefault="00BD196B">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29 </w:t>
      </w:r>
      <w:r w:rsidR="0038510E" w:rsidRPr="00330ADF">
        <w:rPr>
          <w:rFonts w:ascii="Book Antiqua" w:eastAsia="Book Antiqua" w:hAnsi="Book Antiqua" w:cs="Book Antiqua"/>
          <w:lang w:val="es-ES"/>
        </w:rPr>
        <w:t xml:space="preserve">de </w:t>
      </w:r>
      <w:r w:rsidR="00900517">
        <w:rPr>
          <w:rFonts w:ascii="Book Antiqua" w:eastAsia="Book Antiqua" w:hAnsi="Book Antiqua" w:cs="Book Antiqua"/>
          <w:lang w:val="es-ES"/>
        </w:rPr>
        <w:t>enero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900517">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7AAE8D86"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FE212D">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13028A">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FE212D">
        <w:rPr>
          <w:rFonts w:ascii="Book Antiqua" w:eastAsia="Book Antiqua" w:hAnsi="Book Antiqua" w:cs="Book Antiqua"/>
          <w:lang w:val="es-ES"/>
        </w:rPr>
        <w:t xml:space="preserve"> la C. 3</w:t>
      </w:r>
      <w:r w:rsidR="00900517">
        <w:rPr>
          <w:rFonts w:ascii="Book Antiqua" w:eastAsia="Book Antiqua" w:hAnsi="Book Antiqua" w:cs="Book Antiqua"/>
          <w:lang w:val="es-ES"/>
        </w:rPr>
        <w:t>14</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 xml:space="preserve">con las enmiendas contenidas en el </w:t>
      </w:r>
      <w:proofErr w:type="spellStart"/>
      <w:r w:rsidR="00F14EA7" w:rsidRPr="00330ADF">
        <w:rPr>
          <w:rFonts w:ascii="Book Antiqua" w:eastAsia="Book Antiqua" w:hAnsi="Book Antiqua" w:cs="Book Antiqua"/>
          <w:lang w:val="es-ES"/>
        </w:rPr>
        <w:t>entirillado</w:t>
      </w:r>
      <w:proofErr w:type="spellEnd"/>
      <w:r w:rsidR="00F14EA7" w:rsidRPr="00330ADF">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36A2FA33" w14:textId="7269D2F8" w:rsidR="00D175C7" w:rsidRPr="00D175C7" w:rsidRDefault="001C1276" w:rsidP="00D175C7">
      <w:pPr>
        <w:ind w:firstLine="720"/>
        <w:jc w:val="both"/>
        <w:rPr>
          <w:rFonts w:ascii="Book Antiqua" w:eastAsia="Book Antiqua" w:hAnsi="Book Antiqua" w:cs="Book Antiqua"/>
          <w:lang w:val="es-PR"/>
        </w:rPr>
      </w:pPr>
      <w:r>
        <w:rPr>
          <w:rFonts w:ascii="Book Antiqua" w:eastAsia="Book Antiqua" w:hAnsi="Book Antiqua" w:cs="Book Antiqua"/>
          <w:lang w:val="es-ES"/>
        </w:rPr>
        <w:t>El Proyecto de</w:t>
      </w:r>
      <w:r w:rsidR="007F087A">
        <w:rPr>
          <w:rFonts w:ascii="Book Antiqua" w:eastAsia="Book Antiqua" w:hAnsi="Book Antiqua" w:cs="Book Antiqua"/>
          <w:lang w:val="es-ES"/>
        </w:rPr>
        <w:t xml:space="preserve"> la Cámara</w:t>
      </w:r>
      <w:r>
        <w:rPr>
          <w:rFonts w:ascii="Book Antiqua" w:eastAsia="Book Antiqua" w:hAnsi="Book Antiqua" w:cs="Book Antiqua"/>
          <w:lang w:val="es-ES"/>
        </w:rPr>
        <w:t xml:space="preserve"> </w:t>
      </w:r>
      <w:r w:rsidR="007F087A">
        <w:rPr>
          <w:rFonts w:ascii="Book Antiqua" w:eastAsia="Book Antiqua" w:hAnsi="Book Antiqua" w:cs="Book Antiqua"/>
          <w:lang w:val="es-ES"/>
        </w:rPr>
        <w:t>3</w:t>
      </w:r>
      <w:r w:rsidR="00E70BCE">
        <w:rPr>
          <w:rFonts w:ascii="Book Antiqua" w:eastAsia="Book Antiqua" w:hAnsi="Book Antiqua" w:cs="Book Antiqua"/>
          <w:lang w:val="es-ES"/>
        </w:rPr>
        <w:t>14</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 xml:space="preserve">tiene como </w:t>
      </w:r>
      <w:r w:rsidR="00D175C7">
        <w:rPr>
          <w:rFonts w:ascii="Book Antiqua" w:eastAsia="Book Antiqua" w:hAnsi="Book Antiqua" w:cs="Book Antiqua"/>
          <w:lang w:val="es-ES"/>
        </w:rPr>
        <w:t xml:space="preserve">propósito </w:t>
      </w:r>
      <w:r w:rsidR="00D175C7" w:rsidRPr="00D175C7">
        <w:rPr>
          <w:rFonts w:ascii="Book Antiqua" w:eastAsia="Book Antiqua" w:hAnsi="Book Antiqua" w:cs="Book Antiqua"/>
          <w:lang w:val="es-ES"/>
        </w:rPr>
        <w:t xml:space="preserve">enmendar </w:t>
      </w:r>
      <w:r w:rsidR="00A66C75" w:rsidRPr="00A66C75">
        <w:rPr>
          <w:rFonts w:ascii="Book Antiqua" w:eastAsia="Book Antiqua" w:hAnsi="Book Antiqua" w:cs="Book Antiqua"/>
          <w:lang w:val="es-ES"/>
        </w:rPr>
        <w:t xml:space="preserve">el Artículo 3, así </w:t>
      </w:r>
      <w:bookmarkStart w:id="0" w:name="_Hlk189738130"/>
      <w:r w:rsidR="00A66C75" w:rsidRPr="00A66C75">
        <w:rPr>
          <w:rFonts w:ascii="Book Antiqua" w:eastAsia="Book Antiqua" w:hAnsi="Book Antiqua" w:cs="Book Antiqua"/>
          <w:lang w:val="es-ES"/>
        </w:rPr>
        <w:t xml:space="preserve">como añadir un nuevo Artículo 9, renumerando los actuales Artículos 9 y 10 como Artículos 10 y 11 respectivamente, de </w:t>
      </w:r>
      <w:bookmarkStart w:id="1" w:name="_Hlk189736512"/>
      <w:r w:rsidR="00A66C75" w:rsidRPr="00A66C75">
        <w:rPr>
          <w:rFonts w:ascii="Book Antiqua" w:eastAsia="Book Antiqua" w:hAnsi="Book Antiqua" w:cs="Book Antiqua"/>
          <w:lang w:val="es-ES"/>
        </w:rPr>
        <w:t>la Ley</w:t>
      </w:r>
      <w:r w:rsidR="00973664">
        <w:rPr>
          <w:rFonts w:ascii="Book Antiqua" w:eastAsia="Book Antiqua" w:hAnsi="Book Antiqua" w:cs="Book Antiqua"/>
          <w:lang w:val="es-ES"/>
        </w:rPr>
        <w:t xml:space="preserve"> Núm.</w:t>
      </w:r>
      <w:r w:rsidR="00A66C75" w:rsidRPr="00A66C75">
        <w:rPr>
          <w:rFonts w:ascii="Book Antiqua" w:eastAsia="Book Antiqua" w:hAnsi="Book Antiqua" w:cs="Book Antiqua"/>
          <w:lang w:val="es-ES"/>
        </w:rPr>
        <w:t xml:space="preserve"> 8-2024, conocida como “Ley del Plan de Prevención, Acción y Mitigación de Incidentes de Tiradores Activos para las Instalaciones Públicas y Docentes de Puerto Rico”</w:t>
      </w:r>
      <w:bookmarkEnd w:id="1"/>
      <w:r w:rsidR="00A66C75" w:rsidRPr="00A66C75">
        <w:rPr>
          <w:rFonts w:ascii="Book Antiqua" w:eastAsia="Book Antiqua" w:hAnsi="Book Antiqua" w:cs="Book Antiqua"/>
          <w:lang w:val="es-ES"/>
        </w:rPr>
        <w:t xml:space="preserve">, </w:t>
      </w:r>
      <w:bookmarkEnd w:id="0"/>
      <w:r w:rsidR="00A66C75" w:rsidRPr="00A66C75">
        <w:rPr>
          <w:rFonts w:ascii="Book Antiqua" w:eastAsia="Book Antiqua" w:hAnsi="Book Antiqua" w:cs="Book Antiqua"/>
          <w:lang w:val="es-ES"/>
        </w:rPr>
        <w:t xml:space="preserve">a los fines de </w:t>
      </w:r>
      <w:bookmarkStart w:id="2" w:name="_Hlk189737077"/>
      <w:r w:rsidR="00A66C75" w:rsidRPr="00A66C75">
        <w:rPr>
          <w:rFonts w:ascii="Book Antiqua" w:eastAsia="Book Antiqua" w:hAnsi="Book Antiqua" w:cs="Book Antiqua"/>
          <w:lang w:val="es-ES"/>
        </w:rPr>
        <w:t xml:space="preserve">ordenar expresamente que dicho plan se implemente de manera obligatoria </w:t>
      </w:r>
      <w:bookmarkStart w:id="3" w:name="_Hlk189738361"/>
      <w:r w:rsidR="00A66C75" w:rsidRPr="00A66C75">
        <w:rPr>
          <w:rFonts w:ascii="Book Antiqua" w:eastAsia="Book Antiqua" w:hAnsi="Book Antiqua" w:cs="Book Antiqua"/>
          <w:lang w:val="es-ES"/>
        </w:rPr>
        <w:t>en todos los departamentos, agencias, corporaciones e instituciones públicas en Puerto Rico</w:t>
      </w:r>
      <w:bookmarkEnd w:id="2"/>
      <w:bookmarkEnd w:id="3"/>
      <w:r w:rsidR="00A66C75" w:rsidRPr="00A66C75">
        <w:rPr>
          <w:rFonts w:ascii="Book Antiqua" w:eastAsia="Book Antiqua" w:hAnsi="Book Antiqua" w:cs="Book Antiqua"/>
          <w:lang w:val="es-ES"/>
        </w:rPr>
        <w:t xml:space="preserve"> estableciendo a su vez, que se aprobará o atemperará la reglamentación, órdenes, directrices y protocolos necesarios conforme al plan en un término no mayor de sesenta (60) días desde la aprobación de esta Ley, así como ordenar se establezcan los acuerdos pertinentes con los municipios del país e instituciones privadas para la adopción del mismo</w:t>
      </w:r>
      <w:r w:rsidR="00A66C75">
        <w:rPr>
          <w:rFonts w:ascii="Book Antiqua" w:eastAsia="Book Antiqua" w:hAnsi="Book Antiqua" w:cs="Book Antiqua"/>
          <w:lang w:val="es-ES"/>
        </w:rPr>
        <w:t xml:space="preserve">. </w:t>
      </w:r>
    </w:p>
    <w:p w14:paraId="73D500B1" w14:textId="4891589C" w:rsidR="008E7CC3" w:rsidRPr="00D175C7" w:rsidRDefault="00D175C7" w:rsidP="00D175C7">
      <w:pPr>
        <w:ind w:firstLine="720"/>
        <w:jc w:val="both"/>
        <w:rPr>
          <w:rFonts w:ascii="Book Antiqua" w:eastAsia="Book Antiqua" w:hAnsi="Book Antiqua" w:cs="Book Antiqua"/>
          <w:lang w:val="es-ES_tradnl"/>
        </w:rPr>
      </w:pPr>
      <w:r w:rsidRPr="00D175C7">
        <w:rPr>
          <w:rFonts w:ascii="Book Antiqua" w:eastAsia="Book Antiqua" w:hAnsi="Book Antiqua" w:cs="Book Antiqua"/>
          <w:lang w:val="es-ES_tradnl"/>
        </w:rPr>
        <w:t xml:space="preserve"> </w:t>
      </w:r>
    </w:p>
    <w:p w14:paraId="12958599" w14:textId="3FA81FE8" w:rsidR="00D175C7" w:rsidRDefault="00D82E3F" w:rsidP="0013521A">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w:t>
      </w:r>
      <w:r w:rsidR="000A73FA">
        <w:rPr>
          <w:rFonts w:ascii="Book Antiqua" w:eastAsia="Book Antiqua" w:hAnsi="Book Antiqua" w:cs="Book Antiqua"/>
          <w:bCs/>
          <w:szCs w:val="24"/>
          <w:lang w:val="es-ES"/>
        </w:rPr>
        <w:t>l P. de</w:t>
      </w:r>
      <w:r w:rsidR="0058540B">
        <w:rPr>
          <w:rFonts w:ascii="Book Antiqua" w:eastAsia="Book Antiqua" w:hAnsi="Book Antiqua" w:cs="Book Antiqua"/>
          <w:bCs/>
          <w:szCs w:val="24"/>
          <w:lang w:val="es-ES"/>
        </w:rPr>
        <w:t xml:space="preserve"> la C. 3</w:t>
      </w:r>
      <w:r w:rsidR="00A66C75">
        <w:rPr>
          <w:rFonts w:ascii="Book Antiqua" w:eastAsia="Book Antiqua" w:hAnsi="Book Antiqua" w:cs="Book Antiqua"/>
          <w:bCs/>
          <w:szCs w:val="24"/>
          <w:lang w:val="es-ES"/>
        </w:rPr>
        <w:t>14</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w:t>
      </w:r>
      <w:bookmarkStart w:id="4" w:name="_Hlk212021780"/>
      <w:r w:rsidR="009754EF" w:rsidRPr="00330ADF">
        <w:rPr>
          <w:rFonts w:ascii="Book Antiqua" w:eastAsia="Book Antiqua" w:hAnsi="Book Antiqua" w:cs="Book Antiqua"/>
          <w:bCs/>
          <w:szCs w:val="24"/>
          <w:lang w:val="es-ES"/>
        </w:rPr>
        <w:t>ó</w:t>
      </w:r>
      <w:bookmarkEnd w:id="4"/>
      <w:r w:rsidR="00D559E8">
        <w:rPr>
          <w:rFonts w:ascii="Book Antiqua" w:eastAsia="Book Antiqua" w:hAnsi="Book Antiqua" w:cs="Book Antiqua"/>
          <w:bCs/>
          <w:szCs w:val="24"/>
          <w:lang w:val="es-PR"/>
        </w:rPr>
        <w:t xml:space="preserve"> 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D559E8">
        <w:rPr>
          <w:rFonts w:ascii="Book Antiqua" w:eastAsia="Book Antiqua" w:hAnsi="Book Antiqua" w:cs="Book Antiqua"/>
          <w:bCs/>
          <w:szCs w:val="24"/>
          <w:lang w:val="es-PR"/>
        </w:rPr>
        <w:t xml:space="preserve"> a</w:t>
      </w:r>
      <w:r w:rsidR="003F657D">
        <w:rPr>
          <w:rFonts w:ascii="Book Antiqua" w:eastAsia="Book Antiqua" w:hAnsi="Book Antiqua" w:cs="Book Antiqua"/>
          <w:bCs/>
          <w:szCs w:val="24"/>
          <w:lang w:val="es-PR"/>
        </w:rPr>
        <w:t xml:space="preserve"> la</w:t>
      </w:r>
      <w:r w:rsidR="00BE612E">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agencia</w:t>
      </w:r>
      <w:r w:rsidR="00BE612E">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concernida</w:t>
      </w:r>
      <w:r w:rsidR="00BE612E">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co</w:t>
      </w:r>
      <w:r w:rsidR="00E051C1">
        <w:rPr>
          <w:rFonts w:ascii="Book Antiqua" w:eastAsia="Book Antiqua" w:hAnsi="Book Antiqua" w:cs="Book Antiqua"/>
          <w:bCs/>
          <w:szCs w:val="24"/>
          <w:lang w:val="es-PR"/>
        </w:rPr>
        <w:t>n el tema en consideración. De conformidad con ello</w:t>
      </w:r>
      <w:r w:rsidR="0002665F">
        <w:rPr>
          <w:rFonts w:ascii="Book Antiqua" w:eastAsia="Book Antiqua" w:hAnsi="Book Antiqua" w:cs="Book Antiqua"/>
          <w:bCs/>
          <w:szCs w:val="24"/>
          <w:lang w:val="es-PR"/>
        </w:rPr>
        <w:t xml:space="preserve">, y ante la solicitud de esta </w:t>
      </w:r>
      <w:r w:rsidR="00EF000C">
        <w:rPr>
          <w:rFonts w:ascii="Book Antiqua" w:eastAsia="Book Antiqua" w:hAnsi="Book Antiqua" w:cs="Book Antiqua"/>
          <w:bCs/>
          <w:szCs w:val="24"/>
          <w:lang w:val="es-PR"/>
        </w:rPr>
        <w:t>Comisión</w:t>
      </w:r>
      <w:r w:rsidR="0002665F">
        <w:rPr>
          <w:rFonts w:ascii="Book Antiqua" w:eastAsia="Book Antiqua" w:hAnsi="Book Antiqua" w:cs="Book Antiqua"/>
          <w:bCs/>
          <w:szCs w:val="24"/>
          <w:lang w:val="es-PR"/>
        </w:rPr>
        <w:t xml:space="preserve">, se </w:t>
      </w:r>
      <w:proofErr w:type="spellStart"/>
      <w:r w:rsidR="0002665F">
        <w:rPr>
          <w:rFonts w:ascii="Book Antiqua" w:eastAsia="Book Antiqua" w:hAnsi="Book Antiqua" w:cs="Book Antiqua"/>
          <w:bCs/>
          <w:szCs w:val="24"/>
          <w:lang w:val="es-PR"/>
        </w:rPr>
        <w:t>expres</w:t>
      </w:r>
      <w:proofErr w:type="spellEnd"/>
      <w:r w:rsidR="00BE612E">
        <w:rPr>
          <w:rFonts w:ascii="Book Antiqua" w:eastAsia="Book Antiqua" w:hAnsi="Book Antiqua" w:cs="Book Antiqua"/>
          <w:bCs/>
          <w:szCs w:val="24"/>
          <w:lang w:val="es-ES"/>
        </w:rPr>
        <w:t>aron</w:t>
      </w:r>
      <w:r w:rsidR="00BE4955">
        <w:rPr>
          <w:rFonts w:ascii="Book Antiqua" w:eastAsia="Book Antiqua" w:hAnsi="Book Antiqua" w:cs="Book Antiqua"/>
          <w:bCs/>
          <w:szCs w:val="24"/>
          <w:lang w:val="es-ES"/>
        </w:rPr>
        <w:t xml:space="preserve"> los siguientes Departamentos y entidades</w:t>
      </w:r>
      <w:r w:rsidR="00BE612E">
        <w:rPr>
          <w:rFonts w:ascii="Book Antiqua" w:eastAsia="Book Antiqua" w:hAnsi="Book Antiqua" w:cs="Book Antiqua"/>
          <w:bCs/>
          <w:szCs w:val="24"/>
          <w:lang w:val="es-ES"/>
        </w:rPr>
        <w:t xml:space="preserve">: </w:t>
      </w:r>
      <w:r w:rsidR="00BE4955">
        <w:rPr>
          <w:rFonts w:ascii="Book Antiqua" w:eastAsia="Book Antiqua" w:hAnsi="Book Antiqua" w:cs="Book Antiqua"/>
          <w:bCs/>
          <w:szCs w:val="24"/>
          <w:lang w:val="es-ES"/>
        </w:rPr>
        <w:t>Departamento</w:t>
      </w:r>
      <w:r w:rsidR="00BE612E">
        <w:rPr>
          <w:rFonts w:ascii="Book Antiqua" w:eastAsia="Book Antiqua" w:hAnsi="Book Antiqua" w:cs="Book Antiqua"/>
          <w:bCs/>
          <w:szCs w:val="24"/>
          <w:lang w:val="es-ES"/>
        </w:rPr>
        <w:t xml:space="preserve"> de Estado,</w:t>
      </w:r>
      <w:r w:rsidR="00BE4955">
        <w:rPr>
          <w:rFonts w:ascii="Book Antiqua" w:eastAsia="Book Antiqua" w:hAnsi="Book Antiqua" w:cs="Book Antiqua"/>
          <w:bCs/>
          <w:szCs w:val="24"/>
          <w:lang w:val="es-ES"/>
        </w:rPr>
        <w:t xml:space="preserve"> </w:t>
      </w:r>
      <w:r w:rsidR="00BE612E">
        <w:rPr>
          <w:rFonts w:ascii="Book Antiqua" w:eastAsia="Book Antiqua" w:hAnsi="Book Antiqua" w:cs="Book Antiqua"/>
          <w:bCs/>
          <w:szCs w:val="24"/>
          <w:lang w:val="es-ES"/>
        </w:rPr>
        <w:t xml:space="preserve">Departamento de </w:t>
      </w:r>
      <w:r w:rsidR="0046117F">
        <w:rPr>
          <w:rFonts w:ascii="Book Antiqua" w:eastAsia="Book Antiqua" w:hAnsi="Book Antiqua" w:cs="Book Antiqua"/>
          <w:bCs/>
          <w:szCs w:val="24"/>
          <w:lang w:val="es-ES"/>
        </w:rPr>
        <w:t>Justicia,</w:t>
      </w:r>
      <w:r w:rsidR="0046117F">
        <w:rPr>
          <w:rFonts w:ascii="Book Antiqua" w:eastAsia="Book Antiqua" w:hAnsi="Book Antiqua" w:cs="Book Antiqua"/>
          <w:bCs/>
          <w:szCs w:val="24"/>
          <w:lang w:val="es-PR"/>
        </w:rPr>
        <w:t xml:space="preserve"> Departamento</w:t>
      </w:r>
      <w:r w:rsidR="003F657D">
        <w:rPr>
          <w:rFonts w:ascii="Book Antiqua" w:eastAsia="Book Antiqua" w:hAnsi="Book Antiqua" w:cs="Book Antiqua"/>
          <w:bCs/>
          <w:szCs w:val="24"/>
          <w:lang w:val="es-PR"/>
        </w:rPr>
        <w:t xml:space="preserve"> de Seguridad Pública</w:t>
      </w:r>
      <w:r w:rsidR="00BE4955">
        <w:rPr>
          <w:rFonts w:ascii="Book Antiqua" w:eastAsia="Book Antiqua" w:hAnsi="Book Antiqua" w:cs="Book Antiqua"/>
          <w:bCs/>
          <w:szCs w:val="24"/>
          <w:lang w:val="es-PR"/>
        </w:rPr>
        <w:t xml:space="preserve">, </w:t>
      </w:r>
      <w:r w:rsidR="005A2389">
        <w:rPr>
          <w:rFonts w:ascii="Book Antiqua" w:eastAsia="Book Antiqua" w:hAnsi="Book Antiqua" w:cs="Book Antiqua"/>
          <w:bCs/>
          <w:szCs w:val="24"/>
          <w:lang w:val="es-PR"/>
        </w:rPr>
        <w:t xml:space="preserve">Departamento de Salud, Departamento de la Familia y la Universidad de Puerto Rico (UPR). </w:t>
      </w:r>
      <w:r w:rsidR="003F657D">
        <w:rPr>
          <w:rFonts w:ascii="Book Antiqua" w:eastAsia="Book Antiqua" w:hAnsi="Book Antiqua" w:cs="Book Antiqua"/>
          <w:bCs/>
          <w:szCs w:val="24"/>
          <w:lang w:val="es-PR"/>
        </w:rPr>
        <w:t xml:space="preserve"> </w:t>
      </w:r>
    </w:p>
    <w:p w14:paraId="389F60B0" w14:textId="22D63396" w:rsidR="009C3C65" w:rsidRPr="00330ADF" w:rsidRDefault="009C3C65" w:rsidP="00D175C7">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lastRenderedPageBreak/>
        <w:t>A continuación, presentaremos de forma sintetizada las expresiones de</w:t>
      </w:r>
      <w:r w:rsidR="005A2389">
        <w:rPr>
          <w:rFonts w:ascii="Book Antiqua" w:eastAsia="Book Antiqua" w:hAnsi="Book Antiqua" w:cs="Book Antiqua"/>
          <w:bCs/>
          <w:szCs w:val="24"/>
          <w:lang w:val="es-PR"/>
        </w:rPr>
        <w:t xml:space="preserve"> las entidades </w:t>
      </w:r>
      <w:r w:rsidR="003276D7">
        <w:rPr>
          <w:rFonts w:ascii="Book Antiqua" w:eastAsia="Book Antiqua" w:hAnsi="Book Antiqua" w:cs="Book Antiqua"/>
          <w:bCs/>
          <w:szCs w:val="24"/>
          <w:lang w:val="es-PR"/>
        </w:rPr>
        <w:t>antes mencionadas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w:t>
      </w:r>
      <w:r w:rsidR="003276D7">
        <w:rPr>
          <w:rFonts w:ascii="Book Antiqua" w:eastAsia="Book Antiqua" w:hAnsi="Book Antiqua" w:cs="Book Antiqua"/>
          <w:bCs/>
          <w:szCs w:val="24"/>
          <w:lang w:val="es-PR"/>
        </w:rPr>
        <w:t>as</w:t>
      </w:r>
      <w:r w:rsidRPr="00330ADF">
        <w:rPr>
          <w:rFonts w:ascii="Book Antiqua" w:eastAsia="Book Antiqua" w:hAnsi="Book Antiqua" w:cs="Book Antiqua"/>
          <w:bCs/>
          <w:szCs w:val="24"/>
          <w:lang w:val="es-PR"/>
        </w:rPr>
        <w:t xml:space="preserve">.   </w:t>
      </w:r>
    </w:p>
    <w:p w14:paraId="534DF7E2" w14:textId="77777777" w:rsidR="00EF000C" w:rsidRPr="00330ADF" w:rsidRDefault="00EF000C" w:rsidP="00EF000C">
      <w:pPr>
        <w:rPr>
          <w:rFonts w:ascii="Book Antiqua" w:eastAsia="Book Antiqua" w:hAnsi="Book Antiqua" w:cs="Book Antiqua"/>
          <w:b/>
          <w:bCs/>
          <w:szCs w:val="24"/>
          <w:lang w:val="es-PR"/>
        </w:rPr>
      </w:pPr>
    </w:p>
    <w:p w14:paraId="5C90CD14" w14:textId="77777777" w:rsidR="00E90EFF" w:rsidRDefault="00E90EFF" w:rsidP="004D2964">
      <w:pPr>
        <w:ind w:firstLine="720"/>
        <w:jc w:val="center"/>
        <w:rPr>
          <w:rFonts w:ascii="Book Antiqua" w:eastAsia="Book Antiqua" w:hAnsi="Book Antiqua" w:cs="Book Antiqua"/>
          <w:b/>
          <w:bCs/>
          <w:szCs w:val="24"/>
          <w:lang w:val="es-PR"/>
        </w:rPr>
      </w:pPr>
    </w:p>
    <w:p w14:paraId="78F751DF" w14:textId="0448166C"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7A84DFC8"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3276D7">
        <w:rPr>
          <w:rFonts w:ascii="Book Antiqua" w:eastAsia="Book Antiqua" w:hAnsi="Book Antiqua" w:cs="Book Antiqua"/>
          <w:b/>
          <w:bCs/>
          <w:szCs w:val="24"/>
          <w:lang w:val="es-PR"/>
        </w:rPr>
        <w:t xml:space="preserve"> </w:t>
      </w:r>
      <w:r w:rsidR="00A9654D">
        <w:rPr>
          <w:rFonts w:ascii="Book Antiqua" w:eastAsia="Book Antiqua" w:hAnsi="Book Antiqua" w:cs="Book Antiqua"/>
          <w:b/>
          <w:bCs/>
          <w:szCs w:val="24"/>
          <w:lang w:val="es-PR"/>
        </w:rPr>
        <w:t>Estado:</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75E15344" w14:textId="1F862151" w:rsidR="00504042" w:rsidRDefault="00504042" w:rsidP="00A9654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w:t>
      </w:r>
      <w:r w:rsidRPr="00504042">
        <w:rPr>
          <w:rFonts w:ascii="Book Antiqua" w:eastAsia="Book Antiqua" w:hAnsi="Book Antiqua" w:cs="Book Antiqua"/>
          <w:szCs w:val="24"/>
          <w:lang w:val="es-PR"/>
        </w:rPr>
        <w:t xml:space="preserve">l Departamento de Estado </w:t>
      </w:r>
      <w:r w:rsidR="00902B10">
        <w:rPr>
          <w:rFonts w:ascii="Book Antiqua" w:eastAsia="Book Antiqua" w:hAnsi="Book Antiqua" w:cs="Book Antiqua"/>
          <w:szCs w:val="24"/>
          <w:lang w:val="es-PR"/>
        </w:rPr>
        <w:t xml:space="preserve">manifestó </w:t>
      </w:r>
      <w:r w:rsidR="00902B10" w:rsidRPr="00504042">
        <w:rPr>
          <w:rFonts w:ascii="Book Antiqua" w:eastAsia="Book Antiqua" w:hAnsi="Book Antiqua" w:cs="Book Antiqua"/>
          <w:szCs w:val="24"/>
          <w:lang w:val="es-PR"/>
        </w:rPr>
        <w:t>plenamente</w:t>
      </w:r>
      <w:r w:rsidRPr="00504042">
        <w:rPr>
          <w:rFonts w:ascii="Book Antiqua" w:eastAsia="Book Antiqua" w:hAnsi="Book Antiqua" w:cs="Book Antiqua"/>
          <w:szCs w:val="24"/>
          <w:lang w:val="es-PR"/>
        </w:rPr>
        <w:t xml:space="preserve"> </w:t>
      </w:r>
      <w:r w:rsidR="00902B10">
        <w:rPr>
          <w:rFonts w:ascii="Book Antiqua" w:eastAsia="Book Antiqua" w:hAnsi="Book Antiqua" w:cs="Book Antiqua"/>
          <w:szCs w:val="24"/>
          <w:lang w:val="es-PR"/>
        </w:rPr>
        <w:t>su</w:t>
      </w:r>
      <w:r w:rsidRPr="00504042">
        <w:rPr>
          <w:rFonts w:ascii="Book Antiqua" w:eastAsia="Book Antiqua" w:hAnsi="Book Antiqua" w:cs="Book Antiqua"/>
          <w:szCs w:val="24"/>
          <w:lang w:val="es-PR"/>
        </w:rPr>
        <w:t xml:space="preserve"> aprobación del Proyecto de la Cámara 314, por entender que la obligatoriedad y uniformidad del Plan representan un avance significativo en la protección colectiva y en la coordinación interinstitucional, aunando esfuerzos para fortalecer la seguridad que merece la ciudadanía puertorriqueña.</w:t>
      </w:r>
    </w:p>
    <w:p w14:paraId="3863373D" w14:textId="77777777" w:rsidR="00504042" w:rsidRDefault="00504042" w:rsidP="00A9654D">
      <w:pPr>
        <w:ind w:firstLine="720"/>
        <w:jc w:val="both"/>
        <w:rPr>
          <w:rFonts w:ascii="Book Antiqua" w:eastAsia="Book Antiqua" w:hAnsi="Book Antiqua" w:cs="Book Antiqua"/>
          <w:szCs w:val="24"/>
          <w:lang w:val="es-PR"/>
        </w:rPr>
      </w:pPr>
    </w:p>
    <w:p w14:paraId="46A1CED0" w14:textId="5EBAB4BF" w:rsidR="00A9654D" w:rsidRPr="00A9654D" w:rsidRDefault="00A9654D" w:rsidP="00A9654D">
      <w:pPr>
        <w:ind w:firstLine="720"/>
        <w:jc w:val="both"/>
        <w:rPr>
          <w:rFonts w:ascii="Book Antiqua" w:eastAsia="Book Antiqua" w:hAnsi="Book Antiqua" w:cs="Book Antiqua"/>
          <w:szCs w:val="24"/>
          <w:lang w:val="es-PR"/>
        </w:rPr>
      </w:pPr>
      <w:r w:rsidRPr="00A9654D">
        <w:rPr>
          <w:rFonts w:ascii="Book Antiqua" w:eastAsia="Book Antiqua" w:hAnsi="Book Antiqua" w:cs="Book Antiqua"/>
          <w:szCs w:val="24"/>
          <w:lang w:val="es-PR"/>
        </w:rPr>
        <w:t xml:space="preserve">El Departamento </w:t>
      </w:r>
      <w:r w:rsidR="00902B10" w:rsidRPr="00A9654D">
        <w:rPr>
          <w:rFonts w:ascii="Book Antiqua" w:eastAsia="Book Antiqua" w:hAnsi="Book Antiqua" w:cs="Book Antiqua"/>
          <w:szCs w:val="24"/>
          <w:lang w:val="es-PR"/>
        </w:rPr>
        <w:t>destac</w:t>
      </w:r>
      <w:r w:rsidR="00902B10">
        <w:rPr>
          <w:rFonts w:ascii="Book Antiqua" w:eastAsia="Book Antiqua" w:hAnsi="Book Antiqua" w:cs="Book Antiqua"/>
          <w:szCs w:val="24"/>
          <w:lang w:val="es-PR"/>
        </w:rPr>
        <w:t>ó</w:t>
      </w:r>
      <w:r w:rsidRPr="00A9654D">
        <w:rPr>
          <w:rFonts w:ascii="Book Antiqua" w:eastAsia="Book Antiqua" w:hAnsi="Book Antiqua" w:cs="Book Antiqua"/>
          <w:szCs w:val="24"/>
          <w:lang w:val="es-PR"/>
        </w:rPr>
        <w:t xml:space="preserve"> que la Ley 8</w:t>
      </w:r>
      <w:r w:rsidR="00504042">
        <w:rPr>
          <w:rFonts w:ascii="Book Antiqua" w:eastAsia="Book Antiqua" w:hAnsi="Book Antiqua" w:cs="Book Antiqua"/>
          <w:szCs w:val="24"/>
          <w:lang w:val="es-PR"/>
        </w:rPr>
        <w:t xml:space="preserve"> de </w:t>
      </w:r>
      <w:r w:rsidRPr="00A9654D">
        <w:rPr>
          <w:rFonts w:ascii="Book Antiqua" w:eastAsia="Book Antiqua" w:hAnsi="Book Antiqua" w:cs="Book Antiqua"/>
          <w:szCs w:val="24"/>
          <w:lang w:val="es-PR"/>
        </w:rPr>
        <w:t>2024 ya asigna la responsabilidad de desarrollar el Plan al Secretario de Estado en coordinación con múltiples entidades</w:t>
      </w:r>
      <w:r w:rsidR="00CD3941">
        <w:rPr>
          <w:rFonts w:ascii="Book Antiqua" w:eastAsia="Book Antiqua" w:hAnsi="Book Antiqua" w:cs="Book Antiqua"/>
          <w:szCs w:val="24"/>
          <w:lang w:val="es-PR"/>
        </w:rPr>
        <w:t xml:space="preserve"> como el </w:t>
      </w:r>
      <w:r w:rsidRPr="00A9654D">
        <w:rPr>
          <w:rFonts w:ascii="Book Antiqua" w:eastAsia="Book Antiqua" w:hAnsi="Book Antiqua" w:cs="Book Antiqua"/>
          <w:szCs w:val="24"/>
          <w:lang w:val="es-PR"/>
        </w:rPr>
        <w:t>Colegio Universitario de Justicia Criminal</w:t>
      </w:r>
      <w:r w:rsidR="00444E8A">
        <w:rPr>
          <w:rFonts w:ascii="Book Antiqua" w:eastAsia="Book Antiqua" w:hAnsi="Book Antiqua" w:cs="Book Antiqua"/>
          <w:szCs w:val="24"/>
          <w:lang w:val="es-PR"/>
        </w:rPr>
        <w:t xml:space="preserve"> (actual </w:t>
      </w:r>
      <w:r w:rsidR="00110482" w:rsidRPr="00110482">
        <w:rPr>
          <w:rFonts w:ascii="Book Antiqua" w:eastAsia="Book Antiqua" w:hAnsi="Book Antiqua" w:cs="Book Antiqua"/>
          <w:szCs w:val="24"/>
          <w:lang w:val="es-PR"/>
        </w:rPr>
        <w:t>Superintendencia Auxiliar en Educación y Adiestramiento (SAEA)</w:t>
      </w:r>
      <w:r w:rsidRPr="00A9654D">
        <w:rPr>
          <w:rFonts w:ascii="Book Antiqua" w:eastAsia="Book Antiqua" w:hAnsi="Book Antiqua" w:cs="Book Antiqua"/>
          <w:szCs w:val="24"/>
          <w:lang w:val="es-PR"/>
        </w:rPr>
        <w:t>, Negociado de la Policía</w:t>
      </w:r>
      <w:r w:rsidR="00CD3941">
        <w:rPr>
          <w:rFonts w:ascii="Book Antiqua" w:eastAsia="Book Antiqua" w:hAnsi="Book Antiqua" w:cs="Book Antiqua"/>
          <w:szCs w:val="24"/>
          <w:lang w:val="es-PR"/>
        </w:rPr>
        <w:t xml:space="preserve"> (actual Policía de Puerto Rico)</w:t>
      </w:r>
      <w:r w:rsidRPr="00A9654D">
        <w:rPr>
          <w:rFonts w:ascii="Book Antiqua" w:eastAsia="Book Antiqua" w:hAnsi="Book Antiqua" w:cs="Book Antiqua"/>
          <w:szCs w:val="24"/>
          <w:lang w:val="es-PR"/>
        </w:rPr>
        <w:t>, Negociado de Bomberos, Departamento de Justicia, Departamento de Educación, Departamento de la Familia, Departamento de Salud, Universidad de Puerto Rico y otras agencias que se estimen necesarias. Sin embargo, reconoce que la medida atiende una necesidad real al garantizar su aplicación obligatoria y uniforme en todo el sector público.</w:t>
      </w:r>
    </w:p>
    <w:p w14:paraId="771954F4" w14:textId="77777777" w:rsidR="00A9654D" w:rsidRDefault="00A9654D" w:rsidP="00A9654D">
      <w:pPr>
        <w:jc w:val="both"/>
        <w:rPr>
          <w:rFonts w:ascii="Book Antiqua" w:eastAsia="Book Antiqua" w:hAnsi="Book Antiqua" w:cs="Book Antiqua"/>
          <w:szCs w:val="24"/>
          <w:lang w:val="es-PR"/>
        </w:rPr>
      </w:pPr>
    </w:p>
    <w:p w14:paraId="4887D4E2" w14:textId="53242EFA" w:rsidR="00A9654D" w:rsidRPr="00A9654D" w:rsidRDefault="006B78AB" w:rsidP="006B78AB">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Puntualizaron</w:t>
      </w:r>
      <w:r w:rsidR="00A9654D" w:rsidRPr="00A9654D">
        <w:rPr>
          <w:rFonts w:ascii="Book Antiqua" w:eastAsia="Book Antiqua" w:hAnsi="Book Antiqua" w:cs="Book Antiqua"/>
          <w:szCs w:val="24"/>
          <w:lang w:val="es-PR"/>
        </w:rPr>
        <w:t xml:space="preserve"> la gravedad de los incidentes de tiradores activos</w:t>
      </w:r>
      <w:r>
        <w:rPr>
          <w:rFonts w:ascii="Book Antiqua" w:eastAsia="Book Antiqua" w:hAnsi="Book Antiqua" w:cs="Book Antiqua"/>
          <w:szCs w:val="24"/>
          <w:lang w:val="es-PR"/>
        </w:rPr>
        <w:t xml:space="preserve">, </w:t>
      </w:r>
      <w:r w:rsidR="00A9654D" w:rsidRPr="00A9654D">
        <w:rPr>
          <w:rFonts w:ascii="Book Antiqua" w:eastAsia="Book Antiqua" w:hAnsi="Book Antiqua" w:cs="Book Antiqua"/>
          <w:szCs w:val="24"/>
          <w:lang w:val="es-PR"/>
        </w:rPr>
        <w:t>definidos como ataques indiscriminados con armas de fuego en lugares pacíficos, con intención de causar el mayor número posible de víctimas sin provocación aparente</w:t>
      </w:r>
      <w:r>
        <w:rPr>
          <w:rFonts w:ascii="Book Antiqua" w:eastAsia="Book Antiqua" w:hAnsi="Book Antiqua" w:cs="Book Antiqua"/>
          <w:szCs w:val="24"/>
          <w:lang w:val="es-PR"/>
        </w:rPr>
        <w:t>,</w:t>
      </w:r>
      <w:r w:rsidR="00A9654D" w:rsidRPr="00A9654D">
        <w:rPr>
          <w:rFonts w:ascii="Book Antiqua" w:eastAsia="Book Antiqua" w:hAnsi="Book Antiqua" w:cs="Book Antiqua"/>
          <w:szCs w:val="24"/>
          <w:lang w:val="es-PR"/>
        </w:rPr>
        <w:t xml:space="preserve"> y la importancia de mecanismos preventivos y de respuesta rápida y </w:t>
      </w:r>
      <w:r>
        <w:rPr>
          <w:rFonts w:ascii="Book Antiqua" w:eastAsia="Book Antiqua" w:hAnsi="Book Antiqua" w:cs="Book Antiqua"/>
          <w:szCs w:val="24"/>
          <w:lang w:val="es-PR"/>
        </w:rPr>
        <w:t>bien estructurada</w:t>
      </w:r>
      <w:r w:rsidR="00A9654D" w:rsidRPr="00A9654D">
        <w:rPr>
          <w:rFonts w:ascii="Book Antiqua" w:eastAsia="Book Antiqua" w:hAnsi="Book Antiqua" w:cs="Book Antiqua"/>
          <w:szCs w:val="24"/>
          <w:lang w:val="es-PR"/>
        </w:rPr>
        <w:t xml:space="preserve">. </w:t>
      </w:r>
      <w:r>
        <w:rPr>
          <w:rFonts w:ascii="Book Antiqua" w:eastAsia="Book Antiqua" w:hAnsi="Book Antiqua" w:cs="Book Antiqua"/>
          <w:szCs w:val="24"/>
          <w:lang w:val="es-PR"/>
        </w:rPr>
        <w:t>A esos efectos, expresaron que la</w:t>
      </w:r>
      <w:r w:rsidR="00A9654D" w:rsidRPr="00A9654D">
        <w:rPr>
          <w:rFonts w:ascii="Book Antiqua" w:eastAsia="Book Antiqua" w:hAnsi="Book Antiqua" w:cs="Book Antiqua"/>
          <w:szCs w:val="24"/>
          <w:lang w:val="es-PR"/>
        </w:rPr>
        <w:t xml:space="preserve"> medida fortalece la educación ciudadana sobre cómo actuar ante tales amenazas, contribuyendo a mitigar pérdidas de vidas y a elevar los niveles de preparación y seguridad pública.</w:t>
      </w:r>
    </w:p>
    <w:p w14:paraId="3A7B0886" w14:textId="77777777" w:rsidR="00A9654D" w:rsidRDefault="00A9654D" w:rsidP="00A9654D">
      <w:pPr>
        <w:jc w:val="both"/>
        <w:rPr>
          <w:rFonts w:ascii="Book Antiqua" w:eastAsia="Book Antiqua" w:hAnsi="Book Antiqua" w:cs="Book Antiqua"/>
          <w:szCs w:val="24"/>
          <w:lang w:val="es-PR"/>
        </w:rPr>
      </w:pPr>
    </w:p>
    <w:p w14:paraId="709BF74F" w14:textId="77777777" w:rsidR="0094194F" w:rsidRPr="00A9654D" w:rsidRDefault="0094194F" w:rsidP="00A9654D">
      <w:pPr>
        <w:ind w:left="720"/>
        <w:jc w:val="both"/>
        <w:rPr>
          <w:rFonts w:ascii="Book Antiqua" w:eastAsia="Book Antiqua" w:hAnsi="Book Antiqua" w:cs="Book Antiqua"/>
          <w:szCs w:val="24"/>
          <w:lang w:val="es-PR"/>
        </w:rPr>
      </w:pPr>
    </w:p>
    <w:p w14:paraId="63BE6243" w14:textId="786F6E5D" w:rsidR="003276D7" w:rsidRDefault="003276D7"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Justicia: </w:t>
      </w:r>
    </w:p>
    <w:p w14:paraId="3442B641" w14:textId="77777777" w:rsidR="00F20D7E" w:rsidRDefault="00F20D7E" w:rsidP="003276D7">
      <w:pPr>
        <w:ind w:left="720"/>
        <w:rPr>
          <w:rFonts w:ascii="Book Antiqua" w:eastAsia="Book Antiqua" w:hAnsi="Book Antiqua" w:cs="Book Antiqua"/>
          <w:b/>
          <w:bCs/>
          <w:szCs w:val="24"/>
          <w:lang w:val="es-PR"/>
        </w:rPr>
      </w:pPr>
    </w:p>
    <w:p w14:paraId="7889F5F3" w14:textId="2618FA6A" w:rsidR="00515516" w:rsidRDefault="00F81D8C" w:rsidP="00BB5788">
      <w:pPr>
        <w:ind w:firstLine="720"/>
        <w:jc w:val="both"/>
        <w:rPr>
          <w:rFonts w:ascii="Book Antiqua" w:eastAsia="Book Antiqua" w:hAnsi="Book Antiqua" w:cs="Book Antiqua"/>
          <w:szCs w:val="24"/>
          <w:lang w:val="es-PR"/>
        </w:rPr>
      </w:pPr>
      <w:r w:rsidRPr="00F81D8C">
        <w:rPr>
          <w:rFonts w:ascii="Book Antiqua" w:eastAsia="Book Antiqua" w:hAnsi="Book Antiqua" w:cs="Book Antiqua"/>
          <w:szCs w:val="24"/>
          <w:lang w:val="es-PR"/>
        </w:rPr>
        <w:t>El Departamento de Justicia manifestó su aprobación del P</w:t>
      </w:r>
      <w:r w:rsidR="00D27FF1">
        <w:rPr>
          <w:rFonts w:ascii="Book Antiqua" w:eastAsia="Book Antiqua" w:hAnsi="Book Antiqua" w:cs="Book Antiqua"/>
          <w:szCs w:val="24"/>
          <w:lang w:val="es-PR"/>
        </w:rPr>
        <w:t xml:space="preserve">. de la </w:t>
      </w:r>
      <w:r w:rsidRPr="00F81D8C">
        <w:rPr>
          <w:rFonts w:ascii="Book Antiqua" w:eastAsia="Book Antiqua" w:hAnsi="Book Antiqua" w:cs="Book Antiqua"/>
          <w:szCs w:val="24"/>
          <w:lang w:val="es-PR"/>
        </w:rPr>
        <w:t>C</w:t>
      </w:r>
      <w:r w:rsidR="00D27FF1">
        <w:rPr>
          <w:rFonts w:ascii="Book Antiqua" w:eastAsia="Book Antiqua" w:hAnsi="Book Antiqua" w:cs="Book Antiqua"/>
          <w:szCs w:val="24"/>
          <w:lang w:val="es-PR"/>
        </w:rPr>
        <w:t>.</w:t>
      </w:r>
      <w:r w:rsidRPr="00F81D8C">
        <w:rPr>
          <w:rFonts w:ascii="Book Antiqua" w:eastAsia="Book Antiqua" w:hAnsi="Book Antiqua" w:cs="Book Antiqua"/>
          <w:szCs w:val="24"/>
          <w:lang w:val="es-PR"/>
        </w:rPr>
        <w:t xml:space="preserve"> 314. </w:t>
      </w:r>
      <w:r w:rsidR="00873098">
        <w:rPr>
          <w:rFonts w:ascii="Book Antiqua" w:eastAsia="Book Antiqua" w:hAnsi="Book Antiqua" w:cs="Book Antiqua"/>
          <w:szCs w:val="24"/>
          <w:lang w:val="es-PR"/>
        </w:rPr>
        <w:t xml:space="preserve">A </w:t>
      </w:r>
      <w:r w:rsidR="00F20D7E">
        <w:rPr>
          <w:rFonts w:ascii="Book Antiqua" w:eastAsia="Book Antiqua" w:hAnsi="Book Antiqua" w:cs="Book Antiqua"/>
          <w:szCs w:val="24"/>
          <w:lang w:val="es-PR"/>
        </w:rPr>
        <w:t>esos efectos</w:t>
      </w:r>
      <w:r w:rsidR="00D16C93">
        <w:rPr>
          <w:rFonts w:ascii="Book Antiqua" w:eastAsia="Book Antiqua" w:hAnsi="Book Antiqua" w:cs="Book Antiqua"/>
          <w:szCs w:val="24"/>
          <w:lang w:val="es-PR"/>
        </w:rPr>
        <w:t xml:space="preserve">, expresaron que la medida cumple con el objetivo legislativo de crear y aprobar política </w:t>
      </w:r>
      <w:r w:rsidR="00110482">
        <w:rPr>
          <w:rFonts w:ascii="Book Antiqua" w:eastAsia="Book Antiqua" w:hAnsi="Book Antiqua" w:cs="Book Antiqua"/>
          <w:szCs w:val="24"/>
          <w:lang w:val="es-PR"/>
        </w:rPr>
        <w:t>pública</w:t>
      </w:r>
      <w:r w:rsidR="00D16C93">
        <w:rPr>
          <w:rFonts w:ascii="Book Antiqua" w:eastAsia="Book Antiqua" w:hAnsi="Book Antiqua" w:cs="Book Antiqua"/>
          <w:szCs w:val="24"/>
          <w:lang w:val="es-PR"/>
        </w:rPr>
        <w:t xml:space="preserve"> que actualice</w:t>
      </w:r>
      <w:r w:rsidR="00F20D7E">
        <w:rPr>
          <w:rFonts w:ascii="Book Antiqua" w:eastAsia="Book Antiqua" w:hAnsi="Book Antiqua" w:cs="Book Antiqua"/>
          <w:szCs w:val="24"/>
          <w:lang w:val="es-PR"/>
        </w:rPr>
        <w:t xml:space="preserve"> el estado de derecho en respuesta a los cambios sociales. </w:t>
      </w:r>
      <w:r w:rsidR="00B529F6">
        <w:rPr>
          <w:rFonts w:ascii="Book Antiqua" w:eastAsia="Book Antiqua" w:hAnsi="Book Antiqua" w:cs="Book Antiqua"/>
          <w:szCs w:val="24"/>
          <w:lang w:val="es-PR"/>
        </w:rPr>
        <w:t>Puntualizaron</w:t>
      </w:r>
      <w:r w:rsidR="00515516">
        <w:rPr>
          <w:rFonts w:ascii="Book Antiqua" w:eastAsia="Book Antiqua" w:hAnsi="Book Antiqua" w:cs="Book Antiqua"/>
          <w:szCs w:val="24"/>
          <w:lang w:val="es-PR"/>
        </w:rPr>
        <w:t xml:space="preserve"> que lo propuesto en la medida corresponde a un ejercicio indispensable, cuyo propósito es llenar un </w:t>
      </w:r>
      <w:r w:rsidR="00B529F6">
        <w:rPr>
          <w:rFonts w:ascii="Book Antiqua" w:eastAsia="Book Antiqua" w:hAnsi="Book Antiqua" w:cs="Book Antiqua"/>
          <w:szCs w:val="24"/>
          <w:lang w:val="es-PR"/>
        </w:rPr>
        <w:t>vacío</w:t>
      </w:r>
      <w:r w:rsidR="00515516">
        <w:rPr>
          <w:rFonts w:ascii="Book Antiqua" w:eastAsia="Book Antiqua" w:hAnsi="Book Antiqua" w:cs="Book Antiqua"/>
          <w:szCs w:val="24"/>
          <w:lang w:val="es-PR"/>
        </w:rPr>
        <w:t xml:space="preserve"> legal </w:t>
      </w:r>
      <w:r w:rsidR="009D3290">
        <w:rPr>
          <w:rFonts w:ascii="Book Antiqua" w:eastAsia="Book Antiqua" w:hAnsi="Book Antiqua" w:cs="Book Antiqua"/>
          <w:szCs w:val="24"/>
          <w:lang w:val="es-PR"/>
        </w:rPr>
        <w:t>existente, en beneficio de la protección y seguridad de la población puertorriqueña, en especial</w:t>
      </w:r>
      <w:r w:rsidR="00B529F6">
        <w:rPr>
          <w:rFonts w:ascii="Book Antiqua" w:eastAsia="Book Antiqua" w:hAnsi="Book Antiqua" w:cs="Book Antiqua"/>
          <w:szCs w:val="24"/>
          <w:lang w:val="es-PR"/>
        </w:rPr>
        <w:t xml:space="preserve"> de los estudiantes. </w:t>
      </w:r>
    </w:p>
    <w:p w14:paraId="14A8C94F" w14:textId="77777777" w:rsidR="00B529F6" w:rsidRDefault="00B529F6" w:rsidP="00B529F6">
      <w:pPr>
        <w:ind w:left="720" w:firstLine="720"/>
        <w:jc w:val="both"/>
        <w:rPr>
          <w:rFonts w:ascii="Book Antiqua" w:eastAsia="Book Antiqua" w:hAnsi="Book Antiqua" w:cs="Book Antiqua"/>
          <w:szCs w:val="24"/>
          <w:lang w:val="es-PR"/>
        </w:rPr>
      </w:pPr>
    </w:p>
    <w:p w14:paraId="4D38BB1C" w14:textId="77777777" w:rsidR="00B57C0F" w:rsidRDefault="00B529F6" w:rsidP="00BB578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Expresaron que el Proyecto </w:t>
      </w:r>
      <w:r w:rsidR="00A86A40">
        <w:rPr>
          <w:rFonts w:ascii="Book Antiqua" w:eastAsia="Book Antiqua" w:hAnsi="Book Antiqua" w:cs="Book Antiqua"/>
          <w:szCs w:val="24"/>
          <w:lang w:val="es-PR"/>
        </w:rPr>
        <w:t xml:space="preserve">no plantea conflictos legales o constitucionales al ordenar la aplicación obligatoria del plan en entidades </w:t>
      </w:r>
      <w:r w:rsidR="00800115">
        <w:rPr>
          <w:rFonts w:ascii="Book Antiqua" w:eastAsia="Book Antiqua" w:hAnsi="Book Antiqua" w:cs="Book Antiqua"/>
          <w:szCs w:val="24"/>
          <w:lang w:val="es-PR"/>
        </w:rPr>
        <w:t>públicas</w:t>
      </w:r>
      <w:r w:rsidR="00A86A40">
        <w:rPr>
          <w:rFonts w:ascii="Book Antiqua" w:eastAsia="Book Antiqua" w:hAnsi="Book Antiqua" w:cs="Book Antiqua"/>
          <w:szCs w:val="24"/>
          <w:lang w:val="es-PR"/>
        </w:rPr>
        <w:t xml:space="preserve">. </w:t>
      </w:r>
      <w:r w:rsidR="00800115">
        <w:rPr>
          <w:rFonts w:ascii="Book Antiqua" w:eastAsia="Book Antiqua" w:hAnsi="Book Antiqua" w:cs="Book Antiqua"/>
          <w:szCs w:val="24"/>
          <w:lang w:val="es-PR"/>
        </w:rPr>
        <w:t>Añadieron</w:t>
      </w:r>
      <w:r w:rsidR="00A86A40">
        <w:rPr>
          <w:rFonts w:ascii="Book Antiqua" w:eastAsia="Book Antiqua" w:hAnsi="Book Antiqua" w:cs="Book Antiqua"/>
          <w:szCs w:val="24"/>
          <w:lang w:val="es-PR"/>
        </w:rPr>
        <w:t xml:space="preserve"> que, </w:t>
      </w:r>
      <w:r w:rsidR="00800115">
        <w:rPr>
          <w:rFonts w:ascii="Book Antiqua" w:eastAsia="Book Antiqua" w:hAnsi="Book Antiqua" w:cs="Book Antiqua"/>
          <w:szCs w:val="24"/>
          <w:lang w:val="es-PR"/>
        </w:rPr>
        <w:t>l</w:t>
      </w:r>
      <w:r w:rsidR="00A86A40">
        <w:rPr>
          <w:rFonts w:ascii="Book Antiqua" w:eastAsia="Book Antiqua" w:hAnsi="Book Antiqua" w:cs="Book Antiqua"/>
          <w:szCs w:val="24"/>
          <w:lang w:val="es-PR"/>
        </w:rPr>
        <w:t xml:space="preserve">a </w:t>
      </w:r>
      <w:r w:rsidR="00A86A40">
        <w:rPr>
          <w:rFonts w:ascii="Book Antiqua" w:eastAsia="Book Antiqua" w:hAnsi="Book Antiqua" w:cs="Book Antiqua"/>
          <w:szCs w:val="24"/>
          <w:lang w:val="es-PR"/>
        </w:rPr>
        <w:lastRenderedPageBreak/>
        <w:t xml:space="preserve">Asamblea Legislativa </w:t>
      </w:r>
      <w:r w:rsidR="00800115">
        <w:rPr>
          <w:rFonts w:ascii="Book Antiqua" w:eastAsia="Book Antiqua" w:hAnsi="Book Antiqua" w:cs="Book Antiqua"/>
          <w:szCs w:val="24"/>
          <w:lang w:val="es-PR"/>
        </w:rPr>
        <w:t>tiene facultad para crear mandatos vinculantes a las agencias gubernamentales como parte de su poder para establecer política pública.</w:t>
      </w:r>
    </w:p>
    <w:p w14:paraId="011C0E34" w14:textId="77777777" w:rsidR="00B57C0F" w:rsidRDefault="00B57C0F" w:rsidP="00B529F6">
      <w:pPr>
        <w:ind w:left="720" w:firstLine="720"/>
        <w:jc w:val="both"/>
        <w:rPr>
          <w:rFonts w:ascii="Book Antiqua" w:eastAsia="Book Antiqua" w:hAnsi="Book Antiqua" w:cs="Book Antiqua"/>
          <w:szCs w:val="24"/>
          <w:lang w:val="es-PR"/>
        </w:rPr>
      </w:pPr>
    </w:p>
    <w:p w14:paraId="6652C143" w14:textId="42738488" w:rsidR="00B529F6" w:rsidRDefault="00B57C0F" w:rsidP="00BB578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Recomendaron el que se evaluara lo dispuesto en la exposición de motivos en cuanto a que se debe informarse semestralmente sobre el cumplimiento del Plan, disposición que no aparece textualmente en el articulado. </w:t>
      </w:r>
      <w:r w:rsidR="00800115">
        <w:rPr>
          <w:rFonts w:ascii="Book Antiqua" w:eastAsia="Book Antiqua" w:hAnsi="Book Antiqua" w:cs="Book Antiqua"/>
          <w:szCs w:val="24"/>
          <w:lang w:val="es-PR"/>
        </w:rPr>
        <w:t xml:space="preserve"> </w:t>
      </w:r>
    </w:p>
    <w:p w14:paraId="5C75CADD" w14:textId="77777777" w:rsidR="00F20D7E" w:rsidRDefault="00F20D7E" w:rsidP="003276D7">
      <w:pPr>
        <w:ind w:left="720"/>
        <w:rPr>
          <w:rFonts w:ascii="Book Antiqua" w:eastAsia="Book Antiqua" w:hAnsi="Book Antiqua" w:cs="Book Antiqua"/>
          <w:szCs w:val="24"/>
          <w:lang w:val="es-PR"/>
        </w:rPr>
      </w:pPr>
    </w:p>
    <w:p w14:paraId="79172489" w14:textId="77777777" w:rsidR="003276D7" w:rsidRDefault="003276D7" w:rsidP="003276D7">
      <w:pPr>
        <w:ind w:left="720"/>
        <w:rPr>
          <w:rFonts w:ascii="Book Antiqua" w:eastAsia="Book Antiqua" w:hAnsi="Book Antiqua" w:cs="Book Antiqua"/>
          <w:b/>
          <w:bCs/>
          <w:szCs w:val="24"/>
          <w:lang w:val="es-PR"/>
        </w:rPr>
      </w:pPr>
    </w:p>
    <w:p w14:paraId="552B5FE7" w14:textId="77777777" w:rsidR="00B57C0F" w:rsidRDefault="001B540A"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Seguridad Pública (DSP):</w:t>
      </w:r>
    </w:p>
    <w:p w14:paraId="4F9B4F9C" w14:textId="77777777" w:rsidR="00B57C0F" w:rsidRDefault="00B57C0F" w:rsidP="003276D7">
      <w:pPr>
        <w:ind w:left="720"/>
        <w:rPr>
          <w:rFonts w:ascii="Book Antiqua" w:eastAsia="Book Antiqua" w:hAnsi="Book Antiqua" w:cs="Book Antiqua"/>
          <w:b/>
          <w:bCs/>
          <w:szCs w:val="24"/>
          <w:lang w:val="es-PR"/>
        </w:rPr>
      </w:pPr>
    </w:p>
    <w:p w14:paraId="2EFE1BA7" w14:textId="4296E80B" w:rsidR="002B24FF" w:rsidRDefault="002B24FF" w:rsidP="0003172B">
      <w:pPr>
        <w:ind w:firstLine="720"/>
        <w:jc w:val="both"/>
        <w:rPr>
          <w:rFonts w:ascii="Book Antiqua" w:eastAsia="Book Antiqua" w:hAnsi="Book Antiqua" w:cs="Book Antiqua"/>
          <w:szCs w:val="24"/>
          <w:lang w:val="es-PR"/>
        </w:rPr>
      </w:pPr>
      <w:r w:rsidRPr="002B24FF">
        <w:rPr>
          <w:rFonts w:ascii="Book Antiqua" w:eastAsia="Book Antiqua" w:hAnsi="Book Antiqua" w:cs="Book Antiqua"/>
          <w:szCs w:val="24"/>
          <w:lang w:val="es-PR"/>
        </w:rPr>
        <w:t>El Departamento de Seguridad Pública (DSP), a través del Negociado de la Policía de Puerto Rico (NPPR), emitió comentarios favorables al Proyecto de la Cámara 314</w:t>
      </w:r>
      <w:r>
        <w:rPr>
          <w:rFonts w:ascii="Book Antiqua" w:eastAsia="Book Antiqua" w:hAnsi="Book Antiqua" w:cs="Book Antiqua"/>
          <w:szCs w:val="24"/>
          <w:lang w:val="es-PR"/>
        </w:rPr>
        <w:t xml:space="preserve">. </w:t>
      </w:r>
      <w:r w:rsidRPr="002B24FF">
        <w:rPr>
          <w:rFonts w:ascii="Book Antiqua" w:eastAsia="Book Antiqua" w:hAnsi="Book Antiqua" w:cs="Book Antiqua"/>
          <w:szCs w:val="24"/>
          <w:lang w:val="es-PR"/>
        </w:rPr>
        <w:t>El DSP destac</w:t>
      </w:r>
      <w:r>
        <w:rPr>
          <w:rFonts w:ascii="Book Antiqua" w:eastAsia="Book Antiqua" w:hAnsi="Book Antiqua" w:cs="Book Antiqua"/>
          <w:szCs w:val="24"/>
          <w:lang w:val="es-PR"/>
        </w:rPr>
        <w:t>ó</w:t>
      </w:r>
      <w:r w:rsidRPr="002B24FF">
        <w:rPr>
          <w:rFonts w:ascii="Book Antiqua" w:eastAsia="Book Antiqua" w:hAnsi="Book Antiqua" w:cs="Book Antiqua"/>
          <w:szCs w:val="24"/>
          <w:lang w:val="es-PR"/>
        </w:rPr>
        <w:t xml:space="preserve"> que, aunque previo a la Ley 8</w:t>
      </w:r>
      <w:r w:rsidR="00E73679">
        <w:rPr>
          <w:rFonts w:ascii="Book Antiqua" w:eastAsia="Book Antiqua" w:hAnsi="Book Antiqua" w:cs="Book Antiqua"/>
          <w:szCs w:val="24"/>
          <w:lang w:val="es-PR"/>
        </w:rPr>
        <w:t xml:space="preserve"> de </w:t>
      </w:r>
      <w:r w:rsidRPr="002B24FF">
        <w:rPr>
          <w:rFonts w:ascii="Book Antiqua" w:eastAsia="Book Antiqua" w:hAnsi="Book Antiqua" w:cs="Book Antiqua"/>
          <w:szCs w:val="24"/>
          <w:lang w:val="es-PR"/>
        </w:rPr>
        <w:t>2024 no existía un protocolo específico para tiradores activos en planteles escolares, el NPPR</w:t>
      </w:r>
      <w:r>
        <w:rPr>
          <w:rFonts w:ascii="Book Antiqua" w:eastAsia="Book Antiqua" w:hAnsi="Book Antiqua" w:cs="Book Antiqua"/>
          <w:szCs w:val="24"/>
          <w:lang w:val="es-PR"/>
        </w:rPr>
        <w:t xml:space="preserve"> ( ahora </w:t>
      </w:r>
      <w:r w:rsidR="00E27FDD">
        <w:rPr>
          <w:rFonts w:ascii="Book Antiqua" w:eastAsia="Book Antiqua" w:hAnsi="Book Antiqua" w:cs="Book Antiqua"/>
          <w:szCs w:val="24"/>
          <w:lang w:val="es-PR"/>
        </w:rPr>
        <w:t>Policía</w:t>
      </w:r>
      <w:r>
        <w:rPr>
          <w:rFonts w:ascii="Book Antiqua" w:eastAsia="Book Antiqua" w:hAnsi="Book Antiqua" w:cs="Book Antiqua"/>
          <w:szCs w:val="24"/>
          <w:lang w:val="es-PR"/>
        </w:rPr>
        <w:t xml:space="preserve"> de Puerto Rico)</w:t>
      </w:r>
      <w:r w:rsidRPr="002B24FF">
        <w:rPr>
          <w:rFonts w:ascii="Book Antiqua" w:eastAsia="Book Antiqua" w:hAnsi="Book Antiqua" w:cs="Book Antiqua"/>
          <w:szCs w:val="24"/>
          <w:lang w:val="es-PR"/>
        </w:rPr>
        <w:t xml:space="preserve"> cuenta con capacidades, capacitación y respuesta inmediata adecuada</w:t>
      </w:r>
      <w:r w:rsidR="00E27FDD">
        <w:rPr>
          <w:rFonts w:ascii="Book Antiqua" w:eastAsia="Book Antiqua" w:hAnsi="Book Antiqua" w:cs="Book Antiqua"/>
          <w:szCs w:val="24"/>
          <w:lang w:val="es-PR"/>
        </w:rPr>
        <w:t xml:space="preserve"> para atender estas instancias</w:t>
      </w:r>
      <w:r w:rsidRPr="002B24FF">
        <w:rPr>
          <w:rFonts w:ascii="Book Antiqua" w:eastAsia="Book Antiqua" w:hAnsi="Book Antiqua" w:cs="Book Antiqua"/>
          <w:szCs w:val="24"/>
          <w:lang w:val="es-PR"/>
        </w:rPr>
        <w:t xml:space="preserve"> gracias a:</w:t>
      </w:r>
      <w:r w:rsidR="0070742E">
        <w:rPr>
          <w:rFonts w:ascii="Book Antiqua" w:eastAsia="Book Antiqua" w:hAnsi="Book Antiqua" w:cs="Book Antiqua"/>
          <w:szCs w:val="24"/>
          <w:lang w:val="es-PR"/>
        </w:rPr>
        <w:t xml:space="preserve"> </w:t>
      </w:r>
      <w:r w:rsidR="00270B9C">
        <w:rPr>
          <w:rFonts w:ascii="Book Antiqua" w:eastAsia="Book Antiqua" w:hAnsi="Book Antiqua" w:cs="Book Antiqua"/>
          <w:szCs w:val="24"/>
          <w:lang w:val="es-PR"/>
        </w:rPr>
        <w:t>l</w:t>
      </w:r>
      <w:r w:rsidRPr="002B24FF">
        <w:rPr>
          <w:rFonts w:ascii="Book Antiqua" w:eastAsia="Book Antiqua" w:hAnsi="Book Antiqua" w:cs="Book Antiqua"/>
          <w:szCs w:val="24"/>
          <w:lang w:val="es-PR"/>
        </w:rPr>
        <w:t xml:space="preserve">a División S.W.A.T. (adscrita al Negociado de FURA), con oficiales certificados por el DHS en el “Active Shooter Threat Instructor Training </w:t>
      </w:r>
      <w:proofErr w:type="spellStart"/>
      <w:r w:rsidRPr="002B24FF">
        <w:rPr>
          <w:rFonts w:ascii="Book Antiqua" w:eastAsia="Book Antiqua" w:hAnsi="Book Antiqua" w:cs="Book Antiqua"/>
          <w:szCs w:val="24"/>
          <w:lang w:val="es-PR"/>
        </w:rPr>
        <w:t>Program</w:t>
      </w:r>
      <w:proofErr w:type="spellEnd"/>
      <w:r w:rsidRPr="002B24FF">
        <w:rPr>
          <w:rFonts w:ascii="Book Antiqua" w:eastAsia="Book Antiqua" w:hAnsi="Book Antiqua" w:cs="Book Antiqua"/>
          <w:szCs w:val="24"/>
          <w:lang w:val="es-PR"/>
        </w:rPr>
        <w:t xml:space="preserve"> (ASTTP)”</w:t>
      </w:r>
      <w:r w:rsidR="0070742E">
        <w:rPr>
          <w:rFonts w:ascii="Book Antiqua" w:eastAsia="Book Antiqua" w:hAnsi="Book Antiqua" w:cs="Book Antiqua"/>
          <w:szCs w:val="24"/>
          <w:lang w:val="es-PR"/>
        </w:rPr>
        <w:t>, l</w:t>
      </w:r>
      <w:r w:rsidRPr="002B24FF">
        <w:rPr>
          <w:rFonts w:ascii="Book Antiqua" w:eastAsia="Book Antiqua" w:hAnsi="Book Antiqua" w:cs="Book Antiqua"/>
          <w:szCs w:val="24"/>
          <w:lang w:val="es-PR"/>
        </w:rPr>
        <w:t>a filosofía operativa de preservación de la vida (Orden General 100-117), priorizando contención, evaluación, preparación y evacuación de víctimas</w:t>
      </w:r>
      <w:r w:rsidR="0070742E">
        <w:rPr>
          <w:rFonts w:ascii="Book Antiqua" w:eastAsia="Book Antiqua" w:hAnsi="Book Antiqua" w:cs="Book Antiqua"/>
          <w:szCs w:val="24"/>
          <w:lang w:val="es-PR"/>
        </w:rPr>
        <w:t>, los e</w:t>
      </w:r>
      <w:r w:rsidRPr="002B24FF">
        <w:rPr>
          <w:rFonts w:ascii="Book Antiqua" w:eastAsia="Book Antiqua" w:hAnsi="Book Antiqua" w:cs="Book Antiqua"/>
          <w:szCs w:val="24"/>
          <w:lang w:val="es-PR"/>
        </w:rPr>
        <w:t>quipos de rápida respuesta en DOT para intervención inmediata en incidentes de alto riesgo, complementando a</w:t>
      </w:r>
      <w:r w:rsidR="0003172B">
        <w:rPr>
          <w:rFonts w:ascii="Book Antiqua" w:eastAsia="Book Antiqua" w:hAnsi="Book Antiqua" w:cs="Book Antiqua"/>
          <w:szCs w:val="24"/>
          <w:lang w:val="es-PR"/>
        </w:rPr>
        <w:t>l</w:t>
      </w:r>
      <w:r w:rsidRPr="002B24FF">
        <w:rPr>
          <w:rFonts w:ascii="Book Antiqua" w:eastAsia="Book Antiqua" w:hAnsi="Book Antiqua" w:cs="Book Antiqua"/>
          <w:szCs w:val="24"/>
          <w:lang w:val="es-PR"/>
        </w:rPr>
        <w:t xml:space="preserve"> S.W.A.T</w:t>
      </w:r>
      <w:r w:rsidR="0003172B">
        <w:rPr>
          <w:rFonts w:ascii="Book Antiqua" w:eastAsia="Book Antiqua" w:hAnsi="Book Antiqua" w:cs="Book Antiqua"/>
          <w:szCs w:val="24"/>
          <w:lang w:val="es-PR"/>
        </w:rPr>
        <w:t>, y los a</w:t>
      </w:r>
      <w:r w:rsidRPr="002B24FF">
        <w:rPr>
          <w:rFonts w:ascii="Book Antiqua" w:eastAsia="Book Antiqua" w:hAnsi="Book Antiqua" w:cs="Book Antiqua"/>
          <w:szCs w:val="24"/>
          <w:lang w:val="es-PR"/>
        </w:rPr>
        <w:t>cuerdos colaborativos previos con el Departamento de Educación y adiestramientos que impactaron a más de 38,508 participantes.</w:t>
      </w:r>
    </w:p>
    <w:p w14:paraId="16060880" w14:textId="77777777" w:rsidR="0003172B" w:rsidRPr="002B24FF" w:rsidRDefault="0003172B" w:rsidP="0003172B">
      <w:pPr>
        <w:ind w:firstLine="720"/>
        <w:jc w:val="both"/>
        <w:rPr>
          <w:rFonts w:ascii="Book Antiqua" w:eastAsia="Book Antiqua" w:hAnsi="Book Antiqua" w:cs="Book Antiqua"/>
          <w:szCs w:val="24"/>
          <w:lang w:val="es-PR"/>
        </w:rPr>
      </w:pPr>
    </w:p>
    <w:p w14:paraId="6577A64A" w14:textId="1F58DBEC" w:rsidR="002B24FF" w:rsidRDefault="002B24FF" w:rsidP="0003172B">
      <w:pPr>
        <w:ind w:firstLine="720"/>
        <w:jc w:val="both"/>
        <w:rPr>
          <w:rFonts w:ascii="Book Antiqua" w:eastAsia="Book Antiqua" w:hAnsi="Book Antiqua" w:cs="Book Antiqua"/>
          <w:szCs w:val="24"/>
          <w:lang w:val="es-PR"/>
        </w:rPr>
      </w:pPr>
      <w:r w:rsidRPr="002B24FF">
        <w:rPr>
          <w:rFonts w:ascii="Book Antiqua" w:eastAsia="Book Antiqua" w:hAnsi="Book Antiqua" w:cs="Book Antiqua"/>
          <w:szCs w:val="24"/>
          <w:lang w:val="es-PR"/>
        </w:rPr>
        <w:t xml:space="preserve">El DSP </w:t>
      </w:r>
      <w:r w:rsidR="0003172B" w:rsidRPr="002B24FF">
        <w:rPr>
          <w:rFonts w:ascii="Book Antiqua" w:eastAsia="Book Antiqua" w:hAnsi="Book Antiqua" w:cs="Book Antiqua"/>
          <w:szCs w:val="24"/>
          <w:lang w:val="es-PR"/>
        </w:rPr>
        <w:t>enfatiz</w:t>
      </w:r>
      <w:r w:rsidR="0003172B">
        <w:rPr>
          <w:rFonts w:ascii="Book Antiqua" w:eastAsia="Book Antiqua" w:hAnsi="Book Antiqua" w:cs="Book Antiqua"/>
          <w:szCs w:val="24"/>
          <w:lang w:val="es-PR"/>
        </w:rPr>
        <w:t>ó</w:t>
      </w:r>
      <w:r w:rsidRPr="002B24FF">
        <w:rPr>
          <w:rFonts w:ascii="Book Antiqua" w:eastAsia="Book Antiqua" w:hAnsi="Book Antiqua" w:cs="Book Antiqua"/>
          <w:szCs w:val="24"/>
          <w:lang w:val="es-PR"/>
        </w:rPr>
        <w:t xml:space="preserve"> la necesidad de respuesta no tradicional</w:t>
      </w:r>
      <w:r w:rsidR="00971951">
        <w:rPr>
          <w:rFonts w:ascii="Book Antiqua" w:eastAsia="Book Antiqua" w:hAnsi="Book Antiqua" w:cs="Book Antiqua"/>
          <w:szCs w:val="24"/>
          <w:lang w:val="es-PR"/>
        </w:rPr>
        <w:t xml:space="preserve"> o </w:t>
      </w:r>
      <w:r w:rsidRPr="002B24FF">
        <w:rPr>
          <w:rFonts w:ascii="Book Antiqua" w:eastAsia="Book Antiqua" w:hAnsi="Book Antiqua" w:cs="Book Antiqua"/>
          <w:szCs w:val="24"/>
          <w:lang w:val="es-PR"/>
        </w:rPr>
        <w:t>intervención inmediata de los primeros oficiales</w:t>
      </w:r>
      <w:r w:rsidR="00971951">
        <w:rPr>
          <w:rFonts w:ascii="Book Antiqua" w:eastAsia="Book Antiqua" w:hAnsi="Book Antiqua" w:cs="Book Antiqua"/>
          <w:szCs w:val="24"/>
          <w:lang w:val="es-PR"/>
        </w:rPr>
        <w:t>,</w:t>
      </w:r>
      <w:r w:rsidRPr="002B24FF">
        <w:rPr>
          <w:rFonts w:ascii="Book Antiqua" w:eastAsia="Book Antiqua" w:hAnsi="Book Antiqua" w:cs="Book Antiqua"/>
          <w:szCs w:val="24"/>
          <w:lang w:val="es-PR"/>
        </w:rPr>
        <w:t xml:space="preserve"> en incidentes activos, en contraposición a perímetros de espera que pondrían en riesgo vidas inocentes. </w:t>
      </w:r>
      <w:r w:rsidR="00971951">
        <w:rPr>
          <w:rFonts w:ascii="Book Antiqua" w:eastAsia="Book Antiqua" w:hAnsi="Book Antiqua" w:cs="Book Antiqua"/>
          <w:szCs w:val="24"/>
          <w:lang w:val="es-PR"/>
        </w:rPr>
        <w:t xml:space="preserve">Manifestaron su aval </w:t>
      </w:r>
      <w:r w:rsidR="00C142CC">
        <w:rPr>
          <w:rFonts w:ascii="Book Antiqua" w:eastAsia="Book Antiqua" w:hAnsi="Book Antiqua" w:cs="Book Antiqua"/>
          <w:szCs w:val="24"/>
          <w:lang w:val="es-PR"/>
        </w:rPr>
        <w:t xml:space="preserve">sobre </w:t>
      </w:r>
      <w:r w:rsidR="00C142CC" w:rsidRPr="002B24FF">
        <w:rPr>
          <w:rFonts w:ascii="Book Antiqua" w:eastAsia="Book Antiqua" w:hAnsi="Book Antiqua" w:cs="Book Antiqua"/>
          <w:szCs w:val="24"/>
          <w:lang w:val="es-PR"/>
        </w:rPr>
        <w:t>la</w:t>
      </w:r>
      <w:r w:rsidRPr="002B24FF">
        <w:rPr>
          <w:rFonts w:ascii="Book Antiqua" w:eastAsia="Book Antiqua" w:hAnsi="Book Antiqua" w:cs="Book Antiqua"/>
          <w:szCs w:val="24"/>
          <w:lang w:val="es-PR"/>
        </w:rPr>
        <w:t xml:space="preserve"> obligatoriedad del Plan en el sector público,</w:t>
      </w:r>
      <w:r w:rsidR="00C142CC">
        <w:rPr>
          <w:rFonts w:ascii="Book Antiqua" w:eastAsia="Book Antiqua" w:hAnsi="Book Antiqua" w:cs="Book Antiqua"/>
          <w:szCs w:val="24"/>
          <w:lang w:val="es-PR"/>
        </w:rPr>
        <w:t xml:space="preserve"> sin embargo,</w:t>
      </w:r>
      <w:r w:rsidRPr="002B24FF">
        <w:rPr>
          <w:rFonts w:ascii="Book Antiqua" w:eastAsia="Book Antiqua" w:hAnsi="Book Antiqua" w:cs="Book Antiqua"/>
          <w:szCs w:val="24"/>
          <w:lang w:val="es-PR"/>
        </w:rPr>
        <w:t xml:space="preserve"> </w:t>
      </w:r>
      <w:r w:rsidR="00C142CC">
        <w:rPr>
          <w:rFonts w:ascii="Book Antiqua" w:eastAsia="Book Antiqua" w:hAnsi="Book Antiqua" w:cs="Book Antiqua"/>
          <w:szCs w:val="24"/>
          <w:lang w:val="es-PR"/>
        </w:rPr>
        <w:t xml:space="preserve">señalaron que tal disposición </w:t>
      </w:r>
      <w:r w:rsidRPr="002B24FF">
        <w:rPr>
          <w:rFonts w:ascii="Book Antiqua" w:eastAsia="Book Antiqua" w:hAnsi="Book Antiqua" w:cs="Book Antiqua"/>
          <w:szCs w:val="24"/>
          <w:lang w:val="es-PR"/>
        </w:rPr>
        <w:t xml:space="preserve">no debe ser </w:t>
      </w:r>
      <w:r w:rsidR="00C142CC">
        <w:rPr>
          <w:rFonts w:ascii="Book Antiqua" w:eastAsia="Book Antiqua" w:hAnsi="Book Antiqua" w:cs="Book Antiqua"/>
          <w:szCs w:val="24"/>
          <w:lang w:val="es-PR"/>
        </w:rPr>
        <w:t xml:space="preserve">de manera </w:t>
      </w:r>
      <w:r w:rsidRPr="002B24FF">
        <w:rPr>
          <w:rFonts w:ascii="Book Antiqua" w:eastAsia="Book Antiqua" w:hAnsi="Book Antiqua" w:cs="Book Antiqua"/>
          <w:szCs w:val="24"/>
          <w:lang w:val="es-PR"/>
        </w:rPr>
        <w:t>rígid</w:t>
      </w:r>
      <w:r w:rsidR="00C142CC">
        <w:rPr>
          <w:rFonts w:ascii="Book Antiqua" w:eastAsia="Book Antiqua" w:hAnsi="Book Antiqua" w:cs="Book Antiqua"/>
          <w:szCs w:val="24"/>
          <w:lang w:val="es-PR"/>
        </w:rPr>
        <w:t>a</w:t>
      </w:r>
      <w:r w:rsidRPr="002B24FF">
        <w:rPr>
          <w:rFonts w:ascii="Book Antiqua" w:eastAsia="Book Antiqua" w:hAnsi="Book Antiqua" w:cs="Book Antiqua"/>
          <w:szCs w:val="24"/>
          <w:lang w:val="es-PR"/>
        </w:rPr>
        <w:t>, dada la diversidad de las instrumentalidades</w:t>
      </w:r>
      <w:r w:rsidR="00C142CC">
        <w:rPr>
          <w:rFonts w:ascii="Book Antiqua" w:eastAsia="Book Antiqua" w:hAnsi="Book Antiqua" w:cs="Book Antiqua"/>
          <w:szCs w:val="24"/>
          <w:lang w:val="es-PR"/>
        </w:rPr>
        <w:t>.</w:t>
      </w:r>
      <w:r w:rsidR="000C292F">
        <w:rPr>
          <w:rFonts w:ascii="Book Antiqua" w:eastAsia="Book Antiqua" w:hAnsi="Book Antiqua" w:cs="Book Antiqua"/>
          <w:szCs w:val="24"/>
          <w:lang w:val="es-PR"/>
        </w:rPr>
        <w:t xml:space="preserve"> </w:t>
      </w:r>
      <w:r w:rsidR="00C142CC">
        <w:rPr>
          <w:rFonts w:ascii="Book Antiqua" w:eastAsia="Book Antiqua" w:hAnsi="Book Antiqua" w:cs="Book Antiqua"/>
          <w:szCs w:val="24"/>
          <w:lang w:val="es-PR"/>
        </w:rPr>
        <w:t>A esos efectos,</w:t>
      </w:r>
      <w:r w:rsidRPr="002B24FF">
        <w:rPr>
          <w:rFonts w:ascii="Book Antiqua" w:eastAsia="Book Antiqua" w:hAnsi="Book Antiqua" w:cs="Book Antiqua"/>
          <w:szCs w:val="24"/>
          <w:lang w:val="es-PR"/>
        </w:rPr>
        <w:t xml:space="preserve"> recom</w:t>
      </w:r>
      <w:r w:rsidR="00C142CC">
        <w:rPr>
          <w:rFonts w:ascii="Book Antiqua" w:eastAsia="Book Antiqua" w:hAnsi="Book Antiqua" w:cs="Book Antiqua"/>
          <w:szCs w:val="24"/>
          <w:lang w:val="es-PR"/>
        </w:rPr>
        <w:t>endaron</w:t>
      </w:r>
      <w:r w:rsidRPr="002B24FF">
        <w:rPr>
          <w:rFonts w:ascii="Book Antiqua" w:eastAsia="Book Antiqua" w:hAnsi="Book Antiqua" w:cs="Book Antiqua"/>
          <w:szCs w:val="24"/>
          <w:lang w:val="es-PR"/>
        </w:rPr>
        <w:t xml:space="preserve"> la participación integral del DSP en su elaboración y capacitación.</w:t>
      </w:r>
    </w:p>
    <w:p w14:paraId="47F31584" w14:textId="77777777" w:rsidR="00C142CC" w:rsidRDefault="00C142CC" w:rsidP="00C142CC">
      <w:pPr>
        <w:jc w:val="both"/>
        <w:rPr>
          <w:rFonts w:ascii="Book Antiqua" w:eastAsia="Book Antiqua" w:hAnsi="Book Antiqua" w:cs="Book Antiqua"/>
          <w:szCs w:val="24"/>
          <w:lang w:val="es-PR"/>
        </w:rPr>
      </w:pPr>
    </w:p>
    <w:p w14:paraId="612841AB" w14:textId="27888A04" w:rsidR="007C52B3" w:rsidRDefault="00C142CC" w:rsidP="00794242">
      <w:pPr>
        <w:ind w:firstLine="36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Con relación a los señalamientos o </w:t>
      </w:r>
      <w:r w:rsidR="00794242">
        <w:rPr>
          <w:rFonts w:ascii="Book Antiqua" w:eastAsia="Book Antiqua" w:hAnsi="Book Antiqua" w:cs="Book Antiqua"/>
          <w:szCs w:val="24"/>
          <w:lang w:val="es-PR"/>
        </w:rPr>
        <w:t>recomendaciones</w:t>
      </w:r>
      <w:r w:rsidR="00553C83">
        <w:rPr>
          <w:rFonts w:ascii="Book Antiqua" w:eastAsia="Book Antiqua" w:hAnsi="Book Antiqua" w:cs="Book Antiqua"/>
          <w:szCs w:val="24"/>
          <w:lang w:val="es-PR"/>
        </w:rPr>
        <w:t>,</w:t>
      </w:r>
      <w:r w:rsidR="000631AA">
        <w:rPr>
          <w:rFonts w:ascii="Book Antiqua" w:eastAsia="Book Antiqua" w:hAnsi="Book Antiqua" w:cs="Book Antiqua"/>
          <w:szCs w:val="24"/>
          <w:lang w:val="es-PR"/>
        </w:rPr>
        <w:t xml:space="preserve"> presentaron</w:t>
      </w:r>
      <w:r w:rsidR="00553C83">
        <w:rPr>
          <w:rFonts w:ascii="Book Antiqua" w:eastAsia="Book Antiqua" w:hAnsi="Book Antiqua" w:cs="Book Antiqua"/>
          <w:szCs w:val="24"/>
          <w:lang w:val="es-PR"/>
        </w:rPr>
        <w:t xml:space="preserve"> las siguientes</w:t>
      </w:r>
      <w:r w:rsidR="002B24FF" w:rsidRPr="002B24FF">
        <w:rPr>
          <w:rFonts w:ascii="Book Antiqua" w:eastAsia="Book Antiqua" w:hAnsi="Book Antiqua" w:cs="Book Antiqua"/>
          <w:szCs w:val="24"/>
          <w:lang w:val="es-PR"/>
        </w:rPr>
        <w:t>:</w:t>
      </w:r>
      <w:r w:rsidR="00553C83">
        <w:rPr>
          <w:rFonts w:ascii="Book Antiqua" w:eastAsia="Book Antiqua" w:hAnsi="Book Antiqua" w:cs="Book Antiqua"/>
          <w:szCs w:val="24"/>
          <w:lang w:val="es-PR"/>
        </w:rPr>
        <w:t xml:space="preserve"> el que se a</w:t>
      </w:r>
      <w:r w:rsidR="002B24FF" w:rsidRPr="002B24FF">
        <w:rPr>
          <w:rFonts w:ascii="Book Antiqua" w:eastAsia="Book Antiqua" w:hAnsi="Book Antiqua" w:cs="Book Antiqua"/>
          <w:szCs w:val="24"/>
          <w:lang w:val="es-PR"/>
        </w:rPr>
        <w:t>tempe</w:t>
      </w:r>
      <w:r w:rsidR="00553C83">
        <w:rPr>
          <w:rFonts w:ascii="Book Antiqua" w:eastAsia="Book Antiqua" w:hAnsi="Book Antiqua" w:cs="Book Antiqua"/>
          <w:szCs w:val="24"/>
          <w:lang w:val="es-PR"/>
        </w:rPr>
        <w:t>re</w:t>
      </w:r>
      <w:r w:rsidR="002B24FF" w:rsidRPr="002B24FF">
        <w:rPr>
          <w:rFonts w:ascii="Book Antiqua" w:eastAsia="Book Antiqua" w:hAnsi="Book Antiqua" w:cs="Book Antiqua"/>
          <w:szCs w:val="24"/>
          <w:lang w:val="es-PR"/>
        </w:rPr>
        <w:t xml:space="preserve"> el Artículo 3 de la Ley </w:t>
      </w:r>
      <w:r w:rsidR="000C292F" w:rsidRPr="000C292F">
        <w:rPr>
          <w:rFonts w:ascii="Book Antiqua" w:eastAsia="Book Antiqua" w:hAnsi="Book Antiqua" w:cs="Book Antiqua"/>
          <w:szCs w:val="24"/>
          <w:lang w:val="es-ES"/>
        </w:rPr>
        <w:t>Núm.</w:t>
      </w:r>
      <w:r w:rsidR="000C292F">
        <w:rPr>
          <w:rFonts w:ascii="Book Antiqua" w:eastAsia="Book Antiqua" w:hAnsi="Book Antiqua" w:cs="Book Antiqua"/>
          <w:szCs w:val="24"/>
          <w:lang w:val="es-ES"/>
        </w:rPr>
        <w:t xml:space="preserve"> </w:t>
      </w:r>
      <w:r w:rsidR="002B24FF" w:rsidRPr="002B24FF">
        <w:rPr>
          <w:rFonts w:ascii="Book Antiqua" w:eastAsia="Book Antiqua" w:hAnsi="Book Antiqua" w:cs="Book Antiqua"/>
          <w:szCs w:val="24"/>
          <w:lang w:val="es-PR"/>
        </w:rPr>
        <w:t>8-2024 para reflejar la realidad actual del DSP</w:t>
      </w:r>
      <w:r w:rsidR="00070457">
        <w:rPr>
          <w:rFonts w:ascii="Book Antiqua" w:eastAsia="Book Antiqua" w:hAnsi="Book Antiqua" w:cs="Book Antiqua"/>
          <w:szCs w:val="24"/>
          <w:lang w:val="es-PR"/>
        </w:rPr>
        <w:t>,</w:t>
      </w:r>
      <w:r w:rsidR="00784F35">
        <w:rPr>
          <w:rFonts w:ascii="Book Antiqua" w:eastAsia="Book Antiqua" w:hAnsi="Book Antiqua" w:cs="Book Antiqua"/>
          <w:szCs w:val="24"/>
          <w:lang w:val="es-PR"/>
        </w:rPr>
        <w:t xml:space="preserve"> y que</w:t>
      </w:r>
      <w:r w:rsidR="00070457">
        <w:rPr>
          <w:rFonts w:ascii="Book Antiqua" w:eastAsia="Book Antiqua" w:hAnsi="Book Antiqua" w:cs="Book Antiqua"/>
          <w:szCs w:val="24"/>
          <w:lang w:val="es-PR"/>
        </w:rPr>
        <w:t xml:space="preserve"> se </w:t>
      </w:r>
      <w:r w:rsidR="00116A29">
        <w:rPr>
          <w:rFonts w:ascii="Book Antiqua" w:eastAsia="Book Antiqua" w:hAnsi="Book Antiqua" w:cs="Book Antiqua"/>
          <w:szCs w:val="24"/>
          <w:lang w:val="es-PR"/>
        </w:rPr>
        <w:t>disponga una r</w:t>
      </w:r>
      <w:r w:rsidR="002B24FF" w:rsidRPr="002B24FF">
        <w:rPr>
          <w:rFonts w:ascii="Book Antiqua" w:eastAsia="Book Antiqua" w:hAnsi="Book Antiqua" w:cs="Book Antiqua"/>
          <w:szCs w:val="24"/>
          <w:lang w:val="es-PR"/>
        </w:rPr>
        <w:t>eferencia al D</w:t>
      </w:r>
      <w:r w:rsidR="00116A29">
        <w:rPr>
          <w:rFonts w:ascii="Book Antiqua" w:eastAsia="Book Antiqua" w:hAnsi="Book Antiqua" w:cs="Book Antiqua"/>
          <w:szCs w:val="24"/>
          <w:lang w:val="es-PR"/>
        </w:rPr>
        <w:t>SP</w:t>
      </w:r>
      <w:r w:rsidR="002B24FF" w:rsidRPr="002B24FF">
        <w:rPr>
          <w:rFonts w:ascii="Book Antiqua" w:eastAsia="Book Antiqua" w:hAnsi="Book Antiqua" w:cs="Book Antiqua"/>
          <w:szCs w:val="24"/>
          <w:lang w:val="es-PR"/>
        </w:rPr>
        <w:t xml:space="preserve"> como ente principal coordinador, en lugar de fragmentar responsabilidades solo al NPPR</w:t>
      </w:r>
      <w:r w:rsidR="00116A29">
        <w:rPr>
          <w:rFonts w:ascii="Book Antiqua" w:eastAsia="Book Antiqua" w:hAnsi="Book Antiqua" w:cs="Book Antiqua"/>
          <w:szCs w:val="24"/>
          <w:lang w:val="es-PR"/>
        </w:rPr>
        <w:t xml:space="preserve"> </w:t>
      </w:r>
      <w:r w:rsidR="00784F35">
        <w:rPr>
          <w:rFonts w:ascii="Book Antiqua" w:eastAsia="Book Antiqua" w:hAnsi="Book Antiqua" w:cs="Book Antiqua"/>
          <w:szCs w:val="24"/>
          <w:lang w:val="es-PR"/>
        </w:rPr>
        <w:t>(Policía</w:t>
      </w:r>
      <w:r w:rsidR="00116A29">
        <w:rPr>
          <w:rFonts w:ascii="Book Antiqua" w:eastAsia="Book Antiqua" w:hAnsi="Book Antiqua" w:cs="Book Antiqua"/>
          <w:szCs w:val="24"/>
          <w:lang w:val="es-PR"/>
        </w:rPr>
        <w:t xml:space="preserve"> de Puerto Rico)</w:t>
      </w:r>
      <w:r w:rsidR="002B24FF" w:rsidRPr="002B24FF">
        <w:rPr>
          <w:rFonts w:ascii="Book Antiqua" w:eastAsia="Book Antiqua" w:hAnsi="Book Antiqua" w:cs="Book Antiqua"/>
          <w:szCs w:val="24"/>
          <w:lang w:val="es-PR"/>
        </w:rPr>
        <w:t xml:space="preserve"> y </w:t>
      </w:r>
      <w:r w:rsidR="00116A29">
        <w:rPr>
          <w:rFonts w:ascii="Book Antiqua" w:eastAsia="Book Antiqua" w:hAnsi="Book Antiqua" w:cs="Book Antiqua"/>
          <w:szCs w:val="24"/>
          <w:lang w:val="es-PR"/>
        </w:rPr>
        <w:t xml:space="preserve">al </w:t>
      </w:r>
      <w:r w:rsidR="002B24FF" w:rsidRPr="002B24FF">
        <w:rPr>
          <w:rFonts w:ascii="Book Antiqua" w:eastAsia="Book Antiqua" w:hAnsi="Book Antiqua" w:cs="Book Antiqua"/>
          <w:szCs w:val="24"/>
          <w:lang w:val="es-PR"/>
        </w:rPr>
        <w:t>Negociado de Bomberos, para una colaboración integrada de todos los componentes</w:t>
      </w:r>
      <w:r w:rsidR="00794242">
        <w:rPr>
          <w:rFonts w:ascii="Book Antiqua" w:eastAsia="Book Antiqua" w:hAnsi="Book Antiqua" w:cs="Book Antiqua"/>
          <w:szCs w:val="24"/>
          <w:lang w:val="es-PR"/>
        </w:rPr>
        <w:t xml:space="preserve">. </w:t>
      </w:r>
    </w:p>
    <w:p w14:paraId="2EE4AD3A" w14:textId="77777777" w:rsidR="007C52B3" w:rsidRDefault="007C52B3" w:rsidP="00794242">
      <w:pPr>
        <w:ind w:firstLine="360"/>
        <w:jc w:val="both"/>
        <w:rPr>
          <w:rFonts w:ascii="Book Antiqua" w:eastAsia="Book Antiqua" w:hAnsi="Book Antiqua" w:cs="Book Antiqua"/>
          <w:szCs w:val="24"/>
          <w:lang w:val="es-PR"/>
        </w:rPr>
      </w:pPr>
    </w:p>
    <w:p w14:paraId="50A06B72" w14:textId="606C1EC1" w:rsidR="002B24FF" w:rsidRPr="002B24FF" w:rsidRDefault="00794242" w:rsidP="00794242">
      <w:pPr>
        <w:ind w:firstLine="36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Finalmente señalaron que se deben incluir el que se brinden </w:t>
      </w:r>
      <w:r w:rsidR="002B24FF" w:rsidRPr="002B24FF">
        <w:rPr>
          <w:rFonts w:ascii="Book Antiqua" w:eastAsia="Book Antiqua" w:hAnsi="Book Antiqua" w:cs="Book Antiqua"/>
          <w:szCs w:val="24"/>
          <w:lang w:val="es-PR"/>
        </w:rPr>
        <w:t xml:space="preserve">adiestramientos ampliados para todos los agentes </w:t>
      </w:r>
      <w:r>
        <w:rPr>
          <w:rFonts w:ascii="Book Antiqua" w:eastAsia="Book Antiqua" w:hAnsi="Book Antiqua" w:cs="Book Antiqua"/>
          <w:szCs w:val="24"/>
          <w:lang w:val="es-PR"/>
        </w:rPr>
        <w:t>del Departamento y de la Policía de Puerto Rico</w:t>
      </w:r>
      <w:r w:rsidR="002B24FF" w:rsidRPr="002B24FF">
        <w:rPr>
          <w:rFonts w:ascii="Book Antiqua" w:eastAsia="Book Antiqua" w:hAnsi="Book Antiqua" w:cs="Book Antiqua"/>
          <w:szCs w:val="24"/>
          <w:lang w:val="es-PR"/>
        </w:rPr>
        <w:t>, dada la importancia de la intervención rápida de los primeros respondedores.</w:t>
      </w:r>
    </w:p>
    <w:p w14:paraId="04E10C93" w14:textId="77777777" w:rsidR="00C142CC" w:rsidRDefault="00C142CC" w:rsidP="00C142CC">
      <w:pPr>
        <w:ind w:firstLine="360"/>
        <w:jc w:val="both"/>
        <w:rPr>
          <w:rFonts w:ascii="Book Antiqua" w:eastAsia="Book Antiqua" w:hAnsi="Book Antiqua" w:cs="Book Antiqua"/>
          <w:szCs w:val="24"/>
          <w:lang w:val="es-PR"/>
        </w:rPr>
      </w:pPr>
    </w:p>
    <w:p w14:paraId="239182AA" w14:textId="2F0F277A" w:rsidR="001B540A" w:rsidRPr="00436816" w:rsidRDefault="002B24FF" w:rsidP="00436816">
      <w:pPr>
        <w:ind w:firstLine="360"/>
        <w:jc w:val="both"/>
        <w:rPr>
          <w:rFonts w:ascii="Book Antiqua" w:eastAsia="Book Antiqua" w:hAnsi="Book Antiqua" w:cs="Book Antiqua"/>
          <w:szCs w:val="24"/>
          <w:lang w:val="es-PR"/>
        </w:rPr>
      </w:pPr>
      <w:r w:rsidRPr="002B24FF">
        <w:rPr>
          <w:rFonts w:ascii="Book Antiqua" w:eastAsia="Book Antiqua" w:hAnsi="Book Antiqua" w:cs="Book Antiqua"/>
          <w:szCs w:val="24"/>
          <w:lang w:val="es-PR"/>
        </w:rPr>
        <w:t xml:space="preserve">En conclusión, el DSP </w:t>
      </w:r>
      <w:r w:rsidR="00794242" w:rsidRPr="002B24FF">
        <w:rPr>
          <w:rFonts w:ascii="Book Antiqua" w:eastAsia="Book Antiqua" w:hAnsi="Book Antiqua" w:cs="Book Antiqua"/>
          <w:szCs w:val="24"/>
          <w:lang w:val="es-PR"/>
        </w:rPr>
        <w:t>favorec</w:t>
      </w:r>
      <w:r w:rsidR="00794242">
        <w:rPr>
          <w:rFonts w:ascii="Book Antiqua" w:eastAsia="Book Antiqua" w:hAnsi="Book Antiqua" w:cs="Book Antiqua"/>
          <w:szCs w:val="24"/>
          <w:lang w:val="es-PR"/>
        </w:rPr>
        <w:t>ió</w:t>
      </w:r>
      <w:r w:rsidRPr="002B24FF">
        <w:rPr>
          <w:rFonts w:ascii="Book Antiqua" w:eastAsia="Book Antiqua" w:hAnsi="Book Antiqua" w:cs="Book Antiqua"/>
          <w:szCs w:val="24"/>
          <w:lang w:val="es-PR"/>
        </w:rPr>
        <w:t xml:space="preserve"> la aprobación del P. de la C. 314 por su fin loable de reforzar la seguridad pública</w:t>
      </w:r>
      <w:r w:rsidR="00794242">
        <w:rPr>
          <w:rFonts w:ascii="Book Antiqua" w:eastAsia="Book Antiqua" w:hAnsi="Book Antiqua" w:cs="Book Antiqua"/>
          <w:szCs w:val="24"/>
          <w:lang w:val="es-PR"/>
        </w:rPr>
        <w:t>.</w:t>
      </w:r>
      <w:r w:rsidR="00436816">
        <w:rPr>
          <w:rFonts w:ascii="Book Antiqua" w:eastAsia="Book Antiqua" w:hAnsi="Book Antiqua" w:cs="Book Antiqua"/>
          <w:szCs w:val="24"/>
          <w:lang w:val="es-PR"/>
        </w:rPr>
        <w:t xml:space="preserve"> Recomendaron </w:t>
      </w:r>
      <w:r w:rsidRPr="002B24FF">
        <w:rPr>
          <w:rFonts w:ascii="Book Antiqua" w:eastAsia="Book Antiqua" w:hAnsi="Book Antiqua" w:cs="Book Antiqua"/>
          <w:szCs w:val="24"/>
          <w:lang w:val="es-PR"/>
        </w:rPr>
        <w:t xml:space="preserve">que se acojan sus recomendaciones para </w:t>
      </w:r>
      <w:r w:rsidRPr="002B24FF">
        <w:rPr>
          <w:rFonts w:ascii="Book Antiqua" w:eastAsia="Book Antiqua" w:hAnsi="Book Antiqua" w:cs="Book Antiqua"/>
          <w:szCs w:val="24"/>
          <w:lang w:val="es-PR"/>
        </w:rPr>
        <w:lastRenderedPageBreak/>
        <w:t>mayor claridad</w:t>
      </w:r>
      <w:r w:rsidR="00436816">
        <w:rPr>
          <w:rFonts w:ascii="Book Antiqua" w:eastAsia="Book Antiqua" w:hAnsi="Book Antiqua" w:cs="Book Antiqua"/>
          <w:szCs w:val="24"/>
          <w:lang w:val="es-PR"/>
        </w:rPr>
        <w:t xml:space="preserve"> y</w:t>
      </w:r>
      <w:r w:rsidRPr="002B24FF">
        <w:rPr>
          <w:rFonts w:ascii="Book Antiqua" w:eastAsia="Book Antiqua" w:hAnsi="Book Antiqua" w:cs="Book Antiqua"/>
          <w:szCs w:val="24"/>
          <w:lang w:val="es-PR"/>
        </w:rPr>
        <w:t xml:space="preserve"> coherencia con la Ley 20</w:t>
      </w:r>
      <w:r w:rsidR="00436816">
        <w:rPr>
          <w:rFonts w:ascii="Book Antiqua" w:eastAsia="Book Antiqua" w:hAnsi="Book Antiqua" w:cs="Book Antiqua"/>
          <w:szCs w:val="24"/>
          <w:lang w:val="es-PR"/>
        </w:rPr>
        <w:t xml:space="preserve"> de </w:t>
      </w:r>
      <w:r w:rsidRPr="002B24FF">
        <w:rPr>
          <w:rFonts w:ascii="Book Antiqua" w:eastAsia="Book Antiqua" w:hAnsi="Book Antiqua" w:cs="Book Antiqua"/>
          <w:szCs w:val="24"/>
          <w:lang w:val="es-PR"/>
        </w:rPr>
        <w:t xml:space="preserve">2017 y </w:t>
      </w:r>
      <w:r w:rsidR="00436816">
        <w:rPr>
          <w:rFonts w:ascii="Book Antiqua" w:eastAsia="Book Antiqua" w:hAnsi="Book Antiqua" w:cs="Book Antiqua"/>
          <w:szCs w:val="24"/>
          <w:lang w:val="es-PR"/>
        </w:rPr>
        <w:t xml:space="preserve">así se obtenga una </w:t>
      </w:r>
      <w:r w:rsidRPr="002B24FF">
        <w:rPr>
          <w:rFonts w:ascii="Book Antiqua" w:eastAsia="Book Antiqua" w:hAnsi="Book Antiqua" w:cs="Book Antiqua"/>
          <w:szCs w:val="24"/>
          <w:lang w:val="es-PR"/>
        </w:rPr>
        <w:t xml:space="preserve">alineación con la estructura operativa actual del Departamento. </w:t>
      </w:r>
    </w:p>
    <w:p w14:paraId="5334FA6B" w14:textId="77777777" w:rsidR="00E90EFF" w:rsidRDefault="00E90EFF" w:rsidP="003276D7">
      <w:pPr>
        <w:ind w:left="720"/>
        <w:rPr>
          <w:rFonts w:ascii="Book Antiqua" w:eastAsia="Book Antiqua" w:hAnsi="Book Antiqua" w:cs="Book Antiqua"/>
          <w:b/>
          <w:bCs/>
          <w:szCs w:val="24"/>
          <w:lang w:val="es-PR"/>
        </w:rPr>
      </w:pPr>
    </w:p>
    <w:p w14:paraId="3628929C" w14:textId="77777777" w:rsidR="00E90EFF" w:rsidRDefault="00E90EFF" w:rsidP="003276D7">
      <w:pPr>
        <w:ind w:left="720"/>
        <w:rPr>
          <w:rFonts w:ascii="Book Antiqua" w:eastAsia="Book Antiqua" w:hAnsi="Book Antiqua" w:cs="Book Antiqua"/>
          <w:b/>
          <w:bCs/>
          <w:szCs w:val="24"/>
          <w:lang w:val="es-PR"/>
        </w:rPr>
      </w:pPr>
    </w:p>
    <w:p w14:paraId="38442A81" w14:textId="3277BA08" w:rsidR="001B540A" w:rsidRDefault="001B540A"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Salud:</w:t>
      </w:r>
    </w:p>
    <w:p w14:paraId="08A8E5D7" w14:textId="77777777" w:rsidR="004C4AAB" w:rsidRDefault="004C4AAB" w:rsidP="004C4AAB">
      <w:pPr>
        <w:rPr>
          <w:rFonts w:ascii="Book Antiqua" w:eastAsia="Book Antiqua" w:hAnsi="Book Antiqua" w:cs="Book Antiqua"/>
          <w:b/>
          <w:bCs/>
          <w:szCs w:val="24"/>
          <w:lang w:val="es-PR"/>
        </w:rPr>
      </w:pPr>
    </w:p>
    <w:p w14:paraId="76065793" w14:textId="46D3E598" w:rsidR="00AA3CFD" w:rsidRPr="00AA3CFD" w:rsidRDefault="00AA3CFD" w:rsidP="00AA3CFD">
      <w:p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r>
        <w:rPr>
          <w:rFonts w:ascii="Book Antiqua" w:eastAsia="Book Antiqua" w:hAnsi="Book Antiqua" w:cs="Book Antiqua"/>
          <w:szCs w:val="24"/>
          <w:lang w:val="es-PR"/>
        </w:rPr>
        <w:tab/>
        <w:t>El Departamento de Salud e</w:t>
      </w:r>
      <w:r w:rsidRPr="00AA3CFD">
        <w:rPr>
          <w:rFonts w:ascii="Book Antiqua" w:eastAsia="Book Antiqua" w:hAnsi="Book Antiqua" w:cs="Book Antiqua"/>
          <w:szCs w:val="24"/>
          <w:lang w:val="es-PR"/>
        </w:rPr>
        <w:t>ndosa la aprobación del P. de la C. 314, pero sugiere consultar al Departamento de Estado</w:t>
      </w:r>
      <w:r>
        <w:rPr>
          <w:rFonts w:ascii="Book Antiqua" w:eastAsia="Book Antiqua" w:hAnsi="Book Antiqua" w:cs="Book Antiqua"/>
          <w:szCs w:val="24"/>
          <w:lang w:val="es-PR"/>
        </w:rPr>
        <w:t xml:space="preserve">, </w:t>
      </w:r>
      <w:r w:rsidRPr="00AA3CFD">
        <w:rPr>
          <w:rFonts w:ascii="Book Antiqua" w:eastAsia="Book Antiqua" w:hAnsi="Book Antiqua" w:cs="Book Antiqua"/>
          <w:szCs w:val="24"/>
          <w:lang w:val="es-PR"/>
        </w:rPr>
        <w:t>agencia líder en la implementación de la Ley 8</w:t>
      </w:r>
      <w:r w:rsidR="003427DC">
        <w:rPr>
          <w:rFonts w:ascii="Book Antiqua" w:eastAsia="Book Antiqua" w:hAnsi="Book Antiqua" w:cs="Book Antiqua"/>
          <w:szCs w:val="24"/>
          <w:lang w:val="es-PR"/>
        </w:rPr>
        <w:t xml:space="preserve"> de </w:t>
      </w:r>
      <w:r w:rsidRPr="00AA3CFD">
        <w:rPr>
          <w:rFonts w:ascii="Book Antiqua" w:eastAsia="Book Antiqua" w:hAnsi="Book Antiqua" w:cs="Book Antiqua"/>
          <w:szCs w:val="24"/>
          <w:lang w:val="es-PR"/>
        </w:rPr>
        <w:t>2024</w:t>
      </w:r>
      <w:r>
        <w:rPr>
          <w:rFonts w:ascii="Book Antiqua" w:eastAsia="Book Antiqua" w:hAnsi="Book Antiqua" w:cs="Book Antiqua"/>
          <w:szCs w:val="24"/>
          <w:lang w:val="es-PR"/>
        </w:rPr>
        <w:t xml:space="preserve">, </w:t>
      </w:r>
      <w:r w:rsidRPr="00AA3CFD">
        <w:rPr>
          <w:rFonts w:ascii="Book Antiqua" w:eastAsia="Book Antiqua" w:hAnsi="Book Antiqua" w:cs="Book Antiqua"/>
          <w:szCs w:val="24"/>
          <w:lang w:val="es-PR"/>
        </w:rPr>
        <w:t>para que emita recomendaciones específicas.</w:t>
      </w:r>
    </w:p>
    <w:p w14:paraId="78FEC74D" w14:textId="77777777" w:rsidR="00AA3CFD" w:rsidRDefault="00AA3CFD" w:rsidP="004C4AAB">
      <w:pPr>
        <w:jc w:val="both"/>
        <w:rPr>
          <w:rFonts w:ascii="Book Antiqua" w:eastAsia="Book Antiqua" w:hAnsi="Book Antiqua" w:cs="Book Antiqua"/>
          <w:szCs w:val="24"/>
          <w:lang w:val="es-PR"/>
        </w:rPr>
      </w:pPr>
    </w:p>
    <w:p w14:paraId="6F28EF78" w14:textId="4177F58C" w:rsidR="004C4AAB" w:rsidRDefault="002716B4" w:rsidP="00AA3CF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Puntualizaron </w:t>
      </w:r>
      <w:r w:rsidRPr="004C4AAB">
        <w:rPr>
          <w:rFonts w:ascii="Book Antiqua" w:eastAsia="Book Antiqua" w:hAnsi="Book Antiqua" w:cs="Book Antiqua"/>
          <w:szCs w:val="24"/>
          <w:lang w:val="es-PR"/>
        </w:rPr>
        <w:t>su</w:t>
      </w:r>
      <w:r w:rsidR="004C4AAB" w:rsidRPr="004C4AAB">
        <w:rPr>
          <w:rFonts w:ascii="Book Antiqua" w:eastAsia="Book Antiqua" w:hAnsi="Book Antiqua" w:cs="Book Antiqua"/>
          <w:szCs w:val="24"/>
          <w:lang w:val="es-PR"/>
        </w:rPr>
        <w:t xml:space="preserve"> responsabilidad constitucional y legal </w:t>
      </w:r>
      <w:r>
        <w:rPr>
          <w:rFonts w:ascii="Book Antiqua" w:eastAsia="Book Antiqua" w:hAnsi="Book Antiqua" w:cs="Book Antiqua"/>
          <w:szCs w:val="24"/>
          <w:lang w:val="es-PR"/>
        </w:rPr>
        <w:t xml:space="preserve">por conducto de la </w:t>
      </w:r>
      <w:r w:rsidR="004C4AAB" w:rsidRPr="004C4AAB">
        <w:rPr>
          <w:rFonts w:ascii="Book Antiqua" w:eastAsia="Book Antiqua" w:hAnsi="Book Antiqua" w:cs="Book Antiqua"/>
          <w:szCs w:val="24"/>
          <w:lang w:val="es-PR"/>
        </w:rPr>
        <w:t>Ley Núm. 81 de 1912 y Artículo IV, Sección 6 de la Constitución de Puerto Rico</w:t>
      </w:r>
      <w:r>
        <w:rPr>
          <w:rFonts w:ascii="Book Antiqua" w:eastAsia="Book Antiqua" w:hAnsi="Book Antiqua" w:cs="Book Antiqua"/>
          <w:szCs w:val="24"/>
          <w:lang w:val="es-PR"/>
        </w:rPr>
        <w:t>,</w:t>
      </w:r>
      <w:r w:rsidR="004C4AAB" w:rsidRPr="004C4AAB">
        <w:rPr>
          <w:rFonts w:ascii="Book Antiqua" w:eastAsia="Book Antiqua" w:hAnsi="Book Antiqua" w:cs="Book Antiqua"/>
          <w:szCs w:val="24"/>
          <w:lang w:val="es-PR"/>
        </w:rPr>
        <w:t xml:space="preserve"> de velar por la salud y seguridad de la ciudadanía, incluyendo la prevención de riesgos que amenacen la vida y el bienestar público. </w:t>
      </w:r>
      <w:r>
        <w:rPr>
          <w:rFonts w:ascii="Book Antiqua" w:eastAsia="Book Antiqua" w:hAnsi="Book Antiqua" w:cs="Book Antiqua"/>
          <w:szCs w:val="24"/>
          <w:lang w:val="es-PR"/>
        </w:rPr>
        <w:t>A esos efectos, r</w:t>
      </w:r>
      <w:r w:rsidR="004C4AAB" w:rsidRPr="004C4AAB">
        <w:rPr>
          <w:rFonts w:ascii="Book Antiqua" w:eastAsia="Book Antiqua" w:hAnsi="Book Antiqua" w:cs="Book Antiqua"/>
          <w:szCs w:val="24"/>
          <w:lang w:val="es-PR"/>
        </w:rPr>
        <w:t>econoc</w:t>
      </w:r>
      <w:r>
        <w:rPr>
          <w:rFonts w:ascii="Book Antiqua" w:eastAsia="Book Antiqua" w:hAnsi="Book Antiqua" w:cs="Book Antiqua"/>
          <w:szCs w:val="24"/>
          <w:lang w:val="es-PR"/>
        </w:rPr>
        <w:t>ieron</w:t>
      </w:r>
      <w:r w:rsidR="004C4AAB" w:rsidRPr="004C4AAB">
        <w:rPr>
          <w:rFonts w:ascii="Book Antiqua" w:eastAsia="Book Antiqua" w:hAnsi="Book Antiqua" w:cs="Book Antiqua"/>
          <w:szCs w:val="24"/>
          <w:lang w:val="es-PR"/>
        </w:rPr>
        <w:t xml:space="preserve"> el aumento significativo de incidentes de tiradores activos</w:t>
      </w:r>
      <w:r w:rsidR="00F076F0">
        <w:rPr>
          <w:rFonts w:ascii="Book Antiqua" w:eastAsia="Book Antiqua" w:hAnsi="Book Antiqua" w:cs="Book Antiqua"/>
          <w:szCs w:val="24"/>
          <w:lang w:val="es-PR"/>
        </w:rPr>
        <w:t xml:space="preserve"> con los </w:t>
      </w:r>
      <w:r w:rsidR="004C4AAB" w:rsidRPr="004C4AAB">
        <w:rPr>
          <w:rFonts w:ascii="Book Antiqua" w:eastAsia="Book Antiqua" w:hAnsi="Book Antiqua" w:cs="Book Antiqua"/>
          <w:szCs w:val="24"/>
          <w:lang w:val="es-PR"/>
        </w:rPr>
        <w:t>datos del FBI</w:t>
      </w:r>
      <w:r w:rsidR="00F076F0">
        <w:rPr>
          <w:rFonts w:ascii="Book Antiqua" w:eastAsia="Book Antiqua" w:hAnsi="Book Antiqua" w:cs="Book Antiqua"/>
          <w:szCs w:val="24"/>
          <w:lang w:val="es-PR"/>
        </w:rPr>
        <w:t xml:space="preserve"> provistos en la exposición de motivos de la </w:t>
      </w:r>
      <w:r w:rsidR="006E618A">
        <w:rPr>
          <w:rFonts w:ascii="Book Antiqua" w:eastAsia="Book Antiqua" w:hAnsi="Book Antiqua" w:cs="Book Antiqua"/>
          <w:szCs w:val="24"/>
          <w:lang w:val="es-PR"/>
        </w:rPr>
        <w:t xml:space="preserve">medida; </w:t>
      </w:r>
      <w:r w:rsidR="006E618A" w:rsidRPr="004C4AAB">
        <w:rPr>
          <w:rFonts w:ascii="Book Antiqua" w:eastAsia="Book Antiqua" w:hAnsi="Book Antiqua" w:cs="Book Antiqua"/>
          <w:szCs w:val="24"/>
          <w:lang w:val="es-PR"/>
        </w:rPr>
        <w:t>incremento</w:t>
      </w:r>
      <w:r w:rsidR="004C4AAB" w:rsidRPr="004C4AAB">
        <w:rPr>
          <w:rFonts w:ascii="Book Antiqua" w:eastAsia="Book Antiqua" w:hAnsi="Book Antiqua" w:cs="Book Antiqua"/>
          <w:szCs w:val="24"/>
          <w:lang w:val="es-PR"/>
        </w:rPr>
        <w:t xml:space="preserve"> del 100% entre 2016 y 2020</w:t>
      </w:r>
      <w:r w:rsidR="006E618A">
        <w:rPr>
          <w:rFonts w:ascii="Book Antiqua" w:eastAsia="Book Antiqua" w:hAnsi="Book Antiqua" w:cs="Book Antiqua"/>
          <w:szCs w:val="24"/>
          <w:lang w:val="es-PR"/>
        </w:rPr>
        <w:t>,</w:t>
      </w:r>
      <w:r w:rsidR="004C4AAB" w:rsidRPr="004C4AAB">
        <w:rPr>
          <w:rFonts w:ascii="Book Antiqua" w:eastAsia="Book Antiqua" w:hAnsi="Book Antiqua" w:cs="Book Antiqua"/>
          <w:szCs w:val="24"/>
          <w:lang w:val="es-PR"/>
        </w:rPr>
        <w:t xml:space="preserve"> y los seis casos reportados en Puerto Rico desde 2012</w:t>
      </w:r>
      <w:r w:rsidR="006E618A">
        <w:rPr>
          <w:rFonts w:ascii="Book Antiqua" w:eastAsia="Book Antiqua" w:hAnsi="Book Antiqua" w:cs="Book Antiqua"/>
          <w:szCs w:val="24"/>
          <w:lang w:val="es-PR"/>
        </w:rPr>
        <w:t>. Enfatizaron que estos incidentes</w:t>
      </w:r>
      <w:r w:rsidR="004C4AAB" w:rsidRPr="004C4AAB">
        <w:rPr>
          <w:rFonts w:ascii="Book Antiqua" w:eastAsia="Book Antiqua" w:hAnsi="Book Antiqua" w:cs="Book Antiqua"/>
          <w:szCs w:val="24"/>
          <w:lang w:val="es-PR"/>
        </w:rPr>
        <w:t xml:space="preserve"> generan temor especialmente en entornos escolares.</w:t>
      </w:r>
    </w:p>
    <w:p w14:paraId="6D262C30" w14:textId="77777777" w:rsidR="00212130" w:rsidRPr="004C4AAB" w:rsidRDefault="00212130" w:rsidP="00AE498E">
      <w:pPr>
        <w:jc w:val="both"/>
        <w:rPr>
          <w:rFonts w:ascii="Book Antiqua" w:eastAsia="Book Antiqua" w:hAnsi="Book Antiqua" w:cs="Book Antiqua"/>
          <w:szCs w:val="24"/>
          <w:lang w:val="es-PR"/>
        </w:rPr>
      </w:pPr>
    </w:p>
    <w:p w14:paraId="5E6AC3AF" w14:textId="67ADB8E5" w:rsidR="004C4AAB" w:rsidRDefault="00212130" w:rsidP="00CC56A3">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Añadieron </w:t>
      </w:r>
      <w:r w:rsidR="00B56A03">
        <w:rPr>
          <w:rFonts w:ascii="Book Antiqua" w:eastAsia="Book Antiqua" w:hAnsi="Book Antiqua" w:cs="Book Antiqua"/>
          <w:szCs w:val="24"/>
          <w:lang w:val="es-PR"/>
        </w:rPr>
        <w:t>que la</w:t>
      </w:r>
      <w:r w:rsidR="004C4AAB" w:rsidRPr="004C4AAB">
        <w:rPr>
          <w:rFonts w:ascii="Book Antiqua" w:eastAsia="Book Antiqua" w:hAnsi="Book Antiqua" w:cs="Book Antiqua"/>
          <w:szCs w:val="24"/>
          <w:lang w:val="es-PR"/>
        </w:rPr>
        <w:t xml:space="preserve"> Ley 8</w:t>
      </w:r>
      <w:r w:rsidR="00B56A03">
        <w:rPr>
          <w:rFonts w:ascii="Book Antiqua" w:eastAsia="Book Antiqua" w:hAnsi="Book Antiqua" w:cs="Book Antiqua"/>
          <w:szCs w:val="24"/>
          <w:lang w:val="es-PR"/>
        </w:rPr>
        <w:t xml:space="preserve"> de </w:t>
      </w:r>
      <w:r w:rsidR="004C4AAB" w:rsidRPr="004C4AAB">
        <w:rPr>
          <w:rFonts w:ascii="Book Antiqua" w:eastAsia="Book Antiqua" w:hAnsi="Book Antiqua" w:cs="Book Antiqua"/>
          <w:szCs w:val="24"/>
          <w:lang w:val="es-PR"/>
        </w:rPr>
        <w:t>2024 ya</w:t>
      </w:r>
      <w:r w:rsidR="00B56A03">
        <w:rPr>
          <w:rFonts w:ascii="Book Antiqua" w:eastAsia="Book Antiqua" w:hAnsi="Book Antiqua" w:cs="Book Antiqua"/>
          <w:szCs w:val="24"/>
          <w:lang w:val="es-PR"/>
        </w:rPr>
        <w:t xml:space="preserve"> le</w:t>
      </w:r>
      <w:r w:rsidR="004C4AAB" w:rsidRPr="004C4AAB">
        <w:rPr>
          <w:rFonts w:ascii="Book Antiqua" w:eastAsia="Book Antiqua" w:hAnsi="Book Antiqua" w:cs="Book Antiqua"/>
          <w:szCs w:val="24"/>
          <w:lang w:val="es-PR"/>
        </w:rPr>
        <w:t xml:space="preserve"> asigna al </w:t>
      </w:r>
      <w:proofErr w:type="gramStart"/>
      <w:r w:rsidR="004C4AAB" w:rsidRPr="004C4AAB">
        <w:rPr>
          <w:rFonts w:ascii="Book Antiqua" w:eastAsia="Book Antiqua" w:hAnsi="Book Antiqua" w:cs="Book Antiqua"/>
          <w:szCs w:val="24"/>
          <w:lang w:val="es-PR"/>
        </w:rPr>
        <w:t>Secretario</w:t>
      </w:r>
      <w:proofErr w:type="gramEnd"/>
      <w:r w:rsidR="004C4AAB" w:rsidRPr="004C4AAB">
        <w:rPr>
          <w:rFonts w:ascii="Book Antiqua" w:eastAsia="Book Antiqua" w:hAnsi="Book Antiqua" w:cs="Book Antiqua"/>
          <w:szCs w:val="24"/>
          <w:lang w:val="es-PR"/>
        </w:rPr>
        <w:t xml:space="preserve"> de Estado la coordinación del Plan con múltiples entidades, incluyendo el Departamento de Salud. </w:t>
      </w:r>
      <w:r w:rsidR="00B56A03">
        <w:rPr>
          <w:rFonts w:ascii="Book Antiqua" w:eastAsia="Book Antiqua" w:hAnsi="Book Antiqua" w:cs="Book Antiqua"/>
          <w:szCs w:val="24"/>
          <w:lang w:val="es-PR"/>
        </w:rPr>
        <w:t>Ante ello, indicaron que el</w:t>
      </w:r>
      <w:r w:rsidR="004C4AAB" w:rsidRPr="004C4AAB">
        <w:rPr>
          <w:rFonts w:ascii="Book Antiqua" w:eastAsia="Book Antiqua" w:hAnsi="Book Antiqua" w:cs="Book Antiqua"/>
          <w:szCs w:val="24"/>
          <w:lang w:val="es-PR"/>
        </w:rPr>
        <w:t xml:space="preserve"> proyecto refuerza esta política pública al hacer obligatoria su aplicación en todo el sector público, contribuyendo a la preparación, prevención y mitigación de pérdidas de vidas.</w:t>
      </w:r>
      <w:r w:rsidR="00CC56A3">
        <w:rPr>
          <w:rFonts w:ascii="Book Antiqua" w:eastAsia="Book Antiqua" w:hAnsi="Book Antiqua" w:cs="Book Antiqua"/>
          <w:szCs w:val="24"/>
          <w:lang w:val="es-PR"/>
        </w:rPr>
        <w:t xml:space="preserve"> Señalaron </w:t>
      </w:r>
      <w:r w:rsidR="00CC56A3" w:rsidRPr="004C4AAB">
        <w:rPr>
          <w:rFonts w:ascii="Book Antiqua" w:eastAsia="Book Antiqua" w:hAnsi="Book Antiqua" w:cs="Book Antiqua"/>
          <w:szCs w:val="24"/>
          <w:lang w:val="es-PR"/>
        </w:rPr>
        <w:t>la</w:t>
      </w:r>
      <w:r w:rsidR="004C4AAB" w:rsidRPr="004C4AAB">
        <w:rPr>
          <w:rFonts w:ascii="Book Antiqua" w:eastAsia="Book Antiqua" w:hAnsi="Book Antiqua" w:cs="Book Antiqua"/>
          <w:szCs w:val="24"/>
          <w:lang w:val="es-PR"/>
        </w:rPr>
        <w:t xml:space="preserve"> intención loable de la medida como</w:t>
      </w:r>
      <w:r w:rsidR="00CC56A3">
        <w:rPr>
          <w:rFonts w:ascii="Book Antiqua" w:eastAsia="Book Antiqua" w:hAnsi="Book Antiqua" w:cs="Book Antiqua"/>
          <w:szCs w:val="24"/>
          <w:lang w:val="es-PR"/>
        </w:rPr>
        <w:t xml:space="preserve"> vehículo</w:t>
      </w:r>
      <w:r w:rsidR="004C4AAB" w:rsidRPr="004C4AAB">
        <w:rPr>
          <w:rFonts w:ascii="Book Antiqua" w:eastAsia="Book Antiqua" w:hAnsi="Book Antiqua" w:cs="Book Antiqua"/>
          <w:szCs w:val="24"/>
          <w:lang w:val="es-PR"/>
        </w:rPr>
        <w:t xml:space="preserve"> de interés público para salvar vidas y proteger la propiedad, especialmente en escuelas, y considera</w:t>
      </w:r>
      <w:r w:rsidR="00CC56A3">
        <w:rPr>
          <w:rFonts w:ascii="Book Antiqua" w:eastAsia="Book Antiqua" w:hAnsi="Book Antiqua" w:cs="Book Antiqua"/>
          <w:szCs w:val="24"/>
          <w:lang w:val="es-PR"/>
        </w:rPr>
        <w:t>n</w:t>
      </w:r>
      <w:r w:rsidR="004C4AAB" w:rsidRPr="004C4AAB">
        <w:rPr>
          <w:rFonts w:ascii="Book Antiqua" w:eastAsia="Book Antiqua" w:hAnsi="Book Antiqua" w:cs="Book Antiqua"/>
          <w:szCs w:val="24"/>
          <w:lang w:val="es-PR"/>
        </w:rPr>
        <w:t xml:space="preserve"> que su obligatoriedad elevaría la seguridad y tranquilidad comunitaria.</w:t>
      </w:r>
    </w:p>
    <w:p w14:paraId="3AE8BBB1" w14:textId="77777777" w:rsidR="004C4AAB" w:rsidRDefault="004C4AAB" w:rsidP="004C4AAB">
      <w:pPr>
        <w:rPr>
          <w:rFonts w:ascii="Book Antiqua" w:eastAsia="Book Antiqua" w:hAnsi="Book Antiqua" w:cs="Book Antiqua"/>
          <w:b/>
          <w:bCs/>
          <w:szCs w:val="24"/>
          <w:lang w:val="es-PR"/>
        </w:rPr>
      </w:pPr>
    </w:p>
    <w:p w14:paraId="29842D8B" w14:textId="77777777" w:rsidR="003427DC" w:rsidRDefault="003427DC" w:rsidP="003276D7">
      <w:pPr>
        <w:ind w:left="720"/>
        <w:rPr>
          <w:rFonts w:ascii="Book Antiqua" w:eastAsia="Book Antiqua" w:hAnsi="Book Antiqua" w:cs="Book Antiqua"/>
          <w:b/>
          <w:bCs/>
          <w:szCs w:val="24"/>
          <w:lang w:val="es-PR"/>
        </w:rPr>
      </w:pPr>
    </w:p>
    <w:p w14:paraId="1F4C4808" w14:textId="4A1BD9ED" w:rsidR="001B540A" w:rsidRDefault="001B540A"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la Familia:</w:t>
      </w:r>
    </w:p>
    <w:p w14:paraId="357DF32F" w14:textId="77777777" w:rsidR="003427DC" w:rsidRDefault="003427DC" w:rsidP="00867139">
      <w:pPr>
        <w:rPr>
          <w:rFonts w:ascii="Book Antiqua" w:eastAsia="Book Antiqua" w:hAnsi="Book Antiqua" w:cs="Book Antiqua"/>
          <w:b/>
          <w:bCs/>
          <w:szCs w:val="24"/>
          <w:lang w:val="es-PR"/>
        </w:rPr>
      </w:pPr>
    </w:p>
    <w:p w14:paraId="6BEBEA9C" w14:textId="731244EA" w:rsidR="00867139" w:rsidRPr="00867139" w:rsidRDefault="00867139" w:rsidP="00867139">
      <w:pPr>
        <w:ind w:firstLine="720"/>
        <w:jc w:val="both"/>
        <w:rPr>
          <w:rFonts w:ascii="Book Antiqua" w:eastAsia="Book Antiqua" w:hAnsi="Book Antiqua" w:cs="Book Antiqua"/>
          <w:szCs w:val="24"/>
          <w:lang w:val="es-PR"/>
        </w:rPr>
      </w:pPr>
      <w:r w:rsidRPr="00867139">
        <w:rPr>
          <w:rFonts w:ascii="Book Antiqua" w:eastAsia="Book Antiqua" w:hAnsi="Book Antiqua" w:cs="Book Antiqua"/>
          <w:szCs w:val="24"/>
          <w:lang w:val="es-PR"/>
        </w:rPr>
        <w:t>El Departamento de la Familia de Puerto Rico, en respuesta al requerimiento de la Comisión de Seguridad Pública de la Cámara de Representantes, emitió comentarios favorables al Proyecto de la Cámara 314</w:t>
      </w:r>
      <w:r w:rsidR="00414785">
        <w:rPr>
          <w:rFonts w:ascii="Book Antiqua" w:eastAsia="Book Antiqua" w:hAnsi="Book Antiqua" w:cs="Book Antiqua"/>
          <w:szCs w:val="24"/>
          <w:lang w:val="es-PR"/>
        </w:rPr>
        <w:t>.</w:t>
      </w:r>
    </w:p>
    <w:p w14:paraId="270ABD43" w14:textId="77777777" w:rsidR="00101A03" w:rsidRDefault="00101A03" w:rsidP="00101A03">
      <w:pPr>
        <w:jc w:val="both"/>
        <w:rPr>
          <w:rFonts w:ascii="Book Antiqua" w:eastAsia="Book Antiqua" w:hAnsi="Book Antiqua" w:cs="Book Antiqua"/>
          <w:b/>
          <w:bCs/>
          <w:szCs w:val="24"/>
          <w:lang w:val="es-PR"/>
        </w:rPr>
      </w:pPr>
    </w:p>
    <w:p w14:paraId="57B76E97" w14:textId="4F7CD0AE" w:rsidR="00867139" w:rsidRPr="00867139" w:rsidRDefault="00101A03" w:rsidP="00101A03">
      <w:pPr>
        <w:ind w:firstLine="720"/>
        <w:jc w:val="both"/>
        <w:rPr>
          <w:rFonts w:ascii="Book Antiqua" w:eastAsia="Book Antiqua" w:hAnsi="Book Antiqua" w:cs="Book Antiqua"/>
          <w:szCs w:val="24"/>
          <w:lang w:val="es-PR"/>
        </w:rPr>
      </w:pPr>
      <w:r w:rsidRPr="00101A03">
        <w:rPr>
          <w:rFonts w:ascii="Book Antiqua" w:eastAsia="Book Antiqua" w:hAnsi="Book Antiqua" w:cs="Book Antiqua"/>
          <w:szCs w:val="24"/>
          <w:lang w:val="es-PR"/>
        </w:rPr>
        <w:t>En su</w:t>
      </w:r>
      <w:r>
        <w:rPr>
          <w:rFonts w:ascii="Book Antiqua" w:eastAsia="Book Antiqua" w:hAnsi="Book Antiqua" w:cs="Book Antiqua"/>
          <w:b/>
          <w:bCs/>
          <w:szCs w:val="24"/>
          <w:lang w:val="es-PR"/>
        </w:rPr>
        <w:t xml:space="preserve"> </w:t>
      </w:r>
      <w:r w:rsidR="00867139" w:rsidRPr="00867139">
        <w:rPr>
          <w:rFonts w:ascii="Book Antiqua" w:eastAsia="Book Antiqua" w:hAnsi="Book Antiqua" w:cs="Book Antiqua"/>
          <w:szCs w:val="24"/>
          <w:lang w:val="es-PR"/>
        </w:rPr>
        <w:t>ponencia</w:t>
      </w:r>
      <w:r>
        <w:rPr>
          <w:rFonts w:ascii="Book Antiqua" w:eastAsia="Book Antiqua" w:hAnsi="Book Antiqua" w:cs="Book Antiqua"/>
          <w:szCs w:val="24"/>
          <w:lang w:val="es-PR"/>
        </w:rPr>
        <w:t xml:space="preserve"> el Departamento</w:t>
      </w:r>
      <w:r w:rsidR="00867139" w:rsidRPr="00867139">
        <w:rPr>
          <w:rFonts w:ascii="Book Antiqua" w:eastAsia="Book Antiqua" w:hAnsi="Book Antiqua" w:cs="Book Antiqua"/>
          <w:szCs w:val="24"/>
          <w:lang w:val="es-PR"/>
        </w:rPr>
        <w:t xml:space="preserve"> </w:t>
      </w:r>
      <w:r w:rsidRPr="00867139">
        <w:rPr>
          <w:rFonts w:ascii="Book Antiqua" w:eastAsia="Book Antiqua" w:hAnsi="Book Antiqua" w:cs="Book Antiqua"/>
          <w:szCs w:val="24"/>
          <w:lang w:val="es-PR"/>
        </w:rPr>
        <w:t>reconoc</w:t>
      </w:r>
      <w:r>
        <w:rPr>
          <w:rFonts w:ascii="Book Antiqua" w:eastAsia="Book Antiqua" w:hAnsi="Book Antiqua" w:cs="Book Antiqua"/>
          <w:szCs w:val="24"/>
          <w:lang w:val="es-PR"/>
        </w:rPr>
        <w:t>ió</w:t>
      </w:r>
      <w:r w:rsidR="00867139" w:rsidRPr="00867139">
        <w:rPr>
          <w:rFonts w:ascii="Book Antiqua" w:eastAsia="Book Antiqua" w:hAnsi="Book Antiqua" w:cs="Book Antiqua"/>
          <w:szCs w:val="24"/>
          <w:lang w:val="es-PR"/>
        </w:rPr>
        <w:t xml:space="preserve"> el aumento significativo de incidentes de tiradores activos a nivel nacional</w:t>
      </w:r>
      <w:r>
        <w:rPr>
          <w:rFonts w:ascii="Book Antiqua" w:eastAsia="Book Antiqua" w:hAnsi="Book Antiqua" w:cs="Book Antiqua"/>
          <w:szCs w:val="24"/>
          <w:lang w:val="es-PR"/>
        </w:rPr>
        <w:t xml:space="preserve">, </w:t>
      </w:r>
      <w:r w:rsidR="00867139" w:rsidRPr="00867139">
        <w:rPr>
          <w:rFonts w:ascii="Book Antiqua" w:eastAsia="Book Antiqua" w:hAnsi="Book Antiqua" w:cs="Book Antiqua"/>
          <w:szCs w:val="24"/>
          <w:lang w:val="es-PR"/>
        </w:rPr>
        <w:t>según estadísticas del FBI y su impacto en Puerto Rico, particularmente en entornos escolares, lo que genera vacíos en la preparación pese a la política pública establecida en la Ley 8</w:t>
      </w:r>
      <w:r w:rsidR="00115EF5">
        <w:rPr>
          <w:rFonts w:ascii="Book Antiqua" w:eastAsia="Book Antiqua" w:hAnsi="Book Antiqua" w:cs="Book Antiqua"/>
          <w:szCs w:val="24"/>
          <w:lang w:val="es-PR"/>
        </w:rPr>
        <w:t xml:space="preserve"> de </w:t>
      </w:r>
      <w:r w:rsidR="00867139" w:rsidRPr="00867139">
        <w:rPr>
          <w:rFonts w:ascii="Book Antiqua" w:eastAsia="Book Antiqua" w:hAnsi="Book Antiqua" w:cs="Book Antiqua"/>
          <w:szCs w:val="24"/>
          <w:lang w:val="es-PR"/>
        </w:rPr>
        <w:t xml:space="preserve">2024. </w:t>
      </w:r>
      <w:r w:rsidR="00115EF5">
        <w:rPr>
          <w:rFonts w:ascii="Book Antiqua" w:eastAsia="Book Antiqua" w:hAnsi="Book Antiqua" w:cs="Book Antiqua"/>
          <w:szCs w:val="24"/>
          <w:lang w:val="es-PR"/>
        </w:rPr>
        <w:t>Indicaron que la medida</w:t>
      </w:r>
      <w:r w:rsidR="00867139" w:rsidRPr="00867139">
        <w:rPr>
          <w:rFonts w:ascii="Book Antiqua" w:eastAsia="Book Antiqua" w:hAnsi="Book Antiqua" w:cs="Book Antiqua"/>
          <w:szCs w:val="24"/>
          <w:lang w:val="es-PR"/>
        </w:rPr>
        <w:t xml:space="preserve"> aborda esta brecha al garantizar la aplicación obligatoria del Plan en todo el sector público y fomentar su adopción voluntaria en el sector privado, fortaleciendo el marco </w:t>
      </w:r>
      <w:r w:rsidR="00731200">
        <w:rPr>
          <w:rFonts w:ascii="Book Antiqua" w:eastAsia="Book Antiqua" w:hAnsi="Book Antiqua" w:cs="Book Antiqua"/>
          <w:szCs w:val="24"/>
          <w:lang w:val="es-PR"/>
        </w:rPr>
        <w:t xml:space="preserve">de </w:t>
      </w:r>
      <w:r w:rsidR="00867139" w:rsidRPr="00867139">
        <w:rPr>
          <w:rFonts w:ascii="Book Antiqua" w:eastAsia="Book Antiqua" w:hAnsi="Book Antiqua" w:cs="Book Antiqua"/>
          <w:szCs w:val="24"/>
          <w:lang w:val="es-PR"/>
        </w:rPr>
        <w:t>respuesta efectiva.</w:t>
      </w:r>
    </w:p>
    <w:p w14:paraId="6DD9C60A" w14:textId="77777777" w:rsidR="00867139" w:rsidRDefault="00867139" w:rsidP="00867139">
      <w:pPr>
        <w:jc w:val="both"/>
        <w:rPr>
          <w:rFonts w:ascii="Book Antiqua" w:eastAsia="Book Antiqua" w:hAnsi="Book Antiqua" w:cs="Book Antiqua"/>
          <w:szCs w:val="24"/>
          <w:lang w:val="es-PR"/>
        </w:rPr>
      </w:pPr>
    </w:p>
    <w:p w14:paraId="331A6C5A" w14:textId="1FF95DA2" w:rsidR="00867139" w:rsidRPr="00867139" w:rsidRDefault="00867139" w:rsidP="00867139">
      <w:pPr>
        <w:ind w:firstLine="720"/>
        <w:jc w:val="both"/>
        <w:rPr>
          <w:rFonts w:ascii="Book Antiqua" w:eastAsia="Book Antiqua" w:hAnsi="Book Antiqua" w:cs="Book Antiqua"/>
          <w:szCs w:val="24"/>
          <w:lang w:val="es-PR"/>
        </w:rPr>
      </w:pPr>
      <w:r w:rsidRPr="00867139">
        <w:rPr>
          <w:rFonts w:ascii="Book Antiqua" w:eastAsia="Book Antiqua" w:hAnsi="Book Antiqua" w:cs="Book Antiqua"/>
          <w:szCs w:val="24"/>
          <w:lang w:val="es-PR"/>
        </w:rPr>
        <w:t xml:space="preserve">El Departamento de la Familia </w:t>
      </w:r>
      <w:r w:rsidR="00115EF5" w:rsidRPr="00867139">
        <w:rPr>
          <w:rFonts w:ascii="Book Antiqua" w:eastAsia="Book Antiqua" w:hAnsi="Book Antiqua" w:cs="Book Antiqua"/>
          <w:szCs w:val="24"/>
          <w:lang w:val="es-PR"/>
        </w:rPr>
        <w:t>inform</w:t>
      </w:r>
      <w:r w:rsidR="00115EF5">
        <w:rPr>
          <w:rFonts w:ascii="Book Antiqua" w:eastAsia="Book Antiqua" w:hAnsi="Book Antiqua" w:cs="Book Antiqua"/>
          <w:szCs w:val="24"/>
          <w:lang w:val="es-PR"/>
        </w:rPr>
        <w:t>ó</w:t>
      </w:r>
      <w:r w:rsidRPr="00867139">
        <w:rPr>
          <w:rFonts w:ascii="Book Antiqua" w:eastAsia="Book Antiqua" w:hAnsi="Book Antiqua" w:cs="Book Antiqua"/>
          <w:szCs w:val="24"/>
          <w:lang w:val="es-PR"/>
        </w:rPr>
        <w:t xml:space="preserve"> que su Oficina de Manejo de Emergencias ha realizado simulacros y adiestramientos sobre tiradores activos en colaboración con el </w:t>
      </w:r>
      <w:r w:rsidRPr="00867139">
        <w:rPr>
          <w:rFonts w:ascii="Book Antiqua" w:eastAsia="Book Antiqua" w:hAnsi="Book Antiqua" w:cs="Book Antiqua"/>
          <w:szCs w:val="24"/>
          <w:lang w:val="es-PR"/>
        </w:rPr>
        <w:lastRenderedPageBreak/>
        <w:t>la Policía</w:t>
      </w:r>
      <w:r w:rsidR="00115EF5">
        <w:rPr>
          <w:rFonts w:ascii="Book Antiqua" w:eastAsia="Book Antiqua" w:hAnsi="Book Antiqua" w:cs="Book Antiqua"/>
          <w:szCs w:val="24"/>
          <w:lang w:val="es-PR"/>
        </w:rPr>
        <w:t xml:space="preserve"> de Puerto Rico</w:t>
      </w:r>
      <w:r w:rsidRPr="00867139">
        <w:rPr>
          <w:rFonts w:ascii="Book Antiqua" w:eastAsia="Book Antiqua" w:hAnsi="Book Antiqua" w:cs="Book Antiqua"/>
          <w:szCs w:val="24"/>
          <w:lang w:val="es-PR"/>
        </w:rPr>
        <w:t xml:space="preserve">, el Negociado de Bomberos y el Departamento de Seguridad Nacional de EE. UU., impactando a personal en varias regiones. </w:t>
      </w:r>
      <w:r w:rsidR="0060622A">
        <w:rPr>
          <w:rFonts w:ascii="Book Antiqua" w:eastAsia="Book Antiqua" w:hAnsi="Book Antiqua" w:cs="Book Antiqua"/>
          <w:szCs w:val="24"/>
          <w:lang w:val="es-PR"/>
        </w:rPr>
        <w:t>Además</w:t>
      </w:r>
      <w:r w:rsidR="00ED7BE2">
        <w:rPr>
          <w:rFonts w:ascii="Book Antiqua" w:eastAsia="Book Antiqua" w:hAnsi="Book Antiqua" w:cs="Book Antiqua"/>
          <w:szCs w:val="24"/>
          <w:lang w:val="es-PR"/>
        </w:rPr>
        <w:t xml:space="preserve">, manifestaron que actualmente se encuentran </w:t>
      </w:r>
      <w:r w:rsidRPr="00867139">
        <w:rPr>
          <w:rFonts w:ascii="Book Antiqua" w:eastAsia="Book Antiqua" w:hAnsi="Book Antiqua" w:cs="Book Antiqua"/>
          <w:szCs w:val="24"/>
          <w:lang w:val="es-PR"/>
        </w:rPr>
        <w:t>coordina</w:t>
      </w:r>
      <w:r w:rsidR="00ED7BE2">
        <w:rPr>
          <w:rFonts w:ascii="Book Antiqua" w:eastAsia="Book Antiqua" w:hAnsi="Book Antiqua" w:cs="Book Antiqua"/>
          <w:szCs w:val="24"/>
          <w:lang w:val="es-PR"/>
        </w:rPr>
        <w:t>ndo</w:t>
      </w:r>
      <w:r w:rsidRPr="00867139">
        <w:rPr>
          <w:rFonts w:ascii="Book Antiqua" w:eastAsia="Book Antiqua" w:hAnsi="Book Antiqua" w:cs="Book Antiqua"/>
          <w:szCs w:val="24"/>
          <w:lang w:val="es-PR"/>
        </w:rPr>
        <w:t xml:space="preserve"> la expansión de estos talleres para certificar al personal </w:t>
      </w:r>
      <w:r w:rsidR="00ED7BE2">
        <w:rPr>
          <w:rFonts w:ascii="Book Antiqua" w:eastAsia="Book Antiqua" w:hAnsi="Book Antiqua" w:cs="Book Antiqua"/>
          <w:szCs w:val="24"/>
          <w:lang w:val="es-PR"/>
        </w:rPr>
        <w:t xml:space="preserve">de todas sus regiones </w:t>
      </w:r>
      <w:r w:rsidRPr="00867139">
        <w:rPr>
          <w:rFonts w:ascii="Book Antiqua" w:eastAsia="Book Antiqua" w:hAnsi="Book Antiqua" w:cs="Book Antiqua"/>
          <w:szCs w:val="24"/>
          <w:lang w:val="es-PR"/>
        </w:rPr>
        <w:t>en el manejo de estas situaciones, adoptando buenas prácticas y protocolos que abord</w:t>
      </w:r>
      <w:r w:rsidR="00ED7BE2">
        <w:rPr>
          <w:rFonts w:ascii="Book Antiqua" w:eastAsia="Book Antiqua" w:hAnsi="Book Antiqua" w:cs="Book Antiqua"/>
          <w:szCs w:val="24"/>
          <w:lang w:val="es-PR"/>
        </w:rPr>
        <w:t>en</w:t>
      </w:r>
      <w:r w:rsidRPr="00867139">
        <w:rPr>
          <w:rFonts w:ascii="Book Antiqua" w:eastAsia="Book Antiqua" w:hAnsi="Book Antiqua" w:cs="Book Antiqua"/>
          <w:szCs w:val="24"/>
          <w:lang w:val="es-PR"/>
        </w:rPr>
        <w:t xml:space="preserve"> qué hacer ante un tirador activo, identificación de posibles amenazas y opciones de respuesta.</w:t>
      </w:r>
    </w:p>
    <w:p w14:paraId="53F1C50B" w14:textId="77777777" w:rsidR="00867139" w:rsidRDefault="00867139" w:rsidP="00867139">
      <w:pPr>
        <w:jc w:val="both"/>
        <w:rPr>
          <w:rFonts w:ascii="Book Antiqua" w:eastAsia="Book Antiqua" w:hAnsi="Book Antiqua" w:cs="Book Antiqua"/>
          <w:szCs w:val="24"/>
          <w:lang w:val="es-PR"/>
        </w:rPr>
      </w:pPr>
    </w:p>
    <w:p w14:paraId="17BB75D7" w14:textId="70E22A89" w:rsidR="00867139" w:rsidRPr="00867139" w:rsidRDefault="00867139" w:rsidP="00B71B32">
      <w:pPr>
        <w:ind w:firstLine="720"/>
        <w:jc w:val="both"/>
        <w:rPr>
          <w:rFonts w:ascii="Book Antiqua" w:eastAsia="Book Antiqua" w:hAnsi="Book Antiqua" w:cs="Book Antiqua"/>
          <w:szCs w:val="24"/>
          <w:lang w:val="es-PR"/>
        </w:rPr>
      </w:pPr>
      <w:r w:rsidRPr="00867139">
        <w:rPr>
          <w:rFonts w:ascii="Book Antiqua" w:eastAsia="Book Antiqua" w:hAnsi="Book Antiqua" w:cs="Book Antiqua"/>
          <w:szCs w:val="24"/>
          <w:lang w:val="es-PR"/>
        </w:rPr>
        <w:t xml:space="preserve"> </w:t>
      </w:r>
      <w:r w:rsidR="00B71B32">
        <w:rPr>
          <w:rFonts w:ascii="Book Antiqua" w:eastAsia="Book Antiqua" w:hAnsi="Book Antiqua" w:cs="Book Antiqua"/>
          <w:szCs w:val="24"/>
          <w:lang w:val="es-PR"/>
        </w:rPr>
        <w:t>D</w:t>
      </w:r>
      <w:r w:rsidRPr="00867139">
        <w:rPr>
          <w:rFonts w:ascii="Book Antiqua" w:eastAsia="Book Antiqua" w:hAnsi="Book Antiqua" w:cs="Book Antiqua"/>
          <w:szCs w:val="24"/>
          <w:lang w:val="es-PR"/>
        </w:rPr>
        <w:t>estaca</w:t>
      </w:r>
      <w:r w:rsidR="00B71B32">
        <w:rPr>
          <w:rFonts w:ascii="Book Antiqua" w:eastAsia="Book Antiqua" w:hAnsi="Book Antiqua" w:cs="Book Antiqua"/>
          <w:szCs w:val="24"/>
          <w:lang w:val="es-PR"/>
        </w:rPr>
        <w:t>ron</w:t>
      </w:r>
      <w:r w:rsidRPr="00867139">
        <w:rPr>
          <w:rFonts w:ascii="Book Antiqua" w:eastAsia="Book Antiqua" w:hAnsi="Book Antiqua" w:cs="Book Antiqua"/>
          <w:szCs w:val="24"/>
          <w:lang w:val="es-PR"/>
        </w:rPr>
        <w:t xml:space="preserve"> señales de</w:t>
      </w:r>
      <w:r w:rsidR="00191EFB">
        <w:rPr>
          <w:rFonts w:ascii="Book Antiqua" w:eastAsia="Book Antiqua" w:hAnsi="Book Antiqua" w:cs="Book Antiqua"/>
          <w:szCs w:val="24"/>
          <w:lang w:val="es-PR"/>
        </w:rPr>
        <w:t xml:space="preserve"> posible</w:t>
      </w:r>
      <w:r w:rsidRPr="00867139">
        <w:rPr>
          <w:rFonts w:ascii="Book Antiqua" w:eastAsia="Book Antiqua" w:hAnsi="Book Antiqua" w:cs="Book Antiqua"/>
          <w:szCs w:val="24"/>
          <w:lang w:val="es-PR"/>
        </w:rPr>
        <w:t xml:space="preserve"> alerta </w:t>
      </w:r>
      <w:r w:rsidR="00191EFB">
        <w:rPr>
          <w:rFonts w:ascii="Book Antiqua" w:eastAsia="Book Antiqua" w:hAnsi="Book Antiqua" w:cs="Book Antiqua"/>
          <w:szCs w:val="24"/>
          <w:lang w:val="es-PR"/>
        </w:rPr>
        <w:t xml:space="preserve">en un individuo </w:t>
      </w:r>
      <w:r w:rsidRPr="00867139">
        <w:rPr>
          <w:rFonts w:ascii="Book Antiqua" w:eastAsia="Book Antiqua" w:hAnsi="Book Antiqua" w:cs="Book Antiqua"/>
          <w:szCs w:val="24"/>
          <w:lang w:val="es-PR"/>
        </w:rPr>
        <w:t>recomendadas por el Departamento de Seguridad Nacional de EE. UU.</w:t>
      </w:r>
      <w:r w:rsidR="00191EFB">
        <w:rPr>
          <w:rFonts w:ascii="Book Antiqua" w:eastAsia="Book Antiqua" w:hAnsi="Book Antiqua" w:cs="Book Antiqua"/>
          <w:szCs w:val="24"/>
          <w:lang w:val="es-PR"/>
        </w:rPr>
        <w:t xml:space="preserve">, tales </w:t>
      </w:r>
      <w:r w:rsidR="00B71B32">
        <w:rPr>
          <w:rFonts w:ascii="Book Antiqua" w:eastAsia="Book Antiqua" w:hAnsi="Book Antiqua" w:cs="Book Antiqua"/>
          <w:szCs w:val="24"/>
          <w:lang w:val="es-PR"/>
        </w:rPr>
        <w:t xml:space="preserve">como: </w:t>
      </w:r>
      <w:r w:rsidRPr="00867139">
        <w:rPr>
          <w:rFonts w:ascii="Book Antiqua" w:eastAsia="Book Antiqua" w:hAnsi="Book Antiqua" w:cs="Book Antiqua"/>
          <w:szCs w:val="24"/>
          <w:lang w:val="es-PR"/>
        </w:rPr>
        <w:t>incremento en uso de sustancias, menor higiene, depresión, aislamiento, desprecio laboral, cambios emocionales extremos, paranoia, referencias suicidas o violentas, especialmente en escenarios laborales donde un empleado podría convertirse en amenaza.</w:t>
      </w:r>
      <w:r w:rsidR="00B71B32">
        <w:rPr>
          <w:rFonts w:ascii="Book Antiqua" w:eastAsia="Book Antiqua" w:hAnsi="Book Antiqua" w:cs="Book Antiqua"/>
          <w:szCs w:val="24"/>
          <w:lang w:val="es-PR"/>
        </w:rPr>
        <w:t xml:space="preserve"> Sobre ello, expresaron que la</w:t>
      </w:r>
      <w:r w:rsidRPr="00867139">
        <w:rPr>
          <w:rFonts w:ascii="Book Antiqua" w:eastAsia="Book Antiqua" w:hAnsi="Book Antiqua" w:cs="Book Antiqua"/>
          <w:szCs w:val="24"/>
          <w:lang w:val="es-PR"/>
        </w:rPr>
        <w:t xml:space="preserve"> falta de conocimiento generalizado sobre protocolos refuerza la necesidad de la obligatoriedad </w:t>
      </w:r>
      <w:r w:rsidR="001954D6">
        <w:rPr>
          <w:rFonts w:ascii="Book Antiqua" w:eastAsia="Book Antiqua" w:hAnsi="Book Antiqua" w:cs="Book Antiqua"/>
          <w:szCs w:val="24"/>
          <w:lang w:val="es-PR"/>
        </w:rPr>
        <w:t>del Plan en todo el sector público</w:t>
      </w:r>
      <w:r w:rsidRPr="00867139">
        <w:rPr>
          <w:rFonts w:ascii="Book Antiqua" w:eastAsia="Book Antiqua" w:hAnsi="Book Antiqua" w:cs="Book Antiqua"/>
          <w:szCs w:val="24"/>
          <w:lang w:val="es-PR"/>
        </w:rPr>
        <w:t>.</w:t>
      </w:r>
    </w:p>
    <w:p w14:paraId="786A5518" w14:textId="77777777" w:rsidR="00867139" w:rsidRDefault="00867139" w:rsidP="00867139">
      <w:pPr>
        <w:jc w:val="both"/>
        <w:rPr>
          <w:rFonts w:ascii="Book Antiqua" w:eastAsia="Book Antiqua" w:hAnsi="Book Antiqua" w:cs="Book Antiqua"/>
          <w:szCs w:val="24"/>
          <w:lang w:val="es-PR"/>
        </w:rPr>
      </w:pPr>
    </w:p>
    <w:p w14:paraId="0DA474FA" w14:textId="7D210FDC" w:rsidR="00867139" w:rsidRPr="00867139" w:rsidRDefault="00867139" w:rsidP="00867139">
      <w:pPr>
        <w:ind w:firstLine="720"/>
        <w:jc w:val="both"/>
        <w:rPr>
          <w:rFonts w:ascii="Book Antiqua" w:eastAsia="Book Antiqua" w:hAnsi="Book Antiqua" w:cs="Book Antiqua"/>
          <w:szCs w:val="24"/>
          <w:lang w:val="es-PR"/>
        </w:rPr>
      </w:pPr>
      <w:r w:rsidRPr="00867139">
        <w:rPr>
          <w:rFonts w:ascii="Book Antiqua" w:eastAsia="Book Antiqua" w:hAnsi="Book Antiqua" w:cs="Book Antiqua"/>
          <w:szCs w:val="24"/>
          <w:lang w:val="es-PR"/>
        </w:rPr>
        <w:t>El Departamento de la Familia respalda la iniciativa por entender que la obligatoriedad en el sector público, junto con la posible adopción en el privado, refuerza la seguridad pública en la Isla y contribuye a prevenir pérdidas de vidas. Sugiere consultar la opinión del Departamento de Seguridad Pública, dada su competencia directa en la materia, y reitera su disponibilidad para futuras colaboraciones o aclaraciones.</w:t>
      </w:r>
    </w:p>
    <w:p w14:paraId="4C885B10" w14:textId="77777777" w:rsidR="00867139" w:rsidRDefault="00867139" w:rsidP="00867139">
      <w:pPr>
        <w:rPr>
          <w:rFonts w:ascii="Book Antiqua" w:eastAsia="Book Antiqua" w:hAnsi="Book Antiqua" w:cs="Book Antiqua"/>
          <w:b/>
          <w:bCs/>
          <w:szCs w:val="24"/>
          <w:lang w:val="es-PR"/>
        </w:rPr>
      </w:pPr>
    </w:p>
    <w:p w14:paraId="284CD87C" w14:textId="77777777" w:rsidR="00B71B32" w:rsidRDefault="00B71B32" w:rsidP="00867139">
      <w:pPr>
        <w:rPr>
          <w:rFonts w:ascii="Book Antiqua" w:eastAsia="Book Antiqua" w:hAnsi="Book Antiqua" w:cs="Book Antiqua"/>
          <w:b/>
          <w:bCs/>
          <w:szCs w:val="24"/>
          <w:lang w:val="es-PR"/>
        </w:rPr>
      </w:pPr>
    </w:p>
    <w:p w14:paraId="73EE5D3D" w14:textId="6812AA8D" w:rsidR="00FC0C4E" w:rsidRDefault="00FC0C4E"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Educación: </w:t>
      </w:r>
    </w:p>
    <w:p w14:paraId="23DE90A0" w14:textId="136FCF0F" w:rsidR="00B71B32" w:rsidRDefault="00B71B32" w:rsidP="003276D7">
      <w:pPr>
        <w:ind w:left="720"/>
        <w:rPr>
          <w:rFonts w:ascii="Book Antiqua" w:eastAsia="Book Antiqua" w:hAnsi="Book Antiqua" w:cs="Book Antiqua"/>
          <w:b/>
          <w:bCs/>
          <w:szCs w:val="24"/>
          <w:lang w:val="es-PR"/>
        </w:rPr>
      </w:pPr>
    </w:p>
    <w:p w14:paraId="6688ADE1" w14:textId="406380DF" w:rsidR="009D71CF" w:rsidRPr="00F37523" w:rsidRDefault="009D71CF" w:rsidP="00C038DC">
      <w:pPr>
        <w:ind w:firstLine="720"/>
        <w:jc w:val="both"/>
        <w:rPr>
          <w:rFonts w:ascii="Book Antiqua" w:eastAsia="Book Antiqua" w:hAnsi="Book Antiqua" w:cs="Book Antiqua"/>
          <w:szCs w:val="24"/>
          <w:lang w:val="es-PR"/>
        </w:rPr>
      </w:pPr>
      <w:r w:rsidRPr="00F37523">
        <w:rPr>
          <w:rFonts w:ascii="Book Antiqua" w:eastAsia="Book Antiqua" w:hAnsi="Book Antiqua" w:cs="Book Antiqua"/>
          <w:szCs w:val="24"/>
          <w:lang w:val="es-PR"/>
        </w:rPr>
        <w:t xml:space="preserve">El Departamento de </w:t>
      </w:r>
      <w:r w:rsidR="00F37523" w:rsidRPr="00F37523">
        <w:rPr>
          <w:rFonts w:ascii="Book Antiqua" w:eastAsia="Book Antiqua" w:hAnsi="Book Antiqua" w:cs="Book Antiqua"/>
          <w:szCs w:val="24"/>
          <w:lang w:val="es-PR"/>
        </w:rPr>
        <w:t>Educación</w:t>
      </w:r>
      <w:r w:rsidRPr="00F37523">
        <w:rPr>
          <w:rFonts w:ascii="Book Antiqua" w:eastAsia="Book Antiqua" w:hAnsi="Book Antiqua" w:cs="Book Antiqua"/>
          <w:szCs w:val="24"/>
          <w:lang w:val="es-PR"/>
        </w:rPr>
        <w:t xml:space="preserve"> </w:t>
      </w:r>
      <w:r w:rsidR="00F37523" w:rsidRPr="00F37523">
        <w:rPr>
          <w:rFonts w:ascii="Book Antiqua" w:eastAsia="Book Antiqua" w:hAnsi="Book Antiqua" w:cs="Book Antiqua"/>
          <w:szCs w:val="24"/>
          <w:lang w:val="es-PR"/>
        </w:rPr>
        <w:t>manifestó</w:t>
      </w:r>
      <w:r w:rsidRPr="00F37523">
        <w:rPr>
          <w:rFonts w:ascii="Book Antiqua" w:eastAsia="Book Antiqua" w:hAnsi="Book Antiqua" w:cs="Book Antiqua"/>
          <w:szCs w:val="24"/>
          <w:lang w:val="es-PR"/>
        </w:rPr>
        <w:t xml:space="preserve"> que el proyecto propuesto </w:t>
      </w:r>
      <w:r w:rsidR="00606C8A" w:rsidRPr="00F37523">
        <w:rPr>
          <w:rFonts w:ascii="Book Antiqua" w:eastAsia="Book Antiqua" w:hAnsi="Book Antiqua" w:cs="Book Antiqua"/>
          <w:szCs w:val="24"/>
          <w:lang w:val="es-PR"/>
        </w:rPr>
        <w:t xml:space="preserve">es </w:t>
      </w:r>
      <w:r w:rsidR="00F37523" w:rsidRPr="00F37523">
        <w:rPr>
          <w:rFonts w:ascii="Book Antiqua" w:eastAsia="Book Antiqua" w:hAnsi="Book Antiqua" w:cs="Book Antiqua"/>
          <w:szCs w:val="24"/>
          <w:lang w:val="es-PR"/>
        </w:rPr>
        <w:t>cónsono</w:t>
      </w:r>
      <w:r w:rsidR="00606C8A" w:rsidRPr="00F37523">
        <w:rPr>
          <w:rFonts w:ascii="Book Antiqua" w:eastAsia="Book Antiqua" w:hAnsi="Book Antiqua" w:cs="Book Antiqua"/>
          <w:szCs w:val="24"/>
          <w:lang w:val="es-PR"/>
        </w:rPr>
        <w:t xml:space="preserve"> con la política </w:t>
      </w:r>
      <w:r w:rsidR="00F37523" w:rsidRPr="00F37523">
        <w:rPr>
          <w:rFonts w:ascii="Book Antiqua" w:eastAsia="Book Antiqua" w:hAnsi="Book Antiqua" w:cs="Book Antiqua"/>
          <w:szCs w:val="24"/>
          <w:lang w:val="es-PR"/>
        </w:rPr>
        <w:t>pú</w:t>
      </w:r>
      <w:r w:rsidR="00F37523">
        <w:rPr>
          <w:rFonts w:ascii="Book Antiqua" w:eastAsia="Book Antiqua" w:hAnsi="Book Antiqua" w:cs="Book Antiqua"/>
          <w:szCs w:val="24"/>
          <w:lang w:val="es-PR"/>
        </w:rPr>
        <w:t>b</w:t>
      </w:r>
      <w:r w:rsidR="00F37523" w:rsidRPr="00F37523">
        <w:rPr>
          <w:rFonts w:ascii="Book Antiqua" w:eastAsia="Book Antiqua" w:hAnsi="Book Antiqua" w:cs="Book Antiqua"/>
          <w:szCs w:val="24"/>
          <w:lang w:val="es-PR"/>
        </w:rPr>
        <w:t>lica</w:t>
      </w:r>
      <w:r w:rsidR="00F37523">
        <w:rPr>
          <w:rFonts w:ascii="Book Antiqua" w:eastAsia="Book Antiqua" w:hAnsi="Book Antiqua" w:cs="Book Antiqua"/>
          <w:szCs w:val="24"/>
          <w:lang w:val="es-PR"/>
        </w:rPr>
        <w:t>,</w:t>
      </w:r>
      <w:r w:rsidR="00606C8A" w:rsidRPr="00F37523">
        <w:rPr>
          <w:rFonts w:ascii="Book Antiqua" w:eastAsia="Book Antiqua" w:hAnsi="Book Antiqua" w:cs="Book Antiqua"/>
          <w:szCs w:val="24"/>
          <w:lang w:val="es-PR"/>
        </w:rPr>
        <w:t xml:space="preserve"> metas del Gobierno y </w:t>
      </w:r>
      <w:r w:rsidR="006B1BF5">
        <w:rPr>
          <w:rFonts w:ascii="Book Antiqua" w:eastAsia="Book Antiqua" w:hAnsi="Book Antiqua" w:cs="Book Antiqua"/>
          <w:szCs w:val="24"/>
          <w:lang w:val="es-PR"/>
        </w:rPr>
        <w:t xml:space="preserve">los estándares de seguridad </w:t>
      </w:r>
      <w:r w:rsidR="00D16008">
        <w:rPr>
          <w:rFonts w:ascii="Book Antiqua" w:eastAsia="Book Antiqua" w:hAnsi="Book Antiqua" w:cs="Book Antiqua"/>
          <w:szCs w:val="24"/>
          <w:lang w:val="es-PR"/>
        </w:rPr>
        <w:t xml:space="preserve">de </w:t>
      </w:r>
      <w:r w:rsidR="00606C8A" w:rsidRPr="00F37523">
        <w:rPr>
          <w:rFonts w:ascii="Book Antiqua" w:eastAsia="Book Antiqua" w:hAnsi="Book Antiqua" w:cs="Book Antiqua"/>
          <w:szCs w:val="24"/>
          <w:lang w:val="es-PR"/>
        </w:rPr>
        <w:t xml:space="preserve">su propia agencia, por lo que avalaron </w:t>
      </w:r>
      <w:r w:rsidR="00F37523" w:rsidRPr="00F37523">
        <w:rPr>
          <w:rFonts w:ascii="Book Antiqua" w:eastAsia="Book Antiqua" w:hAnsi="Book Antiqua" w:cs="Book Antiqua"/>
          <w:szCs w:val="24"/>
          <w:lang w:val="es-PR"/>
        </w:rPr>
        <w:t xml:space="preserve">su aprobación. </w:t>
      </w:r>
      <w:r w:rsidR="006B1BF5">
        <w:rPr>
          <w:rFonts w:ascii="Book Antiqua" w:eastAsia="Book Antiqua" w:hAnsi="Book Antiqua" w:cs="Book Antiqua"/>
          <w:szCs w:val="24"/>
          <w:lang w:val="es-PR"/>
        </w:rPr>
        <w:t xml:space="preserve">Manifestaron que como agencia guardiana de la seguridad en los </w:t>
      </w:r>
      <w:r w:rsidR="00C038DC">
        <w:rPr>
          <w:rFonts w:ascii="Book Antiqua" w:eastAsia="Book Antiqua" w:hAnsi="Book Antiqua" w:cs="Book Antiqua"/>
          <w:szCs w:val="24"/>
          <w:lang w:val="es-PR"/>
        </w:rPr>
        <w:t>planteles</w:t>
      </w:r>
      <w:r w:rsidR="006B1BF5">
        <w:rPr>
          <w:rFonts w:ascii="Book Antiqua" w:eastAsia="Book Antiqua" w:hAnsi="Book Antiqua" w:cs="Book Antiqua"/>
          <w:szCs w:val="24"/>
          <w:lang w:val="es-PR"/>
        </w:rPr>
        <w:t xml:space="preserve"> escolares y como consecuencia de los incidentes de tirador activo </w:t>
      </w:r>
      <w:r w:rsidR="00C038DC">
        <w:rPr>
          <w:rFonts w:ascii="Book Antiqua" w:eastAsia="Book Antiqua" w:hAnsi="Book Antiqua" w:cs="Book Antiqua"/>
          <w:szCs w:val="24"/>
          <w:lang w:val="es-PR"/>
        </w:rPr>
        <w:t>ocurridos en distintos estados en el año 2019, la agencia implement</w:t>
      </w:r>
      <w:r w:rsidR="00C038DC" w:rsidRPr="00C038DC">
        <w:rPr>
          <w:rFonts w:ascii="Book Antiqua" w:eastAsia="Book Antiqua" w:hAnsi="Book Antiqua" w:cs="Book Antiqua"/>
          <w:szCs w:val="24"/>
          <w:lang w:val="es-PR"/>
        </w:rPr>
        <w:t>ó</w:t>
      </w:r>
      <w:r w:rsidR="00C038DC">
        <w:rPr>
          <w:rFonts w:ascii="Book Antiqua" w:eastAsia="Book Antiqua" w:hAnsi="Book Antiqua" w:cs="Book Antiqua"/>
          <w:szCs w:val="24"/>
          <w:lang w:val="es-PR"/>
        </w:rPr>
        <w:t xml:space="preserve"> una serie de estrategias con el fin de garantizar la seguridad en las escuelas públicas del país. </w:t>
      </w:r>
    </w:p>
    <w:p w14:paraId="71D8161B" w14:textId="77777777" w:rsidR="00CE2711" w:rsidRDefault="00CE2711" w:rsidP="00CE2711">
      <w:pPr>
        <w:rPr>
          <w:rFonts w:ascii="Book Antiqua" w:eastAsia="Book Antiqua" w:hAnsi="Book Antiqua" w:cs="Book Antiqua"/>
          <w:b/>
          <w:bCs/>
          <w:szCs w:val="24"/>
          <w:lang w:val="es-PR"/>
        </w:rPr>
      </w:pPr>
    </w:p>
    <w:p w14:paraId="7EF56BC9" w14:textId="56C64027" w:rsidR="00CE2711" w:rsidRDefault="00CE2711" w:rsidP="00CE2711">
      <w:pPr>
        <w:ind w:firstLine="720"/>
        <w:rPr>
          <w:rFonts w:ascii="Book Antiqua" w:eastAsia="Book Antiqua" w:hAnsi="Book Antiqua" w:cs="Book Antiqua"/>
          <w:szCs w:val="24"/>
          <w:lang w:val="es-PR"/>
        </w:rPr>
      </w:pPr>
      <w:r w:rsidRPr="00CE2711">
        <w:rPr>
          <w:rFonts w:ascii="Book Antiqua" w:eastAsia="Book Antiqua" w:hAnsi="Book Antiqua" w:cs="Book Antiqua"/>
          <w:szCs w:val="24"/>
          <w:lang w:val="es-PR"/>
        </w:rPr>
        <w:t xml:space="preserve">A continuación, presentamos de manera resumida las estrategias implementadas por el Departamento de Educación: </w:t>
      </w:r>
    </w:p>
    <w:p w14:paraId="44CDE9F6" w14:textId="77777777" w:rsidR="00FF28AF" w:rsidRDefault="00FF28AF" w:rsidP="00CE2711">
      <w:pPr>
        <w:ind w:firstLine="720"/>
        <w:rPr>
          <w:rFonts w:ascii="Book Antiqua" w:eastAsia="Book Antiqua" w:hAnsi="Book Antiqua" w:cs="Book Antiqua"/>
          <w:szCs w:val="24"/>
          <w:lang w:val="es-PR"/>
        </w:rPr>
      </w:pPr>
    </w:p>
    <w:p w14:paraId="36D3D801" w14:textId="77777777" w:rsidR="00EF70A8" w:rsidRDefault="00EF70A8" w:rsidP="00CE2711">
      <w:pPr>
        <w:ind w:firstLine="720"/>
        <w:rPr>
          <w:rFonts w:ascii="Book Antiqua" w:eastAsia="Book Antiqua" w:hAnsi="Book Antiqua" w:cs="Book Antiqua"/>
          <w:szCs w:val="24"/>
          <w:lang w:val="es-PR"/>
        </w:rPr>
      </w:pPr>
    </w:p>
    <w:p w14:paraId="6E95BF0C" w14:textId="22D5EF0E" w:rsidR="00E66FC0" w:rsidRPr="00E66FC0" w:rsidRDefault="00E66FC0" w:rsidP="00BB6FEC">
      <w:pPr>
        <w:pStyle w:val="ListParagraph"/>
        <w:numPr>
          <w:ilvl w:val="0"/>
          <w:numId w:val="25"/>
        </w:numPr>
        <w:jc w:val="both"/>
        <w:rPr>
          <w:rFonts w:ascii="Book Antiqua" w:eastAsia="Book Antiqua" w:hAnsi="Book Antiqua" w:cs="Book Antiqua"/>
          <w:szCs w:val="24"/>
          <w:lang w:val="es-PR"/>
        </w:rPr>
      </w:pPr>
      <w:r w:rsidRPr="00E66FC0">
        <w:rPr>
          <w:rFonts w:ascii="Book Antiqua" w:eastAsia="Book Antiqua" w:hAnsi="Book Antiqua" w:cs="Book Antiqua"/>
          <w:szCs w:val="24"/>
          <w:lang w:val="es-PR"/>
        </w:rPr>
        <w:t xml:space="preserve">Plan de </w:t>
      </w:r>
      <w:r w:rsidR="00C3737B">
        <w:rPr>
          <w:rFonts w:ascii="Book Antiqua" w:eastAsia="Book Antiqua" w:hAnsi="Book Antiqua" w:cs="Book Antiqua"/>
          <w:szCs w:val="24"/>
          <w:lang w:val="es-PR"/>
        </w:rPr>
        <w:t>e</w:t>
      </w:r>
      <w:r w:rsidRPr="00E66FC0">
        <w:rPr>
          <w:rFonts w:ascii="Book Antiqua" w:eastAsia="Book Antiqua" w:hAnsi="Book Antiqua" w:cs="Book Antiqua"/>
          <w:szCs w:val="24"/>
          <w:lang w:val="es-PR"/>
        </w:rPr>
        <w:t xml:space="preserve">mergencias </w:t>
      </w:r>
    </w:p>
    <w:p w14:paraId="02C5A9AA" w14:textId="77777777" w:rsidR="00E66FC0" w:rsidRDefault="00E66FC0" w:rsidP="00E66FC0">
      <w:pPr>
        <w:pStyle w:val="ListParagraph"/>
        <w:ind w:left="1080"/>
        <w:jc w:val="both"/>
        <w:rPr>
          <w:rFonts w:ascii="Book Antiqua" w:eastAsia="Book Antiqua" w:hAnsi="Book Antiqua" w:cs="Book Antiqua"/>
          <w:szCs w:val="24"/>
          <w:lang w:val="es-PR"/>
        </w:rPr>
      </w:pPr>
    </w:p>
    <w:p w14:paraId="72F0B222" w14:textId="4453B7D1" w:rsidR="00BB6FEC" w:rsidRPr="0001471E" w:rsidRDefault="00BB6FEC" w:rsidP="0001471E">
      <w:pPr>
        <w:ind w:firstLine="720"/>
        <w:jc w:val="both"/>
        <w:rPr>
          <w:rFonts w:ascii="Book Antiqua" w:eastAsia="Book Antiqua" w:hAnsi="Book Antiqua" w:cs="Book Antiqua"/>
          <w:szCs w:val="24"/>
          <w:lang w:val="es-PR"/>
        </w:rPr>
      </w:pPr>
      <w:r w:rsidRPr="0001471E">
        <w:rPr>
          <w:rFonts w:ascii="Book Antiqua" w:eastAsia="Book Antiqua" w:hAnsi="Book Antiqua" w:cs="Book Antiqua"/>
          <w:szCs w:val="24"/>
          <w:lang w:val="es-PR"/>
        </w:rPr>
        <w:t xml:space="preserve">El Departamento de Educación de Puerto Rico (DEPR) cuenta con un Plan Operacional para Emergencias e Incidentes Catastróficos (POEIC), alineado con guías federales (Comprehensive </w:t>
      </w:r>
      <w:proofErr w:type="spellStart"/>
      <w:r w:rsidRPr="0001471E">
        <w:rPr>
          <w:rFonts w:ascii="Book Antiqua" w:eastAsia="Book Antiqua" w:hAnsi="Book Antiqua" w:cs="Book Antiqua"/>
          <w:szCs w:val="24"/>
          <w:lang w:val="es-PR"/>
        </w:rPr>
        <w:t>Preparedness</w:t>
      </w:r>
      <w:proofErr w:type="spellEnd"/>
      <w:r w:rsidRPr="0001471E">
        <w:rPr>
          <w:rFonts w:ascii="Book Antiqua" w:eastAsia="Book Antiqua" w:hAnsi="Book Antiqua" w:cs="Book Antiqua"/>
          <w:szCs w:val="24"/>
          <w:lang w:val="es-PR"/>
        </w:rPr>
        <w:t xml:space="preserve"> Guide y REMS del Departamento de Educación de EE. UU.) y leyes estatales (Ley 20-2017, NMEAD y Ley 85-2018). Basado en lecciones del huracán María, incluye protocolos para responder a emergencias naturales o </w:t>
      </w:r>
      <w:r w:rsidRPr="0001471E">
        <w:rPr>
          <w:rFonts w:ascii="Book Antiqua" w:eastAsia="Book Antiqua" w:hAnsi="Book Antiqua" w:cs="Book Antiqua"/>
          <w:szCs w:val="24"/>
          <w:lang w:val="es-PR"/>
        </w:rPr>
        <w:lastRenderedPageBreak/>
        <w:t xml:space="preserve">causadas por el hombre, como incidentes de tirador activo. Cada plantel escolar debe revisar anualmente el plan y certificar, mediante su comité de seguridad, la realización de simulacros mensuales según el calendario académico. </w:t>
      </w:r>
    </w:p>
    <w:p w14:paraId="0CCD2D00" w14:textId="77777777" w:rsidR="00BB6FEC" w:rsidRDefault="00BB6FEC" w:rsidP="00BB6FEC">
      <w:pPr>
        <w:pStyle w:val="ListParagraph"/>
        <w:ind w:left="1080"/>
        <w:jc w:val="both"/>
        <w:rPr>
          <w:rFonts w:ascii="Book Antiqua" w:eastAsia="Book Antiqua" w:hAnsi="Book Antiqua" w:cs="Book Antiqua"/>
          <w:szCs w:val="24"/>
          <w:lang w:val="es-PR"/>
        </w:rPr>
      </w:pPr>
    </w:p>
    <w:p w14:paraId="640D3C39" w14:textId="77777777" w:rsidR="00EF70A8" w:rsidRPr="00BB6FEC" w:rsidRDefault="00EF70A8" w:rsidP="00BB6FEC">
      <w:pPr>
        <w:pStyle w:val="ListParagraph"/>
        <w:ind w:left="1080"/>
        <w:jc w:val="both"/>
        <w:rPr>
          <w:rFonts w:ascii="Book Antiqua" w:eastAsia="Book Antiqua" w:hAnsi="Book Antiqua" w:cs="Book Antiqua"/>
          <w:szCs w:val="24"/>
          <w:lang w:val="es-PR"/>
        </w:rPr>
      </w:pPr>
    </w:p>
    <w:p w14:paraId="3FB726A6" w14:textId="177A71FC" w:rsidR="00FF28AF" w:rsidRDefault="003D0175" w:rsidP="00BB6FEC">
      <w:pPr>
        <w:pStyle w:val="ListParagraph"/>
        <w:numPr>
          <w:ilvl w:val="0"/>
          <w:numId w:val="25"/>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Aumento en los </w:t>
      </w:r>
      <w:r w:rsidR="00F9164A">
        <w:rPr>
          <w:rFonts w:ascii="Book Antiqua" w:eastAsia="Book Antiqua" w:hAnsi="Book Antiqua" w:cs="Book Antiqua"/>
          <w:szCs w:val="24"/>
          <w:lang w:val="es-PR"/>
        </w:rPr>
        <w:t>s</w:t>
      </w:r>
      <w:r>
        <w:rPr>
          <w:rFonts w:ascii="Book Antiqua" w:eastAsia="Book Antiqua" w:hAnsi="Book Antiqua" w:cs="Book Antiqua"/>
          <w:szCs w:val="24"/>
          <w:lang w:val="es-PR"/>
        </w:rPr>
        <w:t xml:space="preserve">ervicios de </w:t>
      </w:r>
      <w:r w:rsidR="00F9164A">
        <w:rPr>
          <w:rFonts w:ascii="Book Antiqua" w:eastAsia="Book Antiqua" w:hAnsi="Book Antiqua" w:cs="Book Antiqua"/>
          <w:szCs w:val="24"/>
          <w:lang w:val="es-PR"/>
        </w:rPr>
        <w:t>s</w:t>
      </w:r>
      <w:r>
        <w:rPr>
          <w:rFonts w:ascii="Book Antiqua" w:eastAsia="Book Antiqua" w:hAnsi="Book Antiqua" w:cs="Book Antiqua"/>
          <w:szCs w:val="24"/>
          <w:lang w:val="es-PR"/>
        </w:rPr>
        <w:t xml:space="preserve">eguridad </w:t>
      </w:r>
      <w:r w:rsidR="00F9164A">
        <w:rPr>
          <w:rFonts w:ascii="Book Antiqua" w:eastAsia="Book Antiqua" w:hAnsi="Book Antiqua" w:cs="Book Antiqua"/>
          <w:szCs w:val="24"/>
          <w:lang w:val="es-PR"/>
        </w:rPr>
        <w:t>p</w:t>
      </w:r>
      <w:r>
        <w:rPr>
          <w:rFonts w:ascii="Book Antiqua" w:eastAsia="Book Antiqua" w:hAnsi="Book Antiqua" w:cs="Book Antiqua"/>
          <w:szCs w:val="24"/>
          <w:lang w:val="es-PR"/>
        </w:rPr>
        <w:t>resencial</w:t>
      </w:r>
    </w:p>
    <w:p w14:paraId="3C80633D" w14:textId="77777777" w:rsidR="0001471E" w:rsidRDefault="0001471E" w:rsidP="0001471E">
      <w:pPr>
        <w:jc w:val="both"/>
        <w:rPr>
          <w:rFonts w:ascii="Book Antiqua" w:eastAsia="Book Antiqua" w:hAnsi="Book Antiqua" w:cs="Book Antiqua"/>
          <w:szCs w:val="24"/>
          <w:lang w:val="es-PR"/>
        </w:rPr>
      </w:pPr>
    </w:p>
    <w:p w14:paraId="53F8D21E" w14:textId="4A6359BB" w:rsidR="003D0175" w:rsidRDefault="003D0175" w:rsidP="0001471E">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Expresaron que l</w:t>
      </w:r>
      <w:r w:rsidRPr="003D0175">
        <w:rPr>
          <w:rFonts w:ascii="Book Antiqua" w:eastAsia="Book Antiqua" w:hAnsi="Book Antiqua" w:cs="Book Antiqua"/>
          <w:szCs w:val="24"/>
          <w:lang w:val="es-PR"/>
        </w:rPr>
        <w:t>a Ley 26</w:t>
      </w:r>
      <w:r>
        <w:rPr>
          <w:rFonts w:ascii="Book Antiqua" w:eastAsia="Book Antiqua" w:hAnsi="Book Antiqua" w:cs="Book Antiqua"/>
          <w:szCs w:val="24"/>
          <w:lang w:val="es-PR"/>
        </w:rPr>
        <w:t xml:space="preserve"> de </w:t>
      </w:r>
      <w:r w:rsidRPr="003D0175">
        <w:rPr>
          <w:rFonts w:ascii="Book Antiqua" w:eastAsia="Book Antiqua" w:hAnsi="Book Antiqua" w:cs="Book Antiqua"/>
          <w:szCs w:val="24"/>
          <w:lang w:val="es-PR"/>
        </w:rPr>
        <w:t>1985, según enmendada, conocida como Ley del Cuerpo de Seguridad Escolar</w:t>
      </w:r>
      <w:r w:rsidR="00435AEA">
        <w:rPr>
          <w:rFonts w:ascii="Book Antiqua" w:eastAsia="Book Antiqua" w:hAnsi="Book Antiqua" w:cs="Book Antiqua"/>
          <w:szCs w:val="24"/>
          <w:lang w:val="es-PR"/>
        </w:rPr>
        <w:t>,</w:t>
      </w:r>
      <w:r w:rsidRPr="003D0175">
        <w:rPr>
          <w:rFonts w:ascii="Book Antiqua" w:eastAsia="Book Antiqua" w:hAnsi="Book Antiqua" w:cs="Book Antiqua"/>
          <w:szCs w:val="24"/>
          <w:lang w:val="es-PR"/>
        </w:rPr>
        <w:t xml:space="preserve"> creó el Cuerpo de Seguridad Escolar adscrito al Departamento de Educación de Puerto Rico. Dicho estatuto estableció la Oficina del Comisionado de Seguridad Escolar, que tiene como parte de sus funciones garantizar la seguridad en los planteles escolares durante el horario lectivo, donde se encuentran los estudiantes, maestros y demás personal administrativo, así como durante el horario nocturno.</w:t>
      </w:r>
      <w:r>
        <w:rPr>
          <w:rFonts w:ascii="Book Antiqua" w:eastAsia="Book Antiqua" w:hAnsi="Book Antiqua" w:cs="Book Antiqua"/>
          <w:szCs w:val="24"/>
          <w:lang w:val="es-PR"/>
        </w:rPr>
        <w:t xml:space="preserve"> </w:t>
      </w:r>
    </w:p>
    <w:p w14:paraId="55EB7487" w14:textId="77777777" w:rsidR="00A57DC6" w:rsidRDefault="00A57DC6" w:rsidP="003D0175">
      <w:pPr>
        <w:ind w:left="720"/>
        <w:jc w:val="both"/>
        <w:rPr>
          <w:rFonts w:ascii="Book Antiqua" w:eastAsia="Book Antiqua" w:hAnsi="Book Antiqua" w:cs="Book Antiqua"/>
          <w:szCs w:val="24"/>
          <w:lang w:val="es-PR"/>
        </w:rPr>
      </w:pPr>
    </w:p>
    <w:p w14:paraId="20E0344B" w14:textId="3B2D63CC" w:rsidR="00A57DC6" w:rsidRPr="00A57DC6" w:rsidRDefault="00A57DC6" w:rsidP="0001471E">
      <w:pPr>
        <w:ind w:firstLine="720"/>
        <w:jc w:val="both"/>
        <w:rPr>
          <w:rFonts w:ascii="Book Antiqua" w:eastAsia="Book Antiqua" w:hAnsi="Book Antiqua" w:cs="Book Antiqua"/>
          <w:lang w:val="es-PR"/>
        </w:rPr>
      </w:pPr>
      <w:r>
        <w:rPr>
          <w:rFonts w:ascii="Book Antiqua" w:eastAsia="Book Antiqua" w:hAnsi="Book Antiqua" w:cs="Book Antiqua"/>
          <w:szCs w:val="24"/>
          <w:lang w:val="es-PR"/>
        </w:rPr>
        <w:t xml:space="preserve">A esos efectos, añadieron que, </w:t>
      </w:r>
      <w:r>
        <w:rPr>
          <w:rFonts w:ascii="Book Antiqua" w:eastAsia="Book Antiqua" w:hAnsi="Book Antiqua" w:cs="Book Antiqua"/>
          <w:lang w:val="es-PR"/>
        </w:rPr>
        <w:t>e</w:t>
      </w:r>
      <w:r w:rsidRPr="00A57DC6">
        <w:rPr>
          <w:rFonts w:ascii="Book Antiqua" w:eastAsia="Book Antiqua" w:hAnsi="Book Antiqua" w:cs="Book Antiqua"/>
          <w:lang w:val="es-PR"/>
        </w:rPr>
        <w:t>n 2013, el Departamento de Educación de Puerto Rico sufrió recortes en los servicios de seguridad escolar, dejando aproximadamente 400 escuelas sin protección diurna y solo 250 con servicio nocturno. Esto provocó un aumento en incidentes entre estudiantes, escalamientos y vandalismos, generando gastos anuales en reparaciones de instalaciones y pérdida de días lectivos por investigaciones policiales.</w:t>
      </w:r>
      <w:r>
        <w:rPr>
          <w:rFonts w:ascii="Book Antiqua" w:eastAsia="Book Antiqua" w:hAnsi="Book Antiqua" w:cs="Book Antiqua"/>
          <w:lang w:val="es-PR"/>
        </w:rPr>
        <w:t xml:space="preserve"> </w:t>
      </w:r>
      <w:r w:rsidRPr="00A57DC6">
        <w:rPr>
          <w:rFonts w:ascii="Book Antiqua" w:eastAsia="Book Antiqua" w:hAnsi="Book Antiqua" w:cs="Book Antiqua"/>
          <w:szCs w:val="24"/>
          <w:lang w:val="es-PR"/>
        </w:rPr>
        <w:t xml:space="preserve">Sin embargo, la Oficina del Comisionado de Seguridad Escolar logró obtener fondos federales para incrementar la asignación de oficiales de seguridad en los 856 planteles activos. La distribución de estos oficiales se </w:t>
      </w:r>
      <w:r w:rsidR="0001471E" w:rsidRPr="00A57DC6">
        <w:rPr>
          <w:rFonts w:ascii="Book Antiqua" w:eastAsia="Book Antiqua" w:hAnsi="Book Antiqua" w:cs="Book Antiqua"/>
          <w:szCs w:val="24"/>
          <w:lang w:val="es-PR"/>
        </w:rPr>
        <w:t>bas</w:t>
      </w:r>
      <w:r w:rsidR="0001471E">
        <w:rPr>
          <w:rFonts w:ascii="Book Antiqua" w:eastAsia="Book Antiqua" w:hAnsi="Book Antiqua" w:cs="Book Antiqua"/>
          <w:szCs w:val="24"/>
          <w:lang w:val="es-PR"/>
        </w:rPr>
        <w:t>ó</w:t>
      </w:r>
      <w:r w:rsidRPr="00A57DC6">
        <w:rPr>
          <w:rFonts w:ascii="Book Antiqua" w:eastAsia="Book Antiqua" w:hAnsi="Book Antiqua" w:cs="Book Antiqua"/>
          <w:szCs w:val="24"/>
          <w:lang w:val="es-PR"/>
        </w:rPr>
        <w:t xml:space="preserve"> en matrícula, incidentes reportados en la plataforma POWER DE, estadísticas de la Policía</w:t>
      </w:r>
      <w:r w:rsidR="0001471E">
        <w:rPr>
          <w:rFonts w:ascii="Book Antiqua" w:eastAsia="Book Antiqua" w:hAnsi="Book Antiqua" w:cs="Book Antiqua"/>
          <w:szCs w:val="24"/>
          <w:lang w:val="es-PR"/>
        </w:rPr>
        <w:t xml:space="preserve"> de Puerto Rico </w:t>
      </w:r>
      <w:r w:rsidRPr="00A57DC6">
        <w:rPr>
          <w:rFonts w:ascii="Book Antiqua" w:eastAsia="Book Antiqua" w:hAnsi="Book Antiqua" w:cs="Book Antiqua"/>
          <w:szCs w:val="24"/>
          <w:lang w:val="es-PR"/>
        </w:rPr>
        <w:t xml:space="preserve">y capacidad física de las estructuras. </w:t>
      </w:r>
      <w:r w:rsidR="0001471E">
        <w:rPr>
          <w:rFonts w:ascii="Book Antiqua" w:eastAsia="Book Antiqua" w:hAnsi="Book Antiqua" w:cs="Book Antiqua"/>
          <w:szCs w:val="24"/>
          <w:lang w:val="es-PR"/>
        </w:rPr>
        <w:t>Indicaron que e</w:t>
      </w:r>
      <w:r w:rsidRPr="00A57DC6">
        <w:rPr>
          <w:rFonts w:ascii="Book Antiqua" w:eastAsia="Book Antiqua" w:hAnsi="Book Antiqua" w:cs="Book Antiqua"/>
          <w:szCs w:val="24"/>
          <w:lang w:val="es-PR"/>
        </w:rPr>
        <w:t>sta medida ha brindado tranquilidad a padres y comunidad, demostrando una reducción del 93 % en incidentes desde su implementación.</w:t>
      </w:r>
    </w:p>
    <w:p w14:paraId="72730122" w14:textId="77777777" w:rsidR="0001471E" w:rsidRDefault="0001471E" w:rsidP="00A57DC6">
      <w:pPr>
        <w:ind w:left="720"/>
        <w:jc w:val="both"/>
        <w:rPr>
          <w:rFonts w:ascii="Book Antiqua" w:eastAsia="Book Antiqua" w:hAnsi="Book Antiqua" w:cs="Book Antiqua"/>
          <w:szCs w:val="24"/>
          <w:lang w:val="es-PR"/>
        </w:rPr>
      </w:pPr>
    </w:p>
    <w:p w14:paraId="5442D240" w14:textId="5695279B" w:rsidR="00A57DC6" w:rsidRPr="00A57DC6" w:rsidRDefault="0001471E" w:rsidP="0001471E">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Asimismo</w:t>
      </w:r>
      <w:r w:rsidR="00A57DC6" w:rsidRPr="00A57DC6">
        <w:rPr>
          <w:rFonts w:ascii="Book Antiqua" w:eastAsia="Book Antiqua" w:hAnsi="Book Antiqua" w:cs="Book Antiqua"/>
          <w:szCs w:val="24"/>
          <w:lang w:val="es-PR"/>
        </w:rPr>
        <w:t>,</w:t>
      </w:r>
      <w:r>
        <w:rPr>
          <w:rFonts w:ascii="Book Antiqua" w:eastAsia="Book Antiqua" w:hAnsi="Book Antiqua" w:cs="Book Antiqua"/>
          <w:szCs w:val="24"/>
          <w:lang w:val="es-PR"/>
        </w:rPr>
        <w:t xml:space="preserve"> añadieron que </w:t>
      </w:r>
      <w:r w:rsidRPr="00A57DC6">
        <w:rPr>
          <w:rFonts w:ascii="Book Antiqua" w:eastAsia="Book Antiqua" w:hAnsi="Book Antiqua" w:cs="Book Antiqua"/>
          <w:szCs w:val="24"/>
          <w:lang w:val="es-PR"/>
        </w:rPr>
        <w:t>los</w:t>
      </w:r>
      <w:r w:rsidR="00A57DC6" w:rsidRPr="00A57DC6">
        <w:rPr>
          <w:rFonts w:ascii="Book Antiqua" w:eastAsia="Book Antiqua" w:hAnsi="Book Antiqua" w:cs="Book Antiqua"/>
          <w:szCs w:val="24"/>
          <w:lang w:val="es-PR"/>
        </w:rPr>
        <w:t xml:space="preserve"> oficiales y supervisores de seguridad escolar reciben adiestramiento bianual sobre manejo de tiradores activos y otras situaciones emergentes, impartido</w:t>
      </w:r>
      <w:r>
        <w:rPr>
          <w:rFonts w:ascii="Book Antiqua" w:eastAsia="Book Antiqua" w:hAnsi="Book Antiqua" w:cs="Book Antiqua"/>
          <w:szCs w:val="24"/>
          <w:lang w:val="es-PR"/>
        </w:rPr>
        <w:t>s</w:t>
      </w:r>
      <w:r w:rsidR="00A57DC6" w:rsidRPr="00A57DC6">
        <w:rPr>
          <w:rFonts w:ascii="Book Antiqua" w:eastAsia="Book Antiqua" w:hAnsi="Book Antiqua" w:cs="Book Antiqua"/>
          <w:szCs w:val="24"/>
          <w:lang w:val="es-PR"/>
        </w:rPr>
        <w:t xml:space="preserve"> por el Decano de Asuntos de Seguridad de la Universidad Ana G. Méndez y el profesor Ángel Guzmán Santiago (ex instructor de la Academia de Policía por más de 30 años). </w:t>
      </w:r>
      <w:r>
        <w:rPr>
          <w:rFonts w:ascii="Book Antiqua" w:eastAsia="Book Antiqua" w:hAnsi="Book Antiqua" w:cs="Book Antiqua"/>
          <w:szCs w:val="24"/>
          <w:lang w:val="es-PR"/>
        </w:rPr>
        <w:t>Indicaron que e</w:t>
      </w:r>
      <w:r w:rsidR="00A57DC6" w:rsidRPr="00A57DC6">
        <w:rPr>
          <w:rFonts w:ascii="Book Antiqua" w:eastAsia="Book Antiqua" w:hAnsi="Book Antiqua" w:cs="Book Antiqua"/>
          <w:szCs w:val="24"/>
          <w:lang w:val="es-PR"/>
        </w:rPr>
        <w:t>stos oficiales representan la primera respuesta ante incidentes graves en los planteles, antes de la llegada de la Policía.</w:t>
      </w:r>
    </w:p>
    <w:p w14:paraId="38F46203" w14:textId="2288B326" w:rsidR="00A57DC6" w:rsidRDefault="00A57DC6" w:rsidP="003D0175">
      <w:pPr>
        <w:ind w:left="720"/>
        <w:jc w:val="both"/>
        <w:rPr>
          <w:rFonts w:ascii="Book Antiqua" w:eastAsia="Book Antiqua" w:hAnsi="Book Antiqua" w:cs="Book Antiqua"/>
          <w:szCs w:val="24"/>
          <w:lang w:val="es-PR"/>
        </w:rPr>
      </w:pPr>
    </w:p>
    <w:p w14:paraId="125DEAD2" w14:textId="77777777" w:rsidR="00EF70A8" w:rsidRPr="003D0175" w:rsidRDefault="00EF70A8" w:rsidP="003D0175">
      <w:pPr>
        <w:ind w:left="720"/>
        <w:jc w:val="both"/>
        <w:rPr>
          <w:rFonts w:ascii="Book Antiqua" w:eastAsia="Book Antiqua" w:hAnsi="Book Antiqua" w:cs="Book Antiqua"/>
          <w:szCs w:val="24"/>
          <w:lang w:val="es-PR"/>
        </w:rPr>
      </w:pPr>
    </w:p>
    <w:p w14:paraId="7B577DAE" w14:textId="0DFDC3F2" w:rsidR="003D0175" w:rsidRDefault="00F9164A" w:rsidP="00F9164A">
      <w:pPr>
        <w:pStyle w:val="ListParagraph"/>
        <w:numPr>
          <w:ilvl w:val="0"/>
          <w:numId w:val="25"/>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Vigilancia </w:t>
      </w:r>
      <w:r w:rsidR="00EF70A8">
        <w:rPr>
          <w:rFonts w:ascii="Book Antiqua" w:eastAsia="Book Antiqua" w:hAnsi="Book Antiqua" w:cs="Book Antiqua"/>
          <w:szCs w:val="24"/>
          <w:lang w:val="es-PR"/>
        </w:rPr>
        <w:t xml:space="preserve">electrónica en escuelas y dependencias </w:t>
      </w:r>
    </w:p>
    <w:p w14:paraId="442D6574" w14:textId="77777777" w:rsidR="00EF70A8" w:rsidRDefault="00EF70A8" w:rsidP="00EF70A8">
      <w:pPr>
        <w:jc w:val="both"/>
        <w:rPr>
          <w:rFonts w:ascii="Book Antiqua" w:eastAsia="Book Antiqua" w:hAnsi="Book Antiqua" w:cs="Book Antiqua"/>
          <w:szCs w:val="24"/>
          <w:lang w:val="es-PR"/>
        </w:rPr>
      </w:pPr>
    </w:p>
    <w:p w14:paraId="28F0A4F8" w14:textId="4264C339" w:rsidR="00CE2711" w:rsidRDefault="00D14B0D" w:rsidP="009D65E2">
      <w:pPr>
        <w:ind w:firstLine="720"/>
        <w:jc w:val="both"/>
        <w:rPr>
          <w:rFonts w:ascii="Book Antiqua" w:eastAsia="Book Antiqua" w:hAnsi="Book Antiqua" w:cs="Book Antiqua"/>
          <w:b/>
          <w:bCs/>
          <w:szCs w:val="24"/>
          <w:lang w:val="es-PR"/>
        </w:rPr>
      </w:pPr>
      <w:r>
        <w:rPr>
          <w:rFonts w:ascii="Book Antiqua" w:eastAsia="Book Antiqua" w:hAnsi="Book Antiqua" w:cs="Book Antiqua"/>
          <w:szCs w:val="24"/>
          <w:lang w:val="es-PR"/>
        </w:rPr>
        <w:t xml:space="preserve">Expresaron </w:t>
      </w:r>
      <w:r w:rsidR="009D65E2">
        <w:rPr>
          <w:rFonts w:ascii="Book Antiqua" w:eastAsia="Book Antiqua" w:hAnsi="Book Antiqua" w:cs="Book Antiqua"/>
          <w:szCs w:val="24"/>
          <w:lang w:val="es-PR"/>
        </w:rPr>
        <w:t>que,</w:t>
      </w:r>
      <w:r>
        <w:rPr>
          <w:rFonts w:ascii="Book Antiqua" w:eastAsia="Book Antiqua" w:hAnsi="Book Antiqua" w:cs="Book Antiqua"/>
          <w:szCs w:val="24"/>
          <w:lang w:val="es-PR"/>
        </w:rPr>
        <w:t xml:space="preserve"> como uno de sus principales objetivos, la Oficina del Comisionado de Seguridad (OCSE) </w:t>
      </w:r>
      <w:r w:rsidR="009D65E2">
        <w:rPr>
          <w:rFonts w:ascii="Book Antiqua" w:eastAsia="Book Antiqua" w:hAnsi="Book Antiqua" w:cs="Book Antiqua"/>
          <w:szCs w:val="24"/>
          <w:lang w:val="es-PR"/>
        </w:rPr>
        <w:t>implementó</w:t>
      </w:r>
      <w:r>
        <w:rPr>
          <w:rFonts w:ascii="Book Antiqua" w:eastAsia="Book Antiqua" w:hAnsi="Book Antiqua" w:cs="Book Antiqua"/>
          <w:szCs w:val="24"/>
          <w:lang w:val="es-PR"/>
        </w:rPr>
        <w:t xml:space="preserve"> </w:t>
      </w:r>
      <w:r w:rsidR="007432AD">
        <w:rPr>
          <w:rFonts w:ascii="Book Antiqua" w:eastAsia="Book Antiqua" w:hAnsi="Book Antiqua" w:cs="Book Antiqua"/>
          <w:szCs w:val="24"/>
          <w:lang w:val="es-PR"/>
        </w:rPr>
        <w:t>los sistemas de vigilancia electrónica, servicios mediante tecnología de alto rendimiento utilizada en otros estados</w:t>
      </w:r>
      <w:r w:rsidR="00597950">
        <w:rPr>
          <w:rFonts w:ascii="Book Antiqua" w:eastAsia="Book Antiqua" w:hAnsi="Book Antiqua" w:cs="Book Antiqua"/>
          <w:szCs w:val="24"/>
          <w:lang w:val="es-PR"/>
        </w:rPr>
        <w:t xml:space="preserve"> de la unión americana. Sobre ello, indicaron que actualmente el Departamento posee </w:t>
      </w:r>
      <w:r w:rsidR="009D65E2">
        <w:rPr>
          <w:rFonts w:ascii="Book Antiqua" w:eastAsia="Book Antiqua" w:hAnsi="Book Antiqua" w:cs="Book Antiqua"/>
          <w:szCs w:val="24"/>
          <w:lang w:val="es-PR"/>
        </w:rPr>
        <w:t>más</w:t>
      </w:r>
      <w:r w:rsidR="00597950">
        <w:rPr>
          <w:rFonts w:ascii="Book Antiqua" w:eastAsia="Book Antiqua" w:hAnsi="Book Antiqua" w:cs="Book Antiqua"/>
          <w:szCs w:val="24"/>
          <w:lang w:val="es-PR"/>
        </w:rPr>
        <w:t xml:space="preserve"> de 12,000 </w:t>
      </w:r>
      <w:r w:rsidR="009D65E2">
        <w:rPr>
          <w:rFonts w:ascii="Book Antiqua" w:eastAsia="Book Antiqua" w:hAnsi="Book Antiqua" w:cs="Book Antiqua"/>
          <w:szCs w:val="24"/>
          <w:lang w:val="es-PR"/>
        </w:rPr>
        <w:t>cámaras</w:t>
      </w:r>
      <w:r w:rsidR="00597950">
        <w:rPr>
          <w:rFonts w:ascii="Book Antiqua" w:eastAsia="Book Antiqua" w:hAnsi="Book Antiqua" w:cs="Book Antiqua"/>
          <w:szCs w:val="24"/>
          <w:lang w:val="es-PR"/>
        </w:rPr>
        <w:t xml:space="preserve"> instaladas en todas las instalaciones</w:t>
      </w:r>
      <w:r w:rsidR="00474DB7">
        <w:rPr>
          <w:rFonts w:ascii="Book Antiqua" w:eastAsia="Book Antiqua" w:hAnsi="Book Antiqua" w:cs="Book Antiqua"/>
          <w:szCs w:val="24"/>
          <w:lang w:val="es-PR"/>
        </w:rPr>
        <w:t xml:space="preserve"> escolares. </w:t>
      </w:r>
      <w:r w:rsidR="009D65E2">
        <w:rPr>
          <w:rFonts w:ascii="Book Antiqua" w:eastAsia="Book Antiqua" w:hAnsi="Book Antiqua" w:cs="Book Antiqua"/>
          <w:szCs w:val="24"/>
          <w:lang w:val="es-PR"/>
        </w:rPr>
        <w:t>Añadieron</w:t>
      </w:r>
      <w:r w:rsidR="00474DB7">
        <w:rPr>
          <w:rFonts w:ascii="Book Antiqua" w:eastAsia="Book Antiqua" w:hAnsi="Book Antiqua" w:cs="Book Antiqua"/>
          <w:szCs w:val="24"/>
          <w:lang w:val="es-PR"/>
        </w:rPr>
        <w:t xml:space="preserve"> que estas cámaras </w:t>
      </w:r>
      <w:r w:rsidR="00474DB7">
        <w:rPr>
          <w:rFonts w:ascii="Book Antiqua" w:eastAsia="Book Antiqua" w:hAnsi="Book Antiqua" w:cs="Book Antiqua"/>
          <w:szCs w:val="24"/>
          <w:lang w:val="es-PR"/>
        </w:rPr>
        <w:lastRenderedPageBreak/>
        <w:t>monitorean, durante la noche, la entrad</w:t>
      </w:r>
      <w:r w:rsidR="00774EEE">
        <w:rPr>
          <w:rFonts w:ascii="Book Antiqua" w:eastAsia="Book Antiqua" w:hAnsi="Book Antiqua" w:cs="Book Antiqua"/>
          <w:szCs w:val="24"/>
          <w:lang w:val="es-PR"/>
        </w:rPr>
        <w:t>a</w:t>
      </w:r>
      <w:r w:rsidR="00474DB7">
        <w:rPr>
          <w:rFonts w:ascii="Book Antiqua" w:eastAsia="Book Antiqua" w:hAnsi="Book Antiqua" w:cs="Book Antiqua"/>
          <w:szCs w:val="24"/>
          <w:lang w:val="es-PR"/>
        </w:rPr>
        <w:t xml:space="preserve"> de personas no </w:t>
      </w:r>
      <w:r w:rsidR="009D65E2">
        <w:rPr>
          <w:rFonts w:ascii="Book Antiqua" w:eastAsia="Book Antiqua" w:hAnsi="Book Antiqua" w:cs="Book Antiqua"/>
          <w:szCs w:val="24"/>
          <w:lang w:val="es-PR"/>
        </w:rPr>
        <w:t>autorizadas, con el fin de mitigar escalamientos y vandalismos.</w:t>
      </w:r>
      <w:r w:rsidR="009D65E2">
        <w:rPr>
          <w:rStyle w:val="FootnoteReference"/>
          <w:rFonts w:ascii="Book Antiqua" w:eastAsia="Book Antiqua" w:hAnsi="Book Antiqua" w:cs="Book Antiqua"/>
          <w:szCs w:val="24"/>
          <w:lang w:val="es-PR"/>
        </w:rPr>
        <w:footnoteReference w:id="1"/>
      </w:r>
      <w:r w:rsidR="009D65E2">
        <w:rPr>
          <w:rFonts w:ascii="Book Antiqua" w:eastAsia="Book Antiqua" w:hAnsi="Book Antiqua" w:cs="Book Antiqua"/>
          <w:szCs w:val="24"/>
          <w:lang w:val="es-PR"/>
        </w:rPr>
        <w:t xml:space="preserve"> </w:t>
      </w:r>
    </w:p>
    <w:p w14:paraId="10CD14C7" w14:textId="77777777" w:rsidR="00CE2711" w:rsidRDefault="00CE2711" w:rsidP="00CE2711">
      <w:pPr>
        <w:ind w:left="720"/>
        <w:rPr>
          <w:rFonts w:ascii="Book Antiqua" w:eastAsia="Book Antiqua" w:hAnsi="Book Antiqua" w:cs="Book Antiqua"/>
          <w:b/>
          <w:bCs/>
          <w:szCs w:val="24"/>
          <w:lang w:val="es-PR"/>
        </w:rPr>
      </w:pPr>
    </w:p>
    <w:p w14:paraId="10A9AC25" w14:textId="5AE5D7E0" w:rsidR="004E4E1A" w:rsidRDefault="004E4E1A" w:rsidP="00915870">
      <w:pPr>
        <w:ind w:firstLine="720"/>
        <w:jc w:val="both"/>
        <w:rPr>
          <w:rFonts w:ascii="Book Antiqua" w:eastAsia="Book Antiqua" w:hAnsi="Book Antiqua" w:cs="Book Antiqua"/>
          <w:szCs w:val="24"/>
          <w:lang w:val="es-PR"/>
        </w:rPr>
      </w:pPr>
      <w:r w:rsidRPr="00915870">
        <w:rPr>
          <w:rFonts w:ascii="Book Antiqua" w:eastAsia="Book Antiqua" w:hAnsi="Book Antiqua" w:cs="Book Antiqua"/>
          <w:szCs w:val="24"/>
          <w:lang w:val="es-PR"/>
        </w:rPr>
        <w:t xml:space="preserve">El Departamento </w:t>
      </w:r>
      <w:r w:rsidR="00915870" w:rsidRPr="00915870">
        <w:rPr>
          <w:rFonts w:ascii="Book Antiqua" w:eastAsia="Book Antiqua" w:hAnsi="Book Antiqua" w:cs="Book Antiqua"/>
          <w:szCs w:val="24"/>
          <w:lang w:val="es-PR"/>
        </w:rPr>
        <w:t>añadió</w:t>
      </w:r>
      <w:r w:rsidRPr="00915870">
        <w:rPr>
          <w:rFonts w:ascii="Book Antiqua" w:eastAsia="Book Antiqua" w:hAnsi="Book Antiqua" w:cs="Book Antiqua"/>
          <w:szCs w:val="24"/>
          <w:lang w:val="es-PR"/>
        </w:rPr>
        <w:t xml:space="preserve"> que la implementación de estos disposit</w:t>
      </w:r>
      <w:r w:rsidR="00915870" w:rsidRPr="00915870">
        <w:rPr>
          <w:rFonts w:ascii="Book Antiqua" w:eastAsia="Book Antiqua" w:hAnsi="Book Antiqua" w:cs="Book Antiqua"/>
          <w:szCs w:val="24"/>
          <w:lang w:val="es-PR"/>
        </w:rPr>
        <w:t xml:space="preserve">ivos </w:t>
      </w:r>
      <w:r w:rsidRPr="00915870">
        <w:rPr>
          <w:rFonts w:ascii="Book Antiqua" w:eastAsia="Book Antiqua" w:hAnsi="Book Antiqua" w:cs="Book Antiqua"/>
          <w:szCs w:val="24"/>
          <w:lang w:val="es-PR"/>
        </w:rPr>
        <w:t xml:space="preserve">ha </w:t>
      </w:r>
      <w:r w:rsidR="00915870">
        <w:rPr>
          <w:rFonts w:ascii="Book Antiqua" w:eastAsia="Book Antiqua" w:hAnsi="Book Antiqua" w:cs="Book Antiqua"/>
          <w:szCs w:val="24"/>
          <w:lang w:val="es-PR"/>
        </w:rPr>
        <w:t xml:space="preserve">servido como </w:t>
      </w:r>
      <w:r w:rsidRPr="00915870">
        <w:rPr>
          <w:rFonts w:ascii="Book Antiqua" w:eastAsia="Book Antiqua" w:hAnsi="Book Antiqua" w:cs="Book Antiqua"/>
          <w:szCs w:val="24"/>
          <w:lang w:val="es-PR"/>
        </w:rPr>
        <w:t>apoyo</w:t>
      </w:r>
      <w:r w:rsidR="00915870">
        <w:rPr>
          <w:rFonts w:ascii="Book Antiqua" w:eastAsia="Book Antiqua" w:hAnsi="Book Antiqua" w:cs="Book Antiqua"/>
          <w:szCs w:val="24"/>
          <w:lang w:val="es-PR"/>
        </w:rPr>
        <w:t xml:space="preserve"> crucial </w:t>
      </w:r>
      <w:r w:rsidR="00915870" w:rsidRPr="00915870">
        <w:rPr>
          <w:rFonts w:ascii="Book Antiqua" w:eastAsia="Book Antiqua" w:hAnsi="Book Antiqua" w:cs="Book Antiqua"/>
          <w:szCs w:val="24"/>
          <w:lang w:val="es-PR"/>
        </w:rPr>
        <w:t>en</w:t>
      </w:r>
      <w:r w:rsidRPr="00915870">
        <w:rPr>
          <w:rFonts w:ascii="Book Antiqua" w:eastAsia="Book Antiqua" w:hAnsi="Book Antiqua" w:cs="Book Antiqua"/>
          <w:szCs w:val="24"/>
          <w:lang w:val="es-PR"/>
        </w:rPr>
        <w:t xml:space="preserve"> investigaciones de delitos de clasificación grave como asesinatos, accidentes, </w:t>
      </w:r>
      <w:r w:rsidR="005E2EA4">
        <w:rPr>
          <w:rFonts w:ascii="Book Antiqua" w:eastAsia="Book Antiqua" w:hAnsi="Book Antiqua" w:cs="Book Antiqua"/>
          <w:szCs w:val="24"/>
          <w:lang w:val="es-PR"/>
        </w:rPr>
        <w:t>a</w:t>
      </w:r>
      <w:r w:rsidRPr="00915870">
        <w:rPr>
          <w:rFonts w:ascii="Book Antiqua" w:eastAsia="Book Antiqua" w:hAnsi="Book Antiqua" w:cs="Book Antiqua"/>
          <w:szCs w:val="24"/>
          <w:lang w:val="es-PR"/>
        </w:rPr>
        <w:t>lerta AMBER, entre otros</w:t>
      </w:r>
      <w:r w:rsidR="00915870">
        <w:rPr>
          <w:rFonts w:ascii="Book Antiqua" w:eastAsia="Book Antiqua" w:hAnsi="Book Antiqua" w:cs="Book Antiqua"/>
          <w:szCs w:val="24"/>
          <w:lang w:val="es-PR"/>
        </w:rPr>
        <w:t>.</w:t>
      </w:r>
      <w:r w:rsidR="004F1252">
        <w:rPr>
          <w:rFonts w:ascii="Book Antiqua" w:eastAsia="Book Antiqua" w:hAnsi="Book Antiqua" w:cs="Book Antiqua"/>
          <w:szCs w:val="24"/>
          <w:lang w:val="es-PR"/>
        </w:rPr>
        <w:t xml:space="preserve"> Expresaron que se </w:t>
      </w:r>
      <w:r w:rsidR="00034CE8">
        <w:rPr>
          <w:rFonts w:ascii="Book Antiqua" w:eastAsia="Book Antiqua" w:hAnsi="Book Antiqua" w:cs="Book Antiqua"/>
          <w:szCs w:val="24"/>
          <w:lang w:val="es-PR"/>
        </w:rPr>
        <w:t>han</w:t>
      </w:r>
      <w:r w:rsidR="00034CE8" w:rsidRPr="00915870">
        <w:rPr>
          <w:rFonts w:ascii="Book Antiqua" w:eastAsia="Book Antiqua" w:hAnsi="Book Antiqua" w:cs="Book Antiqua"/>
          <w:szCs w:val="24"/>
          <w:lang w:val="es-PR"/>
        </w:rPr>
        <w:t xml:space="preserve"> procesado</w:t>
      </w:r>
      <w:r w:rsidRPr="00915870">
        <w:rPr>
          <w:rFonts w:ascii="Book Antiqua" w:eastAsia="Book Antiqua" w:hAnsi="Book Antiqua" w:cs="Book Antiqua"/>
          <w:szCs w:val="24"/>
          <w:lang w:val="es-PR"/>
        </w:rPr>
        <w:t xml:space="preserve"> 457 solicitudes de grabaciones </w:t>
      </w:r>
      <w:proofErr w:type="spellStart"/>
      <w:r w:rsidRPr="004F1252">
        <w:rPr>
          <w:rFonts w:ascii="Book Antiqua" w:eastAsia="Book Antiqua" w:hAnsi="Book Antiqua" w:cs="Book Antiqua"/>
          <w:i/>
          <w:iCs/>
          <w:szCs w:val="24"/>
          <w:lang w:val="es-PR"/>
        </w:rPr>
        <w:t>Subpoenas</w:t>
      </w:r>
      <w:proofErr w:type="spellEnd"/>
      <w:r w:rsidRPr="00915870">
        <w:rPr>
          <w:rFonts w:ascii="Book Antiqua" w:eastAsia="Book Antiqua" w:hAnsi="Book Antiqua" w:cs="Book Antiqua"/>
          <w:szCs w:val="24"/>
          <w:lang w:val="es-PR"/>
        </w:rPr>
        <w:t xml:space="preserve"> por parte de la Policía de Puerto Rico</w:t>
      </w:r>
      <w:r w:rsidR="004F1252">
        <w:rPr>
          <w:rFonts w:ascii="Book Antiqua" w:eastAsia="Book Antiqua" w:hAnsi="Book Antiqua" w:cs="Book Antiqua"/>
          <w:szCs w:val="24"/>
          <w:lang w:val="es-PR"/>
        </w:rPr>
        <w:t xml:space="preserve"> y </w:t>
      </w:r>
      <w:r w:rsidRPr="00915870">
        <w:rPr>
          <w:rFonts w:ascii="Book Antiqua" w:eastAsia="Book Antiqua" w:hAnsi="Book Antiqua" w:cs="Book Antiqua"/>
          <w:szCs w:val="24"/>
          <w:lang w:val="es-PR"/>
        </w:rPr>
        <w:t>se han realizado 61 arrestos de personas que han intentado cometer delito contra la propiedad del Departamento de Educación.</w:t>
      </w:r>
    </w:p>
    <w:p w14:paraId="179EC379" w14:textId="77777777" w:rsidR="00034CE8" w:rsidRDefault="00034CE8" w:rsidP="004F1252">
      <w:pPr>
        <w:jc w:val="both"/>
        <w:rPr>
          <w:rFonts w:ascii="Book Antiqua" w:eastAsia="Book Antiqua" w:hAnsi="Book Antiqua" w:cs="Book Antiqua"/>
          <w:szCs w:val="24"/>
          <w:lang w:val="es-PR"/>
        </w:rPr>
      </w:pPr>
    </w:p>
    <w:p w14:paraId="583DC807" w14:textId="0B2F7758" w:rsidR="004E4E1A" w:rsidRDefault="00034CE8" w:rsidP="00034CE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Expresaron que, c</w:t>
      </w:r>
      <w:r w:rsidR="004E4E1A" w:rsidRPr="00915870">
        <w:rPr>
          <w:rFonts w:ascii="Book Antiqua" w:eastAsia="Book Antiqua" w:hAnsi="Book Antiqua" w:cs="Book Antiqua"/>
          <w:szCs w:val="24"/>
          <w:lang w:val="es-PR"/>
        </w:rPr>
        <w:t>omo parte de las estrategias adicionales ante el alza de los casos de tirador activo, la OCSE implementó un sistema de detección de armas mediante inteligencia artificial utilizando estos sistemas de cámaras, que alertarán de manera inmediata a las autoridades de ley y orden para que puedan reaccionar en menor tiempo, lo que en este tipo de caso es crucial.</w:t>
      </w:r>
      <w:r>
        <w:rPr>
          <w:rStyle w:val="FootnoteReference"/>
          <w:rFonts w:ascii="Book Antiqua" w:eastAsia="Book Antiqua" w:hAnsi="Book Antiqua" w:cs="Book Antiqua"/>
          <w:szCs w:val="24"/>
          <w:lang w:val="es-PR"/>
        </w:rPr>
        <w:footnoteReference w:id="2"/>
      </w:r>
      <w:r w:rsidR="004E4E1A" w:rsidRPr="00915870">
        <w:rPr>
          <w:rFonts w:ascii="Book Antiqua" w:eastAsia="Book Antiqua" w:hAnsi="Book Antiqua" w:cs="Book Antiqua"/>
          <w:szCs w:val="24"/>
          <w:lang w:val="es-PR"/>
        </w:rPr>
        <w:t xml:space="preserve"> </w:t>
      </w:r>
    </w:p>
    <w:p w14:paraId="0D354F52" w14:textId="77777777" w:rsidR="00BD2FCC" w:rsidRPr="00915870" w:rsidRDefault="00BD2FCC" w:rsidP="00034CE8">
      <w:pPr>
        <w:ind w:firstLine="720"/>
        <w:jc w:val="both"/>
        <w:rPr>
          <w:rFonts w:ascii="Book Antiqua" w:eastAsia="Book Antiqua" w:hAnsi="Book Antiqua" w:cs="Book Antiqua"/>
          <w:szCs w:val="24"/>
          <w:lang w:val="es-PR"/>
        </w:rPr>
      </w:pPr>
    </w:p>
    <w:p w14:paraId="54202AA8" w14:textId="77777777" w:rsidR="004E4E1A" w:rsidRDefault="004E4E1A" w:rsidP="00034CE8">
      <w:pPr>
        <w:rPr>
          <w:rFonts w:ascii="Book Antiqua" w:eastAsia="Book Antiqua" w:hAnsi="Book Antiqua" w:cs="Book Antiqua"/>
          <w:b/>
          <w:bCs/>
          <w:szCs w:val="24"/>
          <w:lang w:val="es-PR"/>
        </w:rPr>
      </w:pPr>
    </w:p>
    <w:p w14:paraId="26559598" w14:textId="42F4D1C7" w:rsidR="00034CE8" w:rsidRDefault="00BD2FCC" w:rsidP="00034CE8">
      <w:pPr>
        <w:pStyle w:val="ListParagraph"/>
        <w:numPr>
          <w:ilvl w:val="0"/>
          <w:numId w:val="25"/>
        </w:numPr>
        <w:rPr>
          <w:rFonts w:ascii="Book Antiqua" w:eastAsia="Book Antiqua" w:hAnsi="Book Antiqua" w:cs="Book Antiqua"/>
          <w:szCs w:val="24"/>
          <w:lang w:val="es-PR"/>
        </w:rPr>
      </w:pPr>
      <w:r w:rsidRPr="00BD2FCC">
        <w:rPr>
          <w:rFonts w:ascii="Book Antiqua" w:eastAsia="Book Antiqua" w:hAnsi="Book Antiqua" w:cs="Book Antiqua"/>
          <w:szCs w:val="24"/>
          <w:lang w:val="es-PR"/>
        </w:rPr>
        <w:t xml:space="preserve">Adiestramientos sobre prevención, mitigación, recuperación y respuesta. </w:t>
      </w:r>
    </w:p>
    <w:p w14:paraId="77D52AA9" w14:textId="77777777" w:rsidR="00BD2FCC" w:rsidRDefault="00BD2FCC" w:rsidP="00BD2FCC">
      <w:pPr>
        <w:rPr>
          <w:rFonts w:ascii="Book Antiqua" w:eastAsia="Book Antiqua" w:hAnsi="Book Antiqua" w:cs="Book Antiqua"/>
          <w:szCs w:val="24"/>
          <w:lang w:val="es-PR"/>
        </w:rPr>
      </w:pPr>
    </w:p>
    <w:p w14:paraId="66784A95" w14:textId="4EA30124" w:rsidR="00BD2FCC" w:rsidRPr="00BD2FCC" w:rsidRDefault="003B457A" w:rsidP="007B7B65">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El Departamento indic</w:t>
      </w:r>
      <w:r w:rsidRPr="003B457A">
        <w:rPr>
          <w:rFonts w:ascii="Book Antiqua" w:eastAsia="Book Antiqua" w:hAnsi="Book Antiqua" w:cs="Book Antiqua"/>
          <w:szCs w:val="24"/>
          <w:lang w:val="es-PR"/>
        </w:rPr>
        <w:t>ó</w:t>
      </w:r>
      <w:r>
        <w:rPr>
          <w:rFonts w:ascii="Book Antiqua" w:eastAsia="Book Antiqua" w:hAnsi="Book Antiqua" w:cs="Book Antiqua"/>
          <w:szCs w:val="24"/>
          <w:lang w:val="es-PR"/>
        </w:rPr>
        <w:t xml:space="preserve"> que</w:t>
      </w:r>
      <w:r w:rsidR="005E4B50">
        <w:rPr>
          <w:rFonts w:ascii="Book Antiqua" w:eastAsia="Book Antiqua" w:hAnsi="Book Antiqua" w:cs="Book Antiqua"/>
          <w:szCs w:val="24"/>
          <w:lang w:val="es-PR"/>
        </w:rPr>
        <w:t>,</w:t>
      </w:r>
      <w:r w:rsidR="00AD6B88">
        <w:rPr>
          <w:rFonts w:ascii="Book Antiqua" w:eastAsia="Book Antiqua" w:hAnsi="Book Antiqua" w:cs="Book Antiqua"/>
          <w:szCs w:val="24"/>
          <w:lang w:val="es-PR"/>
        </w:rPr>
        <w:t xml:space="preserve"> a través de la OCSE, han implementado varios adiestramientos y simulacros que incluyen el preparar las escuelas para responder en un caso </w:t>
      </w:r>
      <w:r w:rsidR="00AA1278">
        <w:rPr>
          <w:rFonts w:ascii="Book Antiqua" w:eastAsia="Book Antiqua" w:hAnsi="Book Antiqua" w:cs="Book Antiqua"/>
          <w:szCs w:val="24"/>
          <w:lang w:val="es-PR"/>
        </w:rPr>
        <w:t xml:space="preserve">de tirador activo. Actualmente, la OCSE ha adiestrado a los directores de las 856 escuelas con personal </w:t>
      </w:r>
      <w:r w:rsidR="005E4B50">
        <w:rPr>
          <w:rFonts w:ascii="Book Antiqua" w:eastAsia="Book Antiqua" w:hAnsi="Book Antiqua" w:cs="Book Antiqua"/>
          <w:szCs w:val="24"/>
          <w:lang w:val="es-PR"/>
        </w:rPr>
        <w:t xml:space="preserve">de la Policía de Puerto Rico y mediante un contrato realizado bajo un proceso de </w:t>
      </w:r>
      <w:proofErr w:type="spellStart"/>
      <w:r w:rsidR="005E4B50" w:rsidRPr="007C5CAD">
        <w:rPr>
          <w:rFonts w:ascii="Book Antiqua" w:eastAsia="Book Antiqua" w:hAnsi="Book Antiqua" w:cs="Book Antiqua"/>
          <w:i/>
          <w:iCs/>
          <w:szCs w:val="24"/>
          <w:lang w:val="es-PR"/>
        </w:rPr>
        <w:t>request</w:t>
      </w:r>
      <w:proofErr w:type="spellEnd"/>
      <w:r w:rsidR="005E4B50" w:rsidRPr="007C5CAD">
        <w:rPr>
          <w:rFonts w:ascii="Book Antiqua" w:eastAsia="Book Antiqua" w:hAnsi="Book Antiqua" w:cs="Book Antiqua"/>
          <w:i/>
          <w:iCs/>
          <w:szCs w:val="24"/>
          <w:lang w:val="es-PR"/>
        </w:rPr>
        <w:t xml:space="preserve"> </w:t>
      </w:r>
      <w:proofErr w:type="spellStart"/>
      <w:r w:rsidR="007C5CAD" w:rsidRPr="007C5CAD">
        <w:rPr>
          <w:rFonts w:ascii="Book Antiqua" w:eastAsia="Book Antiqua" w:hAnsi="Book Antiqua" w:cs="Book Antiqua"/>
          <w:i/>
          <w:iCs/>
          <w:szCs w:val="24"/>
          <w:lang w:val="es-PR"/>
        </w:rPr>
        <w:t>for</w:t>
      </w:r>
      <w:proofErr w:type="spellEnd"/>
      <w:r w:rsidR="007C5CAD" w:rsidRPr="007C5CAD">
        <w:rPr>
          <w:rFonts w:ascii="Book Antiqua" w:eastAsia="Book Antiqua" w:hAnsi="Book Antiqua" w:cs="Book Antiqua"/>
          <w:i/>
          <w:iCs/>
          <w:szCs w:val="24"/>
          <w:lang w:val="es-PR"/>
        </w:rPr>
        <w:t xml:space="preserve"> </w:t>
      </w:r>
      <w:proofErr w:type="spellStart"/>
      <w:r w:rsidR="007C5CAD" w:rsidRPr="007C5CAD">
        <w:rPr>
          <w:rFonts w:ascii="Book Antiqua" w:eastAsia="Book Antiqua" w:hAnsi="Book Antiqua" w:cs="Book Antiqua"/>
          <w:i/>
          <w:iCs/>
          <w:szCs w:val="24"/>
          <w:lang w:val="es-PR"/>
        </w:rPr>
        <w:t>propossal</w:t>
      </w:r>
      <w:proofErr w:type="spellEnd"/>
      <w:r w:rsidR="007C5CAD" w:rsidRPr="007C5CAD">
        <w:rPr>
          <w:rFonts w:ascii="Book Antiqua" w:eastAsia="Book Antiqua" w:hAnsi="Book Antiqua" w:cs="Book Antiqua"/>
          <w:i/>
          <w:iCs/>
          <w:szCs w:val="24"/>
          <w:lang w:val="es-PR"/>
        </w:rPr>
        <w:t xml:space="preserve"> (RFP)</w:t>
      </w:r>
      <w:r w:rsidR="007C5CAD">
        <w:rPr>
          <w:rFonts w:ascii="Book Antiqua" w:eastAsia="Book Antiqua" w:hAnsi="Book Antiqua" w:cs="Book Antiqua"/>
          <w:szCs w:val="24"/>
          <w:lang w:val="es-PR"/>
        </w:rPr>
        <w:t>.</w:t>
      </w:r>
      <w:r w:rsidR="00414E19">
        <w:rPr>
          <w:rStyle w:val="FootnoteReference"/>
          <w:rFonts w:ascii="Book Antiqua" w:eastAsia="Book Antiqua" w:hAnsi="Book Antiqua" w:cs="Book Antiqua"/>
          <w:szCs w:val="24"/>
          <w:lang w:val="es-PR"/>
        </w:rPr>
        <w:footnoteReference w:id="3"/>
      </w:r>
      <w:r w:rsidR="007C5CAD">
        <w:rPr>
          <w:rFonts w:ascii="Book Antiqua" w:eastAsia="Book Antiqua" w:hAnsi="Book Antiqua" w:cs="Book Antiqua"/>
          <w:szCs w:val="24"/>
          <w:lang w:val="es-PR"/>
        </w:rPr>
        <w:t xml:space="preserve"> </w:t>
      </w:r>
    </w:p>
    <w:p w14:paraId="3E3E5AE9" w14:textId="2C9BBBA6" w:rsidR="00947F20" w:rsidRDefault="00947F20" w:rsidP="00E85ECB">
      <w:pPr>
        <w:rPr>
          <w:rFonts w:ascii="Book Antiqua" w:eastAsia="Book Antiqua" w:hAnsi="Book Antiqua" w:cs="Book Antiqua"/>
          <w:b/>
          <w:bCs/>
          <w:szCs w:val="24"/>
          <w:lang w:val="es-PR"/>
        </w:rPr>
      </w:pPr>
    </w:p>
    <w:p w14:paraId="54D86056" w14:textId="77777777" w:rsidR="007B7B65" w:rsidRDefault="007B7B65" w:rsidP="00E85ECB">
      <w:pPr>
        <w:rPr>
          <w:rFonts w:ascii="Book Antiqua" w:eastAsia="Book Antiqua" w:hAnsi="Book Antiqua" w:cs="Book Antiqua"/>
          <w:b/>
          <w:bCs/>
          <w:szCs w:val="24"/>
          <w:lang w:val="es-PR"/>
        </w:rPr>
      </w:pPr>
    </w:p>
    <w:p w14:paraId="4B1CBD79" w14:textId="358EE4B9" w:rsidR="00E85ECB" w:rsidRDefault="005D7C4D" w:rsidP="00E85ECB">
      <w:pPr>
        <w:pStyle w:val="ListParagraph"/>
        <w:numPr>
          <w:ilvl w:val="0"/>
          <w:numId w:val="25"/>
        </w:numPr>
        <w:rPr>
          <w:rFonts w:ascii="Book Antiqua" w:eastAsia="Book Antiqua" w:hAnsi="Book Antiqua" w:cs="Book Antiqua"/>
          <w:szCs w:val="24"/>
          <w:lang w:val="es-PR"/>
        </w:rPr>
      </w:pPr>
      <w:r w:rsidRPr="005D7C4D">
        <w:rPr>
          <w:rFonts w:ascii="Book Antiqua" w:eastAsia="Book Antiqua" w:hAnsi="Book Antiqua" w:cs="Book Antiqua"/>
          <w:szCs w:val="24"/>
          <w:lang w:val="es-PR"/>
        </w:rPr>
        <w:t xml:space="preserve">Instalación de </w:t>
      </w:r>
      <w:r w:rsidR="00C3737B">
        <w:rPr>
          <w:rFonts w:ascii="Book Antiqua" w:eastAsia="Book Antiqua" w:hAnsi="Book Antiqua" w:cs="Book Antiqua"/>
          <w:szCs w:val="24"/>
          <w:lang w:val="es-PR"/>
        </w:rPr>
        <w:t>p</w:t>
      </w:r>
      <w:r w:rsidR="003C328E">
        <w:rPr>
          <w:rFonts w:ascii="Book Antiqua" w:eastAsia="Book Antiqua" w:hAnsi="Book Antiqua" w:cs="Book Antiqua"/>
          <w:szCs w:val="24"/>
          <w:lang w:val="es-PR"/>
        </w:rPr>
        <w:t>asadores</w:t>
      </w:r>
      <w:r w:rsidRPr="005D7C4D">
        <w:rPr>
          <w:rFonts w:ascii="Book Antiqua" w:eastAsia="Book Antiqua" w:hAnsi="Book Antiqua" w:cs="Book Antiqua"/>
          <w:szCs w:val="24"/>
          <w:lang w:val="es-PR"/>
        </w:rPr>
        <w:t xml:space="preserve"> internos de </w:t>
      </w:r>
      <w:r w:rsidR="00C3737B">
        <w:rPr>
          <w:rFonts w:ascii="Book Antiqua" w:eastAsia="Book Antiqua" w:hAnsi="Book Antiqua" w:cs="Book Antiqua"/>
          <w:szCs w:val="24"/>
          <w:lang w:val="es-PR"/>
        </w:rPr>
        <w:t>p</w:t>
      </w:r>
      <w:r w:rsidRPr="005D7C4D">
        <w:rPr>
          <w:rFonts w:ascii="Book Antiqua" w:eastAsia="Book Antiqua" w:hAnsi="Book Antiqua" w:cs="Book Antiqua"/>
          <w:szCs w:val="24"/>
          <w:lang w:val="es-PR"/>
        </w:rPr>
        <w:t xml:space="preserve">uertas para realizar proceso de </w:t>
      </w:r>
      <w:proofErr w:type="spellStart"/>
      <w:r w:rsidRPr="005D7C4D">
        <w:rPr>
          <w:rFonts w:ascii="Book Antiqua" w:eastAsia="Book Antiqua" w:hAnsi="Book Antiqua" w:cs="Book Antiqua"/>
          <w:szCs w:val="24"/>
          <w:lang w:val="es-PR"/>
        </w:rPr>
        <w:t>lockdown</w:t>
      </w:r>
      <w:proofErr w:type="spellEnd"/>
    </w:p>
    <w:p w14:paraId="44DDAEA5" w14:textId="77777777" w:rsidR="005D7C4D" w:rsidRDefault="005D7C4D" w:rsidP="005D7C4D">
      <w:pPr>
        <w:rPr>
          <w:rFonts w:ascii="Book Antiqua" w:eastAsia="Book Antiqua" w:hAnsi="Book Antiqua" w:cs="Book Antiqua"/>
          <w:szCs w:val="24"/>
          <w:lang w:val="es-PR"/>
        </w:rPr>
      </w:pPr>
    </w:p>
    <w:p w14:paraId="0478CBB3" w14:textId="0D9D3BE2" w:rsidR="005D7C4D" w:rsidRPr="005D7C4D" w:rsidRDefault="005D7C4D" w:rsidP="001B1AE1">
      <w:pPr>
        <w:ind w:firstLine="720"/>
        <w:jc w:val="both"/>
        <w:rPr>
          <w:rFonts w:ascii="Book Antiqua" w:eastAsia="Book Antiqua" w:hAnsi="Book Antiqua" w:cs="Book Antiqua"/>
          <w:szCs w:val="24"/>
          <w:lang w:val="es-PR"/>
        </w:rPr>
      </w:pPr>
      <w:r w:rsidRPr="005D7C4D">
        <w:rPr>
          <w:rFonts w:ascii="Book Antiqua" w:eastAsia="Book Antiqua" w:hAnsi="Book Antiqua" w:cs="Book Antiqua"/>
          <w:szCs w:val="24"/>
          <w:lang w:val="es-PR"/>
        </w:rPr>
        <w:t xml:space="preserve">El Departamento </w:t>
      </w:r>
      <w:r w:rsidR="007B7B65">
        <w:rPr>
          <w:rFonts w:ascii="Book Antiqua" w:eastAsia="Book Antiqua" w:hAnsi="Book Antiqua" w:cs="Book Antiqua"/>
          <w:szCs w:val="24"/>
          <w:lang w:val="es-PR"/>
        </w:rPr>
        <w:t>manifestó que</w:t>
      </w:r>
      <w:r w:rsidRPr="005D7C4D">
        <w:rPr>
          <w:rFonts w:ascii="Book Antiqua" w:eastAsia="Book Antiqua" w:hAnsi="Book Antiqua" w:cs="Book Antiqua"/>
          <w:szCs w:val="24"/>
          <w:lang w:val="es-PR"/>
        </w:rPr>
        <w:t xml:space="preserve"> </w:t>
      </w:r>
      <w:r w:rsidR="00103965">
        <w:rPr>
          <w:rFonts w:ascii="Book Antiqua" w:eastAsia="Book Antiqua" w:hAnsi="Book Antiqua" w:cs="Book Antiqua"/>
          <w:szCs w:val="24"/>
          <w:lang w:val="es-PR"/>
        </w:rPr>
        <w:t>con la coordinación</w:t>
      </w:r>
      <w:r w:rsidRPr="005D7C4D">
        <w:rPr>
          <w:rFonts w:ascii="Book Antiqua" w:eastAsia="Book Antiqua" w:hAnsi="Book Antiqua" w:cs="Book Antiqua"/>
          <w:szCs w:val="24"/>
          <w:lang w:val="es-PR"/>
        </w:rPr>
        <w:t xml:space="preserve"> de la Oficina del Comisionado de Seguridad Escolar (OCSE), a</w:t>
      </w:r>
      <w:r w:rsidR="00103965">
        <w:rPr>
          <w:rFonts w:ascii="Book Antiqua" w:eastAsia="Book Antiqua" w:hAnsi="Book Antiqua" w:cs="Book Antiqua"/>
          <w:szCs w:val="24"/>
          <w:lang w:val="es-PR"/>
        </w:rPr>
        <w:t xml:space="preserve"> través</w:t>
      </w:r>
      <w:r w:rsidR="00F953E5">
        <w:rPr>
          <w:rFonts w:ascii="Book Antiqua" w:eastAsia="Book Antiqua" w:hAnsi="Book Antiqua" w:cs="Book Antiqua"/>
          <w:szCs w:val="24"/>
          <w:lang w:val="es-PR"/>
        </w:rPr>
        <w:t xml:space="preserve"> </w:t>
      </w:r>
      <w:r w:rsidR="00103965">
        <w:rPr>
          <w:rFonts w:ascii="Book Antiqua" w:eastAsia="Book Antiqua" w:hAnsi="Book Antiqua" w:cs="Book Antiqua"/>
          <w:szCs w:val="24"/>
          <w:lang w:val="es-PR"/>
        </w:rPr>
        <w:t>de</w:t>
      </w:r>
      <w:r w:rsidRPr="005D7C4D">
        <w:rPr>
          <w:rFonts w:ascii="Book Antiqua" w:eastAsia="Book Antiqua" w:hAnsi="Book Antiqua" w:cs="Book Antiqua"/>
          <w:szCs w:val="24"/>
          <w:lang w:val="es-PR"/>
        </w:rPr>
        <w:t xml:space="preserve"> la experiencia de incidentes de tirador activo ocurridos en otras jurisdicciones federales</w:t>
      </w:r>
      <w:r w:rsidR="00103965">
        <w:rPr>
          <w:rFonts w:ascii="Book Antiqua" w:eastAsia="Book Antiqua" w:hAnsi="Book Antiqua" w:cs="Book Antiqua"/>
          <w:szCs w:val="24"/>
          <w:lang w:val="es-PR"/>
        </w:rPr>
        <w:t>,</w:t>
      </w:r>
      <w:r w:rsidRPr="005D7C4D">
        <w:rPr>
          <w:rFonts w:ascii="Book Antiqua" w:eastAsia="Book Antiqua" w:hAnsi="Book Antiqua" w:cs="Book Antiqua"/>
          <w:szCs w:val="24"/>
          <w:lang w:val="es-PR"/>
        </w:rPr>
        <w:t xml:space="preserve"> visitar</w:t>
      </w:r>
      <w:r w:rsidR="00103965">
        <w:rPr>
          <w:rFonts w:ascii="Book Antiqua" w:eastAsia="Book Antiqua" w:hAnsi="Book Antiqua" w:cs="Book Antiqua"/>
          <w:szCs w:val="24"/>
          <w:lang w:val="es-PR"/>
        </w:rPr>
        <w:t>on</w:t>
      </w:r>
      <w:r w:rsidRPr="005D7C4D">
        <w:rPr>
          <w:rFonts w:ascii="Book Antiqua" w:eastAsia="Book Antiqua" w:hAnsi="Book Antiqua" w:cs="Book Antiqua"/>
          <w:szCs w:val="24"/>
          <w:lang w:val="es-PR"/>
        </w:rPr>
        <w:t xml:space="preserve"> escuelas de otros estados y estudiar</w:t>
      </w:r>
      <w:r w:rsidR="00103965">
        <w:rPr>
          <w:rFonts w:ascii="Book Antiqua" w:eastAsia="Book Antiqua" w:hAnsi="Book Antiqua" w:cs="Book Antiqua"/>
          <w:szCs w:val="24"/>
          <w:lang w:val="es-PR"/>
        </w:rPr>
        <w:t>on</w:t>
      </w:r>
      <w:r w:rsidRPr="005D7C4D">
        <w:rPr>
          <w:rFonts w:ascii="Book Antiqua" w:eastAsia="Book Antiqua" w:hAnsi="Book Antiqua" w:cs="Book Antiqua"/>
          <w:szCs w:val="24"/>
          <w:lang w:val="es-PR"/>
        </w:rPr>
        <w:t xml:space="preserve"> estrategias implementadas que resultaron beneficiosas para sus </w:t>
      </w:r>
      <w:r w:rsidRPr="005D7C4D">
        <w:rPr>
          <w:rFonts w:ascii="Book Antiqua" w:eastAsia="Book Antiqua" w:hAnsi="Book Antiqua" w:cs="Book Antiqua"/>
          <w:szCs w:val="24"/>
          <w:lang w:val="es-PR"/>
        </w:rPr>
        <w:lastRenderedPageBreak/>
        <w:t xml:space="preserve">comunidades. </w:t>
      </w:r>
      <w:r w:rsidR="007B7B65">
        <w:rPr>
          <w:rFonts w:ascii="Book Antiqua" w:eastAsia="Book Antiqua" w:hAnsi="Book Antiqua" w:cs="Book Antiqua"/>
          <w:szCs w:val="24"/>
          <w:lang w:val="es-PR"/>
        </w:rPr>
        <w:t xml:space="preserve"> </w:t>
      </w:r>
      <w:r w:rsidRPr="005D7C4D">
        <w:rPr>
          <w:rFonts w:ascii="Book Antiqua" w:eastAsia="Book Antiqua" w:hAnsi="Book Antiqua" w:cs="Book Antiqua"/>
          <w:szCs w:val="24"/>
          <w:lang w:val="es-PR"/>
        </w:rPr>
        <w:t>Como resultado de estas visitas, se adoptaron medidas adicionales para preparar mejor a los planteles escolares ante este tipo de eventos.</w:t>
      </w:r>
    </w:p>
    <w:p w14:paraId="7293CF3A" w14:textId="77777777" w:rsidR="007B7B65" w:rsidRDefault="007B7B65" w:rsidP="005D7C4D">
      <w:pPr>
        <w:rPr>
          <w:rFonts w:ascii="Book Antiqua" w:eastAsia="Book Antiqua" w:hAnsi="Book Antiqua" w:cs="Book Antiqua"/>
          <w:szCs w:val="24"/>
          <w:lang w:val="es-PR"/>
        </w:rPr>
      </w:pPr>
    </w:p>
    <w:p w14:paraId="7B4460F9" w14:textId="7A45914E" w:rsidR="005D7C4D" w:rsidRPr="005D7C4D" w:rsidRDefault="005D7C4D" w:rsidP="00E23754">
      <w:pPr>
        <w:ind w:firstLine="720"/>
        <w:jc w:val="both"/>
        <w:rPr>
          <w:rFonts w:ascii="Book Antiqua" w:eastAsia="Book Antiqua" w:hAnsi="Book Antiqua" w:cs="Book Antiqua"/>
          <w:szCs w:val="24"/>
          <w:lang w:val="es-PR"/>
        </w:rPr>
      </w:pPr>
      <w:r w:rsidRPr="005D7C4D">
        <w:rPr>
          <w:rFonts w:ascii="Book Antiqua" w:eastAsia="Book Antiqua" w:hAnsi="Book Antiqua" w:cs="Book Antiqua"/>
          <w:szCs w:val="24"/>
          <w:lang w:val="es-PR"/>
        </w:rPr>
        <w:t>Entre las recomendaciones de los expertos se destacó la instalación de mecanismos en puertas de salones y oficinas que permitan dilatar o retrasar la entrada de personas con intención delictiva.</w:t>
      </w:r>
      <w:r w:rsidR="007B7B65">
        <w:rPr>
          <w:rStyle w:val="FootnoteReference"/>
          <w:rFonts w:ascii="Book Antiqua" w:eastAsia="Book Antiqua" w:hAnsi="Book Antiqua" w:cs="Book Antiqua"/>
          <w:szCs w:val="24"/>
          <w:lang w:val="es-PR"/>
        </w:rPr>
        <w:footnoteReference w:id="4"/>
      </w:r>
      <w:r w:rsidR="00C046D1">
        <w:rPr>
          <w:rFonts w:ascii="Book Antiqua" w:eastAsia="Book Antiqua" w:hAnsi="Book Antiqua" w:cs="Book Antiqua"/>
          <w:szCs w:val="24"/>
          <w:lang w:val="es-PR"/>
        </w:rPr>
        <w:t xml:space="preserve"> </w:t>
      </w:r>
      <w:r w:rsidRPr="005D7C4D">
        <w:rPr>
          <w:rFonts w:ascii="Book Antiqua" w:eastAsia="Book Antiqua" w:hAnsi="Book Antiqua" w:cs="Book Antiqua"/>
          <w:szCs w:val="24"/>
          <w:lang w:val="es-PR"/>
        </w:rPr>
        <w:t>Estos sistemas facilitan un proceso de respuesta inmediata, cumpliendo con una de las recomendaciones de los expertos</w:t>
      </w:r>
      <w:r w:rsidR="00C046D1">
        <w:rPr>
          <w:rFonts w:ascii="Book Antiqua" w:eastAsia="Book Antiqua" w:hAnsi="Book Antiqua" w:cs="Book Antiqua"/>
          <w:szCs w:val="24"/>
          <w:lang w:val="es-PR"/>
        </w:rPr>
        <w:t>,</w:t>
      </w:r>
      <w:r w:rsidRPr="005D7C4D">
        <w:rPr>
          <w:rFonts w:ascii="Book Antiqua" w:eastAsia="Book Antiqua" w:hAnsi="Book Antiqua" w:cs="Book Antiqua"/>
          <w:szCs w:val="24"/>
          <w:lang w:val="es-PR"/>
        </w:rPr>
        <w:t xml:space="preserve"> permitir un </w:t>
      </w:r>
      <w:r w:rsidR="00A026EE">
        <w:rPr>
          <w:rFonts w:ascii="Book Antiqua" w:eastAsia="Book Antiqua" w:hAnsi="Book Antiqua" w:cs="Book Antiqua"/>
          <w:szCs w:val="24"/>
          <w:lang w:val="es-PR"/>
        </w:rPr>
        <w:t>‘</w:t>
      </w:r>
      <w:proofErr w:type="spellStart"/>
      <w:r w:rsidRPr="00A026EE">
        <w:rPr>
          <w:rFonts w:ascii="Book Antiqua" w:eastAsia="Book Antiqua" w:hAnsi="Book Antiqua" w:cs="Book Antiqua"/>
          <w:szCs w:val="24"/>
          <w:lang w:val="es-PR"/>
        </w:rPr>
        <w:t>lock</w:t>
      </w:r>
      <w:proofErr w:type="spellEnd"/>
      <w:r w:rsidRPr="00A026EE">
        <w:rPr>
          <w:rFonts w:ascii="Book Antiqua" w:eastAsia="Book Antiqua" w:hAnsi="Book Antiqua" w:cs="Book Antiqua"/>
          <w:szCs w:val="24"/>
          <w:lang w:val="es-PR"/>
        </w:rPr>
        <w:t xml:space="preserve"> </w:t>
      </w:r>
      <w:proofErr w:type="spellStart"/>
      <w:r w:rsidRPr="00A026EE">
        <w:rPr>
          <w:rFonts w:ascii="Book Antiqua" w:eastAsia="Book Antiqua" w:hAnsi="Book Antiqua" w:cs="Book Antiqua"/>
          <w:szCs w:val="24"/>
          <w:lang w:val="es-PR"/>
        </w:rPr>
        <w:t>down</w:t>
      </w:r>
      <w:proofErr w:type="spellEnd"/>
      <w:r w:rsidR="00A026EE">
        <w:rPr>
          <w:rFonts w:ascii="Book Antiqua" w:eastAsia="Book Antiqua" w:hAnsi="Book Antiqua" w:cs="Book Antiqua"/>
          <w:szCs w:val="24"/>
          <w:lang w:val="es-PR"/>
        </w:rPr>
        <w:t>’</w:t>
      </w:r>
      <w:r w:rsidRPr="005D7C4D">
        <w:rPr>
          <w:rFonts w:ascii="Book Antiqua" w:eastAsia="Book Antiqua" w:hAnsi="Book Antiqua" w:cs="Book Antiqua"/>
          <w:szCs w:val="24"/>
          <w:lang w:val="es-PR"/>
        </w:rPr>
        <w:t xml:space="preserve"> efectivo en las escuelas, retrasando la entrada de individuos peligrosos mientras llegan las agencias de respuesta necesarias.</w:t>
      </w:r>
    </w:p>
    <w:p w14:paraId="0A162D22" w14:textId="77777777" w:rsidR="005D7C4D" w:rsidRDefault="005D7C4D" w:rsidP="005D7C4D">
      <w:pPr>
        <w:rPr>
          <w:rFonts w:ascii="Book Antiqua" w:eastAsia="Book Antiqua" w:hAnsi="Book Antiqua" w:cs="Book Antiqua"/>
          <w:szCs w:val="24"/>
          <w:lang w:val="es-PR"/>
        </w:rPr>
      </w:pPr>
    </w:p>
    <w:p w14:paraId="71AEFDDB" w14:textId="77777777" w:rsidR="003D0846" w:rsidRPr="005D7C4D" w:rsidRDefault="003D0846" w:rsidP="005D7C4D">
      <w:pPr>
        <w:rPr>
          <w:rFonts w:ascii="Book Antiqua" w:eastAsia="Book Antiqua" w:hAnsi="Book Antiqua" w:cs="Book Antiqua"/>
          <w:szCs w:val="24"/>
          <w:lang w:val="es-PR"/>
        </w:rPr>
      </w:pPr>
    </w:p>
    <w:p w14:paraId="4548FAF1" w14:textId="309D8C8D" w:rsidR="00E85ECB" w:rsidRPr="00C956FD" w:rsidRDefault="00C956FD" w:rsidP="008A26DA">
      <w:pPr>
        <w:pStyle w:val="ListParagraph"/>
        <w:numPr>
          <w:ilvl w:val="0"/>
          <w:numId w:val="25"/>
        </w:numPr>
        <w:rPr>
          <w:rFonts w:ascii="Book Antiqua" w:eastAsia="Book Antiqua" w:hAnsi="Book Antiqua" w:cs="Book Antiqua"/>
          <w:szCs w:val="24"/>
          <w:lang w:val="es-PR"/>
        </w:rPr>
      </w:pPr>
      <w:r w:rsidRPr="00C956FD">
        <w:rPr>
          <w:rFonts w:ascii="Book Antiqua" w:eastAsia="Book Antiqua" w:hAnsi="Book Antiqua" w:cs="Book Antiqua"/>
          <w:szCs w:val="24"/>
          <w:lang w:val="es-PR"/>
        </w:rPr>
        <w:t>Sistemas de Alerta de Emergencias para escuelas</w:t>
      </w:r>
      <w:r w:rsidR="003175EE">
        <w:rPr>
          <w:rFonts w:ascii="Book Antiqua" w:eastAsia="Book Antiqua" w:hAnsi="Book Antiqua" w:cs="Book Antiqua"/>
          <w:szCs w:val="24"/>
          <w:lang w:val="es-PR"/>
        </w:rPr>
        <w:t>, a</w:t>
      </w:r>
      <w:r w:rsidRPr="00C956FD">
        <w:rPr>
          <w:rFonts w:ascii="Book Antiqua" w:eastAsia="Book Antiqua" w:hAnsi="Book Antiqua" w:cs="Book Antiqua"/>
          <w:szCs w:val="24"/>
          <w:lang w:val="es-PR"/>
        </w:rPr>
        <w:t xml:space="preserve">gencias de respuesta, padres y comunidad escolar. </w:t>
      </w:r>
    </w:p>
    <w:p w14:paraId="0A984074" w14:textId="77777777" w:rsidR="00C956FD" w:rsidRDefault="00C956FD" w:rsidP="00C956FD">
      <w:pPr>
        <w:rPr>
          <w:rFonts w:ascii="Book Antiqua" w:eastAsia="Book Antiqua" w:hAnsi="Book Antiqua" w:cs="Book Antiqua"/>
          <w:b/>
          <w:bCs/>
          <w:szCs w:val="24"/>
          <w:lang w:val="es-PR"/>
        </w:rPr>
      </w:pPr>
    </w:p>
    <w:p w14:paraId="2DFDDB4B" w14:textId="21123D67" w:rsidR="004B3FC9" w:rsidRPr="004B3FC9" w:rsidRDefault="004B3FC9" w:rsidP="004B3FC9">
      <w:pPr>
        <w:ind w:firstLine="720"/>
        <w:jc w:val="both"/>
        <w:rPr>
          <w:rFonts w:ascii="Book Antiqua" w:eastAsia="Book Antiqua" w:hAnsi="Book Antiqua" w:cs="Book Antiqua"/>
          <w:szCs w:val="24"/>
          <w:lang w:val="es-PR"/>
        </w:rPr>
      </w:pPr>
      <w:r w:rsidRPr="004B3FC9">
        <w:rPr>
          <w:rFonts w:ascii="Book Antiqua" w:eastAsia="Book Antiqua" w:hAnsi="Book Antiqua" w:cs="Book Antiqua"/>
          <w:szCs w:val="24"/>
          <w:lang w:val="es-PR"/>
        </w:rPr>
        <w:t xml:space="preserve">El Departamento de Educación </w:t>
      </w:r>
      <w:r>
        <w:rPr>
          <w:rFonts w:ascii="Book Antiqua" w:eastAsia="Book Antiqua" w:hAnsi="Book Antiqua" w:cs="Book Antiqua"/>
          <w:szCs w:val="24"/>
          <w:lang w:val="es-PR"/>
        </w:rPr>
        <w:t xml:space="preserve">expresó que actualmente </w:t>
      </w:r>
      <w:r w:rsidRPr="004B3FC9">
        <w:rPr>
          <w:rFonts w:ascii="Book Antiqua" w:eastAsia="Book Antiqua" w:hAnsi="Book Antiqua" w:cs="Book Antiqua"/>
          <w:szCs w:val="24"/>
          <w:lang w:val="es-PR"/>
        </w:rPr>
        <w:t xml:space="preserve">impulsa un nuevo sistema de alertas de emergencias para escuelas, que notificará de inmediato a padres, personal escolar, comunidad y agencias de primera respuesta </w:t>
      </w:r>
      <w:r>
        <w:rPr>
          <w:rFonts w:ascii="Book Antiqua" w:eastAsia="Book Antiqua" w:hAnsi="Book Antiqua" w:cs="Book Antiqua"/>
          <w:szCs w:val="24"/>
          <w:lang w:val="es-PR"/>
        </w:rPr>
        <w:t xml:space="preserve">como </w:t>
      </w:r>
      <w:r w:rsidRPr="004B3FC9">
        <w:rPr>
          <w:rFonts w:ascii="Book Antiqua" w:eastAsia="Book Antiqua" w:hAnsi="Book Antiqua" w:cs="Book Antiqua"/>
          <w:szCs w:val="24"/>
          <w:lang w:val="es-PR"/>
        </w:rPr>
        <w:t>Emergencias Médicas, Manejo de Emergencias, Policía y Salud</w:t>
      </w:r>
      <w:r>
        <w:rPr>
          <w:rFonts w:ascii="Book Antiqua" w:eastAsia="Book Antiqua" w:hAnsi="Book Antiqua" w:cs="Book Antiqua"/>
          <w:szCs w:val="24"/>
          <w:lang w:val="es-PR"/>
        </w:rPr>
        <w:t xml:space="preserve">. Este </w:t>
      </w:r>
      <w:r w:rsidR="005005F8">
        <w:rPr>
          <w:rFonts w:ascii="Book Antiqua" w:eastAsia="Book Antiqua" w:hAnsi="Book Antiqua" w:cs="Book Antiqua"/>
          <w:szCs w:val="24"/>
          <w:lang w:val="es-PR"/>
        </w:rPr>
        <w:t xml:space="preserve">sistema funcionará </w:t>
      </w:r>
      <w:r w:rsidRPr="004B3FC9">
        <w:rPr>
          <w:rFonts w:ascii="Book Antiqua" w:eastAsia="Book Antiqua" w:hAnsi="Book Antiqua" w:cs="Book Antiqua"/>
          <w:szCs w:val="24"/>
          <w:lang w:val="es-PR"/>
        </w:rPr>
        <w:t>mediante mensajes electrónicos, texto o altoparlantes, según el evento</w:t>
      </w:r>
      <w:r w:rsidR="005005F8">
        <w:rPr>
          <w:rFonts w:ascii="Book Antiqua" w:eastAsia="Book Antiqua" w:hAnsi="Book Antiqua" w:cs="Book Antiqua"/>
          <w:szCs w:val="24"/>
          <w:lang w:val="es-PR"/>
        </w:rPr>
        <w:t>,</w:t>
      </w:r>
      <w:r w:rsidRPr="004B3FC9">
        <w:rPr>
          <w:rFonts w:ascii="Book Antiqua" w:eastAsia="Book Antiqua" w:hAnsi="Book Antiqua" w:cs="Book Antiqua"/>
          <w:szCs w:val="24"/>
          <w:lang w:val="es-PR"/>
        </w:rPr>
        <w:t xml:space="preserve"> incluyendo</w:t>
      </w:r>
      <w:r w:rsidR="005005F8">
        <w:rPr>
          <w:rFonts w:ascii="Book Antiqua" w:eastAsia="Book Antiqua" w:hAnsi="Book Antiqua" w:cs="Book Antiqua"/>
          <w:szCs w:val="24"/>
          <w:lang w:val="es-PR"/>
        </w:rPr>
        <w:t xml:space="preserve"> instancias de</w:t>
      </w:r>
      <w:r w:rsidRPr="004B3FC9">
        <w:rPr>
          <w:rFonts w:ascii="Book Antiqua" w:eastAsia="Book Antiqua" w:hAnsi="Book Antiqua" w:cs="Book Antiqua"/>
          <w:szCs w:val="24"/>
          <w:lang w:val="es-PR"/>
        </w:rPr>
        <w:t xml:space="preserve"> tiradores activos, pandemias, huracanes, </w:t>
      </w:r>
      <w:r w:rsidR="005005F8">
        <w:rPr>
          <w:rFonts w:ascii="Book Antiqua" w:eastAsia="Book Antiqua" w:hAnsi="Book Antiqua" w:cs="Book Antiqua"/>
          <w:szCs w:val="24"/>
          <w:lang w:val="es-PR"/>
        </w:rPr>
        <w:t>entre otros</w:t>
      </w:r>
      <w:r w:rsidRPr="004B3FC9">
        <w:rPr>
          <w:rFonts w:ascii="Book Antiqua" w:eastAsia="Book Antiqua" w:hAnsi="Book Antiqua" w:cs="Book Antiqua"/>
          <w:szCs w:val="24"/>
          <w:lang w:val="es-PR"/>
        </w:rPr>
        <w:t xml:space="preserve">. El sistema </w:t>
      </w:r>
      <w:r w:rsidR="0091765F" w:rsidRPr="004B3FC9">
        <w:rPr>
          <w:rFonts w:ascii="Book Antiqua" w:eastAsia="Book Antiqua" w:hAnsi="Book Antiqua" w:cs="Book Antiqua"/>
          <w:szCs w:val="24"/>
          <w:lang w:val="es-PR"/>
        </w:rPr>
        <w:t>genera</w:t>
      </w:r>
      <w:r w:rsidR="0091765F">
        <w:rPr>
          <w:rFonts w:ascii="Book Antiqua" w:eastAsia="Book Antiqua" w:hAnsi="Book Antiqua" w:cs="Book Antiqua"/>
          <w:szCs w:val="24"/>
          <w:lang w:val="es-PR"/>
        </w:rPr>
        <w:t>rá</w:t>
      </w:r>
      <w:r w:rsidRPr="004B3FC9">
        <w:rPr>
          <w:rFonts w:ascii="Book Antiqua" w:eastAsia="Book Antiqua" w:hAnsi="Book Antiqua" w:cs="Book Antiqua"/>
          <w:szCs w:val="24"/>
          <w:lang w:val="es-PR"/>
        </w:rPr>
        <w:t xml:space="preserve"> un perfil inmediato de hechos para </w:t>
      </w:r>
      <w:r w:rsidR="0091765F">
        <w:rPr>
          <w:rFonts w:ascii="Book Antiqua" w:eastAsia="Book Antiqua" w:hAnsi="Book Antiqua" w:cs="Book Antiqua"/>
          <w:szCs w:val="24"/>
          <w:lang w:val="es-PR"/>
        </w:rPr>
        <w:t xml:space="preserve">la </w:t>
      </w:r>
      <w:r w:rsidRPr="004B3FC9">
        <w:rPr>
          <w:rFonts w:ascii="Book Antiqua" w:eastAsia="Book Antiqua" w:hAnsi="Book Antiqua" w:cs="Book Antiqua"/>
          <w:szCs w:val="24"/>
          <w:lang w:val="es-PR"/>
        </w:rPr>
        <w:t xml:space="preserve">prensa, </w:t>
      </w:r>
      <w:r w:rsidR="0091765F" w:rsidRPr="004B3FC9">
        <w:rPr>
          <w:rFonts w:ascii="Book Antiqua" w:eastAsia="Book Antiqua" w:hAnsi="Book Antiqua" w:cs="Book Antiqua"/>
          <w:szCs w:val="24"/>
          <w:lang w:val="es-PR"/>
        </w:rPr>
        <w:t>segu</w:t>
      </w:r>
      <w:r w:rsidR="0091765F">
        <w:rPr>
          <w:rFonts w:ascii="Book Antiqua" w:eastAsia="Book Antiqua" w:hAnsi="Book Antiqua" w:cs="Book Antiqua"/>
          <w:szCs w:val="24"/>
          <w:lang w:val="es-PR"/>
        </w:rPr>
        <w:t>irá</w:t>
      </w:r>
      <w:r w:rsidRPr="004B3FC9">
        <w:rPr>
          <w:rFonts w:ascii="Book Antiqua" w:eastAsia="Book Antiqua" w:hAnsi="Book Antiqua" w:cs="Book Antiqua"/>
          <w:szCs w:val="24"/>
          <w:lang w:val="es-PR"/>
        </w:rPr>
        <w:t xml:space="preserve"> el Sistema de Comando de Incidentes (ICS) y </w:t>
      </w:r>
      <w:r w:rsidR="0091765F" w:rsidRPr="004B3FC9">
        <w:rPr>
          <w:rFonts w:ascii="Book Antiqua" w:eastAsia="Book Antiqua" w:hAnsi="Book Antiqua" w:cs="Book Antiqua"/>
          <w:szCs w:val="24"/>
          <w:lang w:val="es-PR"/>
        </w:rPr>
        <w:t>mant</w:t>
      </w:r>
      <w:r w:rsidR="0091765F">
        <w:rPr>
          <w:rFonts w:ascii="Book Antiqua" w:eastAsia="Book Antiqua" w:hAnsi="Book Antiqua" w:cs="Book Antiqua"/>
          <w:szCs w:val="24"/>
          <w:lang w:val="es-PR"/>
        </w:rPr>
        <w:t>endrá</w:t>
      </w:r>
      <w:r w:rsidRPr="004B3FC9">
        <w:rPr>
          <w:rFonts w:ascii="Book Antiqua" w:eastAsia="Book Antiqua" w:hAnsi="Book Antiqua" w:cs="Book Antiqua"/>
          <w:szCs w:val="24"/>
          <w:lang w:val="es-PR"/>
        </w:rPr>
        <w:t xml:space="preserve"> informados a los padres sobre </w:t>
      </w:r>
      <w:r w:rsidR="00A76059">
        <w:rPr>
          <w:rFonts w:ascii="Book Antiqua" w:eastAsia="Book Antiqua" w:hAnsi="Book Antiqua" w:cs="Book Antiqua"/>
          <w:szCs w:val="24"/>
          <w:lang w:val="es-PR"/>
        </w:rPr>
        <w:t xml:space="preserve">la </w:t>
      </w:r>
      <w:r w:rsidRPr="004B3FC9">
        <w:rPr>
          <w:rFonts w:ascii="Book Antiqua" w:eastAsia="Book Antiqua" w:hAnsi="Book Antiqua" w:cs="Book Antiqua"/>
          <w:szCs w:val="24"/>
          <w:lang w:val="es-PR"/>
        </w:rPr>
        <w:t xml:space="preserve">situación, </w:t>
      </w:r>
      <w:r w:rsidR="00A76059">
        <w:rPr>
          <w:rFonts w:ascii="Book Antiqua" w:eastAsia="Book Antiqua" w:hAnsi="Book Antiqua" w:cs="Book Antiqua"/>
          <w:szCs w:val="24"/>
          <w:lang w:val="es-PR"/>
        </w:rPr>
        <w:t xml:space="preserve">los </w:t>
      </w:r>
      <w:r w:rsidRPr="004B3FC9">
        <w:rPr>
          <w:rFonts w:ascii="Book Antiqua" w:eastAsia="Book Antiqua" w:hAnsi="Book Antiqua" w:cs="Book Antiqua"/>
          <w:szCs w:val="24"/>
          <w:lang w:val="es-PR"/>
        </w:rPr>
        <w:t>punto</w:t>
      </w:r>
      <w:r w:rsidR="00A76059">
        <w:rPr>
          <w:rFonts w:ascii="Book Antiqua" w:eastAsia="Book Antiqua" w:hAnsi="Book Antiqua" w:cs="Book Antiqua"/>
          <w:szCs w:val="24"/>
          <w:lang w:val="es-PR"/>
        </w:rPr>
        <w:t>s</w:t>
      </w:r>
      <w:r w:rsidRPr="004B3FC9">
        <w:rPr>
          <w:rFonts w:ascii="Book Antiqua" w:eastAsia="Book Antiqua" w:hAnsi="Book Antiqua" w:cs="Book Antiqua"/>
          <w:szCs w:val="24"/>
          <w:lang w:val="es-PR"/>
        </w:rPr>
        <w:t xml:space="preserve"> de encuentro y</w:t>
      </w:r>
      <w:r w:rsidR="00A76059">
        <w:rPr>
          <w:rFonts w:ascii="Book Antiqua" w:eastAsia="Book Antiqua" w:hAnsi="Book Antiqua" w:cs="Book Antiqua"/>
          <w:szCs w:val="24"/>
          <w:lang w:val="es-PR"/>
        </w:rPr>
        <w:t xml:space="preserve"> la</w:t>
      </w:r>
      <w:r w:rsidRPr="004B3FC9">
        <w:rPr>
          <w:rFonts w:ascii="Book Antiqua" w:eastAsia="Book Antiqua" w:hAnsi="Book Antiqua" w:cs="Book Antiqua"/>
          <w:szCs w:val="24"/>
          <w:lang w:val="es-PR"/>
        </w:rPr>
        <w:t xml:space="preserve"> recogida de </w:t>
      </w:r>
      <w:r w:rsidR="00A76059">
        <w:rPr>
          <w:rFonts w:ascii="Book Antiqua" w:eastAsia="Book Antiqua" w:hAnsi="Book Antiqua" w:cs="Book Antiqua"/>
          <w:szCs w:val="24"/>
          <w:lang w:val="es-PR"/>
        </w:rPr>
        <w:t xml:space="preserve">sus </w:t>
      </w:r>
      <w:r w:rsidRPr="004B3FC9">
        <w:rPr>
          <w:rFonts w:ascii="Book Antiqua" w:eastAsia="Book Antiqua" w:hAnsi="Book Antiqua" w:cs="Book Antiqua"/>
          <w:szCs w:val="24"/>
          <w:lang w:val="es-PR"/>
        </w:rPr>
        <w:t xml:space="preserve">hijos, sin interferir con </w:t>
      </w:r>
      <w:r w:rsidR="00A76059">
        <w:rPr>
          <w:rFonts w:ascii="Book Antiqua" w:eastAsia="Book Antiqua" w:hAnsi="Book Antiqua" w:cs="Book Antiqua"/>
          <w:szCs w:val="24"/>
          <w:lang w:val="es-PR"/>
        </w:rPr>
        <w:t xml:space="preserve">las </w:t>
      </w:r>
      <w:r w:rsidRPr="004B3FC9">
        <w:rPr>
          <w:rFonts w:ascii="Book Antiqua" w:eastAsia="Book Antiqua" w:hAnsi="Book Antiqua" w:cs="Book Antiqua"/>
          <w:szCs w:val="24"/>
          <w:lang w:val="es-PR"/>
        </w:rPr>
        <w:t>autoridades</w:t>
      </w:r>
      <w:r w:rsidR="00A76059">
        <w:rPr>
          <w:rFonts w:ascii="Book Antiqua" w:eastAsia="Book Antiqua" w:hAnsi="Book Antiqua" w:cs="Book Antiqua"/>
          <w:szCs w:val="24"/>
          <w:lang w:val="es-PR"/>
        </w:rPr>
        <w:t xml:space="preserve"> pertinentes</w:t>
      </w:r>
      <w:r w:rsidRPr="004B3FC9">
        <w:rPr>
          <w:rFonts w:ascii="Book Antiqua" w:eastAsia="Book Antiqua" w:hAnsi="Book Antiqua" w:cs="Book Antiqua"/>
          <w:szCs w:val="24"/>
          <w:lang w:val="es-PR"/>
        </w:rPr>
        <w:t xml:space="preserve">. </w:t>
      </w:r>
      <w:r w:rsidR="00A76059">
        <w:rPr>
          <w:rFonts w:ascii="Book Antiqua" w:eastAsia="Book Antiqua" w:hAnsi="Book Antiqua" w:cs="Book Antiqua"/>
          <w:szCs w:val="24"/>
          <w:lang w:val="es-PR"/>
        </w:rPr>
        <w:t xml:space="preserve">La implementación de este sistema de </w:t>
      </w:r>
      <w:r w:rsidR="00F11B47">
        <w:rPr>
          <w:rFonts w:ascii="Book Antiqua" w:eastAsia="Book Antiqua" w:hAnsi="Book Antiqua" w:cs="Book Antiqua"/>
          <w:szCs w:val="24"/>
          <w:lang w:val="es-PR"/>
        </w:rPr>
        <w:t>avanzada</w:t>
      </w:r>
      <w:r w:rsidRPr="004B3FC9">
        <w:rPr>
          <w:rFonts w:ascii="Book Antiqua" w:eastAsia="Book Antiqua" w:hAnsi="Book Antiqua" w:cs="Book Antiqua"/>
          <w:szCs w:val="24"/>
          <w:lang w:val="es-PR"/>
        </w:rPr>
        <w:t xml:space="preserve"> busca brindar tranquilidad a padres,</w:t>
      </w:r>
      <w:r w:rsidR="00A76059">
        <w:rPr>
          <w:rFonts w:ascii="Book Antiqua" w:eastAsia="Book Antiqua" w:hAnsi="Book Antiqua" w:cs="Book Antiqua"/>
          <w:szCs w:val="24"/>
          <w:lang w:val="es-PR"/>
        </w:rPr>
        <w:t xml:space="preserve"> a </w:t>
      </w:r>
      <w:r w:rsidR="00CB214F">
        <w:rPr>
          <w:rFonts w:ascii="Book Antiqua" w:eastAsia="Book Antiqua" w:hAnsi="Book Antiqua" w:cs="Book Antiqua"/>
          <w:szCs w:val="24"/>
          <w:lang w:val="es-PR"/>
        </w:rPr>
        <w:t xml:space="preserve">través </w:t>
      </w:r>
      <w:r w:rsidR="00CB214F" w:rsidRPr="004B3FC9">
        <w:rPr>
          <w:rFonts w:ascii="Book Antiqua" w:eastAsia="Book Antiqua" w:hAnsi="Book Antiqua" w:cs="Book Antiqua"/>
          <w:szCs w:val="24"/>
          <w:lang w:val="es-PR"/>
        </w:rPr>
        <w:t>de</w:t>
      </w:r>
      <w:r w:rsidR="00A65FF3">
        <w:rPr>
          <w:rFonts w:ascii="Book Antiqua" w:eastAsia="Book Antiqua" w:hAnsi="Book Antiqua" w:cs="Book Antiqua"/>
          <w:szCs w:val="24"/>
          <w:lang w:val="es-PR"/>
        </w:rPr>
        <w:t xml:space="preserve"> una </w:t>
      </w:r>
      <w:r w:rsidRPr="004B3FC9">
        <w:rPr>
          <w:rFonts w:ascii="Book Antiqua" w:eastAsia="Book Antiqua" w:hAnsi="Book Antiqua" w:cs="Book Antiqua"/>
          <w:szCs w:val="24"/>
          <w:lang w:val="es-PR"/>
        </w:rPr>
        <w:t>respuesta efectiva</w:t>
      </w:r>
      <w:r w:rsidR="00A65FF3">
        <w:rPr>
          <w:rFonts w:ascii="Book Antiqua" w:eastAsia="Book Antiqua" w:hAnsi="Book Antiqua" w:cs="Book Antiqua"/>
          <w:szCs w:val="24"/>
          <w:lang w:val="es-PR"/>
        </w:rPr>
        <w:t xml:space="preserve"> que</w:t>
      </w:r>
      <w:r w:rsidRPr="004B3FC9">
        <w:rPr>
          <w:rFonts w:ascii="Book Antiqua" w:eastAsia="Book Antiqua" w:hAnsi="Book Antiqua" w:cs="Book Antiqua"/>
          <w:szCs w:val="24"/>
          <w:lang w:val="es-PR"/>
        </w:rPr>
        <w:t xml:space="preserve"> salvaguard</w:t>
      </w:r>
      <w:r w:rsidR="00A65FF3">
        <w:rPr>
          <w:rFonts w:ascii="Book Antiqua" w:eastAsia="Book Antiqua" w:hAnsi="Book Antiqua" w:cs="Book Antiqua"/>
          <w:szCs w:val="24"/>
          <w:lang w:val="es-PR"/>
        </w:rPr>
        <w:t>e</w:t>
      </w:r>
      <w:r w:rsidRPr="004B3FC9">
        <w:rPr>
          <w:rFonts w:ascii="Book Antiqua" w:eastAsia="Book Antiqua" w:hAnsi="Book Antiqua" w:cs="Book Antiqua"/>
          <w:szCs w:val="24"/>
          <w:lang w:val="es-PR"/>
        </w:rPr>
        <w:t xml:space="preserve"> la seguridad e integridad física de todos, basado en experiencias pasadas de emergencias globales y locales.</w:t>
      </w:r>
    </w:p>
    <w:p w14:paraId="2AB5A7B6" w14:textId="77777777" w:rsidR="00C956FD" w:rsidRDefault="00C956FD" w:rsidP="00C956FD">
      <w:pPr>
        <w:rPr>
          <w:rFonts w:ascii="Book Antiqua" w:eastAsia="Book Antiqua" w:hAnsi="Book Antiqua" w:cs="Book Antiqua"/>
          <w:b/>
          <w:bCs/>
          <w:szCs w:val="24"/>
          <w:lang w:val="es-PR"/>
        </w:rPr>
      </w:pPr>
    </w:p>
    <w:p w14:paraId="293062DD" w14:textId="77777777" w:rsidR="00C956FD" w:rsidRPr="00C956FD" w:rsidRDefault="00C956FD" w:rsidP="00C956FD">
      <w:pPr>
        <w:rPr>
          <w:rFonts w:ascii="Book Antiqua" w:eastAsia="Book Antiqua" w:hAnsi="Book Antiqua" w:cs="Book Antiqua"/>
          <w:b/>
          <w:bCs/>
          <w:szCs w:val="24"/>
          <w:lang w:val="es-PR"/>
        </w:rPr>
      </w:pPr>
    </w:p>
    <w:p w14:paraId="4559A8AB" w14:textId="71113F94" w:rsidR="001B540A" w:rsidRDefault="008878AF"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Universidad de Puerto Rico (UPR): </w:t>
      </w:r>
    </w:p>
    <w:p w14:paraId="24D94257" w14:textId="77777777" w:rsidR="001B540A" w:rsidRDefault="001B540A" w:rsidP="003276D7">
      <w:pPr>
        <w:ind w:left="720"/>
        <w:rPr>
          <w:rFonts w:ascii="Book Antiqua" w:eastAsia="Book Antiqua" w:hAnsi="Book Antiqua" w:cs="Book Antiqua"/>
          <w:b/>
          <w:bCs/>
          <w:szCs w:val="24"/>
          <w:lang w:val="es-PR"/>
        </w:rPr>
      </w:pPr>
    </w:p>
    <w:p w14:paraId="58C7310E" w14:textId="1EE69FB0" w:rsidR="003276D7" w:rsidRPr="00033868" w:rsidRDefault="007B3C10" w:rsidP="00033868">
      <w:pPr>
        <w:ind w:firstLine="720"/>
        <w:jc w:val="both"/>
        <w:rPr>
          <w:rFonts w:ascii="Book Antiqua" w:eastAsia="Book Antiqua" w:hAnsi="Book Antiqua" w:cs="Book Antiqua"/>
          <w:szCs w:val="24"/>
          <w:lang w:val="es-PR"/>
        </w:rPr>
      </w:pPr>
      <w:r w:rsidRPr="00033868">
        <w:rPr>
          <w:rFonts w:ascii="Book Antiqua" w:eastAsia="Book Antiqua" w:hAnsi="Book Antiqua" w:cs="Book Antiqua"/>
          <w:szCs w:val="24"/>
          <w:lang w:val="es-PR"/>
        </w:rPr>
        <w:t xml:space="preserve">La Universidad de Puerto Rico </w:t>
      </w:r>
      <w:r w:rsidR="00033868" w:rsidRPr="00033868">
        <w:rPr>
          <w:rFonts w:ascii="Book Antiqua" w:eastAsia="Book Antiqua" w:hAnsi="Book Antiqua" w:cs="Book Antiqua"/>
          <w:szCs w:val="24"/>
          <w:lang w:val="es-PR"/>
        </w:rPr>
        <w:t>reconoció</w:t>
      </w:r>
      <w:r w:rsidRPr="00033868">
        <w:rPr>
          <w:rFonts w:ascii="Book Antiqua" w:eastAsia="Book Antiqua" w:hAnsi="Book Antiqua" w:cs="Book Antiqua"/>
          <w:szCs w:val="24"/>
          <w:lang w:val="es-PR"/>
        </w:rPr>
        <w:t xml:space="preserve"> el </w:t>
      </w:r>
      <w:r w:rsidR="00033868" w:rsidRPr="00033868">
        <w:rPr>
          <w:rFonts w:ascii="Book Antiqua" w:eastAsia="Book Antiqua" w:hAnsi="Book Antiqua" w:cs="Book Antiqua"/>
          <w:szCs w:val="24"/>
          <w:lang w:val="es-PR"/>
        </w:rPr>
        <w:t>mér</w:t>
      </w:r>
      <w:r w:rsidR="00033868">
        <w:rPr>
          <w:rFonts w:ascii="Book Antiqua" w:eastAsia="Book Antiqua" w:hAnsi="Book Antiqua" w:cs="Book Antiqua"/>
          <w:szCs w:val="24"/>
          <w:lang w:val="es-PR"/>
        </w:rPr>
        <w:t>i</w:t>
      </w:r>
      <w:r w:rsidR="00033868" w:rsidRPr="00033868">
        <w:rPr>
          <w:rFonts w:ascii="Book Antiqua" w:eastAsia="Book Antiqua" w:hAnsi="Book Antiqua" w:cs="Book Antiqua"/>
          <w:szCs w:val="24"/>
          <w:lang w:val="es-PR"/>
        </w:rPr>
        <w:t>to</w:t>
      </w:r>
      <w:r w:rsidRPr="00033868">
        <w:rPr>
          <w:rFonts w:ascii="Book Antiqua" w:eastAsia="Book Antiqua" w:hAnsi="Book Antiqua" w:cs="Book Antiqua"/>
          <w:szCs w:val="24"/>
          <w:lang w:val="es-PR"/>
        </w:rPr>
        <w:t xml:space="preserve"> del P. de la C. 314 y se manifestó a favor de la aprobación </w:t>
      </w:r>
      <w:r w:rsidR="000C6AF4" w:rsidRPr="00033868">
        <w:rPr>
          <w:rFonts w:ascii="Book Antiqua" w:eastAsia="Book Antiqua" w:hAnsi="Book Antiqua" w:cs="Book Antiqua"/>
          <w:szCs w:val="24"/>
          <w:lang w:val="es-PR"/>
        </w:rPr>
        <w:t>de este</w:t>
      </w:r>
      <w:r w:rsidRPr="00033868">
        <w:rPr>
          <w:rFonts w:ascii="Book Antiqua" w:eastAsia="Book Antiqua" w:hAnsi="Book Antiqua" w:cs="Book Antiqua"/>
          <w:szCs w:val="24"/>
          <w:lang w:val="es-PR"/>
        </w:rPr>
        <w:t>. A esos efectos, indicaron que su sistema universitario cuenta con una política institucional sobre seguridad, la cual se ha ajustado</w:t>
      </w:r>
      <w:r w:rsidR="00033868" w:rsidRPr="00033868">
        <w:rPr>
          <w:rFonts w:ascii="Book Antiqua" w:eastAsia="Book Antiqua" w:hAnsi="Book Antiqua" w:cs="Book Antiqua"/>
          <w:szCs w:val="24"/>
          <w:lang w:val="es-PR"/>
        </w:rPr>
        <w:t xml:space="preserve"> a las necesidades y particularidades de cada recinto y unidad, mediante la aprobación de varias normas y protocolos. </w:t>
      </w:r>
    </w:p>
    <w:p w14:paraId="6FBA2B78" w14:textId="77777777" w:rsidR="00033868" w:rsidRDefault="00033868" w:rsidP="003B5A50">
      <w:pPr>
        <w:rPr>
          <w:rFonts w:ascii="Book Antiqua" w:eastAsia="Book Antiqua" w:hAnsi="Book Antiqua" w:cs="Book Antiqua"/>
          <w:b/>
          <w:bCs/>
          <w:szCs w:val="24"/>
          <w:lang w:val="es-PR"/>
        </w:rPr>
      </w:pPr>
    </w:p>
    <w:p w14:paraId="76574850" w14:textId="52714237" w:rsidR="007A1AD2" w:rsidRPr="009A370D" w:rsidRDefault="007A1AD2" w:rsidP="009A370D">
      <w:pPr>
        <w:ind w:firstLine="720"/>
        <w:jc w:val="both"/>
        <w:rPr>
          <w:rFonts w:ascii="Book Antiqua" w:eastAsia="Book Antiqua" w:hAnsi="Book Antiqua" w:cs="Book Antiqua"/>
          <w:szCs w:val="24"/>
          <w:lang w:val="es-PR"/>
        </w:rPr>
      </w:pPr>
      <w:r w:rsidRPr="007A1AD2">
        <w:rPr>
          <w:rFonts w:ascii="Book Antiqua" w:eastAsia="Book Antiqua" w:hAnsi="Book Antiqua" w:cs="Book Antiqua"/>
          <w:szCs w:val="24"/>
          <w:lang w:val="es-PR"/>
        </w:rPr>
        <w:t>Señalaron</w:t>
      </w:r>
      <w:r w:rsidR="000C6AF4" w:rsidRPr="007A1AD2">
        <w:rPr>
          <w:rFonts w:ascii="Book Antiqua" w:eastAsia="Book Antiqua" w:hAnsi="Book Antiqua" w:cs="Book Antiqua"/>
          <w:szCs w:val="24"/>
          <w:lang w:val="es-PR"/>
        </w:rPr>
        <w:t xml:space="preserve"> que el desarrollo de un Plan Preventivo en conjunto con las entidades gubernamentales a cargo de la seguridad del territorio es de vital importancia para lograr enfrentar con éxito este tipo de </w:t>
      </w:r>
      <w:r w:rsidRPr="007A1AD2">
        <w:rPr>
          <w:rFonts w:ascii="Book Antiqua" w:eastAsia="Book Antiqua" w:hAnsi="Book Antiqua" w:cs="Book Antiqua"/>
          <w:szCs w:val="24"/>
          <w:lang w:val="es-PR"/>
        </w:rPr>
        <w:t xml:space="preserve">situaciones de emergencia. </w:t>
      </w:r>
    </w:p>
    <w:p w14:paraId="301EC3D3" w14:textId="1262BA91"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2E03211E" w:rsidR="009C3C65" w:rsidRPr="00330ADF" w:rsidRDefault="00BC0346" w:rsidP="009C3C65">
      <w:pPr>
        <w:ind w:left="720"/>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ab/>
      </w:r>
    </w:p>
    <w:p w14:paraId="2943F761" w14:textId="7504B191" w:rsidR="00F12AC7" w:rsidRDefault="00BC0346" w:rsidP="00BC0346">
      <w:pPr>
        <w:ind w:firstLine="720"/>
        <w:jc w:val="both"/>
        <w:rPr>
          <w:rFonts w:ascii="Book Antiqua" w:eastAsia="Book Antiqua" w:hAnsi="Book Antiqua" w:cs="Book Antiqua"/>
          <w:szCs w:val="24"/>
          <w:lang w:val="es-PR"/>
        </w:rPr>
      </w:pPr>
      <w:r w:rsidRPr="00BC0346">
        <w:rPr>
          <w:rFonts w:ascii="Book Antiqua" w:eastAsia="Book Antiqua" w:hAnsi="Book Antiqua" w:cs="Book Antiqua"/>
          <w:szCs w:val="24"/>
          <w:lang w:val="es-PR"/>
        </w:rPr>
        <w:t>La Comisión de Seguridad Pública de la Cámara de Representantes, tras evaluar el</w:t>
      </w:r>
      <w:r w:rsidR="00F12EB5">
        <w:rPr>
          <w:rFonts w:ascii="Book Antiqua" w:eastAsia="Book Antiqua" w:hAnsi="Book Antiqua" w:cs="Book Antiqua"/>
          <w:szCs w:val="24"/>
          <w:lang w:val="es-PR"/>
        </w:rPr>
        <w:t xml:space="preserve"> contenido</w:t>
      </w:r>
      <w:r w:rsidRPr="00BC0346">
        <w:rPr>
          <w:rFonts w:ascii="Book Antiqua" w:eastAsia="Book Antiqua" w:hAnsi="Book Antiqua" w:cs="Book Antiqua"/>
          <w:szCs w:val="24"/>
          <w:lang w:val="es-PR"/>
        </w:rPr>
        <w:t xml:space="preserve"> del Proyecto de la Cámara 314 y l</w:t>
      </w:r>
      <w:r w:rsidR="00F12EB5">
        <w:rPr>
          <w:rFonts w:ascii="Book Antiqua" w:eastAsia="Book Antiqua" w:hAnsi="Book Antiqua" w:cs="Book Antiqua"/>
          <w:szCs w:val="24"/>
          <w:lang w:val="es-PR"/>
        </w:rPr>
        <w:t>o</w:t>
      </w:r>
      <w:r w:rsidRPr="00BC0346">
        <w:rPr>
          <w:rFonts w:ascii="Book Antiqua" w:eastAsia="Book Antiqua" w:hAnsi="Book Antiqua" w:cs="Book Antiqua"/>
          <w:szCs w:val="24"/>
          <w:lang w:val="es-PR"/>
        </w:rPr>
        <w:t xml:space="preserve">s </w:t>
      </w:r>
      <w:r w:rsidR="00F12EB5">
        <w:rPr>
          <w:rFonts w:ascii="Book Antiqua" w:eastAsia="Book Antiqua" w:hAnsi="Book Antiqua" w:cs="Book Antiqua"/>
          <w:szCs w:val="24"/>
          <w:lang w:val="es-PR"/>
        </w:rPr>
        <w:t xml:space="preserve">comentarios en las </w:t>
      </w:r>
      <w:r w:rsidRPr="00BC0346">
        <w:rPr>
          <w:rFonts w:ascii="Book Antiqua" w:eastAsia="Book Antiqua" w:hAnsi="Book Antiqua" w:cs="Book Antiqua"/>
          <w:szCs w:val="24"/>
          <w:lang w:val="es-PR"/>
        </w:rPr>
        <w:t xml:space="preserve">ponencias recibidas, considera </w:t>
      </w:r>
      <w:r w:rsidR="003C5FE0">
        <w:rPr>
          <w:rFonts w:ascii="Book Antiqua" w:eastAsia="Book Antiqua" w:hAnsi="Book Antiqua" w:cs="Book Antiqua"/>
          <w:szCs w:val="24"/>
          <w:lang w:val="es-PR"/>
        </w:rPr>
        <w:t>positivamente la aprobación de la medida. Esta pieza legislativa</w:t>
      </w:r>
      <w:r w:rsidRPr="00BC0346">
        <w:rPr>
          <w:rFonts w:ascii="Book Antiqua" w:eastAsia="Book Antiqua" w:hAnsi="Book Antiqua" w:cs="Book Antiqua"/>
          <w:szCs w:val="24"/>
          <w:lang w:val="es-PR"/>
        </w:rPr>
        <w:t xml:space="preserve"> aborda una </w:t>
      </w:r>
      <w:r w:rsidR="00012205">
        <w:rPr>
          <w:rFonts w:ascii="Book Antiqua" w:eastAsia="Book Antiqua" w:hAnsi="Book Antiqua" w:cs="Book Antiqua"/>
          <w:szCs w:val="24"/>
          <w:lang w:val="es-PR"/>
        </w:rPr>
        <w:t xml:space="preserve">temática </w:t>
      </w:r>
      <w:r w:rsidRPr="00BC0346">
        <w:rPr>
          <w:rFonts w:ascii="Book Antiqua" w:eastAsia="Book Antiqua" w:hAnsi="Book Antiqua" w:cs="Book Antiqua"/>
          <w:szCs w:val="24"/>
          <w:lang w:val="es-PR"/>
        </w:rPr>
        <w:t>crítica</w:t>
      </w:r>
      <w:r w:rsidR="00012205">
        <w:rPr>
          <w:rFonts w:ascii="Book Antiqua" w:eastAsia="Book Antiqua" w:hAnsi="Book Antiqua" w:cs="Book Antiqua"/>
          <w:szCs w:val="24"/>
          <w:lang w:val="es-PR"/>
        </w:rPr>
        <w:t>, como lo es</w:t>
      </w:r>
      <w:r w:rsidRPr="00BC0346">
        <w:rPr>
          <w:rFonts w:ascii="Book Antiqua" w:eastAsia="Book Antiqua" w:hAnsi="Book Antiqua" w:cs="Book Antiqua"/>
          <w:szCs w:val="24"/>
          <w:lang w:val="es-PR"/>
        </w:rPr>
        <w:t xml:space="preserve"> la preparación y respuesta colectiva ante incidentes de tiradores activos, una amenaza creciente que compromete la seguridad </w:t>
      </w:r>
      <w:r w:rsidR="003A49F0">
        <w:rPr>
          <w:rFonts w:ascii="Book Antiqua" w:eastAsia="Book Antiqua" w:hAnsi="Book Antiqua" w:cs="Book Antiqua"/>
          <w:szCs w:val="24"/>
          <w:lang w:val="es-PR"/>
        </w:rPr>
        <w:t>ciudadana</w:t>
      </w:r>
      <w:r w:rsidRPr="00BC0346">
        <w:rPr>
          <w:rFonts w:ascii="Book Antiqua" w:eastAsia="Book Antiqua" w:hAnsi="Book Antiqua" w:cs="Book Antiqua"/>
          <w:szCs w:val="24"/>
          <w:lang w:val="es-PR"/>
        </w:rPr>
        <w:t>, particularmente en entornos educativos y públicos.</w:t>
      </w:r>
    </w:p>
    <w:p w14:paraId="5E701956" w14:textId="77777777" w:rsidR="00F12AC7" w:rsidRDefault="00F12AC7" w:rsidP="00BC0346">
      <w:pPr>
        <w:ind w:firstLine="720"/>
        <w:jc w:val="both"/>
        <w:rPr>
          <w:rFonts w:ascii="Book Antiqua" w:eastAsia="Book Antiqua" w:hAnsi="Book Antiqua" w:cs="Book Antiqua"/>
          <w:szCs w:val="24"/>
          <w:lang w:val="es-PR"/>
        </w:rPr>
      </w:pPr>
    </w:p>
    <w:p w14:paraId="30390F54" w14:textId="32E89BE5" w:rsidR="004C4F0B" w:rsidRDefault="00BC0346" w:rsidP="0078234A">
      <w:pPr>
        <w:ind w:firstLine="720"/>
        <w:jc w:val="both"/>
        <w:rPr>
          <w:rFonts w:ascii="Book Antiqua" w:eastAsia="Book Antiqua" w:hAnsi="Book Antiqua" w:cs="Book Antiqua"/>
          <w:szCs w:val="24"/>
          <w:lang w:val="es-PR"/>
        </w:rPr>
      </w:pPr>
      <w:r w:rsidRPr="00BC0346">
        <w:rPr>
          <w:rFonts w:ascii="Book Antiqua" w:eastAsia="Book Antiqua" w:hAnsi="Book Antiqua" w:cs="Book Antiqua"/>
          <w:szCs w:val="24"/>
          <w:lang w:val="es-PR"/>
        </w:rPr>
        <w:t xml:space="preserve"> El proyecto fortalece la Ley Núm. 8</w:t>
      </w:r>
      <w:r w:rsidR="00F12AC7">
        <w:rPr>
          <w:rFonts w:ascii="Book Antiqua" w:eastAsia="Book Antiqua" w:hAnsi="Book Antiqua" w:cs="Book Antiqua"/>
          <w:szCs w:val="24"/>
          <w:lang w:val="es-PR"/>
        </w:rPr>
        <w:t xml:space="preserve"> de </w:t>
      </w:r>
      <w:r w:rsidRPr="00BC0346">
        <w:rPr>
          <w:rFonts w:ascii="Book Antiqua" w:eastAsia="Book Antiqua" w:hAnsi="Book Antiqua" w:cs="Book Antiqua"/>
          <w:szCs w:val="24"/>
          <w:lang w:val="es-PR"/>
        </w:rPr>
        <w:t>2024 al convertir su implementación en obligatoria y uniforme para todos los departamentos, agencias, corporaciones e instituciones públicas de Puerto Rico, lo que representa un avance preventivo y estructurado, alineado con la responsabilidad gubernamental de preservar la vida y el orden público conforme a la Constitución de Puerto Rico y principios federales de manejo de emergencias.</w:t>
      </w:r>
      <w:r w:rsidR="0078234A">
        <w:rPr>
          <w:rFonts w:ascii="Book Antiqua" w:eastAsia="Book Antiqua" w:hAnsi="Book Antiqua" w:cs="Book Antiqua"/>
          <w:szCs w:val="24"/>
          <w:lang w:val="es-PR"/>
        </w:rPr>
        <w:t xml:space="preserve"> </w:t>
      </w:r>
      <w:r w:rsidRPr="00BC0346">
        <w:rPr>
          <w:rFonts w:ascii="Book Antiqua" w:eastAsia="Book Antiqua" w:hAnsi="Book Antiqua" w:cs="Book Antiqua"/>
          <w:szCs w:val="24"/>
          <w:lang w:val="es-PR"/>
        </w:rPr>
        <w:t xml:space="preserve">El contenido de la medida es </w:t>
      </w:r>
      <w:r w:rsidR="00CA5394">
        <w:rPr>
          <w:rFonts w:ascii="Book Antiqua" w:eastAsia="Book Antiqua" w:hAnsi="Book Antiqua" w:cs="Book Antiqua"/>
          <w:szCs w:val="24"/>
          <w:lang w:val="es-PR"/>
        </w:rPr>
        <w:t>necesario, según est</w:t>
      </w:r>
      <w:r w:rsidR="004C4F0B" w:rsidRPr="004C4F0B">
        <w:rPr>
          <w:rFonts w:ascii="Book Antiqua" w:eastAsia="Book Antiqua" w:hAnsi="Book Antiqua" w:cs="Book Antiqua"/>
          <w:szCs w:val="24"/>
          <w:lang w:val="es-PR"/>
        </w:rPr>
        <w:t>á</w:t>
      </w:r>
      <w:r w:rsidR="00CA5394">
        <w:rPr>
          <w:rFonts w:ascii="Book Antiqua" w:eastAsia="Book Antiqua" w:hAnsi="Book Antiqua" w:cs="Book Antiqua"/>
          <w:szCs w:val="24"/>
          <w:lang w:val="es-PR"/>
        </w:rPr>
        <w:t xml:space="preserve"> el lenguaje del esta</w:t>
      </w:r>
      <w:r w:rsidR="00012DE6">
        <w:rPr>
          <w:rFonts w:ascii="Book Antiqua" w:eastAsia="Book Antiqua" w:hAnsi="Book Antiqua" w:cs="Book Antiqua"/>
          <w:szCs w:val="24"/>
          <w:lang w:val="es-PR"/>
        </w:rPr>
        <w:t>tuto actualmente. L</w:t>
      </w:r>
      <w:r w:rsidRPr="00BC0346">
        <w:rPr>
          <w:rFonts w:ascii="Book Antiqua" w:eastAsia="Book Antiqua" w:hAnsi="Book Antiqua" w:cs="Book Antiqua"/>
          <w:szCs w:val="24"/>
          <w:lang w:val="es-PR"/>
        </w:rPr>
        <w:t xml:space="preserve">a enmienda al Artículo 3 y la adición de un nuevo Artículo 9 con </w:t>
      </w:r>
      <w:r w:rsidR="00012DE6">
        <w:rPr>
          <w:rFonts w:ascii="Book Antiqua" w:eastAsia="Book Antiqua" w:hAnsi="Book Antiqua" w:cs="Book Antiqua"/>
          <w:szCs w:val="24"/>
          <w:lang w:val="es-PR"/>
        </w:rPr>
        <w:t xml:space="preserve">su </w:t>
      </w:r>
      <w:proofErr w:type="spellStart"/>
      <w:r w:rsidRPr="00BC0346">
        <w:rPr>
          <w:rFonts w:ascii="Book Antiqua" w:eastAsia="Book Antiqua" w:hAnsi="Book Antiqua" w:cs="Book Antiqua"/>
          <w:szCs w:val="24"/>
          <w:lang w:val="es-PR"/>
        </w:rPr>
        <w:t>renumeración</w:t>
      </w:r>
      <w:proofErr w:type="spellEnd"/>
      <w:r w:rsidRPr="00BC0346">
        <w:rPr>
          <w:rFonts w:ascii="Book Antiqua" w:eastAsia="Book Antiqua" w:hAnsi="Book Antiqua" w:cs="Book Antiqua"/>
          <w:szCs w:val="24"/>
          <w:lang w:val="es-PR"/>
        </w:rPr>
        <w:t xml:space="preserve"> consecuente</w:t>
      </w:r>
      <w:r w:rsidR="00012DE6">
        <w:rPr>
          <w:rFonts w:ascii="Book Antiqua" w:eastAsia="Book Antiqua" w:hAnsi="Book Antiqua" w:cs="Book Antiqua"/>
          <w:szCs w:val="24"/>
          <w:lang w:val="es-PR"/>
        </w:rPr>
        <w:t>,</w:t>
      </w:r>
      <w:r w:rsidRPr="00BC0346">
        <w:rPr>
          <w:rFonts w:ascii="Book Antiqua" w:eastAsia="Book Antiqua" w:hAnsi="Book Antiqua" w:cs="Book Antiqua"/>
          <w:szCs w:val="24"/>
          <w:lang w:val="es-PR"/>
        </w:rPr>
        <w:t xml:space="preserve"> establecen un marco claro de ejecución, con un plazo razonable de sesenta (60) días para la aprobación o adaptación de reglamentación, órdenes, directrices y protocolos, lo que facilita una transición eficiente sin dilaciones indefinidas. </w:t>
      </w:r>
    </w:p>
    <w:p w14:paraId="6839A755" w14:textId="77777777" w:rsidR="004C4F0B" w:rsidRDefault="004C4F0B" w:rsidP="00BC0346">
      <w:pPr>
        <w:ind w:firstLine="720"/>
        <w:jc w:val="both"/>
        <w:rPr>
          <w:rFonts w:ascii="Book Antiqua" w:eastAsia="Book Antiqua" w:hAnsi="Book Antiqua" w:cs="Book Antiqua"/>
          <w:szCs w:val="24"/>
          <w:lang w:val="es-PR"/>
        </w:rPr>
      </w:pPr>
    </w:p>
    <w:p w14:paraId="108CE436" w14:textId="6FCEF753" w:rsidR="00BC0346" w:rsidRPr="00BC0346" w:rsidRDefault="00BC0346" w:rsidP="00BC0346">
      <w:pPr>
        <w:ind w:firstLine="720"/>
        <w:jc w:val="both"/>
        <w:rPr>
          <w:rFonts w:ascii="Book Antiqua" w:eastAsia="Book Antiqua" w:hAnsi="Book Antiqua" w:cs="Book Antiqua"/>
          <w:szCs w:val="24"/>
          <w:lang w:val="es-PR"/>
        </w:rPr>
      </w:pPr>
      <w:r w:rsidRPr="00BC0346">
        <w:rPr>
          <w:rFonts w:ascii="Book Antiqua" w:eastAsia="Book Antiqua" w:hAnsi="Book Antiqua" w:cs="Book Antiqua"/>
          <w:szCs w:val="24"/>
          <w:lang w:val="es-PR"/>
        </w:rPr>
        <w:t>Además, la disposición para celebrar acuerdos con municipios e instituciones privadas promueve una adopción voluntaria más amplia, extendiendo los beneficios del Plan más allá del ámbito público</w:t>
      </w:r>
      <w:r w:rsidR="004C4F0B">
        <w:rPr>
          <w:rFonts w:ascii="Book Antiqua" w:eastAsia="Book Antiqua" w:hAnsi="Book Antiqua" w:cs="Book Antiqua"/>
          <w:szCs w:val="24"/>
          <w:lang w:val="es-PR"/>
        </w:rPr>
        <w:t xml:space="preserve"> estrictamente. Con este proceder se</w:t>
      </w:r>
      <w:r w:rsidRPr="00BC0346">
        <w:rPr>
          <w:rFonts w:ascii="Book Antiqua" w:eastAsia="Book Antiqua" w:hAnsi="Book Antiqua" w:cs="Book Antiqua"/>
          <w:szCs w:val="24"/>
          <w:lang w:val="es-PR"/>
        </w:rPr>
        <w:t xml:space="preserve"> fomenta una colaboración intersectorial que maximiza la efectividad en la prevención, mitigación y respuesta a amenazas activas. Esta estructura no genera conflictos constitucionales ni legales, ya que se limita a mandatos vinculantes para entidades gubernamentales</w:t>
      </w:r>
      <w:r w:rsidR="00ED0A9A">
        <w:rPr>
          <w:rFonts w:ascii="Book Antiqua" w:eastAsia="Book Antiqua" w:hAnsi="Book Antiqua" w:cs="Book Antiqua"/>
          <w:szCs w:val="24"/>
          <w:lang w:val="es-PR"/>
        </w:rPr>
        <w:t xml:space="preserve">. </w:t>
      </w:r>
      <w:r w:rsidR="00172304">
        <w:rPr>
          <w:rFonts w:ascii="Book Antiqua" w:eastAsia="Book Antiqua" w:hAnsi="Book Antiqua" w:cs="Book Antiqua"/>
          <w:szCs w:val="24"/>
          <w:lang w:val="es-PR"/>
        </w:rPr>
        <w:t>Asimismo,</w:t>
      </w:r>
      <w:r w:rsidR="00ED0A9A">
        <w:rPr>
          <w:rFonts w:ascii="Book Antiqua" w:eastAsia="Book Antiqua" w:hAnsi="Book Antiqua" w:cs="Book Antiqua"/>
          <w:szCs w:val="24"/>
          <w:lang w:val="es-PR"/>
        </w:rPr>
        <w:t xml:space="preserve"> con el lenguaje actual de la medida, se </w:t>
      </w:r>
      <w:r w:rsidRPr="00BC0346">
        <w:rPr>
          <w:rFonts w:ascii="Book Antiqua" w:eastAsia="Book Antiqua" w:hAnsi="Book Antiqua" w:cs="Book Antiqua"/>
          <w:szCs w:val="24"/>
          <w:lang w:val="es-PR"/>
        </w:rPr>
        <w:t>evita</w:t>
      </w:r>
      <w:r w:rsidR="00ED0A9A">
        <w:rPr>
          <w:rFonts w:ascii="Book Antiqua" w:eastAsia="Book Antiqua" w:hAnsi="Book Antiqua" w:cs="Book Antiqua"/>
          <w:szCs w:val="24"/>
          <w:lang w:val="es-PR"/>
        </w:rPr>
        <w:t>n</w:t>
      </w:r>
      <w:r w:rsidRPr="00BC0346">
        <w:rPr>
          <w:rFonts w:ascii="Book Antiqua" w:eastAsia="Book Antiqua" w:hAnsi="Book Antiqua" w:cs="Book Antiqua"/>
          <w:szCs w:val="24"/>
          <w:lang w:val="es-PR"/>
        </w:rPr>
        <w:t xml:space="preserve"> imposiciones coercitivas en el sector privado, respetando principios de autonomía y cooperación</w:t>
      </w:r>
      <w:r w:rsidR="00ED0A9A">
        <w:rPr>
          <w:rFonts w:ascii="Book Antiqua" w:eastAsia="Book Antiqua" w:hAnsi="Book Antiqua" w:cs="Book Antiqua"/>
          <w:szCs w:val="24"/>
          <w:lang w:val="es-PR"/>
        </w:rPr>
        <w:t xml:space="preserve">. </w:t>
      </w:r>
    </w:p>
    <w:p w14:paraId="4AA0584F" w14:textId="77777777" w:rsidR="00BC0346" w:rsidRPr="00BC0346" w:rsidRDefault="00BC0346" w:rsidP="00BC0346">
      <w:pPr>
        <w:ind w:firstLine="720"/>
        <w:jc w:val="both"/>
        <w:rPr>
          <w:rFonts w:ascii="Book Antiqua" w:eastAsia="Book Antiqua" w:hAnsi="Book Antiqua" w:cs="Book Antiqua"/>
          <w:szCs w:val="24"/>
          <w:lang w:val="es-PR"/>
        </w:rPr>
      </w:pPr>
    </w:p>
    <w:p w14:paraId="3F5B5931" w14:textId="5C25FE7A" w:rsidR="00BC0346" w:rsidRDefault="00BC0346" w:rsidP="00BC0346">
      <w:pPr>
        <w:ind w:firstLine="720"/>
        <w:jc w:val="both"/>
        <w:rPr>
          <w:rFonts w:ascii="Book Antiqua" w:eastAsia="Book Antiqua" w:hAnsi="Book Antiqua" w:cs="Book Antiqua"/>
          <w:szCs w:val="24"/>
          <w:lang w:val="es-PR"/>
        </w:rPr>
      </w:pPr>
      <w:r w:rsidRPr="00BC0346">
        <w:rPr>
          <w:rFonts w:ascii="Book Antiqua" w:eastAsia="Book Antiqua" w:hAnsi="Book Antiqua" w:cs="Book Antiqua"/>
          <w:szCs w:val="24"/>
          <w:lang w:val="es-PR"/>
        </w:rPr>
        <w:t xml:space="preserve">La aprobación de esta medida </w:t>
      </w:r>
      <w:r w:rsidR="006F0F9F">
        <w:rPr>
          <w:rFonts w:ascii="Book Antiqua" w:eastAsia="Book Antiqua" w:hAnsi="Book Antiqua" w:cs="Book Antiqua"/>
          <w:szCs w:val="24"/>
          <w:lang w:val="es-PR"/>
        </w:rPr>
        <w:t>es de suma necesidad</w:t>
      </w:r>
      <w:r w:rsidRPr="00BC0346">
        <w:rPr>
          <w:rFonts w:ascii="Book Antiqua" w:eastAsia="Book Antiqua" w:hAnsi="Book Antiqua" w:cs="Book Antiqua"/>
          <w:szCs w:val="24"/>
          <w:lang w:val="es-PR"/>
        </w:rPr>
        <w:t>, considerando el incremento documentado de incidentes de tiradores activos (100% entre 2016 y 2020 según el FBI) y los casos locales desde 2012, que han generado temor en comunidades escolares y públicas. Al hacer obligatoria la implementación</w:t>
      </w:r>
      <w:r w:rsidR="00DD3EE4">
        <w:rPr>
          <w:rFonts w:ascii="Book Antiqua" w:eastAsia="Book Antiqua" w:hAnsi="Book Antiqua" w:cs="Book Antiqua"/>
          <w:szCs w:val="24"/>
          <w:lang w:val="es-PR"/>
        </w:rPr>
        <w:t xml:space="preserve"> en el sector público</w:t>
      </w:r>
      <w:r w:rsidRPr="00BC0346">
        <w:rPr>
          <w:rFonts w:ascii="Book Antiqua" w:eastAsia="Book Antiqua" w:hAnsi="Book Antiqua" w:cs="Book Antiqua"/>
          <w:szCs w:val="24"/>
          <w:lang w:val="es-PR"/>
        </w:rPr>
        <w:t xml:space="preserve">, se asegura una preparación uniforme y coordinada, elevando los estándares de respuesta inmediata y educación ciudadana, sin sobrecargar recursos existentes, dado que el Plan ya se coordina con múltiples agencias y aprovecha capacitaciones previas. </w:t>
      </w:r>
    </w:p>
    <w:p w14:paraId="4A0941EC" w14:textId="77777777" w:rsidR="00DE160F" w:rsidRPr="00BC0346" w:rsidRDefault="00DE160F" w:rsidP="00BC0346">
      <w:pPr>
        <w:ind w:firstLine="720"/>
        <w:jc w:val="both"/>
        <w:rPr>
          <w:rFonts w:ascii="Book Antiqua" w:eastAsia="Book Antiqua" w:hAnsi="Book Antiqua" w:cs="Book Antiqua"/>
          <w:szCs w:val="24"/>
          <w:lang w:val="es-PR"/>
        </w:rPr>
      </w:pPr>
    </w:p>
    <w:p w14:paraId="49D31B2F" w14:textId="2EAECE7F" w:rsidR="00504941" w:rsidRPr="0078234A" w:rsidRDefault="00DE160F" w:rsidP="0078234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w:t>
      </w:r>
      <w:r w:rsidR="00BC0346" w:rsidRPr="00BC0346">
        <w:rPr>
          <w:rFonts w:ascii="Book Antiqua" w:eastAsia="Book Antiqua" w:hAnsi="Book Antiqua" w:cs="Book Antiqua"/>
          <w:szCs w:val="24"/>
          <w:lang w:val="es-PR"/>
        </w:rPr>
        <w:t xml:space="preserve">a </w:t>
      </w:r>
      <w:r>
        <w:rPr>
          <w:rFonts w:ascii="Book Antiqua" w:eastAsia="Book Antiqua" w:hAnsi="Book Antiqua" w:cs="Book Antiqua"/>
          <w:szCs w:val="24"/>
          <w:lang w:val="es-PR"/>
        </w:rPr>
        <w:t xml:space="preserve">presente </w:t>
      </w:r>
      <w:r w:rsidR="00BC0346" w:rsidRPr="00BC0346">
        <w:rPr>
          <w:rFonts w:ascii="Book Antiqua" w:eastAsia="Book Antiqua" w:hAnsi="Book Antiqua" w:cs="Book Antiqua"/>
          <w:szCs w:val="24"/>
          <w:lang w:val="es-PR"/>
        </w:rPr>
        <w:t>Comisión estima</w:t>
      </w:r>
      <w:r>
        <w:rPr>
          <w:rFonts w:ascii="Book Antiqua" w:eastAsia="Book Antiqua" w:hAnsi="Book Antiqua" w:cs="Book Antiqua"/>
          <w:szCs w:val="24"/>
          <w:lang w:val="es-PR"/>
        </w:rPr>
        <w:t xml:space="preserve"> conveniente la aprobación</w:t>
      </w:r>
      <w:r w:rsidR="00BC0346" w:rsidRPr="00BC0346">
        <w:rPr>
          <w:rFonts w:ascii="Book Antiqua" w:eastAsia="Book Antiqua" w:hAnsi="Book Antiqua" w:cs="Book Antiqua"/>
          <w:szCs w:val="24"/>
          <w:lang w:val="es-PR"/>
        </w:rPr>
        <w:t xml:space="preserve"> </w:t>
      </w:r>
      <w:r>
        <w:rPr>
          <w:rFonts w:ascii="Book Antiqua" w:eastAsia="Book Antiqua" w:hAnsi="Book Antiqua" w:cs="Book Antiqua"/>
          <w:szCs w:val="24"/>
          <w:lang w:val="es-PR"/>
        </w:rPr>
        <w:t>d</w:t>
      </w:r>
      <w:r w:rsidR="00BC0346" w:rsidRPr="00BC0346">
        <w:rPr>
          <w:rFonts w:ascii="Book Antiqua" w:eastAsia="Book Antiqua" w:hAnsi="Book Antiqua" w:cs="Book Antiqua"/>
          <w:szCs w:val="24"/>
          <w:lang w:val="es-PR"/>
        </w:rPr>
        <w:t>el Proyecto de la Cámara 314</w:t>
      </w:r>
      <w:r w:rsidR="00BD2ED5">
        <w:rPr>
          <w:rFonts w:ascii="Book Antiqua" w:eastAsia="Book Antiqua" w:hAnsi="Book Antiqua" w:cs="Book Antiqua"/>
          <w:szCs w:val="24"/>
          <w:lang w:val="es-PR"/>
        </w:rPr>
        <w:t>, con el cual se podrá concretar mayor</w:t>
      </w:r>
      <w:r w:rsidR="00BC0346" w:rsidRPr="00BC0346">
        <w:rPr>
          <w:rFonts w:ascii="Book Antiqua" w:eastAsia="Book Antiqua" w:hAnsi="Book Antiqua" w:cs="Book Antiqua"/>
          <w:szCs w:val="24"/>
          <w:lang w:val="es-PR"/>
        </w:rPr>
        <w:t xml:space="preserve"> claridad y alineación operativa</w:t>
      </w:r>
      <w:r w:rsidR="00BD2ED5">
        <w:rPr>
          <w:rFonts w:ascii="Book Antiqua" w:eastAsia="Book Antiqua" w:hAnsi="Book Antiqua" w:cs="Book Antiqua"/>
          <w:szCs w:val="24"/>
          <w:lang w:val="es-PR"/>
        </w:rPr>
        <w:t xml:space="preserve"> en todos los sectores operativos del gobierno.  Es la política pública del Gobierno de Puerto Rico</w:t>
      </w:r>
      <w:r w:rsidR="00BC0346" w:rsidRPr="00BC0346">
        <w:rPr>
          <w:rFonts w:ascii="Book Antiqua" w:eastAsia="Book Antiqua" w:hAnsi="Book Antiqua" w:cs="Book Antiqua"/>
          <w:szCs w:val="24"/>
          <w:lang w:val="es-PR"/>
        </w:rPr>
        <w:t xml:space="preserve"> la protección c</w:t>
      </w:r>
      <w:r w:rsidR="00BD2ED5">
        <w:rPr>
          <w:rFonts w:ascii="Book Antiqua" w:eastAsia="Book Antiqua" w:hAnsi="Book Antiqua" w:cs="Book Antiqua"/>
          <w:szCs w:val="24"/>
          <w:lang w:val="es-PR"/>
        </w:rPr>
        <w:t>iudadana</w:t>
      </w:r>
      <w:r w:rsidR="000A5CD4">
        <w:rPr>
          <w:rFonts w:ascii="Book Antiqua" w:eastAsia="Book Antiqua" w:hAnsi="Book Antiqua" w:cs="Book Antiqua"/>
          <w:szCs w:val="24"/>
          <w:lang w:val="es-PR"/>
        </w:rPr>
        <w:t xml:space="preserve"> e </w:t>
      </w:r>
      <w:r w:rsidR="0029579D" w:rsidRPr="00BC0346">
        <w:rPr>
          <w:rFonts w:ascii="Book Antiqua" w:eastAsia="Book Antiqua" w:hAnsi="Book Antiqua" w:cs="Book Antiqua"/>
          <w:szCs w:val="24"/>
          <w:lang w:val="es-PR"/>
        </w:rPr>
        <w:t>institucional</w:t>
      </w:r>
      <w:r w:rsidR="0029579D">
        <w:rPr>
          <w:rFonts w:ascii="Book Antiqua" w:eastAsia="Book Antiqua" w:hAnsi="Book Antiqua" w:cs="Book Antiqua"/>
          <w:szCs w:val="24"/>
          <w:lang w:val="es-PR"/>
        </w:rPr>
        <w:t xml:space="preserve">, </w:t>
      </w:r>
      <w:r w:rsidR="0029579D" w:rsidRPr="00BC0346">
        <w:rPr>
          <w:rFonts w:ascii="Book Antiqua" w:eastAsia="Book Antiqua" w:hAnsi="Book Antiqua" w:cs="Book Antiqua"/>
          <w:szCs w:val="24"/>
          <w:lang w:val="es-PR"/>
        </w:rPr>
        <w:t>respetando</w:t>
      </w:r>
      <w:r w:rsidR="000A5CD4">
        <w:rPr>
          <w:rFonts w:ascii="Book Antiqua" w:eastAsia="Book Antiqua" w:hAnsi="Book Antiqua" w:cs="Book Antiqua"/>
          <w:szCs w:val="24"/>
          <w:lang w:val="es-PR"/>
        </w:rPr>
        <w:t xml:space="preserve"> </w:t>
      </w:r>
      <w:r w:rsidR="006A1F01">
        <w:rPr>
          <w:rFonts w:ascii="Book Antiqua" w:eastAsia="Book Antiqua" w:hAnsi="Book Antiqua" w:cs="Book Antiqua"/>
          <w:szCs w:val="24"/>
          <w:lang w:val="es-PR"/>
        </w:rPr>
        <w:t xml:space="preserve">el </w:t>
      </w:r>
      <w:r w:rsidR="000A5CD4">
        <w:rPr>
          <w:rFonts w:ascii="Book Antiqua" w:eastAsia="Book Antiqua" w:hAnsi="Book Antiqua" w:cs="Book Antiqua"/>
          <w:szCs w:val="24"/>
          <w:lang w:val="es-PR"/>
        </w:rPr>
        <w:t xml:space="preserve">derecho básico </w:t>
      </w:r>
      <w:r w:rsidR="006A1F01">
        <w:rPr>
          <w:rFonts w:ascii="Book Antiqua" w:eastAsia="Book Antiqua" w:hAnsi="Book Antiqua" w:cs="Book Antiqua"/>
          <w:szCs w:val="24"/>
          <w:lang w:val="es-PR"/>
        </w:rPr>
        <w:t>a la vida plasmado</w:t>
      </w:r>
      <w:r w:rsidR="0029579D">
        <w:rPr>
          <w:rFonts w:ascii="Book Antiqua" w:eastAsia="Book Antiqua" w:hAnsi="Book Antiqua" w:cs="Book Antiqua"/>
          <w:szCs w:val="24"/>
          <w:lang w:val="es-PR"/>
        </w:rPr>
        <w:t xml:space="preserve"> en el </w:t>
      </w:r>
      <w:r w:rsidR="0029579D" w:rsidRPr="0029579D">
        <w:rPr>
          <w:rFonts w:ascii="Book Antiqua" w:eastAsia="Book Antiqua" w:hAnsi="Book Antiqua" w:cs="Book Antiqua"/>
          <w:szCs w:val="24"/>
        </w:rPr>
        <w:t>Artículo II, Sección 7</w:t>
      </w:r>
      <w:r w:rsidR="006A1F01">
        <w:rPr>
          <w:rFonts w:ascii="Book Antiqua" w:eastAsia="Book Antiqua" w:hAnsi="Book Antiqua" w:cs="Book Antiqua"/>
          <w:szCs w:val="24"/>
          <w:lang w:val="es-PR"/>
        </w:rPr>
        <w:t xml:space="preserve"> </w:t>
      </w:r>
      <w:r w:rsidR="0029579D">
        <w:rPr>
          <w:rFonts w:ascii="Book Antiqua" w:eastAsia="Book Antiqua" w:hAnsi="Book Antiqua" w:cs="Book Antiqua"/>
          <w:szCs w:val="24"/>
          <w:lang w:val="es-PR"/>
        </w:rPr>
        <w:t>de</w:t>
      </w:r>
      <w:r w:rsidR="006A1F01">
        <w:rPr>
          <w:rFonts w:ascii="Book Antiqua" w:eastAsia="Book Antiqua" w:hAnsi="Book Antiqua" w:cs="Book Antiqua"/>
          <w:szCs w:val="24"/>
          <w:lang w:val="es-PR"/>
        </w:rPr>
        <w:t xml:space="preserve"> nuestra </w:t>
      </w:r>
      <w:r w:rsidR="0029579D">
        <w:rPr>
          <w:rFonts w:ascii="Book Antiqua" w:eastAsia="Book Antiqua" w:hAnsi="Book Antiqua" w:cs="Book Antiqua"/>
          <w:szCs w:val="24"/>
          <w:lang w:val="es-PR"/>
        </w:rPr>
        <w:t>Constitución</w:t>
      </w:r>
      <w:r w:rsidR="006A1F01">
        <w:rPr>
          <w:rFonts w:ascii="Book Antiqua" w:eastAsia="Book Antiqua" w:hAnsi="Book Antiqua" w:cs="Book Antiqua"/>
          <w:szCs w:val="24"/>
          <w:lang w:val="es-PR"/>
        </w:rPr>
        <w:t xml:space="preserve">. </w:t>
      </w:r>
    </w:p>
    <w:p w14:paraId="3EDE4CCB" w14:textId="20E82BEF"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1E2D8CF5" w14:textId="356A3132" w:rsidR="00677599" w:rsidRDefault="000D246A" w:rsidP="000B4B87">
      <w:pPr>
        <w:ind w:firstLine="720"/>
        <w:jc w:val="both"/>
        <w:rPr>
          <w:rFonts w:ascii="Book Antiqua" w:eastAsia="Book Antiqua" w:hAnsi="Book Antiqua" w:cs="Book Antiqua"/>
          <w:szCs w:val="24"/>
        </w:rPr>
      </w:pPr>
      <w:r w:rsidRPr="00330ADF">
        <w:rPr>
          <w:rFonts w:ascii="Book Antiqua" w:eastAsia="Book Antiqua" w:hAnsi="Book Antiqua" w:cs="Book Antiqua"/>
          <w:szCs w:val="24"/>
          <w:lang w:val="es-PR"/>
        </w:rPr>
        <w:t xml:space="preserve">Conforme el análisis de la medida, la </w:t>
      </w:r>
      <w:r w:rsidR="00CB6705" w:rsidRPr="00330ADF">
        <w:rPr>
          <w:rFonts w:ascii="Book Antiqua" w:eastAsia="Book Antiqua" w:hAnsi="Book Antiqua" w:cs="Book Antiqua"/>
          <w:szCs w:val="24"/>
          <w:lang w:val="es-PR"/>
        </w:rPr>
        <w:t>Comisi</w:t>
      </w:r>
      <w:r w:rsidR="00CB6705">
        <w:rPr>
          <w:rFonts w:ascii="Book Antiqua" w:eastAsia="Book Antiqua" w:hAnsi="Book Antiqua" w:cs="Book Antiqua"/>
          <w:szCs w:val="24"/>
          <w:lang w:val="es-PR"/>
        </w:rPr>
        <w:t>ón</w:t>
      </w:r>
      <w:r w:rsidRPr="00330ADF">
        <w:rPr>
          <w:rFonts w:ascii="Book Antiqua" w:eastAsia="Book Antiqua" w:hAnsi="Book Antiqua" w:cs="Book Antiqua"/>
          <w:szCs w:val="24"/>
          <w:lang w:val="es-PR"/>
        </w:rPr>
        <w:t xml:space="preserve"> de </w:t>
      </w:r>
      <w:r w:rsidR="0091018F">
        <w:rPr>
          <w:rFonts w:ascii="Book Antiqua" w:eastAsia="Book Antiqua" w:hAnsi="Book Antiqua" w:cs="Book Antiqua"/>
          <w:szCs w:val="24"/>
          <w:lang w:val="es-PR"/>
        </w:rPr>
        <w:t xml:space="preserve">Seguridad </w:t>
      </w:r>
      <w:r w:rsidR="00904132">
        <w:rPr>
          <w:rFonts w:ascii="Book Antiqua" w:eastAsia="Book Antiqua" w:hAnsi="Book Antiqua" w:cs="Book Antiqua"/>
          <w:szCs w:val="24"/>
          <w:lang w:val="es-PR"/>
        </w:rPr>
        <w:t>Pública</w:t>
      </w:r>
      <w:r w:rsidR="003355B4">
        <w:rPr>
          <w:rFonts w:ascii="Book Antiqua" w:eastAsia="Book Antiqua" w:hAnsi="Book Antiqua" w:cs="Book Antiqua"/>
          <w:szCs w:val="24"/>
          <w:lang w:val="es-PR"/>
        </w:rPr>
        <w:t xml:space="preserve"> de la </w:t>
      </w:r>
      <w:r w:rsidR="00603535">
        <w:rPr>
          <w:rFonts w:ascii="Book Antiqua" w:eastAsia="Book Antiqua" w:hAnsi="Book Antiqua" w:cs="Book Antiqua"/>
          <w:szCs w:val="24"/>
          <w:lang w:val="es-PR"/>
        </w:rPr>
        <w:t>Cámara</w:t>
      </w:r>
      <w:r w:rsidR="003355B4">
        <w:rPr>
          <w:rFonts w:ascii="Book Antiqua" w:eastAsia="Book Antiqua" w:hAnsi="Book Antiqua" w:cs="Book Antiqua"/>
          <w:szCs w:val="24"/>
          <w:lang w:val="es-PR"/>
        </w:rPr>
        <w:t xml:space="preserve"> de Representantes</w:t>
      </w:r>
      <w:r w:rsidR="00261E12">
        <w:rPr>
          <w:rFonts w:ascii="Book Antiqua" w:eastAsia="Book Antiqua" w:hAnsi="Book Antiqua" w:cs="Book Antiqua"/>
          <w:szCs w:val="24"/>
          <w:lang w:val="es-PR"/>
        </w:rPr>
        <w:t>,</w:t>
      </w:r>
      <w:r w:rsidR="0091018F" w:rsidRPr="0091018F">
        <w:t xml:space="preserve"> </w:t>
      </w:r>
      <w:r w:rsidR="0091018F" w:rsidRPr="001D5F46">
        <w:rPr>
          <w:rFonts w:ascii="Book Antiqua" w:hAnsi="Book Antiqua"/>
        </w:rPr>
        <w:t>concluye</w:t>
      </w:r>
      <w:r w:rsidR="0091018F">
        <w:t xml:space="preserve"> </w:t>
      </w:r>
      <w:r w:rsidR="0091018F" w:rsidRPr="00882D63">
        <w:rPr>
          <w:rFonts w:ascii="Book Antiqua" w:hAnsi="Book Antiqua"/>
        </w:rPr>
        <w:t>que</w:t>
      </w:r>
      <w:r w:rsidR="0091018F">
        <w:t xml:space="preserve"> </w:t>
      </w:r>
      <w:r w:rsidR="0091018F">
        <w:rPr>
          <w:rFonts w:ascii="Book Antiqua" w:eastAsia="Book Antiqua" w:hAnsi="Book Antiqua" w:cs="Book Antiqua"/>
          <w:szCs w:val="24"/>
        </w:rPr>
        <w:t>l</w:t>
      </w:r>
      <w:r w:rsidR="0091018F" w:rsidRPr="0091018F">
        <w:rPr>
          <w:rFonts w:ascii="Book Antiqua" w:eastAsia="Book Antiqua" w:hAnsi="Book Antiqua" w:cs="Book Antiqua"/>
          <w:szCs w:val="24"/>
        </w:rPr>
        <w:t xml:space="preserve">a presente medida no tendrá impacto económico </w:t>
      </w:r>
      <w:r w:rsidR="00603535">
        <w:rPr>
          <w:rFonts w:ascii="Book Antiqua" w:eastAsia="Book Antiqua" w:hAnsi="Book Antiqua" w:cs="Book Antiqua"/>
          <w:szCs w:val="24"/>
        </w:rPr>
        <w:t xml:space="preserve">sobre </w:t>
      </w:r>
      <w:r w:rsidR="004E7967">
        <w:rPr>
          <w:rFonts w:ascii="Book Antiqua" w:eastAsia="Book Antiqua" w:hAnsi="Book Antiqua" w:cs="Book Antiqua"/>
          <w:szCs w:val="24"/>
        </w:rPr>
        <w:t xml:space="preserve">el entramado de los </w:t>
      </w:r>
      <w:r w:rsidR="005A6052">
        <w:rPr>
          <w:rFonts w:ascii="Book Antiqua" w:eastAsia="Book Antiqua" w:hAnsi="Book Antiqua" w:cs="Book Antiqua"/>
          <w:szCs w:val="24"/>
        </w:rPr>
        <w:t>componentes gubernamentales</w:t>
      </w:r>
      <w:r w:rsidR="004E7967">
        <w:rPr>
          <w:rFonts w:ascii="Book Antiqua" w:eastAsia="Book Antiqua" w:hAnsi="Book Antiqua" w:cs="Book Antiqua"/>
          <w:szCs w:val="24"/>
        </w:rPr>
        <w:t xml:space="preserve"> de Puerto Rico, toda vez la medida atiende </w:t>
      </w:r>
      <w:r w:rsidR="00677599">
        <w:rPr>
          <w:rFonts w:ascii="Book Antiqua" w:eastAsia="Book Antiqua" w:hAnsi="Book Antiqua" w:cs="Book Antiqua"/>
          <w:szCs w:val="24"/>
        </w:rPr>
        <w:t xml:space="preserve">una necesidad de aplicación </w:t>
      </w:r>
      <w:r w:rsidR="002E324A">
        <w:rPr>
          <w:rFonts w:ascii="Book Antiqua" w:eastAsia="Book Antiqua" w:hAnsi="Book Antiqua" w:cs="Book Antiqua"/>
          <w:szCs w:val="24"/>
        </w:rPr>
        <w:t>general obligatoria</w:t>
      </w:r>
      <w:r w:rsidR="00417B0C">
        <w:rPr>
          <w:rFonts w:ascii="Book Antiqua" w:eastAsia="Book Antiqua" w:hAnsi="Book Antiqua" w:cs="Book Antiqua"/>
          <w:szCs w:val="24"/>
        </w:rPr>
        <w:t xml:space="preserve"> del </w:t>
      </w:r>
      <w:r w:rsidR="00417B0C" w:rsidRPr="00417B0C">
        <w:rPr>
          <w:rFonts w:ascii="Book Antiqua" w:eastAsia="Book Antiqua" w:hAnsi="Book Antiqua" w:cs="Book Antiqua"/>
          <w:szCs w:val="24"/>
          <w:lang w:val="es-ES"/>
        </w:rPr>
        <w:t>Plan de Prevención, Acción y Mitigación de Incidentes de Tiradores Activos</w:t>
      </w:r>
      <w:r w:rsidR="002E324A">
        <w:rPr>
          <w:rFonts w:ascii="Book Antiqua" w:eastAsia="Book Antiqua" w:hAnsi="Book Antiqua" w:cs="Book Antiqua"/>
          <w:szCs w:val="24"/>
          <w:lang w:val="es-ES"/>
        </w:rPr>
        <w:t xml:space="preserve"> en </w:t>
      </w:r>
      <w:r w:rsidR="00677599" w:rsidRPr="00677599">
        <w:rPr>
          <w:rFonts w:ascii="Book Antiqua" w:eastAsia="Book Antiqua" w:hAnsi="Book Antiqua" w:cs="Book Antiqua"/>
          <w:szCs w:val="24"/>
          <w:lang w:val="es-ES"/>
        </w:rPr>
        <w:t xml:space="preserve">todos los departamentos, agencias, corporaciones e instituciones públicas </w:t>
      </w:r>
      <w:r w:rsidR="002E324A">
        <w:rPr>
          <w:rFonts w:ascii="Book Antiqua" w:eastAsia="Book Antiqua" w:hAnsi="Book Antiqua" w:cs="Book Antiqua"/>
          <w:szCs w:val="24"/>
          <w:lang w:val="es-ES"/>
        </w:rPr>
        <w:t>de la Isla. Como consecuencia</w:t>
      </w:r>
      <w:r w:rsidR="00343DC4">
        <w:rPr>
          <w:rFonts w:ascii="Book Antiqua" w:eastAsia="Book Antiqua" w:hAnsi="Book Antiqua" w:cs="Book Antiqua"/>
          <w:szCs w:val="24"/>
          <w:lang w:val="es-ES"/>
        </w:rPr>
        <w:t>,</w:t>
      </w:r>
      <w:r w:rsidR="002E324A">
        <w:rPr>
          <w:rFonts w:ascii="Book Antiqua" w:eastAsia="Book Antiqua" w:hAnsi="Book Antiqua" w:cs="Book Antiqua"/>
          <w:szCs w:val="24"/>
          <w:lang w:val="es-ES"/>
        </w:rPr>
        <w:t xml:space="preserve"> dicho proceder </w:t>
      </w:r>
      <w:r w:rsidR="00343DC4">
        <w:rPr>
          <w:rFonts w:ascii="Book Antiqua" w:eastAsia="Book Antiqua" w:hAnsi="Book Antiqua" w:cs="Book Antiqua"/>
          <w:szCs w:val="24"/>
          <w:lang w:val="es-ES"/>
        </w:rPr>
        <w:t xml:space="preserve">no </w:t>
      </w:r>
      <w:r w:rsidR="00343DC4" w:rsidRPr="00343DC4">
        <w:rPr>
          <w:rFonts w:ascii="Book Antiqua" w:eastAsia="Book Antiqua" w:hAnsi="Book Antiqua" w:cs="Book Antiqua"/>
          <w:szCs w:val="24"/>
          <w:lang w:val="es-PR"/>
        </w:rPr>
        <w:t>generar</w:t>
      </w:r>
      <w:r w:rsidR="00343DC4">
        <w:rPr>
          <w:rFonts w:ascii="Book Antiqua" w:eastAsia="Book Antiqua" w:hAnsi="Book Antiqua" w:cs="Book Antiqua"/>
          <w:szCs w:val="24"/>
          <w:lang w:val="es-PR"/>
        </w:rPr>
        <w:t>á</w:t>
      </w:r>
      <w:r w:rsidR="00343DC4" w:rsidRPr="00343DC4">
        <w:rPr>
          <w:rFonts w:ascii="Book Antiqua" w:eastAsia="Book Antiqua" w:hAnsi="Book Antiqua" w:cs="Book Antiqua"/>
          <w:szCs w:val="24"/>
          <w:lang w:val="es-PR"/>
        </w:rPr>
        <w:t xml:space="preserve"> gastos públicos recurrentes, </w:t>
      </w:r>
      <w:r w:rsidR="00343DC4">
        <w:rPr>
          <w:rFonts w:ascii="Book Antiqua" w:eastAsia="Book Antiqua" w:hAnsi="Book Antiqua" w:cs="Book Antiqua"/>
          <w:szCs w:val="24"/>
          <w:lang w:val="es-PR"/>
        </w:rPr>
        <w:t xml:space="preserve">ni requerirá la </w:t>
      </w:r>
      <w:r w:rsidR="00343DC4" w:rsidRPr="00343DC4">
        <w:rPr>
          <w:rFonts w:ascii="Book Antiqua" w:eastAsia="Book Antiqua" w:hAnsi="Book Antiqua" w:cs="Book Antiqua"/>
          <w:szCs w:val="24"/>
          <w:lang w:val="es-PR"/>
        </w:rPr>
        <w:t>creación de nuevos beneficios, ni asignaciones presupuestarias adicionales</w:t>
      </w:r>
      <w:r w:rsidR="00343DC4">
        <w:rPr>
          <w:rFonts w:ascii="Book Antiqua" w:eastAsia="Book Antiqua" w:hAnsi="Book Antiqua" w:cs="Book Antiqua"/>
          <w:szCs w:val="24"/>
          <w:lang w:val="es-PR"/>
        </w:rPr>
        <w:t xml:space="preserve"> a las agencias del gobierno</w:t>
      </w:r>
      <w:r w:rsidR="00343DC4" w:rsidRPr="00343DC4">
        <w:rPr>
          <w:rFonts w:ascii="Book Antiqua" w:eastAsia="Book Antiqua" w:hAnsi="Book Antiqua" w:cs="Book Antiqua"/>
          <w:szCs w:val="24"/>
          <w:lang w:val="es-PR"/>
        </w:rPr>
        <w:t>.</w:t>
      </w:r>
      <w:r w:rsidR="00343DC4">
        <w:rPr>
          <w:rFonts w:ascii="Book Antiqua" w:eastAsia="Book Antiqua" w:hAnsi="Book Antiqua" w:cs="Book Antiqua"/>
          <w:szCs w:val="24"/>
          <w:lang w:val="es-PR"/>
        </w:rPr>
        <w:t xml:space="preserve"> La</w:t>
      </w:r>
      <w:r w:rsidR="00343DC4" w:rsidRPr="00343DC4">
        <w:rPr>
          <w:rFonts w:ascii="Book Antiqua" w:eastAsia="Book Antiqua" w:hAnsi="Book Antiqua" w:cs="Book Antiqua"/>
          <w:szCs w:val="24"/>
          <w:lang w:val="es-PR"/>
        </w:rPr>
        <w:t xml:space="preserve"> implantación de la medida es fiscalmente viable y neutral, pudiendo ser atendida sin afectar la capacidad presupuestaria de</w:t>
      </w:r>
      <w:r w:rsidR="00544C43">
        <w:rPr>
          <w:rFonts w:ascii="Book Antiqua" w:eastAsia="Book Antiqua" w:hAnsi="Book Antiqua" w:cs="Book Antiqua"/>
          <w:szCs w:val="24"/>
          <w:lang w:val="es-PR"/>
        </w:rPr>
        <w:t xml:space="preserve"> las agencias del gobierno</w:t>
      </w:r>
      <w:r w:rsidR="00E640E8">
        <w:rPr>
          <w:rFonts w:ascii="Book Antiqua" w:eastAsia="Book Antiqua" w:hAnsi="Book Antiqua" w:cs="Book Antiqua"/>
          <w:szCs w:val="24"/>
          <w:lang w:val="es-PR"/>
        </w:rPr>
        <w:t xml:space="preserve">. </w:t>
      </w:r>
    </w:p>
    <w:p w14:paraId="1D00F3E7" w14:textId="77777777" w:rsidR="00677599" w:rsidRDefault="00677599" w:rsidP="000B4B87">
      <w:pPr>
        <w:ind w:firstLine="720"/>
        <w:jc w:val="both"/>
        <w:rPr>
          <w:rFonts w:ascii="Book Antiqua" w:eastAsia="Book Antiqua" w:hAnsi="Book Antiqua" w:cs="Book Antiqua"/>
          <w:szCs w:val="24"/>
        </w:rPr>
      </w:pPr>
    </w:p>
    <w:p w14:paraId="7782C83E" w14:textId="77777777" w:rsidR="004F2C26" w:rsidRPr="0045048D" w:rsidRDefault="004F2C26" w:rsidP="00AC5454">
      <w:pPr>
        <w:rPr>
          <w:rFonts w:ascii="Book Antiqua" w:eastAsia="Book Antiqua" w:hAnsi="Book Antiqua" w:cs="Book Antiqua"/>
          <w:b/>
          <w:bCs/>
          <w:szCs w:val="24"/>
          <w:lang w:val="es-PR"/>
        </w:rPr>
      </w:pPr>
    </w:p>
    <w:p w14:paraId="03BE0EF1" w14:textId="7A3E3F6E"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692D6BC1" w14:textId="48202D7A" w:rsidR="005F161D" w:rsidRPr="005F161D" w:rsidRDefault="00DF2DC6" w:rsidP="005F161D">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 xml:space="preserve">Contando con el beneficio de los memoriales antes citados, </w:t>
      </w:r>
      <w:r w:rsidR="00BC5F1C">
        <w:rPr>
          <w:rFonts w:ascii="Book Antiqua" w:eastAsia="Book Antiqua" w:hAnsi="Book Antiqua" w:cs="Book Antiqua"/>
          <w:bCs/>
          <w:szCs w:val="24"/>
          <w:lang w:val="es-ES"/>
        </w:rPr>
        <w:t>la presente</w:t>
      </w:r>
      <w:r w:rsidRPr="00330ADF">
        <w:rPr>
          <w:rFonts w:ascii="Book Antiqua" w:eastAsia="Book Antiqua" w:hAnsi="Book Antiqua" w:cs="Book Antiqua"/>
          <w:bCs/>
          <w:szCs w:val="24"/>
          <w:lang w:val="es-ES"/>
        </w:rPr>
        <w:t xml:space="preserve"> </w:t>
      </w:r>
      <w:r w:rsidR="001717E4" w:rsidRPr="00330ADF">
        <w:rPr>
          <w:rFonts w:ascii="Book Antiqua" w:eastAsia="Book Antiqua" w:hAnsi="Book Antiqua" w:cs="Book Antiqua"/>
          <w:bCs/>
          <w:szCs w:val="24"/>
          <w:lang w:val="es-ES"/>
        </w:rPr>
        <w:t>Comisi</w:t>
      </w:r>
      <w:r w:rsidR="001717E4">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w:t>
      </w:r>
      <w:r w:rsidR="00853E23">
        <w:rPr>
          <w:rFonts w:ascii="Book Antiqua" w:eastAsia="Book Antiqua" w:hAnsi="Book Antiqua" w:cs="Book Antiqua"/>
          <w:bCs/>
          <w:szCs w:val="24"/>
          <w:lang w:val="es-ES"/>
        </w:rPr>
        <w:t>analizó</w:t>
      </w:r>
      <w:r w:rsidR="00BC5F1C">
        <w:rPr>
          <w:rFonts w:ascii="Book Antiqua" w:eastAsia="Book Antiqua" w:hAnsi="Book Antiqua" w:cs="Book Antiqua"/>
          <w:bCs/>
          <w:szCs w:val="24"/>
          <w:lang w:val="es-ES"/>
        </w:rPr>
        <w:t xml:space="preserve"> el Proyecto de</w:t>
      </w:r>
      <w:r w:rsidR="00853E23">
        <w:rPr>
          <w:rFonts w:ascii="Book Antiqua" w:eastAsia="Book Antiqua" w:hAnsi="Book Antiqua" w:cs="Book Antiqua"/>
          <w:bCs/>
          <w:szCs w:val="24"/>
          <w:lang w:val="es-ES"/>
        </w:rPr>
        <w:t xml:space="preserve"> la Cámara</w:t>
      </w:r>
      <w:r w:rsidR="00D34730">
        <w:rPr>
          <w:rFonts w:ascii="Book Antiqua" w:eastAsia="Book Antiqua" w:hAnsi="Book Antiqua" w:cs="Book Antiqua"/>
          <w:bCs/>
          <w:szCs w:val="24"/>
          <w:lang w:val="es-ES"/>
        </w:rPr>
        <w:t xml:space="preserve"> </w:t>
      </w:r>
      <w:r w:rsidR="00853E23">
        <w:rPr>
          <w:rFonts w:ascii="Book Antiqua" w:eastAsia="Book Antiqua" w:hAnsi="Book Antiqua" w:cs="Book Antiqua"/>
          <w:bCs/>
          <w:szCs w:val="24"/>
          <w:lang w:val="es-ES"/>
        </w:rPr>
        <w:t>3</w:t>
      </w:r>
      <w:r w:rsidR="00B57C0F">
        <w:rPr>
          <w:rFonts w:ascii="Book Antiqua" w:eastAsia="Book Antiqua" w:hAnsi="Book Antiqua" w:cs="Book Antiqua"/>
          <w:bCs/>
          <w:szCs w:val="24"/>
          <w:lang w:val="es-ES"/>
        </w:rPr>
        <w:t>14</w:t>
      </w:r>
      <w:r w:rsidR="00EA1A3F" w:rsidRPr="00330ADF">
        <w:rPr>
          <w:rFonts w:ascii="Book Antiqua" w:eastAsia="Book Antiqua" w:hAnsi="Book Antiqua" w:cs="Book Antiqua"/>
          <w:bCs/>
          <w:szCs w:val="24"/>
          <w:lang w:val="es-ES"/>
        </w:rPr>
        <w:t xml:space="preserve"> y</w:t>
      </w:r>
      <w:r w:rsidR="002F7257">
        <w:rPr>
          <w:rFonts w:ascii="Book Antiqua" w:eastAsia="Book Antiqua" w:hAnsi="Book Antiqua" w:cs="Book Antiqua"/>
          <w:bCs/>
          <w:szCs w:val="24"/>
          <w:lang w:val="es-ES"/>
        </w:rPr>
        <w:t xml:space="preserve"> considera necesario el </w:t>
      </w:r>
      <w:r w:rsidR="00ED6A8A">
        <w:rPr>
          <w:rFonts w:ascii="Book Antiqua" w:eastAsia="Book Antiqua" w:hAnsi="Book Antiqua" w:cs="Book Antiqua"/>
          <w:bCs/>
          <w:szCs w:val="24"/>
          <w:lang w:val="es-ES"/>
        </w:rPr>
        <w:t>que</w:t>
      </w:r>
      <w:r w:rsidR="005F161D">
        <w:rPr>
          <w:rFonts w:ascii="Book Antiqua" w:eastAsia="Book Antiqua" w:hAnsi="Book Antiqua" w:cs="Book Antiqua"/>
          <w:bCs/>
          <w:szCs w:val="24"/>
          <w:lang w:val="es-ES"/>
        </w:rPr>
        <w:t xml:space="preserve">  se </w:t>
      </w:r>
      <w:r w:rsidR="005F161D" w:rsidRPr="005F161D">
        <w:rPr>
          <w:rFonts w:ascii="Book Antiqua" w:eastAsia="Book Antiqua" w:hAnsi="Book Antiqua" w:cs="Book Antiqua"/>
          <w:bCs/>
          <w:szCs w:val="24"/>
          <w:lang w:val="es-ES"/>
        </w:rPr>
        <w:t>enm</w:t>
      </w:r>
      <w:r w:rsidR="005F161D">
        <w:rPr>
          <w:rFonts w:ascii="Book Antiqua" w:eastAsia="Book Antiqua" w:hAnsi="Book Antiqua" w:cs="Book Antiqua"/>
          <w:bCs/>
          <w:szCs w:val="24"/>
          <w:lang w:val="es-ES"/>
        </w:rPr>
        <w:t>iende</w:t>
      </w:r>
      <w:r w:rsidR="005F161D" w:rsidRPr="005F161D">
        <w:rPr>
          <w:rFonts w:ascii="Book Antiqua" w:eastAsia="Book Antiqua" w:hAnsi="Book Antiqua" w:cs="Book Antiqua"/>
          <w:bCs/>
          <w:szCs w:val="24"/>
          <w:lang w:val="es-ES"/>
        </w:rPr>
        <w:t xml:space="preserve"> </w:t>
      </w:r>
      <w:r w:rsidR="00B57C0F" w:rsidRPr="00B57C0F">
        <w:rPr>
          <w:rFonts w:ascii="Book Antiqua" w:eastAsia="Book Antiqua" w:hAnsi="Book Antiqua" w:cs="Book Antiqua"/>
          <w:bCs/>
          <w:szCs w:val="24"/>
          <w:lang w:val="es-ES"/>
        </w:rPr>
        <w:t xml:space="preserve">el Artículo 3, así como </w:t>
      </w:r>
      <w:r w:rsidR="00B57C0F">
        <w:rPr>
          <w:rFonts w:ascii="Book Antiqua" w:eastAsia="Book Antiqua" w:hAnsi="Book Antiqua" w:cs="Book Antiqua"/>
          <w:bCs/>
          <w:szCs w:val="24"/>
          <w:lang w:val="es-ES"/>
        </w:rPr>
        <w:t xml:space="preserve"> que se </w:t>
      </w:r>
      <w:r w:rsidR="00B57C0F" w:rsidRPr="00B57C0F">
        <w:rPr>
          <w:rFonts w:ascii="Book Antiqua" w:eastAsia="Book Antiqua" w:hAnsi="Book Antiqua" w:cs="Book Antiqua"/>
          <w:bCs/>
          <w:szCs w:val="24"/>
          <w:lang w:val="es-ES"/>
        </w:rPr>
        <w:t>añad</w:t>
      </w:r>
      <w:r w:rsidR="00B57C0F">
        <w:rPr>
          <w:rFonts w:ascii="Book Antiqua" w:eastAsia="Book Antiqua" w:hAnsi="Book Antiqua" w:cs="Book Antiqua"/>
          <w:bCs/>
          <w:szCs w:val="24"/>
          <w:lang w:val="es-ES"/>
        </w:rPr>
        <w:t>a</w:t>
      </w:r>
      <w:r w:rsidR="00B57C0F" w:rsidRPr="00B57C0F">
        <w:rPr>
          <w:rFonts w:ascii="Book Antiqua" w:eastAsia="Book Antiqua" w:hAnsi="Book Antiqua" w:cs="Book Antiqua"/>
          <w:bCs/>
          <w:szCs w:val="24"/>
          <w:lang w:val="es-ES"/>
        </w:rPr>
        <w:t xml:space="preserve"> un nuevo Artículo 9, </w:t>
      </w:r>
      <w:r w:rsidR="00B57C0F">
        <w:rPr>
          <w:rFonts w:ascii="Book Antiqua" w:eastAsia="Book Antiqua" w:hAnsi="Book Antiqua" w:cs="Book Antiqua"/>
          <w:bCs/>
          <w:szCs w:val="24"/>
          <w:lang w:val="es-ES"/>
        </w:rPr>
        <w:t xml:space="preserve">y se </w:t>
      </w:r>
      <w:r w:rsidR="00B57C0F" w:rsidRPr="00B57C0F">
        <w:rPr>
          <w:rFonts w:ascii="Book Antiqua" w:eastAsia="Book Antiqua" w:hAnsi="Book Antiqua" w:cs="Book Antiqua"/>
          <w:bCs/>
          <w:szCs w:val="24"/>
          <w:lang w:val="es-ES"/>
        </w:rPr>
        <w:t>renumer</w:t>
      </w:r>
      <w:r w:rsidR="00B57C0F">
        <w:rPr>
          <w:rFonts w:ascii="Book Antiqua" w:eastAsia="Book Antiqua" w:hAnsi="Book Antiqua" w:cs="Book Antiqua"/>
          <w:bCs/>
          <w:szCs w:val="24"/>
          <w:lang w:val="es-ES"/>
        </w:rPr>
        <w:t>en</w:t>
      </w:r>
      <w:r w:rsidR="00B57C0F" w:rsidRPr="00B57C0F">
        <w:rPr>
          <w:rFonts w:ascii="Book Antiqua" w:eastAsia="Book Antiqua" w:hAnsi="Book Antiqua" w:cs="Book Antiqua"/>
          <w:bCs/>
          <w:szCs w:val="24"/>
          <w:lang w:val="es-ES"/>
        </w:rPr>
        <w:t xml:space="preserve"> los actuales Artículos 9 y 10 como Artículos 10 y 11 respectivamente, de la Ley </w:t>
      </w:r>
      <w:r w:rsidR="001A6550" w:rsidRPr="001A6550">
        <w:rPr>
          <w:rFonts w:ascii="Book Antiqua" w:eastAsia="Book Antiqua" w:hAnsi="Book Antiqua" w:cs="Book Antiqua"/>
          <w:bCs/>
          <w:szCs w:val="24"/>
          <w:lang w:val="es-ES"/>
        </w:rPr>
        <w:t>Núm.</w:t>
      </w:r>
      <w:r w:rsidR="001A6550">
        <w:rPr>
          <w:rFonts w:ascii="Book Antiqua" w:eastAsia="Book Antiqua" w:hAnsi="Book Antiqua" w:cs="Book Antiqua"/>
          <w:bCs/>
          <w:szCs w:val="24"/>
          <w:lang w:val="es-ES"/>
        </w:rPr>
        <w:t xml:space="preserve"> </w:t>
      </w:r>
      <w:r w:rsidR="00B57C0F" w:rsidRPr="00B57C0F">
        <w:rPr>
          <w:rFonts w:ascii="Book Antiqua" w:eastAsia="Book Antiqua" w:hAnsi="Book Antiqua" w:cs="Book Antiqua"/>
          <w:bCs/>
          <w:szCs w:val="24"/>
          <w:lang w:val="es-ES"/>
        </w:rPr>
        <w:t>8-2024, conocida como “Ley del Plan de Prevención, Acción y Mitigación de Incidentes de Tiradores Activos para las Instalaciones Públicas y Docentes de Puerto Rico”, a los fines de ordenar expresamente que dicho plan se implemente de manera obligatoria en todos los departamentos, agencias, corporaciones e instituciones públicas en Puerto Rico estableciendo a su vez, que se aprobará o atemperará la reglamentación, órdenes, directrices y protocolos necesarios conforme al plan en un término no mayor de sesenta (60) días desde la aprobación de esta Ley, así como ordenar se establezcan los acuerdos pertinentes con los municipios del país e instituciones privadas para la adopción del mismo</w:t>
      </w:r>
      <w:r w:rsidR="00B57C0F">
        <w:rPr>
          <w:rFonts w:ascii="Book Antiqua" w:eastAsia="Book Antiqua" w:hAnsi="Book Antiqua" w:cs="Book Antiqua"/>
          <w:bCs/>
          <w:szCs w:val="24"/>
          <w:lang w:val="es-ES"/>
        </w:rPr>
        <w:t xml:space="preserve">. </w:t>
      </w:r>
    </w:p>
    <w:p w14:paraId="6A147FF1" w14:textId="036241A9" w:rsidR="00C52A4E" w:rsidRPr="005F161D" w:rsidRDefault="005F161D" w:rsidP="005F161D">
      <w:pPr>
        <w:ind w:firstLine="720"/>
        <w:jc w:val="both"/>
        <w:rPr>
          <w:rFonts w:ascii="Book Antiqua" w:eastAsia="Book Antiqua" w:hAnsi="Book Antiqua" w:cs="Book Antiqua"/>
          <w:bCs/>
          <w:szCs w:val="24"/>
          <w:lang w:val="es-ES"/>
        </w:rPr>
      </w:pPr>
      <w:r>
        <w:rPr>
          <w:rFonts w:ascii="Book Antiqua" w:eastAsia="Book Antiqua" w:hAnsi="Book Antiqua" w:cs="Book Antiqua"/>
          <w:bCs/>
          <w:szCs w:val="24"/>
          <w:lang w:val="es-ES"/>
        </w:rPr>
        <w:t xml:space="preserve"> </w:t>
      </w:r>
    </w:p>
    <w:p w14:paraId="415730B1" w14:textId="2D2454BF"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 xml:space="preserve">Por los fundamentos antes expuestos, la </w:t>
      </w:r>
      <w:r w:rsidR="00C66775" w:rsidRPr="00330ADF">
        <w:rPr>
          <w:rFonts w:ascii="Book Antiqua" w:eastAsia="Book Antiqua" w:hAnsi="Book Antiqua" w:cs="Book Antiqua"/>
          <w:bCs/>
          <w:szCs w:val="24"/>
          <w:lang w:val="es-ES"/>
        </w:rPr>
        <w:t>Comisi</w:t>
      </w:r>
      <w:r w:rsidR="00C6677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9E75E7">
        <w:rPr>
          <w:rFonts w:ascii="Book Antiqua" w:eastAsia="Book Antiqua" w:hAnsi="Book Antiqua" w:cs="Book Antiqua"/>
          <w:bCs/>
          <w:szCs w:val="24"/>
          <w:lang w:val="es-ES"/>
        </w:rPr>
        <w:t xml:space="preserve"> 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C66775">
        <w:rPr>
          <w:rFonts w:ascii="Book Antiqua" w:eastAsia="Book Antiqua" w:hAnsi="Book Antiqua" w:cs="Book Antiqua"/>
          <w:bCs/>
          <w:szCs w:val="24"/>
        </w:rPr>
        <w:t xml:space="preserve"> la Cámara</w:t>
      </w:r>
      <w:r w:rsidR="00532738">
        <w:rPr>
          <w:rFonts w:ascii="Book Antiqua" w:eastAsia="Book Antiqua" w:hAnsi="Book Antiqua" w:cs="Book Antiqua"/>
          <w:bCs/>
          <w:szCs w:val="24"/>
        </w:rPr>
        <w:t xml:space="preserve"> </w:t>
      </w:r>
      <w:r w:rsidR="00C66775">
        <w:rPr>
          <w:rFonts w:ascii="Book Antiqua" w:eastAsia="Book Antiqua" w:hAnsi="Book Antiqua" w:cs="Book Antiqua"/>
          <w:bCs/>
          <w:szCs w:val="24"/>
        </w:rPr>
        <w:t>3</w:t>
      </w:r>
      <w:r w:rsidR="008878AF">
        <w:rPr>
          <w:rFonts w:ascii="Book Antiqua" w:eastAsia="Book Antiqua" w:hAnsi="Book Antiqua" w:cs="Book Antiqua"/>
          <w:bCs/>
          <w:szCs w:val="24"/>
        </w:rPr>
        <w:t>14</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w:t>
      </w:r>
      <w:proofErr w:type="spellStart"/>
      <w:r w:rsidR="00DD022D" w:rsidRPr="00330ADF">
        <w:rPr>
          <w:rFonts w:ascii="Book Antiqua" w:eastAsia="Book Antiqua" w:hAnsi="Book Antiqua" w:cs="Book Antiqua"/>
          <w:bCs/>
          <w:szCs w:val="24"/>
          <w:lang w:val="es-ES"/>
        </w:rPr>
        <w:t>entirillado</w:t>
      </w:r>
      <w:proofErr w:type="spellEnd"/>
      <w:r w:rsidR="00DD022D" w:rsidRPr="00330ADF">
        <w:rPr>
          <w:rFonts w:ascii="Book Antiqua" w:eastAsia="Book Antiqua" w:hAnsi="Book Antiqua" w:cs="Book Antiqua"/>
          <w:bCs/>
          <w:szCs w:val="24"/>
          <w:lang w:val="es-ES"/>
        </w:rPr>
        <w:t xml:space="preserve"> electrónico que acompaña este informe.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FB9EA" w14:textId="77777777" w:rsidR="004A191B" w:rsidRDefault="004A191B">
      <w:r>
        <w:separator/>
      </w:r>
    </w:p>
  </w:endnote>
  <w:endnote w:type="continuationSeparator" w:id="0">
    <w:p w14:paraId="20705F83" w14:textId="77777777" w:rsidR="004A191B" w:rsidRDefault="004A1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46CBC" w14:textId="77777777" w:rsidR="004A191B" w:rsidRDefault="004A191B">
      <w:r>
        <w:separator/>
      </w:r>
    </w:p>
  </w:footnote>
  <w:footnote w:type="continuationSeparator" w:id="0">
    <w:p w14:paraId="5AE23A26" w14:textId="77777777" w:rsidR="004A191B" w:rsidRDefault="004A191B">
      <w:r>
        <w:continuationSeparator/>
      </w:r>
    </w:p>
  </w:footnote>
  <w:footnote w:id="1">
    <w:p w14:paraId="2DAD4A00" w14:textId="464E8F2D" w:rsidR="009D65E2" w:rsidRPr="00C3737B" w:rsidRDefault="009D65E2" w:rsidP="00034CE8">
      <w:pPr>
        <w:pStyle w:val="FootnoteText"/>
        <w:jc w:val="both"/>
        <w:rPr>
          <w:rFonts w:ascii="Book Antiqua" w:hAnsi="Book Antiqua"/>
        </w:rPr>
      </w:pPr>
      <w:r w:rsidRPr="00C3737B">
        <w:rPr>
          <w:rStyle w:val="FootnoteReference"/>
          <w:rFonts w:ascii="Book Antiqua" w:hAnsi="Book Antiqua"/>
        </w:rPr>
        <w:footnoteRef/>
      </w:r>
      <w:r w:rsidRPr="00C3737B">
        <w:rPr>
          <w:rFonts w:ascii="Book Antiqua" w:hAnsi="Book Antiqua"/>
        </w:rPr>
        <w:t xml:space="preserve"> </w:t>
      </w:r>
      <w:r w:rsidR="0006444E" w:rsidRPr="00C3737B">
        <w:rPr>
          <w:rFonts w:ascii="Book Antiqua" w:hAnsi="Book Antiqua"/>
        </w:rPr>
        <w:t xml:space="preserve">El Departamento </w:t>
      </w:r>
      <w:r w:rsidR="00E60E76" w:rsidRPr="00C3737B">
        <w:rPr>
          <w:rFonts w:ascii="Book Antiqua" w:hAnsi="Book Antiqua"/>
        </w:rPr>
        <w:t>indicó</w:t>
      </w:r>
      <w:r w:rsidR="0006444E" w:rsidRPr="00C3737B">
        <w:rPr>
          <w:rFonts w:ascii="Book Antiqua" w:hAnsi="Book Antiqua"/>
        </w:rPr>
        <w:t xml:space="preserve"> que esta estrategia ha minimizado los incidentes </w:t>
      </w:r>
      <w:r w:rsidR="00541F7A" w:rsidRPr="00C3737B">
        <w:rPr>
          <w:rFonts w:ascii="Book Antiqua" w:hAnsi="Book Antiqua"/>
        </w:rPr>
        <w:t>en un 97</w:t>
      </w:r>
      <w:r w:rsidR="00317520" w:rsidRPr="00C3737B">
        <w:rPr>
          <w:rFonts w:ascii="Book Antiqua" w:hAnsi="Book Antiqua"/>
        </w:rPr>
        <w:t>% lo que redunda en un</w:t>
      </w:r>
      <w:r w:rsidR="0045048D" w:rsidRPr="00C3737B">
        <w:rPr>
          <w:rFonts w:ascii="Book Antiqua" w:hAnsi="Book Antiqua"/>
        </w:rPr>
        <w:t xml:space="preserve"> ahorro </w:t>
      </w:r>
      <w:r w:rsidR="00317520" w:rsidRPr="00C3737B">
        <w:rPr>
          <w:rFonts w:ascii="Book Antiqua" w:hAnsi="Book Antiqua"/>
        </w:rPr>
        <w:t>de unos 34 millones de dólares al G</w:t>
      </w:r>
      <w:r w:rsidR="0045048D" w:rsidRPr="00C3737B">
        <w:rPr>
          <w:rFonts w:ascii="Book Antiqua" w:hAnsi="Book Antiqua"/>
        </w:rPr>
        <w:t xml:space="preserve">obierno de Puerto Rico. </w:t>
      </w:r>
    </w:p>
  </w:footnote>
  <w:footnote w:id="2">
    <w:p w14:paraId="370228C9" w14:textId="3C2DE94D" w:rsidR="00034CE8" w:rsidRPr="00C3737B" w:rsidRDefault="00034CE8" w:rsidP="00414E19">
      <w:pPr>
        <w:pStyle w:val="FootnoteText"/>
        <w:jc w:val="both"/>
        <w:rPr>
          <w:rFonts w:ascii="Book Antiqua" w:hAnsi="Book Antiqua"/>
        </w:rPr>
      </w:pPr>
      <w:r w:rsidRPr="00C3737B">
        <w:rPr>
          <w:rStyle w:val="FootnoteReference"/>
          <w:rFonts w:ascii="Book Antiqua" w:hAnsi="Book Antiqua"/>
        </w:rPr>
        <w:footnoteRef/>
      </w:r>
      <w:r w:rsidRPr="00C3737B">
        <w:rPr>
          <w:rFonts w:ascii="Book Antiqua" w:hAnsi="Book Antiqua"/>
        </w:rPr>
        <w:t xml:space="preserve"> Expresaron </w:t>
      </w:r>
      <w:r w:rsidR="00414E19" w:rsidRPr="00C3737B">
        <w:rPr>
          <w:rFonts w:ascii="Book Antiqua" w:hAnsi="Book Antiqua"/>
        </w:rPr>
        <w:t>que,</w:t>
      </w:r>
      <w:r w:rsidRPr="00C3737B">
        <w:rPr>
          <w:rFonts w:ascii="Book Antiqua" w:hAnsi="Book Antiqua"/>
        </w:rPr>
        <w:t xml:space="preserve"> al presente, la OCSE evalúa otros sistemas de detectores de armas no tradicionales para su implementación como parte de las estrategias de seguridad.</w:t>
      </w:r>
    </w:p>
  </w:footnote>
  <w:footnote w:id="3">
    <w:p w14:paraId="4D914045" w14:textId="286BC3DB" w:rsidR="00414E19" w:rsidRPr="00C3737B" w:rsidRDefault="00414E19" w:rsidP="00414E19">
      <w:pPr>
        <w:pStyle w:val="FootnoteText"/>
        <w:jc w:val="both"/>
        <w:rPr>
          <w:rFonts w:ascii="Book Antiqua" w:hAnsi="Book Antiqua"/>
        </w:rPr>
      </w:pPr>
      <w:r w:rsidRPr="00C3737B">
        <w:rPr>
          <w:rStyle w:val="FootnoteReference"/>
          <w:rFonts w:ascii="Book Antiqua" w:hAnsi="Book Antiqua"/>
        </w:rPr>
        <w:footnoteRef/>
      </w:r>
      <w:r w:rsidRPr="00C3737B">
        <w:rPr>
          <w:rFonts w:ascii="Book Antiqua" w:hAnsi="Book Antiqua"/>
        </w:rPr>
        <w:t xml:space="preserve"> Expuso el Departamento que, como parte de los esfuerzos de adiestramiento, la OCSE logró la asignación de fondos federales del Elementary and </w:t>
      </w:r>
      <w:r w:rsidRPr="00C3737B">
        <w:rPr>
          <w:rFonts w:ascii="Book Antiqua" w:hAnsi="Book Antiqua"/>
        </w:rPr>
        <w:t xml:space="preserve">Secondary School Emergency Relief Fund (ESSER II), para realizar adiestramientos personalizados por escuela. </w:t>
      </w:r>
      <w:r w:rsidR="00EC4FD5" w:rsidRPr="00C3737B">
        <w:rPr>
          <w:rFonts w:ascii="Book Antiqua" w:hAnsi="Book Antiqua"/>
        </w:rPr>
        <w:t>Esto</w:t>
      </w:r>
      <w:r w:rsidRPr="00C3737B">
        <w:rPr>
          <w:rFonts w:ascii="Book Antiqua" w:hAnsi="Book Antiqua"/>
        </w:rPr>
        <w:t xml:space="preserve"> permitió el adiestramiento de 22,107 empleados docentes y no docentes asignados a las escuelas de</w:t>
      </w:r>
      <w:r w:rsidR="00EC4FD5" w:rsidRPr="00C3737B">
        <w:rPr>
          <w:rFonts w:ascii="Book Antiqua" w:hAnsi="Book Antiqua"/>
        </w:rPr>
        <w:t xml:space="preserve"> la Isla</w:t>
      </w:r>
      <w:r w:rsidRPr="00C3737B">
        <w:rPr>
          <w:rFonts w:ascii="Book Antiqua" w:hAnsi="Book Antiqua"/>
        </w:rPr>
        <w:t xml:space="preserve">. Estos adiestramientos estuvieron enfocados en preparar al personal escolar para que pueda responder ante cualquier emergencia en lo que llegan las agencias de respuesta necesarias. </w:t>
      </w:r>
    </w:p>
    <w:p w14:paraId="54BCE4BC" w14:textId="585B709B" w:rsidR="00414E19" w:rsidRPr="00C3737B" w:rsidRDefault="00414E19">
      <w:pPr>
        <w:pStyle w:val="FootnoteText"/>
        <w:rPr>
          <w:rFonts w:ascii="Book Antiqua" w:hAnsi="Book Antiqua"/>
        </w:rPr>
      </w:pPr>
    </w:p>
  </w:footnote>
  <w:footnote w:id="4">
    <w:p w14:paraId="42074CA3" w14:textId="043D14A5" w:rsidR="00A026EE" w:rsidRPr="00A026EE" w:rsidRDefault="007B7B65" w:rsidP="00A026EE">
      <w:pPr>
        <w:pStyle w:val="FootnoteText"/>
        <w:jc w:val="both"/>
        <w:rPr>
          <w:rFonts w:ascii="Book Antiqua" w:hAnsi="Book Antiqua"/>
        </w:rPr>
      </w:pPr>
      <w:r>
        <w:rPr>
          <w:rStyle w:val="FootnoteReference"/>
        </w:rPr>
        <w:footnoteRef/>
      </w:r>
      <w:r>
        <w:t xml:space="preserve"> </w:t>
      </w:r>
      <w:r w:rsidR="00A026EE" w:rsidRPr="001B1AE1">
        <w:rPr>
          <w:rFonts w:ascii="Book Antiqua" w:hAnsi="Book Antiqua"/>
        </w:rPr>
        <w:t xml:space="preserve">El Departamento señaló que, tras evaluar diversas alternativas usadas en otras jurisdicciones, la OCSE obtuvo fondos del </w:t>
      </w:r>
      <w:r w:rsidR="00A026EE" w:rsidRPr="001B1AE1">
        <w:rPr>
          <w:rFonts w:ascii="Book Antiqua" w:hAnsi="Book Antiqua"/>
        </w:rPr>
        <w:t>Stronger Connections Grant, lo que permitió adquirir aproximadamente 120,000 pasadores. Actualmente, un 70 % de estos dispositivos ya han sido instalados en los planteles escolares.</w:t>
      </w:r>
    </w:p>
    <w:p w14:paraId="079CD3C0" w14:textId="2D13D1AC" w:rsidR="007B7B65" w:rsidRPr="00A026EE" w:rsidRDefault="007B7B65">
      <w:pPr>
        <w:pStyle w:val="FootnoteText"/>
        <w:rPr>
          <w:rFonts w:ascii="Book Antiqua" w:hAnsi="Book Antiqu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600C1253"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w:t>
    </w:r>
    <w:r w:rsidR="00FE212D">
      <w:rPr>
        <w:rFonts w:ascii="Calibri" w:eastAsia="Calibri" w:hAnsi="Calibri"/>
        <w:b/>
        <w:i/>
        <w:sz w:val="22"/>
        <w:szCs w:val="22"/>
        <w:lang w:val="es-PR"/>
      </w:rPr>
      <w:t xml:space="preserve"> de la C. 3</w:t>
    </w:r>
    <w:r w:rsidR="008878AF">
      <w:rPr>
        <w:rFonts w:ascii="Calibri" w:eastAsia="Calibri" w:hAnsi="Calibri"/>
        <w:b/>
        <w:i/>
        <w:sz w:val="22"/>
        <w:szCs w:val="22"/>
        <w:lang w:val="es-PR"/>
      </w:rPr>
      <w:t>14</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8E31467"/>
    <w:multiLevelType w:val="hybridMultilevel"/>
    <w:tmpl w:val="E7EAACA8"/>
    <w:lvl w:ilvl="0" w:tplc="DCE8297C">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3D5D5E"/>
    <w:multiLevelType w:val="multilevel"/>
    <w:tmpl w:val="3FD4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FC41DB"/>
    <w:multiLevelType w:val="multilevel"/>
    <w:tmpl w:val="81C4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0"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20"/>
  </w:num>
  <w:num w:numId="7" w16cid:durableId="1113287001">
    <w:abstractNumId w:val="5"/>
  </w:num>
  <w:num w:numId="8" w16cid:durableId="1631401959">
    <w:abstractNumId w:val="14"/>
  </w:num>
  <w:num w:numId="9" w16cid:durableId="591201020">
    <w:abstractNumId w:val="9"/>
  </w:num>
  <w:num w:numId="10" w16cid:durableId="645204287">
    <w:abstractNumId w:val="24"/>
  </w:num>
  <w:num w:numId="11" w16cid:durableId="1508133352">
    <w:abstractNumId w:val="4"/>
  </w:num>
  <w:num w:numId="12" w16cid:durableId="1889679253">
    <w:abstractNumId w:val="17"/>
  </w:num>
  <w:num w:numId="13" w16cid:durableId="325980482">
    <w:abstractNumId w:val="6"/>
  </w:num>
  <w:num w:numId="14" w16cid:durableId="1607613887">
    <w:abstractNumId w:val="21"/>
  </w:num>
  <w:num w:numId="15" w16cid:durableId="1411585931">
    <w:abstractNumId w:val="22"/>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5"/>
  </w:num>
  <w:num w:numId="18" w16cid:durableId="1841121419">
    <w:abstractNumId w:val="13"/>
  </w:num>
  <w:num w:numId="19" w16cid:durableId="413741497">
    <w:abstractNumId w:val="8"/>
  </w:num>
  <w:num w:numId="20" w16cid:durableId="1585646298">
    <w:abstractNumId w:val="12"/>
  </w:num>
  <w:num w:numId="21" w16cid:durableId="2056149523">
    <w:abstractNumId w:val="19"/>
  </w:num>
  <w:num w:numId="22" w16cid:durableId="784737931">
    <w:abstractNumId w:val="23"/>
  </w:num>
  <w:num w:numId="23" w16cid:durableId="691422341">
    <w:abstractNumId w:val="16"/>
  </w:num>
  <w:num w:numId="24" w16cid:durableId="2032292824">
    <w:abstractNumId w:val="18"/>
  </w:num>
  <w:num w:numId="25" w16cid:durableId="236037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2205"/>
    <w:rsid w:val="00012DE6"/>
    <w:rsid w:val="000134D2"/>
    <w:rsid w:val="00014121"/>
    <w:rsid w:val="0001471E"/>
    <w:rsid w:val="0001517A"/>
    <w:rsid w:val="00015228"/>
    <w:rsid w:val="00015B99"/>
    <w:rsid w:val="00017A55"/>
    <w:rsid w:val="0002280F"/>
    <w:rsid w:val="00025064"/>
    <w:rsid w:val="00025E75"/>
    <w:rsid w:val="0002665F"/>
    <w:rsid w:val="000307E4"/>
    <w:rsid w:val="0003172B"/>
    <w:rsid w:val="00033868"/>
    <w:rsid w:val="000348EF"/>
    <w:rsid w:val="00034CE8"/>
    <w:rsid w:val="000354E0"/>
    <w:rsid w:val="000400C5"/>
    <w:rsid w:val="000401E8"/>
    <w:rsid w:val="0004097A"/>
    <w:rsid w:val="00041144"/>
    <w:rsid w:val="00042C50"/>
    <w:rsid w:val="000447E9"/>
    <w:rsid w:val="00045D3A"/>
    <w:rsid w:val="00046973"/>
    <w:rsid w:val="00046EBE"/>
    <w:rsid w:val="000476FF"/>
    <w:rsid w:val="00047A1D"/>
    <w:rsid w:val="00047E12"/>
    <w:rsid w:val="000500C4"/>
    <w:rsid w:val="00050E9A"/>
    <w:rsid w:val="00056A49"/>
    <w:rsid w:val="00060836"/>
    <w:rsid w:val="000626E9"/>
    <w:rsid w:val="000631AA"/>
    <w:rsid w:val="0006444E"/>
    <w:rsid w:val="00070457"/>
    <w:rsid w:val="0007234A"/>
    <w:rsid w:val="00077FC8"/>
    <w:rsid w:val="000820D1"/>
    <w:rsid w:val="0008367C"/>
    <w:rsid w:val="00085022"/>
    <w:rsid w:val="00085143"/>
    <w:rsid w:val="00086D70"/>
    <w:rsid w:val="0009035A"/>
    <w:rsid w:val="00094444"/>
    <w:rsid w:val="000949CC"/>
    <w:rsid w:val="00095660"/>
    <w:rsid w:val="000960C7"/>
    <w:rsid w:val="000968F0"/>
    <w:rsid w:val="000A0600"/>
    <w:rsid w:val="000A2D93"/>
    <w:rsid w:val="000A3A6D"/>
    <w:rsid w:val="000A4C87"/>
    <w:rsid w:val="000A5CD4"/>
    <w:rsid w:val="000A6224"/>
    <w:rsid w:val="000A73FA"/>
    <w:rsid w:val="000B0D43"/>
    <w:rsid w:val="000B4B87"/>
    <w:rsid w:val="000B6B0E"/>
    <w:rsid w:val="000C292F"/>
    <w:rsid w:val="000C2E27"/>
    <w:rsid w:val="000C5AA8"/>
    <w:rsid w:val="000C66A9"/>
    <w:rsid w:val="000C6951"/>
    <w:rsid w:val="000C6AF4"/>
    <w:rsid w:val="000C6E5C"/>
    <w:rsid w:val="000D246A"/>
    <w:rsid w:val="000D2BDF"/>
    <w:rsid w:val="000D55E9"/>
    <w:rsid w:val="000D5F7E"/>
    <w:rsid w:val="000D68FC"/>
    <w:rsid w:val="000E0FFF"/>
    <w:rsid w:val="000E2E2B"/>
    <w:rsid w:val="000E2E8A"/>
    <w:rsid w:val="000E3F54"/>
    <w:rsid w:val="000E5D36"/>
    <w:rsid w:val="000E5F44"/>
    <w:rsid w:val="000E687F"/>
    <w:rsid w:val="000E7025"/>
    <w:rsid w:val="000F0EF1"/>
    <w:rsid w:val="000F2D86"/>
    <w:rsid w:val="000F334A"/>
    <w:rsid w:val="000F67BD"/>
    <w:rsid w:val="000F73AA"/>
    <w:rsid w:val="001015D5"/>
    <w:rsid w:val="00101A03"/>
    <w:rsid w:val="00101A40"/>
    <w:rsid w:val="00101C99"/>
    <w:rsid w:val="00103274"/>
    <w:rsid w:val="00103965"/>
    <w:rsid w:val="001049CF"/>
    <w:rsid w:val="0010585D"/>
    <w:rsid w:val="001059C5"/>
    <w:rsid w:val="00110482"/>
    <w:rsid w:val="001148F9"/>
    <w:rsid w:val="001151C8"/>
    <w:rsid w:val="00115EF5"/>
    <w:rsid w:val="00115F73"/>
    <w:rsid w:val="00116525"/>
    <w:rsid w:val="00116A29"/>
    <w:rsid w:val="00120775"/>
    <w:rsid w:val="001209AD"/>
    <w:rsid w:val="00121C82"/>
    <w:rsid w:val="00125A43"/>
    <w:rsid w:val="00126659"/>
    <w:rsid w:val="00126797"/>
    <w:rsid w:val="0013028A"/>
    <w:rsid w:val="001311BA"/>
    <w:rsid w:val="0013140F"/>
    <w:rsid w:val="0013521A"/>
    <w:rsid w:val="00140F2B"/>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44C5"/>
    <w:rsid w:val="00165ACD"/>
    <w:rsid w:val="00165F30"/>
    <w:rsid w:val="0017100B"/>
    <w:rsid w:val="001717E4"/>
    <w:rsid w:val="00171FDF"/>
    <w:rsid w:val="00172304"/>
    <w:rsid w:val="00174D24"/>
    <w:rsid w:val="00182F6C"/>
    <w:rsid w:val="00191EFB"/>
    <w:rsid w:val="0019261C"/>
    <w:rsid w:val="0019400D"/>
    <w:rsid w:val="001953B3"/>
    <w:rsid w:val="001954D6"/>
    <w:rsid w:val="00195E52"/>
    <w:rsid w:val="001A223D"/>
    <w:rsid w:val="001A4245"/>
    <w:rsid w:val="001A5A3D"/>
    <w:rsid w:val="001A6550"/>
    <w:rsid w:val="001B0DA1"/>
    <w:rsid w:val="001B1AE1"/>
    <w:rsid w:val="001B26D4"/>
    <w:rsid w:val="001B42DA"/>
    <w:rsid w:val="001B540A"/>
    <w:rsid w:val="001B5992"/>
    <w:rsid w:val="001B615D"/>
    <w:rsid w:val="001B61D6"/>
    <w:rsid w:val="001C1276"/>
    <w:rsid w:val="001C4947"/>
    <w:rsid w:val="001C564F"/>
    <w:rsid w:val="001C604E"/>
    <w:rsid w:val="001C655E"/>
    <w:rsid w:val="001C6AF2"/>
    <w:rsid w:val="001D0EA7"/>
    <w:rsid w:val="001D5EE7"/>
    <w:rsid w:val="001D5F46"/>
    <w:rsid w:val="001D6791"/>
    <w:rsid w:val="001D7C9D"/>
    <w:rsid w:val="001E264D"/>
    <w:rsid w:val="001E2A4F"/>
    <w:rsid w:val="001E3334"/>
    <w:rsid w:val="001E3EFE"/>
    <w:rsid w:val="001E4FEC"/>
    <w:rsid w:val="001E576C"/>
    <w:rsid w:val="001E6DFA"/>
    <w:rsid w:val="001F0ABF"/>
    <w:rsid w:val="001F2899"/>
    <w:rsid w:val="001F5243"/>
    <w:rsid w:val="001F7E9A"/>
    <w:rsid w:val="00202F91"/>
    <w:rsid w:val="002030AE"/>
    <w:rsid w:val="00203D0D"/>
    <w:rsid w:val="00210145"/>
    <w:rsid w:val="00212130"/>
    <w:rsid w:val="00215352"/>
    <w:rsid w:val="00216AC7"/>
    <w:rsid w:val="00216F39"/>
    <w:rsid w:val="00221403"/>
    <w:rsid w:val="002250E7"/>
    <w:rsid w:val="00227846"/>
    <w:rsid w:val="0023302B"/>
    <w:rsid w:val="00233913"/>
    <w:rsid w:val="00235E5B"/>
    <w:rsid w:val="0023655E"/>
    <w:rsid w:val="00240AAF"/>
    <w:rsid w:val="00243617"/>
    <w:rsid w:val="00243D5B"/>
    <w:rsid w:val="002442C4"/>
    <w:rsid w:val="00245EE6"/>
    <w:rsid w:val="00245F8E"/>
    <w:rsid w:val="00246E4D"/>
    <w:rsid w:val="00251301"/>
    <w:rsid w:val="00252465"/>
    <w:rsid w:val="00261E12"/>
    <w:rsid w:val="00264A3E"/>
    <w:rsid w:val="00270B9C"/>
    <w:rsid w:val="00271280"/>
    <w:rsid w:val="002716B4"/>
    <w:rsid w:val="0027365C"/>
    <w:rsid w:val="00275056"/>
    <w:rsid w:val="00275876"/>
    <w:rsid w:val="00275BD1"/>
    <w:rsid w:val="002768C2"/>
    <w:rsid w:val="00280089"/>
    <w:rsid w:val="00282408"/>
    <w:rsid w:val="00285F4B"/>
    <w:rsid w:val="002912E5"/>
    <w:rsid w:val="0029320A"/>
    <w:rsid w:val="002939AA"/>
    <w:rsid w:val="00293EC1"/>
    <w:rsid w:val="00295023"/>
    <w:rsid w:val="0029579D"/>
    <w:rsid w:val="0029783A"/>
    <w:rsid w:val="002A0061"/>
    <w:rsid w:val="002A08EC"/>
    <w:rsid w:val="002A0D4D"/>
    <w:rsid w:val="002A25FE"/>
    <w:rsid w:val="002A65EC"/>
    <w:rsid w:val="002A67C9"/>
    <w:rsid w:val="002A7215"/>
    <w:rsid w:val="002A795A"/>
    <w:rsid w:val="002B0749"/>
    <w:rsid w:val="002B24FF"/>
    <w:rsid w:val="002B3E91"/>
    <w:rsid w:val="002C6E19"/>
    <w:rsid w:val="002D0B9A"/>
    <w:rsid w:val="002D1DA4"/>
    <w:rsid w:val="002D2AD0"/>
    <w:rsid w:val="002D46E0"/>
    <w:rsid w:val="002D52EE"/>
    <w:rsid w:val="002D5FE0"/>
    <w:rsid w:val="002E3143"/>
    <w:rsid w:val="002E324A"/>
    <w:rsid w:val="002E6178"/>
    <w:rsid w:val="002F16BF"/>
    <w:rsid w:val="002F227B"/>
    <w:rsid w:val="002F7257"/>
    <w:rsid w:val="00303439"/>
    <w:rsid w:val="00304248"/>
    <w:rsid w:val="00305ED8"/>
    <w:rsid w:val="00307DF6"/>
    <w:rsid w:val="0031466B"/>
    <w:rsid w:val="00315BCA"/>
    <w:rsid w:val="00317520"/>
    <w:rsid w:val="003175EE"/>
    <w:rsid w:val="00320253"/>
    <w:rsid w:val="00322FD4"/>
    <w:rsid w:val="003231EF"/>
    <w:rsid w:val="00326146"/>
    <w:rsid w:val="0032671E"/>
    <w:rsid w:val="003268BB"/>
    <w:rsid w:val="003276D7"/>
    <w:rsid w:val="00330ADF"/>
    <w:rsid w:val="00331726"/>
    <w:rsid w:val="003344C6"/>
    <w:rsid w:val="003355B4"/>
    <w:rsid w:val="003361A3"/>
    <w:rsid w:val="0033753F"/>
    <w:rsid w:val="003409D5"/>
    <w:rsid w:val="00341B57"/>
    <w:rsid w:val="0034229A"/>
    <w:rsid w:val="003427DC"/>
    <w:rsid w:val="00342992"/>
    <w:rsid w:val="00342ABC"/>
    <w:rsid w:val="003430F3"/>
    <w:rsid w:val="00343DC4"/>
    <w:rsid w:val="0035339E"/>
    <w:rsid w:val="00354EC7"/>
    <w:rsid w:val="003608C9"/>
    <w:rsid w:val="00363194"/>
    <w:rsid w:val="00364147"/>
    <w:rsid w:val="00366087"/>
    <w:rsid w:val="00367FE1"/>
    <w:rsid w:val="00371331"/>
    <w:rsid w:val="00371438"/>
    <w:rsid w:val="00373567"/>
    <w:rsid w:val="00380C43"/>
    <w:rsid w:val="00384EC4"/>
    <w:rsid w:val="0038510E"/>
    <w:rsid w:val="00385E47"/>
    <w:rsid w:val="0038703A"/>
    <w:rsid w:val="00387BB6"/>
    <w:rsid w:val="00390E29"/>
    <w:rsid w:val="0039265C"/>
    <w:rsid w:val="00392CEF"/>
    <w:rsid w:val="003939D4"/>
    <w:rsid w:val="00393A60"/>
    <w:rsid w:val="00393ADF"/>
    <w:rsid w:val="003A1F33"/>
    <w:rsid w:val="003A49F0"/>
    <w:rsid w:val="003A4B9C"/>
    <w:rsid w:val="003A4E54"/>
    <w:rsid w:val="003A5719"/>
    <w:rsid w:val="003A7A08"/>
    <w:rsid w:val="003B38A4"/>
    <w:rsid w:val="003B457A"/>
    <w:rsid w:val="003B59C0"/>
    <w:rsid w:val="003B5A50"/>
    <w:rsid w:val="003B681C"/>
    <w:rsid w:val="003C328E"/>
    <w:rsid w:val="003C397B"/>
    <w:rsid w:val="003C41E6"/>
    <w:rsid w:val="003C5FE0"/>
    <w:rsid w:val="003C7E84"/>
    <w:rsid w:val="003D0175"/>
    <w:rsid w:val="003D0846"/>
    <w:rsid w:val="003D220A"/>
    <w:rsid w:val="003D601E"/>
    <w:rsid w:val="003E4335"/>
    <w:rsid w:val="003E6E10"/>
    <w:rsid w:val="003E7648"/>
    <w:rsid w:val="003F10BB"/>
    <w:rsid w:val="003F2118"/>
    <w:rsid w:val="003F249F"/>
    <w:rsid w:val="003F2674"/>
    <w:rsid w:val="003F2A3C"/>
    <w:rsid w:val="003F657D"/>
    <w:rsid w:val="003F7AA0"/>
    <w:rsid w:val="0040118F"/>
    <w:rsid w:val="0040316D"/>
    <w:rsid w:val="00405E6A"/>
    <w:rsid w:val="00406FA4"/>
    <w:rsid w:val="00407674"/>
    <w:rsid w:val="00414785"/>
    <w:rsid w:val="004149B7"/>
    <w:rsid w:val="00414E19"/>
    <w:rsid w:val="00415C05"/>
    <w:rsid w:val="004164B0"/>
    <w:rsid w:val="00417B0C"/>
    <w:rsid w:val="00420A8B"/>
    <w:rsid w:val="0042647C"/>
    <w:rsid w:val="0042655F"/>
    <w:rsid w:val="00430AB9"/>
    <w:rsid w:val="0043183B"/>
    <w:rsid w:val="00431DDA"/>
    <w:rsid w:val="00431F68"/>
    <w:rsid w:val="00435AEA"/>
    <w:rsid w:val="00436816"/>
    <w:rsid w:val="004369A6"/>
    <w:rsid w:val="004379A5"/>
    <w:rsid w:val="004402BB"/>
    <w:rsid w:val="00440C08"/>
    <w:rsid w:val="004422D9"/>
    <w:rsid w:val="00444E8A"/>
    <w:rsid w:val="0044596F"/>
    <w:rsid w:val="00447224"/>
    <w:rsid w:val="0045048D"/>
    <w:rsid w:val="004512E8"/>
    <w:rsid w:val="00451F27"/>
    <w:rsid w:val="004523CD"/>
    <w:rsid w:val="00452D84"/>
    <w:rsid w:val="00456A91"/>
    <w:rsid w:val="00457CC8"/>
    <w:rsid w:val="0046117F"/>
    <w:rsid w:val="0046299C"/>
    <w:rsid w:val="004645A7"/>
    <w:rsid w:val="00464EA7"/>
    <w:rsid w:val="004652E5"/>
    <w:rsid w:val="00467CB0"/>
    <w:rsid w:val="00471D11"/>
    <w:rsid w:val="00474DB7"/>
    <w:rsid w:val="004750FA"/>
    <w:rsid w:val="00476C52"/>
    <w:rsid w:val="00477032"/>
    <w:rsid w:val="00482188"/>
    <w:rsid w:val="004845DB"/>
    <w:rsid w:val="0048493D"/>
    <w:rsid w:val="00484A39"/>
    <w:rsid w:val="00487FBB"/>
    <w:rsid w:val="004904FD"/>
    <w:rsid w:val="00493443"/>
    <w:rsid w:val="00495AF1"/>
    <w:rsid w:val="00496F7F"/>
    <w:rsid w:val="0049773F"/>
    <w:rsid w:val="004A03D2"/>
    <w:rsid w:val="004A191B"/>
    <w:rsid w:val="004A38BE"/>
    <w:rsid w:val="004A4990"/>
    <w:rsid w:val="004A5A18"/>
    <w:rsid w:val="004A6052"/>
    <w:rsid w:val="004A6C24"/>
    <w:rsid w:val="004B0C4E"/>
    <w:rsid w:val="004B327E"/>
    <w:rsid w:val="004B3924"/>
    <w:rsid w:val="004B3FC9"/>
    <w:rsid w:val="004B412A"/>
    <w:rsid w:val="004B4977"/>
    <w:rsid w:val="004B5F74"/>
    <w:rsid w:val="004C1A6A"/>
    <w:rsid w:val="004C1D8F"/>
    <w:rsid w:val="004C4AAB"/>
    <w:rsid w:val="004C4F0B"/>
    <w:rsid w:val="004D148A"/>
    <w:rsid w:val="004D28B0"/>
    <w:rsid w:val="004D2964"/>
    <w:rsid w:val="004E2140"/>
    <w:rsid w:val="004E356B"/>
    <w:rsid w:val="004E4CA9"/>
    <w:rsid w:val="004E4E1A"/>
    <w:rsid w:val="004E7034"/>
    <w:rsid w:val="004E7967"/>
    <w:rsid w:val="004E7F19"/>
    <w:rsid w:val="004F1252"/>
    <w:rsid w:val="004F2C26"/>
    <w:rsid w:val="004F4533"/>
    <w:rsid w:val="004F4A0B"/>
    <w:rsid w:val="004F4E2F"/>
    <w:rsid w:val="004F7427"/>
    <w:rsid w:val="005005F8"/>
    <w:rsid w:val="00504042"/>
    <w:rsid w:val="00504941"/>
    <w:rsid w:val="0050546E"/>
    <w:rsid w:val="00511059"/>
    <w:rsid w:val="00511B91"/>
    <w:rsid w:val="00512033"/>
    <w:rsid w:val="00513E14"/>
    <w:rsid w:val="00515516"/>
    <w:rsid w:val="00515F52"/>
    <w:rsid w:val="00516AB2"/>
    <w:rsid w:val="00520234"/>
    <w:rsid w:val="00521757"/>
    <w:rsid w:val="00523417"/>
    <w:rsid w:val="00525960"/>
    <w:rsid w:val="0052624F"/>
    <w:rsid w:val="00527C61"/>
    <w:rsid w:val="00532738"/>
    <w:rsid w:val="005327A5"/>
    <w:rsid w:val="00532F3A"/>
    <w:rsid w:val="00534F30"/>
    <w:rsid w:val="00535156"/>
    <w:rsid w:val="005370EA"/>
    <w:rsid w:val="0054033A"/>
    <w:rsid w:val="00541F7A"/>
    <w:rsid w:val="005432C2"/>
    <w:rsid w:val="00544C43"/>
    <w:rsid w:val="00544E4E"/>
    <w:rsid w:val="0054506F"/>
    <w:rsid w:val="00547F34"/>
    <w:rsid w:val="00553323"/>
    <w:rsid w:val="00553C83"/>
    <w:rsid w:val="005572FC"/>
    <w:rsid w:val="00557D10"/>
    <w:rsid w:val="00564E63"/>
    <w:rsid w:val="00566BF6"/>
    <w:rsid w:val="00567509"/>
    <w:rsid w:val="00570C9D"/>
    <w:rsid w:val="0057467B"/>
    <w:rsid w:val="0057486E"/>
    <w:rsid w:val="005812A6"/>
    <w:rsid w:val="00581E1A"/>
    <w:rsid w:val="005820E0"/>
    <w:rsid w:val="00582CE9"/>
    <w:rsid w:val="005832A4"/>
    <w:rsid w:val="00583AE8"/>
    <w:rsid w:val="005842C1"/>
    <w:rsid w:val="00584753"/>
    <w:rsid w:val="0058540B"/>
    <w:rsid w:val="00591C7F"/>
    <w:rsid w:val="00592BE3"/>
    <w:rsid w:val="00592D59"/>
    <w:rsid w:val="00597950"/>
    <w:rsid w:val="005A1F13"/>
    <w:rsid w:val="005A2389"/>
    <w:rsid w:val="005A2474"/>
    <w:rsid w:val="005A461D"/>
    <w:rsid w:val="005A6052"/>
    <w:rsid w:val="005B128E"/>
    <w:rsid w:val="005B1FE9"/>
    <w:rsid w:val="005B20CF"/>
    <w:rsid w:val="005B2E28"/>
    <w:rsid w:val="005B69A9"/>
    <w:rsid w:val="005B721F"/>
    <w:rsid w:val="005B750B"/>
    <w:rsid w:val="005C143B"/>
    <w:rsid w:val="005C2438"/>
    <w:rsid w:val="005C2515"/>
    <w:rsid w:val="005C5595"/>
    <w:rsid w:val="005C652B"/>
    <w:rsid w:val="005C6EF1"/>
    <w:rsid w:val="005D78C5"/>
    <w:rsid w:val="005D7C4D"/>
    <w:rsid w:val="005E294E"/>
    <w:rsid w:val="005E2EA4"/>
    <w:rsid w:val="005E4B50"/>
    <w:rsid w:val="005E5C5A"/>
    <w:rsid w:val="005F0B12"/>
    <w:rsid w:val="005F161D"/>
    <w:rsid w:val="005F18D1"/>
    <w:rsid w:val="005F24C4"/>
    <w:rsid w:val="006020E5"/>
    <w:rsid w:val="00602E29"/>
    <w:rsid w:val="00603535"/>
    <w:rsid w:val="00603613"/>
    <w:rsid w:val="00603FE4"/>
    <w:rsid w:val="0060528C"/>
    <w:rsid w:val="00605CD7"/>
    <w:rsid w:val="0060622A"/>
    <w:rsid w:val="00606C8A"/>
    <w:rsid w:val="00611001"/>
    <w:rsid w:val="0061103A"/>
    <w:rsid w:val="00611979"/>
    <w:rsid w:val="0061481C"/>
    <w:rsid w:val="00614941"/>
    <w:rsid w:val="00615A8D"/>
    <w:rsid w:val="00620031"/>
    <w:rsid w:val="0062032A"/>
    <w:rsid w:val="006235C1"/>
    <w:rsid w:val="00624255"/>
    <w:rsid w:val="0062626D"/>
    <w:rsid w:val="0062631E"/>
    <w:rsid w:val="00626B6E"/>
    <w:rsid w:val="00630F7C"/>
    <w:rsid w:val="00631588"/>
    <w:rsid w:val="006339E3"/>
    <w:rsid w:val="0063597C"/>
    <w:rsid w:val="006430D4"/>
    <w:rsid w:val="00646D0B"/>
    <w:rsid w:val="00651C02"/>
    <w:rsid w:val="00652DA2"/>
    <w:rsid w:val="006533ED"/>
    <w:rsid w:val="006608BA"/>
    <w:rsid w:val="006620D1"/>
    <w:rsid w:val="00666198"/>
    <w:rsid w:val="0066649B"/>
    <w:rsid w:val="006676B5"/>
    <w:rsid w:val="00674146"/>
    <w:rsid w:val="00674C03"/>
    <w:rsid w:val="00677599"/>
    <w:rsid w:val="00677832"/>
    <w:rsid w:val="0068076F"/>
    <w:rsid w:val="00683217"/>
    <w:rsid w:val="006834FB"/>
    <w:rsid w:val="006843E9"/>
    <w:rsid w:val="00687AA3"/>
    <w:rsid w:val="00691F97"/>
    <w:rsid w:val="0069205B"/>
    <w:rsid w:val="00692727"/>
    <w:rsid w:val="0069342C"/>
    <w:rsid w:val="0069444C"/>
    <w:rsid w:val="006944B5"/>
    <w:rsid w:val="00694718"/>
    <w:rsid w:val="00697542"/>
    <w:rsid w:val="006A1F01"/>
    <w:rsid w:val="006A4A4D"/>
    <w:rsid w:val="006A6E37"/>
    <w:rsid w:val="006A786D"/>
    <w:rsid w:val="006B11CB"/>
    <w:rsid w:val="006B1BF5"/>
    <w:rsid w:val="006B2B50"/>
    <w:rsid w:val="006B2F9D"/>
    <w:rsid w:val="006B4F55"/>
    <w:rsid w:val="006B4F68"/>
    <w:rsid w:val="006B685F"/>
    <w:rsid w:val="006B78AB"/>
    <w:rsid w:val="006C269E"/>
    <w:rsid w:val="006C593E"/>
    <w:rsid w:val="006D19A8"/>
    <w:rsid w:val="006D19F8"/>
    <w:rsid w:val="006D19F9"/>
    <w:rsid w:val="006E1834"/>
    <w:rsid w:val="006E1B68"/>
    <w:rsid w:val="006E618A"/>
    <w:rsid w:val="006E649B"/>
    <w:rsid w:val="006F0F9F"/>
    <w:rsid w:val="006F169B"/>
    <w:rsid w:val="006F25A8"/>
    <w:rsid w:val="006F6951"/>
    <w:rsid w:val="006F7B25"/>
    <w:rsid w:val="00700EE6"/>
    <w:rsid w:val="0070305E"/>
    <w:rsid w:val="00703675"/>
    <w:rsid w:val="0070742E"/>
    <w:rsid w:val="00710FA1"/>
    <w:rsid w:val="00714039"/>
    <w:rsid w:val="0071457D"/>
    <w:rsid w:val="007172B9"/>
    <w:rsid w:val="00721BC4"/>
    <w:rsid w:val="00721F9B"/>
    <w:rsid w:val="00723A23"/>
    <w:rsid w:val="007250C9"/>
    <w:rsid w:val="00726618"/>
    <w:rsid w:val="00727819"/>
    <w:rsid w:val="007310DE"/>
    <w:rsid w:val="00731200"/>
    <w:rsid w:val="00732763"/>
    <w:rsid w:val="00733E40"/>
    <w:rsid w:val="00736A44"/>
    <w:rsid w:val="007373AA"/>
    <w:rsid w:val="00740238"/>
    <w:rsid w:val="00742EAA"/>
    <w:rsid w:val="00743002"/>
    <w:rsid w:val="007432AD"/>
    <w:rsid w:val="00744264"/>
    <w:rsid w:val="00744FE1"/>
    <w:rsid w:val="00747A93"/>
    <w:rsid w:val="00747BBE"/>
    <w:rsid w:val="0076029D"/>
    <w:rsid w:val="00760D00"/>
    <w:rsid w:val="00764937"/>
    <w:rsid w:val="0077131A"/>
    <w:rsid w:val="007715DE"/>
    <w:rsid w:val="00772F4A"/>
    <w:rsid w:val="00773FDD"/>
    <w:rsid w:val="0077444F"/>
    <w:rsid w:val="00774EEE"/>
    <w:rsid w:val="007756C0"/>
    <w:rsid w:val="007761C9"/>
    <w:rsid w:val="0078234A"/>
    <w:rsid w:val="00782A64"/>
    <w:rsid w:val="007842E6"/>
    <w:rsid w:val="00784F35"/>
    <w:rsid w:val="0078548C"/>
    <w:rsid w:val="00785657"/>
    <w:rsid w:val="00786E78"/>
    <w:rsid w:val="00786EF5"/>
    <w:rsid w:val="00787602"/>
    <w:rsid w:val="00787733"/>
    <w:rsid w:val="00790EEB"/>
    <w:rsid w:val="00792037"/>
    <w:rsid w:val="00794242"/>
    <w:rsid w:val="0079427F"/>
    <w:rsid w:val="00796F5E"/>
    <w:rsid w:val="007975B0"/>
    <w:rsid w:val="007A0DD4"/>
    <w:rsid w:val="007A1560"/>
    <w:rsid w:val="007A1AD2"/>
    <w:rsid w:val="007A38C6"/>
    <w:rsid w:val="007A6B76"/>
    <w:rsid w:val="007B058E"/>
    <w:rsid w:val="007B257D"/>
    <w:rsid w:val="007B2F4F"/>
    <w:rsid w:val="007B39E8"/>
    <w:rsid w:val="007B3C10"/>
    <w:rsid w:val="007B5899"/>
    <w:rsid w:val="007B5BF5"/>
    <w:rsid w:val="007B7B65"/>
    <w:rsid w:val="007C2516"/>
    <w:rsid w:val="007C2EF0"/>
    <w:rsid w:val="007C32A0"/>
    <w:rsid w:val="007C5122"/>
    <w:rsid w:val="007C52B3"/>
    <w:rsid w:val="007C5CAD"/>
    <w:rsid w:val="007C5ECB"/>
    <w:rsid w:val="007D11F5"/>
    <w:rsid w:val="007D22F5"/>
    <w:rsid w:val="007D294B"/>
    <w:rsid w:val="007D4C1B"/>
    <w:rsid w:val="007D79C4"/>
    <w:rsid w:val="007D7B89"/>
    <w:rsid w:val="007D7E0B"/>
    <w:rsid w:val="007E0794"/>
    <w:rsid w:val="007E1CB6"/>
    <w:rsid w:val="007E2A7C"/>
    <w:rsid w:val="007E2AC1"/>
    <w:rsid w:val="007E47DA"/>
    <w:rsid w:val="007E6834"/>
    <w:rsid w:val="007E6BB3"/>
    <w:rsid w:val="007E7AF3"/>
    <w:rsid w:val="007F087A"/>
    <w:rsid w:val="007F1009"/>
    <w:rsid w:val="007F1631"/>
    <w:rsid w:val="007F29D2"/>
    <w:rsid w:val="007F2C58"/>
    <w:rsid w:val="007F4578"/>
    <w:rsid w:val="007F6BAF"/>
    <w:rsid w:val="007F7A0C"/>
    <w:rsid w:val="007F7BFC"/>
    <w:rsid w:val="00800115"/>
    <w:rsid w:val="00800A39"/>
    <w:rsid w:val="00801B1B"/>
    <w:rsid w:val="00802900"/>
    <w:rsid w:val="00804661"/>
    <w:rsid w:val="008060E4"/>
    <w:rsid w:val="00810987"/>
    <w:rsid w:val="00810B18"/>
    <w:rsid w:val="00812632"/>
    <w:rsid w:val="0081320B"/>
    <w:rsid w:val="0081369C"/>
    <w:rsid w:val="00814875"/>
    <w:rsid w:val="00815CB4"/>
    <w:rsid w:val="008162A8"/>
    <w:rsid w:val="008168D7"/>
    <w:rsid w:val="00821551"/>
    <w:rsid w:val="00822FEF"/>
    <w:rsid w:val="00825A5A"/>
    <w:rsid w:val="00826687"/>
    <w:rsid w:val="00826766"/>
    <w:rsid w:val="008270AA"/>
    <w:rsid w:val="008278A3"/>
    <w:rsid w:val="008326DB"/>
    <w:rsid w:val="00832F25"/>
    <w:rsid w:val="00834286"/>
    <w:rsid w:val="0083492B"/>
    <w:rsid w:val="0083737C"/>
    <w:rsid w:val="00844E45"/>
    <w:rsid w:val="00845FE4"/>
    <w:rsid w:val="00846385"/>
    <w:rsid w:val="00850B75"/>
    <w:rsid w:val="00851E49"/>
    <w:rsid w:val="00853E23"/>
    <w:rsid w:val="00860A2E"/>
    <w:rsid w:val="00861E9B"/>
    <w:rsid w:val="00862B38"/>
    <w:rsid w:val="00867139"/>
    <w:rsid w:val="0086735E"/>
    <w:rsid w:val="008714C1"/>
    <w:rsid w:val="00873098"/>
    <w:rsid w:val="008747F7"/>
    <w:rsid w:val="0087754C"/>
    <w:rsid w:val="00882D63"/>
    <w:rsid w:val="0088361F"/>
    <w:rsid w:val="008878AF"/>
    <w:rsid w:val="00887F45"/>
    <w:rsid w:val="008A10E0"/>
    <w:rsid w:val="008A268E"/>
    <w:rsid w:val="008A26DA"/>
    <w:rsid w:val="008A2D76"/>
    <w:rsid w:val="008A3437"/>
    <w:rsid w:val="008A3CD1"/>
    <w:rsid w:val="008A5446"/>
    <w:rsid w:val="008B0315"/>
    <w:rsid w:val="008B25F8"/>
    <w:rsid w:val="008B5C63"/>
    <w:rsid w:val="008B5FF8"/>
    <w:rsid w:val="008B6397"/>
    <w:rsid w:val="008B7CF7"/>
    <w:rsid w:val="008C06B3"/>
    <w:rsid w:val="008C1517"/>
    <w:rsid w:val="008C1D0C"/>
    <w:rsid w:val="008C5B5E"/>
    <w:rsid w:val="008C63AB"/>
    <w:rsid w:val="008E0DC0"/>
    <w:rsid w:val="008E1815"/>
    <w:rsid w:val="008E2FED"/>
    <w:rsid w:val="008E68FC"/>
    <w:rsid w:val="008E695B"/>
    <w:rsid w:val="008E7CC3"/>
    <w:rsid w:val="008F1AA4"/>
    <w:rsid w:val="008F5FC1"/>
    <w:rsid w:val="00900517"/>
    <w:rsid w:val="0090114E"/>
    <w:rsid w:val="0090201A"/>
    <w:rsid w:val="00902B10"/>
    <w:rsid w:val="00904132"/>
    <w:rsid w:val="00904402"/>
    <w:rsid w:val="0090482A"/>
    <w:rsid w:val="009058CF"/>
    <w:rsid w:val="00905930"/>
    <w:rsid w:val="0091018F"/>
    <w:rsid w:val="00910DF8"/>
    <w:rsid w:val="00915870"/>
    <w:rsid w:val="0091765F"/>
    <w:rsid w:val="009212F1"/>
    <w:rsid w:val="0092668A"/>
    <w:rsid w:val="00926C28"/>
    <w:rsid w:val="00927D6D"/>
    <w:rsid w:val="009347CF"/>
    <w:rsid w:val="00935C6D"/>
    <w:rsid w:val="00936455"/>
    <w:rsid w:val="009412C4"/>
    <w:rsid w:val="0094194F"/>
    <w:rsid w:val="00941C93"/>
    <w:rsid w:val="0094262D"/>
    <w:rsid w:val="009439F6"/>
    <w:rsid w:val="00944C26"/>
    <w:rsid w:val="00947F20"/>
    <w:rsid w:val="00950AF6"/>
    <w:rsid w:val="00950E91"/>
    <w:rsid w:val="009535ED"/>
    <w:rsid w:val="00954DF4"/>
    <w:rsid w:val="00954F4B"/>
    <w:rsid w:val="009551A9"/>
    <w:rsid w:val="0095542D"/>
    <w:rsid w:val="009554E3"/>
    <w:rsid w:val="009575D5"/>
    <w:rsid w:val="009624F5"/>
    <w:rsid w:val="0097085B"/>
    <w:rsid w:val="009717F4"/>
    <w:rsid w:val="00971951"/>
    <w:rsid w:val="00972717"/>
    <w:rsid w:val="0097274B"/>
    <w:rsid w:val="00973664"/>
    <w:rsid w:val="00974633"/>
    <w:rsid w:val="009754EF"/>
    <w:rsid w:val="0097582E"/>
    <w:rsid w:val="0097584B"/>
    <w:rsid w:val="00975E41"/>
    <w:rsid w:val="00977DC2"/>
    <w:rsid w:val="00980F11"/>
    <w:rsid w:val="009862C4"/>
    <w:rsid w:val="00986CCF"/>
    <w:rsid w:val="009910F0"/>
    <w:rsid w:val="0099233C"/>
    <w:rsid w:val="00993316"/>
    <w:rsid w:val="00996B41"/>
    <w:rsid w:val="009970E2"/>
    <w:rsid w:val="009971DC"/>
    <w:rsid w:val="00997D26"/>
    <w:rsid w:val="009A370D"/>
    <w:rsid w:val="009A6C55"/>
    <w:rsid w:val="009A6E54"/>
    <w:rsid w:val="009A7D67"/>
    <w:rsid w:val="009B2A95"/>
    <w:rsid w:val="009B56D7"/>
    <w:rsid w:val="009C03A9"/>
    <w:rsid w:val="009C3C65"/>
    <w:rsid w:val="009C4653"/>
    <w:rsid w:val="009C6283"/>
    <w:rsid w:val="009C62AB"/>
    <w:rsid w:val="009D1129"/>
    <w:rsid w:val="009D13E1"/>
    <w:rsid w:val="009D3290"/>
    <w:rsid w:val="009D32CD"/>
    <w:rsid w:val="009D65E2"/>
    <w:rsid w:val="009D6D72"/>
    <w:rsid w:val="009D71CF"/>
    <w:rsid w:val="009D789C"/>
    <w:rsid w:val="009E01C2"/>
    <w:rsid w:val="009E2A00"/>
    <w:rsid w:val="009E55BD"/>
    <w:rsid w:val="009E66CF"/>
    <w:rsid w:val="009E75E7"/>
    <w:rsid w:val="009E7E90"/>
    <w:rsid w:val="009F0FD9"/>
    <w:rsid w:val="009F2ADC"/>
    <w:rsid w:val="00A026EE"/>
    <w:rsid w:val="00A02FB3"/>
    <w:rsid w:val="00A06250"/>
    <w:rsid w:val="00A1018A"/>
    <w:rsid w:val="00A11658"/>
    <w:rsid w:val="00A1240D"/>
    <w:rsid w:val="00A16749"/>
    <w:rsid w:val="00A25E47"/>
    <w:rsid w:val="00A26824"/>
    <w:rsid w:val="00A2793D"/>
    <w:rsid w:val="00A36499"/>
    <w:rsid w:val="00A3654C"/>
    <w:rsid w:val="00A37580"/>
    <w:rsid w:val="00A4170F"/>
    <w:rsid w:val="00A425D4"/>
    <w:rsid w:val="00A45537"/>
    <w:rsid w:val="00A45D62"/>
    <w:rsid w:val="00A46D54"/>
    <w:rsid w:val="00A53417"/>
    <w:rsid w:val="00A5357B"/>
    <w:rsid w:val="00A54627"/>
    <w:rsid w:val="00A56169"/>
    <w:rsid w:val="00A57DC6"/>
    <w:rsid w:val="00A60D0B"/>
    <w:rsid w:val="00A630B9"/>
    <w:rsid w:val="00A643F8"/>
    <w:rsid w:val="00A65FF3"/>
    <w:rsid w:val="00A66C75"/>
    <w:rsid w:val="00A67ABB"/>
    <w:rsid w:val="00A70FBB"/>
    <w:rsid w:val="00A7296E"/>
    <w:rsid w:val="00A75586"/>
    <w:rsid w:val="00A76059"/>
    <w:rsid w:val="00A77BD5"/>
    <w:rsid w:val="00A77CDB"/>
    <w:rsid w:val="00A8313E"/>
    <w:rsid w:val="00A832E4"/>
    <w:rsid w:val="00A83BE0"/>
    <w:rsid w:val="00A84D99"/>
    <w:rsid w:val="00A85152"/>
    <w:rsid w:val="00A86A40"/>
    <w:rsid w:val="00A876B1"/>
    <w:rsid w:val="00A87C62"/>
    <w:rsid w:val="00A94547"/>
    <w:rsid w:val="00A95A97"/>
    <w:rsid w:val="00A9654D"/>
    <w:rsid w:val="00AA1278"/>
    <w:rsid w:val="00AA22D5"/>
    <w:rsid w:val="00AA23FA"/>
    <w:rsid w:val="00AA3CFD"/>
    <w:rsid w:val="00AA4412"/>
    <w:rsid w:val="00AA4C37"/>
    <w:rsid w:val="00AA5A1C"/>
    <w:rsid w:val="00AA60D9"/>
    <w:rsid w:val="00AA7125"/>
    <w:rsid w:val="00AA7955"/>
    <w:rsid w:val="00AB1AAE"/>
    <w:rsid w:val="00AB539A"/>
    <w:rsid w:val="00AC0FC1"/>
    <w:rsid w:val="00AC10C3"/>
    <w:rsid w:val="00AC1962"/>
    <w:rsid w:val="00AC3E49"/>
    <w:rsid w:val="00AC5454"/>
    <w:rsid w:val="00AC670D"/>
    <w:rsid w:val="00AC6F6A"/>
    <w:rsid w:val="00AD019D"/>
    <w:rsid w:val="00AD1F6D"/>
    <w:rsid w:val="00AD3234"/>
    <w:rsid w:val="00AD6B88"/>
    <w:rsid w:val="00AE30C4"/>
    <w:rsid w:val="00AE48D0"/>
    <w:rsid w:val="00AE498E"/>
    <w:rsid w:val="00AE5181"/>
    <w:rsid w:val="00AF0DA1"/>
    <w:rsid w:val="00AF17B1"/>
    <w:rsid w:val="00AF1EC0"/>
    <w:rsid w:val="00AF4EC8"/>
    <w:rsid w:val="00B02C5E"/>
    <w:rsid w:val="00B04706"/>
    <w:rsid w:val="00B055EE"/>
    <w:rsid w:val="00B07CF4"/>
    <w:rsid w:val="00B11E20"/>
    <w:rsid w:val="00B128DD"/>
    <w:rsid w:val="00B14F5E"/>
    <w:rsid w:val="00B16378"/>
    <w:rsid w:val="00B1644F"/>
    <w:rsid w:val="00B1672B"/>
    <w:rsid w:val="00B1738F"/>
    <w:rsid w:val="00B20A4A"/>
    <w:rsid w:val="00B241A8"/>
    <w:rsid w:val="00B24332"/>
    <w:rsid w:val="00B250C9"/>
    <w:rsid w:val="00B3089A"/>
    <w:rsid w:val="00B30E26"/>
    <w:rsid w:val="00B3104A"/>
    <w:rsid w:val="00B33DA3"/>
    <w:rsid w:val="00B344EC"/>
    <w:rsid w:val="00B34B31"/>
    <w:rsid w:val="00B34F68"/>
    <w:rsid w:val="00B376E4"/>
    <w:rsid w:val="00B379CF"/>
    <w:rsid w:val="00B37C1A"/>
    <w:rsid w:val="00B4012C"/>
    <w:rsid w:val="00B4018B"/>
    <w:rsid w:val="00B407EF"/>
    <w:rsid w:val="00B4106C"/>
    <w:rsid w:val="00B4258D"/>
    <w:rsid w:val="00B44BA8"/>
    <w:rsid w:val="00B44DDD"/>
    <w:rsid w:val="00B45797"/>
    <w:rsid w:val="00B50253"/>
    <w:rsid w:val="00B529F6"/>
    <w:rsid w:val="00B52A70"/>
    <w:rsid w:val="00B53974"/>
    <w:rsid w:val="00B54065"/>
    <w:rsid w:val="00B56268"/>
    <w:rsid w:val="00B56A03"/>
    <w:rsid w:val="00B57C0F"/>
    <w:rsid w:val="00B62EFA"/>
    <w:rsid w:val="00B63464"/>
    <w:rsid w:val="00B65045"/>
    <w:rsid w:val="00B67472"/>
    <w:rsid w:val="00B6758C"/>
    <w:rsid w:val="00B67E93"/>
    <w:rsid w:val="00B71B32"/>
    <w:rsid w:val="00B7489F"/>
    <w:rsid w:val="00B7707A"/>
    <w:rsid w:val="00B83726"/>
    <w:rsid w:val="00B84939"/>
    <w:rsid w:val="00B85B25"/>
    <w:rsid w:val="00B85B41"/>
    <w:rsid w:val="00B87F2F"/>
    <w:rsid w:val="00B929CE"/>
    <w:rsid w:val="00B94BA7"/>
    <w:rsid w:val="00BA0B5D"/>
    <w:rsid w:val="00BA0C89"/>
    <w:rsid w:val="00BA1764"/>
    <w:rsid w:val="00BA48A5"/>
    <w:rsid w:val="00BA497C"/>
    <w:rsid w:val="00BB168B"/>
    <w:rsid w:val="00BB1D8A"/>
    <w:rsid w:val="00BB377A"/>
    <w:rsid w:val="00BB5788"/>
    <w:rsid w:val="00BB5E74"/>
    <w:rsid w:val="00BB6B7F"/>
    <w:rsid w:val="00BB6FEC"/>
    <w:rsid w:val="00BB702E"/>
    <w:rsid w:val="00BC0346"/>
    <w:rsid w:val="00BC0B39"/>
    <w:rsid w:val="00BC108E"/>
    <w:rsid w:val="00BC2179"/>
    <w:rsid w:val="00BC4446"/>
    <w:rsid w:val="00BC471D"/>
    <w:rsid w:val="00BC4C24"/>
    <w:rsid w:val="00BC50AE"/>
    <w:rsid w:val="00BC51A3"/>
    <w:rsid w:val="00BC5F1C"/>
    <w:rsid w:val="00BD0B19"/>
    <w:rsid w:val="00BD18A9"/>
    <w:rsid w:val="00BD196B"/>
    <w:rsid w:val="00BD28BD"/>
    <w:rsid w:val="00BD2ED5"/>
    <w:rsid w:val="00BD2FCC"/>
    <w:rsid w:val="00BD673B"/>
    <w:rsid w:val="00BE4454"/>
    <w:rsid w:val="00BE4955"/>
    <w:rsid w:val="00BE612E"/>
    <w:rsid w:val="00BF14B5"/>
    <w:rsid w:val="00BF3B89"/>
    <w:rsid w:val="00BF4F23"/>
    <w:rsid w:val="00BF518C"/>
    <w:rsid w:val="00BF5BE0"/>
    <w:rsid w:val="00BF71C3"/>
    <w:rsid w:val="00C00CF9"/>
    <w:rsid w:val="00C018AF"/>
    <w:rsid w:val="00C038DC"/>
    <w:rsid w:val="00C046D1"/>
    <w:rsid w:val="00C101DE"/>
    <w:rsid w:val="00C128A7"/>
    <w:rsid w:val="00C142CC"/>
    <w:rsid w:val="00C244EC"/>
    <w:rsid w:val="00C24CB7"/>
    <w:rsid w:val="00C24EF7"/>
    <w:rsid w:val="00C3214B"/>
    <w:rsid w:val="00C321AC"/>
    <w:rsid w:val="00C3343A"/>
    <w:rsid w:val="00C3391F"/>
    <w:rsid w:val="00C36D70"/>
    <w:rsid w:val="00C3737B"/>
    <w:rsid w:val="00C3794E"/>
    <w:rsid w:val="00C41D35"/>
    <w:rsid w:val="00C43B10"/>
    <w:rsid w:val="00C43FB3"/>
    <w:rsid w:val="00C45065"/>
    <w:rsid w:val="00C45F4B"/>
    <w:rsid w:val="00C46D9D"/>
    <w:rsid w:val="00C4706E"/>
    <w:rsid w:val="00C47459"/>
    <w:rsid w:val="00C50264"/>
    <w:rsid w:val="00C52A4E"/>
    <w:rsid w:val="00C53D85"/>
    <w:rsid w:val="00C54AD6"/>
    <w:rsid w:val="00C57509"/>
    <w:rsid w:val="00C64648"/>
    <w:rsid w:val="00C65CAF"/>
    <w:rsid w:val="00C6628C"/>
    <w:rsid w:val="00C66775"/>
    <w:rsid w:val="00C66D15"/>
    <w:rsid w:val="00C723DE"/>
    <w:rsid w:val="00C72833"/>
    <w:rsid w:val="00C72E12"/>
    <w:rsid w:val="00C753A0"/>
    <w:rsid w:val="00C773F9"/>
    <w:rsid w:val="00C80E93"/>
    <w:rsid w:val="00C8364F"/>
    <w:rsid w:val="00C83B66"/>
    <w:rsid w:val="00C86D83"/>
    <w:rsid w:val="00C87256"/>
    <w:rsid w:val="00C8750D"/>
    <w:rsid w:val="00C876E5"/>
    <w:rsid w:val="00C87850"/>
    <w:rsid w:val="00C9100A"/>
    <w:rsid w:val="00C9420E"/>
    <w:rsid w:val="00C947F5"/>
    <w:rsid w:val="00C956FD"/>
    <w:rsid w:val="00CA06EE"/>
    <w:rsid w:val="00CA0E0D"/>
    <w:rsid w:val="00CA4EE5"/>
    <w:rsid w:val="00CA5394"/>
    <w:rsid w:val="00CA5D21"/>
    <w:rsid w:val="00CA7BA7"/>
    <w:rsid w:val="00CB214F"/>
    <w:rsid w:val="00CB26F8"/>
    <w:rsid w:val="00CB3116"/>
    <w:rsid w:val="00CB5842"/>
    <w:rsid w:val="00CB6271"/>
    <w:rsid w:val="00CB6705"/>
    <w:rsid w:val="00CB67DC"/>
    <w:rsid w:val="00CC1676"/>
    <w:rsid w:val="00CC1984"/>
    <w:rsid w:val="00CC2F97"/>
    <w:rsid w:val="00CC56A3"/>
    <w:rsid w:val="00CC5B17"/>
    <w:rsid w:val="00CC6626"/>
    <w:rsid w:val="00CC754D"/>
    <w:rsid w:val="00CC757F"/>
    <w:rsid w:val="00CC76F2"/>
    <w:rsid w:val="00CC7901"/>
    <w:rsid w:val="00CD06EC"/>
    <w:rsid w:val="00CD0D74"/>
    <w:rsid w:val="00CD0F21"/>
    <w:rsid w:val="00CD1325"/>
    <w:rsid w:val="00CD1BC9"/>
    <w:rsid w:val="00CD3941"/>
    <w:rsid w:val="00CD6770"/>
    <w:rsid w:val="00CE0179"/>
    <w:rsid w:val="00CE1153"/>
    <w:rsid w:val="00CE16EE"/>
    <w:rsid w:val="00CE2711"/>
    <w:rsid w:val="00CE54D8"/>
    <w:rsid w:val="00CE67CD"/>
    <w:rsid w:val="00CE7486"/>
    <w:rsid w:val="00CF2FE6"/>
    <w:rsid w:val="00CF473D"/>
    <w:rsid w:val="00CF6A72"/>
    <w:rsid w:val="00D00F5B"/>
    <w:rsid w:val="00D00FA7"/>
    <w:rsid w:val="00D048F9"/>
    <w:rsid w:val="00D147F9"/>
    <w:rsid w:val="00D14B0D"/>
    <w:rsid w:val="00D16008"/>
    <w:rsid w:val="00D16C93"/>
    <w:rsid w:val="00D17589"/>
    <w:rsid w:val="00D175C7"/>
    <w:rsid w:val="00D23E30"/>
    <w:rsid w:val="00D27876"/>
    <w:rsid w:val="00D27FF1"/>
    <w:rsid w:val="00D309F9"/>
    <w:rsid w:val="00D30FB5"/>
    <w:rsid w:val="00D34730"/>
    <w:rsid w:val="00D35F2D"/>
    <w:rsid w:val="00D37BF1"/>
    <w:rsid w:val="00D407AD"/>
    <w:rsid w:val="00D43A4F"/>
    <w:rsid w:val="00D46A3E"/>
    <w:rsid w:val="00D50870"/>
    <w:rsid w:val="00D5157A"/>
    <w:rsid w:val="00D52688"/>
    <w:rsid w:val="00D52726"/>
    <w:rsid w:val="00D54ED4"/>
    <w:rsid w:val="00D559E8"/>
    <w:rsid w:val="00D60D6E"/>
    <w:rsid w:val="00D60DA4"/>
    <w:rsid w:val="00D61DFF"/>
    <w:rsid w:val="00D66BC8"/>
    <w:rsid w:val="00D70916"/>
    <w:rsid w:val="00D7288F"/>
    <w:rsid w:val="00D7371E"/>
    <w:rsid w:val="00D77B58"/>
    <w:rsid w:val="00D8253F"/>
    <w:rsid w:val="00D82E3F"/>
    <w:rsid w:val="00D84375"/>
    <w:rsid w:val="00D84FD0"/>
    <w:rsid w:val="00D86B8C"/>
    <w:rsid w:val="00D86F2E"/>
    <w:rsid w:val="00D93990"/>
    <w:rsid w:val="00D93AA5"/>
    <w:rsid w:val="00D93E1A"/>
    <w:rsid w:val="00D9438E"/>
    <w:rsid w:val="00D95C66"/>
    <w:rsid w:val="00D97A62"/>
    <w:rsid w:val="00DA101A"/>
    <w:rsid w:val="00DA3291"/>
    <w:rsid w:val="00DA3CB5"/>
    <w:rsid w:val="00DA4949"/>
    <w:rsid w:val="00DA6F87"/>
    <w:rsid w:val="00DB076E"/>
    <w:rsid w:val="00DB438A"/>
    <w:rsid w:val="00DB4DE0"/>
    <w:rsid w:val="00DB6E9A"/>
    <w:rsid w:val="00DB7BBB"/>
    <w:rsid w:val="00DC2214"/>
    <w:rsid w:val="00DC2639"/>
    <w:rsid w:val="00DC2703"/>
    <w:rsid w:val="00DC32F0"/>
    <w:rsid w:val="00DC4EFE"/>
    <w:rsid w:val="00DC5030"/>
    <w:rsid w:val="00DC738B"/>
    <w:rsid w:val="00DD022D"/>
    <w:rsid w:val="00DD12AF"/>
    <w:rsid w:val="00DD3EE4"/>
    <w:rsid w:val="00DE160F"/>
    <w:rsid w:val="00DE6CD9"/>
    <w:rsid w:val="00DF2DC6"/>
    <w:rsid w:val="00DF4024"/>
    <w:rsid w:val="00DF58F3"/>
    <w:rsid w:val="00DF7D86"/>
    <w:rsid w:val="00E022CA"/>
    <w:rsid w:val="00E034E0"/>
    <w:rsid w:val="00E03546"/>
    <w:rsid w:val="00E04565"/>
    <w:rsid w:val="00E04E94"/>
    <w:rsid w:val="00E051C1"/>
    <w:rsid w:val="00E05E49"/>
    <w:rsid w:val="00E10577"/>
    <w:rsid w:val="00E14748"/>
    <w:rsid w:val="00E23754"/>
    <w:rsid w:val="00E252B4"/>
    <w:rsid w:val="00E2703D"/>
    <w:rsid w:val="00E271CF"/>
    <w:rsid w:val="00E27FDD"/>
    <w:rsid w:val="00E30D4F"/>
    <w:rsid w:val="00E32085"/>
    <w:rsid w:val="00E32974"/>
    <w:rsid w:val="00E34C3F"/>
    <w:rsid w:val="00E362FB"/>
    <w:rsid w:val="00E40B62"/>
    <w:rsid w:val="00E426DC"/>
    <w:rsid w:val="00E434BC"/>
    <w:rsid w:val="00E43F86"/>
    <w:rsid w:val="00E44AB0"/>
    <w:rsid w:val="00E45863"/>
    <w:rsid w:val="00E45C92"/>
    <w:rsid w:val="00E46259"/>
    <w:rsid w:val="00E46F4D"/>
    <w:rsid w:val="00E50D55"/>
    <w:rsid w:val="00E52521"/>
    <w:rsid w:val="00E54620"/>
    <w:rsid w:val="00E5593E"/>
    <w:rsid w:val="00E56CF1"/>
    <w:rsid w:val="00E60E76"/>
    <w:rsid w:val="00E638A7"/>
    <w:rsid w:val="00E640E8"/>
    <w:rsid w:val="00E66F02"/>
    <w:rsid w:val="00E66FC0"/>
    <w:rsid w:val="00E70BCE"/>
    <w:rsid w:val="00E71194"/>
    <w:rsid w:val="00E72321"/>
    <w:rsid w:val="00E73679"/>
    <w:rsid w:val="00E743DC"/>
    <w:rsid w:val="00E74428"/>
    <w:rsid w:val="00E76267"/>
    <w:rsid w:val="00E8183D"/>
    <w:rsid w:val="00E84C3D"/>
    <w:rsid w:val="00E85ECB"/>
    <w:rsid w:val="00E85EDF"/>
    <w:rsid w:val="00E86D61"/>
    <w:rsid w:val="00E90EFF"/>
    <w:rsid w:val="00E913E7"/>
    <w:rsid w:val="00E92AB1"/>
    <w:rsid w:val="00E94262"/>
    <w:rsid w:val="00E94D99"/>
    <w:rsid w:val="00E9522A"/>
    <w:rsid w:val="00EA1A3F"/>
    <w:rsid w:val="00EA25A1"/>
    <w:rsid w:val="00EA271D"/>
    <w:rsid w:val="00EA279B"/>
    <w:rsid w:val="00EA5F0E"/>
    <w:rsid w:val="00EA6AE8"/>
    <w:rsid w:val="00EA7B10"/>
    <w:rsid w:val="00EB0033"/>
    <w:rsid w:val="00EB1D28"/>
    <w:rsid w:val="00EB312E"/>
    <w:rsid w:val="00EC0B86"/>
    <w:rsid w:val="00EC4FD5"/>
    <w:rsid w:val="00EC5244"/>
    <w:rsid w:val="00EC5A42"/>
    <w:rsid w:val="00EC7A4C"/>
    <w:rsid w:val="00ED0A9A"/>
    <w:rsid w:val="00ED1BCC"/>
    <w:rsid w:val="00ED2A34"/>
    <w:rsid w:val="00ED320B"/>
    <w:rsid w:val="00ED6A8A"/>
    <w:rsid w:val="00ED7BE2"/>
    <w:rsid w:val="00EE0D9F"/>
    <w:rsid w:val="00EE34CC"/>
    <w:rsid w:val="00EF000C"/>
    <w:rsid w:val="00EF249F"/>
    <w:rsid w:val="00EF5914"/>
    <w:rsid w:val="00EF70A8"/>
    <w:rsid w:val="00F00B4B"/>
    <w:rsid w:val="00F02063"/>
    <w:rsid w:val="00F02CC7"/>
    <w:rsid w:val="00F076F0"/>
    <w:rsid w:val="00F11B47"/>
    <w:rsid w:val="00F12AC7"/>
    <w:rsid w:val="00F12EB5"/>
    <w:rsid w:val="00F13D97"/>
    <w:rsid w:val="00F14B3F"/>
    <w:rsid w:val="00F14EA7"/>
    <w:rsid w:val="00F15B83"/>
    <w:rsid w:val="00F17F1C"/>
    <w:rsid w:val="00F20D7E"/>
    <w:rsid w:val="00F22856"/>
    <w:rsid w:val="00F248D5"/>
    <w:rsid w:val="00F25A4E"/>
    <w:rsid w:val="00F25FE5"/>
    <w:rsid w:val="00F309FF"/>
    <w:rsid w:val="00F362A8"/>
    <w:rsid w:val="00F37523"/>
    <w:rsid w:val="00F41AC8"/>
    <w:rsid w:val="00F41D2D"/>
    <w:rsid w:val="00F422AC"/>
    <w:rsid w:val="00F44A78"/>
    <w:rsid w:val="00F4584A"/>
    <w:rsid w:val="00F516DE"/>
    <w:rsid w:val="00F52F26"/>
    <w:rsid w:val="00F53669"/>
    <w:rsid w:val="00F545E2"/>
    <w:rsid w:val="00F55A5A"/>
    <w:rsid w:val="00F5660C"/>
    <w:rsid w:val="00F617AC"/>
    <w:rsid w:val="00F62234"/>
    <w:rsid w:val="00F66656"/>
    <w:rsid w:val="00F73DF6"/>
    <w:rsid w:val="00F7454F"/>
    <w:rsid w:val="00F8142F"/>
    <w:rsid w:val="00F81D8C"/>
    <w:rsid w:val="00F825DE"/>
    <w:rsid w:val="00F82809"/>
    <w:rsid w:val="00F83AA4"/>
    <w:rsid w:val="00F84296"/>
    <w:rsid w:val="00F90C81"/>
    <w:rsid w:val="00F91378"/>
    <w:rsid w:val="00F9164A"/>
    <w:rsid w:val="00F91B1D"/>
    <w:rsid w:val="00F9437D"/>
    <w:rsid w:val="00F9450C"/>
    <w:rsid w:val="00F953E5"/>
    <w:rsid w:val="00F96656"/>
    <w:rsid w:val="00F97699"/>
    <w:rsid w:val="00F978C1"/>
    <w:rsid w:val="00FA20E5"/>
    <w:rsid w:val="00FA214C"/>
    <w:rsid w:val="00FA487F"/>
    <w:rsid w:val="00FA4F0C"/>
    <w:rsid w:val="00FA7FC3"/>
    <w:rsid w:val="00FB423C"/>
    <w:rsid w:val="00FC0C4E"/>
    <w:rsid w:val="00FC27B2"/>
    <w:rsid w:val="00FC5BC8"/>
    <w:rsid w:val="00FC6BC7"/>
    <w:rsid w:val="00FC7501"/>
    <w:rsid w:val="00FD2C7D"/>
    <w:rsid w:val="00FD36AF"/>
    <w:rsid w:val="00FD5E17"/>
    <w:rsid w:val="00FD6179"/>
    <w:rsid w:val="00FE1B6F"/>
    <w:rsid w:val="00FE212D"/>
    <w:rsid w:val="00FE5DC2"/>
    <w:rsid w:val="00FE5F21"/>
    <w:rsid w:val="00FE7780"/>
    <w:rsid w:val="00FF28AF"/>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3653</Words>
  <Characters>20679</Characters>
  <Application>Microsoft Office Word</Application>
  <DocSecurity>4</DocSecurity>
  <Lines>413</Lines>
  <Paragraphs>90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2026-01-29T20:34:00Z</dcterms:created>
  <dcterms:modified xsi:type="dcterms:W3CDTF">2026-01-29T20:34:00Z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