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F98A2B1"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31419">
        <w:rPr>
          <w:rFonts w:ascii="Book Antiqua" w:hAnsi="Book Antiqua"/>
          <w:b/>
          <w:sz w:val="52"/>
          <w:szCs w:val="52"/>
          <w:lang w:val="es-ES_tradnl"/>
        </w:rPr>
        <w:t>3</w:t>
      </w:r>
      <w:r w:rsidR="006834E9">
        <w:rPr>
          <w:rFonts w:ascii="Book Antiqua" w:hAnsi="Book Antiqua"/>
          <w:b/>
          <w:sz w:val="52"/>
          <w:szCs w:val="52"/>
          <w:lang w:val="es-ES_tradnl"/>
        </w:rPr>
        <w:t>30</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15C23D21"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EB4D20">
        <w:rPr>
          <w:rFonts w:ascii="Book Antiqua" w:hAnsi="Book Antiqua"/>
          <w:lang w:val="es-ES_tradnl"/>
        </w:rPr>
        <w:t xml:space="preserve">30 </w:t>
      </w:r>
      <w:r>
        <w:rPr>
          <w:rFonts w:ascii="Book Antiqua" w:hAnsi="Book Antiqua"/>
          <w:lang w:val="es-ES_tradnl"/>
        </w:rPr>
        <w:t xml:space="preserve">de </w:t>
      </w:r>
      <w:r w:rsidR="00637621">
        <w:rPr>
          <w:rFonts w:ascii="Book Antiqua" w:hAnsi="Book Antiqua"/>
          <w:lang w:val="es-ES_tradnl"/>
        </w:rPr>
        <w:t>abril</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3EA3CD03"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B31419">
        <w:rPr>
          <w:rFonts w:ascii="Book Antiqua" w:hAnsi="Book Antiqua"/>
          <w:bCs/>
          <w:szCs w:val="24"/>
          <w:lang w:val="es-ES_tradnl"/>
        </w:rPr>
        <w:t>3</w:t>
      </w:r>
      <w:r w:rsidR="006834E9">
        <w:rPr>
          <w:rFonts w:ascii="Book Antiqua" w:hAnsi="Book Antiqua"/>
          <w:bCs/>
          <w:szCs w:val="24"/>
          <w:lang w:val="es-ES_tradnl"/>
        </w:rPr>
        <w:t>30</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 xml:space="preserve">con las enmiendas contenidas en el </w:t>
      </w:r>
      <w:proofErr w:type="spellStart"/>
      <w:r w:rsidR="001D401B">
        <w:rPr>
          <w:rFonts w:ascii="Book Antiqua" w:hAnsi="Book Antiqua"/>
          <w:szCs w:val="24"/>
          <w:lang w:val="es-PR"/>
        </w:rPr>
        <w:t>entirillado</w:t>
      </w:r>
      <w:proofErr w:type="spellEnd"/>
      <w:r w:rsidR="001D401B">
        <w:rPr>
          <w:rFonts w:ascii="Book Antiqua" w:hAnsi="Book Antiqua"/>
          <w:szCs w:val="24"/>
          <w:lang w:val="es-PR"/>
        </w:rPr>
        <w:t xml:space="preserve">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62506326" w:rsidR="00B31419" w:rsidRPr="006834E9" w:rsidRDefault="006A6960" w:rsidP="00B31419">
      <w:pPr>
        <w:ind w:firstLine="540"/>
        <w:jc w:val="both"/>
        <w:rPr>
          <w:rFonts w:ascii="Book Antiqua" w:eastAsia="Book Antiqua" w:hAnsi="Book Antiqua" w:cs="Book Antiqua"/>
          <w:color w:val="000000"/>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B31419">
        <w:rPr>
          <w:rFonts w:ascii="Book Antiqua" w:hAnsi="Book Antiqua"/>
          <w:bCs/>
          <w:szCs w:val="24"/>
          <w:lang w:val="es-ES_tradnl"/>
        </w:rPr>
        <w:t>3</w:t>
      </w:r>
      <w:r w:rsidR="006834E9">
        <w:rPr>
          <w:rFonts w:ascii="Book Antiqua" w:hAnsi="Book Antiqua"/>
          <w:bCs/>
          <w:szCs w:val="24"/>
          <w:lang w:val="es-ES_tradnl"/>
        </w:rPr>
        <w:t>30</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6834E9" w:rsidRPr="006834E9">
        <w:rPr>
          <w:rFonts w:ascii="Book Antiqua" w:hAnsi="Book Antiqua"/>
          <w:bCs/>
          <w:szCs w:val="24"/>
          <w:lang w:val="es-ES_tradnl"/>
        </w:rPr>
        <w:t xml:space="preserve">enmendar los Artículos 1, 2, 3, y 4, de la Ley Núm. 60-2009, conocida como </w:t>
      </w:r>
      <w:r w:rsidR="006834E9" w:rsidRPr="006834E9">
        <w:rPr>
          <w:rFonts w:ascii="Book Antiqua" w:hAnsi="Book Antiqua"/>
          <w:bCs/>
          <w:szCs w:val="24"/>
          <w:lang w:val="es-PR"/>
        </w:rPr>
        <w:t xml:space="preserve">Ley para Establecer un Período de Meditación en todas las Escuelas del Sistema de Educación Pública de Puerto Rico, </w:t>
      </w:r>
      <w:r w:rsidR="006834E9" w:rsidRPr="006834E9">
        <w:rPr>
          <w:rFonts w:ascii="Book Antiqua" w:hAnsi="Book Antiqua"/>
          <w:bCs/>
          <w:szCs w:val="24"/>
          <w:lang w:val="es-ES_tradnl"/>
        </w:rPr>
        <w:t>a los fines de extender a diez (10) minutos el periodo de reflexión en los planteles educativos antes de iniciar los trabajos</w:t>
      </w:r>
      <w:r w:rsidR="006834E9" w:rsidRPr="00A05D7F">
        <w:rPr>
          <w:rFonts w:ascii="Book Antiqua" w:hAnsi="Book Antiqua"/>
          <w:bCs/>
          <w:szCs w:val="24"/>
          <w:lang w:val="es-PR"/>
        </w:rPr>
        <w:t>;</w:t>
      </w:r>
      <w:r w:rsidR="006834E9" w:rsidRPr="006834E9">
        <w:rPr>
          <w:rFonts w:ascii="Book Antiqua" w:hAnsi="Book Antiqua"/>
          <w:bCs/>
          <w:szCs w:val="24"/>
          <w:lang w:val="es-ES_tradnl"/>
        </w:rPr>
        <w:t xml:space="preserve"> expandir la definición de meditación y reflexión; establecer este periodo como obligatorio; </w:t>
      </w:r>
      <w:r w:rsidR="006834E9" w:rsidRPr="006834E9">
        <w:rPr>
          <w:rFonts w:ascii="Book Antiqua" w:hAnsi="Book Antiqua"/>
          <w:bCs/>
          <w:szCs w:val="24"/>
          <w:lang w:val="es-PR"/>
        </w:rPr>
        <w:t xml:space="preserve"> enmendar el</w:t>
      </w:r>
      <w:r w:rsidR="006834E9" w:rsidRPr="006834E9">
        <w:rPr>
          <w:rFonts w:ascii="Book Antiqua" w:hAnsi="Book Antiqua"/>
          <w:bCs/>
          <w:szCs w:val="24"/>
          <w:lang w:val="es-ES_tradnl"/>
        </w:rPr>
        <w:t xml:space="preserve"> inciso 57 del Artículo 2.04, de la Ley 85-2018, según enmendada, conocida como Ley de Reforma Educativa de Puerto Rico</w:t>
      </w:r>
      <w:r w:rsidR="006834E9">
        <w:rPr>
          <w:rFonts w:ascii="Book Antiqua" w:hAnsi="Book Antiqua"/>
          <w:bCs/>
          <w:szCs w:val="24"/>
          <w:lang w:val="es-ES_tradnl"/>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3AB4005" w14:textId="77777777" w:rsidR="00A73989" w:rsidRPr="00A73989" w:rsidRDefault="006C5F9B" w:rsidP="00A73989">
      <w:pPr>
        <w:jc w:val="both"/>
        <w:rPr>
          <w:rFonts w:ascii="Book Antiqua" w:hAnsi="Book Antiqua"/>
          <w:iCs/>
          <w:spacing w:val="-3"/>
          <w:szCs w:val="24"/>
          <w:lang w:val="es-PR"/>
        </w:rPr>
      </w:pPr>
      <w:r w:rsidRPr="00B31419">
        <w:rPr>
          <w:rFonts w:ascii="Book Antiqua" w:hAnsi="Book Antiqua"/>
          <w:iCs/>
          <w:spacing w:val="-3"/>
          <w:szCs w:val="24"/>
          <w:lang w:val="es-ES_tradnl"/>
        </w:rPr>
        <w:tab/>
      </w:r>
      <w:r w:rsidR="00A73989" w:rsidRPr="00A73989">
        <w:rPr>
          <w:rFonts w:ascii="Book Antiqua" w:hAnsi="Book Antiqua"/>
          <w:iCs/>
          <w:spacing w:val="-3"/>
          <w:szCs w:val="24"/>
          <w:lang w:val="es-PR"/>
        </w:rPr>
        <w:t xml:space="preserve">La formación integral del estudiantado requiere mucho más que la simple transmisión de conocimientos académicos. En un contexto social cada vez más complejo, es crucial que las escuelas públicas sirvan también como espacios donde se cultiven los valores, el sentido de comunidad y el bienestar emocional. En este sentido, la medida legislativa que propone ampliar el tiempo de reflexión diaria en los planteles educativos de </w:t>
      </w:r>
      <w:r w:rsidR="00A73989" w:rsidRPr="00A73989">
        <w:rPr>
          <w:rFonts w:ascii="Book Antiqua" w:hAnsi="Book Antiqua"/>
          <w:iCs/>
          <w:spacing w:val="-3"/>
          <w:szCs w:val="24"/>
          <w:lang w:val="es-PR"/>
        </w:rPr>
        <w:lastRenderedPageBreak/>
        <w:t>cinco a diez minutos representa un avance significativo en la promoción del desarrollo humano integral desde la escuela.</w:t>
      </w:r>
    </w:p>
    <w:p w14:paraId="0C2C5926" w14:textId="77777777" w:rsidR="00A73989" w:rsidRDefault="00A73989" w:rsidP="00A73989">
      <w:pPr>
        <w:jc w:val="both"/>
        <w:rPr>
          <w:rFonts w:ascii="Book Antiqua" w:hAnsi="Book Antiqua"/>
          <w:iCs/>
          <w:spacing w:val="-3"/>
          <w:szCs w:val="24"/>
          <w:lang w:val="es-PR"/>
        </w:rPr>
      </w:pPr>
    </w:p>
    <w:p w14:paraId="4BC3C75F" w14:textId="67BE576A" w:rsidR="00A73989" w:rsidRPr="00A73989" w:rsidRDefault="00A73989" w:rsidP="00A73989">
      <w:pPr>
        <w:ind w:firstLine="720"/>
        <w:jc w:val="both"/>
        <w:rPr>
          <w:rFonts w:ascii="Book Antiqua" w:hAnsi="Book Antiqua"/>
          <w:iCs/>
          <w:spacing w:val="-3"/>
          <w:szCs w:val="24"/>
          <w:lang w:val="es-PR"/>
        </w:rPr>
      </w:pPr>
      <w:r w:rsidRPr="00A73989">
        <w:rPr>
          <w:rFonts w:ascii="Book Antiqua" w:hAnsi="Book Antiqua"/>
          <w:iCs/>
          <w:spacing w:val="-3"/>
          <w:szCs w:val="24"/>
          <w:lang w:val="es-PR"/>
        </w:rPr>
        <w:t>El tiempo dedicado a la introspección no solo prepara emocionalmente al estudiante para su jornada escolar, sino que también sienta las bases para una ciudadanía más consciente y empática. Estudios sobre mindfulness y educación emocional han demostrado que prácticas regulares de reflexión ayudan a reducir los niveles de ansiedad, mejoran la concentración y fortalecen el sentido de pertenencia dentro de la comunidad escolar. Extender este espacio a diez minutos permitirá no solo una mayor profundidad en el proceso reflexivo, sino también la inclusión de actividades dirigidas que fomenten la discusión de valores éticos, sociales y cívicos.</w:t>
      </w:r>
    </w:p>
    <w:p w14:paraId="3A4EE3CB" w14:textId="77777777" w:rsidR="00A73989" w:rsidRDefault="00A73989" w:rsidP="00A73989">
      <w:pPr>
        <w:jc w:val="both"/>
        <w:rPr>
          <w:rFonts w:ascii="Book Antiqua" w:hAnsi="Book Antiqua"/>
          <w:iCs/>
          <w:spacing w:val="-3"/>
          <w:szCs w:val="24"/>
          <w:lang w:val="es-PR"/>
        </w:rPr>
      </w:pPr>
    </w:p>
    <w:p w14:paraId="30C47343" w14:textId="332AC921" w:rsidR="00A73989" w:rsidRPr="00A73989" w:rsidRDefault="00A73989" w:rsidP="00A73989">
      <w:pPr>
        <w:ind w:firstLine="720"/>
        <w:jc w:val="both"/>
        <w:rPr>
          <w:rFonts w:ascii="Book Antiqua" w:hAnsi="Book Antiqua"/>
          <w:iCs/>
          <w:spacing w:val="-3"/>
          <w:szCs w:val="24"/>
          <w:lang w:val="es-PR"/>
        </w:rPr>
      </w:pPr>
      <w:r w:rsidRPr="00A73989">
        <w:rPr>
          <w:rFonts w:ascii="Book Antiqua" w:hAnsi="Book Antiqua"/>
          <w:iCs/>
          <w:spacing w:val="-3"/>
          <w:szCs w:val="24"/>
          <w:lang w:val="es-PR"/>
        </w:rPr>
        <w:t>La propuesta legislativa es oportuna y necesaria. A más de una década de la implementación de la Ley 60-2009</w:t>
      </w:r>
      <w:r>
        <w:rPr>
          <w:rStyle w:val="FootnoteReference"/>
          <w:rFonts w:ascii="Book Antiqua" w:hAnsi="Book Antiqua"/>
          <w:iCs/>
          <w:spacing w:val="-3"/>
          <w:szCs w:val="24"/>
          <w:lang w:val="es-PR"/>
        </w:rPr>
        <w:footnoteReference w:id="1"/>
      </w:r>
      <w:r w:rsidRPr="00A73989">
        <w:rPr>
          <w:rFonts w:ascii="Book Antiqua" w:hAnsi="Book Antiqua"/>
          <w:iCs/>
          <w:spacing w:val="-3"/>
          <w:szCs w:val="24"/>
          <w:lang w:val="es-PR"/>
        </w:rPr>
        <w:t>, resulta evidente que el espacio de cinco minutos, aunque valioso, puede resultar insuficiente para cumplir con el objetivo de promover una reflexión efectiva. El contexto educativo actual demanda un enfoque más holístico, y esta enmienda responde a esa necesidad, reforzando el rol de la escuela como formadora de seres humanos emocionalmente equilibrados, socialmente responsables y éticamente comprometidos.</w:t>
      </w:r>
    </w:p>
    <w:p w14:paraId="6EB81C3D" w14:textId="7B868C74" w:rsidR="007F75BB" w:rsidRDefault="007F75BB" w:rsidP="008B279A">
      <w:pPr>
        <w:spacing w:line="360" w:lineRule="auto"/>
        <w:jc w:val="both"/>
        <w:rPr>
          <w:rFonts w:ascii="Book Antiqua" w:hAnsi="Book Antiqua"/>
          <w:b/>
          <w:bCs/>
          <w:szCs w:val="24"/>
          <w:lang w:val="es-ES"/>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78F227DE"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7F75BB" w:rsidRPr="00140F42">
        <w:rPr>
          <w:rFonts w:ascii="Book Antiqua" w:hAnsi="Book Antiqua"/>
          <w:szCs w:val="24"/>
          <w:lang w:val="es-ES"/>
        </w:rPr>
        <w:t>3</w:t>
      </w:r>
      <w:r w:rsidR="006834E9">
        <w:rPr>
          <w:rFonts w:ascii="Book Antiqua" w:hAnsi="Book Antiqua"/>
          <w:szCs w:val="24"/>
          <w:lang w:val="es-ES"/>
        </w:rPr>
        <w:t>30</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al</w:t>
      </w:r>
      <w:r w:rsidR="00A56440" w:rsidRPr="00140F42">
        <w:rPr>
          <w:rFonts w:ascii="Book Antiqua" w:hAnsi="Book Antiqua"/>
          <w:szCs w:val="24"/>
          <w:lang w:val="es-ES"/>
        </w:rPr>
        <w:t xml:space="preserve"> Departamento de Educación; </w:t>
      </w:r>
      <w:r w:rsidR="006834E9">
        <w:rPr>
          <w:rFonts w:ascii="Book Antiqua" w:hAnsi="Book Antiqua"/>
          <w:szCs w:val="24"/>
          <w:lang w:val="es-ES"/>
        </w:rPr>
        <w:t>Asociación de Maestros de Puerto Rico</w:t>
      </w:r>
      <w:r>
        <w:rPr>
          <w:rFonts w:ascii="Book Antiqua" w:hAnsi="Book Antiqua"/>
          <w:szCs w:val="24"/>
          <w:lang w:val="es-ES"/>
        </w:rPr>
        <w:t>;</w:t>
      </w:r>
      <w:r w:rsidR="006834E9">
        <w:rPr>
          <w:rFonts w:ascii="Book Antiqua" w:hAnsi="Book Antiqua"/>
          <w:szCs w:val="24"/>
          <w:lang w:val="es-ES"/>
        </w:rPr>
        <w:t xml:space="preserve"> Federación de Maestros y </w:t>
      </w:r>
      <w:r>
        <w:rPr>
          <w:rFonts w:ascii="Book Antiqua" w:hAnsi="Book Antiqua"/>
          <w:szCs w:val="24"/>
          <w:lang w:val="es-ES"/>
        </w:rPr>
        <w:t>la Unión Nacional de Educadores y Trabajadores de la Educación (UNETE).  Al momento de la redacción del presente informe, la Comisión no había recibido el memorial explicativo de UNETE.</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6120F0A8"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4FE4F8AF" w14:textId="7E8E8882" w:rsidR="007F75BB" w:rsidRDefault="002A0893" w:rsidP="006834E9">
      <w:pPr>
        <w:jc w:val="both"/>
        <w:rPr>
          <w:rFonts w:ascii="Book Antiqua" w:hAnsi="Book Antiqua"/>
          <w:szCs w:val="24"/>
          <w:lang w:val="es-ES_tradnl"/>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596C9F">
        <w:rPr>
          <w:rFonts w:ascii="Book Antiqua" w:hAnsi="Book Antiqua"/>
          <w:szCs w:val="24"/>
          <w:lang w:val="es-ES_tradnl"/>
        </w:rPr>
        <w:t xml:space="preserve">expresó en su memorial que lo que propone la pieza legislativa maximiza las bondades de lo que ya es una dinámica fructífera en el proceso de enseñanza </w:t>
      </w:r>
      <w:r w:rsidR="00C20E59">
        <w:rPr>
          <w:rFonts w:ascii="Book Antiqua" w:hAnsi="Book Antiqua"/>
          <w:szCs w:val="24"/>
          <w:lang w:val="es-ES_tradnl"/>
        </w:rPr>
        <w:t>–</w:t>
      </w:r>
      <w:r w:rsidR="00596C9F">
        <w:rPr>
          <w:rFonts w:ascii="Book Antiqua" w:hAnsi="Book Antiqua"/>
          <w:szCs w:val="24"/>
          <w:lang w:val="es-ES_tradnl"/>
        </w:rPr>
        <w:t xml:space="preserve"> aprendizaje</w:t>
      </w:r>
      <w:r w:rsidR="00C20E59">
        <w:rPr>
          <w:rFonts w:ascii="Book Antiqua" w:hAnsi="Book Antiqua"/>
          <w:szCs w:val="24"/>
          <w:lang w:val="es-ES_tradnl"/>
        </w:rPr>
        <w:t>.  Entiende que el extender el tiempo de reflexión aumenta la efectividad de prácticas como la meditación o reflexión, generando un impacto más duradero en la salud emocional. Además de fomentar una mayor conexión entre los participantes.</w:t>
      </w:r>
    </w:p>
    <w:p w14:paraId="26373455" w14:textId="3D17DC50" w:rsidR="00C20E59" w:rsidRPr="00140F42" w:rsidRDefault="00C20E59" w:rsidP="00C20E59">
      <w:pPr>
        <w:ind w:firstLine="720"/>
        <w:jc w:val="both"/>
        <w:rPr>
          <w:rFonts w:ascii="Book Antiqua" w:hAnsi="Book Antiqua"/>
          <w:lang w:val="es-ES_tradnl"/>
        </w:rPr>
      </w:pPr>
      <w:r>
        <w:rPr>
          <w:rFonts w:ascii="Book Antiqua" w:hAnsi="Book Antiqua"/>
          <w:szCs w:val="24"/>
          <w:lang w:val="es-ES_tradnl"/>
        </w:rPr>
        <w:lastRenderedPageBreak/>
        <w:t>Mencionan que estos diez (10) minutos permitirán la realización de actividades más significativas que las que pueden realizarse en cinco (5) minutos, por lo que endosan la aprobación de la medida, sin reservas.</w:t>
      </w:r>
    </w:p>
    <w:p w14:paraId="61AB45A5" w14:textId="137AED9F" w:rsidR="00F77766" w:rsidRPr="00140F42" w:rsidRDefault="00F77766" w:rsidP="00140F42">
      <w:pPr>
        <w:jc w:val="both"/>
        <w:rPr>
          <w:rFonts w:ascii="Book Antiqua" w:hAnsi="Book Antiqua"/>
          <w:szCs w:val="24"/>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7CF1460D" w:rsidR="00422A92" w:rsidRPr="00140F42" w:rsidRDefault="006834E9" w:rsidP="00140F42">
      <w:pPr>
        <w:tabs>
          <w:tab w:val="left" w:pos="-720"/>
        </w:tabs>
        <w:suppressAutoHyphens/>
        <w:spacing w:before="120" w:after="120"/>
        <w:jc w:val="center"/>
        <w:rPr>
          <w:rFonts w:ascii="Book Antiqua" w:hAnsi="Book Antiqua"/>
          <w:b/>
          <w:bCs/>
          <w:szCs w:val="24"/>
          <w:u w:val="single"/>
          <w:lang w:val="es-ES"/>
        </w:rPr>
      </w:pPr>
      <w:r>
        <w:rPr>
          <w:rFonts w:ascii="Book Antiqua" w:hAnsi="Book Antiqua"/>
          <w:b/>
          <w:bCs/>
          <w:szCs w:val="24"/>
          <w:u w:val="single"/>
          <w:lang w:val="es-ES"/>
        </w:rPr>
        <w:t>ASOCIACIÓN DE MAESTROS</w:t>
      </w:r>
    </w:p>
    <w:p w14:paraId="6591FC4F" w14:textId="63B988D1" w:rsidR="00596C9F" w:rsidRPr="00596C9F" w:rsidRDefault="00AF1F99" w:rsidP="00596C9F">
      <w:pPr>
        <w:tabs>
          <w:tab w:val="left" w:pos="-720"/>
        </w:tabs>
        <w:suppressAutoHyphens/>
        <w:spacing w:before="120" w:after="120"/>
        <w:jc w:val="both"/>
        <w:rPr>
          <w:rFonts w:ascii="Book Antiqua" w:hAnsi="Book Antiqua"/>
          <w:szCs w:val="24"/>
          <w:lang w:val="es-PR"/>
        </w:rPr>
      </w:pPr>
      <w:r w:rsidRPr="00140F42">
        <w:rPr>
          <w:rFonts w:ascii="Book Antiqua" w:hAnsi="Book Antiqua"/>
          <w:szCs w:val="24"/>
          <w:lang w:val="es-ES"/>
        </w:rPr>
        <w:tab/>
      </w:r>
      <w:r w:rsidR="00596C9F" w:rsidRPr="00596C9F">
        <w:rPr>
          <w:rFonts w:ascii="Book Antiqua" w:hAnsi="Book Antiqua"/>
          <w:szCs w:val="24"/>
          <w:lang w:val="es-PR"/>
        </w:rPr>
        <w:t>La Asociación de Maestros de Puerto Rico (AMPR)</w:t>
      </w:r>
      <w:r w:rsidR="00596C9F">
        <w:rPr>
          <w:rFonts w:ascii="Book Antiqua" w:hAnsi="Book Antiqua"/>
          <w:szCs w:val="24"/>
          <w:lang w:val="es-PR"/>
        </w:rPr>
        <w:t xml:space="preserve">, </w:t>
      </w:r>
      <w:r w:rsidR="00596C9F" w:rsidRPr="00596C9F">
        <w:rPr>
          <w:rFonts w:ascii="Book Antiqua" w:hAnsi="Book Antiqua"/>
          <w:szCs w:val="24"/>
          <w:lang w:val="es-PR"/>
        </w:rPr>
        <w:t xml:space="preserve">destaca </w:t>
      </w:r>
      <w:r w:rsidR="00596C9F">
        <w:rPr>
          <w:rFonts w:ascii="Book Antiqua" w:hAnsi="Book Antiqua"/>
          <w:szCs w:val="24"/>
          <w:lang w:val="es-PR"/>
        </w:rPr>
        <w:t xml:space="preserve">en su memorial, </w:t>
      </w:r>
      <w:r w:rsidR="00596C9F" w:rsidRPr="00596C9F">
        <w:rPr>
          <w:rFonts w:ascii="Book Antiqua" w:hAnsi="Book Antiqua"/>
          <w:szCs w:val="24"/>
          <w:lang w:val="es-PR"/>
        </w:rPr>
        <w:t>que esta medida es oportuna y necesaria ante los retos emocionales que enfrenta la población estudiantil debido a eventos recientes como desastres naturales, la pandemia y la crisis económica. Argumentan que este tiempo adicional contribuiría a promover la paz, la relajación y una actitud positiva entre estudiantes y docentes al comenzar la jornada escolar.</w:t>
      </w:r>
    </w:p>
    <w:p w14:paraId="2C894FB9" w14:textId="5FC2A645" w:rsidR="00596C9F" w:rsidRPr="00596C9F" w:rsidRDefault="00596C9F" w:rsidP="00596C9F">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596C9F">
        <w:rPr>
          <w:rFonts w:ascii="Book Antiqua" w:hAnsi="Book Antiqua"/>
          <w:szCs w:val="24"/>
          <w:lang w:val="es-PR"/>
        </w:rPr>
        <w:t>La AMPR considera que ampliar este espacio de reflexión no solo es una acción lógica, sino también una forma efectiva de fomentar valores esenciales como el civismo, la responsabilidad social, la empatía y el trabajo en equipo. Aseguran que el incremento del periodo de meditación puede ser una herramienta educativa para mejorar el ambiente escolar y fortalecer la formación integral del estudiantado. Por estas razones, la Asociación manifiesta su total apoyo al P. del S. 330 y se compromete a seguir colaborando en iniciativas que beneficien a la educación pública en Puerto Rico.</w:t>
      </w:r>
    </w:p>
    <w:p w14:paraId="02751275" w14:textId="77777777" w:rsidR="000E2480" w:rsidRPr="00A56440" w:rsidRDefault="000E2480" w:rsidP="006834E9">
      <w:pPr>
        <w:tabs>
          <w:tab w:val="left" w:pos="-720"/>
        </w:tabs>
        <w:suppressAutoHyphens/>
        <w:spacing w:before="120" w:after="120"/>
        <w:jc w:val="both"/>
        <w:rPr>
          <w:rFonts w:ascii="Book Antiqua" w:hAnsi="Book Antiqua"/>
          <w:lang w:val="es-ES_tradnl"/>
        </w:rPr>
      </w:pPr>
    </w:p>
    <w:p w14:paraId="48CC8714" w14:textId="75907DD7" w:rsidR="00AF1F99" w:rsidRPr="00A56440" w:rsidRDefault="006834E9"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FEDERACIÓN DE MAESTROS</w:t>
      </w:r>
    </w:p>
    <w:p w14:paraId="163E1CBC" w14:textId="77777777" w:rsidR="000E2480" w:rsidRDefault="000E2480" w:rsidP="000E2480">
      <w:pPr>
        <w:ind w:firstLine="720"/>
        <w:jc w:val="both"/>
        <w:rPr>
          <w:rFonts w:ascii="Book Antiqua" w:hAnsi="Book Antiqua"/>
          <w:lang w:val="es-PR"/>
        </w:rPr>
      </w:pPr>
    </w:p>
    <w:p w14:paraId="3743D24E" w14:textId="063C2FDE" w:rsidR="008B279A" w:rsidRPr="000E2480" w:rsidRDefault="000E2480" w:rsidP="000E2480">
      <w:pPr>
        <w:ind w:firstLine="720"/>
        <w:jc w:val="both"/>
        <w:rPr>
          <w:rFonts w:ascii="Book Antiqua" w:hAnsi="Book Antiqua"/>
          <w:lang w:val="es-PR"/>
        </w:rPr>
      </w:pPr>
      <w:r w:rsidRPr="000E2480">
        <w:rPr>
          <w:rFonts w:ascii="Book Antiqua" w:hAnsi="Book Antiqua"/>
          <w:lang w:val="es-PR"/>
        </w:rPr>
        <w:t xml:space="preserve">La Federación </w:t>
      </w:r>
      <w:r w:rsidR="00787A9F">
        <w:rPr>
          <w:rFonts w:ascii="Book Antiqua" w:hAnsi="Book Antiqua"/>
          <w:lang w:val="es-PR"/>
        </w:rPr>
        <w:t>entiende que añadir más tiempo al periodo de meditación redundaría en afectar el limitado tiempo que tienen los maestros a su disposición para asegurar el proceso de enseñanza-aprendizaje</w:t>
      </w:r>
      <w:r w:rsidR="00C40E18">
        <w:rPr>
          <w:rFonts w:ascii="Book Antiqua" w:hAnsi="Book Antiqua"/>
          <w:lang w:val="es-PR"/>
        </w:rPr>
        <w:t>,</w:t>
      </w:r>
      <w:r w:rsidR="00C40E18" w:rsidRPr="00C40E18">
        <w:rPr>
          <w:rFonts w:ascii="Book Antiqua" w:hAnsi="Book Antiqua"/>
          <w:lang w:val="es-PR"/>
        </w:rPr>
        <w:t xml:space="preserve"> </w:t>
      </w:r>
      <w:r w:rsidR="00C40E18" w:rsidRPr="000E2480">
        <w:rPr>
          <w:rFonts w:ascii="Book Antiqua" w:hAnsi="Book Antiqua"/>
          <w:lang w:val="es-PR"/>
        </w:rPr>
        <w:t>especialmente ante los retos que enfrentan los maestros en la gestión del salón de clases y la atención a la diversidad del estudiantado.</w:t>
      </w:r>
      <w:r w:rsidR="00403016">
        <w:rPr>
          <w:rFonts w:ascii="Book Antiqua" w:hAnsi="Book Antiqua"/>
          <w:lang w:val="es-PR"/>
        </w:rPr>
        <w:t xml:space="preserve"> </w:t>
      </w:r>
      <w:r w:rsidR="00C40E18">
        <w:rPr>
          <w:rFonts w:ascii="Book Antiqua" w:hAnsi="Book Antiqua"/>
          <w:lang w:val="es-PR"/>
        </w:rPr>
        <w:t>A</w:t>
      </w:r>
      <w:r w:rsidRPr="000E2480">
        <w:rPr>
          <w:rFonts w:ascii="Book Antiqua" w:hAnsi="Book Antiqua"/>
          <w:lang w:val="es-PR"/>
        </w:rPr>
        <w:t xml:space="preserve">rgumenta que el tiempo actual de cinco minutos es suficiente para fomentar la reflexión en los estudiantes, </w:t>
      </w:r>
      <w:r w:rsidR="00403016">
        <w:rPr>
          <w:rFonts w:ascii="Book Antiqua" w:hAnsi="Book Antiqua"/>
          <w:lang w:val="es-PR"/>
        </w:rPr>
        <w:t>sobre los valores morales, éticos y cívicos.</w:t>
      </w:r>
    </w:p>
    <w:p w14:paraId="39C0BB68" w14:textId="77777777" w:rsidR="000E2480" w:rsidRDefault="000E2480" w:rsidP="00A56440">
      <w:pPr>
        <w:jc w:val="both"/>
        <w:rPr>
          <w:rFonts w:ascii="Book Antiqua" w:hAnsi="Book Antiqua"/>
          <w:b/>
          <w:bCs/>
          <w:lang w:val="es-ES_tradnl"/>
        </w:rPr>
      </w:pPr>
    </w:p>
    <w:p w14:paraId="197D158E" w14:textId="77777777" w:rsidR="000E2480" w:rsidRDefault="000E2480" w:rsidP="00A56440">
      <w:pPr>
        <w:jc w:val="both"/>
        <w:rPr>
          <w:rFonts w:ascii="Book Antiqua" w:hAnsi="Book Antiqua"/>
          <w:b/>
          <w:bCs/>
          <w:lang w:val="es-ES_tradnl"/>
        </w:rPr>
      </w:pPr>
    </w:p>
    <w:p w14:paraId="0BD53BA8" w14:textId="77777777" w:rsidR="000E2480" w:rsidRDefault="000E2480"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74FD5097"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7F75BB">
        <w:rPr>
          <w:rFonts w:ascii="Book Antiqua" w:hAnsi="Book Antiqua"/>
          <w:szCs w:val="24"/>
          <w:lang w:val="es-PR"/>
        </w:rPr>
        <w:t>3</w:t>
      </w:r>
      <w:r w:rsidR="00A05D7F">
        <w:rPr>
          <w:rFonts w:ascii="Book Antiqua" w:hAnsi="Book Antiqua"/>
          <w:szCs w:val="24"/>
          <w:lang w:val="es-PR"/>
        </w:rPr>
        <w:t>30</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1C665173" w14:textId="77777777" w:rsidR="00C20E59" w:rsidRDefault="00C20E59" w:rsidP="007F30C2">
      <w:pPr>
        <w:tabs>
          <w:tab w:val="left" w:pos="-720"/>
        </w:tabs>
        <w:suppressAutoHyphens/>
        <w:spacing w:before="120" w:after="120" w:line="360" w:lineRule="auto"/>
        <w:jc w:val="center"/>
        <w:rPr>
          <w:rFonts w:ascii="Book Antiqua" w:hAnsi="Book Antiqua"/>
          <w:b/>
          <w:bCs/>
          <w:szCs w:val="24"/>
          <w:lang w:val="es-PR"/>
        </w:rPr>
      </w:pPr>
    </w:p>
    <w:p w14:paraId="3F7B5FD5" w14:textId="13AAD97D"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51199EE6" w14:textId="77777777" w:rsidR="00FF34C4" w:rsidRPr="000E2480" w:rsidRDefault="007F30C2" w:rsidP="0039139D">
      <w:pPr>
        <w:jc w:val="both"/>
        <w:rPr>
          <w:rFonts w:ascii="Book Antiqua" w:hAnsi="Book Antiqua"/>
          <w:color w:val="000000" w:themeColor="text1"/>
          <w:lang w:val="es-PR"/>
        </w:rPr>
      </w:pPr>
      <w:r>
        <w:rPr>
          <w:rFonts w:ascii="Book Antiqua" w:hAnsi="Book Antiqua"/>
          <w:szCs w:val="24"/>
          <w:lang w:val="es-PR"/>
        </w:rPr>
        <w:tab/>
      </w:r>
      <w:r w:rsidR="00F269DA" w:rsidRPr="000E2480">
        <w:rPr>
          <w:rFonts w:ascii="Book Antiqua" w:hAnsi="Book Antiqua"/>
          <w:color w:val="000000" w:themeColor="text1"/>
          <w:lang w:val="es-ES_tradnl"/>
        </w:rPr>
        <w:t xml:space="preserve"> </w:t>
      </w:r>
      <w:r w:rsidR="00FF34C4" w:rsidRPr="000E2480">
        <w:rPr>
          <w:rFonts w:ascii="Book Antiqua" w:hAnsi="Book Antiqua"/>
          <w:color w:val="000000" w:themeColor="text1"/>
          <w:lang w:val="es-PR"/>
        </w:rPr>
        <w:t>La aprobación de esta medida legislativa tiene el potencial de transformar la experiencia educativa en Puerto Rico, colocando la salud emocional y la formación en valores al centro del proceso de enseñanza. El simple acto de detenerse a reflexionar al comienzo del día escolar puede tener un impacto profundo en la forma en que los estudiantes enfrentan sus retos diarios, se relacionan con sus compañeros y toman decisiones dentro y fuera del aula. No se trata solamente de un cambio en la duración de un periodo, sino de una apuesta concreta por una educación más humana y consciente.</w:t>
      </w:r>
    </w:p>
    <w:p w14:paraId="780F9F06" w14:textId="77777777" w:rsidR="0039139D" w:rsidRPr="000E2480" w:rsidRDefault="0039139D" w:rsidP="0039139D">
      <w:pPr>
        <w:ind w:firstLine="720"/>
        <w:jc w:val="both"/>
        <w:rPr>
          <w:rFonts w:ascii="Book Antiqua" w:hAnsi="Book Antiqua"/>
          <w:color w:val="000000" w:themeColor="text1"/>
          <w:lang w:val="es-PR"/>
        </w:rPr>
      </w:pPr>
    </w:p>
    <w:p w14:paraId="5EF1C0FC" w14:textId="489ADCA6" w:rsidR="00FF34C4" w:rsidRPr="00FF34C4" w:rsidRDefault="00FF34C4" w:rsidP="0039139D">
      <w:pPr>
        <w:ind w:firstLine="720"/>
        <w:jc w:val="both"/>
        <w:rPr>
          <w:rFonts w:ascii="Book Antiqua" w:hAnsi="Book Antiqua"/>
          <w:color w:val="000000" w:themeColor="text1"/>
          <w:lang w:val="es-PR"/>
        </w:rPr>
      </w:pPr>
      <w:r w:rsidRPr="00FF34C4">
        <w:rPr>
          <w:rFonts w:ascii="Book Antiqua" w:hAnsi="Book Antiqua"/>
          <w:color w:val="000000" w:themeColor="text1"/>
          <w:lang w:val="es-PR"/>
        </w:rPr>
        <w:t>Además, el carácter obligatorio del nuevo periodo de diez minutos garantiza que todos los estudiantes, desde nivel elemental hasta nivel superior, tendrán acceso a este espacio diario de reflexión. La medida evita cualquier sesgo ideológico o religioso, estableciendo con claridad que los temas abordados deben girar en torno a la ética, el civismo y la responsabilidad social. Esto refuerza el principio de equidad y neutralidad en la educación pública, a la vez que promueve una cultura escolar basada en el respeto mutuo y la sana convivencia.</w:t>
      </w:r>
    </w:p>
    <w:p w14:paraId="6A410562" w14:textId="77777777" w:rsidR="0039139D" w:rsidRPr="000E2480" w:rsidRDefault="0039139D" w:rsidP="0039139D">
      <w:pPr>
        <w:ind w:firstLine="720"/>
        <w:jc w:val="both"/>
        <w:rPr>
          <w:rFonts w:ascii="Book Antiqua" w:hAnsi="Book Antiqua"/>
          <w:color w:val="000000" w:themeColor="text1"/>
          <w:lang w:val="es-PR"/>
        </w:rPr>
      </w:pPr>
    </w:p>
    <w:p w14:paraId="7B855ECE" w14:textId="36439BBC" w:rsidR="00FF34C4" w:rsidRPr="00FF34C4" w:rsidRDefault="00FF34C4" w:rsidP="0039139D">
      <w:pPr>
        <w:ind w:firstLine="720"/>
        <w:jc w:val="both"/>
        <w:rPr>
          <w:rFonts w:ascii="Book Antiqua" w:hAnsi="Book Antiqua"/>
          <w:color w:val="000000" w:themeColor="text1"/>
          <w:lang w:val="es-PR"/>
        </w:rPr>
      </w:pPr>
      <w:r w:rsidRPr="00FF34C4">
        <w:rPr>
          <w:rFonts w:ascii="Book Antiqua" w:hAnsi="Book Antiqua"/>
          <w:color w:val="000000" w:themeColor="text1"/>
          <w:lang w:val="es-PR"/>
        </w:rPr>
        <w:t>Por todas estas razones, la enmienda a la Ley 60-2009</w:t>
      </w:r>
      <w:r w:rsidR="00C20E59">
        <w:rPr>
          <w:rFonts w:ascii="Book Antiqua" w:hAnsi="Book Antiqua"/>
          <w:color w:val="000000" w:themeColor="text1"/>
          <w:lang w:val="es-PR"/>
        </w:rPr>
        <w:t>,</w:t>
      </w:r>
      <w:r w:rsidRPr="00FF34C4">
        <w:rPr>
          <w:rFonts w:ascii="Book Antiqua" w:hAnsi="Book Antiqua"/>
          <w:color w:val="000000" w:themeColor="text1"/>
          <w:lang w:val="es-PR"/>
        </w:rPr>
        <w:t xml:space="preserve"> y a la Ley 85-2018 representa mucho más que una reforma técnica: es una declaración de principios sobre la educación que queremos para nuestras futuras generaciones. La implementación de un periodo de meditación y reflexión de diez minutos es una herramienta poderosa para formar ciudadanos más íntegros, empáticos y preparados para construir una sociedad más justa y solidaria.</w:t>
      </w:r>
    </w:p>
    <w:p w14:paraId="38AA53BE" w14:textId="77777777" w:rsidR="0039139D"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p>
    <w:p w14:paraId="6EEA8EC1" w14:textId="749350BA" w:rsidR="00286C08" w:rsidRPr="000E2480" w:rsidRDefault="0039139D"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7F75BB" w:rsidRPr="000E2480">
        <w:rPr>
          <w:rFonts w:ascii="Book Antiqua" w:hAnsi="Book Antiqua"/>
          <w:b/>
          <w:bCs/>
          <w:color w:val="000000" w:themeColor="text1"/>
          <w:szCs w:val="24"/>
          <w:lang w:val="es-PR"/>
        </w:rPr>
        <w:t>3</w:t>
      </w:r>
      <w:r w:rsidR="006834E9" w:rsidRPr="000E2480">
        <w:rPr>
          <w:rFonts w:ascii="Book Antiqua" w:hAnsi="Book Antiqua"/>
          <w:b/>
          <w:bCs/>
          <w:color w:val="000000" w:themeColor="text1"/>
          <w:szCs w:val="24"/>
          <w:lang w:val="es-PR"/>
        </w:rPr>
        <w:t>30</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 xml:space="preserve">con las enmiendas contenidas en el </w:t>
      </w:r>
      <w:proofErr w:type="spellStart"/>
      <w:r w:rsidR="001D401B" w:rsidRPr="000E2480">
        <w:rPr>
          <w:rFonts w:ascii="Book Antiqua" w:hAnsi="Book Antiqua"/>
          <w:color w:val="000000" w:themeColor="text1"/>
          <w:szCs w:val="24"/>
          <w:lang w:val="es-PR"/>
        </w:rPr>
        <w:t>entirillado</w:t>
      </w:r>
      <w:proofErr w:type="spellEnd"/>
      <w:r w:rsidR="001D401B" w:rsidRPr="000E2480">
        <w:rPr>
          <w:rFonts w:ascii="Book Antiqua" w:hAnsi="Book Antiqua"/>
          <w:color w:val="000000" w:themeColor="text1"/>
          <w:szCs w:val="24"/>
          <w:lang w:val="es-PR"/>
        </w:rPr>
        <w:t xml:space="preserve">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9BDA4" w14:textId="77777777" w:rsidR="002507FE" w:rsidRDefault="002507FE">
      <w:r>
        <w:separator/>
      </w:r>
    </w:p>
  </w:endnote>
  <w:endnote w:type="continuationSeparator" w:id="0">
    <w:p w14:paraId="6509EB38" w14:textId="77777777" w:rsidR="002507FE" w:rsidRDefault="00250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95ACC" w14:textId="77777777" w:rsidR="002507FE" w:rsidRDefault="002507FE">
      <w:r>
        <w:separator/>
      </w:r>
    </w:p>
  </w:footnote>
  <w:footnote w:type="continuationSeparator" w:id="0">
    <w:p w14:paraId="5A254DCC" w14:textId="77777777" w:rsidR="002507FE" w:rsidRDefault="002507FE">
      <w:r>
        <w:continuationSeparator/>
      </w:r>
    </w:p>
  </w:footnote>
  <w:footnote w:id="1">
    <w:p w14:paraId="0B72CC43" w14:textId="58DE3A2F" w:rsidR="00A73989" w:rsidRPr="00162E59" w:rsidRDefault="00A73989">
      <w:pPr>
        <w:pStyle w:val="FootnoteText"/>
        <w:rPr>
          <w:lang w:val="es-PR"/>
        </w:rPr>
      </w:pPr>
      <w:r>
        <w:rPr>
          <w:rStyle w:val="FootnoteReference"/>
        </w:rPr>
        <w:footnoteRef/>
      </w:r>
      <w:r>
        <w:t xml:space="preserve"> </w:t>
      </w:r>
      <w:r w:rsidR="00162E59" w:rsidRPr="00162E59">
        <w:t>Ley para Establecer un Período de Meditación en todas las Escuelas del Sistema de Educación Pública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D3FAEE6"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B31419">
      <w:rPr>
        <w:rStyle w:val="PageNumber"/>
        <w:rFonts w:ascii="Book Antiqua" w:hAnsi="Book Antiqua"/>
        <w:b/>
        <w:bCs/>
        <w:lang w:val="es-PR"/>
      </w:rPr>
      <w:t>3</w:t>
    </w:r>
    <w:r w:rsidR="00A73989">
      <w:rPr>
        <w:rStyle w:val="PageNumber"/>
        <w:rFonts w:ascii="Book Antiqua" w:hAnsi="Book Antiqua"/>
        <w:b/>
        <w:bCs/>
        <w:lang w:val="es-PR"/>
      </w:rPr>
      <w:t>30</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7678"/>
    <w:rsid w:val="00140F42"/>
    <w:rsid w:val="00156AA0"/>
    <w:rsid w:val="00162460"/>
    <w:rsid w:val="00162E59"/>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7735"/>
    <w:rsid w:val="00213F5C"/>
    <w:rsid w:val="0021453D"/>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96C9F"/>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F4930"/>
    <w:rsid w:val="00A03A6E"/>
    <w:rsid w:val="00A05D7F"/>
    <w:rsid w:val="00A11F03"/>
    <w:rsid w:val="00A128EA"/>
    <w:rsid w:val="00A210E0"/>
    <w:rsid w:val="00A2357C"/>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C12094"/>
    <w:rsid w:val="00C20E59"/>
    <w:rsid w:val="00C23687"/>
    <w:rsid w:val="00C274D1"/>
    <w:rsid w:val="00C40E18"/>
    <w:rsid w:val="00C515E3"/>
    <w:rsid w:val="00C52E71"/>
    <w:rsid w:val="00C60C5E"/>
    <w:rsid w:val="00C63F6D"/>
    <w:rsid w:val="00C66897"/>
    <w:rsid w:val="00C76FA2"/>
    <w:rsid w:val="00C8079A"/>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4D20"/>
    <w:rsid w:val="00EB7919"/>
    <w:rsid w:val="00ED552B"/>
    <w:rsid w:val="00ED6612"/>
    <w:rsid w:val="00EE189D"/>
    <w:rsid w:val="00EF5E84"/>
    <w:rsid w:val="00EF75F1"/>
    <w:rsid w:val="00EF7B8E"/>
    <w:rsid w:val="00F037F9"/>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4SQX5P7U7WPY-958212181-812731</_dlc_DocId>
    <_ip_UnifiedCompliancePolicyUIAction xmlns="http://schemas.microsoft.com/sharepoint/v3" xsi:nil="true"/>
    <_dlc_DocIdUrl xmlns="c890fddd-4e87-4e08-8b51-545f2a3f7b06">
      <Url>https://senpr.sharepoint.com/sites/obralegislativa/_layouts/15/DocIdRedir.aspx?ID=4SQX5P7U7WPY-958212181-812731</Url>
      <Description>4SQX5P7U7WPY-958212181-812731</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4</Pages>
  <Words>1228</Words>
  <Characters>6656</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2025-04-24T17:55:00Z</cp:lastPrinted>
  <dcterms:created xsi:type="dcterms:W3CDTF">2025-04-30T15:14:00Z</dcterms:created>
  <dcterms:modified xsi:type="dcterms:W3CDTF">2025-04-30T15:14:00Z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d545fe68-6abe-4319-b48b-5f5d039bfe29</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