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2883EA30"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651C02" w:rsidRPr="00330ADF">
        <w:rPr>
          <w:rFonts w:ascii="Book Antiqua" w:eastAsia="Book Antiqua" w:hAnsi="Book Antiqua" w:cs="Book Antiqua"/>
          <w:b/>
          <w:sz w:val="52"/>
          <w:szCs w:val="52"/>
          <w:lang w:val="es-ES"/>
        </w:rPr>
        <w:t xml:space="preserve"> 249</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0A4A5C73" w:rsidR="00DF7D86" w:rsidRPr="00330ADF" w:rsidRDefault="00D60DA4">
      <w:pPr>
        <w:spacing w:line="360" w:lineRule="auto"/>
        <w:jc w:val="center"/>
        <w:rPr>
          <w:rFonts w:ascii="Book Antiqua" w:eastAsia="Book Antiqua" w:hAnsi="Book Antiqua" w:cs="Book Antiqua"/>
          <w:b/>
          <w:lang w:val="es-ES"/>
        </w:rPr>
      </w:pPr>
      <w:r w:rsidRPr="00330ADF">
        <w:rPr>
          <w:rFonts w:ascii="Book Antiqua" w:eastAsia="Book Antiqua" w:hAnsi="Book Antiqua" w:cs="Book Antiqua"/>
          <w:lang w:val="es-ES"/>
        </w:rPr>
        <w:t>___</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BC471D" w:rsidRPr="00330ADF">
        <w:rPr>
          <w:rFonts w:ascii="Book Antiqua" w:eastAsia="Book Antiqua" w:hAnsi="Book Antiqua" w:cs="Book Antiqua"/>
          <w:lang w:val="es-ES"/>
        </w:rPr>
        <w:t>mayo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1A041F46"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 Comisión de Seguridad Pública</w:t>
      </w:r>
      <w:r w:rsidR="0038510E" w:rsidRPr="00330ADF">
        <w:rPr>
          <w:rFonts w:ascii="Book Antiqua" w:eastAsia="Book Antiqua" w:hAnsi="Book Antiqua" w:cs="Book Antiqua"/>
          <w:lang w:val="es-ES"/>
        </w:rPr>
        <w:t xml:space="preserve"> 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651C02" w:rsidRPr="00330ADF">
        <w:rPr>
          <w:rFonts w:ascii="Book Antiqua" w:eastAsia="Book Antiqua" w:hAnsi="Book Antiqua" w:cs="Book Antiqua"/>
          <w:lang w:val="es-ES"/>
        </w:rPr>
        <w:t xml:space="preserve"> 249</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67313BD0" w14:textId="474F7D04" w:rsidR="009A7D67" w:rsidRPr="00330ADF" w:rsidRDefault="008A3CD1" w:rsidP="00651C02">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 xml:space="preserve">El Proyecto de la Cámara </w:t>
      </w:r>
      <w:r w:rsidR="00651C02" w:rsidRPr="00330ADF">
        <w:rPr>
          <w:rFonts w:ascii="Book Antiqua" w:eastAsia="Book Antiqua" w:hAnsi="Book Antiqua" w:cs="Book Antiqua"/>
          <w:lang w:val="es-ES"/>
        </w:rPr>
        <w:t>249,</w:t>
      </w:r>
      <w:r w:rsidR="00EA1A3F" w:rsidRPr="00330ADF">
        <w:rPr>
          <w:rFonts w:ascii="Book Antiqua" w:eastAsia="Book Antiqua" w:hAnsi="Book Antiqua" w:cs="Book Antiqua"/>
          <w:lang w:val="es-ES"/>
        </w:rPr>
        <w:t xml:space="preserve"> según radicado, </w:t>
      </w:r>
      <w:r w:rsidR="00651C02" w:rsidRPr="00330ADF">
        <w:rPr>
          <w:rFonts w:ascii="Book Antiqua" w:eastAsia="Book Antiqua" w:hAnsi="Book Antiqua" w:cs="Book Antiqua"/>
          <w:lang w:val="es-ES"/>
        </w:rPr>
        <w:t xml:space="preserve">tiene como propósito </w:t>
      </w:r>
      <w:r w:rsidR="00651C02" w:rsidRPr="00330ADF">
        <w:rPr>
          <w:rFonts w:ascii="Book Antiqua" w:eastAsia="Book Antiqua" w:hAnsi="Book Antiqua" w:cs="Book Antiqua"/>
          <w:lang w:val="es-PR"/>
        </w:rPr>
        <w:t xml:space="preserve">crear un nuevo </w:t>
      </w:r>
      <w:r w:rsidR="00651C02" w:rsidRPr="00330ADF">
        <w:rPr>
          <w:rFonts w:ascii="Book Antiqua" w:eastAsia="Book Antiqua" w:hAnsi="Book Antiqua" w:cs="Book Antiqua"/>
          <w:bCs/>
          <w:lang w:val="es-ES"/>
        </w:rPr>
        <w:t>Artículo 3.02 A en</w:t>
      </w:r>
      <w:r w:rsidR="00651C02" w:rsidRPr="00330ADF">
        <w:rPr>
          <w:rFonts w:ascii="Book Antiqua" w:eastAsia="Book Antiqua" w:hAnsi="Book Antiqua" w:cs="Book Antiqua"/>
          <w:lang w:val="es-PR"/>
        </w:rPr>
        <w:t xml:space="preserve"> la </w:t>
      </w:r>
      <w:bookmarkStart w:id="0" w:name="_Hlk527707189"/>
      <w:r w:rsidR="00651C02" w:rsidRPr="00330ADF">
        <w:rPr>
          <w:rFonts w:ascii="Book Antiqua" w:eastAsia="Book Antiqua" w:hAnsi="Book Antiqua" w:cs="Book Antiqua"/>
          <w:lang w:val="es-PR"/>
        </w:rPr>
        <w:t>Ley 20-2017, según enmendada, conocida como “Ley del Departamento de Seguridad Pública”</w:t>
      </w:r>
      <w:bookmarkEnd w:id="0"/>
      <w:r w:rsidR="00651C02" w:rsidRPr="00330ADF">
        <w:rPr>
          <w:rFonts w:ascii="Book Antiqua" w:eastAsia="Book Antiqua" w:hAnsi="Book Antiqua" w:cs="Book Antiqua"/>
          <w:lang w:val="es-PR"/>
        </w:rPr>
        <w:t xml:space="preserve">, a los fines de establecer que todo candidato de nuevo reclutamiento al puesto de bombero en el Negociado del Cuerpo de Bomberos deberá estar certificado como </w:t>
      </w:r>
      <w:proofErr w:type="spellStart"/>
      <w:r w:rsidR="00651C02" w:rsidRPr="00330ADF">
        <w:rPr>
          <w:rFonts w:ascii="Book Antiqua" w:eastAsia="Book Antiqua" w:hAnsi="Book Antiqua" w:cs="Book Antiqua"/>
          <w:bCs/>
          <w:iCs/>
          <w:lang w:val="es-PR"/>
        </w:rPr>
        <w:t>Emergency</w:t>
      </w:r>
      <w:proofErr w:type="spellEnd"/>
      <w:r w:rsidR="00651C02" w:rsidRPr="00330ADF">
        <w:rPr>
          <w:rFonts w:ascii="Book Antiqua" w:eastAsia="Book Antiqua" w:hAnsi="Book Antiqua" w:cs="Book Antiqua"/>
          <w:bCs/>
          <w:iCs/>
          <w:lang w:val="es-PR"/>
        </w:rPr>
        <w:t xml:space="preserve"> Medical </w:t>
      </w:r>
      <w:proofErr w:type="spellStart"/>
      <w:r w:rsidR="00651C02" w:rsidRPr="00330ADF">
        <w:rPr>
          <w:rFonts w:ascii="Book Antiqua" w:eastAsia="Book Antiqua" w:hAnsi="Book Antiqua" w:cs="Book Antiqua"/>
          <w:bCs/>
          <w:iCs/>
          <w:lang w:val="es-PR"/>
        </w:rPr>
        <w:t>Technician</w:t>
      </w:r>
      <w:proofErr w:type="spellEnd"/>
      <w:r w:rsidR="00651C02" w:rsidRPr="00330ADF">
        <w:rPr>
          <w:rFonts w:ascii="Book Antiqua" w:eastAsia="Book Antiqua" w:hAnsi="Book Antiqua" w:cs="Book Antiqua"/>
          <w:bCs/>
          <w:i/>
          <w:lang w:val="es-PR"/>
        </w:rPr>
        <w:t xml:space="preserve"> </w:t>
      </w:r>
      <w:r w:rsidR="00651C02" w:rsidRPr="00330ADF">
        <w:rPr>
          <w:rFonts w:ascii="Book Antiqua" w:eastAsia="Book Antiqua" w:hAnsi="Book Antiqua" w:cs="Book Antiqua"/>
          <w:bCs/>
          <w:lang w:val="es-PR"/>
        </w:rPr>
        <w:t xml:space="preserve">(EMT) </w:t>
      </w:r>
      <w:r w:rsidR="00651C02" w:rsidRPr="00330ADF">
        <w:rPr>
          <w:rFonts w:ascii="Book Antiqua" w:eastAsia="Book Antiqua" w:hAnsi="Book Antiqua" w:cs="Book Antiqua"/>
          <w:lang w:val="es-PR"/>
        </w:rPr>
        <w:t>o paramédico.</w:t>
      </w:r>
    </w:p>
    <w:p w14:paraId="7AC2BBE4" w14:textId="77777777" w:rsidR="00BC471D" w:rsidRPr="00330ADF" w:rsidRDefault="00BC471D" w:rsidP="009A7D67">
      <w:pPr>
        <w:jc w:val="both"/>
        <w:rPr>
          <w:rFonts w:ascii="Book Antiqua" w:eastAsia="Book Antiqua" w:hAnsi="Book Antiqua" w:cs="Book Antiqua"/>
          <w:bCs/>
          <w:szCs w:val="24"/>
          <w:lang w:val="es-ES"/>
        </w:rPr>
      </w:pPr>
    </w:p>
    <w:p w14:paraId="2BFDCD94" w14:textId="27608C60" w:rsidR="00B83726" w:rsidRPr="00330ADF"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 xml:space="preserve">como parte de la evaluación del P. de la C. </w:t>
      </w:r>
      <w:r w:rsidR="00330ADF" w:rsidRPr="00330ADF">
        <w:rPr>
          <w:rFonts w:ascii="Book Antiqua" w:eastAsia="Book Antiqua" w:hAnsi="Book Antiqua" w:cs="Book Antiqua"/>
          <w:bCs/>
          <w:szCs w:val="24"/>
          <w:lang w:val="es-ES"/>
        </w:rPr>
        <w:t>249</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Memoriales</w:t>
      </w:r>
      <w:r w:rsidR="00EC5A42" w:rsidRPr="00330ADF">
        <w:rPr>
          <w:rFonts w:ascii="Book Antiqua" w:eastAsia="Book Antiqua" w:hAnsi="Book Antiqua" w:cs="Book Antiqua"/>
          <w:bCs/>
          <w:szCs w:val="24"/>
          <w:lang w:val="es-PR"/>
        </w:rPr>
        <w:t xml:space="preserve"> </w:t>
      </w:r>
      <w:r w:rsidR="00980F11" w:rsidRPr="00330ADF">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CC5B17"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a</w:t>
      </w:r>
      <w:r w:rsidR="00F73DF6" w:rsidRPr="00330ADF">
        <w:rPr>
          <w:rFonts w:ascii="Book Antiqua" w:eastAsia="Book Antiqua" w:hAnsi="Book Antiqua" w:cs="Book Antiqua"/>
          <w:bCs/>
          <w:szCs w:val="24"/>
          <w:lang w:val="es-PR"/>
        </w:rPr>
        <w:t>l Departamento de Seguridad Pública</w:t>
      </w:r>
      <w:r w:rsidR="00651C02" w:rsidRPr="00330ADF">
        <w:rPr>
          <w:rFonts w:ascii="Book Antiqua" w:eastAsia="Book Antiqua" w:hAnsi="Book Antiqua" w:cs="Book Antiqua"/>
          <w:bCs/>
          <w:szCs w:val="24"/>
          <w:lang w:val="es-PR"/>
        </w:rPr>
        <w:t xml:space="preserve"> y al Departamento de Salud. </w:t>
      </w:r>
      <w:r w:rsidRPr="00330ADF">
        <w:rPr>
          <w:rFonts w:ascii="Book Antiqua" w:eastAsia="Book Antiqua" w:hAnsi="Book Antiqua" w:cs="Book Antiqua"/>
          <w:bCs/>
          <w:szCs w:val="24"/>
          <w:lang w:val="es-PR"/>
        </w:rPr>
        <w:t>De conformidad con ello,</w:t>
      </w:r>
      <w:r w:rsidR="00D309F9" w:rsidRPr="00330ADF">
        <w:rPr>
          <w:rFonts w:ascii="Book Antiqua" w:eastAsia="Book Antiqua" w:hAnsi="Book Antiqua" w:cs="Book Antiqua"/>
          <w:bCs/>
          <w:szCs w:val="24"/>
          <w:lang w:val="es-PR"/>
        </w:rPr>
        <w:t xml:space="preserve"> las </w:t>
      </w:r>
      <w:r w:rsidR="00651C02" w:rsidRPr="00330ADF">
        <w:rPr>
          <w:rFonts w:ascii="Book Antiqua" w:eastAsia="Book Antiqua" w:hAnsi="Book Antiqua" w:cs="Book Antiqua"/>
          <w:bCs/>
          <w:szCs w:val="24"/>
          <w:lang w:val="es-PR"/>
        </w:rPr>
        <w:t>agencias</w:t>
      </w:r>
      <w:r w:rsidR="00D309F9" w:rsidRPr="00330ADF">
        <w:rPr>
          <w:rFonts w:ascii="Book Antiqua" w:eastAsia="Book Antiqua" w:hAnsi="Book Antiqua" w:cs="Book Antiqua"/>
          <w:bCs/>
          <w:szCs w:val="24"/>
          <w:lang w:val="es-PR"/>
        </w:rPr>
        <w:t xml:space="preserve"> antes mencionadas </w:t>
      </w:r>
      <w:r w:rsidR="00025064" w:rsidRPr="00330ADF">
        <w:rPr>
          <w:rFonts w:ascii="Book Antiqua" w:eastAsia="Book Antiqua" w:hAnsi="Book Antiqua" w:cs="Book Antiqua"/>
          <w:bCs/>
          <w:szCs w:val="24"/>
          <w:lang w:val="es-PR"/>
        </w:rPr>
        <w:t xml:space="preserve">presentaron sus respectivas ponencias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651C02" w:rsidRPr="00330ADF">
        <w:rPr>
          <w:rFonts w:ascii="Book Antiqua" w:eastAsia="Book Antiqua" w:hAnsi="Book Antiqua" w:cs="Book Antiqua"/>
          <w:bCs/>
          <w:szCs w:val="24"/>
          <w:lang w:val="es-PR"/>
        </w:rPr>
        <w:t>posición respecto a</w:t>
      </w:r>
      <w:r w:rsidR="00025064" w:rsidRPr="00330ADF">
        <w:rPr>
          <w:rFonts w:ascii="Book Antiqua" w:eastAsia="Book Antiqua" w:hAnsi="Book Antiqua" w:cs="Book Antiqua"/>
          <w:bCs/>
          <w:szCs w:val="24"/>
          <w:lang w:val="es-PR"/>
        </w:rPr>
        <w:t xml:space="preserve"> la</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 la C. </w:t>
      </w:r>
      <w:r w:rsidR="00330ADF" w:rsidRPr="00330ADF">
        <w:rPr>
          <w:rFonts w:ascii="Book Antiqua" w:eastAsia="Book Antiqua" w:hAnsi="Book Antiqua" w:cs="Book Antiqua"/>
          <w:bCs/>
          <w:szCs w:val="24"/>
          <w:lang w:val="es-PR"/>
        </w:rPr>
        <w:t>249</w:t>
      </w:r>
      <w:r w:rsidR="0063597C" w:rsidRPr="00330ADF">
        <w:rPr>
          <w:rFonts w:ascii="Book Antiqua" w:eastAsia="Book Antiqua" w:hAnsi="Book Antiqua" w:cs="Book Antiqua"/>
          <w:bCs/>
          <w:szCs w:val="24"/>
          <w:lang w:val="es-PR"/>
        </w:rPr>
        <w:t>.</w:t>
      </w:r>
      <w:r w:rsidR="00B83726" w:rsidRPr="00330ADF">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6363D72E" w14:textId="77777777" w:rsidR="00CE16EE" w:rsidRPr="00330ADF" w:rsidRDefault="00CE16EE" w:rsidP="00532F3A">
      <w:pPr>
        <w:ind w:firstLine="720"/>
        <w:jc w:val="both"/>
        <w:rPr>
          <w:rFonts w:ascii="Book Antiqua" w:eastAsia="Book Antiqua" w:hAnsi="Book Antiqua" w:cs="Book Antiqua"/>
          <w:szCs w:val="24"/>
          <w:lang w:val="es-ES"/>
        </w:rPr>
      </w:pPr>
    </w:p>
    <w:p w14:paraId="639D7236" w14:textId="77777777" w:rsidR="00525960" w:rsidRPr="00330ADF" w:rsidRDefault="00525960" w:rsidP="004D2964">
      <w:pPr>
        <w:ind w:firstLine="720"/>
        <w:jc w:val="cente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555304B5"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B33DA3" w:rsidRPr="00330ADF">
        <w:rPr>
          <w:rFonts w:ascii="Book Antiqua" w:eastAsia="Book Antiqua" w:hAnsi="Book Antiqua" w:cs="Book Antiqua"/>
          <w:b/>
          <w:bCs/>
          <w:szCs w:val="24"/>
          <w:lang w:val="es-PR"/>
        </w:rPr>
        <w:t>Seguridad Pública (DSP)</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2D46BBBA" w14:textId="36447E97" w:rsidR="00E71194" w:rsidRPr="00330ADF"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Pr="00330ADF">
        <w:rPr>
          <w:rFonts w:ascii="Book Antiqua" w:eastAsia="Book Antiqua" w:hAnsi="Book Antiqua" w:cs="Book Antiqua"/>
          <w:szCs w:val="24"/>
          <w:lang w:val="es-PR"/>
        </w:rPr>
        <w:t>E</w:t>
      </w:r>
      <w:r w:rsidR="007E7AF3" w:rsidRPr="00330ADF">
        <w:rPr>
          <w:rFonts w:ascii="Book Antiqua" w:eastAsia="Book Antiqua" w:hAnsi="Book Antiqua" w:cs="Book Antiqua"/>
          <w:szCs w:val="24"/>
          <w:lang w:val="es-PR"/>
        </w:rPr>
        <w:t xml:space="preserve">l Departamento de </w:t>
      </w:r>
      <w:r w:rsidR="00BB702E" w:rsidRPr="00330ADF">
        <w:rPr>
          <w:rFonts w:ascii="Book Antiqua" w:eastAsia="Book Antiqua" w:hAnsi="Book Antiqua" w:cs="Book Antiqua"/>
          <w:szCs w:val="24"/>
          <w:lang w:val="es-PR"/>
        </w:rPr>
        <w:t>Seguridad Pública</w:t>
      </w:r>
      <w:r w:rsidR="007E7AF3" w:rsidRPr="00330ADF">
        <w:rPr>
          <w:rFonts w:ascii="Book Antiqua" w:eastAsia="Book Antiqua" w:hAnsi="Book Antiqua" w:cs="Book Antiqua"/>
          <w:szCs w:val="24"/>
          <w:lang w:val="es-PR"/>
        </w:rPr>
        <w:t xml:space="preserve"> manifestó </w:t>
      </w:r>
      <w:r w:rsidR="00E71194" w:rsidRPr="00330ADF">
        <w:rPr>
          <w:rFonts w:ascii="Book Antiqua" w:eastAsia="Book Antiqua" w:hAnsi="Book Antiqua" w:cs="Book Antiqua"/>
          <w:szCs w:val="24"/>
          <w:lang w:val="es-PR"/>
        </w:rPr>
        <w:t xml:space="preserve">que la presente medida incide en las funciones de dos de sus negociados; el Negociado del Cuerpo de Bomberos de Puerto Rico y el Negociado del Cuerpo de Emergencias Médicas. En atención al propósito de la medida, el DSP expuso que la disciplina de Emergencias </w:t>
      </w:r>
      <w:r w:rsidR="00330ADF" w:rsidRPr="00330ADF">
        <w:rPr>
          <w:rFonts w:ascii="Book Antiqua" w:eastAsia="Book Antiqua" w:hAnsi="Book Antiqua" w:cs="Book Antiqua"/>
          <w:szCs w:val="24"/>
          <w:lang w:val="es-PR"/>
        </w:rPr>
        <w:t>Médicas</w:t>
      </w:r>
      <w:r w:rsidR="00E71194" w:rsidRPr="00330ADF">
        <w:rPr>
          <w:rFonts w:ascii="Book Antiqua" w:eastAsia="Book Antiqua" w:hAnsi="Book Antiqua" w:cs="Book Antiqua"/>
          <w:szCs w:val="24"/>
          <w:lang w:val="es-PR"/>
        </w:rPr>
        <w:t xml:space="preserve"> se haya regulada por la Ley 310-2002, según enmendada, conocida como </w:t>
      </w:r>
      <w:r w:rsidR="00E71194" w:rsidRPr="00330ADF">
        <w:rPr>
          <w:rFonts w:ascii="Book Antiqua" w:eastAsia="Book Antiqua" w:hAnsi="Book Antiqua" w:cs="Book Antiqua"/>
          <w:i/>
          <w:iCs/>
          <w:szCs w:val="24"/>
          <w:lang w:val="es-PR"/>
        </w:rPr>
        <w:t xml:space="preserve">“Ley de la Junta Examinadora de Técnicos de Emergencias </w:t>
      </w:r>
      <w:r w:rsidR="00330ADF" w:rsidRPr="00330ADF">
        <w:rPr>
          <w:rFonts w:ascii="Book Antiqua" w:eastAsia="Book Antiqua" w:hAnsi="Book Antiqua" w:cs="Book Antiqua"/>
          <w:i/>
          <w:iCs/>
          <w:szCs w:val="24"/>
          <w:lang w:val="es-PR"/>
        </w:rPr>
        <w:t>Médicas</w:t>
      </w:r>
      <w:r w:rsidR="00E71194" w:rsidRPr="00330ADF">
        <w:rPr>
          <w:rFonts w:ascii="Book Antiqua" w:eastAsia="Book Antiqua" w:hAnsi="Book Antiqua" w:cs="Book Antiqua"/>
          <w:i/>
          <w:iCs/>
          <w:szCs w:val="24"/>
          <w:lang w:val="es-PR"/>
        </w:rPr>
        <w:t xml:space="preserve"> de Puerto Rico”</w:t>
      </w:r>
      <w:r w:rsidR="00E71194" w:rsidRPr="00330ADF">
        <w:rPr>
          <w:rFonts w:ascii="Book Antiqua" w:eastAsia="Book Antiqua" w:hAnsi="Book Antiqua" w:cs="Book Antiqua"/>
          <w:szCs w:val="24"/>
          <w:lang w:val="es-PR"/>
        </w:rPr>
        <w:t>. La referida Ley establece en sus Artículos 12 y 13, los requisitos para los aspirantes que se quieran certificar como Técnico de Emergencias Médic</w:t>
      </w:r>
      <w:r w:rsidR="00850B75" w:rsidRPr="00330ADF">
        <w:rPr>
          <w:rFonts w:ascii="Book Antiqua" w:eastAsia="Book Antiqua" w:hAnsi="Book Antiqua" w:cs="Book Antiqua"/>
          <w:szCs w:val="24"/>
          <w:lang w:val="es-PR"/>
        </w:rPr>
        <w:t>as</w:t>
      </w:r>
      <w:r w:rsidR="00330ADF" w:rsidRPr="00330ADF">
        <w:rPr>
          <w:rFonts w:ascii="Book Antiqua" w:eastAsia="Book Antiqua" w:hAnsi="Book Antiqua" w:cs="Book Antiqua"/>
          <w:szCs w:val="24"/>
          <w:lang w:val="es-PR"/>
        </w:rPr>
        <w:t>-</w:t>
      </w:r>
      <w:r w:rsidR="00E71194" w:rsidRPr="00330ADF">
        <w:rPr>
          <w:rFonts w:ascii="Book Antiqua" w:eastAsia="Book Antiqua" w:hAnsi="Book Antiqua" w:cs="Book Antiqua"/>
          <w:szCs w:val="24"/>
          <w:lang w:val="es-PR"/>
        </w:rPr>
        <w:t xml:space="preserve">Básico </w:t>
      </w:r>
      <w:r w:rsidR="00850B75" w:rsidRPr="00330ADF">
        <w:rPr>
          <w:rFonts w:ascii="Book Antiqua" w:eastAsia="Book Antiqua" w:hAnsi="Book Antiqua" w:cs="Book Antiqua"/>
          <w:szCs w:val="24"/>
          <w:lang w:val="es-PR"/>
        </w:rPr>
        <w:t>(TEM</w:t>
      </w:r>
      <w:r w:rsidR="00E71194" w:rsidRPr="00330ADF">
        <w:rPr>
          <w:rFonts w:ascii="Book Antiqua" w:eastAsia="Book Antiqua" w:hAnsi="Book Antiqua" w:cs="Book Antiqua"/>
          <w:szCs w:val="24"/>
          <w:lang w:val="es-PR"/>
        </w:rPr>
        <w:t>-</w:t>
      </w:r>
      <w:r w:rsidR="00850B75" w:rsidRPr="00330ADF">
        <w:rPr>
          <w:rFonts w:ascii="Book Antiqua" w:eastAsia="Book Antiqua" w:hAnsi="Book Antiqua" w:cs="Book Antiqua"/>
          <w:szCs w:val="24"/>
          <w:lang w:val="es-PR"/>
        </w:rPr>
        <w:t>B) y Técnico</w:t>
      </w:r>
      <w:r w:rsidR="00E71194" w:rsidRPr="00330ADF">
        <w:rPr>
          <w:rFonts w:ascii="Book Antiqua" w:eastAsia="Book Antiqua" w:hAnsi="Book Antiqua" w:cs="Book Antiqua"/>
          <w:szCs w:val="24"/>
          <w:lang w:val="es-PR"/>
        </w:rPr>
        <w:t xml:space="preserve"> de Emergencias </w:t>
      </w:r>
      <w:r w:rsidR="00850B75" w:rsidRPr="00330ADF">
        <w:rPr>
          <w:rFonts w:ascii="Book Antiqua" w:eastAsia="Book Antiqua" w:hAnsi="Book Antiqua" w:cs="Book Antiqua"/>
          <w:szCs w:val="24"/>
          <w:lang w:val="es-PR"/>
        </w:rPr>
        <w:t>Médicas</w:t>
      </w:r>
      <w:r w:rsidR="00330ADF" w:rsidRPr="00330ADF">
        <w:rPr>
          <w:rFonts w:ascii="Book Antiqua" w:eastAsia="Book Antiqua" w:hAnsi="Book Antiqua" w:cs="Book Antiqua"/>
          <w:szCs w:val="24"/>
          <w:lang w:val="es-PR"/>
        </w:rPr>
        <w:t>-</w:t>
      </w:r>
      <w:r w:rsidR="00E71194" w:rsidRPr="00330ADF">
        <w:rPr>
          <w:rFonts w:ascii="Book Antiqua" w:eastAsia="Book Antiqua" w:hAnsi="Book Antiqua" w:cs="Book Antiqua"/>
          <w:szCs w:val="24"/>
          <w:lang w:val="es-PR"/>
        </w:rPr>
        <w:t xml:space="preserve">Paramédico </w:t>
      </w:r>
      <w:r w:rsidR="00850B75" w:rsidRPr="00330ADF">
        <w:rPr>
          <w:rFonts w:ascii="Book Antiqua" w:eastAsia="Book Antiqua" w:hAnsi="Book Antiqua" w:cs="Book Antiqua"/>
          <w:szCs w:val="24"/>
          <w:lang w:val="es-PR"/>
        </w:rPr>
        <w:t>(TEM</w:t>
      </w:r>
      <w:r w:rsidR="00E71194" w:rsidRPr="00330ADF">
        <w:rPr>
          <w:rFonts w:ascii="Book Antiqua" w:eastAsia="Book Antiqua" w:hAnsi="Book Antiqua" w:cs="Book Antiqua"/>
          <w:szCs w:val="24"/>
          <w:lang w:val="es-PR"/>
        </w:rPr>
        <w:t>-P), respectivamente.</w:t>
      </w:r>
      <w:r w:rsidR="00330ADF" w:rsidRPr="00330ADF">
        <w:rPr>
          <w:rFonts w:ascii="Book Antiqua" w:eastAsia="Book Antiqua" w:hAnsi="Book Antiqua" w:cs="Book Antiqua"/>
          <w:szCs w:val="24"/>
          <w:lang w:val="es-PR"/>
        </w:rPr>
        <w:t xml:space="preserve"> </w:t>
      </w:r>
      <w:r w:rsidR="00850B75" w:rsidRPr="00330ADF">
        <w:rPr>
          <w:rFonts w:ascii="Book Antiqua" w:eastAsia="Book Antiqua" w:hAnsi="Book Antiqua" w:cs="Book Antiqua"/>
          <w:szCs w:val="24"/>
          <w:lang w:val="es-PR"/>
        </w:rPr>
        <w:t xml:space="preserve">Ante estos requisitos, el Departamento manifestó que los mismos son </w:t>
      </w:r>
      <w:r w:rsidR="00086D70" w:rsidRPr="00330ADF">
        <w:rPr>
          <w:rFonts w:ascii="Book Antiqua" w:eastAsia="Book Antiqua" w:hAnsi="Book Antiqua" w:cs="Book Antiqua"/>
          <w:szCs w:val="24"/>
          <w:lang w:val="es-PR"/>
        </w:rPr>
        <w:t>m</w:t>
      </w:r>
      <w:r w:rsidR="00086D70">
        <w:rPr>
          <w:rFonts w:ascii="Book Antiqua" w:eastAsia="Book Antiqua" w:hAnsi="Book Antiqua" w:cs="Book Antiqua"/>
          <w:szCs w:val="24"/>
          <w:lang w:val="es-PR"/>
        </w:rPr>
        <w:t>ás</w:t>
      </w:r>
      <w:r w:rsidR="00850B75" w:rsidRPr="00330ADF">
        <w:rPr>
          <w:rFonts w:ascii="Book Antiqua" w:eastAsia="Book Antiqua" w:hAnsi="Book Antiqua" w:cs="Book Antiqua"/>
          <w:szCs w:val="24"/>
          <w:lang w:val="es-PR"/>
        </w:rPr>
        <w:t xml:space="preserve"> </w:t>
      </w:r>
      <w:r w:rsidR="00086D70">
        <w:rPr>
          <w:rFonts w:ascii="Book Antiqua" w:eastAsia="Book Antiqua" w:hAnsi="Book Antiqua" w:cs="Book Antiqua"/>
          <w:szCs w:val="24"/>
          <w:lang w:val="es-PR"/>
        </w:rPr>
        <w:t>rigurosos</w:t>
      </w:r>
      <w:r w:rsidR="00330ADF" w:rsidRPr="00330ADF">
        <w:rPr>
          <w:rFonts w:ascii="Book Antiqua" w:eastAsia="Book Antiqua" w:hAnsi="Book Antiqua" w:cs="Book Antiqua"/>
          <w:szCs w:val="24"/>
          <w:lang w:val="es-PR"/>
        </w:rPr>
        <w:t xml:space="preserve"> si los comparamos con los</w:t>
      </w:r>
      <w:r w:rsidR="00850B75" w:rsidRPr="00330ADF">
        <w:rPr>
          <w:rFonts w:ascii="Book Antiqua" w:eastAsia="Book Antiqua" w:hAnsi="Book Antiqua" w:cs="Book Antiqua"/>
          <w:szCs w:val="24"/>
          <w:lang w:val="es-PR"/>
        </w:rPr>
        <w:t xml:space="preserve"> exigidos para pertenecer al NCBPR. Además, expuso que los profesionales de Emergencias Médicas cumplen con una serie de regulaciones, las cuales en su mayoría no guardan relación con las exigidas a los Bomberos. </w:t>
      </w:r>
    </w:p>
    <w:p w14:paraId="55EE444A" w14:textId="77777777" w:rsidR="00850B75" w:rsidRPr="00330ADF" w:rsidRDefault="00850B75" w:rsidP="009754EF">
      <w:pPr>
        <w:jc w:val="both"/>
        <w:rPr>
          <w:rFonts w:ascii="Book Antiqua" w:eastAsia="Book Antiqua" w:hAnsi="Book Antiqua" w:cs="Book Antiqua"/>
          <w:szCs w:val="24"/>
          <w:lang w:val="es-PR"/>
        </w:rPr>
      </w:pPr>
    </w:p>
    <w:p w14:paraId="293D8174" w14:textId="7CB93275" w:rsidR="004B412A" w:rsidRPr="00330ADF" w:rsidRDefault="004B412A" w:rsidP="00850B75">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De acuerdo con</w:t>
      </w:r>
      <w:r w:rsidR="00850B75" w:rsidRPr="00330ADF">
        <w:rPr>
          <w:rFonts w:ascii="Book Antiqua" w:eastAsia="Book Antiqua" w:hAnsi="Book Antiqua" w:cs="Book Antiqua"/>
          <w:szCs w:val="24"/>
          <w:lang w:val="es-PR"/>
        </w:rPr>
        <w:t xml:space="preserve"> lo anterior, el Departamento expresó que la Ley 310-2002, </w:t>
      </w:r>
      <w:r w:rsidR="00850B75" w:rsidRPr="00330ADF">
        <w:rPr>
          <w:rFonts w:ascii="Book Antiqua" w:eastAsia="Book Antiqua" w:hAnsi="Book Antiqua" w:cs="Book Antiqua"/>
          <w:i/>
          <w:iCs/>
          <w:szCs w:val="24"/>
          <w:lang w:val="es-PR"/>
        </w:rPr>
        <w:t>supra</w:t>
      </w:r>
      <w:r w:rsidR="00850B75" w:rsidRPr="00330ADF">
        <w:rPr>
          <w:rFonts w:ascii="Book Antiqua" w:eastAsia="Book Antiqua" w:hAnsi="Book Antiqua" w:cs="Book Antiqua"/>
          <w:szCs w:val="24"/>
          <w:lang w:val="es-PR"/>
        </w:rPr>
        <w:t xml:space="preserve">, dispone los requisitos que toda institución educativa que ofrezca cursos preparatorios en emergencias médicas a nivel paramédico y básico deberá cumplir para que sus egresados sean declarados elegibles para tomar el examen de reválida de Técnico de Emergencias Médicas. </w:t>
      </w:r>
      <w:r w:rsidRPr="00330ADF">
        <w:rPr>
          <w:rFonts w:ascii="Book Antiqua" w:eastAsia="Book Antiqua" w:hAnsi="Book Antiqua" w:cs="Book Antiqua"/>
          <w:szCs w:val="24"/>
          <w:lang w:val="es-PR"/>
        </w:rPr>
        <w:t>Con relación a las regulaciones aplicables y la naturaleza de las funciones de los miembros de los negociados antes mencionados, el DSP expresó:</w:t>
      </w:r>
    </w:p>
    <w:p w14:paraId="772A0CE0" w14:textId="77777777" w:rsidR="004B412A" w:rsidRPr="00330ADF" w:rsidRDefault="004B412A" w:rsidP="00850B75">
      <w:pPr>
        <w:ind w:firstLine="720"/>
        <w:jc w:val="both"/>
        <w:rPr>
          <w:rFonts w:ascii="Book Antiqua" w:eastAsia="Book Antiqua" w:hAnsi="Book Antiqua" w:cs="Book Antiqua"/>
          <w:szCs w:val="24"/>
          <w:lang w:val="es-PR"/>
        </w:rPr>
      </w:pPr>
    </w:p>
    <w:p w14:paraId="5443689D" w14:textId="4D050EB0" w:rsidR="004B412A" w:rsidRPr="00330ADF" w:rsidRDefault="004B412A" w:rsidP="004B412A">
      <w:pPr>
        <w:ind w:left="720" w:firstLine="60"/>
        <w:jc w:val="both"/>
        <w:rPr>
          <w:rFonts w:ascii="Book Antiqua" w:eastAsia="Book Antiqua" w:hAnsi="Book Antiqua" w:cs="Book Antiqua"/>
          <w:bCs/>
          <w:i/>
          <w:iCs/>
          <w:szCs w:val="24"/>
        </w:rPr>
      </w:pPr>
      <w:r w:rsidRPr="00330ADF">
        <w:rPr>
          <w:rFonts w:ascii="Book Antiqua" w:eastAsia="Book Antiqua" w:hAnsi="Book Antiqua" w:cs="Book Antiqua"/>
          <w:szCs w:val="24"/>
          <w:lang w:val="es-PR"/>
        </w:rPr>
        <w:t>“</w:t>
      </w:r>
      <w:r w:rsidRPr="00330ADF">
        <w:rPr>
          <w:rFonts w:ascii="Book Antiqua" w:eastAsia="Book Antiqua" w:hAnsi="Book Antiqua" w:cs="Book Antiqua"/>
          <w:bCs/>
          <w:i/>
          <w:iCs/>
          <w:szCs w:val="24"/>
        </w:rPr>
        <w:t>Reconocemos la importancia de cada uno de nuestros servidores, quienes, desde sus respectivos deberes y funciones, garantizan la seguridad, bienestar y salud del pueblo de Puerto Rico. Sin embargo, no podemos asimilar a los miembros del NCBPR con los Técnicos de Emergencias Médicas del NCEM, puesto que, debido a la naturaleza de sus funciones, la preparación y los requisitos de ingreso exigidos en sus respectivos procesos de reclutamiento, así como las regulaciones aplicables, son muy distintas</w:t>
      </w:r>
      <w:r w:rsidR="000D6C59">
        <w:rPr>
          <w:rFonts w:ascii="Book Antiqua" w:eastAsia="Book Antiqua" w:hAnsi="Book Antiqua" w:cs="Book Antiqua"/>
          <w:bCs/>
          <w:i/>
          <w:iCs/>
          <w:szCs w:val="24"/>
        </w:rPr>
        <w:t>”.</w:t>
      </w:r>
      <w:r w:rsidR="00606032">
        <w:rPr>
          <w:rFonts w:ascii="Book Antiqua" w:eastAsia="Book Antiqua" w:hAnsi="Book Antiqua" w:cs="Book Antiqua"/>
          <w:bCs/>
          <w:i/>
          <w:iCs/>
          <w:szCs w:val="24"/>
        </w:rPr>
        <w:t xml:space="preserve"> </w:t>
      </w:r>
    </w:p>
    <w:p w14:paraId="391142F3" w14:textId="77777777" w:rsidR="004B412A" w:rsidRPr="004B412A" w:rsidRDefault="004B412A" w:rsidP="004B412A">
      <w:pPr>
        <w:ind w:firstLine="720"/>
        <w:jc w:val="both"/>
        <w:rPr>
          <w:rFonts w:ascii="Book Antiqua" w:eastAsia="Book Antiqua" w:hAnsi="Book Antiqua" w:cs="Book Antiqua"/>
          <w:bCs/>
          <w:szCs w:val="24"/>
        </w:rPr>
      </w:pPr>
    </w:p>
    <w:p w14:paraId="66423E0A" w14:textId="04E2BC42" w:rsidR="004B412A" w:rsidRPr="004B412A" w:rsidRDefault="004B412A" w:rsidP="004B412A">
      <w:pPr>
        <w:ind w:left="720"/>
        <w:jc w:val="both"/>
        <w:rPr>
          <w:rFonts w:ascii="Book Antiqua" w:eastAsia="Book Antiqua" w:hAnsi="Book Antiqua" w:cs="Book Antiqua"/>
          <w:bCs/>
          <w:i/>
          <w:iCs/>
          <w:szCs w:val="24"/>
          <w:lang w:val="es-PR"/>
        </w:rPr>
      </w:pPr>
      <w:r w:rsidRPr="00330ADF">
        <w:rPr>
          <w:rFonts w:ascii="Book Antiqua" w:eastAsia="Book Antiqua" w:hAnsi="Book Antiqua" w:cs="Book Antiqua"/>
          <w:bCs/>
          <w:i/>
          <w:iCs/>
          <w:szCs w:val="24"/>
        </w:rPr>
        <w:t>“</w:t>
      </w:r>
      <w:r w:rsidRPr="004B412A">
        <w:rPr>
          <w:rFonts w:ascii="Book Antiqua" w:eastAsia="Book Antiqua" w:hAnsi="Book Antiqua" w:cs="Book Antiqua"/>
          <w:bCs/>
          <w:i/>
          <w:iCs/>
          <w:szCs w:val="24"/>
        </w:rPr>
        <w:t xml:space="preserve">Pretender que un aspirante a ingreso en el NCBPR esté certificado como </w:t>
      </w:r>
      <w:proofErr w:type="spellStart"/>
      <w:r w:rsidRPr="004B412A">
        <w:rPr>
          <w:rFonts w:ascii="Book Antiqua" w:eastAsia="Book Antiqua" w:hAnsi="Book Antiqua" w:cs="Book Antiqua"/>
          <w:bCs/>
          <w:i/>
          <w:iCs/>
          <w:szCs w:val="24"/>
          <w:lang w:val="es-PR"/>
        </w:rPr>
        <w:t>Emergency</w:t>
      </w:r>
      <w:proofErr w:type="spellEnd"/>
      <w:r w:rsidRPr="004B412A">
        <w:rPr>
          <w:rFonts w:ascii="Book Antiqua" w:eastAsia="Book Antiqua" w:hAnsi="Book Antiqua" w:cs="Book Antiqua"/>
          <w:bCs/>
          <w:i/>
          <w:iCs/>
          <w:szCs w:val="24"/>
          <w:lang w:val="es-PR"/>
        </w:rPr>
        <w:t xml:space="preserve"> Medical </w:t>
      </w:r>
      <w:proofErr w:type="spellStart"/>
      <w:r w:rsidRPr="004B412A">
        <w:rPr>
          <w:rFonts w:ascii="Book Antiqua" w:eastAsia="Book Antiqua" w:hAnsi="Book Antiqua" w:cs="Book Antiqua"/>
          <w:bCs/>
          <w:i/>
          <w:iCs/>
          <w:szCs w:val="24"/>
          <w:lang w:val="es-PR"/>
        </w:rPr>
        <w:t>Technician</w:t>
      </w:r>
      <w:proofErr w:type="spellEnd"/>
      <w:r w:rsidRPr="004B412A">
        <w:rPr>
          <w:rFonts w:ascii="Book Antiqua" w:eastAsia="Book Antiqua" w:hAnsi="Book Antiqua" w:cs="Book Antiqua"/>
          <w:bCs/>
          <w:i/>
          <w:iCs/>
          <w:szCs w:val="24"/>
          <w:lang w:val="es-PR"/>
        </w:rPr>
        <w:t xml:space="preserve"> (EMT) o paramédico, resultaría en una carga muy onerosa para estos. Además, no podemos perder de perspectiva que también tendrán que cumplir con los requisitos para mantener su licencia, entiéndase la educación continua que les permita renovar la misma. Entendemos que el efecto puede ser adverso para el reclutamiento de candidatos para dicho Negociado</w:t>
      </w:r>
      <w:r w:rsidR="000D6C59">
        <w:rPr>
          <w:rFonts w:ascii="Book Antiqua" w:eastAsia="Book Antiqua" w:hAnsi="Book Antiqua" w:cs="Book Antiqua"/>
          <w:bCs/>
          <w:i/>
          <w:iCs/>
          <w:szCs w:val="24"/>
          <w:lang w:val="es-PR"/>
        </w:rPr>
        <w:t>”.</w:t>
      </w:r>
      <w:r w:rsidRPr="004B412A">
        <w:rPr>
          <w:rFonts w:ascii="Book Antiqua" w:eastAsia="Book Antiqua" w:hAnsi="Book Antiqua" w:cs="Book Antiqua"/>
          <w:bCs/>
          <w:i/>
          <w:iCs/>
          <w:szCs w:val="24"/>
          <w:lang w:val="es-PR"/>
        </w:rPr>
        <w:t xml:space="preserve"> </w:t>
      </w:r>
    </w:p>
    <w:p w14:paraId="110C6C19" w14:textId="77777777" w:rsidR="00AC6F6A" w:rsidRPr="00330ADF" w:rsidRDefault="00AC6F6A" w:rsidP="004B412A">
      <w:pPr>
        <w:ind w:firstLine="720"/>
        <w:jc w:val="both"/>
        <w:rPr>
          <w:rFonts w:ascii="Book Antiqua" w:eastAsia="Book Antiqua" w:hAnsi="Book Antiqua" w:cs="Book Antiqua"/>
          <w:bCs/>
          <w:szCs w:val="24"/>
          <w:lang w:val="es-PR"/>
        </w:rPr>
      </w:pPr>
    </w:p>
    <w:p w14:paraId="49B706B4" w14:textId="17BB8C92" w:rsidR="00E71194" w:rsidRPr="00330ADF" w:rsidRDefault="004B412A" w:rsidP="004B412A">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 xml:space="preserve">El Departamento puntualizó que, la especialización de funciones es parte integral del modelo actual de seguridad pública, y que este ha demostrado ser efectivo cuando se respeta el campo de acción profesional de cada componente. </w:t>
      </w:r>
    </w:p>
    <w:p w14:paraId="76EA02EF" w14:textId="77777777" w:rsidR="004B412A" w:rsidRPr="00330ADF" w:rsidRDefault="004B412A" w:rsidP="009754EF">
      <w:pPr>
        <w:jc w:val="both"/>
        <w:rPr>
          <w:rFonts w:ascii="Book Antiqua" w:eastAsia="Book Antiqua" w:hAnsi="Book Antiqua" w:cs="Book Antiqua"/>
          <w:szCs w:val="24"/>
          <w:lang w:val="es-PR"/>
        </w:rPr>
      </w:pPr>
    </w:p>
    <w:p w14:paraId="28FBC29F" w14:textId="64F90C4E" w:rsidR="00772F4A" w:rsidRPr="00330ADF" w:rsidRDefault="004B412A" w:rsidP="0069205B">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lastRenderedPageBreak/>
        <w:t xml:space="preserve">Recomendaron, que se evalúen estrategias conjuntas de capacitación, simulacros y coordinación de respuesta que integren personal del NCBPR y del NCEM, respetando sus respectivas áreas de competencia. </w:t>
      </w:r>
      <w:r w:rsidR="0069205B" w:rsidRPr="00330ADF">
        <w:rPr>
          <w:rFonts w:ascii="Book Antiqua" w:eastAsia="Book Antiqua" w:hAnsi="Book Antiqua" w:cs="Book Antiqua"/>
          <w:szCs w:val="24"/>
          <w:lang w:val="es-PR"/>
        </w:rPr>
        <w:t>Añadieron</w:t>
      </w:r>
      <w:r w:rsidRPr="00330ADF">
        <w:rPr>
          <w:rFonts w:ascii="Book Antiqua" w:eastAsia="Book Antiqua" w:hAnsi="Book Antiqua" w:cs="Book Antiqua"/>
          <w:szCs w:val="24"/>
          <w:lang w:val="es-PR"/>
        </w:rPr>
        <w:t xml:space="preserve"> que, el </w:t>
      </w:r>
      <w:r w:rsidR="0069205B" w:rsidRPr="00330ADF">
        <w:rPr>
          <w:rFonts w:ascii="Book Antiqua" w:eastAsia="Book Antiqua" w:hAnsi="Book Antiqua" w:cs="Book Antiqua"/>
          <w:szCs w:val="24"/>
          <w:lang w:val="es-PR"/>
        </w:rPr>
        <w:t>fortalecimiento</w:t>
      </w:r>
      <w:r w:rsidRPr="00330ADF">
        <w:rPr>
          <w:rFonts w:ascii="Book Antiqua" w:eastAsia="Book Antiqua" w:hAnsi="Book Antiqua" w:cs="Book Antiqua"/>
          <w:szCs w:val="24"/>
          <w:lang w:val="es-PR"/>
        </w:rPr>
        <w:t xml:space="preserve"> de las capacidades del Negociado de</w:t>
      </w:r>
      <w:r w:rsidR="00086D70">
        <w:rPr>
          <w:rFonts w:ascii="Book Antiqua" w:eastAsia="Book Antiqua" w:hAnsi="Book Antiqua" w:cs="Book Antiqua"/>
          <w:szCs w:val="24"/>
          <w:lang w:val="es-PR"/>
        </w:rPr>
        <w:t>l Cuerpo de</w:t>
      </w:r>
      <w:r w:rsidRPr="00330ADF">
        <w:rPr>
          <w:rFonts w:ascii="Book Antiqua" w:eastAsia="Book Antiqua" w:hAnsi="Book Antiqua" w:cs="Book Antiqua"/>
          <w:szCs w:val="24"/>
          <w:lang w:val="es-PR"/>
        </w:rPr>
        <w:t xml:space="preserve"> Bomberos en materia </w:t>
      </w:r>
      <w:r w:rsidR="0069205B" w:rsidRPr="00330ADF">
        <w:rPr>
          <w:rFonts w:ascii="Book Antiqua" w:eastAsia="Book Antiqua" w:hAnsi="Book Antiqua" w:cs="Book Antiqua"/>
          <w:szCs w:val="24"/>
          <w:lang w:val="es-PR"/>
        </w:rPr>
        <w:t>médica</w:t>
      </w:r>
      <w:r w:rsidRPr="00330ADF">
        <w:rPr>
          <w:rFonts w:ascii="Book Antiqua" w:eastAsia="Book Antiqua" w:hAnsi="Book Antiqua" w:cs="Book Antiqua"/>
          <w:szCs w:val="24"/>
          <w:lang w:val="es-PR"/>
        </w:rPr>
        <w:t xml:space="preserve"> puede lograrse mediante adiestramientos</w:t>
      </w:r>
      <w:r w:rsidR="0069205B" w:rsidRPr="00330ADF">
        <w:rPr>
          <w:rFonts w:ascii="Book Antiqua" w:eastAsia="Book Antiqua" w:hAnsi="Book Antiqua" w:cs="Book Antiqua"/>
          <w:szCs w:val="24"/>
          <w:lang w:val="es-PR"/>
        </w:rPr>
        <w:t xml:space="preserve"> continuos y colaboraciones </w:t>
      </w:r>
      <w:proofErr w:type="spellStart"/>
      <w:r w:rsidR="0069205B" w:rsidRPr="00330ADF">
        <w:rPr>
          <w:rFonts w:ascii="Book Antiqua" w:eastAsia="Book Antiqua" w:hAnsi="Book Antiqua" w:cs="Book Antiqua"/>
          <w:szCs w:val="24"/>
          <w:lang w:val="es-PR"/>
        </w:rPr>
        <w:t>interagenciales</w:t>
      </w:r>
      <w:proofErr w:type="spellEnd"/>
      <w:r w:rsidR="0069205B" w:rsidRPr="00330ADF">
        <w:rPr>
          <w:rFonts w:ascii="Book Antiqua" w:eastAsia="Book Antiqua" w:hAnsi="Book Antiqua" w:cs="Book Antiqua"/>
          <w:szCs w:val="24"/>
          <w:lang w:val="es-PR"/>
        </w:rPr>
        <w:t xml:space="preserve"> con el NCEM, </w:t>
      </w:r>
      <w:r w:rsidR="00F9437D" w:rsidRPr="00330ADF">
        <w:rPr>
          <w:rFonts w:ascii="Book Antiqua" w:eastAsia="Book Antiqua" w:hAnsi="Book Antiqua" w:cs="Book Antiqua"/>
          <w:szCs w:val="24"/>
          <w:lang w:val="es-PR"/>
        </w:rPr>
        <w:t>má</w:t>
      </w:r>
      <w:r w:rsidR="00F9437D">
        <w:rPr>
          <w:rFonts w:ascii="Book Antiqua" w:eastAsia="Book Antiqua" w:hAnsi="Book Antiqua" w:cs="Book Antiqua"/>
          <w:szCs w:val="24"/>
          <w:lang w:val="es-PR"/>
        </w:rPr>
        <w:t>s</w:t>
      </w:r>
      <w:r w:rsidR="0069205B" w:rsidRPr="00330ADF">
        <w:rPr>
          <w:rFonts w:ascii="Book Antiqua" w:eastAsia="Book Antiqua" w:hAnsi="Book Antiqua" w:cs="Book Antiqua"/>
          <w:szCs w:val="24"/>
          <w:lang w:val="es-PR"/>
        </w:rPr>
        <w:t xml:space="preserve"> no necesariamente mediante la imposición de un requisito profesional que tendría el efecto de transformar su rol institucional. El Departamento entiende que lo pretendido en la medida pudiera</w:t>
      </w:r>
      <w:r w:rsidR="00F9437D">
        <w:rPr>
          <w:rFonts w:ascii="Book Antiqua" w:eastAsia="Book Antiqua" w:hAnsi="Book Antiqua" w:cs="Book Antiqua"/>
          <w:szCs w:val="24"/>
          <w:lang w:val="es-PR"/>
        </w:rPr>
        <w:t xml:space="preserve"> repercutir</w:t>
      </w:r>
      <w:r w:rsidR="0069205B" w:rsidRPr="00330ADF">
        <w:rPr>
          <w:rFonts w:ascii="Book Antiqua" w:eastAsia="Book Antiqua" w:hAnsi="Book Antiqua" w:cs="Book Antiqua"/>
          <w:szCs w:val="24"/>
          <w:lang w:val="es-PR"/>
        </w:rPr>
        <w:t xml:space="preserve"> en un impacto del presupuesto de este, debido a que se requeriría una evaluación de los puestos y de los requisitos de ingresos.</w:t>
      </w:r>
    </w:p>
    <w:p w14:paraId="0CCD16D9" w14:textId="77777777" w:rsidR="0069205B" w:rsidRPr="00330ADF" w:rsidRDefault="0069205B" w:rsidP="006608BA">
      <w:pPr>
        <w:ind w:firstLine="720"/>
        <w:jc w:val="both"/>
        <w:rPr>
          <w:rFonts w:ascii="Book Antiqua" w:eastAsia="Book Antiqua" w:hAnsi="Book Antiqua" w:cs="Book Antiqua"/>
          <w:b/>
          <w:bCs/>
          <w:szCs w:val="24"/>
          <w:lang w:val="es-PR"/>
        </w:rPr>
      </w:pPr>
    </w:p>
    <w:p w14:paraId="439C2F2D" w14:textId="77777777" w:rsidR="0069205B" w:rsidRPr="00330ADF" w:rsidRDefault="0069205B" w:rsidP="0069205B">
      <w:pPr>
        <w:jc w:val="both"/>
        <w:rPr>
          <w:rFonts w:ascii="Book Antiqua" w:eastAsia="Book Antiqua" w:hAnsi="Book Antiqua" w:cs="Book Antiqua"/>
          <w:b/>
          <w:bCs/>
          <w:szCs w:val="24"/>
          <w:lang w:val="es-PR"/>
        </w:rPr>
      </w:pPr>
    </w:p>
    <w:p w14:paraId="46B8F1AD" w14:textId="77777777" w:rsidR="0069205B" w:rsidRPr="00330ADF" w:rsidRDefault="0069205B" w:rsidP="0069205B">
      <w:pPr>
        <w:jc w:val="both"/>
        <w:rPr>
          <w:rFonts w:ascii="Book Antiqua" w:eastAsia="Book Antiqua" w:hAnsi="Book Antiqua" w:cs="Book Antiqua"/>
          <w:b/>
          <w:bCs/>
          <w:szCs w:val="24"/>
          <w:lang w:val="es-PR"/>
        </w:rPr>
      </w:pPr>
    </w:p>
    <w:p w14:paraId="6F0B60FA" w14:textId="721F2FB8" w:rsidR="00744FE1" w:rsidRPr="00330ADF" w:rsidRDefault="00DD022D" w:rsidP="006608BA">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69205B" w:rsidRPr="00330ADF">
        <w:rPr>
          <w:rFonts w:ascii="Book Antiqua" w:eastAsia="Book Antiqua" w:hAnsi="Book Antiqua" w:cs="Book Antiqua"/>
          <w:b/>
          <w:bCs/>
          <w:szCs w:val="24"/>
          <w:lang w:val="es-PR"/>
        </w:rPr>
        <w:t>Salud y la Junta Reguladora de Licenciamiento y Disciplina de la Técnica de Emergencias Médicas de Puerto Rico</w:t>
      </w:r>
      <w:r w:rsidR="00CC757F" w:rsidRPr="00330ADF">
        <w:rPr>
          <w:rFonts w:ascii="Book Antiqua" w:eastAsia="Book Antiqua" w:hAnsi="Book Antiqua" w:cs="Book Antiqua"/>
          <w:b/>
          <w:bCs/>
          <w:szCs w:val="24"/>
          <w:lang w:val="es-PR"/>
        </w:rPr>
        <w:t xml:space="preserve">: </w:t>
      </w:r>
    </w:p>
    <w:p w14:paraId="75F2976B" w14:textId="77777777" w:rsidR="008C06B3" w:rsidRPr="00330ADF" w:rsidRDefault="008C06B3" w:rsidP="006608BA">
      <w:pPr>
        <w:ind w:firstLine="720"/>
        <w:jc w:val="both"/>
        <w:rPr>
          <w:rFonts w:ascii="Book Antiqua" w:eastAsia="Book Antiqua" w:hAnsi="Book Antiqua" w:cs="Book Antiqua"/>
          <w:szCs w:val="24"/>
          <w:lang w:val="es-PR"/>
        </w:rPr>
      </w:pPr>
    </w:p>
    <w:p w14:paraId="77C5E876" w14:textId="1AEA4A55" w:rsidR="006235C1" w:rsidRPr="00330ADF" w:rsidRDefault="00F55A5A" w:rsidP="00F62234">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El Departamento de</w:t>
      </w:r>
      <w:r w:rsidR="00086D70">
        <w:rPr>
          <w:rFonts w:ascii="Book Antiqua" w:eastAsia="Book Antiqua" w:hAnsi="Book Antiqua" w:cs="Book Antiqua"/>
          <w:szCs w:val="24"/>
          <w:lang w:val="es-PR"/>
        </w:rPr>
        <w:t xml:space="preserve"> Salud</w:t>
      </w:r>
      <w:r w:rsidRPr="00330ADF">
        <w:rPr>
          <w:rFonts w:ascii="Book Antiqua" w:eastAsia="Book Antiqua" w:hAnsi="Book Antiqua" w:cs="Book Antiqua"/>
          <w:szCs w:val="24"/>
          <w:lang w:val="es-PR"/>
        </w:rPr>
        <w:t xml:space="preserve"> </w:t>
      </w:r>
      <w:r w:rsidR="006235C1" w:rsidRPr="00330ADF">
        <w:rPr>
          <w:rFonts w:ascii="Book Antiqua" w:eastAsia="Book Antiqua" w:hAnsi="Book Antiqua" w:cs="Book Antiqua"/>
          <w:szCs w:val="24"/>
          <w:lang w:val="es-PR"/>
        </w:rPr>
        <w:t xml:space="preserve">expresó que </w:t>
      </w:r>
      <w:r w:rsidR="006235C1" w:rsidRPr="00330ADF">
        <w:rPr>
          <w:rFonts w:ascii="Book Antiqua" w:eastAsia="Book Antiqua" w:hAnsi="Book Antiqua" w:cs="Book Antiqua"/>
          <w:szCs w:val="24"/>
          <w:lang w:val="es-ES_tradnl"/>
        </w:rPr>
        <w:t xml:space="preserve">la "División de Licenciamiento de Médicos y Profesionales de la Salud" (DLMPS), que opera bajo la Secretaría Auxiliar para la Regulación de la Salud Pública (SARSP) del Departamento de Salud, ofrece apoyo administrativo y operativo a la Junta de Licenciamiento y Disciplina Médica, así como a las diferentes juntas examinadoras de profesionales de la salud en la isla. De acuerdo con lo anterior, expresaron apoyar y respetar la autonomía de las juntas examinadoras en relación con los requisitos que estas establecen para sus profesionales y la manera en que aplican la legislación que las regula. Ante esto, el Departamento de </w:t>
      </w:r>
      <w:r w:rsidR="00086D70">
        <w:rPr>
          <w:rFonts w:ascii="Book Antiqua" w:eastAsia="Book Antiqua" w:hAnsi="Book Antiqua" w:cs="Book Antiqua"/>
          <w:szCs w:val="24"/>
          <w:lang w:val="es-ES_tradnl"/>
        </w:rPr>
        <w:t>Salud</w:t>
      </w:r>
      <w:r w:rsidR="006235C1" w:rsidRPr="00330ADF">
        <w:rPr>
          <w:rFonts w:ascii="Book Antiqua" w:eastAsia="Book Antiqua" w:hAnsi="Book Antiqua" w:cs="Book Antiqua"/>
          <w:szCs w:val="24"/>
          <w:lang w:val="es-ES_tradnl"/>
        </w:rPr>
        <w:t xml:space="preserve"> consultó a la Junta Reguladora de</w:t>
      </w:r>
      <w:r w:rsidR="006235C1" w:rsidRPr="00330ADF">
        <w:rPr>
          <w:rFonts w:ascii="Book Antiqua" w:eastAsia="Book Antiqua" w:hAnsi="Book Antiqua" w:cs="Book Antiqua"/>
          <w:szCs w:val="24"/>
          <w:lang w:val="es-PR"/>
        </w:rPr>
        <w:t xml:space="preserve"> Licenciamiento y Disciplina de la Técnica de Emergencias Médicas de Puerto Rico</w:t>
      </w:r>
      <w:r w:rsidR="000C2E27" w:rsidRPr="00330ADF">
        <w:rPr>
          <w:rFonts w:ascii="Book Antiqua" w:eastAsia="Book Antiqua" w:hAnsi="Book Antiqua" w:cs="Book Antiqua"/>
          <w:szCs w:val="24"/>
          <w:lang w:val="es-PR"/>
        </w:rPr>
        <w:t xml:space="preserve"> </w:t>
      </w:r>
      <w:r w:rsidR="006F7B25" w:rsidRPr="00330ADF">
        <w:rPr>
          <w:rFonts w:ascii="Book Antiqua" w:eastAsia="Book Antiqua" w:hAnsi="Book Antiqua" w:cs="Book Antiqua"/>
          <w:szCs w:val="24"/>
          <w:lang w:val="es-PR"/>
        </w:rPr>
        <w:t>(en</w:t>
      </w:r>
      <w:r w:rsidR="000C2E27" w:rsidRPr="00330ADF">
        <w:rPr>
          <w:rFonts w:ascii="Book Antiqua" w:eastAsia="Book Antiqua" w:hAnsi="Book Antiqua" w:cs="Book Antiqua"/>
          <w:szCs w:val="24"/>
          <w:lang w:val="es-PR"/>
        </w:rPr>
        <w:t xml:space="preserve"> adelante, la Junta)</w:t>
      </w:r>
      <w:r w:rsidR="006235C1" w:rsidRPr="00330ADF">
        <w:rPr>
          <w:rFonts w:ascii="Book Antiqua" w:eastAsia="Book Antiqua" w:hAnsi="Book Antiqua" w:cs="Book Antiqua"/>
          <w:szCs w:val="24"/>
          <w:lang w:val="es-PR"/>
        </w:rPr>
        <w:t>, para que estos ex</w:t>
      </w:r>
      <w:r w:rsidR="00F9437D">
        <w:rPr>
          <w:rFonts w:ascii="Book Antiqua" w:eastAsia="Book Antiqua" w:hAnsi="Book Antiqua" w:cs="Book Antiqua"/>
          <w:szCs w:val="24"/>
          <w:lang w:val="es-PR"/>
        </w:rPr>
        <w:t>presaran</w:t>
      </w:r>
      <w:r w:rsidR="006235C1" w:rsidRPr="00330ADF">
        <w:rPr>
          <w:rFonts w:ascii="Book Antiqua" w:eastAsia="Book Antiqua" w:hAnsi="Book Antiqua" w:cs="Book Antiqua"/>
          <w:szCs w:val="24"/>
          <w:lang w:val="es-PR"/>
        </w:rPr>
        <w:t xml:space="preserve"> su posición sobre lo propuesto por la medida. </w:t>
      </w:r>
    </w:p>
    <w:p w14:paraId="5E2EB051" w14:textId="77777777" w:rsidR="006235C1" w:rsidRPr="00330ADF" w:rsidRDefault="006235C1" w:rsidP="00F62234">
      <w:pPr>
        <w:ind w:firstLine="720"/>
        <w:jc w:val="both"/>
        <w:rPr>
          <w:rFonts w:ascii="Book Antiqua" w:eastAsia="Book Antiqua" w:hAnsi="Book Antiqua" w:cs="Book Antiqua"/>
          <w:szCs w:val="24"/>
          <w:lang w:val="es-PR"/>
        </w:rPr>
      </w:pPr>
    </w:p>
    <w:p w14:paraId="668A1642" w14:textId="53D1AE4D" w:rsidR="006235C1" w:rsidRPr="00330ADF" w:rsidRDefault="006235C1" w:rsidP="00F62234">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 xml:space="preserve">La Junta manifestó que tiene la responsabilidad de autorizar el ejercicio de la profesión de Técnico de Emergencias Medicas en la Isla. Su responsabilidad abarca a Paramédicos como a Técnicos Básicos. Ante esto, la Junta señaló que no tiene competencia sobre la </w:t>
      </w:r>
      <w:r w:rsidR="00DA3CB5" w:rsidRPr="00330ADF">
        <w:rPr>
          <w:rFonts w:ascii="Book Antiqua" w:eastAsia="Book Antiqua" w:hAnsi="Book Antiqua" w:cs="Book Antiqua"/>
          <w:szCs w:val="24"/>
          <w:lang w:val="es-PR"/>
        </w:rPr>
        <w:t>regulación</w:t>
      </w:r>
      <w:r w:rsidRPr="00330ADF">
        <w:rPr>
          <w:rFonts w:ascii="Book Antiqua" w:eastAsia="Book Antiqua" w:hAnsi="Book Antiqua" w:cs="Book Antiqua"/>
          <w:szCs w:val="24"/>
          <w:lang w:val="es-PR"/>
        </w:rPr>
        <w:t xml:space="preserve"> de la profesión de bomberos en Puerto Rico. </w:t>
      </w:r>
      <w:r w:rsidR="00DA3CB5" w:rsidRPr="00330ADF">
        <w:rPr>
          <w:rFonts w:ascii="Book Antiqua" w:eastAsia="Book Antiqua" w:hAnsi="Book Antiqua" w:cs="Book Antiqua"/>
          <w:szCs w:val="24"/>
          <w:lang w:val="es-PR"/>
        </w:rPr>
        <w:t xml:space="preserve">Con relación a la certificación que originalmente pretendía esta medida y los cursos disponibles en Puerto Rico sobre Técnicos de Emergencias Médicas, la Junta expresó: </w:t>
      </w:r>
    </w:p>
    <w:p w14:paraId="0C0E7899" w14:textId="77777777" w:rsidR="006235C1" w:rsidRPr="00330ADF" w:rsidRDefault="006235C1" w:rsidP="00DA3CB5">
      <w:pPr>
        <w:jc w:val="both"/>
        <w:rPr>
          <w:rFonts w:ascii="Book Antiqua" w:eastAsia="Book Antiqua" w:hAnsi="Book Antiqua" w:cs="Book Antiqua"/>
          <w:szCs w:val="24"/>
          <w:lang w:val="es-PR"/>
        </w:rPr>
      </w:pPr>
    </w:p>
    <w:p w14:paraId="7F29C207" w14:textId="314A684C" w:rsidR="00DA3CB5" w:rsidRPr="00DA3CB5" w:rsidRDefault="00DA3CB5" w:rsidP="00DA3CB5">
      <w:pPr>
        <w:ind w:left="720"/>
        <w:jc w:val="both"/>
        <w:rPr>
          <w:rFonts w:ascii="Book Antiqua" w:eastAsia="Book Antiqua" w:hAnsi="Book Antiqua" w:cs="Book Antiqua"/>
          <w:i/>
          <w:iCs/>
          <w:szCs w:val="24"/>
          <w:lang w:val="es-ES_tradnl"/>
        </w:rPr>
      </w:pPr>
      <w:r w:rsidRPr="00330ADF">
        <w:rPr>
          <w:rFonts w:ascii="Book Antiqua" w:eastAsia="Book Antiqua" w:hAnsi="Book Antiqua" w:cs="Book Antiqua"/>
          <w:i/>
          <w:iCs/>
          <w:szCs w:val="24"/>
          <w:lang w:val="es-ES_tradnl"/>
        </w:rPr>
        <w:t>“…</w:t>
      </w:r>
      <w:r w:rsidRPr="00DA3CB5">
        <w:rPr>
          <w:rFonts w:ascii="Book Antiqua" w:eastAsia="Book Antiqua" w:hAnsi="Book Antiqua" w:cs="Book Antiqua"/>
          <w:i/>
          <w:iCs/>
          <w:szCs w:val="24"/>
          <w:lang w:val="es-ES_tradnl"/>
        </w:rPr>
        <w:t>la Junta reconoce la valiosa labor que realizan los bomberos en su misión de salvar vidas y proteger a la comunidad. Por lo tanto, es fundamental que los bomberos cuenten con certificaciones en "</w:t>
      </w:r>
      <w:proofErr w:type="spellStart"/>
      <w:r w:rsidRPr="00DA3CB5">
        <w:rPr>
          <w:rFonts w:ascii="Book Antiqua" w:eastAsia="Book Antiqua" w:hAnsi="Book Antiqua" w:cs="Book Antiqua"/>
          <w:i/>
          <w:iCs/>
          <w:szCs w:val="24"/>
          <w:lang w:val="es-ES_tradnl"/>
        </w:rPr>
        <w:t>Emergency</w:t>
      </w:r>
      <w:proofErr w:type="spellEnd"/>
      <w:r w:rsidRPr="00DA3CB5">
        <w:rPr>
          <w:rFonts w:ascii="Book Antiqua" w:eastAsia="Book Antiqua" w:hAnsi="Book Antiqua" w:cs="Book Antiqua"/>
          <w:i/>
          <w:iCs/>
          <w:szCs w:val="24"/>
          <w:lang w:val="es-ES_tradnl"/>
        </w:rPr>
        <w:t xml:space="preserve"> Medical </w:t>
      </w:r>
      <w:proofErr w:type="spellStart"/>
      <w:r w:rsidRPr="00DA3CB5">
        <w:rPr>
          <w:rFonts w:ascii="Book Antiqua" w:eastAsia="Book Antiqua" w:hAnsi="Book Antiqua" w:cs="Book Antiqua"/>
          <w:i/>
          <w:iCs/>
          <w:szCs w:val="24"/>
          <w:lang w:val="es-ES_tradnl"/>
        </w:rPr>
        <w:t>Technician</w:t>
      </w:r>
      <w:proofErr w:type="spellEnd"/>
      <w:r w:rsidRPr="00DA3CB5">
        <w:rPr>
          <w:rFonts w:ascii="Book Antiqua" w:eastAsia="Book Antiqua" w:hAnsi="Book Antiqua" w:cs="Book Antiqua"/>
          <w:i/>
          <w:iCs/>
          <w:szCs w:val="24"/>
          <w:lang w:val="es-ES_tradnl"/>
        </w:rPr>
        <w:t>" (EMT), lo que les permitirá adquirir conocimientos especializados en primeros auxilios y les proporcionará las herramientas necesarias para prevenir la pérdida de vidas.</w:t>
      </w:r>
    </w:p>
    <w:p w14:paraId="00057CEF" w14:textId="77777777" w:rsidR="00DA3CB5" w:rsidRPr="00DA3CB5" w:rsidRDefault="00DA3CB5" w:rsidP="00DA3CB5">
      <w:pPr>
        <w:ind w:firstLine="720"/>
        <w:jc w:val="both"/>
        <w:rPr>
          <w:rFonts w:ascii="Book Antiqua" w:eastAsia="Book Antiqua" w:hAnsi="Book Antiqua" w:cs="Book Antiqua"/>
          <w:i/>
          <w:iCs/>
          <w:szCs w:val="24"/>
          <w:lang w:val="es-ES_tradnl"/>
        </w:rPr>
      </w:pPr>
    </w:p>
    <w:p w14:paraId="6D968FFF" w14:textId="77777777" w:rsidR="00DA3CB5" w:rsidRPr="00330ADF" w:rsidRDefault="00DA3CB5" w:rsidP="00DA3CB5">
      <w:pPr>
        <w:ind w:left="360" w:firstLine="360"/>
        <w:jc w:val="both"/>
        <w:rPr>
          <w:rFonts w:ascii="Book Antiqua" w:eastAsia="Book Antiqua" w:hAnsi="Book Antiqua" w:cs="Book Antiqua"/>
          <w:i/>
          <w:iCs/>
          <w:szCs w:val="24"/>
          <w:lang w:val="es-ES_tradnl"/>
        </w:rPr>
      </w:pPr>
      <w:r w:rsidRPr="00DA3CB5">
        <w:rPr>
          <w:rFonts w:ascii="Book Antiqua" w:eastAsia="Book Antiqua" w:hAnsi="Book Antiqua" w:cs="Book Antiqua"/>
          <w:i/>
          <w:iCs/>
          <w:szCs w:val="24"/>
          <w:lang w:val="es-ES_tradnl"/>
        </w:rPr>
        <w:t>En línea con lo expuesto, es importante señalar que en la actualidad se encuentran disponibles los siguientes cursos en Puerto Rico:</w:t>
      </w:r>
    </w:p>
    <w:p w14:paraId="471993D8" w14:textId="77777777" w:rsidR="00DA3CB5" w:rsidRPr="00DA3CB5" w:rsidRDefault="00DA3CB5" w:rsidP="00DA3CB5">
      <w:pPr>
        <w:ind w:firstLine="720"/>
        <w:jc w:val="both"/>
        <w:rPr>
          <w:rFonts w:ascii="Book Antiqua" w:eastAsia="Book Antiqua" w:hAnsi="Book Antiqua" w:cs="Book Antiqua"/>
          <w:i/>
          <w:iCs/>
          <w:szCs w:val="24"/>
          <w:lang w:val="es-ES_tradnl"/>
        </w:rPr>
      </w:pPr>
    </w:p>
    <w:p w14:paraId="6D85F1C3" w14:textId="413755B7" w:rsidR="00DA3CB5" w:rsidRPr="00330ADF" w:rsidRDefault="00DA3CB5" w:rsidP="00DA3CB5">
      <w:pPr>
        <w:numPr>
          <w:ilvl w:val="0"/>
          <w:numId w:val="19"/>
        </w:numPr>
        <w:jc w:val="both"/>
        <w:rPr>
          <w:rFonts w:ascii="Book Antiqua" w:eastAsia="Book Antiqua" w:hAnsi="Book Antiqua" w:cs="Book Antiqua"/>
          <w:i/>
          <w:iCs/>
          <w:szCs w:val="24"/>
          <w:lang w:val="es-ES_tradnl"/>
        </w:rPr>
      </w:pPr>
      <w:r w:rsidRPr="00DA3CB5">
        <w:rPr>
          <w:rFonts w:ascii="Book Antiqua" w:eastAsia="Book Antiqua" w:hAnsi="Book Antiqua" w:cs="Book Antiqua"/>
          <w:i/>
          <w:iCs/>
          <w:szCs w:val="24"/>
          <w:lang w:val="es-ES_tradnl"/>
        </w:rPr>
        <w:lastRenderedPageBreak/>
        <w:t>El curso de "</w:t>
      </w:r>
      <w:proofErr w:type="spellStart"/>
      <w:r w:rsidRPr="00DA3CB5">
        <w:rPr>
          <w:rFonts w:ascii="Book Antiqua" w:eastAsia="Book Antiqua" w:hAnsi="Book Antiqua" w:cs="Book Antiqua"/>
          <w:i/>
          <w:iCs/>
          <w:szCs w:val="24"/>
          <w:lang w:val="es-ES_tradnl"/>
        </w:rPr>
        <w:t>First</w:t>
      </w:r>
      <w:proofErr w:type="spellEnd"/>
      <w:r w:rsidRPr="00DA3CB5">
        <w:rPr>
          <w:rFonts w:ascii="Book Antiqua" w:eastAsia="Book Antiqua" w:hAnsi="Book Antiqua" w:cs="Book Antiqua"/>
          <w:i/>
          <w:iCs/>
          <w:szCs w:val="24"/>
          <w:lang w:val="es-ES_tradnl"/>
        </w:rPr>
        <w:t xml:space="preserve"> Responder" con una duración de 40 horas;</w:t>
      </w:r>
    </w:p>
    <w:p w14:paraId="6C7F4464" w14:textId="77777777" w:rsidR="00DA3CB5" w:rsidRPr="00DA3CB5" w:rsidRDefault="00DA3CB5" w:rsidP="00DA3CB5">
      <w:pPr>
        <w:ind w:left="720"/>
        <w:jc w:val="both"/>
        <w:rPr>
          <w:rFonts w:ascii="Book Antiqua" w:eastAsia="Book Antiqua" w:hAnsi="Book Antiqua" w:cs="Book Antiqua"/>
          <w:i/>
          <w:iCs/>
          <w:szCs w:val="24"/>
          <w:lang w:val="es-ES_tradnl"/>
        </w:rPr>
      </w:pPr>
    </w:p>
    <w:p w14:paraId="6943BBBF" w14:textId="7E47FD0B" w:rsidR="00DA3CB5" w:rsidRPr="00330ADF" w:rsidRDefault="00DA3CB5" w:rsidP="00DA3CB5">
      <w:pPr>
        <w:numPr>
          <w:ilvl w:val="0"/>
          <w:numId w:val="19"/>
        </w:numPr>
        <w:jc w:val="both"/>
        <w:rPr>
          <w:rFonts w:ascii="Book Antiqua" w:eastAsia="Book Antiqua" w:hAnsi="Book Antiqua" w:cs="Book Antiqua"/>
          <w:i/>
          <w:iCs/>
          <w:szCs w:val="24"/>
          <w:lang w:val="es-ES_tradnl"/>
        </w:rPr>
      </w:pPr>
      <w:r w:rsidRPr="00DA3CB5">
        <w:rPr>
          <w:rFonts w:ascii="Book Antiqua" w:eastAsia="Book Antiqua" w:hAnsi="Book Antiqua" w:cs="Book Antiqua"/>
          <w:i/>
          <w:iCs/>
          <w:szCs w:val="24"/>
          <w:lang w:val="es-ES_tradnl"/>
        </w:rPr>
        <w:t>El curso de Técnico de Emergencias Médicas Básico (TEM-B) que abarca entre 400 y 600 horas;</w:t>
      </w:r>
    </w:p>
    <w:p w14:paraId="78A12A72" w14:textId="77777777" w:rsidR="00DA3CB5" w:rsidRPr="00DA3CB5" w:rsidRDefault="00DA3CB5" w:rsidP="00DA3CB5">
      <w:pPr>
        <w:jc w:val="both"/>
        <w:rPr>
          <w:rFonts w:ascii="Book Antiqua" w:eastAsia="Book Antiqua" w:hAnsi="Book Antiqua" w:cs="Book Antiqua"/>
          <w:i/>
          <w:iCs/>
          <w:szCs w:val="24"/>
          <w:lang w:val="es-ES_tradnl"/>
        </w:rPr>
      </w:pPr>
    </w:p>
    <w:p w14:paraId="1B369C3E" w14:textId="415F3FD3" w:rsidR="00DA3CB5" w:rsidRPr="00DA3CB5" w:rsidRDefault="00DA3CB5" w:rsidP="00DA3CB5">
      <w:pPr>
        <w:numPr>
          <w:ilvl w:val="0"/>
          <w:numId w:val="19"/>
        </w:numPr>
        <w:jc w:val="both"/>
        <w:rPr>
          <w:rFonts w:ascii="Book Antiqua" w:eastAsia="Book Antiqua" w:hAnsi="Book Antiqua" w:cs="Book Antiqua"/>
          <w:i/>
          <w:iCs/>
          <w:szCs w:val="24"/>
          <w:lang w:val="es-ES_tradnl"/>
        </w:rPr>
      </w:pPr>
      <w:r w:rsidRPr="00DA3CB5">
        <w:rPr>
          <w:rFonts w:ascii="Book Antiqua" w:eastAsia="Book Antiqua" w:hAnsi="Book Antiqua" w:cs="Book Antiqua"/>
          <w:i/>
          <w:iCs/>
          <w:szCs w:val="24"/>
          <w:lang w:val="es-ES_tradnl"/>
        </w:rPr>
        <w:t>El grado asociado en el área académica de Técnico de Emergencias Médicas a nivel de Paramédico (TEM-P)</w:t>
      </w:r>
      <w:r w:rsidR="000D6C59">
        <w:rPr>
          <w:rFonts w:ascii="Book Antiqua" w:eastAsia="Book Antiqua" w:hAnsi="Book Antiqua" w:cs="Book Antiqua"/>
          <w:i/>
          <w:iCs/>
          <w:szCs w:val="24"/>
          <w:lang w:val="es-ES_tradnl"/>
        </w:rPr>
        <w:t>”.</w:t>
      </w:r>
    </w:p>
    <w:p w14:paraId="215856BB" w14:textId="77777777" w:rsidR="00DA3CB5" w:rsidRPr="00330ADF" w:rsidRDefault="00DA3CB5" w:rsidP="00C65CAF">
      <w:pPr>
        <w:ind w:firstLine="720"/>
        <w:jc w:val="both"/>
        <w:rPr>
          <w:rFonts w:ascii="Book Antiqua" w:eastAsia="Book Antiqua" w:hAnsi="Book Antiqua" w:cs="Book Antiqua"/>
          <w:szCs w:val="24"/>
          <w:lang w:val="es-ES_tradnl"/>
        </w:rPr>
      </w:pPr>
    </w:p>
    <w:p w14:paraId="1850799D" w14:textId="0D909C13" w:rsidR="00DA3CB5" w:rsidRPr="00330ADF" w:rsidRDefault="00DA3CB5" w:rsidP="00DA3CB5">
      <w:pPr>
        <w:ind w:firstLine="36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 xml:space="preserve">De acuerdo con lo anterior, la Junta expresó </w:t>
      </w:r>
      <w:r w:rsidR="00AC6F6A" w:rsidRPr="00330ADF">
        <w:rPr>
          <w:rFonts w:ascii="Book Antiqua" w:eastAsia="Book Antiqua" w:hAnsi="Book Antiqua" w:cs="Book Antiqua"/>
          <w:szCs w:val="24"/>
          <w:lang w:val="es-PR"/>
        </w:rPr>
        <w:t>que,</w:t>
      </w:r>
      <w:r w:rsidRPr="00330ADF">
        <w:rPr>
          <w:rFonts w:ascii="Book Antiqua" w:eastAsia="Book Antiqua" w:hAnsi="Book Antiqua" w:cs="Book Antiqua"/>
          <w:szCs w:val="24"/>
          <w:lang w:val="es-PR"/>
        </w:rPr>
        <w:t xml:space="preserve"> según su entendimiento, la certificación más idónea, en consecución a la pretendido en la medida, es el curso de Técnico de Emergencias Médicas</w:t>
      </w:r>
      <w:r w:rsidR="00086D70">
        <w:rPr>
          <w:rFonts w:ascii="Book Antiqua" w:eastAsia="Book Antiqua" w:hAnsi="Book Antiqua" w:cs="Book Antiqua"/>
          <w:szCs w:val="24"/>
          <w:lang w:val="es-PR"/>
        </w:rPr>
        <w:t>-</w:t>
      </w:r>
      <w:r w:rsidRPr="00330ADF">
        <w:rPr>
          <w:rFonts w:ascii="Book Antiqua" w:eastAsia="Book Antiqua" w:hAnsi="Book Antiqua" w:cs="Book Antiqua"/>
          <w:szCs w:val="24"/>
          <w:lang w:val="es-PR"/>
        </w:rPr>
        <w:t>Básico (TEM-B)</w:t>
      </w:r>
      <w:r w:rsidR="00F9437D">
        <w:rPr>
          <w:rFonts w:ascii="Book Antiqua" w:eastAsia="Book Antiqua" w:hAnsi="Book Antiqua" w:cs="Book Antiqua"/>
          <w:szCs w:val="24"/>
          <w:lang w:val="es-PR"/>
        </w:rPr>
        <w:t>,</w:t>
      </w:r>
      <w:r w:rsidRPr="00330ADF">
        <w:rPr>
          <w:rFonts w:ascii="Book Antiqua" w:eastAsia="Book Antiqua" w:hAnsi="Book Antiqua" w:cs="Book Antiqua"/>
          <w:szCs w:val="24"/>
          <w:lang w:val="es-PR"/>
        </w:rPr>
        <w:t xml:space="preserve"> que abarca entre 400 y 600 horas. </w:t>
      </w:r>
    </w:p>
    <w:p w14:paraId="23E472AA" w14:textId="77777777" w:rsidR="00DA3CB5" w:rsidRPr="00330ADF" w:rsidRDefault="00DA3CB5" w:rsidP="00C65CAF">
      <w:pPr>
        <w:ind w:firstLine="720"/>
        <w:jc w:val="both"/>
        <w:rPr>
          <w:rFonts w:ascii="Book Antiqua" w:eastAsia="Book Antiqua" w:hAnsi="Book Antiqua" w:cs="Book Antiqua"/>
          <w:szCs w:val="24"/>
          <w:lang w:val="es-PR"/>
        </w:rPr>
      </w:pPr>
    </w:p>
    <w:p w14:paraId="43BDA5CD" w14:textId="77777777" w:rsidR="00D27876" w:rsidRPr="00330ADF" w:rsidRDefault="00D27876" w:rsidP="009754EF">
      <w:pPr>
        <w:jc w:val="both"/>
        <w:rPr>
          <w:rFonts w:ascii="Book Antiqua" w:eastAsia="Book Antiqua" w:hAnsi="Book Antiqua" w:cs="Book Antiqua"/>
          <w:szCs w:val="24"/>
          <w:lang w:val="es-PR"/>
        </w:rPr>
      </w:pPr>
    </w:p>
    <w:p w14:paraId="65DE646A" w14:textId="77777777" w:rsidR="00AC6F6A" w:rsidRPr="00330ADF" w:rsidRDefault="00AC6F6A" w:rsidP="009754EF">
      <w:pPr>
        <w:jc w:val="both"/>
        <w:rPr>
          <w:rFonts w:ascii="Book Antiqua" w:eastAsia="Book Antiqua" w:hAnsi="Book Antiqua" w:cs="Book Antiqua"/>
          <w:szCs w:val="24"/>
          <w:lang w:val="es-ES"/>
        </w:rPr>
      </w:pPr>
    </w:p>
    <w:p w14:paraId="301EC3D3" w14:textId="0E33670B"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39CEF924" w14:textId="000DF7D4" w:rsidR="00AC6F6A" w:rsidRPr="00330ADF" w:rsidRDefault="00AC6F6A" w:rsidP="000A2D93">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 xml:space="preserve">La intención original de esta medida era crear un nuevo </w:t>
      </w:r>
      <w:r w:rsidRPr="00330ADF">
        <w:rPr>
          <w:rFonts w:ascii="Book Antiqua" w:eastAsia="Book Antiqua" w:hAnsi="Book Antiqua" w:cs="Book Antiqua"/>
          <w:bCs/>
          <w:szCs w:val="24"/>
          <w:lang w:val="es-ES"/>
        </w:rPr>
        <w:t>Artículo 3.02 A en</w:t>
      </w:r>
      <w:r w:rsidRPr="00330ADF">
        <w:rPr>
          <w:rFonts w:ascii="Book Antiqua" w:eastAsia="Book Antiqua" w:hAnsi="Book Antiqua" w:cs="Book Antiqua"/>
          <w:bCs/>
          <w:szCs w:val="24"/>
          <w:lang w:val="es-PR"/>
        </w:rPr>
        <w:t xml:space="preserve"> la Ley 20-2017, según enmendada, conocida como “Ley del Departamento de Seguridad Pública”, a los fines de establecer que todo candidato de nuevo reclutamiento al puesto de bombero en el Negociado del Cuerpo de Bomberos deberá estar certificado como </w:t>
      </w:r>
      <w:proofErr w:type="spellStart"/>
      <w:r w:rsidRPr="00330ADF">
        <w:rPr>
          <w:rFonts w:ascii="Book Antiqua" w:eastAsia="Book Antiqua" w:hAnsi="Book Antiqua" w:cs="Book Antiqua"/>
          <w:bCs/>
          <w:iCs/>
          <w:szCs w:val="24"/>
          <w:lang w:val="es-PR"/>
        </w:rPr>
        <w:t>Emergency</w:t>
      </w:r>
      <w:proofErr w:type="spellEnd"/>
      <w:r w:rsidRPr="00330ADF">
        <w:rPr>
          <w:rFonts w:ascii="Book Antiqua" w:eastAsia="Book Antiqua" w:hAnsi="Book Antiqua" w:cs="Book Antiqua"/>
          <w:bCs/>
          <w:iCs/>
          <w:szCs w:val="24"/>
          <w:lang w:val="es-PR"/>
        </w:rPr>
        <w:t xml:space="preserve"> Medical </w:t>
      </w:r>
      <w:proofErr w:type="spellStart"/>
      <w:r w:rsidRPr="00330ADF">
        <w:rPr>
          <w:rFonts w:ascii="Book Antiqua" w:eastAsia="Book Antiqua" w:hAnsi="Book Antiqua" w:cs="Book Antiqua"/>
          <w:bCs/>
          <w:iCs/>
          <w:szCs w:val="24"/>
          <w:lang w:val="es-PR"/>
        </w:rPr>
        <w:t>Technician</w:t>
      </w:r>
      <w:proofErr w:type="spellEnd"/>
      <w:r w:rsidRPr="00330ADF">
        <w:rPr>
          <w:rFonts w:ascii="Book Antiqua" w:eastAsia="Book Antiqua" w:hAnsi="Book Antiqua" w:cs="Book Antiqua"/>
          <w:bCs/>
          <w:i/>
          <w:szCs w:val="24"/>
          <w:lang w:val="es-PR"/>
        </w:rPr>
        <w:t xml:space="preserve"> </w:t>
      </w:r>
      <w:r w:rsidRPr="00330ADF">
        <w:rPr>
          <w:rFonts w:ascii="Book Antiqua" w:eastAsia="Book Antiqua" w:hAnsi="Book Antiqua" w:cs="Book Antiqua"/>
          <w:bCs/>
          <w:szCs w:val="24"/>
          <w:lang w:val="es-PR"/>
        </w:rPr>
        <w:t xml:space="preserve">(EMT) o paramédico. Sin embargo, una vez esta Comisión realizó el debido análisis de las ponencias presentadas por los Departamentos de Seguridad </w:t>
      </w:r>
      <w:r w:rsidR="00A02FB3" w:rsidRPr="00330ADF">
        <w:rPr>
          <w:rFonts w:ascii="Book Antiqua" w:eastAsia="Book Antiqua" w:hAnsi="Book Antiqua" w:cs="Book Antiqua"/>
          <w:bCs/>
          <w:szCs w:val="24"/>
          <w:lang w:val="es-PR"/>
        </w:rPr>
        <w:t>Pú</w:t>
      </w:r>
      <w:r w:rsidR="00A02FB3">
        <w:rPr>
          <w:rFonts w:ascii="Book Antiqua" w:eastAsia="Book Antiqua" w:hAnsi="Book Antiqua" w:cs="Book Antiqua"/>
          <w:bCs/>
          <w:szCs w:val="24"/>
          <w:lang w:val="es-PR"/>
        </w:rPr>
        <w:t>b</w:t>
      </w:r>
      <w:r w:rsidR="00A02FB3" w:rsidRPr="00330ADF">
        <w:rPr>
          <w:rFonts w:ascii="Book Antiqua" w:eastAsia="Book Antiqua" w:hAnsi="Book Antiqua" w:cs="Book Antiqua"/>
          <w:bCs/>
          <w:szCs w:val="24"/>
          <w:lang w:val="es-PR"/>
        </w:rPr>
        <w:t>lica</w:t>
      </w:r>
      <w:r w:rsidRPr="00330ADF">
        <w:rPr>
          <w:rFonts w:ascii="Book Antiqua" w:eastAsia="Book Antiqua" w:hAnsi="Book Antiqua" w:cs="Book Antiqua"/>
          <w:bCs/>
          <w:szCs w:val="24"/>
          <w:lang w:val="es-PR"/>
        </w:rPr>
        <w:t xml:space="preserve"> y Salud, decidió atemperar el alcance de la </w:t>
      </w:r>
      <w:r w:rsidR="007F1631" w:rsidRPr="00330ADF">
        <w:rPr>
          <w:rFonts w:ascii="Book Antiqua" w:eastAsia="Book Antiqua" w:hAnsi="Book Antiqua" w:cs="Book Antiqua"/>
          <w:bCs/>
          <w:szCs w:val="24"/>
          <w:lang w:val="es-PR"/>
        </w:rPr>
        <w:t>medida de</w:t>
      </w:r>
      <w:r w:rsidRPr="00330ADF">
        <w:rPr>
          <w:rFonts w:ascii="Book Antiqua" w:eastAsia="Book Antiqua" w:hAnsi="Book Antiqua" w:cs="Book Antiqua"/>
          <w:bCs/>
          <w:szCs w:val="24"/>
          <w:lang w:val="es-PR"/>
        </w:rPr>
        <w:t xml:space="preserve"> acuerdo con la necesidad </w:t>
      </w:r>
      <w:r w:rsidR="00A02FB3">
        <w:rPr>
          <w:rFonts w:ascii="Book Antiqua" w:eastAsia="Book Antiqua" w:hAnsi="Book Antiqua" w:cs="Book Antiqua"/>
          <w:bCs/>
          <w:szCs w:val="24"/>
          <w:lang w:val="es-PR"/>
        </w:rPr>
        <w:t xml:space="preserve">del </w:t>
      </w:r>
      <w:r w:rsidRPr="00330ADF">
        <w:rPr>
          <w:rFonts w:ascii="Book Antiqua" w:eastAsia="Book Antiqua" w:hAnsi="Book Antiqua" w:cs="Book Antiqua"/>
          <w:bCs/>
          <w:szCs w:val="24"/>
          <w:lang w:val="es-PR"/>
        </w:rPr>
        <w:t>Negociado de</w:t>
      </w:r>
      <w:r w:rsidR="00A02FB3">
        <w:rPr>
          <w:rFonts w:ascii="Book Antiqua" w:eastAsia="Book Antiqua" w:hAnsi="Book Antiqua" w:cs="Book Antiqua"/>
          <w:bCs/>
          <w:szCs w:val="24"/>
          <w:lang w:val="es-PR"/>
        </w:rPr>
        <w:t>l Cuerpo de</w:t>
      </w:r>
      <w:r w:rsidRPr="00330ADF">
        <w:rPr>
          <w:rFonts w:ascii="Book Antiqua" w:eastAsia="Book Antiqua" w:hAnsi="Book Antiqua" w:cs="Book Antiqua"/>
          <w:bCs/>
          <w:szCs w:val="24"/>
          <w:lang w:val="es-PR"/>
        </w:rPr>
        <w:t xml:space="preserve"> Bomberos. Esta re</w:t>
      </w:r>
      <w:r w:rsidR="007F1631" w:rsidRPr="00330ADF">
        <w:rPr>
          <w:rFonts w:ascii="Book Antiqua" w:eastAsia="Book Antiqua" w:hAnsi="Book Antiqua" w:cs="Book Antiqua"/>
          <w:bCs/>
          <w:szCs w:val="24"/>
          <w:lang w:val="es-PR"/>
        </w:rPr>
        <w:t>e</w:t>
      </w:r>
      <w:r w:rsidRPr="00330ADF">
        <w:rPr>
          <w:rFonts w:ascii="Book Antiqua" w:eastAsia="Book Antiqua" w:hAnsi="Book Antiqua" w:cs="Book Antiqua"/>
          <w:bCs/>
          <w:szCs w:val="24"/>
          <w:lang w:val="es-PR"/>
        </w:rPr>
        <w:t xml:space="preserve">valuación se </w:t>
      </w:r>
      <w:r w:rsidR="007F1631" w:rsidRPr="00330ADF">
        <w:rPr>
          <w:rFonts w:ascii="Book Antiqua" w:eastAsia="Book Antiqua" w:hAnsi="Book Antiqua" w:cs="Book Antiqua"/>
          <w:bCs/>
          <w:szCs w:val="24"/>
          <w:lang w:val="es-PR"/>
        </w:rPr>
        <w:t>realizó</w:t>
      </w:r>
      <w:r w:rsidRPr="00330ADF">
        <w:rPr>
          <w:rFonts w:ascii="Book Antiqua" w:eastAsia="Book Antiqua" w:hAnsi="Book Antiqua" w:cs="Book Antiqua"/>
          <w:bCs/>
          <w:szCs w:val="24"/>
          <w:lang w:val="es-PR"/>
        </w:rPr>
        <w:t xml:space="preserve"> considerando la naturaleza de </w:t>
      </w:r>
      <w:r w:rsidR="007F1631" w:rsidRPr="00330ADF">
        <w:rPr>
          <w:rFonts w:ascii="Book Antiqua" w:eastAsia="Book Antiqua" w:hAnsi="Book Antiqua" w:cs="Book Antiqua"/>
          <w:bCs/>
          <w:szCs w:val="24"/>
          <w:lang w:val="es-PR"/>
        </w:rPr>
        <w:t>sus</w:t>
      </w:r>
      <w:r w:rsidRPr="00330ADF">
        <w:rPr>
          <w:rFonts w:ascii="Book Antiqua" w:eastAsia="Book Antiqua" w:hAnsi="Book Antiqua" w:cs="Book Antiqua"/>
          <w:bCs/>
          <w:szCs w:val="24"/>
          <w:lang w:val="es-PR"/>
        </w:rPr>
        <w:t xml:space="preserve"> funciones, la preparación y requisitos de ingresos en sus procesos de reclutamiento, </w:t>
      </w:r>
      <w:r w:rsidR="007F1631" w:rsidRPr="00330ADF">
        <w:rPr>
          <w:rFonts w:ascii="Book Antiqua" w:eastAsia="Book Antiqua" w:hAnsi="Book Antiqua" w:cs="Book Antiqua"/>
          <w:bCs/>
          <w:szCs w:val="24"/>
          <w:lang w:val="es-PR"/>
        </w:rPr>
        <w:t>las regulaciones aplicables y principalmente, las horas contactos para completar el curso de Técnico de Emergencias Médicas</w:t>
      </w:r>
      <w:r w:rsidR="00A02FB3">
        <w:rPr>
          <w:rFonts w:ascii="Book Antiqua" w:eastAsia="Book Antiqua" w:hAnsi="Book Antiqua" w:cs="Book Antiqua"/>
          <w:bCs/>
          <w:szCs w:val="24"/>
          <w:lang w:val="es-PR"/>
        </w:rPr>
        <w:t>-Básico</w:t>
      </w:r>
      <w:r w:rsidR="007F1631" w:rsidRPr="00330ADF">
        <w:rPr>
          <w:rFonts w:ascii="Book Antiqua" w:eastAsia="Book Antiqua" w:hAnsi="Book Antiqua" w:cs="Book Antiqua"/>
          <w:bCs/>
          <w:szCs w:val="24"/>
          <w:lang w:val="es-PR"/>
        </w:rPr>
        <w:t>.</w:t>
      </w:r>
      <w:r w:rsidR="00A02FB3">
        <w:rPr>
          <w:rStyle w:val="FootnoteReference"/>
          <w:rFonts w:ascii="Book Antiqua" w:eastAsia="Book Antiqua" w:hAnsi="Book Antiqua" w:cs="Book Antiqua"/>
          <w:bCs/>
          <w:szCs w:val="24"/>
          <w:lang w:val="es-PR"/>
        </w:rPr>
        <w:footnoteReference w:id="1"/>
      </w:r>
      <w:r w:rsidR="007F1631" w:rsidRPr="00330ADF">
        <w:rPr>
          <w:rFonts w:ascii="Book Antiqua" w:eastAsia="Book Antiqua" w:hAnsi="Book Antiqua" w:cs="Book Antiqua"/>
          <w:bCs/>
          <w:szCs w:val="24"/>
          <w:lang w:val="es-PR"/>
        </w:rPr>
        <w:t xml:space="preserve"> </w:t>
      </w:r>
    </w:p>
    <w:p w14:paraId="1B1C556C" w14:textId="77777777" w:rsidR="00AC6F6A" w:rsidRPr="00330ADF" w:rsidRDefault="00AC6F6A" w:rsidP="000A2D93">
      <w:pPr>
        <w:ind w:firstLine="720"/>
        <w:jc w:val="both"/>
        <w:rPr>
          <w:rFonts w:ascii="Book Antiqua" w:eastAsia="Book Antiqua" w:hAnsi="Book Antiqua" w:cs="Book Antiqua"/>
          <w:bCs/>
          <w:szCs w:val="24"/>
          <w:lang w:val="es-PR"/>
        </w:rPr>
      </w:pPr>
    </w:p>
    <w:p w14:paraId="2A51CD88" w14:textId="7706008D" w:rsidR="00570C9D" w:rsidRPr="00330ADF" w:rsidRDefault="000C2E27" w:rsidP="000A2D93">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 xml:space="preserve">Según establecen en sus memoriales, tanto la Junta antes mencionada, por virtud del Departamento de Salud y el DSP, en la actualidad se encuentran disponibles tres tipos de cursos referentes a la disciplina de los </w:t>
      </w:r>
      <w:r w:rsidR="00A02FB3">
        <w:rPr>
          <w:rFonts w:ascii="Book Antiqua" w:eastAsia="Book Antiqua" w:hAnsi="Book Antiqua" w:cs="Book Antiqua"/>
          <w:bCs/>
          <w:szCs w:val="24"/>
          <w:lang w:val="es-PR"/>
        </w:rPr>
        <w:t>T</w:t>
      </w:r>
      <w:r w:rsidRPr="00330ADF">
        <w:rPr>
          <w:rFonts w:ascii="Book Antiqua" w:eastAsia="Book Antiqua" w:hAnsi="Book Antiqua" w:cs="Book Antiqua"/>
          <w:bCs/>
          <w:szCs w:val="24"/>
          <w:lang w:val="es-PR"/>
        </w:rPr>
        <w:t xml:space="preserve">écnicos de </w:t>
      </w:r>
      <w:r w:rsidR="00A02FB3">
        <w:rPr>
          <w:rFonts w:ascii="Book Antiqua" w:eastAsia="Book Antiqua" w:hAnsi="Book Antiqua" w:cs="Book Antiqua"/>
          <w:bCs/>
          <w:szCs w:val="24"/>
          <w:lang w:val="es-PR"/>
        </w:rPr>
        <w:t>E</w:t>
      </w:r>
      <w:r w:rsidRPr="00330ADF">
        <w:rPr>
          <w:rFonts w:ascii="Book Antiqua" w:eastAsia="Book Antiqua" w:hAnsi="Book Antiqua" w:cs="Book Antiqua"/>
          <w:bCs/>
          <w:szCs w:val="24"/>
          <w:lang w:val="es-PR"/>
        </w:rPr>
        <w:t xml:space="preserve">mergencias </w:t>
      </w:r>
      <w:r w:rsidR="00A02FB3">
        <w:rPr>
          <w:rFonts w:ascii="Book Antiqua" w:eastAsia="Book Antiqua" w:hAnsi="Book Antiqua" w:cs="Book Antiqua"/>
          <w:bCs/>
          <w:szCs w:val="24"/>
          <w:lang w:val="es-PR"/>
        </w:rPr>
        <w:t>M</w:t>
      </w:r>
      <w:r w:rsidRPr="00330ADF">
        <w:rPr>
          <w:rFonts w:ascii="Book Antiqua" w:eastAsia="Book Antiqua" w:hAnsi="Book Antiqua" w:cs="Book Antiqua"/>
          <w:bCs/>
          <w:szCs w:val="24"/>
          <w:lang w:val="es-PR"/>
        </w:rPr>
        <w:t>édicas. E</w:t>
      </w:r>
      <w:r w:rsidR="00A02FB3">
        <w:rPr>
          <w:rFonts w:ascii="Book Antiqua" w:eastAsia="Book Antiqua" w:hAnsi="Book Antiqua" w:cs="Book Antiqua"/>
          <w:bCs/>
          <w:szCs w:val="24"/>
          <w:lang w:val="es-PR"/>
        </w:rPr>
        <w:t>l</w:t>
      </w:r>
      <w:r w:rsidRPr="00330ADF">
        <w:rPr>
          <w:rFonts w:ascii="Book Antiqua" w:eastAsia="Book Antiqua" w:hAnsi="Book Antiqua" w:cs="Book Antiqua"/>
          <w:bCs/>
          <w:szCs w:val="24"/>
          <w:lang w:val="es-PR"/>
        </w:rPr>
        <w:t xml:space="preserve"> curso de ‘</w:t>
      </w:r>
      <w:proofErr w:type="spellStart"/>
      <w:r w:rsidRPr="00330ADF">
        <w:rPr>
          <w:rFonts w:ascii="Book Antiqua" w:eastAsia="Book Antiqua" w:hAnsi="Book Antiqua" w:cs="Book Antiqua"/>
          <w:bCs/>
          <w:szCs w:val="24"/>
          <w:lang w:val="es-PR"/>
        </w:rPr>
        <w:t>First</w:t>
      </w:r>
      <w:proofErr w:type="spellEnd"/>
      <w:r w:rsidRPr="00330ADF">
        <w:rPr>
          <w:rFonts w:ascii="Book Antiqua" w:eastAsia="Book Antiqua" w:hAnsi="Book Antiqua" w:cs="Book Antiqua"/>
          <w:bCs/>
          <w:szCs w:val="24"/>
          <w:lang w:val="es-PR"/>
        </w:rPr>
        <w:t xml:space="preserve"> Responder”, tiene una duración de 40 horas contacto. E</w:t>
      </w:r>
      <w:r w:rsidR="00A02FB3">
        <w:rPr>
          <w:rFonts w:ascii="Book Antiqua" w:eastAsia="Book Antiqua" w:hAnsi="Book Antiqua" w:cs="Book Antiqua"/>
          <w:bCs/>
          <w:szCs w:val="24"/>
          <w:lang w:val="es-PR"/>
        </w:rPr>
        <w:t>ste curso</w:t>
      </w:r>
      <w:r w:rsidRPr="00330ADF">
        <w:rPr>
          <w:rFonts w:ascii="Book Antiqua" w:eastAsia="Book Antiqua" w:hAnsi="Book Antiqua" w:cs="Book Antiqua"/>
          <w:bCs/>
          <w:szCs w:val="24"/>
          <w:lang w:val="es-PR"/>
        </w:rPr>
        <w:t xml:space="preserve"> brinda conocimientos básicos en primeros auxilios y proporciona herramientas esenciales para prevenir el agravio de lesiones en escenas de incidentes que pueden repercutir en la p</w:t>
      </w:r>
      <w:proofErr w:type="spellStart"/>
      <w:r w:rsidR="00570C9D" w:rsidRPr="00330ADF">
        <w:rPr>
          <w:rFonts w:ascii="Book Antiqua" w:eastAsia="Book Antiqua" w:hAnsi="Book Antiqua" w:cs="Book Antiqua"/>
          <w:bCs/>
          <w:szCs w:val="24"/>
        </w:rPr>
        <w:t>érdida</w:t>
      </w:r>
      <w:proofErr w:type="spellEnd"/>
      <w:r w:rsidRPr="00330ADF">
        <w:rPr>
          <w:rFonts w:ascii="Book Antiqua" w:eastAsia="Book Antiqua" w:hAnsi="Book Antiqua" w:cs="Book Antiqua"/>
          <w:bCs/>
          <w:szCs w:val="24"/>
          <w:lang w:val="es-PR"/>
        </w:rPr>
        <w:t xml:space="preserve"> de una vida. Este curso capacita a los bomberos para controlar una urgencia médica, además de servir como primeros respondedores o línea de defensa en eventos de emergencia. Actualmente, los miembros del NCBPR, reciben este adiestramiento</w:t>
      </w:r>
      <w:r w:rsidR="00620031" w:rsidRPr="00330ADF">
        <w:rPr>
          <w:rFonts w:ascii="Book Antiqua" w:eastAsia="Book Antiqua" w:hAnsi="Book Antiqua" w:cs="Book Antiqua"/>
          <w:bCs/>
          <w:szCs w:val="24"/>
          <w:lang w:val="es-PR"/>
        </w:rPr>
        <w:t xml:space="preserve">. </w:t>
      </w:r>
    </w:p>
    <w:p w14:paraId="2B2E78CF" w14:textId="77777777" w:rsidR="00570C9D" w:rsidRPr="00330ADF" w:rsidRDefault="00570C9D" w:rsidP="00570C9D">
      <w:pPr>
        <w:jc w:val="both"/>
        <w:rPr>
          <w:rFonts w:ascii="Book Antiqua" w:eastAsia="Book Antiqua" w:hAnsi="Book Antiqua" w:cs="Book Antiqua"/>
          <w:bCs/>
          <w:szCs w:val="24"/>
          <w:lang w:val="es-PR"/>
        </w:rPr>
      </w:pPr>
    </w:p>
    <w:p w14:paraId="5D0D3FE6" w14:textId="411A1AD6" w:rsidR="002250E7" w:rsidRPr="00330ADF" w:rsidRDefault="00570C9D" w:rsidP="00905930">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 xml:space="preserve">En </w:t>
      </w:r>
      <w:r w:rsidR="009E2A00">
        <w:rPr>
          <w:rFonts w:ascii="Book Antiqua" w:eastAsia="Book Antiqua" w:hAnsi="Book Antiqua" w:cs="Book Antiqua"/>
          <w:bCs/>
          <w:szCs w:val="24"/>
          <w:lang w:val="es-PR"/>
        </w:rPr>
        <w:t>cuanto al segundo tipo de curso, el cual fue el recomendado por la Junta</w:t>
      </w:r>
      <w:r w:rsidRPr="00330ADF">
        <w:rPr>
          <w:rFonts w:ascii="Book Antiqua" w:eastAsia="Book Antiqua" w:hAnsi="Book Antiqua" w:cs="Book Antiqua"/>
          <w:bCs/>
          <w:szCs w:val="24"/>
          <w:lang w:val="es-PR"/>
        </w:rPr>
        <w:t>, la Comisión de Seguridad Pública entiende que las 400 a 600 horas contacto que requiere el curso de Técnico de Emergencias Médicas</w:t>
      </w:r>
      <w:r w:rsidR="00A02FB3">
        <w:rPr>
          <w:rFonts w:ascii="Book Antiqua" w:eastAsia="Book Antiqua" w:hAnsi="Book Antiqua" w:cs="Book Antiqua"/>
          <w:bCs/>
          <w:szCs w:val="24"/>
          <w:lang w:val="es-PR"/>
        </w:rPr>
        <w:t>-Básico</w:t>
      </w:r>
      <w:r w:rsidRPr="00330ADF">
        <w:rPr>
          <w:rFonts w:ascii="Book Antiqua" w:eastAsia="Book Antiqua" w:hAnsi="Book Antiqua" w:cs="Book Antiqua"/>
          <w:bCs/>
          <w:szCs w:val="24"/>
          <w:lang w:val="es-PR"/>
        </w:rPr>
        <w:t xml:space="preserve"> (TEM-B) es muy oneroso</w:t>
      </w:r>
      <w:r w:rsidR="002D52EE">
        <w:rPr>
          <w:rFonts w:ascii="Book Antiqua" w:eastAsia="Book Antiqua" w:hAnsi="Book Antiqua" w:cs="Book Antiqua"/>
          <w:bCs/>
          <w:szCs w:val="24"/>
          <w:lang w:val="es-PR"/>
        </w:rPr>
        <w:t xml:space="preserve"> para un </w:t>
      </w:r>
      <w:r w:rsidR="002D52EE">
        <w:rPr>
          <w:rFonts w:ascii="Book Antiqua" w:eastAsia="Book Antiqua" w:hAnsi="Book Antiqua" w:cs="Book Antiqua"/>
          <w:bCs/>
          <w:szCs w:val="24"/>
          <w:lang w:val="es-PR"/>
        </w:rPr>
        <w:lastRenderedPageBreak/>
        <w:t>bombero de nuevo ingreso</w:t>
      </w:r>
      <w:r w:rsidRPr="00330ADF">
        <w:rPr>
          <w:rFonts w:ascii="Book Antiqua" w:eastAsia="Book Antiqua" w:hAnsi="Book Antiqua" w:cs="Book Antiqua"/>
          <w:bCs/>
          <w:szCs w:val="24"/>
          <w:lang w:val="es-PR"/>
        </w:rPr>
        <w:t xml:space="preserve">. </w:t>
      </w:r>
      <w:r w:rsidR="009E2A00">
        <w:rPr>
          <w:rFonts w:ascii="Book Antiqua" w:eastAsia="Book Antiqua" w:hAnsi="Book Antiqua" w:cs="Book Antiqua"/>
          <w:bCs/>
          <w:szCs w:val="24"/>
          <w:lang w:val="es-PR"/>
        </w:rPr>
        <w:t xml:space="preserve">El tiempo de capacitación que tomaría a una persona para completar el curso, </w:t>
      </w:r>
      <w:r w:rsidR="009A6E54">
        <w:rPr>
          <w:rFonts w:ascii="Book Antiqua" w:eastAsia="Book Antiqua" w:hAnsi="Book Antiqua" w:cs="Book Antiqua"/>
          <w:bCs/>
          <w:szCs w:val="24"/>
          <w:lang w:val="es-PR"/>
        </w:rPr>
        <w:t>sería</w:t>
      </w:r>
      <w:r w:rsidR="009E2A00">
        <w:rPr>
          <w:rFonts w:ascii="Book Antiqua" w:eastAsia="Book Antiqua" w:hAnsi="Book Antiqua" w:cs="Book Antiqua"/>
          <w:bCs/>
          <w:szCs w:val="24"/>
          <w:lang w:val="es-PR"/>
        </w:rPr>
        <w:t xml:space="preserve"> una carga excesiva,</w:t>
      </w:r>
      <w:r w:rsidR="002D52EE">
        <w:rPr>
          <w:rFonts w:ascii="Book Antiqua" w:eastAsia="Book Antiqua" w:hAnsi="Book Antiqua" w:cs="Book Antiqua"/>
          <w:bCs/>
          <w:szCs w:val="24"/>
          <w:lang w:val="es-PR"/>
        </w:rPr>
        <w:t xml:space="preserve"> si disponemos que el candidato tuviese que estar certificado</w:t>
      </w:r>
      <w:r w:rsidR="009E2A00">
        <w:rPr>
          <w:rFonts w:ascii="Book Antiqua" w:eastAsia="Book Antiqua" w:hAnsi="Book Antiqua" w:cs="Book Antiqua"/>
          <w:bCs/>
          <w:szCs w:val="24"/>
          <w:lang w:val="es-PR"/>
        </w:rPr>
        <w:t xml:space="preserve"> para poder pertenecer al NCBPR.  Sobre este particular</w:t>
      </w:r>
      <w:r w:rsidR="002250E7" w:rsidRPr="00330ADF">
        <w:rPr>
          <w:rFonts w:ascii="Book Antiqua" w:eastAsia="Book Antiqua" w:hAnsi="Book Antiqua" w:cs="Book Antiqua"/>
          <w:bCs/>
          <w:szCs w:val="24"/>
          <w:lang w:val="es-PR"/>
        </w:rPr>
        <w:t>, con relación a la intención original de esta medida, la presente C</w:t>
      </w:r>
      <w:r w:rsidRPr="00330ADF">
        <w:rPr>
          <w:rFonts w:ascii="Book Antiqua" w:eastAsia="Book Antiqua" w:hAnsi="Book Antiqua" w:cs="Book Antiqua"/>
          <w:bCs/>
          <w:szCs w:val="24"/>
          <w:lang w:val="es-PR"/>
        </w:rPr>
        <w:t>omisión entiende que</w:t>
      </w:r>
      <w:r w:rsidR="002250E7" w:rsidRPr="00330ADF">
        <w:rPr>
          <w:rFonts w:ascii="Book Antiqua" w:eastAsia="Book Antiqua" w:hAnsi="Book Antiqua" w:cs="Book Antiqua"/>
          <w:bCs/>
          <w:szCs w:val="24"/>
          <w:lang w:val="es-PR"/>
        </w:rPr>
        <w:t xml:space="preserve">, si comparamos la naturaleza de las funciones y los requisitos exigidos para pertenecer al NCBPR, imponer </w:t>
      </w:r>
      <w:r w:rsidR="004369A6" w:rsidRPr="00330ADF">
        <w:rPr>
          <w:rFonts w:ascii="Book Antiqua" w:eastAsia="Book Antiqua" w:hAnsi="Book Antiqua" w:cs="Book Antiqua"/>
          <w:bCs/>
          <w:szCs w:val="24"/>
          <w:lang w:val="es-PR"/>
        </w:rPr>
        <w:t>que</w:t>
      </w:r>
      <w:r w:rsidR="002250E7" w:rsidRPr="00330ADF">
        <w:rPr>
          <w:rFonts w:ascii="Book Antiqua" w:eastAsia="Book Antiqua" w:hAnsi="Book Antiqua" w:cs="Book Antiqua"/>
          <w:bCs/>
          <w:szCs w:val="24"/>
          <w:lang w:val="es-PR"/>
        </w:rPr>
        <w:t xml:space="preserve"> un nuevo miembro, previo a ser admitido al Cuerpo, haya obtenido una </w:t>
      </w:r>
      <w:r w:rsidR="004369A6" w:rsidRPr="00330ADF">
        <w:rPr>
          <w:rFonts w:ascii="Book Antiqua" w:eastAsia="Book Antiqua" w:hAnsi="Book Antiqua" w:cs="Book Antiqua"/>
          <w:bCs/>
          <w:szCs w:val="24"/>
          <w:lang w:val="es-PR"/>
        </w:rPr>
        <w:t>certificación de</w:t>
      </w:r>
      <w:r w:rsidR="002250E7" w:rsidRPr="00330ADF">
        <w:rPr>
          <w:rFonts w:ascii="Book Antiqua" w:eastAsia="Book Antiqua" w:hAnsi="Book Antiqua" w:cs="Book Antiqua"/>
          <w:bCs/>
          <w:szCs w:val="24"/>
          <w:lang w:val="es-PR"/>
        </w:rPr>
        <w:t xml:space="preserve"> </w:t>
      </w:r>
      <w:r w:rsidR="004369A6" w:rsidRPr="00330ADF">
        <w:rPr>
          <w:rFonts w:ascii="Book Antiqua" w:eastAsia="Book Antiqua" w:hAnsi="Book Antiqua" w:cs="Book Antiqua"/>
          <w:bCs/>
          <w:szCs w:val="24"/>
          <w:lang w:val="es-PR"/>
        </w:rPr>
        <w:t>TEM</w:t>
      </w:r>
      <w:r w:rsidR="002250E7" w:rsidRPr="00330ADF">
        <w:rPr>
          <w:rFonts w:ascii="Book Antiqua" w:eastAsia="Book Antiqua" w:hAnsi="Book Antiqua" w:cs="Book Antiqua"/>
          <w:bCs/>
          <w:szCs w:val="24"/>
          <w:lang w:val="es-PR"/>
        </w:rPr>
        <w:t xml:space="preserve"> o paramédico, crea una</w:t>
      </w:r>
      <w:r w:rsidR="009E2A00">
        <w:rPr>
          <w:rFonts w:ascii="Book Antiqua" w:eastAsia="Book Antiqua" w:hAnsi="Book Antiqua" w:cs="Book Antiqua"/>
          <w:bCs/>
          <w:szCs w:val="24"/>
          <w:lang w:val="es-PR"/>
        </w:rPr>
        <w:t xml:space="preserve"> exigencia desmedida</w:t>
      </w:r>
      <w:r w:rsidR="002250E7" w:rsidRPr="00330ADF">
        <w:rPr>
          <w:rFonts w:ascii="Book Antiqua" w:eastAsia="Book Antiqua" w:hAnsi="Book Antiqua" w:cs="Book Antiqua"/>
          <w:bCs/>
          <w:szCs w:val="24"/>
          <w:lang w:val="es-PR"/>
        </w:rPr>
        <w:t xml:space="preserve"> a toda aquella persona interesada en pertenecer </w:t>
      </w:r>
      <w:r w:rsidR="009A6E54">
        <w:rPr>
          <w:rFonts w:ascii="Book Antiqua" w:eastAsia="Book Antiqua" w:hAnsi="Book Antiqua" w:cs="Book Antiqua"/>
          <w:bCs/>
          <w:szCs w:val="24"/>
          <w:lang w:val="es-PR"/>
        </w:rPr>
        <w:t xml:space="preserve">a este. </w:t>
      </w:r>
      <w:r w:rsidR="009E2A00">
        <w:rPr>
          <w:rFonts w:ascii="Book Antiqua" w:eastAsia="Book Antiqua" w:hAnsi="Book Antiqua" w:cs="Book Antiqua"/>
          <w:bCs/>
          <w:szCs w:val="24"/>
          <w:lang w:val="es-PR"/>
        </w:rPr>
        <w:t xml:space="preserve">Además, disponer que será suficiente que el candidato para obtener la certificación de TEM básico, haya completado </w:t>
      </w:r>
      <w:r w:rsidR="009A6E54">
        <w:rPr>
          <w:rFonts w:ascii="Book Antiqua" w:eastAsia="Book Antiqua" w:hAnsi="Book Antiqua" w:cs="Book Antiqua"/>
          <w:bCs/>
          <w:szCs w:val="24"/>
          <w:lang w:val="es-PR"/>
        </w:rPr>
        <w:t>un mínimo de 100 horas de instrucción, incluyendo prácticas en un hospital o en una ambulancia, desarticularía la consecución del curso, obteniendo el candidato una capacitación a medias. Por ello, esta Comisión entiende que las horas contacto en la capacitación de ‘</w:t>
      </w:r>
      <w:proofErr w:type="spellStart"/>
      <w:r w:rsidR="009A6E54">
        <w:rPr>
          <w:rFonts w:ascii="Book Antiqua" w:eastAsia="Book Antiqua" w:hAnsi="Book Antiqua" w:cs="Book Antiqua"/>
          <w:bCs/>
          <w:szCs w:val="24"/>
          <w:lang w:val="es-PR"/>
        </w:rPr>
        <w:t>First</w:t>
      </w:r>
      <w:proofErr w:type="spellEnd"/>
      <w:r w:rsidR="009A6E54">
        <w:rPr>
          <w:rFonts w:ascii="Book Antiqua" w:eastAsia="Book Antiqua" w:hAnsi="Book Antiqua" w:cs="Book Antiqua"/>
          <w:bCs/>
          <w:szCs w:val="24"/>
          <w:lang w:val="es-PR"/>
        </w:rPr>
        <w:t xml:space="preserve"> Responder’, son más adecuadas a las funciones de los bomberos en nuestra Isla</w:t>
      </w:r>
      <w:r w:rsidR="002D52EE">
        <w:rPr>
          <w:rFonts w:ascii="Book Antiqua" w:eastAsia="Book Antiqua" w:hAnsi="Book Antiqua" w:cs="Book Antiqua"/>
          <w:bCs/>
          <w:szCs w:val="24"/>
          <w:lang w:val="es-PR"/>
        </w:rPr>
        <w:t>, además, con este proceder, no se trastocaría la especialización de funciones en dos de los negociados del DSP</w:t>
      </w:r>
      <w:r w:rsidR="009A6E54">
        <w:rPr>
          <w:rFonts w:ascii="Book Antiqua" w:eastAsia="Book Antiqua" w:hAnsi="Book Antiqua" w:cs="Book Antiqua"/>
          <w:bCs/>
          <w:szCs w:val="24"/>
          <w:lang w:val="es-PR"/>
        </w:rPr>
        <w:t xml:space="preserve">. </w:t>
      </w:r>
    </w:p>
    <w:p w14:paraId="5B5B2B62" w14:textId="77777777" w:rsidR="002250E7" w:rsidRPr="00330ADF" w:rsidRDefault="002250E7" w:rsidP="00570C9D">
      <w:pPr>
        <w:ind w:firstLine="720"/>
        <w:jc w:val="both"/>
        <w:rPr>
          <w:rFonts w:ascii="Book Antiqua" w:eastAsia="Book Antiqua" w:hAnsi="Book Antiqua" w:cs="Book Antiqua"/>
          <w:bCs/>
          <w:szCs w:val="24"/>
          <w:lang w:val="es-PR"/>
        </w:rPr>
      </w:pPr>
    </w:p>
    <w:p w14:paraId="4D77CB17" w14:textId="39B029D6" w:rsidR="00E56CF1" w:rsidRPr="00E56CF1" w:rsidRDefault="002D52EE" w:rsidP="00E56CF1">
      <w:pPr>
        <w:ind w:firstLine="720"/>
        <w:jc w:val="both"/>
        <w:rPr>
          <w:rFonts w:ascii="Book Antiqua" w:eastAsia="Book Antiqua" w:hAnsi="Book Antiqua" w:cs="Book Antiqua"/>
          <w:bCs/>
          <w:szCs w:val="24"/>
        </w:rPr>
      </w:pPr>
      <w:r>
        <w:rPr>
          <w:rFonts w:ascii="Book Antiqua" w:eastAsia="Book Antiqua" w:hAnsi="Book Antiqua" w:cs="Book Antiqua"/>
          <w:bCs/>
          <w:szCs w:val="24"/>
          <w:lang w:val="es-ES"/>
        </w:rPr>
        <w:t>Generalmente, l</w:t>
      </w:r>
      <w:r w:rsidR="004369A6" w:rsidRPr="004369A6">
        <w:rPr>
          <w:rFonts w:ascii="Book Antiqua" w:eastAsia="Book Antiqua" w:hAnsi="Book Antiqua" w:cs="Book Antiqua"/>
          <w:bCs/>
          <w:szCs w:val="24"/>
          <w:lang w:val="es-ES"/>
        </w:rPr>
        <w:t>os cursos</w:t>
      </w:r>
      <w:r w:rsidR="004369A6" w:rsidRPr="00330ADF">
        <w:rPr>
          <w:rFonts w:ascii="Book Antiqua" w:eastAsia="Book Antiqua" w:hAnsi="Book Antiqua" w:cs="Book Antiqua"/>
          <w:bCs/>
          <w:szCs w:val="24"/>
          <w:lang w:val="es-ES"/>
        </w:rPr>
        <w:t xml:space="preserve"> de ‘</w:t>
      </w:r>
      <w:proofErr w:type="spellStart"/>
      <w:r w:rsidR="004369A6" w:rsidRPr="00330ADF">
        <w:rPr>
          <w:rFonts w:ascii="Book Antiqua" w:eastAsia="Book Antiqua" w:hAnsi="Book Antiqua" w:cs="Book Antiqua"/>
          <w:bCs/>
          <w:szCs w:val="24"/>
          <w:lang w:val="es-ES"/>
        </w:rPr>
        <w:t>First</w:t>
      </w:r>
      <w:proofErr w:type="spellEnd"/>
      <w:r w:rsidR="004369A6" w:rsidRPr="00330ADF">
        <w:rPr>
          <w:rFonts w:ascii="Book Antiqua" w:eastAsia="Book Antiqua" w:hAnsi="Book Antiqua" w:cs="Book Antiqua"/>
          <w:bCs/>
          <w:szCs w:val="24"/>
          <w:lang w:val="es-ES"/>
        </w:rPr>
        <w:t xml:space="preserve"> Responder’ </w:t>
      </w:r>
      <w:r w:rsidR="004369A6" w:rsidRPr="004369A6">
        <w:rPr>
          <w:rFonts w:ascii="Book Antiqua" w:eastAsia="Book Antiqua" w:hAnsi="Book Antiqua" w:cs="Book Antiqua"/>
          <w:bCs/>
          <w:szCs w:val="24"/>
          <w:lang w:val="es-ES"/>
        </w:rPr>
        <w:t xml:space="preserve">suelen formar parte de la formación de bomberos, policías y </w:t>
      </w:r>
      <w:r w:rsidR="004369A6" w:rsidRPr="00330ADF">
        <w:rPr>
          <w:rFonts w:ascii="Book Antiqua" w:eastAsia="Book Antiqua" w:hAnsi="Book Antiqua" w:cs="Book Antiqua"/>
          <w:bCs/>
          <w:szCs w:val="24"/>
          <w:lang w:val="es-ES"/>
        </w:rPr>
        <w:t xml:space="preserve">otros respondedores de emergencias. </w:t>
      </w:r>
      <w:r w:rsidR="004369A6" w:rsidRPr="004369A6">
        <w:rPr>
          <w:rFonts w:ascii="Book Antiqua" w:eastAsia="Book Antiqua" w:hAnsi="Book Antiqua" w:cs="Book Antiqua"/>
          <w:bCs/>
          <w:szCs w:val="24"/>
          <w:lang w:val="es-ES"/>
        </w:rPr>
        <w:t xml:space="preserve">La formación de </w:t>
      </w:r>
      <w:r w:rsidR="004369A6" w:rsidRPr="00330ADF">
        <w:rPr>
          <w:rFonts w:ascii="Book Antiqua" w:eastAsia="Book Antiqua" w:hAnsi="Book Antiqua" w:cs="Book Antiqua"/>
          <w:bCs/>
          <w:szCs w:val="24"/>
          <w:lang w:val="es-ES"/>
        </w:rPr>
        <w:t>T</w:t>
      </w:r>
      <w:r w:rsidR="004369A6" w:rsidRPr="004369A6">
        <w:rPr>
          <w:rFonts w:ascii="Book Antiqua" w:eastAsia="Book Antiqua" w:hAnsi="Book Antiqua" w:cs="Book Antiqua"/>
          <w:bCs/>
          <w:szCs w:val="24"/>
          <w:lang w:val="es-ES"/>
        </w:rPr>
        <w:t xml:space="preserve">écnicos en </w:t>
      </w:r>
      <w:r w:rsidR="004369A6" w:rsidRPr="00330ADF">
        <w:rPr>
          <w:rFonts w:ascii="Book Antiqua" w:eastAsia="Book Antiqua" w:hAnsi="Book Antiqua" w:cs="Book Antiqua"/>
          <w:bCs/>
          <w:szCs w:val="24"/>
          <w:lang w:val="es-ES"/>
        </w:rPr>
        <w:t>E</w:t>
      </w:r>
      <w:r w:rsidR="004369A6" w:rsidRPr="004369A6">
        <w:rPr>
          <w:rFonts w:ascii="Book Antiqua" w:eastAsia="Book Antiqua" w:hAnsi="Book Antiqua" w:cs="Book Antiqua"/>
          <w:bCs/>
          <w:szCs w:val="24"/>
          <w:lang w:val="es-ES"/>
        </w:rPr>
        <w:t xml:space="preserve">mergencias </w:t>
      </w:r>
      <w:r w:rsidR="004369A6" w:rsidRPr="00330ADF">
        <w:rPr>
          <w:rFonts w:ascii="Book Antiqua" w:eastAsia="Book Antiqua" w:hAnsi="Book Antiqua" w:cs="Book Antiqua"/>
          <w:bCs/>
          <w:szCs w:val="24"/>
          <w:lang w:val="es-ES"/>
        </w:rPr>
        <w:t>M</w:t>
      </w:r>
      <w:r w:rsidR="004369A6" w:rsidRPr="004369A6">
        <w:rPr>
          <w:rFonts w:ascii="Book Antiqua" w:eastAsia="Book Antiqua" w:hAnsi="Book Antiqua" w:cs="Book Antiqua"/>
          <w:bCs/>
          <w:szCs w:val="24"/>
          <w:lang w:val="es-ES"/>
        </w:rPr>
        <w:t>édicas</w:t>
      </w:r>
      <w:r w:rsidR="004369A6" w:rsidRPr="00330ADF">
        <w:rPr>
          <w:rFonts w:ascii="Book Antiqua" w:eastAsia="Book Antiqua" w:hAnsi="Book Antiqua" w:cs="Book Antiqua"/>
          <w:bCs/>
          <w:szCs w:val="24"/>
          <w:lang w:val="es-ES"/>
        </w:rPr>
        <w:t>, TEM-B o TEM-P (paramédico en propiedad)</w:t>
      </w:r>
      <w:r w:rsidR="004369A6" w:rsidRPr="004369A6">
        <w:rPr>
          <w:rFonts w:ascii="Book Antiqua" w:eastAsia="Book Antiqua" w:hAnsi="Book Antiqua" w:cs="Book Antiqua"/>
          <w:bCs/>
          <w:szCs w:val="24"/>
          <w:lang w:val="es-ES"/>
        </w:rPr>
        <w:t>, se centra</w:t>
      </w:r>
      <w:r w:rsidR="004369A6" w:rsidRPr="00330ADF">
        <w:rPr>
          <w:rFonts w:ascii="Book Antiqua" w:eastAsia="Book Antiqua" w:hAnsi="Book Antiqua" w:cs="Book Antiqua"/>
          <w:bCs/>
          <w:szCs w:val="24"/>
          <w:lang w:val="es-ES"/>
        </w:rPr>
        <w:t>n</w:t>
      </w:r>
      <w:r w:rsidR="004369A6" w:rsidRPr="004369A6">
        <w:rPr>
          <w:rFonts w:ascii="Book Antiqua" w:eastAsia="Book Antiqua" w:hAnsi="Book Antiqua" w:cs="Book Antiqua"/>
          <w:bCs/>
          <w:szCs w:val="24"/>
          <w:lang w:val="es-ES"/>
        </w:rPr>
        <w:t xml:space="preserve"> específicamente en la atención médica prehospitalaria</w:t>
      </w:r>
      <w:r w:rsidR="004369A6" w:rsidRPr="00330ADF">
        <w:rPr>
          <w:rFonts w:ascii="Book Antiqua" w:eastAsia="Book Antiqua" w:hAnsi="Book Antiqua" w:cs="Book Antiqua"/>
          <w:bCs/>
          <w:szCs w:val="24"/>
          <w:lang w:val="es-ES"/>
        </w:rPr>
        <w:t xml:space="preserve">. Para convertirse en Técnico en Emergencias Médicas (TEM), se debe completar un programa de capacitación acreditado y aprobar los exámenes de registro estatal y nacional. </w:t>
      </w:r>
      <w:r w:rsidR="00E56CF1">
        <w:rPr>
          <w:rFonts w:ascii="Book Antiqua" w:eastAsia="Book Antiqua" w:hAnsi="Book Antiqua" w:cs="Book Antiqua"/>
          <w:bCs/>
          <w:szCs w:val="24"/>
          <w:lang w:val="es-ES"/>
        </w:rPr>
        <w:t>En ese aspecto,</w:t>
      </w:r>
      <w:r w:rsidR="00E56CF1" w:rsidRPr="00E56CF1">
        <w:rPr>
          <w:rFonts w:ascii="Book Antiqua" w:eastAsia="Book Antiqua" w:hAnsi="Book Antiqua" w:cs="Book Antiqua"/>
          <w:bCs/>
          <w:szCs w:val="24"/>
          <w:lang w:val="es-PR"/>
        </w:rPr>
        <w:t xml:space="preserve"> </w:t>
      </w:r>
      <w:bookmarkStart w:id="1" w:name="_Hlk198642492"/>
      <w:r w:rsidR="00E56CF1">
        <w:rPr>
          <w:rFonts w:ascii="Book Antiqua" w:eastAsia="Book Antiqua" w:hAnsi="Book Antiqua" w:cs="Book Antiqua"/>
          <w:bCs/>
          <w:szCs w:val="24"/>
          <w:lang w:val="es-PR"/>
        </w:rPr>
        <w:t>según expone el DSP en su memorial, u</w:t>
      </w:r>
      <w:r w:rsidR="00E56CF1" w:rsidRPr="00E56CF1">
        <w:rPr>
          <w:rFonts w:ascii="Book Antiqua" w:eastAsia="Book Antiqua" w:hAnsi="Book Antiqua" w:cs="Book Antiqua"/>
          <w:bCs/>
          <w:szCs w:val="24"/>
          <w:lang w:val="es-PR"/>
        </w:rPr>
        <w:t>n aspirante que desee obtener la certificación de TEM-B, entre otros requisitos, deberá:</w:t>
      </w:r>
      <w:bookmarkEnd w:id="1"/>
      <w:r w:rsidR="00E56CF1" w:rsidRPr="00E56CF1">
        <w:rPr>
          <w:rFonts w:ascii="Book Antiqua" w:eastAsia="Book Antiqua" w:hAnsi="Book Antiqua" w:cs="Book Antiqua"/>
          <w:bCs/>
          <w:szCs w:val="24"/>
        </w:rPr>
        <w:t xml:space="preserve"> apro</w:t>
      </w:r>
      <w:r w:rsidR="00E56CF1">
        <w:rPr>
          <w:rFonts w:ascii="Book Antiqua" w:eastAsia="Book Antiqua" w:hAnsi="Book Antiqua" w:cs="Book Antiqua"/>
          <w:bCs/>
          <w:szCs w:val="24"/>
        </w:rPr>
        <w:t>bar</w:t>
      </w:r>
      <w:r w:rsidR="00E56CF1" w:rsidRPr="00E56CF1">
        <w:rPr>
          <w:rFonts w:ascii="Book Antiqua" w:eastAsia="Book Antiqua" w:hAnsi="Book Antiqua" w:cs="Book Antiqua"/>
          <w:bCs/>
          <w:szCs w:val="24"/>
        </w:rPr>
        <w:t xml:space="preserve"> un curso de Técnico de Emergencias Médicas</w:t>
      </w:r>
      <w:r>
        <w:rPr>
          <w:rFonts w:ascii="Book Antiqua" w:eastAsia="Book Antiqua" w:hAnsi="Book Antiqua" w:cs="Book Antiqua"/>
          <w:bCs/>
          <w:szCs w:val="24"/>
        </w:rPr>
        <w:t>-</w:t>
      </w:r>
      <w:r w:rsidR="00E56CF1" w:rsidRPr="00E56CF1">
        <w:rPr>
          <w:rFonts w:ascii="Book Antiqua" w:eastAsia="Book Antiqua" w:hAnsi="Book Antiqua" w:cs="Book Antiqua"/>
          <w:bCs/>
          <w:szCs w:val="24"/>
        </w:rPr>
        <w:t xml:space="preserve">Básico, ofrecido por una institución académica acreditada por la Junta de Instituciones Postsecundarias o su equivalente o sustituto en ley a nivel federal por el </w:t>
      </w:r>
      <w:proofErr w:type="spellStart"/>
      <w:r w:rsidR="00E56CF1" w:rsidRPr="00E56CF1">
        <w:rPr>
          <w:rFonts w:ascii="Book Antiqua" w:eastAsia="Book Antiqua" w:hAnsi="Book Antiqua" w:cs="Book Antiqua"/>
          <w:bCs/>
          <w:szCs w:val="24"/>
        </w:rPr>
        <w:t>CoAEMSP</w:t>
      </w:r>
      <w:proofErr w:type="spellEnd"/>
      <w:r w:rsidR="00E56CF1" w:rsidRPr="00E56CF1">
        <w:rPr>
          <w:rFonts w:ascii="Book Antiqua" w:eastAsia="Book Antiqua" w:hAnsi="Book Antiqua" w:cs="Book Antiqua"/>
          <w:bCs/>
          <w:szCs w:val="24"/>
        </w:rPr>
        <w:t xml:space="preserve">, basado como mínimo en el currículo nacional establecido por el Departamento de Transportación Federal (DOT) para este curso; o de una institución reconocida por el organismo acreditativo correspondiente con facultad para ello y aceptada por la Junta. Además, deberá haber aprobado los exámenes ofrecidos por la Junta o poseer certificación de TEM-B, emitida por un estado que posea requisitos mínimos similares a los del Gobierno de Puerto Rico y que sean validados y aceptados por la Junta, luego de su evaluación. </w:t>
      </w:r>
    </w:p>
    <w:p w14:paraId="07B71EFB" w14:textId="77777777" w:rsidR="00E56CF1" w:rsidRPr="00E56CF1" w:rsidRDefault="00E56CF1" w:rsidP="00E56CF1">
      <w:pPr>
        <w:ind w:firstLine="720"/>
        <w:jc w:val="both"/>
        <w:rPr>
          <w:rFonts w:ascii="Book Antiqua" w:eastAsia="Book Antiqua" w:hAnsi="Book Antiqua" w:cs="Book Antiqua"/>
          <w:bCs/>
          <w:szCs w:val="24"/>
        </w:rPr>
      </w:pPr>
    </w:p>
    <w:p w14:paraId="4895C9AA" w14:textId="10367727" w:rsidR="00E56CF1" w:rsidRPr="002D52EE" w:rsidRDefault="00E56CF1" w:rsidP="002D52EE">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rPr>
        <w:t>A su vez,</w:t>
      </w:r>
      <w:r w:rsidRPr="00E56CF1">
        <w:rPr>
          <w:rFonts w:ascii="Book Antiqua" w:eastAsia="Book Antiqua" w:hAnsi="Book Antiqua" w:cs="Book Antiqua"/>
          <w:bCs/>
          <w:szCs w:val="24"/>
        </w:rPr>
        <w:t xml:space="preserve"> </w:t>
      </w:r>
      <w:r>
        <w:rPr>
          <w:rFonts w:ascii="Book Antiqua" w:eastAsia="Book Antiqua" w:hAnsi="Book Antiqua" w:cs="Book Antiqua"/>
          <w:bCs/>
          <w:szCs w:val="24"/>
        </w:rPr>
        <w:t>u</w:t>
      </w:r>
      <w:r w:rsidRPr="00E56CF1">
        <w:rPr>
          <w:rFonts w:ascii="Book Antiqua" w:eastAsia="Book Antiqua" w:hAnsi="Book Antiqua" w:cs="Book Antiqua"/>
          <w:bCs/>
          <w:szCs w:val="24"/>
        </w:rPr>
        <w:t>n aspirante que desee obtener la certificación de TEM-P, entre otros requisitos, deberá:</w:t>
      </w:r>
      <w:r w:rsidRPr="00E56CF1">
        <w:rPr>
          <w:rFonts w:ascii="Book Antiqua" w:eastAsia="Book Antiqua" w:hAnsi="Book Antiqua" w:cs="Book Antiqua"/>
          <w:bCs/>
          <w:szCs w:val="24"/>
          <w:lang w:val="es-PR"/>
        </w:rPr>
        <w:t xml:space="preserve"> aproba</w:t>
      </w:r>
      <w:r>
        <w:rPr>
          <w:rFonts w:ascii="Book Antiqua" w:eastAsia="Book Antiqua" w:hAnsi="Book Antiqua" w:cs="Book Antiqua"/>
          <w:bCs/>
          <w:szCs w:val="24"/>
          <w:lang w:val="es-PR"/>
        </w:rPr>
        <w:t>r</w:t>
      </w:r>
      <w:r w:rsidRPr="00E56CF1">
        <w:rPr>
          <w:rFonts w:ascii="Book Antiqua" w:eastAsia="Book Antiqua" w:hAnsi="Book Antiqua" w:cs="Book Antiqua"/>
          <w:bCs/>
          <w:szCs w:val="24"/>
          <w:lang w:val="es-PR"/>
        </w:rPr>
        <w:t xml:space="preserve"> un programa académico a nivel de grado asociado de Técnico de Emergencias Médicas</w:t>
      </w:r>
      <w:r w:rsidR="002D52EE">
        <w:rPr>
          <w:rFonts w:ascii="Book Antiqua" w:eastAsia="Book Antiqua" w:hAnsi="Book Antiqua" w:cs="Book Antiqua"/>
          <w:bCs/>
          <w:szCs w:val="24"/>
          <w:lang w:val="es-PR"/>
        </w:rPr>
        <w:t>-</w:t>
      </w:r>
      <w:r w:rsidRPr="00E56CF1">
        <w:rPr>
          <w:rFonts w:ascii="Book Antiqua" w:eastAsia="Book Antiqua" w:hAnsi="Book Antiqua" w:cs="Book Antiqua"/>
          <w:bCs/>
          <w:szCs w:val="24"/>
          <w:lang w:val="es-PR"/>
        </w:rPr>
        <w:t xml:space="preserve">Paramédico, ofrecido por una institución académica acreditada por la Junta de Instituciones Postsecundarias, basado como mínimo en el currículo nacional establecido por el Departamento de Transportación Federal (DOT) para este curso o de una institución académica que deberá estar reconocida por el organismo acreditativo correspondiente con facultad para ello y aceptada por la Junta. Además, deberá </w:t>
      </w:r>
      <w:r w:rsidRPr="00E56CF1">
        <w:rPr>
          <w:rFonts w:ascii="Book Antiqua" w:eastAsia="Book Antiqua" w:hAnsi="Book Antiqua" w:cs="Book Antiqua"/>
          <w:bCs/>
          <w:szCs w:val="24"/>
        </w:rPr>
        <w:t xml:space="preserve">haber aprobado los exámenes ofrecidos por la Junta o poseer certificación de TEM-P, emitida por un estado que posea requisitos mínimos similares a los del Gobierno de Puerto Rico y que sean validados y aceptados por la Junta, luego de su evaluación. </w:t>
      </w:r>
    </w:p>
    <w:p w14:paraId="2A9EB9FA" w14:textId="6CC93B4D" w:rsidR="00905930" w:rsidRPr="00330ADF" w:rsidRDefault="004369A6" w:rsidP="009A6E54">
      <w:pPr>
        <w:ind w:firstLine="720"/>
        <w:jc w:val="both"/>
        <w:rPr>
          <w:rFonts w:ascii="Book Antiqua" w:eastAsia="Book Antiqua" w:hAnsi="Book Antiqua" w:cs="Book Antiqua"/>
          <w:bCs/>
          <w:szCs w:val="24"/>
          <w:lang w:val="es-ES"/>
        </w:rPr>
      </w:pPr>
      <w:r w:rsidRPr="004369A6">
        <w:rPr>
          <w:rFonts w:ascii="Book Antiqua" w:eastAsia="Book Antiqua" w:hAnsi="Book Antiqua" w:cs="Book Antiqua"/>
          <w:bCs/>
          <w:szCs w:val="24"/>
          <w:lang w:val="es-ES"/>
        </w:rPr>
        <w:lastRenderedPageBreak/>
        <w:t xml:space="preserve">En resumen, un curso </w:t>
      </w:r>
      <w:r w:rsidRPr="00330ADF">
        <w:rPr>
          <w:rFonts w:ascii="Book Antiqua" w:eastAsia="Book Antiqua" w:hAnsi="Book Antiqua" w:cs="Book Antiqua"/>
          <w:bCs/>
          <w:szCs w:val="24"/>
          <w:lang w:val="es-ES"/>
        </w:rPr>
        <w:t>de ‘</w:t>
      </w:r>
      <w:proofErr w:type="spellStart"/>
      <w:r w:rsidRPr="00330ADF">
        <w:rPr>
          <w:rFonts w:ascii="Book Antiqua" w:eastAsia="Book Antiqua" w:hAnsi="Book Antiqua" w:cs="Book Antiqua"/>
          <w:bCs/>
          <w:szCs w:val="24"/>
          <w:lang w:val="es-ES"/>
        </w:rPr>
        <w:t>First</w:t>
      </w:r>
      <w:proofErr w:type="spellEnd"/>
      <w:r w:rsidRPr="00330ADF">
        <w:rPr>
          <w:rFonts w:ascii="Book Antiqua" w:eastAsia="Book Antiqua" w:hAnsi="Book Antiqua" w:cs="Book Antiqua"/>
          <w:bCs/>
          <w:szCs w:val="24"/>
          <w:lang w:val="es-ES"/>
        </w:rPr>
        <w:t xml:space="preserve"> Responder’</w:t>
      </w:r>
      <w:r w:rsidRPr="004369A6">
        <w:rPr>
          <w:rFonts w:ascii="Book Antiqua" w:eastAsia="Book Antiqua" w:hAnsi="Book Antiqua" w:cs="Book Antiqua"/>
          <w:bCs/>
          <w:szCs w:val="24"/>
          <w:lang w:val="es-ES"/>
        </w:rPr>
        <w:t xml:space="preserve"> es un buen punto de partida para aprender habilidades de primera </w:t>
      </w:r>
      <w:r w:rsidRPr="00330ADF">
        <w:rPr>
          <w:rFonts w:ascii="Book Antiqua" w:eastAsia="Book Antiqua" w:hAnsi="Book Antiqua" w:cs="Book Antiqua"/>
          <w:bCs/>
          <w:szCs w:val="24"/>
          <w:lang w:val="es-ES"/>
        </w:rPr>
        <w:t xml:space="preserve">respuesta en situaciones de emergencias. Con dicha capacitación se le provee al bombero las herramientas necesarias y útiles para que pueda fungir como un </w:t>
      </w:r>
      <w:r w:rsidR="00905930" w:rsidRPr="00330ADF">
        <w:rPr>
          <w:rFonts w:ascii="Book Antiqua" w:eastAsia="Book Antiqua" w:hAnsi="Book Antiqua" w:cs="Book Antiqua"/>
          <w:bCs/>
          <w:szCs w:val="24"/>
          <w:lang w:val="es-ES"/>
        </w:rPr>
        <w:t>elemento</w:t>
      </w:r>
      <w:r w:rsidRPr="00330ADF">
        <w:rPr>
          <w:rFonts w:ascii="Book Antiqua" w:eastAsia="Book Antiqua" w:hAnsi="Book Antiqua" w:cs="Book Antiqua"/>
          <w:bCs/>
          <w:szCs w:val="24"/>
          <w:lang w:val="es-ES"/>
        </w:rPr>
        <w:t xml:space="preserve"> de </w:t>
      </w:r>
      <w:r w:rsidR="00905930" w:rsidRPr="00330ADF">
        <w:rPr>
          <w:rFonts w:ascii="Book Antiqua" w:eastAsia="Book Antiqua" w:hAnsi="Book Antiqua" w:cs="Book Antiqua"/>
          <w:bCs/>
          <w:szCs w:val="24"/>
          <w:lang w:val="es-ES"/>
        </w:rPr>
        <w:t>salvaguarda médica, en primera instancia. Con este proceder, no se impone una carga como requisito necesario a todo aquel que desee ingresar al NCPRR, si no que se le</w:t>
      </w:r>
      <w:r w:rsidR="002D52EE">
        <w:rPr>
          <w:rFonts w:ascii="Book Antiqua" w:eastAsia="Book Antiqua" w:hAnsi="Book Antiqua" w:cs="Book Antiqua"/>
          <w:bCs/>
          <w:szCs w:val="24"/>
          <w:lang w:val="es-ES"/>
        </w:rPr>
        <w:t xml:space="preserve"> encomienda </w:t>
      </w:r>
      <w:r w:rsidR="00905930" w:rsidRPr="00330ADF">
        <w:rPr>
          <w:rFonts w:ascii="Book Antiqua" w:eastAsia="Book Antiqua" w:hAnsi="Book Antiqua" w:cs="Book Antiqua"/>
          <w:bCs/>
          <w:szCs w:val="24"/>
          <w:lang w:val="es-ES"/>
        </w:rPr>
        <w:t>al DSP proveer estos cursos de capacitación para preparar a los bomberos en beneficio de la población.</w:t>
      </w:r>
      <w:r w:rsidR="006F7B25" w:rsidRPr="00330ADF">
        <w:rPr>
          <w:rFonts w:ascii="Book Antiqua" w:eastAsia="Book Antiqua" w:hAnsi="Book Antiqua" w:cs="Book Antiqua"/>
          <w:bCs/>
          <w:szCs w:val="24"/>
          <w:lang w:val="es-ES"/>
        </w:rPr>
        <w:t xml:space="preserve"> Por las razones antes discutidas, la Comisión de Seguridad Pública entiende necesaria la implementación de esta medida, con los cambios contenidos en el </w:t>
      </w:r>
      <w:proofErr w:type="spellStart"/>
      <w:r w:rsidR="006F7B25" w:rsidRPr="00330ADF">
        <w:rPr>
          <w:rFonts w:ascii="Book Antiqua" w:eastAsia="Book Antiqua" w:hAnsi="Book Antiqua" w:cs="Book Antiqua"/>
          <w:bCs/>
          <w:szCs w:val="24"/>
          <w:lang w:val="es-ES"/>
        </w:rPr>
        <w:t>entirillado</w:t>
      </w:r>
      <w:proofErr w:type="spellEnd"/>
      <w:r w:rsidR="006F7B25" w:rsidRPr="00330ADF">
        <w:rPr>
          <w:rFonts w:ascii="Book Antiqua" w:eastAsia="Book Antiqua" w:hAnsi="Book Antiqua" w:cs="Book Antiqua"/>
          <w:bCs/>
          <w:szCs w:val="24"/>
          <w:lang w:val="es-ES"/>
        </w:rPr>
        <w:t xml:space="preserve"> electrónico, a fin de elevar al rango estatuario la capacitación como ‘</w:t>
      </w:r>
      <w:proofErr w:type="spellStart"/>
      <w:r w:rsidR="006F7B25" w:rsidRPr="00330ADF">
        <w:rPr>
          <w:rFonts w:ascii="Book Antiqua" w:eastAsia="Book Antiqua" w:hAnsi="Book Antiqua" w:cs="Book Antiqua"/>
          <w:bCs/>
          <w:szCs w:val="24"/>
          <w:lang w:val="es-ES"/>
        </w:rPr>
        <w:t>First</w:t>
      </w:r>
      <w:proofErr w:type="spellEnd"/>
      <w:r w:rsidR="006F7B25" w:rsidRPr="00330ADF">
        <w:rPr>
          <w:rFonts w:ascii="Book Antiqua" w:eastAsia="Book Antiqua" w:hAnsi="Book Antiqua" w:cs="Book Antiqua"/>
          <w:bCs/>
          <w:szCs w:val="24"/>
          <w:lang w:val="es-ES"/>
        </w:rPr>
        <w:t xml:space="preserve"> Responder’ a los nuevos miembros del Negociado del Cuerpo de Bomberos. </w:t>
      </w:r>
      <w:r w:rsidR="00905930" w:rsidRPr="00330ADF">
        <w:rPr>
          <w:rFonts w:ascii="Book Antiqua" w:eastAsia="Book Antiqua" w:hAnsi="Book Antiqua" w:cs="Book Antiqua"/>
          <w:bCs/>
          <w:szCs w:val="24"/>
          <w:lang w:val="es-ES"/>
        </w:rPr>
        <w:t xml:space="preserve"> </w:t>
      </w:r>
    </w:p>
    <w:p w14:paraId="634CC3D0" w14:textId="77777777" w:rsidR="007F1631" w:rsidRPr="00330ADF" w:rsidRDefault="007F1631" w:rsidP="00905930">
      <w:pPr>
        <w:rPr>
          <w:rFonts w:ascii="Book Antiqua" w:eastAsia="Book Antiqua" w:hAnsi="Book Antiqua" w:cs="Book Antiqua"/>
          <w:b/>
          <w:bCs/>
          <w:szCs w:val="24"/>
          <w:lang w:val="es-PR"/>
        </w:rPr>
      </w:pPr>
    </w:p>
    <w:p w14:paraId="280D93CD" w14:textId="77777777" w:rsidR="007F1631" w:rsidRPr="00330ADF" w:rsidRDefault="007F1631" w:rsidP="000D246A">
      <w:pPr>
        <w:jc w:val="center"/>
        <w:rPr>
          <w:rFonts w:ascii="Book Antiqua" w:eastAsia="Book Antiqua" w:hAnsi="Book Antiqua" w:cs="Book Antiqua"/>
          <w:b/>
          <w:bCs/>
          <w:szCs w:val="24"/>
          <w:lang w:val="es-PR"/>
        </w:rPr>
      </w:pP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479810C5" w:rsidR="000D246A" w:rsidRPr="00330ADF" w:rsidRDefault="000D246A" w:rsidP="000D246A">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Conforme el análisis de la medida, la Comisión de Seguridad Pública entiende que la aprobación de esta medida no tendrá impacto fiscal sobre el presupuesto del Departamento de Seguridad Pública</w:t>
      </w:r>
      <w:r w:rsidR="00905930" w:rsidRPr="00330ADF">
        <w:rPr>
          <w:rFonts w:ascii="Book Antiqua" w:eastAsia="Book Antiqua" w:hAnsi="Book Antiqua" w:cs="Book Antiqua"/>
          <w:szCs w:val="24"/>
          <w:lang w:val="es-PR"/>
        </w:rPr>
        <w:t xml:space="preserve">, </w:t>
      </w:r>
      <w:r w:rsidR="00CD06EC">
        <w:rPr>
          <w:rFonts w:ascii="Book Antiqua" w:eastAsia="Book Antiqua" w:hAnsi="Book Antiqua" w:cs="Book Antiqua"/>
          <w:szCs w:val="24"/>
          <w:lang w:val="es-PR"/>
        </w:rPr>
        <w:t xml:space="preserve">puesto </w:t>
      </w:r>
      <w:r w:rsidR="00905930" w:rsidRPr="00330ADF">
        <w:rPr>
          <w:rFonts w:ascii="Book Antiqua" w:eastAsia="Book Antiqua" w:hAnsi="Book Antiqua" w:cs="Book Antiqua"/>
          <w:szCs w:val="24"/>
          <w:lang w:val="es-PR"/>
        </w:rPr>
        <w:t>que</w:t>
      </w:r>
      <w:r w:rsidR="00CD06EC">
        <w:rPr>
          <w:rFonts w:ascii="Book Antiqua" w:eastAsia="Book Antiqua" w:hAnsi="Book Antiqua" w:cs="Book Antiqua"/>
          <w:szCs w:val="24"/>
          <w:lang w:val="es-PR"/>
        </w:rPr>
        <w:t>,</w:t>
      </w:r>
      <w:r w:rsidR="00905930" w:rsidRPr="00330ADF">
        <w:rPr>
          <w:rFonts w:ascii="Book Antiqua" w:eastAsia="Book Antiqua" w:hAnsi="Book Antiqua" w:cs="Book Antiqua"/>
          <w:szCs w:val="24"/>
          <w:lang w:val="es-PR"/>
        </w:rPr>
        <w:t xml:space="preserve"> estos cursos de ‘</w:t>
      </w:r>
      <w:proofErr w:type="spellStart"/>
      <w:r w:rsidR="00905930" w:rsidRPr="00330ADF">
        <w:rPr>
          <w:rFonts w:ascii="Book Antiqua" w:eastAsia="Book Antiqua" w:hAnsi="Book Antiqua" w:cs="Book Antiqua"/>
          <w:szCs w:val="24"/>
          <w:lang w:val="es-PR"/>
        </w:rPr>
        <w:t>First</w:t>
      </w:r>
      <w:proofErr w:type="spellEnd"/>
      <w:r w:rsidR="00905930" w:rsidRPr="00330ADF">
        <w:rPr>
          <w:rFonts w:ascii="Book Antiqua" w:eastAsia="Book Antiqua" w:hAnsi="Book Antiqua" w:cs="Book Antiqua"/>
          <w:szCs w:val="24"/>
          <w:lang w:val="es-PR"/>
        </w:rPr>
        <w:t xml:space="preserve"> Responder</w:t>
      </w:r>
      <w:r w:rsidR="00FD5E17" w:rsidRPr="00330ADF">
        <w:rPr>
          <w:rFonts w:ascii="Book Antiqua" w:eastAsia="Book Antiqua" w:hAnsi="Book Antiqua" w:cs="Book Antiqua"/>
          <w:szCs w:val="24"/>
          <w:lang w:val="es-PR"/>
        </w:rPr>
        <w:t>’ son</w:t>
      </w:r>
      <w:r w:rsidR="006F7B25" w:rsidRPr="00330ADF">
        <w:rPr>
          <w:rFonts w:ascii="Book Antiqua" w:eastAsia="Book Antiqua" w:hAnsi="Book Antiqua" w:cs="Book Antiqua"/>
          <w:szCs w:val="24"/>
          <w:lang w:val="es-PR"/>
        </w:rPr>
        <w:t xml:space="preserve"> ofrecidos actualmente a los miembros del NCBPR. </w:t>
      </w:r>
      <w:r w:rsidR="00B1672B" w:rsidRPr="00330ADF">
        <w:rPr>
          <w:rFonts w:ascii="Book Antiqua" w:eastAsia="Book Antiqua" w:hAnsi="Book Antiqua" w:cs="Book Antiqua"/>
          <w:szCs w:val="24"/>
          <w:lang w:val="es-PR"/>
        </w:rPr>
        <w:t xml:space="preserve"> </w:t>
      </w:r>
    </w:p>
    <w:p w14:paraId="4EF128CF" w14:textId="77777777" w:rsidR="00996B41" w:rsidRPr="00330ADF" w:rsidRDefault="00996B41" w:rsidP="009C3C65">
      <w:pPr>
        <w:jc w:val="center"/>
        <w:rPr>
          <w:rFonts w:ascii="Book Antiqua" w:eastAsia="Book Antiqua" w:hAnsi="Book Antiqua" w:cs="Book Antiqua"/>
          <w:b/>
          <w:bCs/>
          <w:szCs w:val="24"/>
          <w:lang w:val="es-PR"/>
        </w:rPr>
      </w:pPr>
    </w:p>
    <w:p w14:paraId="2BE9C750" w14:textId="77777777" w:rsidR="00CD06EC" w:rsidRDefault="00CD06EC" w:rsidP="009C3C65">
      <w:pPr>
        <w:jc w:val="center"/>
        <w:rPr>
          <w:rFonts w:ascii="Book Antiqua" w:eastAsia="Book Antiqua" w:hAnsi="Book Antiqua" w:cs="Book Antiqua"/>
          <w:b/>
          <w:bCs/>
          <w:szCs w:val="24"/>
          <w:lang w:val="es-PR"/>
        </w:rPr>
      </w:pPr>
    </w:p>
    <w:p w14:paraId="03BE0EF1" w14:textId="2FC822BF"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2853B4C" w14:textId="6D446DE2" w:rsidR="00525960" w:rsidRPr="00330ADF" w:rsidRDefault="00DF2DC6" w:rsidP="00525960">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de los memoriales antes citados,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525960" w:rsidRPr="00330ADF">
        <w:rPr>
          <w:rFonts w:ascii="Book Antiqua" w:eastAsia="Book Antiqua" w:hAnsi="Book Antiqua" w:cs="Book Antiqua"/>
          <w:bCs/>
          <w:szCs w:val="24"/>
          <w:lang w:val="es-ES"/>
        </w:rPr>
        <w:t>249</w:t>
      </w:r>
      <w:r w:rsidR="00EA1A3F" w:rsidRPr="00330ADF">
        <w:rPr>
          <w:rFonts w:ascii="Book Antiqua" w:eastAsia="Book Antiqua" w:hAnsi="Book Antiqua" w:cs="Book Antiqua"/>
          <w:bCs/>
          <w:szCs w:val="24"/>
          <w:lang w:val="es-ES"/>
        </w:rPr>
        <w:t xml:space="preserve"> y realizó las enmiendas correspondientes según las recomendaciones de las agencias que se expresaron sobre el Proyecto</w:t>
      </w:r>
      <w:r w:rsidRPr="00330ADF">
        <w:rPr>
          <w:rFonts w:ascii="Book Antiqua" w:eastAsia="Book Antiqua" w:hAnsi="Book Antiqua" w:cs="Book Antiqua"/>
          <w:bCs/>
          <w:szCs w:val="24"/>
          <w:lang w:val="es-ES"/>
        </w:rPr>
        <w:t xml:space="preserve">. La Comisión </w:t>
      </w:r>
      <w:r w:rsidR="00322FD4" w:rsidRPr="00330ADF">
        <w:rPr>
          <w:rFonts w:ascii="Book Antiqua" w:eastAsia="Book Antiqua" w:hAnsi="Book Antiqua" w:cs="Book Antiqua"/>
          <w:bCs/>
          <w:szCs w:val="24"/>
          <w:lang w:val="es-ES"/>
        </w:rPr>
        <w:t>de Seguridad</w:t>
      </w:r>
      <w:r w:rsidRPr="00330ADF">
        <w:rPr>
          <w:rFonts w:ascii="Book Antiqua" w:eastAsia="Book Antiqua" w:hAnsi="Book Antiqua" w:cs="Book Antiqua"/>
          <w:bCs/>
          <w:szCs w:val="24"/>
          <w:lang w:val="es-ES"/>
        </w:rPr>
        <w:t xml:space="preserve"> </w:t>
      </w:r>
      <w:r w:rsidR="00BB1D8A" w:rsidRPr="00330ADF">
        <w:rPr>
          <w:rFonts w:ascii="Book Antiqua" w:eastAsia="Book Antiqua" w:hAnsi="Book Antiqua" w:cs="Book Antiqua"/>
          <w:bCs/>
          <w:szCs w:val="24"/>
          <w:lang w:val="es-ES"/>
        </w:rPr>
        <w:t>Pública</w:t>
      </w:r>
      <w:r w:rsidRPr="00330ADF">
        <w:rPr>
          <w:rFonts w:ascii="Book Antiqua" w:eastAsia="Book Antiqua" w:hAnsi="Book Antiqua" w:cs="Book Antiqua"/>
          <w:bCs/>
          <w:szCs w:val="24"/>
          <w:lang w:val="es-ES"/>
        </w:rPr>
        <w:t xml:space="preserve"> de la Cámara de Representantes considera es</w:t>
      </w:r>
      <w:r w:rsidRPr="00330ADF">
        <w:rPr>
          <w:rFonts w:ascii="Book Antiqua" w:eastAsia="Book Antiqua" w:hAnsi="Book Antiqua" w:cs="Book Antiqua"/>
          <w:bCs/>
          <w:szCs w:val="24"/>
          <w:lang w:val="es-ES_tradnl"/>
        </w:rPr>
        <w:t xml:space="preserve"> necesari</w:t>
      </w:r>
      <w:r w:rsidR="00CC757F" w:rsidRPr="00330ADF">
        <w:rPr>
          <w:rFonts w:ascii="Book Antiqua" w:eastAsia="Book Antiqua" w:hAnsi="Book Antiqua" w:cs="Book Antiqua"/>
          <w:bCs/>
          <w:szCs w:val="24"/>
          <w:lang w:val="es-ES_tradnl"/>
        </w:rPr>
        <w:t xml:space="preserve">o </w:t>
      </w:r>
      <w:r w:rsidR="00322FD4" w:rsidRPr="00330ADF">
        <w:rPr>
          <w:rFonts w:ascii="Book Antiqua" w:eastAsia="Book Antiqua" w:hAnsi="Book Antiqua" w:cs="Book Antiqua"/>
          <w:bCs/>
          <w:szCs w:val="24"/>
          <w:lang w:val="es-PR"/>
        </w:rPr>
        <w:t>enmendar</w:t>
      </w:r>
      <w:r w:rsidR="00525960" w:rsidRPr="00330ADF">
        <w:rPr>
          <w:rFonts w:ascii="Book Antiqua" w:eastAsia="Book Antiqua" w:hAnsi="Book Antiqua" w:cs="Book Antiqua"/>
          <w:bCs/>
          <w:szCs w:val="24"/>
          <w:lang w:val="es-PR"/>
        </w:rPr>
        <w:t xml:space="preserve"> el inciso (o) del </w:t>
      </w:r>
      <w:r w:rsidR="00525960" w:rsidRPr="00330ADF">
        <w:rPr>
          <w:rFonts w:ascii="Book Antiqua" w:eastAsia="Book Antiqua" w:hAnsi="Book Antiqua" w:cs="Book Antiqua"/>
          <w:bCs/>
          <w:szCs w:val="24"/>
          <w:lang w:val="es-ES"/>
        </w:rPr>
        <w:t xml:space="preserve">Artículo 1.11 </w:t>
      </w:r>
      <w:r w:rsidR="00525960" w:rsidRPr="00330ADF">
        <w:rPr>
          <w:rFonts w:ascii="Book Antiqua" w:eastAsia="Book Antiqua" w:hAnsi="Book Antiqua" w:cs="Book Antiqua"/>
          <w:bCs/>
          <w:szCs w:val="24"/>
          <w:lang w:val="es-PR"/>
        </w:rPr>
        <w:t xml:space="preserve">de la Ley 20-2017, según enmendada, conocida como “Ley del Departamento de Seguridad Pública”, a los fines de facultar, autorizar y ordenar expresamente al Departamento, para que brinde capacitación técnica a todos los nuevos miembros del Negociado de Cuerpo de Bomberos para que estos sean certificados con el curso de </w:t>
      </w:r>
      <w:r w:rsidR="006F7B25" w:rsidRPr="00330ADF">
        <w:rPr>
          <w:rFonts w:ascii="Book Antiqua" w:eastAsia="Book Antiqua" w:hAnsi="Book Antiqua" w:cs="Book Antiqua"/>
          <w:bCs/>
          <w:szCs w:val="24"/>
          <w:lang w:val="es-PR"/>
        </w:rPr>
        <w:t>‘</w:t>
      </w:r>
      <w:proofErr w:type="spellStart"/>
      <w:r w:rsidR="00525960" w:rsidRPr="00330ADF">
        <w:rPr>
          <w:rFonts w:ascii="Book Antiqua" w:eastAsia="Book Antiqua" w:hAnsi="Book Antiqua" w:cs="Book Antiqua"/>
          <w:bCs/>
          <w:szCs w:val="24"/>
          <w:lang w:val="es-PR"/>
        </w:rPr>
        <w:t>First</w:t>
      </w:r>
      <w:proofErr w:type="spellEnd"/>
      <w:r w:rsidR="00525960" w:rsidRPr="00330ADF">
        <w:rPr>
          <w:rFonts w:ascii="Book Antiqua" w:eastAsia="Book Antiqua" w:hAnsi="Book Antiqua" w:cs="Book Antiqua"/>
          <w:bCs/>
          <w:szCs w:val="24"/>
          <w:lang w:val="es-PR"/>
        </w:rPr>
        <w:t xml:space="preserve"> Responder</w:t>
      </w:r>
      <w:r w:rsidR="006F7B25" w:rsidRPr="00330ADF">
        <w:rPr>
          <w:rFonts w:ascii="Book Antiqua" w:eastAsia="Book Antiqua" w:hAnsi="Book Antiqua" w:cs="Book Antiqua"/>
          <w:bCs/>
          <w:szCs w:val="24"/>
          <w:lang w:val="es-PR"/>
        </w:rPr>
        <w:t>’</w:t>
      </w:r>
      <w:r w:rsidR="00525960" w:rsidRPr="00330ADF">
        <w:rPr>
          <w:rFonts w:ascii="Book Antiqua" w:eastAsia="Book Antiqua" w:hAnsi="Book Antiqua" w:cs="Book Antiqua"/>
          <w:bCs/>
          <w:szCs w:val="24"/>
          <w:lang w:val="es-PR"/>
        </w:rPr>
        <w:t xml:space="preserve"> con una duración de 40 horas, y autorizar acuerdos colaborativos con entidades públicas o privadas, para asegurarse del cumplimiento de esta capacitación. </w:t>
      </w:r>
    </w:p>
    <w:p w14:paraId="4EEDE268" w14:textId="77777777" w:rsidR="00322FD4" w:rsidRPr="00330ADF" w:rsidRDefault="00322FD4" w:rsidP="00322FD4">
      <w:pPr>
        <w:jc w:val="both"/>
        <w:rPr>
          <w:rFonts w:ascii="Book Antiqua" w:eastAsia="Book Antiqua" w:hAnsi="Book Antiqua" w:cs="Book Antiqua"/>
          <w:bCs/>
          <w:szCs w:val="24"/>
          <w:lang w:val="es-ES_tradnl"/>
        </w:rPr>
      </w:pPr>
    </w:p>
    <w:p w14:paraId="415730B1" w14:textId="5A065D3E"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Seguridad Pública</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525960" w:rsidRPr="00330ADF">
        <w:rPr>
          <w:rFonts w:ascii="Book Antiqua" w:eastAsia="Book Antiqua" w:hAnsi="Book Antiqua" w:cs="Book Antiqua"/>
          <w:bCs/>
          <w:szCs w:val="24"/>
        </w:rPr>
        <w:t>249</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329BBA4B" w14:textId="77777777" w:rsidR="00E56CF1" w:rsidRDefault="00E56CF1" w:rsidP="00BB1D8A">
      <w:pPr>
        <w:jc w:val="both"/>
        <w:rPr>
          <w:rFonts w:ascii="Book Antiqua" w:eastAsia="Book Antiqua" w:hAnsi="Book Antiqua" w:cs="Book Antiqua"/>
          <w:bCs/>
          <w:szCs w:val="24"/>
        </w:rPr>
      </w:pPr>
    </w:p>
    <w:p w14:paraId="7E6A5E56" w14:textId="77777777" w:rsidR="00E56CF1" w:rsidRPr="00330ADF" w:rsidRDefault="00E56CF1" w:rsidP="00BB1D8A">
      <w:pPr>
        <w:jc w:val="both"/>
        <w:rPr>
          <w:rFonts w:ascii="Book Antiqua" w:eastAsia="Book Antiqua" w:hAnsi="Book Antiqua" w:cs="Book Antiqua"/>
          <w:bCs/>
          <w:szCs w:val="24"/>
        </w:rPr>
      </w:pPr>
    </w:p>
    <w:p w14:paraId="1667D8C2" w14:textId="37A7EE08"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08597002"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Félix</w:t>
      </w:r>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 xml:space="preserve">Pacheco Burgos </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70DD8FA5" w14:textId="46155A76"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Pr="00330ADF">
        <w:rPr>
          <w:rFonts w:ascii="Book Antiqua" w:eastAsia="Book Antiqua" w:hAnsi="Book Antiqua" w:cs="Book Antiqua"/>
          <w:szCs w:val="24"/>
          <w:lang w:val="es-ES"/>
        </w:rPr>
        <w:t xml:space="preserve">Seguridad Pública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FA17A" w14:textId="77777777" w:rsidR="00F147DD" w:rsidRDefault="00F147DD">
      <w:r>
        <w:separator/>
      </w:r>
    </w:p>
  </w:endnote>
  <w:endnote w:type="continuationSeparator" w:id="0">
    <w:p w14:paraId="2580CE73" w14:textId="77777777" w:rsidR="00F147DD" w:rsidRDefault="00F14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7ABE4" w14:textId="77777777" w:rsidR="00F147DD" w:rsidRDefault="00F147DD">
      <w:r>
        <w:separator/>
      </w:r>
    </w:p>
  </w:footnote>
  <w:footnote w:type="continuationSeparator" w:id="0">
    <w:p w14:paraId="61E7EBA3" w14:textId="77777777" w:rsidR="00F147DD" w:rsidRDefault="00F147DD">
      <w:r>
        <w:continuationSeparator/>
      </w:r>
    </w:p>
  </w:footnote>
  <w:footnote w:id="1">
    <w:p w14:paraId="3F0F99DA" w14:textId="07FD3D02" w:rsidR="00A02FB3" w:rsidRPr="00A02FB3" w:rsidRDefault="00A02FB3">
      <w:pPr>
        <w:pStyle w:val="FootnoteText"/>
      </w:pPr>
      <w:r>
        <w:rPr>
          <w:rStyle w:val="FootnoteReference"/>
        </w:rPr>
        <w:footnoteRef/>
      </w:r>
      <w:r>
        <w:t xml:space="preserve"> </w:t>
      </w:r>
      <w:r w:rsidRPr="00A02FB3">
        <w:t>Según expuso el Departamento de S</w:t>
      </w:r>
      <w:r>
        <w:t xml:space="preserve">alud en su memorial, el curso de Técnico de Emergencias Médicas-Básico (TEM-B), tiene una duración de 400-600 horas.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267A82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651C02">
      <w:rPr>
        <w:rFonts w:ascii="Calibri" w:eastAsia="Calibri" w:hAnsi="Calibri"/>
        <w:b/>
        <w:i/>
        <w:sz w:val="22"/>
        <w:szCs w:val="22"/>
        <w:lang w:val="es-PR"/>
      </w:rPr>
      <w:t>249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0"/>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121"/>
    <w:rsid w:val="00014492"/>
    <w:rsid w:val="0001517A"/>
    <w:rsid w:val="00015228"/>
    <w:rsid w:val="00015B99"/>
    <w:rsid w:val="00017A55"/>
    <w:rsid w:val="0002280F"/>
    <w:rsid w:val="00025064"/>
    <w:rsid w:val="000307E4"/>
    <w:rsid w:val="000354E0"/>
    <w:rsid w:val="000400C5"/>
    <w:rsid w:val="00041144"/>
    <w:rsid w:val="00042C50"/>
    <w:rsid w:val="000447E9"/>
    <w:rsid w:val="00045D3A"/>
    <w:rsid w:val="00046EBE"/>
    <w:rsid w:val="00047E12"/>
    <w:rsid w:val="00047F47"/>
    <w:rsid w:val="000500C4"/>
    <w:rsid w:val="00050E9A"/>
    <w:rsid w:val="00056A49"/>
    <w:rsid w:val="00060836"/>
    <w:rsid w:val="000820D1"/>
    <w:rsid w:val="0008367C"/>
    <w:rsid w:val="00085143"/>
    <w:rsid w:val="00086D70"/>
    <w:rsid w:val="0009035A"/>
    <w:rsid w:val="00094444"/>
    <w:rsid w:val="000949CC"/>
    <w:rsid w:val="000968F0"/>
    <w:rsid w:val="000A0600"/>
    <w:rsid w:val="000A2D93"/>
    <w:rsid w:val="000A4C87"/>
    <w:rsid w:val="000A6224"/>
    <w:rsid w:val="000B0D43"/>
    <w:rsid w:val="000B6B0E"/>
    <w:rsid w:val="000C2E27"/>
    <w:rsid w:val="000C5AA8"/>
    <w:rsid w:val="000C66A9"/>
    <w:rsid w:val="000C6951"/>
    <w:rsid w:val="000D246A"/>
    <w:rsid w:val="000D2BDF"/>
    <w:rsid w:val="000D5F7E"/>
    <w:rsid w:val="000D68FC"/>
    <w:rsid w:val="000D6C59"/>
    <w:rsid w:val="000E3F54"/>
    <w:rsid w:val="000E5D36"/>
    <w:rsid w:val="000E5F44"/>
    <w:rsid w:val="000E687F"/>
    <w:rsid w:val="000F0EF1"/>
    <w:rsid w:val="000F334A"/>
    <w:rsid w:val="000F67BD"/>
    <w:rsid w:val="000F73AA"/>
    <w:rsid w:val="001015D5"/>
    <w:rsid w:val="00101A40"/>
    <w:rsid w:val="00101C99"/>
    <w:rsid w:val="001049CF"/>
    <w:rsid w:val="0010585D"/>
    <w:rsid w:val="001148F9"/>
    <w:rsid w:val="001151C8"/>
    <w:rsid w:val="00120775"/>
    <w:rsid w:val="001209AD"/>
    <w:rsid w:val="00121C82"/>
    <w:rsid w:val="00126659"/>
    <w:rsid w:val="00126797"/>
    <w:rsid w:val="001311BA"/>
    <w:rsid w:val="0013140F"/>
    <w:rsid w:val="00140F2B"/>
    <w:rsid w:val="00141605"/>
    <w:rsid w:val="00141703"/>
    <w:rsid w:val="00142BB5"/>
    <w:rsid w:val="0014475E"/>
    <w:rsid w:val="00146CE1"/>
    <w:rsid w:val="001506A1"/>
    <w:rsid w:val="00150CAD"/>
    <w:rsid w:val="001517E9"/>
    <w:rsid w:val="00153D68"/>
    <w:rsid w:val="00156B55"/>
    <w:rsid w:val="00157711"/>
    <w:rsid w:val="001601C3"/>
    <w:rsid w:val="00161566"/>
    <w:rsid w:val="001626AE"/>
    <w:rsid w:val="001644C5"/>
    <w:rsid w:val="00165ACD"/>
    <w:rsid w:val="0017100B"/>
    <w:rsid w:val="00171FDF"/>
    <w:rsid w:val="00174D24"/>
    <w:rsid w:val="00182F6C"/>
    <w:rsid w:val="001953B3"/>
    <w:rsid w:val="00195E52"/>
    <w:rsid w:val="001A4245"/>
    <w:rsid w:val="001A5A3D"/>
    <w:rsid w:val="001B42DA"/>
    <w:rsid w:val="001B5992"/>
    <w:rsid w:val="001B61D6"/>
    <w:rsid w:val="001C6AF2"/>
    <w:rsid w:val="001D5EE7"/>
    <w:rsid w:val="001D6791"/>
    <w:rsid w:val="001D7C9D"/>
    <w:rsid w:val="001E2A4F"/>
    <w:rsid w:val="001E3EFE"/>
    <w:rsid w:val="001E4FEC"/>
    <w:rsid w:val="001E576C"/>
    <w:rsid w:val="001F0ABF"/>
    <w:rsid w:val="001F2899"/>
    <w:rsid w:val="001F5243"/>
    <w:rsid w:val="001F7E9A"/>
    <w:rsid w:val="00203D0D"/>
    <w:rsid w:val="00215352"/>
    <w:rsid w:val="00216AC7"/>
    <w:rsid w:val="00216F39"/>
    <w:rsid w:val="00221403"/>
    <w:rsid w:val="002250E7"/>
    <w:rsid w:val="00227846"/>
    <w:rsid w:val="0023302B"/>
    <w:rsid w:val="00233913"/>
    <w:rsid w:val="00235E5B"/>
    <w:rsid w:val="00243D5B"/>
    <w:rsid w:val="00245EE6"/>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B3E91"/>
    <w:rsid w:val="002C6E19"/>
    <w:rsid w:val="002D0B9A"/>
    <w:rsid w:val="002D2AD0"/>
    <w:rsid w:val="002D52EE"/>
    <w:rsid w:val="002E6178"/>
    <w:rsid w:val="002F16BF"/>
    <w:rsid w:val="00303439"/>
    <w:rsid w:val="00304248"/>
    <w:rsid w:val="00305ED8"/>
    <w:rsid w:val="00307DF6"/>
    <w:rsid w:val="0031466B"/>
    <w:rsid w:val="00315BCA"/>
    <w:rsid w:val="00322FD4"/>
    <w:rsid w:val="003231EF"/>
    <w:rsid w:val="00326146"/>
    <w:rsid w:val="0032671E"/>
    <w:rsid w:val="00330ADF"/>
    <w:rsid w:val="00331726"/>
    <w:rsid w:val="003344C6"/>
    <w:rsid w:val="003361A3"/>
    <w:rsid w:val="00341B57"/>
    <w:rsid w:val="0034229A"/>
    <w:rsid w:val="00342992"/>
    <w:rsid w:val="00342ABC"/>
    <w:rsid w:val="003430F3"/>
    <w:rsid w:val="0035339E"/>
    <w:rsid w:val="00354EC7"/>
    <w:rsid w:val="003608C9"/>
    <w:rsid w:val="00363194"/>
    <w:rsid w:val="00364147"/>
    <w:rsid w:val="00367FE1"/>
    <w:rsid w:val="00371331"/>
    <w:rsid w:val="00371438"/>
    <w:rsid w:val="00380C43"/>
    <w:rsid w:val="0038510E"/>
    <w:rsid w:val="00385E47"/>
    <w:rsid w:val="00387BB6"/>
    <w:rsid w:val="00390E29"/>
    <w:rsid w:val="0039265C"/>
    <w:rsid w:val="00392CEF"/>
    <w:rsid w:val="003939D4"/>
    <w:rsid w:val="00393ADF"/>
    <w:rsid w:val="003A1F33"/>
    <w:rsid w:val="003A4E54"/>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0AB9"/>
    <w:rsid w:val="00431F68"/>
    <w:rsid w:val="004369A6"/>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84A39"/>
    <w:rsid w:val="004904FD"/>
    <w:rsid w:val="00493443"/>
    <w:rsid w:val="00495AF1"/>
    <w:rsid w:val="0049773F"/>
    <w:rsid w:val="004A03D2"/>
    <w:rsid w:val="004A0523"/>
    <w:rsid w:val="004A38BE"/>
    <w:rsid w:val="004A5A18"/>
    <w:rsid w:val="004A6052"/>
    <w:rsid w:val="004A6C24"/>
    <w:rsid w:val="004B0C4E"/>
    <w:rsid w:val="004B3924"/>
    <w:rsid w:val="004B412A"/>
    <w:rsid w:val="004B4977"/>
    <w:rsid w:val="004C1A6A"/>
    <w:rsid w:val="004C1D8F"/>
    <w:rsid w:val="004D148A"/>
    <w:rsid w:val="004D28B0"/>
    <w:rsid w:val="004D2964"/>
    <w:rsid w:val="004E2140"/>
    <w:rsid w:val="004E356B"/>
    <w:rsid w:val="004E4CA9"/>
    <w:rsid w:val="004E7F19"/>
    <w:rsid w:val="004F4533"/>
    <w:rsid w:val="004F4A0B"/>
    <w:rsid w:val="0050546E"/>
    <w:rsid w:val="00506D21"/>
    <w:rsid w:val="00511059"/>
    <w:rsid w:val="00511B91"/>
    <w:rsid w:val="00512033"/>
    <w:rsid w:val="00513E14"/>
    <w:rsid w:val="00515F52"/>
    <w:rsid w:val="00516AB2"/>
    <w:rsid w:val="00520234"/>
    <w:rsid w:val="00521757"/>
    <w:rsid w:val="00523417"/>
    <w:rsid w:val="00525960"/>
    <w:rsid w:val="0052624F"/>
    <w:rsid w:val="00527C61"/>
    <w:rsid w:val="005327A5"/>
    <w:rsid w:val="00532F3A"/>
    <w:rsid w:val="00534F30"/>
    <w:rsid w:val="00535156"/>
    <w:rsid w:val="005370EA"/>
    <w:rsid w:val="0054033A"/>
    <w:rsid w:val="005432C2"/>
    <w:rsid w:val="00544E4E"/>
    <w:rsid w:val="0054506F"/>
    <w:rsid w:val="00547F34"/>
    <w:rsid w:val="00557D10"/>
    <w:rsid w:val="00566BF6"/>
    <w:rsid w:val="00570C9D"/>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438"/>
    <w:rsid w:val="005C2515"/>
    <w:rsid w:val="005D78C5"/>
    <w:rsid w:val="005E294E"/>
    <w:rsid w:val="005F0B12"/>
    <w:rsid w:val="005F18D1"/>
    <w:rsid w:val="00602E29"/>
    <w:rsid w:val="00603613"/>
    <w:rsid w:val="00603FE4"/>
    <w:rsid w:val="0060528C"/>
    <w:rsid w:val="00606032"/>
    <w:rsid w:val="00611001"/>
    <w:rsid w:val="0061103A"/>
    <w:rsid w:val="00611979"/>
    <w:rsid w:val="0061481C"/>
    <w:rsid w:val="00614941"/>
    <w:rsid w:val="00620031"/>
    <w:rsid w:val="0062032A"/>
    <w:rsid w:val="006235C1"/>
    <w:rsid w:val="00624255"/>
    <w:rsid w:val="0062626D"/>
    <w:rsid w:val="0062631E"/>
    <w:rsid w:val="00630F7C"/>
    <w:rsid w:val="00631588"/>
    <w:rsid w:val="0063597C"/>
    <w:rsid w:val="006430D4"/>
    <w:rsid w:val="00646D0B"/>
    <w:rsid w:val="00651C02"/>
    <w:rsid w:val="006608BA"/>
    <w:rsid w:val="006620D1"/>
    <w:rsid w:val="0066649B"/>
    <w:rsid w:val="006676B5"/>
    <w:rsid w:val="00674C03"/>
    <w:rsid w:val="00683217"/>
    <w:rsid w:val="006834FB"/>
    <w:rsid w:val="006843E9"/>
    <w:rsid w:val="0069205B"/>
    <w:rsid w:val="0069342C"/>
    <w:rsid w:val="006944B5"/>
    <w:rsid w:val="00694718"/>
    <w:rsid w:val="006A4A4D"/>
    <w:rsid w:val="006A786D"/>
    <w:rsid w:val="006B2B50"/>
    <w:rsid w:val="006B2F9D"/>
    <w:rsid w:val="006B4F55"/>
    <w:rsid w:val="006B4F68"/>
    <w:rsid w:val="006D19F9"/>
    <w:rsid w:val="006E1834"/>
    <w:rsid w:val="006E1B68"/>
    <w:rsid w:val="006E649B"/>
    <w:rsid w:val="006F25A8"/>
    <w:rsid w:val="006F3E2E"/>
    <w:rsid w:val="006F6951"/>
    <w:rsid w:val="006F7B25"/>
    <w:rsid w:val="0070305E"/>
    <w:rsid w:val="00703675"/>
    <w:rsid w:val="00710FA1"/>
    <w:rsid w:val="00714039"/>
    <w:rsid w:val="0071457D"/>
    <w:rsid w:val="007172B9"/>
    <w:rsid w:val="00721F9B"/>
    <w:rsid w:val="007250C9"/>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44F"/>
    <w:rsid w:val="007756C0"/>
    <w:rsid w:val="007761C9"/>
    <w:rsid w:val="00782A64"/>
    <w:rsid w:val="007842E6"/>
    <w:rsid w:val="0078548C"/>
    <w:rsid w:val="00786E78"/>
    <w:rsid w:val="00787602"/>
    <w:rsid w:val="00787733"/>
    <w:rsid w:val="0079427F"/>
    <w:rsid w:val="007A0DD4"/>
    <w:rsid w:val="007A1560"/>
    <w:rsid w:val="007A38C6"/>
    <w:rsid w:val="007A6B76"/>
    <w:rsid w:val="007B257D"/>
    <w:rsid w:val="007B2F4F"/>
    <w:rsid w:val="007B5899"/>
    <w:rsid w:val="007B5BF5"/>
    <w:rsid w:val="007C2516"/>
    <w:rsid w:val="007C32A0"/>
    <w:rsid w:val="007C5122"/>
    <w:rsid w:val="007C5ECB"/>
    <w:rsid w:val="007D11F5"/>
    <w:rsid w:val="007D22F5"/>
    <w:rsid w:val="007D294B"/>
    <w:rsid w:val="007D4C1B"/>
    <w:rsid w:val="007D79C4"/>
    <w:rsid w:val="007D7B89"/>
    <w:rsid w:val="007E1CB6"/>
    <w:rsid w:val="007E2AC1"/>
    <w:rsid w:val="007E47DA"/>
    <w:rsid w:val="007E6834"/>
    <w:rsid w:val="007E6BB3"/>
    <w:rsid w:val="007E7AF3"/>
    <w:rsid w:val="007F1631"/>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6687"/>
    <w:rsid w:val="00826766"/>
    <w:rsid w:val="008270AA"/>
    <w:rsid w:val="008278A3"/>
    <w:rsid w:val="008326DB"/>
    <w:rsid w:val="00834286"/>
    <w:rsid w:val="0083492B"/>
    <w:rsid w:val="00844E45"/>
    <w:rsid w:val="00845FE4"/>
    <w:rsid w:val="00846385"/>
    <w:rsid w:val="00850B75"/>
    <w:rsid w:val="00851E49"/>
    <w:rsid w:val="00860A2E"/>
    <w:rsid w:val="00861E9B"/>
    <w:rsid w:val="00862B38"/>
    <w:rsid w:val="0086735E"/>
    <w:rsid w:val="008714C1"/>
    <w:rsid w:val="00887F45"/>
    <w:rsid w:val="008A268E"/>
    <w:rsid w:val="008A2D76"/>
    <w:rsid w:val="008A3CD1"/>
    <w:rsid w:val="008B25F8"/>
    <w:rsid w:val="008B5FF8"/>
    <w:rsid w:val="008B6397"/>
    <w:rsid w:val="008B7CF7"/>
    <w:rsid w:val="008C06B3"/>
    <w:rsid w:val="008C1517"/>
    <w:rsid w:val="008C1D0C"/>
    <w:rsid w:val="008C5B5E"/>
    <w:rsid w:val="008E0DC0"/>
    <w:rsid w:val="008E2FED"/>
    <w:rsid w:val="008E68FC"/>
    <w:rsid w:val="008E695B"/>
    <w:rsid w:val="008F1AA4"/>
    <w:rsid w:val="0090114E"/>
    <w:rsid w:val="00904402"/>
    <w:rsid w:val="00905930"/>
    <w:rsid w:val="00910DF8"/>
    <w:rsid w:val="00926C28"/>
    <w:rsid w:val="00927D6D"/>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1BB1"/>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E01C2"/>
    <w:rsid w:val="009E2A00"/>
    <w:rsid w:val="009E55BD"/>
    <w:rsid w:val="009E66CF"/>
    <w:rsid w:val="00A02FB3"/>
    <w:rsid w:val="00A06250"/>
    <w:rsid w:val="00A1018A"/>
    <w:rsid w:val="00A11658"/>
    <w:rsid w:val="00A1240D"/>
    <w:rsid w:val="00A26824"/>
    <w:rsid w:val="00A27019"/>
    <w:rsid w:val="00A2793D"/>
    <w:rsid w:val="00A36499"/>
    <w:rsid w:val="00A3654C"/>
    <w:rsid w:val="00A4170F"/>
    <w:rsid w:val="00A425D4"/>
    <w:rsid w:val="00A45537"/>
    <w:rsid w:val="00A45D62"/>
    <w:rsid w:val="00A53417"/>
    <w:rsid w:val="00A54627"/>
    <w:rsid w:val="00A643F8"/>
    <w:rsid w:val="00A67ABB"/>
    <w:rsid w:val="00A70FBB"/>
    <w:rsid w:val="00A7296E"/>
    <w:rsid w:val="00A75586"/>
    <w:rsid w:val="00A77BD5"/>
    <w:rsid w:val="00A8313E"/>
    <w:rsid w:val="00A85152"/>
    <w:rsid w:val="00A876B1"/>
    <w:rsid w:val="00A87C62"/>
    <w:rsid w:val="00A95A97"/>
    <w:rsid w:val="00AA4412"/>
    <w:rsid w:val="00AA60D9"/>
    <w:rsid w:val="00AA7955"/>
    <w:rsid w:val="00AB539A"/>
    <w:rsid w:val="00AC10C3"/>
    <w:rsid w:val="00AC1962"/>
    <w:rsid w:val="00AC3E49"/>
    <w:rsid w:val="00AC6F6A"/>
    <w:rsid w:val="00AD1F6D"/>
    <w:rsid w:val="00AD3234"/>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41A8"/>
    <w:rsid w:val="00B24332"/>
    <w:rsid w:val="00B250C9"/>
    <w:rsid w:val="00B3089A"/>
    <w:rsid w:val="00B30E26"/>
    <w:rsid w:val="00B3104A"/>
    <w:rsid w:val="00B33DA3"/>
    <w:rsid w:val="00B34B31"/>
    <w:rsid w:val="00B34F68"/>
    <w:rsid w:val="00B376E4"/>
    <w:rsid w:val="00B379CF"/>
    <w:rsid w:val="00B37C1A"/>
    <w:rsid w:val="00B4012C"/>
    <w:rsid w:val="00B4018B"/>
    <w:rsid w:val="00B407EF"/>
    <w:rsid w:val="00B45797"/>
    <w:rsid w:val="00B45E8B"/>
    <w:rsid w:val="00B50253"/>
    <w:rsid w:val="00B52A70"/>
    <w:rsid w:val="00B56268"/>
    <w:rsid w:val="00B62EFA"/>
    <w:rsid w:val="00B63464"/>
    <w:rsid w:val="00B67472"/>
    <w:rsid w:val="00B6758C"/>
    <w:rsid w:val="00B67E93"/>
    <w:rsid w:val="00B7489F"/>
    <w:rsid w:val="00B7707A"/>
    <w:rsid w:val="00B83726"/>
    <w:rsid w:val="00B85B25"/>
    <w:rsid w:val="00B929CE"/>
    <w:rsid w:val="00B94BA7"/>
    <w:rsid w:val="00BA0B5D"/>
    <w:rsid w:val="00BA0C89"/>
    <w:rsid w:val="00BA1764"/>
    <w:rsid w:val="00BA48A5"/>
    <w:rsid w:val="00BB168B"/>
    <w:rsid w:val="00BB1D8A"/>
    <w:rsid w:val="00BB377A"/>
    <w:rsid w:val="00BB5E74"/>
    <w:rsid w:val="00BB702E"/>
    <w:rsid w:val="00BC0B39"/>
    <w:rsid w:val="00BC108E"/>
    <w:rsid w:val="00BC2179"/>
    <w:rsid w:val="00BC471D"/>
    <w:rsid w:val="00BC4C24"/>
    <w:rsid w:val="00BC50AE"/>
    <w:rsid w:val="00BD18A9"/>
    <w:rsid w:val="00BD28BD"/>
    <w:rsid w:val="00BD673B"/>
    <w:rsid w:val="00BF14B5"/>
    <w:rsid w:val="00BF3B89"/>
    <w:rsid w:val="00BF5BE0"/>
    <w:rsid w:val="00C00CF9"/>
    <w:rsid w:val="00C101DE"/>
    <w:rsid w:val="00C128A7"/>
    <w:rsid w:val="00C24EF7"/>
    <w:rsid w:val="00C321AC"/>
    <w:rsid w:val="00C3391F"/>
    <w:rsid w:val="00C36D70"/>
    <w:rsid w:val="00C3794E"/>
    <w:rsid w:val="00C43B10"/>
    <w:rsid w:val="00C43FB3"/>
    <w:rsid w:val="00C45F4B"/>
    <w:rsid w:val="00C46D9D"/>
    <w:rsid w:val="00C50264"/>
    <w:rsid w:val="00C54AD6"/>
    <w:rsid w:val="00C65CAF"/>
    <w:rsid w:val="00C753A0"/>
    <w:rsid w:val="00C8364F"/>
    <w:rsid w:val="00C83B66"/>
    <w:rsid w:val="00C86D83"/>
    <w:rsid w:val="00C87256"/>
    <w:rsid w:val="00C8750D"/>
    <w:rsid w:val="00C876E5"/>
    <w:rsid w:val="00C87850"/>
    <w:rsid w:val="00C9100A"/>
    <w:rsid w:val="00C9420E"/>
    <w:rsid w:val="00C947F5"/>
    <w:rsid w:val="00CA0E0D"/>
    <w:rsid w:val="00CA5D21"/>
    <w:rsid w:val="00CA7BA7"/>
    <w:rsid w:val="00CB3116"/>
    <w:rsid w:val="00CB5842"/>
    <w:rsid w:val="00CC0441"/>
    <w:rsid w:val="00CC1676"/>
    <w:rsid w:val="00CC1984"/>
    <w:rsid w:val="00CC2F97"/>
    <w:rsid w:val="00CC5B17"/>
    <w:rsid w:val="00CC6626"/>
    <w:rsid w:val="00CC757F"/>
    <w:rsid w:val="00CD06EC"/>
    <w:rsid w:val="00CD0D74"/>
    <w:rsid w:val="00CD0F21"/>
    <w:rsid w:val="00CD6770"/>
    <w:rsid w:val="00CE0179"/>
    <w:rsid w:val="00CE1153"/>
    <w:rsid w:val="00CE16EE"/>
    <w:rsid w:val="00CE54D8"/>
    <w:rsid w:val="00CE67CD"/>
    <w:rsid w:val="00CE7486"/>
    <w:rsid w:val="00CF2FE6"/>
    <w:rsid w:val="00CF6A72"/>
    <w:rsid w:val="00D00F5B"/>
    <w:rsid w:val="00D00FA7"/>
    <w:rsid w:val="00D147F9"/>
    <w:rsid w:val="00D23E30"/>
    <w:rsid w:val="00D27876"/>
    <w:rsid w:val="00D309F9"/>
    <w:rsid w:val="00D30FB5"/>
    <w:rsid w:val="00D37BF1"/>
    <w:rsid w:val="00D50870"/>
    <w:rsid w:val="00D5157A"/>
    <w:rsid w:val="00D52688"/>
    <w:rsid w:val="00D60D6E"/>
    <w:rsid w:val="00D60DA4"/>
    <w:rsid w:val="00D66BC8"/>
    <w:rsid w:val="00D7288F"/>
    <w:rsid w:val="00D77B58"/>
    <w:rsid w:val="00D82E3F"/>
    <w:rsid w:val="00D84FD0"/>
    <w:rsid w:val="00D86F2E"/>
    <w:rsid w:val="00D93990"/>
    <w:rsid w:val="00D93E1A"/>
    <w:rsid w:val="00D95C66"/>
    <w:rsid w:val="00D97A62"/>
    <w:rsid w:val="00DA101A"/>
    <w:rsid w:val="00DA3291"/>
    <w:rsid w:val="00DA3CB5"/>
    <w:rsid w:val="00DA6F87"/>
    <w:rsid w:val="00DB076E"/>
    <w:rsid w:val="00DB438A"/>
    <w:rsid w:val="00DB4DE0"/>
    <w:rsid w:val="00DB6E9A"/>
    <w:rsid w:val="00DC2214"/>
    <w:rsid w:val="00DC2703"/>
    <w:rsid w:val="00DC32F0"/>
    <w:rsid w:val="00DC4EFE"/>
    <w:rsid w:val="00DC738B"/>
    <w:rsid w:val="00DD022D"/>
    <w:rsid w:val="00DE6CD9"/>
    <w:rsid w:val="00DF2DC6"/>
    <w:rsid w:val="00DF7D86"/>
    <w:rsid w:val="00E022CA"/>
    <w:rsid w:val="00E034E0"/>
    <w:rsid w:val="00E03546"/>
    <w:rsid w:val="00E04565"/>
    <w:rsid w:val="00E04E94"/>
    <w:rsid w:val="00E05E49"/>
    <w:rsid w:val="00E10577"/>
    <w:rsid w:val="00E14748"/>
    <w:rsid w:val="00E252B4"/>
    <w:rsid w:val="00E271CF"/>
    <w:rsid w:val="00E32085"/>
    <w:rsid w:val="00E34C3F"/>
    <w:rsid w:val="00E362FB"/>
    <w:rsid w:val="00E426DC"/>
    <w:rsid w:val="00E434BC"/>
    <w:rsid w:val="00E44AB0"/>
    <w:rsid w:val="00E45863"/>
    <w:rsid w:val="00E45C92"/>
    <w:rsid w:val="00E46259"/>
    <w:rsid w:val="00E46F4D"/>
    <w:rsid w:val="00E50D55"/>
    <w:rsid w:val="00E52521"/>
    <w:rsid w:val="00E5593E"/>
    <w:rsid w:val="00E56CF1"/>
    <w:rsid w:val="00E638A7"/>
    <w:rsid w:val="00E71194"/>
    <w:rsid w:val="00E72321"/>
    <w:rsid w:val="00E743DC"/>
    <w:rsid w:val="00E76267"/>
    <w:rsid w:val="00E8183D"/>
    <w:rsid w:val="00E84C3D"/>
    <w:rsid w:val="00E94262"/>
    <w:rsid w:val="00E94D99"/>
    <w:rsid w:val="00E9522A"/>
    <w:rsid w:val="00EA1A3F"/>
    <w:rsid w:val="00EA25A1"/>
    <w:rsid w:val="00EA271D"/>
    <w:rsid w:val="00EA5F0E"/>
    <w:rsid w:val="00EA6AE8"/>
    <w:rsid w:val="00EA7B10"/>
    <w:rsid w:val="00EB0033"/>
    <w:rsid w:val="00EB1D28"/>
    <w:rsid w:val="00EB312E"/>
    <w:rsid w:val="00EC0B86"/>
    <w:rsid w:val="00EC5244"/>
    <w:rsid w:val="00EC5A42"/>
    <w:rsid w:val="00ED2A34"/>
    <w:rsid w:val="00ED320B"/>
    <w:rsid w:val="00EE34CC"/>
    <w:rsid w:val="00EF5914"/>
    <w:rsid w:val="00F00B4B"/>
    <w:rsid w:val="00F02063"/>
    <w:rsid w:val="00F13D97"/>
    <w:rsid w:val="00F147DD"/>
    <w:rsid w:val="00F14B3F"/>
    <w:rsid w:val="00F14EA7"/>
    <w:rsid w:val="00F17F1C"/>
    <w:rsid w:val="00F248D5"/>
    <w:rsid w:val="00F25FE5"/>
    <w:rsid w:val="00F362A8"/>
    <w:rsid w:val="00F41AC8"/>
    <w:rsid w:val="00F41D2D"/>
    <w:rsid w:val="00F44A78"/>
    <w:rsid w:val="00F516DE"/>
    <w:rsid w:val="00F52F26"/>
    <w:rsid w:val="00F53669"/>
    <w:rsid w:val="00F55A5A"/>
    <w:rsid w:val="00F617AC"/>
    <w:rsid w:val="00F62234"/>
    <w:rsid w:val="00F66656"/>
    <w:rsid w:val="00F73DF6"/>
    <w:rsid w:val="00F8142F"/>
    <w:rsid w:val="00F825DE"/>
    <w:rsid w:val="00F82809"/>
    <w:rsid w:val="00F83AA4"/>
    <w:rsid w:val="00F91378"/>
    <w:rsid w:val="00F91B1D"/>
    <w:rsid w:val="00F9437D"/>
    <w:rsid w:val="00F9450C"/>
    <w:rsid w:val="00F978C1"/>
    <w:rsid w:val="00FA20E5"/>
    <w:rsid w:val="00FA4F0C"/>
    <w:rsid w:val="00FC27B2"/>
    <w:rsid w:val="00FC5BC8"/>
    <w:rsid w:val="00FC6BC7"/>
    <w:rsid w:val="00FD2C7D"/>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2290</Words>
  <Characters>13057</Characters>
  <Application>Microsoft Office Word</Application>
  <DocSecurity>4</DocSecurity>
  <Lines>108</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Kristal Rivera Sanchez</cp:lastModifiedBy>
  <cp:revision>2</cp:revision>
  <cp:lastPrinted>2025-04-11T19:38:00Z</cp:lastPrinted>
  <dcterms:created xsi:type="dcterms:W3CDTF">2025-05-30T13:47:00Z</dcterms:created>
  <dcterms:modified xsi:type="dcterms:W3CDTF">2025-05-30T13:47:00Z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