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A56B6" w14:textId="77777777" w:rsidR="00024D65" w:rsidRPr="00024D65" w:rsidRDefault="00024D65" w:rsidP="00024D65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024D65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024D65">
        <w:rPr>
          <w:rFonts w:ascii="Times New Roman" w:eastAsia="Times New Roman" w:hAnsi="Times New Roman" w:cs="Times New Roman"/>
          <w:sz w:val="24"/>
          <w:szCs w:val="20"/>
        </w:rPr>
        <w:fldChar w:fldCharType="begin"/>
      </w:r>
      <w:r w:rsidRPr="00024D65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024D65">
        <w:rPr>
          <w:rFonts w:ascii="Times New Roman" w:eastAsia="Times New Roman" w:hAnsi="Times New Roman" w:cs="Times New Roman"/>
          <w:sz w:val="24"/>
          <w:szCs w:val="20"/>
        </w:rPr>
        <w:fldChar w:fldCharType="end"/>
      </w:r>
    </w:p>
    <w:p w14:paraId="735D7C86" w14:textId="77777777" w:rsidR="00024D65" w:rsidRPr="00024D65" w:rsidRDefault="00024D65" w:rsidP="00024D65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024D65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(7 DE ABRIL DE 2025)</w:t>
      </w:r>
    </w:p>
    <w:p w14:paraId="647F1CE9" w14:textId="77777777" w:rsidR="00024D65" w:rsidRPr="00024D65" w:rsidRDefault="00024D65" w:rsidP="00024D65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Batang" w:hAnsi="Book Antiqua" w:cs="Times New Roman"/>
          <w:caps/>
          <w:sz w:val="28"/>
          <w:szCs w:val="28"/>
          <w:lang w:val="es-PR"/>
        </w:rPr>
      </w:pPr>
      <w:r w:rsidRPr="00024D65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B84F6C6" wp14:editId="36FC0BD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1522491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468739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1AA1FAD" w14:textId="52A4457A" w:rsidR="001E06C6" w:rsidRPr="00660E5B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660E5B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660E5B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660E5B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660E5B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04252AF" w:rsidR="00E057F4" w:rsidRPr="0086134A" w:rsidRDefault="00B32D32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m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>Asamblea                                                                                               1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777777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45BD5CA5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17424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78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4614E64E" w:rsidR="00E057F4" w:rsidRPr="0086134A" w:rsidRDefault="00C702D5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2AA69B6E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660E5B" w:rsidRPr="00D16DB4">
        <w:rPr>
          <w:rFonts w:ascii="Book Antiqua" w:hAnsi="Book Antiqua"/>
          <w:sz w:val="24"/>
          <w:lang w:val="es-ES_tradnl"/>
        </w:rPr>
        <w:t>de</w:t>
      </w:r>
      <w:r w:rsidR="00660E5B">
        <w:rPr>
          <w:rFonts w:ascii="Book Antiqua" w:hAnsi="Book Antiqua"/>
          <w:sz w:val="24"/>
          <w:lang w:val="es-ES_tradnl"/>
        </w:rPr>
        <w:t xml:space="preserve"> Asuntos Internos</w:t>
      </w:r>
      <w:r w:rsidR="00660E5B" w:rsidRPr="00D16DB4">
        <w:rPr>
          <w:rFonts w:ascii="Book Antiqua" w:hAnsi="Book Antiqua"/>
          <w:sz w:val="24"/>
          <w:lang w:val="es-ES_tradnl"/>
        </w:rPr>
        <w:t xml:space="preserve"> </w:t>
      </w:r>
      <w:r w:rsidR="00660E5B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A80C1D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42709BF8" w:rsidR="00115C02" w:rsidRPr="00A80C1D" w:rsidRDefault="00E057F4" w:rsidP="00DC391B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</w:t>
      </w:r>
      <w:r w:rsidR="004E0148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las comisiones</w:t>
      </w:r>
      <w:r w:rsidR="007E7123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 Región Oeste; y de la Región Sur</w:t>
      </w:r>
      <w:r w:rsidR="004E0148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338A6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</w:t>
      </w:r>
      <w:r w:rsidR="00775E87" w:rsidRPr="00A80C1D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A80C1D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A80C1D">
        <w:rPr>
          <w:rFonts w:ascii="Book Antiqua" w:hAnsi="Book Antiqua"/>
          <w:sz w:val="24"/>
          <w:szCs w:val="24"/>
          <w:lang w:val="es-PR"/>
        </w:rPr>
        <w:t>sobre</w:t>
      </w:r>
      <w:r w:rsidRPr="00A80C1D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 w:rsidRPr="00A80C1D">
        <w:rPr>
          <w:rFonts w:ascii="Book Antiqua" w:hAnsi="Book Antiqua"/>
          <w:sz w:val="24"/>
          <w:szCs w:val="24"/>
          <w:lang w:val="es-PR"/>
        </w:rPr>
        <w:t>las</w:t>
      </w:r>
      <w:r w:rsidR="00D338A6" w:rsidRPr="00A80C1D">
        <w:rPr>
          <w:rFonts w:ascii="Book Antiqua" w:hAnsi="Book Antiqua"/>
          <w:sz w:val="24"/>
          <w:szCs w:val="24"/>
          <w:lang w:val="es-PR"/>
        </w:rPr>
        <w:t xml:space="preserve"> condiciones de las carreteras</w:t>
      </w:r>
      <w:r w:rsidR="00DC391B" w:rsidRPr="00A80C1D">
        <w:rPr>
          <w:rFonts w:ascii="Book Antiqua" w:hAnsi="Book Antiqua"/>
          <w:sz w:val="24"/>
          <w:szCs w:val="24"/>
          <w:lang w:val="es-PR"/>
        </w:rPr>
        <w:t xml:space="preserve">, calles y caminos estatales del Distrito 21, </w:t>
      </w:r>
      <w:r w:rsidR="0031193D" w:rsidRPr="00A80C1D">
        <w:rPr>
          <w:rFonts w:ascii="Book Antiqua" w:hAnsi="Book Antiqua"/>
          <w:sz w:val="24"/>
          <w:szCs w:val="24"/>
          <w:lang w:val="es-PR"/>
        </w:rPr>
        <w:t xml:space="preserve">que comprende los municipios de </w:t>
      </w:r>
      <w:r w:rsidR="00557056" w:rsidRPr="00A80C1D">
        <w:rPr>
          <w:rFonts w:ascii="Book Antiqua" w:hAnsi="Book Antiqua"/>
          <w:sz w:val="24"/>
          <w:szCs w:val="24"/>
          <w:lang w:val="es-PR"/>
        </w:rPr>
        <w:t>Guánica, Lajas, Las Marías, Maricao, Sabana Grande y Yauco</w:t>
      </w:r>
      <w:r w:rsidR="007256DA" w:rsidRPr="00A80C1D">
        <w:rPr>
          <w:rFonts w:ascii="Book Antiqua" w:hAnsi="Book Antiqua"/>
          <w:sz w:val="24"/>
          <w:szCs w:val="24"/>
          <w:lang w:val="es-PR"/>
        </w:rPr>
        <w:t xml:space="preserve">, con el fin de auscultar alternativas de </w:t>
      </w:r>
      <w:r w:rsidR="00DC391B" w:rsidRPr="00A80C1D">
        <w:rPr>
          <w:rFonts w:ascii="Book Antiqua" w:hAnsi="Book Antiqua"/>
          <w:sz w:val="24"/>
          <w:szCs w:val="24"/>
          <w:lang w:val="es-PR"/>
        </w:rPr>
        <w:t>reparación, repavimentación y optimización d</w:t>
      </w:r>
      <w:r w:rsidR="00F23CF7" w:rsidRPr="00A80C1D">
        <w:rPr>
          <w:rFonts w:ascii="Book Antiqua" w:hAnsi="Book Antiqua"/>
          <w:sz w:val="24"/>
          <w:szCs w:val="24"/>
          <w:lang w:val="es-PR"/>
        </w:rPr>
        <w:t>e estos</w:t>
      </w:r>
      <w:r w:rsidR="00D14960" w:rsidRPr="00A80C1D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A80C1D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A80C1D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A80C1D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A80C1D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0BAD07F" w14:textId="77777777" w:rsidR="00CD5160" w:rsidRPr="00A80C1D" w:rsidRDefault="00CD5160" w:rsidP="00CD5160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>La inversión en infraestructura es indispensable para el desarrollo económico y social de un país. Son las carreteras, calles y caminos la columna vertebral de la transportación.</w:t>
      </w:r>
    </w:p>
    <w:p w14:paraId="46889DBE" w14:textId="77777777" w:rsidR="00CD5160" w:rsidRPr="00A80C1D" w:rsidRDefault="00CD5160" w:rsidP="00CD5160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34D5741E" w14:textId="37AF82F8" w:rsidR="007256DA" w:rsidRPr="00A80C1D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>Es una constante problemática la condición de deterioro de las carreteras, calles y caminos estatales a nivel de Puerto Rico. La situación se agrava aún más cuando estas carreteras, calles y caminos se encuentran en zonas rurales, debido a lo propenso que son los terrenos en los que se encuentran de deteriorarse con facilidad.</w:t>
      </w:r>
    </w:p>
    <w:p w14:paraId="5766FE07" w14:textId="77777777" w:rsidR="003735DC" w:rsidRPr="00A80C1D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1B00E0F" w14:textId="585FA68E" w:rsidR="007715CF" w:rsidRPr="00A80C1D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El tener </w:t>
      </w:r>
      <w:r w:rsidR="00DA1472" w:rsidRPr="00A80C1D">
        <w:rPr>
          <w:rFonts w:ascii="Book Antiqua" w:eastAsia="Times New Roman" w:hAnsi="Book Antiqua" w:cs="Arial"/>
          <w:sz w:val="24"/>
          <w:szCs w:val="20"/>
          <w:lang w:val="es-PR"/>
        </w:rPr>
        <w:t>unas condiciones de carreteras, calles y</w:t>
      </w:r>
      <w:r w:rsidR="007715CF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caminos deplorables afecta directamente la calidad de vida de los ciudadanos</w:t>
      </w:r>
      <w:r w:rsidR="00CD5160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y es un impedimento directo al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CD5160" w:rsidRPr="00A80C1D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desarrollo de las ciudades que buscan progreso</w:t>
      </w:r>
      <w:r w:rsidR="007715CF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. Además, afecta directamente a </w:t>
      </w:r>
      <w:r w:rsidR="00CD5160" w:rsidRPr="00A80C1D">
        <w:rPr>
          <w:rFonts w:ascii="Book Antiqua" w:eastAsia="Times New Roman" w:hAnsi="Book Antiqua" w:cs="Arial"/>
          <w:sz w:val="24"/>
          <w:szCs w:val="20"/>
          <w:lang w:val="es-PR"/>
        </w:rPr>
        <w:t>los</w:t>
      </w:r>
      <w:r w:rsidR="007715CF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vehículos</w:t>
      </w:r>
      <w:r w:rsidR="00CD5160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ciudadanos, los cuales son </w:t>
      </w:r>
      <w:r w:rsidR="006D6084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el principal método </w:t>
      </w:r>
      <w:r w:rsidR="00CD5160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de transporte. </w:t>
      </w:r>
    </w:p>
    <w:p w14:paraId="52759104" w14:textId="77777777" w:rsidR="007715CF" w:rsidRPr="00A80C1D" w:rsidRDefault="007715CF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EB31594" w14:textId="6CF97604" w:rsidR="007715CF" w:rsidRPr="00A80C1D" w:rsidRDefault="007715CF" w:rsidP="00D96689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Los residentes del Distrito 21, que comprende los municipios de Guánica, Lajas, Las Marías, Maricao, Sabana Grande y Yauco, han levantado sus quejas ante las pésimas condiciones en las que se encuentran algunas de sus carreteras principales. Algunas de estas condiciones se deben a los deslizamientos de </w:t>
      </w:r>
      <w:r w:rsidR="006D6084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tierra </w:t>
      </w: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que han ocurrido en los municipios por los que transcurren las carreteras. En otras ocasiones, las </w:t>
      </w:r>
      <w:r w:rsidR="006D6084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precarias </w:t>
      </w: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>condiciones se deben al paso del tiempo y la falta de mantenimiento</w:t>
      </w:r>
      <w:r w:rsidR="00DA0C2F" w:rsidRPr="00A80C1D">
        <w:rPr>
          <w:rFonts w:ascii="Book Antiqua" w:eastAsia="Times New Roman" w:hAnsi="Book Antiqua" w:cs="Arial"/>
          <w:sz w:val="24"/>
          <w:szCs w:val="20"/>
          <w:lang w:val="es-PR"/>
        </w:rPr>
        <w:t>.</w:t>
      </w:r>
      <w:r w:rsidR="00D96689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DA0C2F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Las deficiencias en la infraestructura vial muchas veces se puede </w:t>
      </w:r>
      <w:r w:rsidR="00D96689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observar a simple vista </w:t>
      </w:r>
      <w:r w:rsidR="00CD23CE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presentando </w:t>
      </w:r>
      <w:r w:rsidR="00D96689" w:rsidRPr="00A80C1D">
        <w:rPr>
          <w:rFonts w:ascii="Book Antiqua" w:eastAsia="Times New Roman" w:hAnsi="Book Antiqua" w:cs="Arial"/>
          <w:sz w:val="24"/>
          <w:szCs w:val="20"/>
          <w:lang w:val="es-PR"/>
        </w:rPr>
        <w:t>hoyos y desniveles</w:t>
      </w:r>
      <w:r w:rsidR="00CD23CE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que afectan el libre flujo </w:t>
      </w:r>
      <w:r w:rsidR="006D305F" w:rsidRPr="00A80C1D">
        <w:rPr>
          <w:rFonts w:ascii="Book Antiqua" w:eastAsia="Times New Roman" w:hAnsi="Book Antiqua" w:cs="Arial"/>
          <w:sz w:val="24"/>
          <w:szCs w:val="20"/>
          <w:lang w:val="es-PR"/>
        </w:rPr>
        <w:t>vehicular y suponen un riesgo de seguridad</w:t>
      </w: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. </w:t>
      </w:r>
    </w:p>
    <w:p w14:paraId="20291621" w14:textId="77777777" w:rsidR="00F3665D" w:rsidRPr="00A80C1D" w:rsidRDefault="00F3665D" w:rsidP="00773CF3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E6EDEF1" w14:textId="2220517A" w:rsidR="00F3665D" w:rsidRPr="00A80C1D" w:rsidRDefault="00773CF3" w:rsidP="00773CF3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>Es necesario</w:t>
      </w:r>
      <w:r w:rsidR="0030369C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que </w:t>
      </w:r>
      <w:r w:rsidR="006D305F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este Cuerpo </w:t>
      </w:r>
      <w:r w:rsidR="00474093" w:rsidRPr="00A80C1D">
        <w:rPr>
          <w:rFonts w:ascii="Book Antiqua" w:eastAsia="Times New Roman" w:hAnsi="Book Antiqua" w:cs="Arial"/>
          <w:sz w:val="24"/>
          <w:szCs w:val="20"/>
          <w:lang w:val="es-PR"/>
        </w:rPr>
        <w:t>reali</w:t>
      </w:r>
      <w:r w:rsidR="003A16E7" w:rsidRPr="00A80C1D">
        <w:rPr>
          <w:rFonts w:ascii="Book Antiqua" w:eastAsia="Times New Roman" w:hAnsi="Book Antiqua" w:cs="Arial"/>
          <w:sz w:val="24"/>
          <w:szCs w:val="20"/>
          <w:lang w:val="es-PR"/>
        </w:rPr>
        <w:t>ce</w:t>
      </w:r>
      <w:r w:rsidR="00474093" w:rsidRPr="00A80C1D">
        <w:rPr>
          <w:rFonts w:ascii="Book Antiqua" w:eastAsia="Times New Roman" w:hAnsi="Book Antiqua" w:cs="Arial"/>
          <w:sz w:val="24"/>
          <w:szCs w:val="20"/>
          <w:lang w:val="es-PR"/>
        </w:rPr>
        <w:t xml:space="preserve"> una investigación exhaustiva sobre </w:t>
      </w:r>
      <w:r w:rsidRPr="00A80C1D">
        <w:rPr>
          <w:rFonts w:ascii="Book Antiqua" w:eastAsia="Times New Roman" w:hAnsi="Book Antiqua" w:cs="Arial"/>
          <w:sz w:val="24"/>
          <w:szCs w:val="20"/>
          <w:lang w:val="es-PR"/>
        </w:rPr>
        <w:t>las condiciones de las carreteras, calles y caminos estatales del Distrito 21, que comprende los municipios de Guánica, Lajas, Las Marías, Maricao, Sabana Grande y Yauco, con el fin de auscultar alternativas de reparación, repavimentación y optimización de estos.</w:t>
      </w:r>
    </w:p>
    <w:p w14:paraId="69354580" w14:textId="77777777" w:rsidR="00E057F4" w:rsidRPr="00A80C1D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660E5B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3939543D" w:rsidR="005A4D38" w:rsidRPr="00A80C1D" w:rsidRDefault="00E057F4" w:rsidP="00773CF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1.-Se ordena a </w:t>
      </w:r>
      <w:r w:rsidR="006D305F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comisiones de la Región Oeste; y de la Región Sur </w:t>
      </w: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2F0D95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6D305F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realizar </w:t>
      </w:r>
      <w:r w:rsidR="00773CF3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una investigación exhaustiva sobre sobre las condiciones de las carreteras, calles y caminos estatales del Distrito 21, que comprende los municipios de Guánica, Lajas, Las Marías, Maricao, Sabana Grande y Yauco, con el fin de auscultar alternativas de reparación, repavimentación y optimización de estos</w:t>
      </w:r>
      <w:r w:rsidR="005B0CBF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</w:p>
    <w:p w14:paraId="38AEE730" w14:textId="21CAFAFD" w:rsidR="00D65706" w:rsidRPr="00A80C1D" w:rsidRDefault="00E057F4" w:rsidP="00F55A3F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Sección 2.</w:t>
      </w:r>
      <w:r w:rsidR="00A80C1D"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-</w:t>
      </w:r>
      <w:r w:rsidR="00A80C1D" w:rsidRPr="00A80C1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Las</w:t>
      </w:r>
      <w:r w:rsidR="006D305F" w:rsidRPr="00A80C1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comisiones rendirán un informe con sus hallazgos, conclusiones y recomendaciones, dentro del término de ciento ochenta (180) días, contados a partir de la aprobación de esta Resolución.</w:t>
      </w:r>
    </w:p>
    <w:p w14:paraId="0A6A86E2" w14:textId="031D8F86" w:rsidR="00FE47EF" w:rsidRPr="00A80C1D" w:rsidRDefault="00E057F4" w:rsidP="00E057F4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A80C1D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A80C1D" w:rsidSect="00883104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02E9" w14:textId="77777777" w:rsidR="00C83E07" w:rsidRDefault="00C83E07">
      <w:pPr>
        <w:spacing w:after="0" w:line="240" w:lineRule="auto"/>
      </w:pPr>
      <w:r>
        <w:separator/>
      </w:r>
    </w:p>
  </w:endnote>
  <w:endnote w:type="continuationSeparator" w:id="0">
    <w:p w14:paraId="0A7F764B" w14:textId="77777777" w:rsidR="00C83E07" w:rsidRDefault="00C8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CC70" w14:textId="77777777" w:rsidR="00C83E07" w:rsidRDefault="00C83E07">
      <w:pPr>
        <w:spacing w:after="0" w:line="240" w:lineRule="auto"/>
      </w:pPr>
      <w:r>
        <w:separator/>
      </w:r>
    </w:p>
  </w:footnote>
  <w:footnote w:type="continuationSeparator" w:id="0">
    <w:p w14:paraId="605BD8AA" w14:textId="77777777" w:rsidR="00C83E07" w:rsidRDefault="00C83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304B"/>
    <w:rsid w:val="000240E7"/>
    <w:rsid w:val="00024D65"/>
    <w:rsid w:val="00050FF9"/>
    <w:rsid w:val="00083154"/>
    <w:rsid w:val="000B22D9"/>
    <w:rsid w:val="000C3F6F"/>
    <w:rsid w:val="000D3B77"/>
    <w:rsid w:val="000E22A3"/>
    <w:rsid w:val="000E5D13"/>
    <w:rsid w:val="000F2770"/>
    <w:rsid w:val="00115C02"/>
    <w:rsid w:val="00130737"/>
    <w:rsid w:val="00143E25"/>
    <w:rsid w:val="00154166"/>
    <w:rsid w:val="00174240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2E05"/>
    <w:rsid w:val="001E6A27"/>
    <w:rsid w:val="001F2FFC"/>
    <w:rsid w:val="00203817"/>
    <w:rsid w:val="00203E37"/>
    <w:rsid w:val="00210B2C"/>
    <w:rsid w:val="002146C8"/>
    <w:rsid w:val="00216C8B"/>
    <w:rsid w:val="00220442"/>
    <w:rsid w:val="00230A23"/>
    <w:rsid w:val="002506BA"/>
    <w:rsid w:val="00250A29"/>
    <w:rsid w:val="00255C1F"/>
    <w:rsid w:val="00275898"/>
    <w:rsid w:val="002B0FD8"/>
    <w:rsid w:val="002C0704"/>
    <w:rsid w:val="002D4C85"/>
    <w:rsid w:val="002F0D95"/>
    <w:rsid w:val="002F1B9E"/>
    <w:rsid w:val="002F6EA8"/>
    <w:rsid w:val="0030369C"/>
    <w:rsid w:val="0031193D"/>
    <w:rsid w:val="003120DE"/>
    <w:rsid w:val="00321CAA"/>
    <w:rsid w:val="00325B99"/>
    <w:rsid w:val="003427B8"/>
    <w:rsid w:val="00345C7D"/>
    <w:rsid w:val="00354622"/>
    <w:rsid w:val="00355EA6"/>
    <w:rsid w:val="00357E9D"/>
    <w:rsid w:val="0036100B"/>
    <w:rsid w:val="003735DC"/>
    <w:rsid w:val="003905EC"/>
    <w:rsid w:val="003A16E7"/>
    <w:rsid w:val="003B364B"/>
    <w:rsid w:val="003C6DF2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74093"/>
    <w:rsid w:val="00480541"/>
    <w:rsid w:val="0048290B"/>
    <w:rsid w:val="004873C5"/>
    <w:rsid w:val="0049309E"/>
    <w:rsid w:val="004B2B08"/>
    <w:rsid w:val="004C7054"/>
    <w:rsid w:val="004D24B9"/>
    <w:rsid w:val="004E0148"/>
    <w:rsid w:val="004E0CC9"/>
    <w:rsid w:val="004E3215"/>
    <w:rsid w:val="004E6EDE"/>
    <w:rsid w:val="00524A7A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B0CBF"/>
    <w:rsid w:val="005C4455"/>
    <w:rsid w:val="005D260A"/>
    <w:rsid w:val="005E1BD0"/>
    <w:rsid w:val="005F2776"/>
    <w:rsid w:val="00631A68"/>
    <w:rsid w:val="00633998"/>
    <w:rsid w:val="006543F3"/>
    <w:rsid w:val="00655E39"/>
    <w:rsid w:val="00660201"/>
    <w:rsid w:val="00660E5B"/>
    <w:rsid w:val="00664187"/>
    <w:rsid w:val="00677998"/>
    <w:rsid w:val="00680B1C"/>
    <w:rsid w:val="0068171E"/>
    <w:rsid w:val="006A381A"/>
    <w:rsid w:val="006A4DAF"/>
    <w:rsid w:val="006B298B"/>
    <w:rsid w:val="006C5407"/>
    <w:rsid w:val="006D2D79"/>
    <w:rsid w:val="006D305F"/>
    <w:rsid w:val="006D4BFA"/>
    <w:rsid w:val="006D6084"/>
    <w:rsid w:val="00715D9D"/>
    <w:rsid w:val="00720449"/>
    <w:rsid w:val="0072476E"/>
    <w:rsid w:val="007256DA"/>
    <w:rsid w:val="00740EB9"/>
    <w:rsid w:val="00746EDB"/>
    <w:rsid w:val="007715CF"/>
    <w:rsid w:val="00773CF3"/>
    <w:rsid w:val="00775E87"/>
    <w:rsid w:val="00796C96"/>
    <w:rsid w:val="007B71A3"/>
    <w:rsid w:val="007B7993"/>
    <w:rsid w:val="007E6543"/>
    <w:rsid w:val="007E7123"/>
    <w:rsid w:val="00833932"/>
    <w:rsid w:val="00853761"/>
    <w:rsid w:val="008611E0"/>
    <w:rsid w:val="0086692B"/>
    <w:rsid w:val="00872166"/>
    <w:rsid w:val="00877CDA"/>
    <w:rsid w:val="00883104"/>
    <w:rsid w:val="008A603A"/>
    <w:rsid w:val="008B1AB2"/>
    <w:rsid w:val="008C25EB"/>
    <w:rsid w:val="008D3A79"/>
    <w:rsid w:val="008D7FE8"/>
    <w:rsid w:val="008E155B"/>
    <w:rsid w:val="008F613B"/>
    <w:rsid w:val="00942574"/>
    <w:rsid w:val="00953793"/>
    <w:rsid w:val="009B7A71"/>
    <w:rsid w:val="00A27390"/>
    <w:rsid w:val="00A37A06"/>
    <w:rsid w:val="00A44EEC"/>
    <w:rsid w:val="00A461B9"/>
    <w:rsid w:val="00A542F2"/>
    <w:rsid w:val="00A65065"/>
    <w:rsid w:val="00A75F09"/>
    <w:rsid w:val="00A80C1D"/>
    <w:rsid w:val="00A83ADE"/>
    <w:rsid w:val="00AC6BE4"/>
    <w:rsid w:val="00AD78C1"/>
    <w:rsid w:val="00AF794B"/>
    <w:rsid w:val="00B11F6D"/>
    <w:rsid w:val="00B219B8"/>
    <w:rsid w:val="00B32D32"/>
    <w:rsid w:val="00B3597A"/>
    <w:rsid w:val="00B367FA"/>
    <w:rsid w:val="00B91F2E"/>
    <w:rsid w:val="00B977AA"/>
    <w:rsid w:val="00BA395E"/>
    <w:rsid w:val="00BD21FF"/>
    <w:rsid w:val="00BE3F1E"/>
    <w:rsid w:val="00BF7877"/>
    <w:rsid w:val="00C3661E"/>
    <w:rsid w:val="00C40198"/>
    <w:rsid w:val="00C474C5"/>
    <w:rsid w:val="00C60B85"/>
    <w:rsid w:val="00C702D5"/>
    <w:rsid w:val="00C71798"/>
    <w:rsid w:val="00C83E07"/>
    <w:rsid w:val="00C91B70"/>
    <w:rsid w:val="00CA4A7D"/>
    <w:rsid w:val="00CB4A37"/>
    <w:rsid w:val="00CD00F1"/>
    <w:rsid w:val="00CD23CE"/>
    <w:rsid w:val="00CD5160"/>
    <w:rsid w:val="00CE0AFC"/>
    <w:rsid w:val="00CF2B61"/>
    <w:rsid w:val="00CF6537"/>
    <w:rsid w:val="00D05247"/>
    <w:rsid w:val="00D1278E"/>
    <w:rsid w:val="00D12A1B"/>
    <w:rsid w:val="00D14960"/>
    <w:rsid w:val="00D15664"/>
    <w:rsid w:val="00D16143"/>
    <w:rsid w:val="00D16DB4"/>
    <w:rsid w:val="00D30880"/>
    <w:rsid w:val="00D32EC1"/>
    <w:rsid w:val="00D338A6"/>
    <w:rsid w:val="00D51E91"/>
    <w:rsid w:val="00D65706"/>
    <w:rsid w:val="00D85689"/>
    <w:rsid w:val="00D926F2"/>
    <w:rsid w:val="00D96689"/>
    <w:rsid w:val="00DA0C2F"/>
    <w:rsid w:val="00DA1472"/>
    <w:rsid w:val="00DB2B48"/>
    <w:rsid w:val="00DB5D85"/>
    <w:rsid w:val="00DC391B"/>
    <w:rsid w:val="00DE111E"/>
    <w:rsid w:val="00DF4BEB"/>
    <w:rsid w:val="00E057F4"/>
    <w:rsid w:val="00E0760A"/>
    <w:rsid w:val="00E42E45"/>
    <w:rsid w:val="00E559B1"/>
    <w:rsid w:val="00E65E93"/>
    <w:rsid w:val="00E855AC"/>
    <w:rsid w:val="00E86DAE"/>
    <w:rsid w:val="00E971D6"/>
    <w:rsid w:val="00ED2897"/>
    <w:rsid w:val="00EE54A3"/>
    <w:rsid w:val="00EF2BD4"/>
    <w:rsid w:val="00F1052B"/>
    <w:rsid w:val="00F13DC5"/>
    <w:rsid w:val="00F14D73"/>
    <w:rsid w:val="00F23CF7"/>
    <w:rsid w:val="00F326FD"/>
    <w:rsid w:val="00F3665D"/>
    <w:rsid w:val="00F46665"/>
    <w:rsid w:val="00F55A3F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Gladys J. Burgos Torres</cp:lastModifiedBy>
  <cp:revision>4</cp:revision>
  <cp:lastPrinted>2025-01-22T18:59:00Z</cp:lastPrinted>
  <dcterms:created xsi:type="dcterms:W3CDTF">2025-04-01T19:55:00Z</dcterms:created>
  <dcterms:modified xsi:type="dcterms:W3CDTF">2025-04-04T15:40:00Z</dcterms:modified>
</cp:coreProperties>
</file>