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A094" w14:textId="77777777" w:rsidR="00FC2608" w:rsidRPr="00FC2608" w:rsidRDefault="00FC2608" w:rsidP="00FC2608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C260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C2608">
        <w:rPr>
          <w:rFonts w:ascii="Book Antiqua" w:hAnsi="Book Antiqua"/>
          <w:szCs w:val="24"/>
          <w:lang w:val="es-ES"/>
        </w:rPr>
        <w:fldChar w:fldCharType="begin"/>
      </w:r>
      <w:r w:rsidRPr="00FC260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C2608">
        <w:rPr>
          <w:rFonts w:ascii="Book Antiqua" w:hAnsi="Book Antiqua"/>
          <w:szCs w:val="24"/>
          <w:lang w:val="es-ES"/>
        </w:rPr>
        <w:fldChar w:fldCharType="end"/>
      </w:r>
    </w:p>
    <w:p w14:paraId="7DA21F5C" w14:textId="0369213B" w:rsidR="00FC2608" w:rsidRPr="00FC2608" w:rsidRDefault="00FC2608" w:rsidP="00FC260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FC2608">
        <w:rPr>
          <w:rFonts w:ascii="Book Antiqua" w:hAnsi="Book Antiqua"/>
          <w:b/>
          <w:bCs/>
          <w:szCs w:val="24"/>
          <w:lang w:val="es-PR"/>
        </w:rPr>
        <w:t>(</w:t>
      </w:r>
      <w:r w:rsidR="004164A4">
        <w:rPr>
          <w:rFonts w:ascii="Book Antiqua" w:hAnsi="Book Antiqua"/>
          <w:b/>
          <w:bCs/>
          <w:szCs w:val="24"/>
          <w:lang w:val="es-PR"/>
        </w:rPr>
        <w:t>25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4164A4">
        <w:rPr>
          <w:rFonts w:ascii="Book Antiqua" w:hAnsi="Book Antiqua"/>
          <w:b/>
          <w:bCs/>
          <w:szCs w:val="24"/>
          <w:lang w:val="es-PR"/>
        </w:rPr>
        <w:t>FEBRERO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08F242B3" w14:textId="50F58419" w:rsidR="00FC2608" w:rsidRPr="00FC2608" w:rsidRDefault="00FC2608" w:rsidP="00FC2608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FC2608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4AE6AF2" wp14:editId="00805E7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5015546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54AA05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3D768D6" w14:textId="72462B26" w:rsidR="00FF6BD2" w:rsidRPr="00573634" w:rsidRDefault="00A22B01" w:rsidP="000A1D7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573634"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9918E3" w:rsidRPr="00573634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39DDC364" w14:textId="77777777" w:rsidR="009918E3" w:rsidRPr="00FC2608" w:rsidRDefault="009918E3" w:rsidP="000A1D79">
      <w:pPr>
        <w:jc w:val="center"/>
        <w:rPr>
          <w:rFonts w:ascii="Book Antiqua" w:hAnsi="Book Antiqua"/>
          <w:szCs w:val="24"/>
          <w:lang w:val="es-ES_tradnl"/>
        </w:rPr>
      </w:pPr>
    </w:p>
    <w:p w14:paraId="0B9DB184" w14:textId="50EB5967" w:rsidR="009918E3" w:rsidRPr="00FC2608" w:rsidRDefault="00FC2608" w:rsidP="000A1D79">
      <w:pPr>
        <w:pStyle w:val="Title2"/>
        <w:tabs>
          <w:tab w:val="clear" w:pos="7776"/>
        </w:tabs>
        <w:rPr>
          <w:rFonts w:ascii="Book Antiqua" w:hAnsi="Book Antiqua"/>
          <w:szCs w:val="24"/>
          <w:lang w:val="es-ES_tradnl"/>
        </w:rPr>
      </w:pPr>
      <w:r w:rsidRPr="00FC2608">
        <w:rPr>
          <w:rFonts w:ascii="Book Antiqua" w:hAnsi="Book Antiqua"/>
          <w:szCs w:val="24"/>
          <w:lang w:val="es-ES_tradnl"/>
        </w:rPr>
        <w:t>20ma.</w:t>
      </w:r>
      <w:r w:rsidR="009918E3" w:rsidRPr="00FC2608">
        <w:rPr>
          <w:rFonts w:ascii="Book Antiqua" w:hAnsi="Book Antiqua"/>
          <w:szCs w:val="24"/>
          <w:lang w:val="es-ES_tradnl"/>
        </w:rPr>
        <w:tab/>
        <w:t>Asamblea</w:t>
      </w:r>
      <w:r w:rsidR="009918E3" w:rsidRPr="00FC2608">
        <w:rPr>
          <w:rFonts w:ascii="Book Antiqua" w:hAnsi="Book Antiqua"/>
          <w:szCs w:val="24"/>
          <w:lang w:val="es-ES_tradnl"/>
        </w:rPr>
        <w:tab/>
      </w:r>
      <w:r w:rsidRPr="00FC2608">
        <w:rPr>
          <w:rFonts w:ascii="Book Antiqua" w:hAnsi="Book Antiqua"/>
          <w:szCs w:val="24"/>
          <w:lang w:val="es-ES_tradnl"/>
        </w:rPr>
        <w:t>1ra.</w:t>
      </w:r>
      <w:r w:rsidR="00A32A47" w:rsidRPr="00FC2608">
        <w:rPr>
          <w:rFonts w:ascii="Book Antiqua" w:hAnsi="Book Antiqua"/>
          <w:szCs w:val="24"/>
          <w:vertAlign w:val="superscript"/>
          <w:lang w:val="es-ES_tradnl"/>
        </w:rPr>
        <w:t xml:space="preserve"> </w:t>
      </w:r>
      <w:r w:rsidR="009918E3" w:rsidRPr="00FC2608">
        <w:rPr>
          <w:rFonts w:ascii="Book Antiqua" w:hAnsi="Book Antiqua"/>
          <w:szCs w:val="24"/>
          <w:lang w:val="es-ES_tradnl"/>
        </w:rPr>
        <w:t>Sesión</w:t>
      </w:r>
    </w:p>
    <w:p w14:paraId="3BAFD4CB" w14:textId="5B1AF455" w:rsidR="009918E3" w:rsidRPr="00FC2608" w:rsidRDefault="009918E3" w:rsidP="000A1D79">
      <w:pPr>
        <w:pStyle w:val="Title2"/>
        <w:tabs>
          <w:tab w:val="clear" w:pos="7776"/>
        </w:tabs>
        <w:rPr>
          <w:rFonts w:ascii="Book Antiqua" w:hAnsi="Book Antiqua"/>
          <w:szCs w:val="24"/>
          <w:lang w:val="es-ES_tradnl"/>
        </w:rPr>
      </w:pPr>
      <w:r w:rsidRPr="00FC2608">
        <w:rPr>
          <w:rFonts w:ascii="Book Antiqua" w:hAnsi="Book Antiqua"/>
          <w:szCs w:val="24"/>
          <w:lang w:val="es-ES_tradnl"/>
        </w:rPr>
        <w:tab/>
        <w:t>Legislativa</w:t>
      </w:r>
      <w:r w:rsidRPr="00FC2608">
        <w:rPr>
          <w:rFonts w:ascii="Book Antiqua" w:hAnsi="Book Antiqua"/>
          <w:szCs w:val="24"/>
          <w:lang w:val="es-ES_tradnl"/>
        </w:rPr>
        <w:tab/>
      </w:r>
      <w:r w:rsidRPr="00FC2608">
        <w:rPr>
          <w:rFonts w:ascii="Book Antiqua" w:hAnsi="Book Antiqua"/>
          <w:szCs w:val="24"/>
          <w:lang w:val="es-ES_tradnl"/>
        </w:rPr>
        <w:tab/>
      </w:r>
      <w:r w:rsidR="00A32A47" w:rsidRPr="00FC2608">
        <w:rPr>
          <w:rFonts w:ascii="Book Antiqua" w:hAnsi="Book Antiqua"/>
          <w:szCs w:val="24"/>
          <w:lang w:val="es-ES_tradnl"/>
        </w:rPr>
        <w:t xml:space="preserve">      </w:t>
      </w:r>
      <w:r w:rsidRPr="00FC2608">
        <w:rPr>
          <w:rFonts w:ascii="Book Antiqua" w:hAnsi="Book Antiqua"/>
          <w:szCs w:val="24"/>
          <w:lang w:val="es-ES_tradnl"/>
        </w:rPr>
        <w:t>Ordinaria</w:t>
      </w:r>
    </w:p>
    <w:p w14:paraId="6383404B" w14:textId="77777777" w:rsidR="009918E3" w:rsidRPr="00FC2608" w:rsidRDefault="009918E3" w:rsidP="000A1D79">
      <w:pPr>
        <w:rPr>
          <w:szCs w:val="24"/>
          <w:lang w:val="es-ES_tradnl"/>
        </w:rPr>
      </w:pPr>
    </w:p>
    <w:p w14:paraId="3D466133" w14:textId="77777777" w:rsidR="009918E3" w:rsidRPr="00FC2608" w:rsidRDefault="009918E3" w:rsidP="000A1D79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C260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500BC734" w14:textId="77777777" w:rsidR="00A32A47" w:rsidRPr="00FC2608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EE60262" w14:textId="1563AABE" w:rsidR="009918E3" w:rsidRPr="00FC2608" w:rsidRDefault="009918E3" w:rsidP="000A1D79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C2608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7D1C11" w:rsidRPr="00FC2608">
        <w:rPr>
          <w:rFonts w:ascii="Book Antiqua" w:hAnsi="Book Antiqua"/>
          <w:b/>
          <w:sz w:val="52"/>
          <w:szCs w:val="52"/>
          <w:lang w:val="es-ES_tradnl"/>
        </w:rPr>
        <w:t>90</w:t>
      </w:r>
    </w:p>
    <w:p w14:paraId="08F66A68" w14:textId="77777777" w:rsidR="00A32A47" w:rsidRPr="00FC2608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05CD48C" w14:textId="6D7405D1" w:rsidR="009918E3" w:rsidRPr="00FC2608" w:rsidRDefault="007D1C11" w:rsidP="000A1D79">
      <w:pPr>
        <w:jc w:val="center"/>
        <w:rPr>
          <w:rFonts w:ascii="Book Antiqua" w:hAnsi="Book Antiqua"/>
          <w:szCs w:val="24"/>
          <w:lang w:val="es-ES_tradnl"/>
        </w:rPr>
      </w:pPr>
      <w:r w:rsidRPr="00FC2608">
        <w:rPr>
          <w:rFonts w:ascii="Book Antiqua" w:hAnsi="Book Antiqua"/>
          <w:szCs w:val="24"/>
          <w:lang w:val="es-ES_tradnl"/>
        </w:rPr>
        <w:t>29</w:t>
      </w:r>
      <w:r w:rsidR="00C62567" w:rsidRPr="00FC2608">
        <w:rPr>
          <w:rFonts w:ascii="Book Antiqua" w:hAnsi="Book Antiqua"/>
          <w:szCs w:val="24"/>
          <w:lang w:val="es-ES_tradnl"/>
        </w:rPr>
        <w:t xml:space="preserve"> </w:t>
      </w:r>
      <w:r w:rsidR="00A32A47" w:rsidRPr="00FC2608">
        <w:rPr>
          <w:rFonts w:ascii="Book Antiqua" w:hAnsi="Book Antiqua"/>
          <w:szCs w:val="24"/>
          <w:lang w:val="es-ES_tradnl"/>
        </w:rPr>
        <w:t xml:space="preserve">DE </w:t>
      </w:r>
      <w:r w:rsidR="00A22B01" w:rsidRPr="00FC2608">
        <w:rPr>
          <w:rFonts w:ascii="Book Antiqua" w:hAnsi="Book Antiqua"/>
          <w:szCs w:val="24"/>
          <w:lang w:val="es-ES_tradnl"/>
        </w:rPr>
        <w:t>ENERO</w:t>
      </w:r>
      <w:r w:rsidR="009918E3" w:rsidRPr="00FC2608">
        <w:rPr>
          <w:rFonts w:ascii="Book Antiqua" w:hAnsi="Book Antiqua"/>
          <w:szCs w:val="24"/>
          <w:lang w:val="es-ES_tradnl"/>
        </w:rPr>
        <w:t xml:space="preserve"> DE 202</w:t>
      </w:r>
      <w:r w:rsidR="00A22B01" w:rsidRPr="00FC2608">
        <w:rPr>
          <w:rFonts w:ascii="Book Antiqua" w:hAnsi="Book Antiqua"/>
          <w:szCs w:val="24"/>
          <w:lang w:val="es-ES_tradnl"/>
        </w:rPr>
        <w:t>5</w:t>
      </w:r>
    </w:p>
    <w:p w14:paraId="3452E49D" w14:textId="77777777" w:rsidR="00A32A47" w:rsidRPr="00FC2608" w:rsidRDefault="00A32A47" w:rsidP="000A1D79">
      <w:pPr>
        <w:jc w:val="center"/>
        <w:rPr>
          <w:rFonts w:ascii="Book Antiqua" w:hAnsi="Book Antiqua"/>
          <w:szCs w:val="24"/>
          <w:lang w:val="es-ES_tradnl"/>
        </w:rPr>
      </w:pPr>
    </w:p>
    <w:p w14:paraId="6B192849" w14:textId="625AD597" w:rsidR="009918E3" w:rsidRPr="00FC2608" w:rsidRDefault="009918E3" w:rsidP="000A1D79">
      <w:pPr>
        <w:jc w:val="center"/>
        <w:rPr>
          <w:rFonts w:ascii="Book Antiqua" w:hAnsi="Book Antiqua"/>
          <w:szCs w:val="24"/>
          <w:lang w:val="es-ES_tradnl"/>
        </w:rPr>
      </w:pPr>
      <w:r w:rsidRPr="00FC2608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A22B01" w:rsidRPr="00FC2608">
        <w:rPr>
          <w:rFonts w:ascii="Book Antiqua" w:hAnsi="Book Antiqua"/>
          <w:i/>
          <w:szCs w:val="24"/>
          <w:lang w:val="es-ES_tradnl"/>
        </w:rPr>
        <w:t>Jiménez Torres</w:t>
      </w:r>
      <w:r w:rsidRPr="00FC2608">
        <w:rPr>
          <w:rFonts w:ascii="Book Antiqua" w:hAnsi="Book Antiqua"/>
          <w:szCs w:val="24"/>
          <w:lang w:val="es-ES_tradnl"/>
        </w:rPr>
        <w:t xml:space="preserve"> </w:t>
      </w:r>
    </w:p>
    <w:p w14:paraId="3F2B5CC6" w14:textId="77777777" w:rsidR="00A32A47" w:rsidRPr="00FC2608" w:rsidRDefault="00A32A47" w:rsidP="000A1D79">
      <w:pPr>
        <w:jc w:val="center"/>
        <w:rPr>
          <w:rFonts w:ascii="Book Antiqua" w:hAnsi="Book Antiqua"/>
          <w:szCs w:val="24"/>
          <w:lang w:val="es-ES_tradnl"/>
        </w:rPr>
      </w:pPr>
    </w:p>
    <w:p w14:paraId="7D92F344" w14:textId="43B9982C" w:rsidR="009918E3" w:rsidRPr="00FC2608" w:rsidRDefault="009918E3" w:rsidP="000A1D79">
      <w:pPr>
        <w:jc w:val="center"/>
        <w:rPr>
          <w:rFonts w:ascii="Book Antiqua" w:hAnsi="Book Antiqua"/>
          <w:szCs w:val="24"/>
          <w:lang w:val="es-ES_tradnl"/>
        </w:rPr>
      </w:pPr>
      <w:r w:rsidRPr="00FC2608">
        <w:rPr>
          <w:rFonts w:ascii="Book Antiqua" w:hAnsi="Book Antiqua"/>
          <w:szCs w:val="24"/>
          <w:lang w:val="es-ES_tradnl"/>
        </w:rPr>
        <w:t xml:space="preserve">Referida a </w:t>
      </w:r>
      <w:r w:rsidR="00A32A47" w:rsidRPr="00FC2608">
        <w:rPr>
          <w:rFonts w:ascii="Book Antiqua" w:hAnsi="Book Antiqua"/>
          <w:szCs w:val="24"/>
          <w:lang w:val="es-ES_tradnl"/>
        </w:rPr>
        <w:t xml:space="preserve">la Comisión de </w:t>
      </w:r>
      <w:r w:rsidR="000A1D79" w:rsidRPr="00FC2608">
        <w:rPr>
          <w:rFonts w:ascii="Book Antiqua" w:hAnsi="Book Antiqua"/>
          <w:szCs w:val="24"/>
          <w:lang w:val="es-ES_tradnl"/>
        </w:rPr>
        <w:t>Asuntos Internos</w:t>
      </w:r>
    </w:p>
    <w:p w14:paraId="098B61A8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432E1783" w14:textId="77777777" w:rsidR="009918E3" w:rsidRDefault="009918E3" w:rsidP="000A1D7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A48E03E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38CF9AB1" w14:textId="48F32233" w:rsidR="009918E3" w:rsidRPr="00FC2608" w:rsidRDefault="009918E3" w:rsidP="00697A5D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_tradnl"/>
        </w:rPr>
        <w:t>Para ordenar a la Comisión de Recreación y Deportes de la Cámara de Representantes</w:t>
      </w:r>
      <w:r w:rsidR="00BB152E">
        <w:rPr>
          <w:rFonts w:ascii="Book Antiqua" w:hAnsi="Book Antiqua"/>
          <w:lang w:val="es-ES_tradnl"/>
        </w:rPr>
        <w:t xml:space="preserve"> </w:t>
      </w:r>
      <w:r w:rsidR="003C772D" w:rsidRPr="00CD63E9">
        <w:rPr>
          <w:rFonts w:ascii="Book Antiqua" w:hAnsi="Book Antiqua"/>
          <w:lang w:val="es-ES_tradnl"/>
        </w:rPr>
        <w:t>realizar una investigación sobre</w:t>
      </w:r>
      <w:r w:rsidRPr="00CD63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cualquier situación, acción o propuesta </w:t>
      </w:r>
      <w:r w:rsidRPr="00FC2608">
        <w:rPr>
          <w:rFonts w:ascii="Book Antiqua" w:hAnsi="Book Antiqua"/>
          <w:lang w:val="es-ES_tradnl"/>
        </w:rPr>
        <w:t xml:space="preserve">que </w:t>
      </w:r>
      <w:r w:rsidR="003A6482" w:rsidRPr="00FC2608">
        <w:rPr>
          <w:rFonts w:ascii="Book Antiqua" w:hAnsi="Book Antiqua"/>
          <w:szCs w:val="24"/>
          <w:lang w:val="es-PR"/>
        </w:rPr>
        <w:t xml:space="preserve"> </w:t>
      </w:r>
      <w:r w:rsidR="009D6483" w:rsidRPr="00FC2608">
        <w:rPr>
          <w:rFonts w:ascii="Book Antiqua" w:hAnsi="Book Antiqua"/>
          <w:bCs/>
          <w:szCs w:val="24"/>
          <w:lang w:val="es-ES"/>
        </w:rPr>
        <w:t>incida adversamente en el desarrollo del deporte como eje fundamental de nuestra sociedad y su integración en la educación pública, incluyendo el fortalecimiento de los programas de educación física en las escuelas</w:t>
      </w:r>
      <w:r w:rsidR="009D6483" w:rsidRPr="00FC2608">
        <w:rPr>
          <w:rFonts w:ascii="Book Antiqua" w:hAnsi="Book Antiqua"/>
          <w:szCs w:val="24"/>
          <w:lang w:val="es-ES"/>
        </w:rPr>
        <w:t>;</w:t>
      </w:r>
      <w:r w:rsidR="009D6483" w:rsidRPr="00FC2608">
        <w:rPr>
          <w:rFonts w:ascii="Book Antiqua" w:hAnsi="Book Antiqua"/>
          <w:szCs w:val="24"/>
          <w:lang w:val="es-PR"/>
        </w:rPr>
        <w:t xml:space="preserve"> </w:t>
      </w:r>
      <w:r w:rsidR="003A6482" w:rsidRPr="00FC2608">
        <w:rPr>
          <w:rFonts w:ascii="Book Antiqua" w:hAnsi="Book Antiqua"/>
          <w:szCs w:val="24"/>
          <w:lang w:val="es-PR"/>
        </w:rPr>
        <w:t>así como las condiciones materiales de</w:t>
      </w:r>
      <w:r w:rsidRPr="00FC2608">
        <w:rPr>
          <w:rFonts w:ascii="Book Antiqua" w:hAnsi="Book Antiqua"/>
          <w:szCs w:val="24"/>
          <w:lang w:val="es-PR"/>
        </w:rPr>
        <w:t xml:space="preserve"> las instalaciones para el ejercicio activo</w:t>
      </w:r>
      <w:r w:rsidR="002D3E1C" w:rsidRPr="00FC2608">
        <w:rPr>
          <w:rFonts w:ascii="Book Antiqua" w:hAnsi="Book Antiqua"/>
          <w:szCs w:val="24"/>
          <w:lang w:val="es-PR"/>
        </w:rPr>
        <w:t>,</w:t>
      </w:r>
      <w:r w:rsidRPr="00FC2608">
        <w:rPr>
          <w:rFonts w:ascii="Book Antiqua" w:hAnsi="Book Antiqua"/>
          <w:szCs w:val="24"/>
          <w:lang w:val="es-PR"/>
        </w:rPr>
        <w:t xml:space="preserve"> pasivo </w:t>
      </w:r>
      <w:r w:rsidR="00697A5D" w:rsidRPr="00FC2608">
        <w:rPr>
          <w:rFonts w:ascii="Book Antiqua" w:hAnsi="Book Antiqua"/>
          <w:szCs w:val="24"/>
          <w:lang w:val="es-PR"/>
        </w:rPr>
        <w:t xml:space="preserve">incluyendo aquellas destinadas a la educación física y la recreación; </w:t>
      </w:r>
      <w:r w:rsidR="00BB152E" w:rsidRPr="00FC2608">
        <w:rPr>
          <w:rFonts w:ascii="Book Antiqua" w:hAnsi="Book Antiqua"/>
          <w:szCs w:val="24"/>
          <w:lang w:val="es-PR"/>
        </w:rPr>
        <w:t>y para otros fines relacionados.</w:t>
      </w:r>
    </w:p>
    <w:p w14:paraId="0F6E4EEC" w14:textId="77777777" w:rsidR="00A32A47" w:rsidRDefault="00A32A47" w:rsidP="000A1D7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5D66650" w14:textId="77777777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D1FD5D7" w14:textId="77777777" w:rsidR="00A32A47" w:rsidRDefault="00A32A47" w:rsidP="000A1D79">
      <w:pPr>
        <w:ind w:firstLine="360"/>
        <w:jc w:val="center"/>
        <w:rPr>
          <w:rFonts w:ascii="Book Antiqua" w:hAnsi="Book Antiqua"/>
          <w:lang w:val="es-ES_tradnl"/>
        </w:rPr>
      </w:pPr>
    </w:p>
    <w:p w14:paraId="295B7D96" w14:textId="3050BE02" w:rsidR="00326FB0" w:rsidRPr="00FC2608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FC2608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35EDAD39" w14:textId="77777777" w:rsidR="00A32A47" w:rsidRPr="00FC2608" w:rsidRDefault="00A32A47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7A1B335A" w14:textId="77777777" w:rsidR="00326FB0" w:rsidRPr="00FC2608" w:rsidRDefault="00326FB0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FC2608">
        <w:rPr>
          <w:rFonts w:ascii="Book Antiqua" w:hAnsi="Book Antiqua"/>
          <w:lang w:val="es-ES_tradnl"/>
        </w:rPr>
        <w:lastRenderedPageBreak/>
        <w:t>Indudablemente, la práctica de distintos deportes ha traído también reconocimiento y fama a Puerto Rico, sobre todo por el destaque de nuestros deportistas a nivel internacional.</w:t>
      </w:r>
    </w:p>
    <w:p w14:paraId="265A754A" w14:textId="77777777" w:rsidR="00FC2608" w:rsidRDefault="00FC2608" w:rsidP="00697A5D">
      <w:pPr>
        <w:ind w:firstLine="720"/>
        <w:jc w:val="both"/>
        <w:rPr>
          <w:rFonts w:ascii="Book Antiqua" w:hAnsi="Book Antiqua"/>
          <w:strike/>
          <w:lang w:val="es-ES_tradnl"/>
        </w:rPr>
      </w:pPr>
    </w:p>
    <w:p w14:paraId="610E1D4B" w14:textId="43C2E1BA" w:rsidR="00697A5D" w:rsidRPr="00FC2608" w:rsidRDefault="00697A5D" w:rsidP="00697A5D">
      <w:pPr>
        <w:ind w:firstLine="720"/>
        <w:jc w:val="both"/>
        <w:rPr>
          <w:rFonts w:ascii="Book Antiqua" w:hAnsi="Book Antiqua"/>
          <w:strike/>
          <w:lang w:val="es-ES_tradnl"/>
        </w:rPr>
      </w:pPr>
      <w:r w:rsidRPr="00FC2608">
        <w:rPr>
          <w:rFonts w:ascii="Book Antiqua" w:hAnsi="Book Antiqua"/>
          <w:lang w:val="es-ES"/>
        </w:rPr>
        <w:t>En tiempos de retos fiscales, la asignación de recursos para el mantenimiento y mejora de nuestras instalaciones deportivas y recreativas, así como para la contratación de especialistas en educación física y deportes, representa un desafío constante. Es fundamental continuar identificando estrategias y mecanismos que permitan optimizar el uso de estos recursos y fortalecer el acceso a espacios adecuados para el desarrollo del deporte y la recreación en la comunidad</w:t>
      </w:r>
      <w:r w:rsidR="00643BA4" w:rsidRPr="00FC2608">
        <w:rPr>
          <w:rFonts w:ascii="Book Antiqua" w:hAnsi="Book Antiqua"/>
          <w:lang w:val="es-ES"/>
        </w:rPr>
        <w:t>.</w:t>
      </w:r>
    </w:p>
    <w:p w14:paraId="6914F2D8" w14:textId="77777777" w:rsidR="00A22B01" w:rsidRPr="00FC2608" w:rsidRDefault="00A22B01" w:rsidP="00697A5D">
      <w:pPr>
        <w:jc w:val="both"/>
        <w:rPr>
          <w:rFonts w:ascii="Book Antiqua" w:hAnsi="Book Antiqua"/>
          <w:lang w:val="es-ES_tradnl"/>
        </w:rPr>
      </w:pPr>
    </w:p>
    <w:p w14:paraId="30AA8DE2" w14:textId="6ABDCD27" w:rsidR="00A22B01" w:rsidRPr="00FC2608" w:rsidRDefault="00A22B01" w:rsidP="00643BA4">
      <w:pPr>
        <w:ind w:firstLine="720"/>
        <w:jc w:val="both"/>
        <w:rPr>
          <w:rFonts w:ascii="Book Antiqua" w:hAnsi="Book Antiqua"/>
          <w:lang w:val="es-ES_tradnl"/>
        </w:rPr>
      </w:pPr>
      <w:r w:rsidRPr="00FC2608">
        <w:rPr>
          <w:rFonts w:ascii="Book Antiqua" w:hAnsi="Book Antiqua"/>
          <w:lang w:val="es-ES_tradnl"/>
        </w:rPr>
        <w:t>La Comisión de Recreación y Deportes de la Cámara de Representantes tiene</w:t>
      </w:r>
      <w:r w:rsidRPr="00FC2608">
        <w:rPr>
          <w:rFonts w:ascii="Book Antiqua" w:hAnsi="Book Antiqua"/>
          <w:b/>
          <w:bCs/>
          <w:lang w:val="es-ES_tradnl"/>
        </w:rPr>
        <w:t xml:space="preserve"> </w:t>
      </w:r>
      <w:r w:rsidR="00643BA4" w:rsidRPr="00FC2608">
        <w:rPr>
          <w:rFonts w:ascii="Book Antiqua" w:hAnsi="Book Antiqua"/>
          <w:lang w:val="es-ES"/>
        </w:rPr>
        <w:t>tiene la responsabilidad de velar por el adecuado mantenimiento y funcionamiento de las instalaciones y recursos destinados a la recreación y el deporte, promoviendo su acceso y uso óptimo para el beneficio de la comunidad.</w:t>
      </w:r>
      <w:r w:rsidR="00643BA4" w:rsidRPr="00FC2608">
        <w:rPr>
          <w:rFonts w:ascii="Book Antiqua" w:hAnsi="Book Antiqua"/>
          <w:lang w:val="es-ES_tradnl"/>
        </w:rPr>
        <w:t xml:space="preserve"> </w:t>
      </w:r>
      <w:r w:rsidRPr="00FC2608">
        <w:rPr>
          <w:rFonts w:ascii="Book Antiqua" w:hAnsi="Book Antiqua"/>
          <w:lang w:val="es-ES_tradnl"/>
        </w:rPr>
        <w:t xml:space="preserve">Su misión incluye </w:t>
      </w:r>
      <w:r w:rsidR="00643BA4" w:rsidRPr="00FC2608">
        <w:rPr>
          <w:rFonts w:ascii="Book Antiqua" w:hAnsi="Book Antiqua"/>
          <w:lang w:val="es-ES_tradnl"/>
        </w:rPr>
        <w:t xml:space="preserve">procurar </w:t>
      </w:r>
      <w:r w:rsidRPr="00FC2608">
        <w:rPr>
          <w:rFonts w:ascii="Book Antiqua" w:hAnsi="Book Antiqua"/>
          <w:lang w:val="es-ES_tradnl"/>
        </w:rPr>
        <w:t>que todos los ciudadanos puedan disfrutar de espacios adecuados y funcionales que fomenten la actividad física y el bienestar.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1A11D2AC" w14:textId="77777777" w:rsidR="00A22B01" w:rsidRPr="00FC2608" w:rsidRDefault="00A22B01" w:rsidP="000A1D79">
      <w:pPr>
        <w:ind w:firstLine="360"/>
        <w:jc w:val="both"/>
        <w:rPr>
          <w:rFonts w:ascii="Book Antiqua" w:hAnsi="Book Antiqua"/>
          <w:lang w:val="es-ES_tradnl"/>
        </w:rPr>
      </w:pPr>
    </w:p>
    <w:p w14:paraId="5CEBA0F5" w14:textId="38CBD379" w:rsidR="00A32A47" w:rsidRPr="00FC2608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FC2608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561321B1" w14:textId="77777777" w:rsidR="00A22B01" w:rsidRPr="0034592C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568AADEB" w14:textId="77777777" w:rsidR="009918E3" w:rsidRDefault="009918E3" w:rsidP="000A1D7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3F0530" w14:textId="77777777" w:rsidR="009918E3" w:rsidRDefault="009918E3" w:rsidP="009918E3">
      <w:pPr>
        <w:spacing w:line="480" w:lineRule="auto"/>
        <w:jc w:val="both"/>
        <w:rPr>
          <w:rFonts w:ascii="Book Antiqua" w:hAnsi="Book Antiqua"/>
          <w:lang w:val="es-ES_tradnl"/>
        </w:rPr>
        <w:sectPr w:rsidR="009918E3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6677DA" w14:textId="3568B2B2" w:rsidR="00F97CC4" w:rsidRPr="00FC2608" w:rsidRDefault="00D13713" w:rsidP="00FC2608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lang w:val="es-ES_tradnl"/>
        </w:rPr>
        <w:t>Sección 1.-</w:t>
      </w:r>
      <w:r w:rsidR="0034592C">
        <w:rPr>
          <w:rFonts w:ascii="Book Antiqua" w:hAnsi="Book Antiqua"/>
          <w:lang w:val="es-ES_tradnl"/>
        </w:rPr>
        <w:t>Se ordena a la Comisión de Recreación y Deportes de la Cámara de Representantes</w:t>
      </w:r>
      <w:r w:rsidR="00965BDF">
        <w:rPr>
          <w:rFonts w:ascii="Book Antiqua" w:hAnsi="Book Antiqua"/>
          <w:lang w:val="es-ES_tradnl"/>
        </w:rPr>
        <w:t>,</w:t>
      </w:r>
      <w:r w:rsidR="00AE170F" w:rsidRPr="00CD63E9">
        <w:rPr>
          <w:rFonts w:ascii="Book Antiqua" w:hAnsi="Book Antiqua"/>
          <w:lang w:val="es-ES_tradnl"/>
        </w:rPr>
        <w:t xml:space="preserve"> realizar</w:t>
      </w:r>
      <w:r w:rsidR="003C772D" w:rsidRPr="00CD63E9">
        <w:rPr>
          <w:rFonts w:ascii="Book Antiqua" w:hAnsi="Book Antiqua"/>
          <w:lang w:val="es-ES_tradnl"/>
        </w:rPr>
        <w:t xml:space="preserve"> una investigación sobre</w:t>
      </w:r>
      <w:r w:rsidR="0034592C">
        <w:rPr>
          <w:rFonts w:ascii="Book Antiqua" w:hAnsi="Book Antiqua"/>
          <w:lang w:val="es-ES_tradnl"/>
        </w:rPr>
        <w:t xml:space="preserve"> cualquier situación, acción o propuesta que </w:t>
      </w:r>
      <w:r w:rsidR="00F97CC4" w:rsidRPr="00FC2608">
        <w:rPr>
          <w:rFonts w:ascii="Book Antiqua" w:hAnsi="Book Antiqua"/>
          <w:bCs/>
          <w:szCs w:val="24"/>
          <w:lang w:val="es-ES"/>
        </w:rPr>
        <w:t>incida adversamente en el desarrollo del deporte como eje fundamental de nuestra sociedad y su integración en la educación pública, incluyendo el fortalecimiento de los programas de educación física en las escuelas</w:t>
      </w:r>
      <w:r w:rsidR="00F97CC4" w:rsidRPr="00FC2608">
        <w:rPr>
          <w:rFonts w:ascii="Book Antiqua" w:hAnsi="Book Antiqua"/>
          <w:szCs w:val="24"/>
          <w:lang w:val="es-ES"/>
        </w:rPr>
        <w:t>;</w:t>
      </w:r>
      <w:r w:rsidR="00F97CC4">
        <w:rPr>
          <w:rFonts w:ascii="Book Antiqua" w:hAnsi="Book Antiqua"/>
          <w:szCs w:val="24"/>
          <w:lang w:val="es-PR"/>
        </w:rPr>
        <w:t xml:space="preserve"> así como las condiciones materiales de</w:t>
      </w:r>
      <w:r w:rsidR="00F97CC4" w:rsidRPr="000C357A">
        <w:rPr>
          <w:rFonts w:ascii="Book Antiqua" w:hAnsi="Book Antiqua"/>
          <w:szCs w:val="24"/>
          <w:lang w:val="es-PR"/>
        </w:rPr>
        <w:t xml:space="preserve"> las </w:t>
      </w:r>
      <w:r w:rsidR="00F97CC4">
        <w:rPr>
          <w:rFonts w:ascii="Book Antiqua" w:hAnsi="Book Antiqua"/>
          <w:szCs w:val="24"/>
          <w:lang w:val="es-PR"/>
        </w:rPr>
        <w:lastRenderedPageBreak/>
        <w:t>instalaciones para el ejercicio activo</w:t>
      </w:r>
      <w:r w:rsidR="00F97CC4" w:rsidRPr="00CD63E9">
        <w:rPr>
          <w:rFonts w:ascii="Book Antiqua" w:hAnsi="Book Antiqua"/>
          <w:szCs w:val="24"/>
          <w:lang w:val="es-PR"/>
        </w:rPr>
        <w:t>,</w:t>
      </w:r>
      <w:r w:rsidR="00F97CC4">
        <w:rPr>
          <w:rFonts w:ascii="Book Antiqua" w:hAnsi="Book Antiqua"/>
          <w:szCs w:val="24"/>
          <w:lang w:val="es-PR"/>
        </w:rPr>
        <w:t xml:space="preserve"> pasivo</w:t>
      </w:r>
      <w:r w:rsidR="00F97CC4" w:rsidRPr="000C357A">
        <w:rPr>
          <w:rFonts w:ascii="Book Antiqua" w:hAnsi="Book Antiqua"/>
          <w:szCs w:val="24"/>
          <w:lang w:val="es-PR"/>
        </w:rPr>
        <w:t xml:space="preserve"> </w:t>
      </w:r>
      <w:r w:rsidR="00F97CC4" w:rsidRPr="00FC2608">
        <w:rPr>
          <w:rFonts w:ascii="Book Antiqua" w:hAnsi="Book Antiqua"/>
          <w:iCs/>
          <w:szCs w:val="24"/>
          <w:lang w:val="es-PR"/>
        </w:rPr>
        <w:t>incluyendo aquellas destinadas a la educación física y la recreación.</w:t>
      </w:r>
    </w:p>
    <w:p w14:paraId="00BE7E83" w14:textId="08158B00" w:rsidR="00A350E2" w:rsidRPr="00FC2608" w:rsidRDefault="0034592C" w:rsidP="00FC2608">
      <w:pPr>
        <w:spacing w:line="480" w:lineRule="auto"/>
        <w:ind w:firstLine="720"/>
        <w:jc w:val="both"/>
        <w:rPr>
          <w:rFonts w:ascii="Book Antiqua" w:hAnsi="Book Antiqua"/>
          <w:iCs/>
          <w:strike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Sección 2.</w:t>
      </w:r>
      <w:r w:rsidR="00FC2608">
        <w:rPr>
          <w:rFonts w:ascii="Book Antiqua" w:hAnsi="Book Antiqua"/>
          <w:szCs w:val="24"/>
          <w:lang w:val="es-PR"/>
        </w:rPr>
        <w:t>-</w:t>
      </w:r>
      <w:r w:rsidR="00A350E2" w:rsidRPr="00FC2608">
        <w:rPr>
          <w:rFonts w:ascii="Book Antiqua" w:hAnsi="Book Antiqua"/>
          <w:iCs/>
          <w:lang w:val="es-ES_tradnl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en los asuntos especificados en la Sección 1 de esta Resolución.  </w:t>
      </w:r>
    </w:p>
    <w:p w14:paraId="2B93D490" w14:textId="55F1C30F" w:rsidR="00A350E2" w:rsidRPr="00FC2608" w:rsidRDefault="00B162E2" w:rsidP="00FC2608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szCs w:val="24"/>
          <w:lang w:val="es-PR"/>
        </w:rPr>
        <w:t>Sección</w:t>
      </w:r>
      <w:r w:rsidR="00A22B01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3.-</w:t>
      </w:r>
      <w:r w:rsidR="00A350E2" w:rsidRPr="00FC2608">
        <w:rPr>
          <w:rFonts w:ascii="Book Antiqua" w:hAnsi="Book Antiqua"/>
          <w:iCs/>
          <w:lang w:val="es-ES_tradnl"/>
        </w:rPr>
        <w:t xml:space="preserve">La Comisión, </w:t>
      </w:r>
      <w:r w:rsidR="00A350E2" w:rsidRPr="00FC2608">
        <w:rPr>
          <w:rFonts w:ascii="Book Antiqua" w:hAnsi="Book Antiqua"/>
          <w:iCs/>
          <w:lang w:val="es-ES"/>
        </w:rPr>
        <w:t>estará autorizada a llevar a cabo estudios especializados, investigaciones detalladas, reuniones de trabajo y las audiencias públicas que sean necesarias para cumplir con el propósito de esta Resolución.</w:t>
      </w:r>
      <w:r w:rsidR="00A350E2" w:rsidRPr="00FC2608">
        <w:rPr>
          <w:rFonts w:ascii="Book Antiqua" w:hAnsi="Book Antiqua"/>
          <w:iCs/>
          <w:lang w:val="es-ES_tradnl"/>
        </w:rPr>
        <w:t xml:space="preserve"> </w:t>
      </w:r>
      <w:r w:rsidR="00A350E2" w:rsidRPr="00FC2608">
        <w:rPr>
          <w:rFonts w:ascii="Book Antiqua" w:hAnsi="Book Antiqua"/>
          <w:iCs/>
          <w:lang w:val="es-ES"/>
        </w:rPr>
        <w:t>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20AE7B6E" w14:textId="77777777" w:rsidR="00A350E2" w:rsidRPr="00FC2608" w:rsidRDefault="00A350E2" w:rsidP="00FC2608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FC2608">
        <w:rPr>
          <w:rFonts w:ascii="Book Antiqua" w:hAnsi="Book Antiqua"/>
          <w:iCs/>
          <w:lang w:val="es-ES_tradnl"/>
        </w:rPr>
        <w:t>Sección 4.-</w:t>
      </w:r>
      <w:r w:rsidRPr="00FC2608">
        <w:rPr>
          <w:rFonts w:ascii="Book Antiqua" w:hAnsi="Book Antiqua"/>
          <w:iCs/>
          <w:lang w:val="es-PR"/>
        </w:rPr>
        <w:t xml:space="preserve">La Comisión </w:t>
      </w:r>
      <w:r w:rsidRPr="00FC2608">
        <w:rPr>
          <w:rFonts w:ascii="Book Antiqua" w:hAnsi="Book Antiqua"/>
          <w:iCs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FC2608">
        <w:rPr>
          <w:rFonts w:ascii="Book Antiqua" w:hAnsi="Book Antiqua"/>
          <w:iCs/>
          <w:lang w:val="es-ES_tradnl"/>
        </w:rPr>
        <w:t xml:space="preserve">la Vigésima Asamblea Legislativa.   </w:t>
      </w:r>
    </w:p>
    <w:p w14:paraId="7DA0A505" w14:textId="37B23573" w:rsidR="00A350E2" w:rsidRPr="00FC2608" w:rsidRDefault="00A350E2" w:rsidP="00FC2608">
      <w:pPr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FC2608">
        <w:rPr>
          <w:rFonts w:ascii="Book Antiqua" w:hAnsi="Book Antiqua"/>
          <w:iCs/>
          <w:lang w:val="es-ES_tradnl"/>
        </w:rPr>
        <w:t xml:space="preserve">Sección 5.-Esta Resolución </w:t>
      </w:r>
      <w:r w:rsidR="004F2ACC">
        <w:rPr>
          <w:rFonts w:ascii="Book Antiqua" w:hAnsi="Book Antiqua"/>
          <w:iCs/>
          <w:lang w:val="es-ES_tradnl"/>
        </w:rPr>
        <w:t xml:space="preserve">comenzara a regir inmediatamente después de su aprobación. </w:t>
      </w:r>
    </w:p>
    <w:sectPr w:rsidR="00A350E2" w:rsidRPr="00FC2608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EEFD2" w14:textId="77777777" w:rsidR="001F0AD7" w:rsidRDefault="001F0AD7">
      <w:r>
        <w:separator/>
      </w:r>
    </w:p>
  </w:endnote>
  <w:endnote w:type="continuationSeparator" w:id="0">
    <w:p w14:paraId="06D7C293" w14:textId="77777777" w:rsidR="001F0AD7" w:rsidRDefault="001F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09B0A" w14:textId="77777777" w:rsidR="001F0AD7" w:rsidRDefault="001F0AD7">
      <w:r>
        <w:separator/>
      </w:r>
    </w:p>
  </w:footnote>
  <w:footnote w:type="continuationSeparator" w:id="0">
    <w:p w14:paraId="0DED5803" w14:textId="77777777" w:rsidR="001F0AD7" w:rsidRDefault="001F0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F89B9" w14:textId="77777777" w:rsidR="00F97CC4" w:rsidRDefault="00F97CC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50E2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2200" w14:textId="7A0B56E7" w:rsidR="00F97CC4" w:rsidRDefault="00F97CC4" w:rsidP="000F5F7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918E3"/>
    <w:rsid w:val="00020BBB"/>
    <w:rsid w:val="00056024"/>
    <w:rsid w:val="00080353"/>
    <w:rsid w:val="00095AE1"/>
    <w:rsid w:val="000A1D79"/>
    <w:rsid w:val="000A6B6C"/>
    <w:rsid w:val="000B0DBB"/>
    <w:rsid w:val="000F52F9"/>
    <w:rsid w:val="000F5F71"/>
    <w:rsid w:val="00111E71"/>
    <w:rsid w:val="00127C6A"/>
    <w:rsid w:val="001363FE"/>
    <w:rsid w:val="0014641B"/>
    <w:rsid w:val="0017132B"/>
    <w:rsid w:val="001F0AD7"/>
    <w:rsid w:val="001F612A"/>
    <w:rsid w:val="002003E5"/>
    <w:rsid w:val="0020443B"/>
    <w:rsid w:val="00211396"/>
    <w:rsid w:val="00223CC3"/>
    <w:rsid w:val="00226AE6"/>
    <w:rsid w:val="00245B34"/>
    <w:rsid w:val="0025636B"/>
    <w:rsid w:val="00263355"/>
    <w:rsid w:val="00273792"/>
    <w:rsid w:val="00281A95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4FCB"/>
    <w:rsid w:val="003963F4"/>
    <w:rsid w:val="003A6482"/>
    <w:rsid w:val="003B5254"/>
    <w:rsid w:val="003B75A6"/>
    <w:rsid w:val="003C772D"/>
    <w:rsid w:val="004061CA"/>
    <w:rsid w:val="00415689"/>
    <w:rsid w:val="004164A4"/>
    <w:rsid w:val="00417FA2"/>
    <w:rsid w:val="004440CB"/>
    <w:rsid w:val="004713D2"/>
    <w:rsid w:val="004A22DF"/>
    <w:rsid w:val="004F2ACC"/>
    <w:rsid w:val="00521639"/>
    <w:rsid w:val="00532BB7"/>
    <w:rsid w:val="005332E4"/>
    <w:rsid w:val="0053550C"/>
    <w:rsid w:val="005471EA"/>
    <w:rsid w:val="00555018"/>
    <w:rsid w:val="005723DC"/>
    <w:rsid w:val="00573634"/>
    <w:rsid w:val="006157B8"/>
    <w:rsid w:val="006210DC"/>
    <w:rsid w:val="0064349D"/>
    <w:rsid w:val="00643BA4"/>
    <w:rsid w:val="00685549"/>
    <w:rsid w:val="00697A5D"/>
    <w:rsid w:val="006B7365"/>
    <w:rsid w:val="006C2D81"/>
    <w:rsid w:val="006C7DF8"/>
    <w:rsid w:val="00741CE1"/>
    <w:rsid w:val="00750FC8"/>
    <w:rsid w:val="007533D0"/>
    <w:rsid w:val="00755069"/>
    <w:rsid w:val="007B0660"/>
    <w:rsid w:val="007D1C11"/>
    <w:rsid w:val="007E3868"/>
    <w:rsid w:val="00820C41"/>
    <w:rsid w:val="00850256"/>
    <w:rsid w:val="008A16C5"/>
    <w:rsid w:val="008A59BA"/>
    <w:rsid w:val="008A5E3A"/>
    <w:rsid w:val="00942FD4"/>
    <w:rsid w:val="00944385"/>
    <w:rsid w:val="00951997"/>
    <w:rsid w:val="00965BDF"/>
    <w:rsid w:val="00990352"/>
    <w:rsid w:val="009918E3"/>
    <w:rsid w:val="009D377D"/>
    <w:rsid w:val="009D6483"/>
    <w:rsid w:val="00A03405"/>
    <w:rsid w:val="00A1528A"/>
    <w:rsid w:val="00A22B01"/>
    <w:rsid w:val="00A32A47"/>
    <w:rsid w:val="00A33918"/>
    <w:rsid w:val="00A350E2"/>
    <w:rsid w:val="00A7629F"/>
    <w:rsid w:val="00AE170F"/>
    <w:rsid w:val="00AE363C"/>
    <w:rsid w:val="00AF0CEE"/>
    <w:rsid w:val="00B162E2"/>
    <w:rsid w:val="00B25F31"/>
    <w:rsid w:val="00B667AD"/>
    <w:rsid w:val="00B84C38"/>
    <w:rsid w:val="00B85FBB"/>
    <w:rsid w:val="00B86C00"/>
    <w:rsid w:val="00B947F6"/>
    <w:rsid w:val="00BB152E"/>
    <w:rsid w:val="00BE34BD"/>
    <w:rsid w:val="00BF16AA"/>
    <w:rsid w:val="00C131C0"/>
    <w:rsid w:val="00C354B8"/>
    <w:rsid w:val="00C52517"/>
    <w:rsid w:val="00C60921"/>
    <w:rsid w:val="00C62567"/>
    <w:rsid w:val="00C62936"/>
    <w:rsid w:val="00C653F2"/>
    <w:rsid w:val="00C679E6"/>
    <w:rsid w:val="00C908F9"/>
    <w:rsid w:val="00CA0917"/>
    <w:rsid w:val="00CD63E9"/>
    <w:rsid w:val="00D1371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E04AB5"/>
    <w:rsid w:val="00E36ACE"/>
    <w:rsid w:val="00E50EEA"/>
    <w:rsid w:val="00E52F58"/>
    <w:rsid w:val="00E65FAA"/>
    <w:rsid w:val="00E715BE"/>
    <w:rsid w:val="00E80CDF"/>
    <w:rsid w:val="00E83F8C"/>
    <w:rsid w:val="00EC26AA"/>
    <w:rsid w:val="00EC369F"/>
    <w:rsid w:val="00ED7A53"/>
    <w:rsid w:val="00EE4273"/>
    <w:rsid w:val="00F02004"/>
    <w:rsid w:val="00F042CB"/>
    <w:rsid w:val="00F97CC4"/>
    <w:rsid w:val="00FA4FDD"/>
    <w:rsid w:val="00FB1512"/>
    <w:rsid w:val="00FC0A95"/>
    <w:rsid w:val="00FC2608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D230FB"/>
  <w15:docId w15:val="{65585957-6309-4134-9985-7854BEC5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5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Angelica M. Colón Alejandro</dc:creator>
  <cp:keywords/>
  <cp:lastModifiedBy>Kristal Rivera Sanchez</cp:lastModifiedBy>
  <cp:revision>2</cp:revision>
  <cp:lastPrinted>2025-02-20T20:52:00Z</cp:lastPrinted>
  <dcterms:created xsi:type="dcterms:W3CDTF">2025-02-25T13:09:00Z</dcterms:created>
  <dcterms:modified xsi:type="dcterms:W3CDTF">2025-02-25T13:09:00Z</dcterms:modified>
</cp:coreProperties>
</file>