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Pr="000360C9" w:rsidRDefault="00C05908" w:rsidP="007223FC">
      <w:pPr>
        <w:jc w:val="center"/>
        <w:rPr>
          <w:rFonts w:ascii="Book Antiqua" w:hAnsi="Book Antiqua"/>
          <w:sz w:val="28"/>
          <w:lang w:val="es-PR"/>
        </w:rPr>
      </w:pPr>
      <w:r w:rsidRPr="000360C9">
        <w:rPr>
          <w:rFonts w:ascii="Book Antiqua" w:hAnsi="Book Antiqua"/>
          <w:sz w:val="28"/>
          <w:lang w:val="es-PR"/>
        </w:rPr>
        <w:t>GOBIERNO</w:t>
      </w:r>
      <w:r w:rsidR="007223FC" w:rsidRPr="000360C9">
        <w:rPr>
          <w:rFonts w:ascii="Book Antiqua" w:hAnsi="Book Antiqua"/>
          <w:sz w:val="28"/>
          <w:lang w:val="es-PR"/>
        </w:rPr>
        <w:t xml:space="preserve"> DE PUERTO RICO</w:t>
      </w:r>
    </w:p>
    <w:p w14:paraId="356F59C8" w14:textId="77777777" w:rsidR="007223FC" w:rsidRPr="000360C9" w:rsidRDefault="007223FC" w:rsidP="001E0D88">
      <w:pPr>
        <w:jc w:val="center"/>
        <w:rPr>
          <w:rFonts w:ascii="Book Antiqua" w:hAnsi="Book Antiqua"/>
          <w:lang w:val="es-PR"/>
        </w:rPr>
      </w:pPr>
    </w:p>
    <w:p w14:paraId="0BD40D93" w14:textId="4BBDD89F" w:rsidR="007223FC" w:rsidRPr="000360C9" w:rsidRDefault="008629FB" w:rsidP="001E0D88">
      <w:pPr>
        <w:pStyle w:val="Title2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20</w:t>
      </w:r>
      <w:r w:rsidR="007223FC" w:rsidRPr="000360C9">
        <w:rPr>
          <w:rFonts w:ascii="Book Antiqua" w:hAnsi="Book Antiqua"/>
          <w:lang w:val="es-PR"/>
        </w:rPr>
        <w:t xml:space="preserve"> </w:t>
      </w:r>
      <w:proofErr w:type="spellStart"/>
      <w:r w:rsidRPr="000360C9">
        <w:rPr>
          <w:rFonts w:ascii="Book Antiqua" w:hAnsi="Book Antiqua"/>
          <w:vertAlign w:val="superscript"/>
          <w:lang w:val="es-PR"/>
        </w:rPr>
        <w:t>m</w:t>
      </w:r>
      <w:r w:rsidR="007223FC" w:rsidRPr="000360C9">
        <w:rPr>
          <w:rFonts w:ascii="Book Antiqua" w:hAnsi="Book Antiqua"/>
          <w:vertAlign w:val="superscript"/>
          <w:lang w:val="es-PR"/>
        </w:rPr>
        <w:t>a</w:t>
      </w:r>
      <w:proofErr w:type="spellEnd"/>
      <w:r w:rsidR="007223FC" w:rsidRPr="000360C9">
        <w:rPr>
          <w:rFonts w:ascii="Book Antiqua" w:hAnsi="Book Antiqua"/>
          <w:lang w:val="es-PR"/>
        </w:rPr>
        <w:tab/>
        <w:t>Asamblea</w:t>
      </w:r>
      <w:r w:rsidR="007223FC" w:rsidRPr="000360C9">
        <w:rPr>
          <w:rFonts w:ascii="Book Antiqua" w:hAnsi="Book Antiqua"/>
          <w:lang w:val="es-PR"/>
        </w:rPr>
        <w:tab/>
      </w:r>
      <w:r w:rsidRPr="000360C9">
        <w:rPr>
          <w:rFonts w:ascii="Book Antiqua" w:hAnsi="Book Antiqua"/>
          <w:lang w:val="es-PR"/>
        </w:rPr>
        <w:t>1</w:t>
      </w:r>
      <w:r w:rsidR="007223FC" w:rsidRPr="000360C9">
        <w:rPr>
          <w:rFonts w:ascii="Book Antiqua" w:hAnsi="Book Antiqua"/>
          <w:lang w:val="es-PR"/>
        </w:rPr>
        <w:t xml:space="preserve"> </w:t>
      </w:r>
      <w:proofErr w:type="spellStart"/>
      <w:r w:rsidR="007223FC" w:rsidRPr="000360C9">
        <w:rPr>
          <w:rFonts w:ascii="Book Antiqua" w:hAnsi="Book Antiqua"/>
          <w:vertAlign w:val="superscript"/>
          <w:lang w:val="es-PR"/>
        </w:rPr>
        <w:t>ra</w:t>
      </w:r>
      <w:proofErr w:type="spellEnd"/>
      <w:r w:rsidR="007223FC" w:rsidRPr="000360C9">
        <w:rPr>
          <w:rFonts w:ascii="Book Antiqua" w:hAnsi="Book Antiqua"/>
          <w:lang w:val="es-PR"/>
        </w:rPr>
        <w:tab/>
        <w:t>Sesión</w:t>
      </w:r>
    </w:p>
    <w:p w14:paraId="6119718E" w14:textId="77777777" w:rsidR="007223FC" w:rsidRPr="000360C9" w:rsidRDefault="007223FC" w:rsidP="001E0D88">
      <w:pPr>
        <w:pStyle w:val="Title2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ab/>
        <w:t>Legislativa</w:t>
      </w:r>
      <w:r w:rsidRPr="000360C9">
        <w:rPr>
          <w:rFonts w:ascii="Book Antiqua" w:hAnsi="Book Antiqua"/>
          <w:lang w:val="es-PR"/>
        </w:rPr>
        <w:tab/>
      </w:r>
      <w:r w:rsidRPr="000360C9">
        <w:rPr>
          <w:rFonts w:ascii="Book Antiqua" w:hAnsi="Book Antiqua"/>
          <w:lang w:val="es-PR"/>
        </w:rPr>
        <w:tab/>
        <w:t>Ordinaria</w:t>
      </w:r>
    </w:p>
    <w:p w14:paraId="2826346C" w14:textId="77777777" w:rsidR="007223FC" w:rsidRPr="000360C9" w:rsidRDefault="007223FC" w:rsidP="001E0D88">
      <w:pPr>
        <w:rPr>
          <w:lang w:val="es-PR"/>
        </w:rPr>
      </w:pPr>
    </w:p>
    <w:p w14:paraId="5CB5D2EC" w14:textId="77777777" w:rsidR="007223FC" w:rsidRPr="000360C9" w:rsidRDefault="007223FC" w:rsidP="001E0D88">
      <w:pPr>
        <w:jc w:val="center"/>
        <w:rPr>
          <w:rFonts w:ascii="Book Antiqua" w:hAnsi="Book Antiqua"/>
          <w:b/>
          <w:sz w:val="36"/>
          <w:lang w:val="es-PR"/>
        </w:rPr>
      </w:pPr>
      <w:r w:rsidRPr="000360C9">
        <w:rPr>
          <w:rFonts w:ascii="Book Antiqua" w:hAnsi="Book Antiqua"/>
          <w:b/>
          <w:sz w:val="36"/>
          <w:lang w:val="es-PR"/>
        </w:rPr>
        <w:t>CÁMARA DE REPRESENTANTES</w:t>
      </w:r>
    </w:p>
    <w:p w14:paraId="466990B5" w14:textId="77777777" w:rsidR="007223FC" w:rsidRPr="000360C9" w:rsidRDefault="007223FC" w:rsidP="001E0D88">
      <w:pPr>
        <w:jc w:val="center"/>
        <w:rPr>
          <w:rFonts w:ascii="Book Antiqua" w:hAnsi="Book Antiqua"/>
          <w:b/>
          <w:szCs w:val="24"/>
          <w:lang w:val="es-PR"/>
        </w:rPr>
      </w:pPr>
    </w:p>
    <w:p w14:paraId="5AE15BF3" w14:textId="10E0BD2A" w:rsidR="007223FC" w:rsidRPr="000360C9" w:rsidRDefault="007223FC" w:rsidP="001E0D88">
      <w:pPr>
        <w:jc w:val="center"/>
        <w:rPr>
          <w:rFonts w:ascii="Book Antiqua" w:hAnsi="Book Antiqua"/>
          <w:b/>
          <w:sz w:val="52"/>
          <w:lang w:val="es-PR"/>
        </w:rPr>
      </w:pPr>
      <w:r w:rsidRPr="000360C9">
        <w:rPr>
          <w:rFonts w:ascii="Book Antiqua" w:hAnsi="Book Antiqua"/>
          <w:b/>
          <w:sz w:val="52"/>
          <w:lang w:val="es-PR"/>
        </w:rPr>
        <w:t>R. de la C.</w:t>
      </w:r>
      <w:r w:rsidR="008D35B3">
        <w:rPr>
          <w:rFonts w:ascii="Book Antiqua" w:hAnsi="Book Antiqua"/>
          <w:b/>
          <w:sz w:val="52"/>
          <w:lang w:val="es-PR"/>
        </w:rPr>
        <w:t xml:space="preserve"> 182</w:t>
      </w:r>
    </w:p>
    <w:p w14:paraId="4FB5DD3D" w14:textId="77777777" w:rsidR="001E0D88" w:rsidRPr="000360C9" w:rsidRDefault="001E0D88" w:rsidP="001E0D88">
      <w:pPr>
        <w:jc w:val="center"/>
        <w:rPr>
          <w:rFonts w:ascii="Book Antiqua" w:hAnsi="Book Antiqua"/>
          <w:b/>
          <w:szCs w:val="24"/>
          <w:lang w:val="es-PR"/>
        </w:rPr>
      </w:pPr>
    </w:p>
    <w:p w14:paraId="12915E35" w14:textId="69E53C30" w:rsidR="007223FC" w:rsidRPr="000360C9" w:rsidRDefault="00441DA5" w:rsidP="001E0D88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4</w:t>
      </w:r>
      <w:r w:rsidR="002B7EDC" w:rsidRPr="000360C9">
        <w:rPr>
          <w:rFonts w:ascii="Book Antiqua" w:hAnsi="Book Antiqua"/>
          <w:lang w:val="es-PR"/>
        </w:rPr>
        <w:t xml:space="preserve"> </w:t>
      </w:r>
      <w:r w:rsidR="00E03207" w:rsidRPr="000360C9">
        <w:rPr>
          <w:rFonts w:ascii="Book Antiqua" w:hAnsi="Book Antiqua"/>
          <w:lang w:val="es-PR"/>
        </w:rPr>
        <w:t xml:space="preserve">DE </w:t>
      </w:r>
      <w:r>
        <w:rPr>
          <w:rFonts w:ascii="Book Antiqua" w:hAnsi="Book Antiqua"/>
          <w:lang w:val="es-PR"/>
        </w:rPr>
        <w:t>MARZ</w:t>
      </w:r>
      <w:r w:rsidR="00B16E59" w:rsidRPr="000360C9">
        <w:rPr>
          <w:rFonts w:ascii="Book Antiqua" w:hAnsi="Book Antiqua"/>
          <w:lang w:val="es-PR"/>
        </w:rPr>
        <w:t xml:space="preserve">O </w:t>
      </w:r>
      <w:r w:rsidR="007223FC" w:rsidRPr="000360C9">
        <w:rPr>
          <w:rFonts w:ascii="Book Antiqua" w:hAnsi="Book Antiqua"/>
          <w:lang w:val="es-PR"/>
        </w:rPr>
        <w:t>DE 202</w:t>
      </w:r>
      <w:r w:rsidR="008629FB" w:rsidRPr="000360C9">
        <w:rPr>
          <w:rFonts w:ascii="Book Antiqua" w:hAnsi="Book Antiqua"/>
          <w:lang w:val="es-PR"/>
        </w:rPr>
        <w:t>5</w:t>
      </w:r>
    </w:p>
    <w:p w14:paraId="21F5BBE3" w14:textId="77777777" w:rsidR="001E0D88" w:rsidRPr="000360C9" w:rsidRDefault="001E0D88" w:rsidP="001E0D88">
      <w:pPr>
        <w:jc w:val="center"/>
        <w:rPr>
          <w:rFonts w:ascii="Book Antiqua" w:hAnsi="Book Antiqua"/>
          <w:lang w:val="es-PR"/>
        </w:rPr>
      </w:pPr>
    </w:p>
    <w:p w14:paraId="6DD7E46D" w14:textId="2B6F5D52" w:rsidR="007223FC" w:rsidRPr="000360C9" w:rsidRDefault="00A751C6" w:rsidP="001E0D88">
      <w:pPr>
        <w:jc w:val="center"/>
        <w:rPr>
          <w:rFonts w:ascii="Book Antiqua" w:hAnsi="Book Antiqua"/>
          <w:i/>
          <w:lang w:val="es-PR"/>
        </w:rPr>
      </w:pPr>
      <w:r w:rsidRPr="008778A5">
        <w:rPr>
          <w:rFonts w:ascii="Book Antiqua" w:hAnsi="Book Antiqua"/>
          <w:szCs w:val="24"/>
          <w:lang w:val="es-ES_tradnl"/>
        </w:rPr>
        <w:t xml:space="preserve">Presentado por </w:t>
      </w:r>
      <w:r>
        <w:rPr>
          <w:rFonts w:ascii="Book Antiqua" w:hAnsi="Book Antiqua"/>
          <w:szCs w:val="24"/>
          <w:lang w:val="es-ES_tradnl"/>
        </w:rPr>
        <w:t xml:space="preserve">las representantes </w:t>
      </w:r>
      <w:r w:rsidRPr="00821AB8">
        <w:rPr>
          <w:rFonts w:ascii="Book Antiqua" w:hAnsi="Book Antiqua"/>
          <w:i/>
          <w:iCs/>
          <w:szCs w:val="24"/>
          <w:lang w:val="es-ES_tradnl"/>
        </w:rPr>
        <w:t>Gutiérrez Colón</w:t>
      </w:r>
      <w:r>
        <w:rPr>
          <w:rFonts w:ascii="Book Antiqua" w:hAnsi="Book Antiqua"/>
          <w:szCs w:val="24"/>
          <w:lang w:val="es-ES_tradnl"/>
        </w:rPr>
        <w:t xml:space="preserve">, </w:t>
      </w:r>
      <w:r w:rsidRPr="00821AB8">
        <w:rPr>
          <w:rFonts w:ascii="Book Antiqua" w:hAnsi="Book Antiqua"/>
          <w:i/>
          <w:iCs/>
          <w:szCs w:val="24"/>
          <w:lang w:val="es-ES_tradnl"/>
        </w:rPr>
        <w:t>Lebrón Robles</w:t>
      </w:r>
      <w:r>
        <w:rPr>
          <w:rFonts w:ascii="Book Antiqua" w:hAnsi="Book Antiqua"/>
          <w:szCs w:val="24"/>
          <w:lang w:val="es-ES_tradnl"/>
        </w:rPr>
        <w:t xml:space="preserve">                                           y el representante </w:t>
      </w:r>
      <w:r w:rsidRPr="00821AB8">
        <w:rPr>
          <w:rFonts w:ascii="Book Antiqua" w:hAnsi="Book Antiqua"/>
          <w:i/>
          <w:iCs/>
          <w:szCs w:val="24"/>
          <w:lang w:val="es-ES_tradnl"/>
        </w:rPr>
        <w:t>Márquez Lebrón</w:t>
      </w:r>
    </w:p>
    <w:p w14:paraId="6B41298E" w14:textId="77777777" w:rsidR="001E0D88" w:rsidRPr="000360C9" w:rsidRDefault="001E0D88" w:rsidP="001E0D88">
      <w:pPr>
        <w:jc w:val="center"/>
        <w:rPr>
          <w:rFonts w:ascii="Book Antiqua" w:hAnsi="Book Antiqua"/>
          <w:lang w:val="es-PR"/>
        </w:rPr>
      </w:pPr>
    </w:p>
    <w:p w14:paraId="0E632D40" w14:textId="5BC3F4BC" w:rsidR="007223FC" w:rsidRPr="000360C9" w:rsidRDefault="007223FC" w:rsidP="001E0D88">
      <w:pPr>
        <w:jc w:val="center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Referida a </w:t>
      </w:r>
      <w:r w:rsidR="00BA498E" w:rsidRPr="000360C9">
        <w:rPr>
          <w:rFonts w:ascii="Book Antiqua" w:hAnsi="Book Antiqua"/>
          <w:lang w:val="es-PR"/>
        </w:rPr>
        <w:t xml:space="preserve">la Comisión de </w:t>
      </w:r>
      <w:r w:rsidR="00BF2308">
        <w:rPr>
          <w:rFonts w:ascii="Book Antiqua" w:hAnsi="Book Antiqua"/>
          <w:lang w:val="es-PR"/>
        </w:rPr>
        <w:t>Asuntos Internos</w:t>
      </w:r>
    </w:p>
    <w:p w14:paraId="0DCBA946" w14:textId="77777777" w:rsidR="007223FC" w:rsidRPr="000360C9" w:rsidRDefault="007223FC" w:rsidP="001E0D88">
      <w:pPr>
        <w:jc w:val="both"/>
        <w:rPr>
          <w:rFonts w:ascii="Book Antiqua" w:hAnsi="Book Antiqua"/>
          <w:lang w:val="es-PR"/>
        </w:rPr>
      </w:pPr>
    </w:p>
    <w:p w14:paraId="59299EAC" w14:textId="77777777" w:rsidR="007223FC" w:rsidRPr="000360C9" w:rsidRDefault="007223FC" w:rsidP="001E0D88">
      <w:pPr>
        <w:jc w:val="center"/>
        <w:rPr>
          <w:rFonts w:ascii="Book Antiqua" w:hAnsi="Book Antiqua"/>
          <w:b/>
          <w:sz w:val="28"/>
          <w:lang w:val="es-PR"/>
        </w:rPr>
      </w:pPr>
      <w:r w:rsidRPr="000360C9">
        <w:rPr>
          <w:rFonts w:ascii="Book Antiqua" w:hAnsi="Book Antiqua"/>
          <w:b/>
          <w:sz w:val="28"/>
          <w:lang w:val="es-PR"/>
        </w:rPr>
        <w:t>RESOLUCIÓN</w:t>
      </w:r>
    </w:p>
    <w:p w14:paraId="2CB907D3" w14:textId="77777777" w:rsidR="007223FC" w:rsidRPr="000360C9" w:rsidRDefault="007223FC" w:rsidP="001E0D88">
      <w:pPr>
        <w:jc w:val="both"/>
        <w:rPr>
          <w:rFonts w:ascii="Book Antiqua" w:hAnsi="Book Antiqua"/>
          <w:lang w:val="es-PR"/>
        </w:rPr>
      </w:pPr>
    </w:p>
    <w:p w14:paraId="516DED3D" w14:textId="7313FEE6" w:rsidR="007223FC" w:rsidRPr="000360C9" w:rsidRDefault="007223FC" w:rsidP="001E0D88">
      <w:pPr>
        <w:ind w:left="360" w:hanging="36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Para </w:t>
      </w:r>
      <w:r w:rsidR="0014430B" w:rsidRPr="000360C9">
        <w:rPr>
          <w:rFonts w:ascii="Book Antiqua" w:hAnsi="Book Antiqua"/>
          <w:lang w:val="es-PR"/>
        </w:rPr>
        <w:t xml:space="preserve">ordenar a la Comisión de </w:t>
      </w:r>
      <w:r w:rsidR="00B519B1" w:rsidRPr="000360C9">
        <w:rPr>
          <w:rFonts w:ascii="Book Antiqua" w:hAnsi="Book Antiqua"/>
          <w:lang w:val="es-PR"/>
        </w:rPr>
        <w:t>Trabajo y Asuntos Laborales</w:t>
      </w:r>
      <w:r w:rsidR="00AC1D44" w:rsidRPr="000360C9">
        <w:rPr>
          <w:rFonts w:ascii="Book Antiqua" w:hAnsi="Book Antiqua"/>
          <w:lang w:val="es-PR"/>
        </w:rPr>
        <w:t xml:space="preserve"> de la Cámara de Representantes </w:t>
      </w:r>
      <w:r w:rsidR="005F25DA" w:rsidRPr="000360C9">
        <w:rPr>
          <w:rFonts w:ascii="Book Antiqua" w:hAnsi="Book Antiqua"/>
          <w:lang w:val="es-PR"/>
        </w:rPr>
        <w:t xml:space="preserve">de Puerto Rico realizar una investigación exhaustiva sobre </w:t>
      </w:r>
      <w:r w:rsidR="00731017" w:rsidRPr="000360C9">
        <w:rPr>
          <w:rFonts w:ascii="Book Antiqua" w:hAnsi="Book Antiqua"/>
          <w:lang w:val="es-PR"/>
        </w:rPr>
        <w:t xml:space="preserve">el establecimiento de </w:t>
      </w:r>
      <w:r w:rsidR="0076010E" w:rsidRPr="000360C9">
        <w:rPr>
          <w:rFonts w:ascii="Book Antiqua" w:hAnsi="Book Antiqua"/>
          <w:lang w:val="es-PR"/>
        </w:rPr>
        <w:t xml:space="preserve">lugares </w:t>
      </w:r>
      <w:r w:rsidR="0036306C" w:rsidRPr="000360C9">
        <w:rPr>
          <w:rFonts w:ascii="Book Antiqua" w:hAnsi="Book Antiqua"/>
          <w:lang w:val="es-PR"/>
        </w:rPr>
        <w:t>que garantice</w:t>
      </w:r>
      <w:r w:rsidR="00E05FBE">
        <w:rPr>
          <w:rFonts w:ascii="Book Antiqua" w:hAnsi="Book Antiqua"/>
          <w:lang w:val="es-PR"/>
        </w:rPr>
        <w:t>n</w:t>
      </w:r>
      <w:r w:rsidR="0076010E" w:rsidRPr="000360C9">
        <w:rPr>
          <w:rFonts w:ascii="Book Antiqua" w:hAnsi="Book Antiqua"/>
          <w:lang w:val="es-PR"/>
        </w:rPr>
        <w:t xml:space="preserve"> a la</w:t>
      </w:r>
      <w:r w:rsidR="0036306C" w:rsidRPr="000360C9">
        <w:rPr>
          <w:rFonts w:ascii="Book Antiqua" w:hAnsi="Book Antiqua"/>
          <w:lang w:val="es-PR"/>
        </w:rPr>
        <w:t>s</w:t>
      </w:r>
      <w:r w:rsidR="0076010E" w:rsidRPr="000360C9">
        <w:rPr>
          <w:rFonts w:ascii="Book Antiqua" w:hAnsi="Book Antiqua"/>
          <w:lang w:val="es-PR"/>
        </w:rPr>
        <w:t xml:space="preserve"> madre</w:t>
      </w:r>
      <w:r w:rsidR="0036306C" w:rsidRPr="000360C9">
        <w:rPr>
          <w:rFonts w:ascii="Book Antiqua" w:hAnsi="Book Antiqua"/>
          <w:lang w:val="es-PR"/>
        </w:rPr>
        <w:t>s</w:t>
      </w:r>
      <w:r w:rsidR="0076010E" w:rsidRPr="000360C9">
        <w:rPr>
          <w:rFonts w:ascii="Book Antiqua" w:hAnsi="Book Antiqua"/>
          <w:lang w:val="es-PR"/>
        </w:rPr>
        <w:t xml:space="preserve"> lactante</w:t>
      </w:r>
      <w:r w:rsidR="0036306C" w:rsidRPr="000360C9">
        <w:rPr>
          <w:rFonts w:ascii="Book Antiqua" w:hAnsi="Book Antiqua"/>
          <w:lang w:val="es-PR"/>
        </w:rPr>
        <w:t>s</w:t>
      </w:r>
      <w:r w:rsidR="0076010E" w:rsidRPr="000360C9">
        <w:rPr>
          <w:rFonts w:ascii="Book Antiqua" w:hAnsi="Book Antiqua"/>
          <w:lang w:val="es-PR"/>
        </w:rPr>
        <w:t xml:space="preserve"> privacidad, seguridad e higiene</w:t>
      </w:r>
      <w:r w:rsidR="0036306C" w:rsidRPr="000360C9">
        <w:rPr>
          <w:rFonts w:ascii="Book Antiqua" w:hAnsi="Book Antiqua"/>
          <w:lang w:val="es-PR"/>
        </w:rPr>
        <w:t xml:space="preserve"> para la extracción de la leche materna</w:t>
      </w:r>
      <w:r w:rsidR="002256C4">
        <w:rPr>
          <w:rFonts w:ascii="Book Antiqua" w:hAnsi="Book Antiqua"/>
          <w:lang w:val="es-PR"/>
        </w:rPr>
        <w:t>, tanto en la empresa privada, como</w:t>
      </w:r>
      <w:r w:rsidR="004A213F" w:rsidRPr="000360C9">
        <w:rPr>
          <w:rFonts w:ascii="Book Antiqua" w:hAnsi="Book Antiqua"/>
          <w:lang w:val="es-PR"/>
        </w:rPr>
        <w:t xml:space="preserve"> en las</w:t>
      </w:r>
      <w:r w:rsidR="00A53A3D">
        <w:rPr>
          <w:rFonts w:ascii="Book Antiqua" w:hAnsi="Book Antiqua"/>
          <w:lang w:val="es-PR"/>
        </w:rPr>
        <w:t xml:space="preserve"> tres (3)</w:t>
      </w:r>
      <w:r w:rsidR="004A213F" w:rsidRPr="000360C9">
        <w:rPr>
          <w:rFonts w:ascii="Book Antiqua" w:hAnsi="Book Antiqua"/>
          <w:lang w:val="es-PR"/>
        </w:rPr>
        <w:t xml:space="preserve"> </w:t>
      </w:r>
      <w:r w:rsidR="00A53A3D">
        <w:rPr>
          <w:rFonts w:ascii="Book Antiqua" w:hAnsi="Book Antiqua"/>
          <w:lang w:val="es-PR"/>
        </w:rPr>
        <w:t>rama</w:t>
      </w:r>
      <w:r w:rsidR="004A213F" w:rsidRPr="000360C9">
        <w:rPr>
          <w:rFonts w:ascii="Book Antiqua" w:hAnsi="Book Antiqua"/>
          <w:lang w:val="es-PR"/>
        </w:rPr>
        <w:t xml:space="preserve">s del </w:t>
      </w:r>
      <w:r w:rsidR="00A53A3D">
        <w:rPr>
          <w:rFonts w:ascii="Book Antiqua" w:hAnsi="Book Antiqua"/>
          <w:lang w:val="es-PR"/>
        </w:rPr>
        <w:t xml:space="preserve">Gobierno de Puerto Rico, </w:t>
      </w:r>
      <w:r w:rsidR="004A213F" w:rsidRPr="000360C9">
        <w:rPr>
          <w:rFonts w:ascii="Book Antiqua" w:hAnsi="Book Antiqua"/>
          <w:lang w:val="es-PR"/>
        </w:rPr>
        <w:t xml:space="preserve">incluyendo </w:t>
      </w:r>
      <w:r w:rsidR="00AD7E85" w:rsidRPr="000360C9">
        <w:rPr>
          <w:rFonts w:ascii="Book Antiqua" w:hAnsi="Book Antiqua"/>
          <w:lang w:val="es-PR"/>
        </w:rPr>
        <w:t>sus</w:t>
      </w:r>
      <w:r w:rsidR="00A53A3D">
        <w:rPr>
          <w:rFonts w:ascii="Book Antiqua" w:hAnsi="Book Antiqua"/>
          <w:lang w:val="es-PR"/>
        </w:rPr>
        <w:t xml:space="preserve"> agencias, </w:t>
      </w:r>
      <w:r w:rsidR="00A53A3D" w:rsidRPr="000360C9">
        <w:rPr>
          <w:rFonts w:ascii="Book Antiqua" w:hAnsi="Book Antiqua"/>
          <w:lang w:val="es-PR"/>
        </w:rPr>
        <w:t>instrumentalidades</w:t>
      </w:r>
      <w:r w:rsidR="00A53A3D">
        <w:rPr>
          <w:rFonts w:ascii="Book Antiqua" w:hAnsi="Book Antiqua"/>
          <w:lang w:val="es-PR"/>
        </w:rPr>
        <w:t xml:space="preserve"> y corporaciones públicas</w:t>
      </w:r>
      <w:r w:rsidR="00E67104" w:rsidRPr="000360C9">
        <w:rPr>
          <w:rFonts w:ascii="Book Antiqua" w:hAnsi="Book Antiqua"/>
          <w:lang w:val="es-PR"/>
        </w:rPr>
        <w:t xml:space="preserve">. </w:t>
      </w:r>
    </w:p>
    <w:p w14:paraId="7309ED66" w14:textId="77777777" w:rsidR="00ED1E2F" w:rsidRPr="000360C9" w:rsidRDefault="00ED1E2F" w:rsidP="001E0D88">
      <w:pPr>
        <w:ind w:left="360" w:hanging="360"/>
        <w:jc w:val="both"/>
        <w:rPr>
          <w:rFonts w:ascii="Book Antiqua" w:hAnsi="Book Antiqua"/>
          <w:lang w:val="es-PR"/>
        </w:rPr>
      </w:pPr>
    </w:p>
    <w:p w14:paraId="013310DC" w14:textId="68895503" w:rsidR="007223FC" w:rsidRPr="000360C9" w:rsidRDefault="007223FC" w:rsidP="00BF2308">
      <w:pPr>
        <w:jc w:val="center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EXPOSICIÓN DE MOTIVOS</w:t>
      </w:r>
    </w:p>
    <w:p w14:paraId="778F39FD" w14:textId="77777777" w:rsidR="00ED1E2F" w:rsidRPr="000360C9" w:rsidRDefault="00ED1E2F" w:rsidP="001E0D88">
      <w:pPr>
        <w:ind w:firstLine="360"/>
        <w:jc w:val="center"/>
        <w:rPr>
          <w:rFonts w:ascii="Book Antiqua" w:hAnsi="Book Antiqua"/>
          <w:lang w:val="es-PR"/>
        </w:rPr>
      </w:pPr>
    </w:p>
    <w:p w14:paraId="0A693584" w14:textId="7CEB3352" w:rsidR="00AD7E85" w:rsidRPr="000360C9" w:rsidRDefault="00453653" w:rsidP="0051621C">
      <w:pPr>
        <w:ind w:firstLine="36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 Ley Núm. 427-2000, según enmendada</w:t>
      </w:r>
      <w:r w:rsidR="000E0905" w:rsidRPr="000360C9">
        <w:rPr>
          <w:rFonts w:ascii="Book Antiqua" w:hAnsi="Book Antiqua"/>
          <w:lang w:val="es-PR"/>
        </w:rPr>
        <w:t>, conocida como la “Ley para Reglamentar el Período de Lactancia o de Extracción de Leche Materna”</w:t>
      </w:r>
      <w:r w:rsidRPr="000360C9">
        <w:rPr>
          <w:rFonts w:ascii="Book Antiqua" w:hAnsi="Book Antiqua"/>
          <w:lang w:val="es-PR"/>
        </w:rPr>
        <w:t xml:space="preserve"> </w:t>
      </w:r>
      <w:r w:rsidR="00DE61FE" w:rsidRPr="000360C9">
        <w:rPr>
          <w:rFonts w:ascii="Book Antiqua" w:hAnsi="Book Antiqua"/>
          <w:lang w:val="es-PR"/>
        </w:rPr>
        <w:t>tiene</w:t>
      </w:r>
      <w:r w:rsidRPr="000360C9">
        <w:rPr>
          <w:rFonts w:ascii="Book Antiqua" w:hAnsi="Book Antiqua"/>
          <w:lang w:val="es-PR"/>
        </w:rPr>
        <w:t xml:space="preserve"> el propósito de </w:t>
      </w:r>
      <w:r w:rsidR="008960BA" w:rsidRPr="000360C9">
        <w:rPr>
          <w:rFonts w:ascii="Book Antiqua" w:hAnsi="Book Antiqua"/>
          <w:lang w:val="es-PR"/>
        </w:rPr>
        <w:t xml:space="preserve">establecer como </w:t>
      </w:r>
      <w:r w:rsidR="00FD26AB" w:rsidRPr="000360C9">
        <w:rPr>
          <w:rFonts w:ascii="Book Antiqua" w:hAnsi="Book Antiqua"/>
          <w:lang w:val="es-PR"/>
        </w:rPr>
        <w:t xml:space="preserve">política pública </w:t>
      </w:r>
      <w:r w:rsidR="00015A09" w:rsidRPr="000360C9">
        <w:rPr>
          <w:rFonts w:ascii="Book Antiqua" w:hAnsi="Book Antiqua"/>
          <w:lang w:val="es-PR"/>
        </w:rPr>
        <w:t>la promoción de la lactancia materna en Puerto Rico.</w:t>
      </w:r>
      <w:r w:rsidR="00A639E7" w:rsidRPr="000360C9">
        <w:rPr>
          <w:rFonts w:ascii="Book Antiqua" w:hAnsi="Book Antiqua"/>
          <w:lang w:val="es-PR"/>
        </w:rPr>
        <w:t xml:space="preserve"> Ade</w:t>
      </w:r>
      <w:r w:rsidR="00F30628" w:rsidRPr="000360C9">
        <w:rPr>
          <w:rFonts w:ascii="Book Antiqua" w:hAnsi="Book Antiqua"/>
          <w:lang w:val="es-PR"/>
        </w:rPr>
        <w:t xml:space="preserve">más, </w:t>
      </w:r>
      <w:r w:rsidR="005C76FA" w:rsidRPr="000360C9">
        <w:rPr>
          <w:rFonts w:ascii="Book Antiqua" w:hAnsi="Book Antiqua"/>
          <w:lang w:val="es-PR"/>
        </w:rPr>
        <w:t>fomenta</w:t>
      </w:r>
      <w:r w:rsidR="00F30628" w:rsidRPr="000360C9">
        <w:rPr>
          <w:rFonts w:ascii="Book Antiqua" w:hAnsi="Book Antiqua"/>
          <w:lang w:val="es-PR"/>
        </w:rPr>
        <w:t xml:space="preserve"> la lactancia aún después de </w:t>
      </w:r>
      <w:r w:rsidR="006E134B" w:rsidRPr="000360C9">
        <w:rPr>
          <w:rFonts w:ascii="Book Antiqua" w:hAnsi="Book Antiqua"/>
          <w:lang w:val="es-PR"/>
        </w:rPr>
        <w:t>concluir la licencia de maternidad a la que tiene derecho una madre trabajadora.</w:t>
      </w:r>
      <w:r w:rsidR="0015645D" w:rsidRPr="000360C9">
        <w:rPr>
          <w:rFonts w:ascii="Book Antiqua" w:hAnsi="Book Antiqua"/>
          <w:lang w:val="es-PR"/>
        </w:rPr>
        <w:t xml:space="preserve"> Para ello, la mencionada Ley </w:t>
      </w:r>
      <w:r w:rsidR="003B04C5" w:rsidRPr="000360C9">
        <w:rPr>
          <w:rFonts w:ascii="Book Antiqua" w:hAnsi="Book Antiqua"/>
          <w:lang w:val="es-PR"/>
        </w:rPr>
        <w:t>otorga</w:t>
      </w:r>
      <w:r w:rsidR="00913DF3" w:rsidRPr="000360C9">
        <w:rPr>
          <w:rFonts w:ascii="Book Antiqua" w:hAnsi="Book Antiqua"/>
          <w:lang w:val="es-PR"/>
        </w:rPr>
        <w:t xml:space="preserve"> </w:t>
      </w:r>
      <w:r w:rsidR="0015645D" w:rsidRPr="000360C9">
        <w:rPr>
          <w:rFonts w:ascii="Book Antiqua" w:hAnsi="Book Antiqua"/>
          <w:lang w:val="es-PR"/>
        </w:rPr>
        <w:t xml:space="preserve">un período de lactancia o extracción de leche materna </w:t>
      </w:r>
      <w:r w:rsidR="0041432D" w:rsidRPr="000360C9">
        <w:rPr>
          <w:rFonts w:ascii="Book Antiqua" w:hAnsi="Book Antiqua"/>
          <w:lang w:val="es-PR"/>
        </w:rPr>
        <w:t>a las madres obreras. Así mismo, orden</w:t>
      </w:r>
      <w:r w:rsidR="00E92CBE" w:rsidRPr="000360C9">
        <w:rPr>
          <w:rFonts w:ascii="Book Antiqua" w:hAnsi="Book Antiqua"/>
          <w:lang w:val="es-PR"/>
        </w:rPr>
        <w:t>a</w:t>
      </w:r>
      <w:r w:rsidR="0041432D" w:rsidRPr="000360C9">
        <w:rPr>
          <w:rFonts w:ascii="Book Antiqua" w:hAnsi="Book Antiqua"/>
          <w:lang w:val="es-PR"/>
        </w:rPr>
        <w:t xml:space="preserve"> la concesión de dich</w:t>
      </w:r>
      <w:r w:rsidR="00213544" w:rsidRPr="000360C9">
        <w:rPr>
          <w:rFonts w:ascii="Book Antiqua" w:hAnsi="Book Antiqua"/>
          <w:lang w:val="es-PR"/>
        </w:rPr>
        <w:t xml:space="preserve">o término para que las madres pudieran ir a lactar a sus hijos, cuando el patrono cuente con </w:t>
      </w:r>
      <w:r w:rsidR="00D13B6A" w:rsidRPr="000360C9">
        <w:rPr>
          <w:rFonts w:ascii="Book Antiqua" w:hAnsi="Book Antiqua"/>
          <w:lang w:val="es-PR"/>
        </w:rPr>
        <w:t xml:space="preserve">centros de cuidos para hijos de sus empleados en edad preescolar o, en su defecto, crear espacios que </w:t>
      </w:r>
      <w:r w:rsidR="00D10B5A" w:rsidRPr="000360C9">
        <w:rPr>
          <w:rFonts w:ascii="Book Antiqua" w:hAnsi="Book Antiqua"/>
          <w:lang w:val="es-PR"/>
        </w:rPr>
        <w:t xml:space="preserve">garanticen privacidad, seguridad e higiene </w:t>
      </w:r>
      <w:r w:rsidR="00FA0287" w:rsidRPr="000360C9">
        <w:rPr>
          <w:rFonts w:ascii="Book Antiqua" w:hAnsi="Book Antiqua"/>
          <w:lang w:val="es-PR"/>
        </w:rPr>
        <w:t>a la madre lactante para la extracción de la leche materna</w:t>
      </w:r>
      <w:r w:rsidR="0051621C" w:rsidRPr="000360C9">
        <w:rPr>
          <w:rFonts w:ascii="Book Antiqua" w:hAnsi="Book Antiqua"/>
          <w:lang w:val="es-PR"/>
        </w:rPr>
        <w:t>.</w:t>
      </w:r>
      <w:r w:rsidR="00425AF8" w:rsidRPr="000360C9">
        <w:rPr>
          <w:rFonts w:ascii="Book Antiqua" w:hAnsi="Book Antiqua"/>
          <w:lang w:val="es-PR"/>
        </w:rPr>
        <w:t xml:space="preserve"> Esta </w:t>
      </w:r>
      <w:r w:rsidR="00D54D21" w:rsidRPr="000360C9">
        <w:rPr>
          <w:rFonts w:ascii="Book Antiqua" w:hAnsi="Book Antiqua"/>
          <w:lang w:val="es-PR"/>
        </w:rPr>
        <w:t xml:space="preserve">Ley aplica </w:t>
      </w:r>
      <w:r w:rsidR="000B257A" w:rsidRPr="000360C9">
        <w:rPr>
          <w:rFonts w:ascii="Book Antiqua" w:hAnsi="Book Antiqua"/>
          <w:lang w:val="es-PR"/>
        </w:rPr>
        <w:t>a corporaciones públicas, agencias e instrumentalidades</w:t>
      </w:r>
      <w:r w:rsidR="004C1E45" w:rsidRPr="000360C9">
        <w:rPr>
          <w:rFonts w:ascii="Book Antiqua" w:hAnsi="Book Antiqua"/>
          <w:lang w:val="es-PR"/>
        </w:rPr>
        <w:t xml:space="preserve"> de la Rama Ejecutiva, </w:t>
      </w:r>
      <w:r w:rsidR="000B257A" w:rsidRPr="000360C9">
        <w:rPr>
          <w:rFonts w:ascii="Book Antiqua" w:hAnsi="Book Antiqua"/>
          <w:lang w:val="es-PR"/>
        </w:rPr>
        <w:t xml:space="preserve">a los </w:t>
      </w:r>
      <w:r w:rsidR="004C1E45" w:rsidRPr="000360C9">
        <w:rPr>
          <w:rFonts w:ascii="Book Antiqua" w:hAnsi="Book Antiqua"/>
          <w:lang w:val="es-PR"/>
        </w:rPr>
        <w:t>municipios y</w:t>
      </w:r>
      <w:r w:rsidR="00425AF8" w:rsidRPr="000360C9">
        <w:rPr>
          <w:rFonts w:ascii="Book Antiqua" w:hAnsi="Book Antiqua"/>
          <w:lang w:val="es-PR"/>
        </w:rPr>
        <w:t xml:space="preserve"> a la empresa privada.</w:t>
      </w:r>
    </w:p>
    <w:p w14:paraId="039AD948" w14:textId="77777777" w:rsidR="0051621C" w:rsidRPr="000360C9" w:rsidRDefault="0051621C" w:rsidP="0051621C">
      <w:pPr>
        <w:ind w:firstLine="360"/>
        <w:jc w:val="both"/>
        <w:rPr>
          <w:rFonts w:ascii="Book Antiqua" w:hAnsi="Book Antiqua"/>
          <w:lang w:val="es-PR"/>
        </w:rPr>
      </w:pPr>
    </w:p>
    <w:p w14:paraId="142D3475" w14:textId="1C52E803" w:rsidR="004E3BEC" w:rsidRPr="000360C9" w:rsidRDefault="00425AF8" w:rsidP="00D272D2">
      <w:pPr>
        <w:ind w:firstLine="36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lastRenderedPageBreak/>
        <w:t xml:space="preserve">En el contexto del empleo público, </w:t>
      </w:r>
      <w:r w:rsidR="000E0905" w:rsidRPr="000360C9">
        <w:rPr>
          <w:rFonts w:ascii="Book Antiqua" w:hAnsi="Book Antiqua"/>
          <w:lang w:val="es-PR"/>
        </w:rPr>
        <w:t>La</w:t>
      </w:r>
      <w:r w:rsidR="006051DF" w:rsidRPr="000360C9">
        <w:rPr>
          <w:rFonts w:ascii="Book Antiqua" w:hAnsi="Book Antiqua"/>
          <w:lang w:val="es-PR"/>
        </w:rPr>
        <w:t xml:space="preserve"> Ley</w:t>
      </w:r>
      <w:r w:rsidR="00E94385" w:rsidRPr="000360C9">
        <w:rPr>
          <w:rFonts w:ascii="Book Antiqua" w:hAnsi="Book Antiqua"/>
          <w:lang w:val="es-PR"/>
        </w:rPr>
        <w:t xml:space="preserve"> Núm. 8-2017</w:t>
      </w:r>
      <w:r w:rsidR="004470C7" w:rsidRPr="000360C9">
        <w:rPr>
          <w:rFonts w:ascii="Book Antiqua" w:hAnsi="Book Antiqua"/>
          <w:lang w:val="es-PR"/>
        </w:rPr>
        <w:t>,</w:t>
      </w:r>
      <w:r w:rsidR="00DB1799" w:rsidRPr="000360C9">
        <w:rPr>
          <w:rFonts w:ascii="Book Antiqua" w:hAnsi="Book Antiqua"/>
          <w:lang w:val="es-PR"/>
        </w:rPr>
        <w:t xml:space="preserve"> según enmendada, conocida como “Ley para la Administración y Transformación de los Recursos Humanos en el Gobierno de Puerto Rico” </w:t>
      </w:r>
      <w:r w:rsidR="00AC2C56" w:rsidRPr="000360C9">
        <w:rPr>
          <w:rFonts w:ascii="Book Antiqua" w:hAnsi="Book Antiqua"/>
          <w:lang w:val="es-PR"/>
        </w:rPr>
        <w:t>dispuso exactamente lo mismo que la Ley 427-2000 sobre el término para la extracción de la leche materna.</w:t>
      </w:r>
      <w:r w:rsidR="00EB5466" w:rsidRPr="000360C9">
        <w:rPr>
          <w:rFonts w:ascii="Book Antiqua" w:hAnsi="Book Antiqua"/>
          <w:lang w:val="es-PR"/>
        </w:rPr>
        <w:t xml:space="preserve"> En iguales términos se ex</w:t>
      </w:r>
      <w:r w:rsidR="00244D84" w:rsidRPr="000360C9">
        <w:rPr>
          <w:rFonts w:ascii="Book Antiqua" w:hAnsi="Book Antiqua"/>
          <w:lang w:val="es-PR"/>
        </w:rPr>
        <w:t xml:space="preserve">presa la Ley 26-2017, según enmendada, conocida como </w:t>
      </w:r>
      <w:r w:rsidR="00D61373" w:rsidRPr="000360C9">
        <w:rPr>
          <w:rFonts w:ascii="Book Antiqua" w:hAnsi="Book Antiqua"/>
          <w:lang w:val="es-PR"/>
        </w:rPr>
        <w:t>“Ley de Cumplimiento con el Plan Fiscal”</w:t>
      </w:r>
      <w:r w:rsidR="00B16E59" w:rsidRPr="000360C9">
        <w:rPr>
          <w:rFonts w:ascii="Book Antiqua" w:hAnsi="Book Antiqua"/>
          <w:lang w:val="es-PR"/>
        </w:rPr>
        <w:t>.</w:t>
      </w:r>
      <w:r w:rsidR="000C1350" w:rsidRPr="000360C9">
        <w:rPr>
          <w:rFonts w:ascii="Book Antiqua" w:hAnsi="Book Antiqua"/>
          <w:lang w:val="es-PR"/>
        </w:rPr>
        <w:t xml:space="preserve"> Asimismo, la</w:t>
      </w:r>
      <w:r w:rsidR="004E3BEC" w:rsidRPr="000360C9">
        <w:rPr>
          <w:rFonts w:ascii="Book Antiqua" w:hAnsi="Book Antiqua"/>
          <w:lang w:val="es-PR"/>
        </w:rPr>
        <w:t xml:space="preserve"> </w:t>
      </w:r>
      <w:r w:rsidR="005751B7" w:rsidRPr="000360C9">
        <w:rPr>
          <w:rFonts w:ascii="Book Antiqua" w:hAnsi="Book Antiqua"/>
          <w:lang w:val="es-PR"/>
        </w:rPr>
        <w:t>Ley Núm. 9-2020, conocida como la "Ley de la Carta de Derechos de la Mujer Trabajadora"</w:t>
      </w:r>
      <w:r w:rsidR="00D272D2" w:rsidRPr="000360C9">
        <w:rPr>
          <w:rFonts w:ascii="Book Antiqua" w:hAnsi="Book Antiqua"/>
          <w:lang w:val="es-PR"/>
        </w:rPr>
        <w:t xml:space="preserve"> define las obligaciones y responsabilidades de las agencias de la Rama Ejecutiva</w:t>
      </w:r>
      <w:r w:rsidR="005443D3" w:rsidRPr="000360C9">
        <w:rPr>
          <w:rFonts w:ascii="Book Antiqua" w:hAnsi="Book Antiqua"/>
          <w:lang w:val="es-PR"/>
        </w:rPr>
        <w:t xml:space="preserve"> con relación a la mujer trabajadora, incluyendo </w:t>
      </w:r>
      <w:r w:rsidR="004F3A56" w:rsidRPr="000360C9">
        <w:rPr>
          <w:rFonts w:ascii="Book Antiqua" w:hAnsi="Book Antiqua"/>
          <w:lang w:val="es-PR"/>
        </w:rPr>
        <w:t>todo lo relacionado a las madres lactantes</w:t>
      </w:r>
      <w:r w:rsidR="00D272D2" w:rsidRPr="000360C9">
        <w:rPr>
          <w:rFonts w:ascii="Book Antiqua" w:hAnsi="Book Antiqua"/>
          <w:lang w:val="es-PR"/>
        </w:rPr>
        <w:t>.</w:t>
      </w:r>
    </w:p>
    <w:p w14:paraId="2B12BC6B" w14:textId="77777777" w:rsidR="008629FB" w:rsidRPr="000360C9" w:rsidRDefault="008629FB" w:rsidP="008629FB">
      <w:pPr>
        <w:ind w:firstLine="360"/>
        <w:jc w:val="both"/>
        <w:rPr>
          <w:rFonts w:ascii="Book Antiqua" w:hAnsi="Book Antiqua"/>
          <w:lang w:val="es-PR"/>
        </w:rPr>
      </w:pPr>
    </w:p>
    <w:p w14:paraId="23E48A68" w14:textId="64759ED1" w:rsidR="00CE1D86" w:rsidRPr="000360C9" w:rsidRDefault="00CE1D86" w:rsidP="008629FB">
      <w:pPr>
        <w:ind w:firstLine="36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Recientemente hemos </w:t>
      </w:r>
      <w:r w:rsidR="00CA70F3" w:rsidRPr="000360C9">
        <w:rPr>
          <w:rFonts w:ascii="Book Antiqua" w:hAnsi="Book Antiqua"/>
          <w:lang w:val="es-PR"/>
        </w:rPr>
        <w:t>recibido la preocupación de organizaciones que representan a los empleados del Departamento de Educación relacionad</w:t>
      </w:r>
      <w:r w:rsidR="005839C7" w:rsidRPr="000360C9">
        <w:rPr>
          <w:rFonts w:ascii="Book Antiqua" w:hAnsi="Book Antiqua"/>
          <w:lang w:val="es-PR"/>
        </w:rPr>
        <w:t>a a la falta</w:t>
      </w:r>
      <w:r w:rsidR="00E54544">
        <w:rPr>
          <w:rFonts w:ascii="Book Antiqua" w:hAnsi="Book Antiqua"/>
          <w:lang w:val="es-PR"/>
        </w:rPr>
        <w:t xml:space="preserve"> </w:t>
      </w:r>
      <w:r w:rsidR="00EA7FE8" w:rsidRPr="000360C9">
        <w:rPr>
          <w:rFonts w:ascii="Book Antiqua" w:hAnsi="Book Antiqua"/>
          <w:lang w:val="es-PR"/>
        </w:rPr>
        <w:t>de espacios destinados a la extracción de leche materna en las escuelas públicas</w:t>
      </w:r>
      <w:r w:rsidR="00205A41" w:rsidRPr="000360C9">
        <w:rPr>
          <w:rFonts w:ascii="Book Antiqua" w:hAnsi="Book Antiqua"/>
          <w:lang w:val="es-PR"/>
        </w:rPr>
        <w:t xml:space="preserve">. </w:t>
      </w:r>
      <w:r w:rsidR="00EE268E" w:rsidRPr="000360C9">
        <w:rPr>
          <w:rFonts w:ascii="Book Antiqua" w:hAnsi="Book Antiqua"/>
          <w:lang w:val="es-PR"/>
        </w:rPr>
        <w:t xml:space="preserve">Al escuchar los planteamientos de </w:t>
      </w:r>
      <w:r w:rsidR="00590FD7" w:rsidRPr="000360C9">
        <w:rPr>
          <w:rFonts w:ascii="Book Antiqua" w:hAnsi="Book Antiqua"/>
          <w:lang w:val="es-PR"/>
        </w:rPr>
        <w:t>dichas</w:t>
      </w:r>
      <w:r w:rsidR="00EE268E" w:rsidRPr="000360C9">
        <w:rPr>
          <w:rFonts w:ascii="Book Antiqua" w:hAnsi="Book Antiqua"/>
          <w:lang w:val="es-PR"/>
        </w:rPr>
        <w:t xml:space="preserve"> organizaciones, </w:t>
      </w:r>
      <w:r w:rsidR="009D0831" w:rsidRPr="000360C9">
        <w:rPr>
          <w:rFonts w:ascii="Book Antiqua" w:hAnsi="Book Antiqua"/>
          <w:lang w:val="es-PR"/>
        </w:rPr>
        <w:t xml:space="preserve">nos </w:t>
      </w:r>
      <w:r w:rsidR="00C832D4" w:rsidRPr="000360C9">
        <w:rPr>
          <w:rFonts w:ascii="Book Antiqua" w:hAnsi="Book Antiqua"/>
          <w:lang w:val="es-PR"/>
        </w:rPr>
        <w:t>surge</w:t>
      </w:r>
      <w:r w:rsidR="009D0831" w:rsidRPr="000360C9">
        <w:rPr>
          <w:rFonts w:ascii="Book Antiqua" w:hAnsi="Book Antiqua"/>
          <w:lang w:val="es-PR"/>
        </w:rPr>
        <w:t xml:space="preserve"> la preocupación sobre el</w:t>
      </w:r>
      <w:r w:rsidR="00590FD7" w:rsidRPr="000360C9">
        <w:rPr>
          <w:rFonts w:ascii="Book Antiqua" w:hAnsi="Book Antiqua"/>
          <w:lang w:val="es-PR"/>
        </w:rPr>
        <w:t xml:space="preserve"> estricto cumplimiento </w:t>
      </w:r>
      <w:r w:rsidR="00EA7E40" w:rsidRPr="000360C9">
        <w:rPr>
          <w:rFonts w:ascii="Book Antiqua" w:hAnsi="Book Antiqua"/>
          <w:lang w:val="es-PR"/>
        </w:rPr>
        <w:t>con la creación de salas de lactancia</w:t>
      </w:r>
      <w:r w:rsidR="00866F91">
        <w:rPr>
          <w:rFonts w:ascii="Book Antiqua" w:hAnsi="Book Antiqua"/>
          <w:lang w:val="es-PR"/>
        </w:rPr>
        <w:t xml:space="preserve">, tanto en la empresa privada, </w:t>
      </w:r>
      <w:r w:rsidR="00A53A3D">
        <w:rPr>
          <w:rFonts w:ascii="Book Antiqua" w:hAnsi="Book Antiqua"/>
          <w:lang w:val="es-PR"/>
        </w:rPr>
        <w:t>como</w:t>
      </w:r>
      <w:r w:rsidR="00A53A3D" w:rsidRPr="000360C9">
        <w:rPr>
          <w:rFonts w:ascii="Book Antiqua" w:hAnsi="Book Antiqua"/>
          <w:lang w:val="es-PR"/>
        </w:rPr>
        <w:t xml:space="preserve"> en las</w:t>
      </w:r>
      <w:r w:rsidR="00A53A3D">
        <w:rPr>
          <w:rFonts w:ascii="Book Antiqua" w:hAnsi="Book Antiqua"/>
          <w:lang w:val="es-PR"/>
        </w:rPr>
        <w:t xml:space="preserve"> tres (3)</w:t>
      </w:r>
      <w:r w:rsidR="00A53A3D" w:rsidRPr="000360C9">
        <w:rPr>
          <w:rFonts w:ascii="Book Antiqua" w:hAnsi="Book Antiqua"/>
          <w:lang w:val="es-PR"/>
        </w:rPr>
        <w:t xml:space="preserve"> </w:t>
      </w:r>
      <w:r w:rsidR="00A53A3D">
        <w:rPr>
          <w:rFonts w:ascii="Book Antiqua" w:hAnsi="Book Antiqua"/>
          <w:lang w:val="es-PR"/>
        </w:rPr>
        <w:t>rama</w:t>
      </w:r>
      <w:r w:rsidR="00A53A3D" w:rsidRPr="000360C9">
        <w:rPr>
          <w:rFonts w:ascii="Book Antiqua" w:hAnsi="Book Antiqua"/>
          <w:lang w:val="es-PR"/>
        </w:rPr>
        <w:t xml:space="preserve">s del </w:t>
      </w:r>
      <w:r w:rsidR="00A53A3D">
        <w:rPr>
          <w:rFonts w:ascii="Book Antiqua" w:hAnsi="Book Antiqua"/>
          <w:lang w:val="es-PR"/>
        </w:rPr>
        <w:t xml:space="preserve">Gobierno de Puerto Rico, </w:t>
      </w:r>
      <w:r w:rsidR="00A53A3D" w:rsidRPr="000360C9">
        <w:rPr>
          <w:rFonts w:ascii="Book Antiqua" w:hAnsi="Book Antiqua"/>
          <w:lang w:val="es-PR"/>
        </w:rPr>
        <w:t>incluyendo sus</w:t>
      </w:r>
      <w:r w:rsidR="00A53A3D">
        <w:rPr>
          <w:rFonts w:ascii="Book Antiqua" w:hAnsi="Book Antiqua"/>
          <w:lang w:val="es-PR"/>
        </w:rPr>
        <w:t xml:space="preserve"> agencias, </w:t>
      </w:r>
      <w:r w:rsidR="00A53A3D" w:rsidRPr="000360C9">
        <w:rPr>
          <w:rFonts w:ascii="Book Antiqua" w:hAnsi="Book Antiqua"/>
          <w:lang w:val="es-PR"/>
        </w:rPr>
        <w:t>instrumentalidades</w:t>
      </w:r>
      <w:r w:rsidR="00A53A3D">
        <w:rPr>
          <w:rFonts w:ascii="Book Antiqua" w:hAnsi="Book Antiqua"/>
          <w:lang w:val="es-PR"/>
        </w:rPr>
        <w:t xml:space="preserve"> y corporaciones públicas</w:t>
      </w:r>
      <w:r w:rsidR="00EB5466" w:rsidRPr="000360C9">
        <w:rPr>
          <w:rFonts w:ascii="Book Antiqua" w:hAnsi="Book Antiqua"/>
          <w:lang w:val="es-PR"/>
        </w:rPr>
        <w:t>.</w:t>
      </w:r>
      <w:r w:rsidR="00EE268E" w:rsidRPr="000360C9">
        <w:rPr>
          <w:rFonts w:ascii="Book Antiqua" w:hAnsi="Book Antiqua"/>
          <w:lang w:val="es-PR"/>
        </w:rPr>
        <w:t xml:space="preserve"> </w:t>
      </w:r>
    </w:p>
    <w:p w14:paraId="3A820915" w14:textId="77777777" w:rsidR="00B14053" w:rsidRPr="000360C9" w:rsidRDefault="00B14053" w:rsidP="00AD086A">
      <w:pPr>
        <w:jc w:val="both"/>
        <w:rPr>
          <w:rFonts w:ascii="Book Antiqua" w:hAnsi="Book Antiqua"/>
          <w:lang w:val="es-PR"/>
        </w:rPr>
      </w:pPr>
    </w:p>
    <w:p w14:paraId="0D6C7C2D" w14:textId="7C1278DA" w:rsidR="007F03E4" w:rsidRPr="000360C9" w:rsidRDefault="007F03E4" w:rsidP="00130A95">
      <w:pPr>
        <w:ind w:firstLine="36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Por lo anterior, es fundamental que la Cámara de Representantes investigue todo lo relacionado </w:t>
      </w:r>
      <w:r w:rsidR="003D074A" w:rsidRPr="000360C9">
        <w:rPr>
          <w:rFonts w:ascii="Book Antiqua" w:hAnsi="Book Antiqua"/>
          <w:lang w:val="es-PR"/>
        </w:rPr>
        <w:t>a los e</w:t>
      </w:r>
      <w:r w:rsidR="00912EE3" w:rsidRPr="000360C9">
        <w:rPr>
          <w:rFonts w:ascii="Book Antiqua" w:hAnsi="Book Antiqua"/>
          <w:lang w:val="es-PR"/>
        </w:rPr>
        <w:t xml:space="preserve">spacios para madres </w:t>
      </w:r>
      <w:r w:rsidR="003D074A" w:rsidRPr="000360C9">
        <w:rPr>
          <w:rFonts w:ascii="Book Antiqua" w:hAnsi="Book Antiqua"/>
          <w:lang w:val="es-PR"/>
        </w:rPr>
        <w:t>lactantes</w:t>
      </w:r>
      <w:r w:rsidR="00912EE3" w:rsidRPr="000360C9">
        <w:rPr>
          <w:rFonts w:ascii="Book Antiqua" w:hAnsi="Book Antiqua"/>
          <w:lang w:val="es-PR"/>
        </w:rPr>
        <w:t xml:space="preserve"> que cuenten con</w:t>
      </w:r>
      <w:r w:rsidR="003D074A" w:rsidRPr="000360C9">
        <w:rPr>
          <w:rFonts w:ascii="Book Antiqua" w:hAnsi="Book Antiqua"/>
          <w:lang w:val="es-PR"/>
        </w:rPr>
        <w:t xml:space="preserve"> privacidad, seguridad e higiene para la extracción de la leche materna</w:t>
      </w:r>
      <w:r w:rsidR="00866F91">
        <w:rPr>
          <w:rFonts w:ascii="Book Antiqua" w:hAnsi="Book Antiqua"/>
          <w:lang w:val="es-PR"/>
        </w:rPr>
        <w:t xml:space="preserve">, tanto en la empresa privada, </w:t>
      </w:r>
      <w:r w:rsidR="00A53A3D">
        <w:rPr>
          <w:rFonts w:ascii="Book Antiqua" w:hAnsi="Book Antiqua"/>
          <w:lang w:val="es-PR"/>
        </w:rPr>
        <w:t>como</w:t>
      </w:r>
      <w:r w:rsidR="00A53A3D" w:rsidRPr="000360C9">
        <w:rPr>
          <w:rFonts w:ascii="Book Antiqua" w:hAnsi="Book Antiqua"/>
          <w:lang w:val="es-PR"/>
        </w:rPr>
        <w:t xml:space="preserve"> en las</w:t>
      </w:r>
      <w:r w:rsidR="00A53A3D">
        <w:rPr>
          <w:rFonts w:ascii="Book Antiqua" w:hAnsi="Book Antiqua"/>
          <w:lang w:val="es-PR"/>
        </w:rPr>
        <w:t xml:space="preserve"> tres (3)</w:t>
      </w:r>
      <w:r w:rsidR="00A53A3D" w:rsidRPr="000360C9">
        <w:rPr>
          <w:rFonts w:ascii="Book Antiqua" w:hAnsi="Book Antiqua"/>
          <w:lang w:val="es-PR"/>
        </w:rPr>
        <w:t xml:space="preserve"> </w:t>
      </w:r>
      <w:r w:rsidR="00A53A3D">
        <w:rPr>
          <w:rFonts w:ascii="Book Antiqua" w:hAnsi="Book Antiqua"/>
          <w:lang w:val="es-PR"/>
        </w:rPr>
        <w:t>rama</w:t>
      </w:r>
      <w:r w:rsidR="00A53A3D" w:rsidRPr="000360C9">
        <w:rPr>
          <w:rFonts w:ascii="Book Antiqua" w:hAnsi="Book Antiqua"/>
          <w:lang w:val="es-PR"/>
        </w:rPr>
        <w:t xml:space="preserve">s del </w:t>
      </w:r>
      <w:r w:rsidR="00A53A3D">
        <w:rPr>
          <w:rFonts w:ascii="Book Antiqua" w:hAnsi="Book Antiqua"/>
          <w:lang w:val="es-PR"/>
        </w:rPr>
        <w:t xml:space="preserve">Gobierno de Puerto Rico, </w:t>
      </w:r>
      <w:r w:rsidR="00A53A3D" w:rsidRPr="000360C9">
        <w:rPr>
          <w:rFonts w:ascii="Book Antiqua" w:hAnsi="Book Antiqua"/>
          <w:lang w:val="es-PR"/>
        </w:rPr>
        <w:t>incluyendo sus</w:t>
      </w:r>
      <w:r w:rsidR="00A53A3D">
        <w:rPr>
          <w:rFonts w:ascii="Book Antiqua" w:hAnsi="Book Antiqua"/>
          <w:lang w:val="es-PR"/>
        </w:rPr>
        <w:t xml:space="preserve"> agencias, </w:t>
      </w:r>
      <w:r w:rsidR="00A53A3D" w:rsidRPr="000360C9">
        <w:rPr>
          <w:rFonts w:ascii="Book Antiqua" w:hAnsi="Book Antiqua"/>
          <w:lang w:val="es-PR"/>
        </w:rPr>
        <w:t>instrumentalidades</w:t>
      </w:r>
      <w:r w:rsidR="00A53A3D">
        <w:rPr>
          <w:rFonts w:ascii="Book Antiqua" w:hAnsi="Book Antiqua"/>
          <w:lang w:val="es-PR"/>
        </w:rPr>
        <w:t xml:space="preserve"> y corporaciones públicas</w:t>
      </w:r>
      <w:r w:rsidRPr="000360C9">
        <w:rPr>
          <w:rFonts w:ascii="Book Antiqua" w:hAnsi="Book Antiqua"/>
          <w:lang w:val="es-PR"/>
        </w:rPr>
        <w:t xml:space="preserve">. </w:t>
      </w:r>
    </w:p>
    <w:p w14:paraId="49F49AD7" w14:textId="77777777" w:rsidR="008629FB" w:rsidRPr="000360C9" w:rsidRDefault="008629FB" w:rsidP="001E0D88">
      <w:pPr>
        <w:ind w:firstLine="360"/>
        <w:jc w:val="both"/>
        <w:rPr>
          <w:rFonts w:ascii="Book Antiqua" w:hAnsi="Book Antiqua"/>
          <w:lang w:val="es-PR"/>
        </w:rPr>
      </w:pPr>
    </w:p>
    <w:p w14:paraId="6402879F" w14:textId="77777777" w:rsidR="007223FC" w:rsidRPr="000360C9" w:rsidRDefault="007223FC" w:rsidP="001E0D88">
      <w:pPr>
        <w:spacing w:line="480" w:lineRule="auto"/>
        <w:rPr>
          <w:rFonts w:ascii="Book Antiqua" w:hAnsi="Book Antiqua"/>
          <w:i/>
          <w:lang w:val="es-PR"/>
        </w:rPr>
      </w:pPr>
      <w:r w:rsidRPr="000360C9">
        <w:rPr>
          <w:rFonts w:ascii="Book Antiqua" w:hAnsi="Book Antiqua"/>
          <w:i/>
          <w:lang w:val="es-PR"/>
        </w:rPr>
        <w:t>RESUÉLVESE POR LA CÁMARA DE REPRESENTANTES DE PUERTO RICO:</w:t>
      </w:r>
    </w:p>
    <w:p w14:paraId="5019BC59" w14:textId="77777777" w:rsidR="007223FC" w:rsidRPr="000360C9" w:rsidRDefault="007223FC" w:rsidP="007223FC">
      <w:pPr>
        <w:spacing w:line="480" w:lineRule="auto"/>
        <w:jc w:val="both"/>
        <w:rPr>
          <w:rFonts w:ascii="Book Antiqua" w:hAnsi="Book Antiqua"/>
          <w:lang w:val="es-PR"/>
        </w:rPr>
        <w:sectPr w:rsidR="007223FC" w:rsidRPr="000360C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7701C4" w14:textId="513FC1EA" w:rsidR="00AD086A" w:rsidRPr="000360C9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Sección 1. Se ordena a </w:t>
      </w:r>
      <w:r w:rsidR="00E551D0" w:rsidRPr="000360C9">
        <w:rPr>
          <w:rFonts w:ascii="Book Antiqua" w:hAnsi="Book Antiqua"/>
          <w:lang w:val="es-PR"/>
        </w:rPr>
        <w:t xml:space="preserve">Comisión de Trabajo y Asuntos Laborales de la Cámara de Representantes de Puerto Rico realizar </w:t>
      </w:r>
      <w:r w:rsidR="002256C4" w:rsidRPr="000360C9">
        <w:rPr>
          <w:rFonts w:ascii="Book Antiqua" w:hAnsi="Book Antiqua"/>
          <w:lang w:val="es-PR"/>
        </w:rPr>
        <w:t xml:space="preserve">una </w:t>
      </w:r>
      <w:r w:rsidR="00A53A3D" w:rsidRPr="000360C9">
        <w:rPr>
          <w:rFonts w:ascii="Book Antiqua" w:hAnsi="Book Antiqua"/>
          <w:lang w:val="es-PR"/>
        </w:rPr>
        <w:t>investigación exhaustiva sobre el establecimiento de lugares que garantice</w:t>
      </w:r>
      <w:r w:rsidR="00A53A3D">
        <w:rPr>
          <w:rFonts w:ascii="Book Antiqua" w:hAnsi="Book Antiqua"/>
          <w:lang w:val="es-PR"/>
        </w:rPr>
        <w:t>n</w:t>
      </w:r>
      <w:r w:rsidR="00A53A3D" w:rsidRPr="000360C9">
        <w:rPr>
          <w:rFonts w:ascii="Book Antiqua" w:hAnsi="Book Antiqua"/>
          <w:lang w:val="es-PR"/>
        </w:rPr>
        <w:t xml:space="preserve"> a las madres lactantes privacidad, seguridad e higiene para la extracción de la leche materna</w:t>
      </w:r>
      <w:r w:rsidR="00A53A3D">
        <w:rPr>
          <w:rFonts w:ascii="Book Antiqua" w:hAnsi="Book Antiqua"/>
          <w:lang w:val="es-PR"/>
        </w:rPr>
        <w:t>, tanto en la empresa privada, como</w:t>
      </w:r>
      <w:r w:rsidR="00A53A3D" w:rsidRPr="000360C9">
        <w:rPr>
          <w:rFonts w:ascii="Book Antiqua" w:hAnsi="Book Antiqua"/>
          <w:lang w:val="es-PR"/>
        </w:rPr>
        <w:t xml:space="preserve"> en las</w:t>
      </w:r>
      <w:r w:rsidR="00A53A3D">
        <w:rPr>
          <w:rFonts w:ascii="Book Antiqua" w:hAnsi="Book Antiqua"/>
          <w:lang w:val="es-PR"/>
        </w:rPr>
        <w:t xml:space="preserve"> tres (3)</w:t>
      </w:r>
      <w:r w:rsidR="00A53A3D" w:rsidRPr="000360C9">
        <w:rPr>
          <w:rFonts w:ascii="Book Antiqua" w:hAnsi="Book Antiqua"/>
          <w:lang w:val="es-PR"/>
        </w:rPr>
        <w:t xml:space="preserve"> </w:t>
      </w:r>
      <w:r w:rsidR="00A53A3D">
        <w:rPr>
          <w:rFonts w:ascii="Book Antiqua" w:hAnsi="Book Antiqua"/>
          <w:lang w:val="es-PR"/>
        </w:rPr>
        <w:t>rama</w:t>
      </w:r>
      <w:r w:rsidR="00A53A3D" w:rsidRPr="000360C9">
        <w:rPr>
          <w:rFonts w:ascii="Book Antiqua" w:hAnsi="Book Antiqua"/>
          <w:lang w:val="es-PR"/>
        </w:rPr>
        <w:t xml:space="preserve">s del </w:t>
      </w:r>
      <w:r w:rsidR="00A53A3D">
        <w:rPr>
          <w:rFonts w:ascii="Book Antiqua" w:hAnsi="Book Antiqua"/>
          <w:lang w:val="es-PR"/>
        </w:rPr>
        <w:t xml:space="preserve">Gobierno de Puerto Rico, </w:t>
      </w:r>
      <w:r w:rsidR="00A53A3D" w:rsidRPr="000360C9">
        <w:rPr>
          <w:rFonts w:ascii="Book Antiqua" w:hAnsi="Book Antiqua"/>
          <w:lang w:val="es-PR"/>
        </w:rPr>
        <w:t>incluyendo sus</w:t>
      </w:r>
      <w:r w:rsidR="00A53A3D">
        <w:rPr>
          <w:rFonts w:ascii="Book Antiqua" w:hAnsi="Book Antiqua"/>
          <w:lang w:val="es-PR"/>
        </w:rPr>
        <w:t xml:space="preserve"> agencias, </w:t>
      </w:r>
      <w:r w:rsidR="00A53A3D" w:rsidRPr="000360C9">
        <w:rPr>
          <w:rFonts w:ascii="Book Antiqua" w:hAnsi="Book Antiqua"/>
          <w:lang w:val="es-PR"/>
        </w:rPr>
        <w:t>instrumentalidades</w:t>
      </w:r>
      <w:r w:rsidR="00A53A3D">
        <w:rPr>
          <w:rFonts w:ascii="Book Antiqua" w:hAnsi="Book Antiqua"/>
          <w:lang w:val="es-PR"/>
        </w:rPr>
        <w:t xml:space="preserve"> y corporaciones públicas</w:t>
      </w:r>
      <w:r w:rsidR="00A53A3D" w:rsidRPr="000360C9">
        <w:rPr>
          <w:rFonts w:ascii="Book Antiqua" w:hAnsi="Book Antiqua"/>
          <w:lang w:val="es-PR"/>
        </w:rPr>
        <w:t>.</w:t>
      </w:r>
      <w:r w:rsidRPr="000360C9">
        <w:rPr>
          <w:rFonts w:ascii="Book Antiqua" w:hAnsi="Book Antiqua"/>
          <w:lang w:val="es-PR"/>
        </w:rPr>
        <w:t xml:space="preserve"> </w:t>
      </w:r>
    </w:p>
    <w:p w14:paraId="138BC720" w14:textId="77777777" w:rsidR="00AD086A" w:rsidRPr="000360C9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Sección 2. La investigación deberá incluir, sin limitarse a, los siguientes aspectos:</w:t>
      </w:r>
    </w:p>
    <w:p w14:paraId="6675CA37" w14:textId="77777777" w:rsidR="000F04AB" w:rsidRPr="000360C9" w:rsidRDefault="000F04AB" w:rsidP="000F04AB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Que se le conceda a la madre lactante un periodo de lactancia o extracción de leche materna de una (1) hora por jornada de trabajo a tiempo completo, </w:t>
      </w:r>
      <w:r w:rsidRPr="000360C9">
        <w:rPr>
          <w:rFonts w:ascii="Book Antiqua" w:hAnsi="Book Antiqua"/>
          <w:lang w:val="es-PR"/>
        </w:rPr>
        <w:lastRenderedPageBreak/>
        <w:t>el cual puede distribuirse en dos (2) periodos de treinta (30) minutos o tres (3) periodos de veinte (20) minutos;</w:t>
      </w:r>
    </w:p>
    <w:p w14:paraId="7462C11B" w14:textId="38CCF34E" w:rsidR="00AD086A" w:rsidRPr="000360C9" w:rsidRDefault="00616CE7" w:rsidP="002A2A0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La </w:t>
      </w:r>
      <w:r w:rsidR="003E6BBB" w:rsidRPr="000360C9">
        <w:rPr>
          <w:rFonts w:ascii="Book Antiqua" w:hAnsi="Book Antiqua"/>
          <w:lang w:val="es-PR"/>
        </w:rPr>
        <w:t>existencia</w:t>
      </w:r>
      <w:r w:rsidRPr="000360C9">
        <w:rPr>
          <w:rFonts w:ascii="Book Antiqua" w:hAnsi="Book Antiqua"/>
          <w:lang w:val="es-PR"/>
        </w:rPr>
        <w:t xml:space="preserve"> de Salas de Lactancia</w:t>
      </w:r>
      <w:r w:rsidR="002B04CE" w:rsidRPr="000360C9">
        <w:rPr>
          <w:rFonts w:ascii="Book Antiqua" w:hAnsi="Book Antiqua"/>
          <w:lang w:val="es-PR"/>
        </w:rPr>
        <w:t xml:space="preserve"> </w:t>
      </w:r>
      <w:r w:rsidRPr="000360C9">
        <w:rPr>
          <w:rFonts w:ascii="Book Antiqua" w:hAnsi="Book Antiqua"/>
          <w:lang w:val="es-PR"/>
        </w:rPr>
        <w:t xml:space="preserve">en cada </w:t>
      </w:r>
      <w:r w:rsidR="002B04CE" w:rsidRPr="000360C9">
        <w:rPr>
          <w:rFonts w:ascii="Book Antiqua" w:hAnsi="Book Antiqua"/>
          <w:lang w:val="es-PR"/>
        </w:rPr>
        <w:t>centro de trabajo</w:t>
      </w:r>
      <w:r w:rsidR="002256C4">
        <w:rPr>
          <w:rFonts w:ascii="Book Antiqua" w:hAnsi="Book Antiqua"/>
          <w:lang w:val="es-PR"/>
        </w:rPr>
        <w:t>, así como en</w:t>
      </w:r>
      <w:r w:rsidR="002B04CE" w:rsidRPr="000360C9">
        <w:rPr>
          <w:rFonts w:ascii="Book Antiqua" w:hAnsi="Book Antiqua"/>
          <w:lang w:val="es-PR"/>
        </w:rPr>
        <w:t xml:space="preserve"> de cada una de las agencias de la Rama Ejecutiva</w:t>
      </w:r>
      <w:r w:rsidR="002256C4">
        <w:rPr>
          <w:rFonts w:ascii="Book Antiqua" w:hAnsi="Book Antiqua"/>
          <w:lang w:val="es-PR"/>
        </w:rPr>
        <w:t>,</w:t>
      </w:r>
      <w:r w:rsidR="002B04CE" w:rsidRPr="000360C9">
        <w:rPr>
          <w:rFonts w:ascii="Book Antiqua" w:hAnsi="Book Antiqua"/>
          <w:lang w:val="es-PR"/>
        </w:rPr>
        <w:t xml:space="preserve"> </w:t>
      </w:r>
      <w:r w:rsidR="002A2A04" w:rsidRPr="000360C9">
        <w:rPr>
          <w:rFonts w:ascii="Book Antiqua" w:hAnsi="Book Antiqua"/>
          <w:lang w:val="es-PR"/>
        </w:rPr>
        <w:t>que cuente con la privacidad adecuada para la extracción de la leche materna</w:t>
      </w:r>
      <w:r w:rsidR="00810077" w:rsidRPr="000360C9">
        <w:rPr>
          <w:rFonts w:ascii="Book Antiqua" w:hAnsi="Book Antiqua"/>
          <w:lang w:val="es-PR"/>
        </w:rPr>
        <w:t>;</w:t>
      </w:r>
    </w:p>
    <w:p w14:paraId="371403EA" w14:textId="099570B7" w:rsidR="002A2A04" w:rsidRPr="000360C9" w:rsidRDefault="00121831" w:rsidP="002A2A0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Las</w:t>
      </w:r>
      <w:r w:rsidR="00E2534C" w:rsidRPr="000360C9">
        <w:rPr>
          <w:rFonts w:ascii="Book Antiqua" w:hAnsi="Book Antiqua"/>
          <w:lang w:val="es-PR"/>
        </w:rPr>
        <w:t xml:space="preserve"> </w:t>
      </w:r>
      <w:r w:rsidRPr="000360C9">
        <w:rPr>
          <w:rFonts w:ascii="Book Antiqua" w:hAnsi="Book Antiqua"/>
          <w:lang w:val="es-PR"/>
        </w:rPr>
        <w:t>salas</w:t>
      </w:r>
      <w:r w:rsidR="00E2534C" w:rsidRPr="000360C9">
        <w:rPr>
          <w:rFonts w:ascii="Book Antiqua" w:hAnsi="Book Antiqua"/>
          <w:lang w:val="es-PR"/>
        </w:rPr>
        <w:t xml:space="preserve"> </w:t>
      </w:r>
      <w:r w:rsidR="00CD622B" w:rsidRPr="000360C9">
        <w:rPr>
          <w:rFonts w:ascii="Book Antiqua" w:hAnsi="Book Antiqua"/>
          <w:lang w:val="es-PR"/>
        </w:rPr>
        <w:t xml:space="preserve">sean </w:t>
      </w:r>
      <w:r w:rsidRPr="000360C9">
        <w:rPr>
          <w:rFonts w:ascii="Book Antiqua" w:hAnsi="Book Antiqua"/>
          <w:lang w:val="es-PR"/>
        </w:rPr>
        <w:t xml:space="preserve">espacios </w:t>
      </w:r>
      <w:r w:rsidR="00CD622B" w:rsidRPr="000360C9">
        <w:rPr>
          <w:rFonts w:ascii="Book Antiqua" w:hAnsi="Book Antiqua"/>
          <w:lang w:val="es-PR"/>
        </w:rPr>
        <w:t>seguros y cuenten con la higiene adecuada</w:t>
      </w:r>
      <w:r w:rsidR="00810077" w:rsidRPr="000360C9">
        <w:rPr>
          <w:rFonts w:ascii="Book Antiqua" w:hAnsi="Book Antiqua"/>
          <w:lang w:val="es-PR"/>
        </w:rPr>
        <w:t>;</w:t>
      </w:r>
    </w:p>
    <w:p w14:paraId="58D63CE9" w14:textId="7C51B5C4" w:rsidR="00B52B8B" w:rsidRPr="000360C9" w:rsidRDefault="00167D3D" w:rsidP="002A2A0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</w:t>
      </w:r>
      <w:r w:rsidR="00121831" w:rsidRPr="000360C9">
        <w:rPr>
          <w:rFonts w:ascii="Book Antiqua" w:hAnsi="Book Antiqua"/>
          <w:lang w:val="es-PR"/>
        </w:rPr>
        <w:t>s</w:t>
      </w:r>
      <w:r w:rsidRPr="000360C9">
        <w:rPr>
          <w:rFonts w:ascii="Book Antiqua" w:hAnsi="Book Antiqua"/>
          <w:lang w:val="es-PR"/>
        </w:rPr>
        <w:t xml:space="preserve"> </w:t>
      </w:r>
      <w:r w:rsidR="00121831" w:rsidRPr="000360C9">
        <w:rPr>
          <w:rFonts w:ascii="Book Antiqua" w:hAnsi="Book Antiqua"/>
          <w:lang w:val="es-PR"/>
        </w:rPr>
        <w:t>s</w:t>
      </w:r>
      <w:r w:rsidRPr="000360C9">
        <w:rPr>
          <w:rFonts w:ascii="Book Antiqua" w:hAnsi="Book Antiqua"/>
          <w:lang w:val="es-PR"/>
        </w:rPr>
        <w:t>ala</w:t>
      </w:r>
      <w:r w:rsidR="00121831" w:rsidRPr="000360C9">
        <w:rPr>
          <w:rFonts w:ascii="Book Antiqua" w:hAnsi="Book Antiqua"/>
          <w:lang w:val="es-PR"/>
        </w:rPr>
        <w:t>s</w:t>
      </w:r>
      <w:r w:rsidRPr="000360C9">
        <w:rPr>
          <w:rFonts w:ascii="Book Antiqua" w:hAnsi="Book Antiqua"/>
          <w:lang w:val="es-PR"/>
        </w:rPr>
        <w:t xml:space="preserve"> de</w:t>
      </w:r>
      <w:r w:rsidR="00121831" w:rsidRPr="000360C9">
        <w:rPr>
          <w:rFonts w:ascii="Book Antiqua" w:hAnsi="Book Antiqua"/>
          <w:lang w:val="es-PR"/>
        </w:rPr>
        <w:t xml:space="preserve"> lactancia</w:t>
      </w:r>
      <w:r w:rsidRPr="000360C9">
        <w:rPr>
          <w:rFonts w:ascii="Book Antiqua" w:hAnsi="Book Antiqua"/>
          <w:lang w:val="es-PR"/>
        </w:rPr>
        <w:t xml:space="preserve"> </w:t>
      </w:r>
      <w:r w:rsidR="00B52B8B" w:rsidRPr="000360C9">
        <w:rPr>
          <w:rFonts w:ascii="Book Antiqua" w:hAnsi="Book Antiqua"/>
          <w:lang w:val="es-PR"/>
        </w:rPr>
        <w:t>no coincid</w:t>
      </w:r>
      <w:r w:rsidRPr="000360C9">
        <w:rPr>
          <w:rFonts w:ascii="Book Antiqua" w:hAnsi="Book Antiqua"/>
          <w:lang w:val="es-PR"/>
        </w:rPr>
        <w:t>a</w:t>
      </w:r>
      <w:r w:rsidR="00121831" w:rsidRPr="000360C9">
        <w:rPr>
          <w:rFonts w:ascii="Book Antiqua" w:hAnsi="Book Antiqua"/>
          <w:lang w:val="es-PR"/>
        </w:rPr>
        <w:t>n</w:t>
      </w:r>
      <w:r w:rsidR="00B52B8B" w:rsidRPr="000360C9">
        <w:rPr>
          <w:rFonts w:ascii="Book Antiqua" w:hAnsi="Book Antiqua"/>
          <w:lang w:val="es-PR"/>
        </w:rPr>
        <w:t xml:space="preserve"> con el área destinada </w:t>
      </w:r>
      <w:r w:rsidR="00121831" w:rsidRPr="000360C9">
        <w:rPr>
          <w:rFonts w:ascii="Book Antiqua" w:hAnsi="Book Antiqua"/>
          <w:lang w:val="es-PR"/>
        </w:rPr>
        <w:t>a</w:t>
      </w:r>
      <w:r w:rsidR="00B52B8B" w:rsidRPr="000360C9">
        <w:rPr>
          <w:rFonts w:ascii="Book Antiqua" w:hAnsi="Book Antiqua"/>
          <w:lang w:val="es-PR"/>
        </w:rPr>
        <w:t xml:space="preserve"> los servicios sanitarios;</w:t>
      </w:r>
    </w:p>
    <w:p w14:paraId="7772178D" w14:textId="3BFEC8F5" w:rsidR="00C26C9D" w:rsidRPr="000360C9" w:rsidRDefault="00415613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El s</w:t>
      </w:r>
      <w:r w:rsidR="00C26C9D" w:rsidRPr="000360C9">
        <w:rPr>
          <w:rFonts w:ascii="Book Antiqua" w:hAnsi="Book Antiqua"/>
          <w:lang w:val="es-PR"/>
        </w:rPr>
        <w:t>istema de iluminación</w:t>
      </w:r>
      <w:r w:rsidRPr="000360C9">
        <w:rPr>
          <w:rFonts w:ascii="Book Antiqua" w:hAnsi="Book Antiqua"/>
          <w:lang w:val="es-PR"/>
        </w:rPr>
        <w:t xml:space="preserve"> </w:t>
      </w:r>
      <w:r w:rsidR="00E22D9C" w:rsidRPr="000360C9">
        <w:rPr>
          <w:rFonts w:ascii="Book Antiqua" w:hAnsi="Book Antiqua"/>
          <w:lang w:val="es-PR"/>
        </w:rPr>
        <w:t>de las salsa</w:t>
      </w:r>
      <w:r w:rsidR="007641F5" w:rsidRPr="000360C9">
        <w:rPr>
          <w:rFonts w:ascii="Book Antiqua" w:hAnsi="Book Antiqua"/>
          <w:lang w:val="es-PR"/>
        </w:rPr>
        <w:t>s</w:t>
      </w:r>
      <w:r w:rsidR="00E22D9C" w:rsidRPr="000360C9">
        <w:rPr>
          <w:rFonts w:ascii="Book Antiqua" w:hAnsi="Book Antiqua"/>
          <w:lang w:val="es-PR"/>
        </w:rPr>
        <w:t xml:space="preserve"> de lactancia </w:t>
      </w:r>
      <w:r w:rsidRPr="000360C9">
        <w:rPr>
          <w:rFonts w:ascii="Book Antiqua" w:hAnsi="Book Antiqua"/>
          <w:lang w:val="es-PR"/>
        </w:rPr>
        <w:t>sea adecuado</w:t>
      </w:r>
      <w:r w:rsidR="00C26C9D" w:rsidRPr="000360C9">
        <w:rPr>
          <w:rFonts w:ascii="Book Antiqua" w:hAnsi="Book Antiqua"/>
          <w:lang w:val="es-PR"/>
        </w:rPr>
        <w:t>, ya sea mediante luz eléctrica o energía solar;</w:t>
      </w:r>
    </w:p>
    <w:p w14:paraId="7DB91E73" w14:textId="680CD806" w:rsidR="00C26C9D" w:rsidRPr="000360C9" w:rsidRDefault="007641F5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El espacio destinado a la lactancia c</w:t>
      </w:r>
      <w:r w:rsidR="00415613" w:rsidRPr="000360C9">
        <w:rPr>
          <w:rFonts w:ascii="Book Antiqua" w:hAnsi="Book Antiqua"/>
          <w:lang w:val="es-PR"/>
        </w:rPr>
        <w:t>uente con e</w:t>
      </w:r>
      <w:r w:rsidR="00C26C9D" w:rsidRPr="000360C9">
        <w:rPr>
          <w:rFonts w:ascii="Book Antiqua" w:hAnsi="Book Antiqua"/>
          <w:lang w:val="es-PR"/>
        </w:rPr>
        <w:t>quipo de emergencia en caso de fallas en el sistema eléctrico; o, en su</w:t>
      </w:r>
      <w:r w:rsidR="00DF7760" w:rsidRPr="000360C9">
        <w:rPr>
          <w:rFonts w:ascii="Book Antiqua" w:hAnsi="Book Antiqua"/>
          <w:lang w:val="es-PR"/>
        </w:rPr>
        <w:t xml:space="preserve"> </w:t>
      </w:r>
      <w:r w:rsidR="00C26C9D" w:rsidRPr="000360C9">
        <w:rPr>
          <w:rFonts w:ascii="Book Antiqua" w:hAnsi="Book Antiqua"/>
          <w:lang w:val="es-PR"/>
        </w:rPr>
        <w:t>defecto, un protocolo que permita a la madre trabajadora dejar el lugar el</w:t>
      </w:r>
      <w:r w:rsidR="00DF7760" w:rsidRPr="000360C9">
        <w:rPr>
          <w:rFonts w:ascii="Book Antiqua" w:hAnsi="Book Antiqua"/>
          <w:lang w:val="es-PR"/>
        </w:rPr>
        <w:t xml:space="preserve"> </w:t>
      </w:r>
      <w:r w:rsidR="00C26C9D" w:rsidRPr="000360C9">
        <w:rPr>
          <w:rFonts w:ascii="Book Antiqua" w:hAnsi="Book Antiqua"/>
          <w:lang w:val="es-PR"/>
        </w:rPr>
        <w:t>empleo para salvaguardar la integridad de la leche materna;</w:t>
      </w:r>
    </w:p>
    <w:p w14:paraId="356B8C23" w14:textId="5D29B1D0" w:rsidR="00C26C9D" w:rsidRPr="000360C9" w:rsidRDefault="002B645F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Las t</w:t>
      </w:r>
      <w:r w:rsidR="00C26C9D" w:rsidRPr="000360C9">
        <w:rPr>
          <w:rFonts w:ascii="Book Antiqua" w:hAnsi="Book Antiqua"/>
          <w:lang w:val="es-PR"/>
        </w:rPr>
        <w:t>omas de corriente</w:t>
      </w:r>
      <w:r w:rsidR="007641F5" w:rsidRPr="000360C9">
        <w:rPr>
          <w:rFonts w:ascii="Book Antiqua" w:hAnsi="Book Antiqua"/>
          <w:lang w:val="es-PR"/>
        </w:rPr>
        <w:t>s ubicadas en la sala</w:t>
      </w:r>
      <w:r w:rsidR="00C26C9D" w:rsidRPr="000360C9">
        <w:rPr>
          <w:rFonts w:ascii="Book Antiqua" w:hAnsi="Book Antiqua"/>
          <w:lang w:val="es-PR"/>
        </w:rPr>
        <w:t xml:space="preserve"> </w:t>
      </w:r>
      <w:r w:rsidRPr="000360C9">
        <w:rPr>
          <w:rFonts w:ascii="Book Antiqua" w:hAnsi="Book Antiqua"/>
          <w:lang w:val="es-PR"/>
        </w:rPr>
        <w:t xml:space="preserve">se encuentren </w:t>
      </w:r>
      <w:r w:rsidR="00C26C9D" w:rsidRPr="000360C9">
        <w:rPr>
          <w:rFonts w:ascii="Book Antiqua" w:hAnsi="Book Antiqua"/>
          <w:lang w:val="es-PR"/>
        </w:rPr>
        <w:t>visibles y de fácil acceso</w:t>
      </w:r>
      <w:r w:rsidR="001917F8" w:rsidRPr="000360C9">
        <w:rPr>
          <w:rFonts w:ascii="Book Antiqua" w:hAnsi="Book Antiqua"/>
          <w:lang w:val="es-PR"/>
        </w:rPr>
        <w:t xml:space="preserve"> para </w:t>
      </w:r>
      <w:r w:rsidR="00C26C9D" w:rsidRPr="000360C9">
        <w:rPr>
          <w:rFonts w:ascii="Book Antiqua" w:hAnsi="Book Antiqua"/>
          <w:lang w:val="es-PR"/>
        </w:rPr>
        <w:t>la conexión de</w:t>
      </w:r>
      <w:r w:rsidR="00DF7760" w:rsidRPr="000360C9">
        <w:rPr>
          <w:rFonts w:ascii="Book Antiqua" w:hAnsi="Book Antiqua"/>
          <w:lang w:val="es-PR"/>
        </w:rPr>
        <w:t xml:space="preserve"> </w:t>
      </w:r>
      <w:r w:rsidR="00C26C9D" w:rsidRPr="000360C9">
        <w:rPr>
          <w:rFonts w:ascii="Book Antiqua" w:hAnsi="Book Antiqua"/>
          <w:lang w:val="es-PR"/>
        </w:rPr>
        <w:t xml:space="preserve">equipos </w:t>
      </w:r>
      <w:r w:rsidR="001917F8" w:rsidRPr="000360C9">
        <w:rPr>
          <w:rFonts w:ascii="Book Antiqua" w:hAnsi="Book Antiqua"/>
          <w:lang w:val="es-PR"/>
        </w:rPr>
        <w:t>utilizados en</w:t>
      </w:r>
      <w:r w:rsidR="00C26C9D" w:rsidRPr="000360C9">
        <w:rPr>
          <w:rFonts w:ascii="Book Antiqua" w:hAnsi="Book Antiqua"/>
          <w:lang w:val="es-PR"/>
        </w:rPr>
        <w:t xml:space="preserve"> la extracción de leche materna;</w:t>
      </w:r>
    </w:p>
    <w:p w14:paraId="68F58114" w14:textId="2B3F7754" w:rsidR="00C26C9D" w:rsidRPr="000360C9" w:rsidRDefault="00BD00E4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Las salas</w:t>
      </w:r>
      <w:r w:rsidR="001917F8" w:rsidRPr="000360C9">
        <w:rPr>
          <w:rFonts w:ascii="Book Antiqua" w:hAnsi="Book Antiqua"/>
          <w:lang w:val="es-PR"/>
        </w:rPr>
        <w:t xml:space="preserve"> de lactancias</w:t>
      </w:r>
      <w:r w:rsidRPr="000360C9">
        <w:rPr>
          <w:rFonts w:ascii="Book Antiqua" w:hAnsi="Book Antiqua"/>
          <w:lang w:val="es-PR"/>
        </w:rPr>
        <w:t xml:space="preserve"> tengan aire</w:t>
      </w:r>
      <w:r w:rsidR="00C26C9D" w:rsidRPr="000360C9">
        <w:rPr>
          <w:rFonts w:ascii="Book Antiqua" w:hAnsi="Book Antiqua"/>
          <w:lang w:val="es-PR"/>
        </w:rPr>
        <w:t xml:space="preserve"> acondicionado o ventiladores de aire (abanicos), que permitan una</w:t>
      </w:r>
      <w:r w:rsidR="00DF7760" w:rsidRPr="000360C9">
        <w:rPr>
          <w:rFonts w:ascii="Book Antiqua" w:hAnsi="Book Antiqua"/>
          <w:lang w:val="es-PR"/>
        </w:rPr>
        <w:t xml:space="preserve"> </w:t>
      </w:r>
      <w:r w:rsidR="00C26C9D" w:rsidRPr="000360C9">
        <w:rPr>
          <w:rFonts w:ascii="Book Antiqua" w:hAnsi="Book Antiqua"/>
          <w:lang w:val="es-PR"/>
        </w:rPr>
        <w:t>temperatura cómoda al lactar;</w:t>
      </w:r>
    </w:p>
    <w:p w14:paraId="2D65D2BB" w14:textId="7ACDE724" w:rsidR="00C26C9D" w:rsidRPr="000360C9" w:rsidRDefault="001F0404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 madre lactante tenga a</w:t>
      </w:r>
      <w:r w:rsidR="00BD00E4" w:rsidRPr="000360C9">
        <w:rPr>
          <w:rFonts w:ascii="Book Antiqua" w:hAnsi="Book Antiqua"/>
          <w:lang w:val="es-PR"/>
        </w:rPr>
        <w:t>cceso a l</w:t>
      </w:r>
      <w:r w:rsidR="00C26C9D" w:rsidRPr="000360C9">
        <w:rPr>
          <w:rFonts w:ascii="Book Antiqua" w:hAnsi="Book Antiqua"/>
          <w:lang w:val="es-PR"/>
        </w:rPr>
        <w:t>avamanos con servicio de agua potable;</w:t>
      </w:r>
    </w:p>
    <w:p w14:paraId="421FB6B0" w14:textId="5BF753F0" w:rsidR="00336B60" w:rsidRPr="000360C9" w:rsidRDefault="00052FE9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La sala cuente con un sistema </w:t>
      </w:r>
      <w:r w:rsidR="00C26C9D" w:rsidRPr="000360C9">
        <w:rPr>
          <w:rFonts w:ascii="Book Antiqua" w:hAnsi="Book Antiqua"/>
          <w:lang w:val="es-PR"/>
        </w:rPr>
        <w:t>de ventilación que permita la circulación del aire y elimine la</w:t>
      </w:r>
      <w:r w:rsidR="00336B60" w:rsidRPr="000360C9">
        <w:rPr>
          <w:rFonts w:ascii="Book Antiqua" w:hAnsi="Book Antiqua"/>
          <w:lang w:val="es-PR"/>
        </w:rPr>
        <w:t xml:space="preserve"> </w:t>
      </w:r>
      <w:r w:rsidR="00C26C9D" w:rsidRPr="000360C9">
        <w:rPr>
          <w:rFonts w:ascii="Book Antiqua" w:hAnsi="Book Antiqua"/>
          <w:lang w:val="es-PR"/>
        </w:rPr>
        <w:t>presencia de olores y agentes contaminantes;</w:t>
      </w:r>
    </w:p>
    <w:p w14:paraId="2FED3CD6" w14:textId="18D1A400" w:rsidR="00C26C9D" w:rsidRPr="000360C9" w:rsidRDefault="00052FE9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lastRenderedPageBreak/>
        <w:t xml:space="preserve">Se </w:t>
      </w:r>
      <w:r w:rsidR="00C15049" w:rsidRPr="000360C9">
        <w:rPr>
          <w:rFonts w:ascii="Book Antiqua" w:hAnsi="Book Antiqua"/>
          <w:lang w:val="es-PR"/>
        </w:rPr>
        <w:t>haya destinado</w:t>
      </w:r>
      <w:r w:rsidRPr="000360C9">
        <w:rPr>
          <w:rFonts w:ascii="Book Antiqua" w:hAnsi="Book Antiqua"/>
          <w:lang w:val="es-PR"/>
        </w:rPr>
        <w:t xml:space="preserve"> una n</w:t>
      </w:r>
      <w:r w:rsidR="00C26C9D" w:rsidRPr="000360C9">
        <w:rPr>
          <w:rFonts w:ascii="Book Antiqua" w:hAnsi="Book Antiqua"/>
          <w:lang w:val="es-PR"/>
        </w:rPr>
        <w:t xml:space="preserve">evera de dos niveles (con congelador), </w:t>
      </w:r>
      <w:r w:rsidRPr="000360C9">
        <w:rPr>
          <w:rFonts w:ascii="Book Antiqua" w:hAnsi="Book Antiqua"/>
          <w:lang w:val="es-PR"/>
        </w:rPr>
        <w:t xml:space="preserve">cuyo </w:t>
      </w:r>
      <w:r w:rsidR="0035305E" w:rsidRPr="000360C9">
        <w:rPr>
          <w:rFonts w:ascii="Book Antiqua" w:hAnsi="Book Antiqua"/>
          <w:lang w:val="es-PR"/>
        </w:rPr>
        <w:t>uso sea exclusivo</w:t>
      </w:r>
      <w:r w:rsidR="00C26C9D" w:rsidRPr="000360C9">
        <w:rPr>
          <w:rFonts w:ascii="Book Antiqua" w:hAnsi="Book Antiqua"/>
          <w:lang w:val="es-PR"/>
        </w:rPr>
        <w:t xml:space="preserve"> para</w:t>
      </w:r>
      <w:r w:rsidR="00776FC4" w:rsidRPr="000360C9">
        <w:rPr>
          <w:rFonts w:ascii="Book Antiqua" w:hAnsi="Book Antiqua"/>
          <w:lang w:val="es-PR"/>
        </w:rPr>
        <w:t xml:space="preserve"> </w:t>
      </w:r>
      <w:r w:rsidR="00C26C9D" w:rsidRPr="000360C9">
        <w:rPr>
          <w:rFonts w:ascii="Book Antiqua" w:hAnsi="Book Antiqua"/>
          <w:lang w:val="es-PR"/>
        </w:rPr>
        <w:t>guardar y preservar la leche materna que se extraiga la madre que haga uso</w:t>
      </w:r>
      <w:r w:rsidR="00776FC4" w:rsidRPr="000360C9">
        <w:rPr>
          <w:rFonts w:ascii="Book Antiqua" w:hAnsi="Book Antiqua"/>
          <w:lang w:val="es-PR"/>
        </w:rPr>
        <w:t xml:space="preserve"> </w:t>
      </w:r>
      <w:r w:rsidR="00C26C9D" w:rsidRPr="000360C9">
        <w:rPr>
          <w:rFonts w:ascii="Book Antiqua" w:hAnsi="Book Antiqua"/>
          <w:lang w:val="es-PR"/>
        </w:rPr>
        <w:t>de la sala de lactancia;</w:t>
      </w:r>
    </w:p>
    <w:p w14:paraId="3AE0D0F9" w14:textId="70590593" w:rsidR="00C26C9D" w:rsidRPr="000360C9" w:rsidRDefault="005625EC" w:rsidP="0041561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El espacio destinado a </w:t>
      </w:r>
      <w:r w:rsidR="00DE3B12" w:rsidRPr="000360C9">
        <w:rPr>
          <w:rFonts w:ascii="Book Antiqua" w:hAnsi="Book Antiqua"/>
          <w:lang w:val="es-PR"/>
        </w:rPr>
        <w:t>la extracción de leche materna c</w:t>
      </w:r>
      <w:r w:rsidR="00B55621" w:rsidRPr="000360C9">
        <w:rPr>
          <w:rFonts w:ascii="Book Antiqua" w:hAnsi="Book Antiqua"/>
          <w:lang w:val="es-PR"/>
        </w:rPr>
        <w:t>uente con un s</w:t>
      </w:r>
      <w:r w:rsidR="00C26C9D" w:rsidRPr="000360C9">
        <w:rPr>
          <w:rFonts w:ascii="Book Antiqua" w:hAnsi="Book Antiqua"/>
          <w:lang w:val="es-PR"/>
        </w:rPr>
        <w:t>illón cómodo, con descansabrazos, de material de fácil limpieza;</w:t>
      </w:r>
    </w:p>
    <w:p w14:paraId="3D71A6A9" w14:textId="24701064" w:rsidR="00F90D08" w:rsidRPr="000360C9" w:rsidRDefault="00AD2725" w:rsidP="00B55621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 sala de lactancia cuente con m</w:t>
      </w:r>
      <w:r w:rsidR="00F90D08" w:rsidRPr="000360C9">
        <w:rPr>
          <w:rFonts w:ascii="Book Antiqua" w:hAnsi="Book Antiqua"/>
          <w:lang w:val="es-PR"/>
        </w:rPr>
        <w:t>esa pequeña, de fácil movimiento y poco peso, para que la madre lactante</w:t>
      </w:r>
      <w:r w:rsidR="0063181D" w:rsidRPr="000360C9">
        <w:rPr>
          <w:rFonts w:ascii="Book Antiqua" w:hAnsi="Book Antiqua"/>
          <w:lang w:val="es-PR"/>
        </w:rPr>
        <w:t xml:space="preserve"> </w:t>
      </w:r>
      <w:r w:rsidR="00F90D08" w:rsidRPr="000360C9">
        <w:rPr>
          <w:rFonts w:ascii="Book Antiqua" w:hAnsi="Book Antiqua"/>
          <w:lang w:val="es-PR"/>
        </w:rPr>
        <w:t>pueda colocar sus implementos personales para la lactancia;</w:t>
      </w:r>
    </w:p>
    <w:p w14:paraId="4C137CBB" w14:textId="4EFEDDF5" w:rsidR="00F90D08" w:rsidRPr="000360C9" w:rsidRDefault="00DD7877" w:rsidP="00B55621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 madre lactante tenga acceso a un f</w:t>
      </w:r>
      <w:r w:rsidR="00F90D08" w:rsidRPr="000360C9">
        <w:rPr>
          <w:rFonts w:ascii="Book Antiqua" w:hAnsi="Book Antiqua"/>
          <w:lang w:val="es-PR"/>
        </w:rPr>
        <w:t>iltro de agua o dispensador de agua potable para beber;</w:t>
      </w:r>
    </w:p>
    <w:p w14:paraId="5C11FD03" w14:textId="62CF8AC7" w:rsidR="00F90D08" w:rsidRPr="000360C9" w:rsidRDefault="00224C7D" w:rsidP="002B4C5A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La sala de lactancia cuente con equipo y productos de higiene como z</w:t>
      </w:r>
      <w:r w:rsidR="00F90D08" w:rsidRPr="000360C9">
        <w:rPr>
          <w:rFonts w:ascii="Book Antiqua" w:hAnsi="Book Antiqua"/>
          <w:lang w:val="es-PR"/>
        </w:rPr>
        <w:t>afacón o recipiente para los desperdicios</w:t>
      </w:r>
      <w:r w:rsidRPr="000360C9">
        <w:rPr>
          <w:rFonts w:ascii="Book Antiqua" w:hAnsi="Book Antiqua"/>
          <w:lang w:val="es-PR"/>
        </w:rPr>
        <w:t>, j</w:t>
      </w:r>
      <w:r w:rsidR="00F90D08" w:rsidRPr="000360C9">
        <w:rPr>
          <w:rFonts w:ascii="Book Antiqua" w:hAnsi="Book Antiqua"/>
          <w:lang w:val="es-PR"/>
        </w:rPr>
        <w:t>abón para lavar las manos</w:t>
      </w:r>
      <w:r w:rsidR="002B4C5A" w:rsidRPr="000360C9">
        <w:rPr>
          <w:rFonts w:ascii="Book Antiqua" w:hAnsi="Book Antiqua"/>
          <w:lang w:val="es-PR"/>
        </w:rPr>
        <w:t>, a</w:t>
      </w:r>
      <w:r w:rsidR="00F90D08" w:rsidRPr="000360C9">
        <w:rPr>
          <w:rFonts w:ascii="Book Antiqua" w:hAnsi="Book Antiqua"/>
          <w:lang w:val="es-PR"/>
        </w:rPr>
        <w:t>lcohol líquido o en gel</w:t>
      </w:r>
      <w:r w:rsidR="002B4C5A" w:rsidRPr="000360C9">
        <w:rPr>
          <w:rFonts w:ascii="Book Antiqua" w:hAnsi="Book Antiqua"/>
          <w:lang w:val="es-PR"/>
        </w:rPr>
        <w:t>, j</w:t>
      </w:r>
      <w:r w:rsidR="00F90D08" w:rsidRPr="000360C9">
        <w:rPr>
          <w:rFonts w:ascii="Book Antiqua" w:hAnsi="Book Antiqua"/>
          <w:lang w:val="es-PR"/>
        </w:rPr>
        <w:t>abón para lavar los implementos a utilizar para la lactancia</w:t>
      </w:r>
      <w:r w:rsidR="002B4C5A" w:rsidRPr="000360C9">
        <w:rPr>
          <w:rFonts w:ascii="Book Antiqua" w:hAnsi="Book Antiqua"/>
          <w:lang w:val="es-PR"/>
        </w:rPr>
        <w:t>, t</w:t>
      </w:r>
      <w:r w:rsidR="00F90D08" w:rsidRPr="000360C9">
        <w:rPr>
          <w:rFonts w:ascii="Book Antiqua" w:hAnsi="Book Antiqua"/>
          <w:lang w:val="es-PR"/>
        </w:rPr>
        <w:t>oallas de papel desechables.</w:t>
      </w:r>
    </w:p>
    <w:p w14:paraId="2F34E2D2" w14:textId="46BFCE7F" w:rsidR="00FF46D2" w:rsidRDefault="0035684B" w:rsidP="003568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>Sección 3. - En el caso del Departamento de Educaci</w:t>
      </w:r>
      <w:r w:rsidR="00076399" w:rsidRPr="000360C9">
        <w:rPr>
          <w:rFonts w:ascii="Book Antiqua" w:hAnsi="Book Antiqua"/>
          <w:lang w:val="es-PR"/>
        </w:rPr>
        <w:t>ón, este deberá</w:t>
      </w:r>
      <w:r w:rsidR="00566D36">
        <w:rPr>
          <w:rFonts w:ascii="Book Antiqua" w:hAnsi="Book Antiqua"/>
          <w:lang w:val="es-PR"/>
        </w:rPr>
        <w:t>, además,</w:t>
      </w:r>
      <w:r w:rsidR="00076399" w:rsidRPr="000360C9">
        <w:rPr>
          <w:rFonts w:ascii="Book Antiqua" w:hAnsi="Book Antiqua"/>
          <w:lang w:val="es-PR"/>
        </w:rPr>
        <w:t xml:space="preserve"> certificar que todos los planteles escolares </w:t>
      </w:r>
      <w:r w:rsidR="000360C9" w:rsidRPr="000360C9">
        <w:rPr>
          <w:rFonts w:ascii="Book Antiqua" w:hAnsi="Book Antiqua"/>
          <w:lang w:val="es-PR"/>
        </w:rPr>
        <w:t>cumplen con lo dispuesto en la Sección 2 de esta Resolución.</w:t>
      </w:r>
    </w:p>
    <w:p w14:paraId="617AEDE5" w14:textId="05175CCA" w:rsidR="000360C9" w:rsidRPr="000360C9" w:rsidRDefault="000360C9" w:rsidP="0035684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4</w:t>
      </w:r>
      <w:r w:rsidR="00D771F8">
        <w:rPr>
          <w:rFonts w:ascii="Book Antiqua" w:hAnsi="Book Antiqua"/>
          <w:lang w:val="es-PR"/>
        </w:rPr>
        <w:t xml:space="preserve">. </w:t>
      </w:r>
      <w:r w:rsidR="00566D36">
        <w:rPr>
          <w:rFonts w:ascii="Book Antiqua" w:hAnsi="Book Antiqua"/>
          <w:lang w:val="es-PR"/>
        </w:rPr>
        <w:t>–</w:t>
      </w:r>
      <w:r w:rsidR="00D771F8">
        <w:rPr>
          <w:rFonts w:ascii="Book Antiqua" w:hAnsi="Book Antiqua"/>
          <w:lang w:val="es-PR"/>
        </w:rPr>
        <w:t xml:space="preserve"> </w:t>
      </w:r>
      <w:r w:rsidR="00566D36">
        <w:rPr>
          <w:rFonts w:ascii="Book Antiqua" w:hAnsi="Book Antiqua"/>
          <w:lang w:val="es-PR"/>
        </w:rPr>
        <w:t>De igual modo, l</w:t>
      </w:r>
      <w:r w:rsidR="00D771F8">
        <w:rPr>
          <w:rFonts w:ascii="Book Antiqua" w:hAnsi="Book Antiqua"/>
          <w:lang w:val="es-PR"/>
        </w:rPr>
        <w:t xml:space="preserve">os negociados adscritos al Departamento de Seguridad Pública </w:t>
      </w:r>
      <w:r w:rsidR="00945356">
        <w:rPr>
          <w:rFonts w:ascii="Book Antiqua" w:hAnsi="Book Antiqua"/>
          <w:lang w:val="es-PR"/>
        </w:rPr>
        <w:t>y el Cuerpo de Vigilantes del Departamento de Recursos Naturales y Ambientales deberán</w:t>
      </w:r>
      <w:r w:rsidR="00566D36">
        <w:rPr>
          <w:rFonts w:ascii="Book Antiqua" w:hAnsi="Book Antiqua"/>
          <w:lang w:val="es-PR"/>
        </w:rPr>
        <w:t>,</w:t>
      </w:r>
      <w:r w:rsidR="00566D36" w:rsidRPr="00566D36">
        <w:rPr>
          <w:rFonts w:ascii="Book Antiqua" w:hAnsi="Book Antiqua"/>
          <w:lang w:val="es-PR"/>
        </w:rPr>
        <w:t xml:space="preserve"> </w:t>
      </w:r>
      <w:r w:rsidR="00566D36">
        <w:rPr>
          <w:rFonts w:ascii="Book Antiqua" w:hAnsi="Book Antiqua"/>
          <w:lang w:val="es-PR"/>
        </w:rPr>
        <w:t>además,</w:t>
      </w:r>
      <w:r w:rsidR="00566D36" w:rsidRPr="000360C9">
        <w:rPr>
          <w:rFonts w:ascii="Book Antiqua" w:hAnsi="Book Antiqua"/>
          <w:lang w:val="es-PR"/>
        </w:rPr>
        <w:t xml:space="preserve"> certificar que</w:t>
      </w:r>
      <w:r w:rsidR="00945356">
        <w:rPr>
          <w:rFonts w:ascii="Book Antiqua" w:hAnsi="Book Antiqua"/>
          <w:lang w:val="es-PR"/>
        </w:rPr>
        <w:t xml:space="preserve"> </w:t>
      </w:r>
      <w:r w:rsidR="00796E7D">
        <w:rPr>
          <w:rFonts w:ascii="Book Antiqua" w:hAnsi="Book Antiqua"/>
          <w:lang w:val="es-PR"/>
        </w:rPr>
        <w:t xml:space="preserve">todos los destacamentos y comandancias </w:t>
      </w:r>
      <w:r w:rsidR="00B4226E" w:rsidRPr="000360C9">
        <w:rPr>
          <w:rFonts w:ascii="Book Antiqua" w:hAnsi="Book Antiqua"/>
          <w:lang w:val="es-PR"/>
        </w:rPr>
        <w:t>cumplen con lo dispuesto en la Sección 2 de esta Resolución.</w:t>
      </w:r>
      <w:r w:rsidR="00C6220C">
        <w:rPr>
          <w:rFonts w:ascii="Book Antiqua" w:hAnsi="Book Antiqua"/>
          <w:lang w:val="es-PR"/>
        </w:rPr>
        <w:t xml:space="preserve"> Asimismo, deberán informar las medidas que se toman con las madres lactantes que se encuentran en patrullaje</w:t>
      </w:r>
      <w:r w:rsidR="009F6630">
        <w:rPr>
          <w:rFonts w:ascii="Book Antiqua" w:hAnsi="Book Antiqua"/>
          <w:lang w:val="es-PR"/>
        </w:rPr>
        <w:t>.</w:t>
      </w:r>
    </w:p>
    <w:p w14:paraId="45F1DBE8" w14:textId="73579100" w:rsidR="00890C1A" w:rsidRPr="000360C9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lastRenderedPageBreak/>
        <w:t xml:space="preserve">Sección </w:t>
      </w:r>
      <w:r w:rsidR="009F6630">
        <w:rPr>
          <w:rFonts w:ascii="Book Antiqua" w:hAnsi="Book Antiqua"/>
          <w:lang w:val="es-PR"/>
        </w:rPr>
        <w:t>5</w:t>
      </w:r>
      <w:r w:rsidRPr="000360C9">
        <w:rPr>
          <w:rFonts w:ascii="Book Antiqua" w:hAnsi="Book Antiqua"/>
          <w:lang w:val="es-PR"/>
        </w:rPr>
        <w:t>.</w:t>
      </w:r>
      <w:r w:rsidR="00781769" w:rsidRPr="000360C9">
        <w:rPr>
          <w:rFonts w:ascii="Book Antiqua" w:hAnsi="Book Antiqua"/>
          <w:lang w:val="es-PR"/>
        </w:rPr>
        <w:t xml:space="preserve"> -</w:t>
      </w:r>
      <w:r w:rsidRPr="000360C9">
        <w:rPr>
          <w:rFonts w:ascii="Book Antiqua" w:hAnsi="Book Antiqua"/>
          <w:lang w:val="es-PR"/>
        </w:rPr>
        <w:t xml:space="preserve"> La Comisión </w:t>
      </w:r>
      <w:r w:rsidR="00E67104" w:rsidRPr="000360C9">
        <w:rPr>
          <w:rFonts w:ascii="Book Antiqua" w:hAnsi="Book Antiqua"/>
          <w:lang w:val="es-PR"/>
        </w:rPr>
        <w:t xml:space="preserve">rendirá </w:t>
      </w:r>
      <w:r w:rsidRPr="000360C9">
        <w:rPr>
          <w:rFonts w:ascii="Book Antiqua" w:hAnsi="Book Antiqua"/>
          <w:lang w:val="es-PR"/>
        </w:rPr>
        <w:t>un informe con sus hallazgos, conclusiones y recomendaciones</w:t>
      </w:r>
      <w:r w:rsidR="00E67104" w:rsidRPr="000360C9">
        <w:rPr>
          <w:rFonts w:ascii="Book Antiqua" w:hAnsi="Book Antiqua"/>
          <w:lang w:val="es-PR"/>
        </w:rPr>
        <w:t xml:space="preserve"> dentro de un término</w:t>
      </w:r>
      <w:r w:rsidR="00781769" w:rsidRPr="000360C9">
        <w:rPr>
          <w:rFonts w:ascii="Book Antiqua" w:hAnsi="Book Antiqua"/>
          <w:lang w:val="es-PR"/>
        </w:rPr>
        <w:t xml:space="preserve"> no mayor</w:t>
      </w:r>
      <w:r w:rsidR="00E67104" w:rsidRPr="000360C9">
        <w:rPr>
          <w:rFonts w:ascii="Book Antiqua" w:hAnsi="Book Antiqua"/>
          <w:lang w:val="es-PR"/>
        </w:rPr>
        <w:t xml:space="preserve"> de </w:t>
      </w:r>
      <w:r w:rsidR="00781769" w:rsidRPr="000360C9">
        <w:rPr>
          <w:rFonts w:ascii="Book Antiqua" w:hAnsi="Book Antiqua"/>
          <w:lang w:val="es-PR"/>
        </w:rPr>
        <w:t>ciento ochenta</w:t>
      </w:r>
      <w:r w:rsidR="00E67104" w:rsidRPr="000360C9">
        <w:rPr>
          <w:rFonts w:ascii="Book Antiqua" w:hAnsi="Book Antiqua"/>
          <w:lang w:val="es-PR"/>
        </w:rPr>
        <w:t xml:space="preserve"> (</w:t>
      </w:r>
      <w:r w:rsidR="00781769" w:rsidRPr="000360C9">
        <w:rPr>
          <w:rFonts w:ascii="Book Antiqua" w:hAnsi="Book Antiqua"/>
          <w:lang w:val="es-PR"/>
        </w:rPr>
        <w:t>18</w:t>
      </w:r>
      <w:r w:rsidR="00E67104" w:rsidRPr="000360C9">
        <w:rPr>
          <w:rFonts w:ascii="Book Antiqua" w:hAnsi="Book Antiqua"/>
          <w:lang w:val="es-PR"/>
        </w:rPr>
        <w:t>0) días</w:t>
      </w:r>
      <w:r w:rsidR="00781769" w:rsidRPr="000360C9">
        <w:rPr>
          <w:rFonts w:ascii="Book Antiqua" w:hAnsi="Book Antiqua"/>
          <w:lang w:val="es-PR"/>
        </w:rPr>
        <w:t>,</w:t>
      </w:r>
      <w:r w:rsidR="00E67104" w:rsidRPr="000360C9">
        <w:rPr>
          <w:rFonts w:ascii="Book Antiqua" w:hAnsi="Book Antiqua"/>
          <w:lang w:val="es-PR"/>
        </w:rPr>
        <w:t xml:space="preserve"> a partir de la aprobación de esta Resolución. </w:t>
      </w:r>
    </w:p>
    <w:p w14:paraId="6A8E3044" w14:textId="7474BED8" w:rsidR="00890C1A" w:rsidRPr="000360C9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360C9">
        <w:rPr>
          <w:rFonts w:ascii="Book Antiqua" w:hAnsi="Book Antiqua"/>
          <w:lang w:val="es-PR"/>
        </w:rPr>
        <w:t xml:space="preserve">Sección </w:t>
      </w:r>
      <w:r w:rsidR="009F6630">
        <w:rPr>
          <w:rFonts w:ascii="Book Antiqua" w:hAnsi="Book Antiqua"/>
          <w:lang w:val="es-PR"/>
        </w:rPr>
        <w:t>6</w:t>
      </w:r>
      <w:r w:rsidRPr="000360C9">
        <w:rPr>
          <w:rFonts w:ascii="Book Antiqua" w:hAnsi="Book Antiqua"/>
          <w:lang w:val="es-PR"/>
        </w:rPr>
        <w:t>.</w:t>
      </w:r>
      <w:r w:rsidR="00781769" w:rsidRPr="000360C9">
        <w:rPr>
          <w:rFonts w:ascii="Book Antiqua" w:hAnsi="Book Antiqua"/>
          <w:lang w:val="es-PR"/>
        </w:rPr>
        <w:t xml:space="preserve"> -</w:t>
      </w:r>
      <w:r w:rsidRPr="000360C9">
        <w:rPr>
          <w:rFonts w:ascii="Book Antiqua" w:hAnsi="Book Antiqua"/>
          <w:lang w:val="es-PR"/>
        </w:rPr>
        <w:t xml:space="preserve"> Esta Resolución </w:t>
      </w:r>
      <w:r w:rsidR="00781769" w:rsidRPr="000360C9">
        <w:rPr>
          <w:rFonts w:ascii="Book Antiqua" w:hAnsi="Book Antiqua"/>
          <w:lang w:val="es-PR"/>
        </w:rPr>
        <w:t>entrará en vigor</w:t>
      </w:r>
      <w:r w:rsidRPr="000360C9">
        <w:rPr>
          <w:rFonts w:ascii="Book Antiqua" w:hAnsi="Book Antiqua"/>
          <w:lang w:val="es-PR"/>
        </w:rPr>
        <w:t xml:space="preserve"> inmediatamente después de su aprobación.  </w:t>
      </w:r>
    </w:p>
    <w:sectPr w:rsidR="00890C1A" w:rsidRPr="000360C9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BF0E3" w14:textId="77777777" w:rsidR="00C805A5" w:rsidRDefault="00C805A5">
      <w:r>
        <w:separator/>
      </w:r>
    </w:p>
  </w:endnote>
  <w:endnote w:type="continuationSeparator" w:id="0">
    <w:p w14:paraId="68060AF6" w14:textId="77777777" w:rsidR="00C805A5" w:rsidRDefault="00C80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D608C" w14:textId="77777777" w:rsidR="00C805A5" w:rsidRDefault="00C805A5">
      <w:r>
        <w:separator/>
      </w:r>
    </w:p>
  </w:footnote>
  <w:footnote w:type="continuationSeparator" w:id="0">
    <w:p w14:paraId="268DF809" w14:textId="77777777" w:rsidR="00C805A5" w:rsidRDefault="00C80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7E7A30"/>
    <w:multiLevelType w:val="hybridMultilevel"/>
    <w:tmpl w:val="DEB68A56"/>
    <w:lvl w:ilvl="0" w:tplc="C8C84CE2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62653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15A09"/>
    <w:rsid w:val="00020BBB"/>
    <w:rsid w:val="00030742"/>
    <w:rsid w:val="000360C9"/>
    <w:rsid w:val="00052FE9"/>
    <w:rsid w:val="00056024"/>
    <w:rsid w:val="000678A3"/>
    <w:rsid w:val="00076399"/>
    <w:rsid w:val="00095AE1"/>
    <w:rsid w:val="000A6B6C"/>
    <w:rsid w:val="000B0DBB"/>
    <w:rsid w:val="000B257A"/>
    <w:rsid w:val="000C1350"/>
    <w:rsid w:val="000C73EF"/>
    <w:rsid w:val="000E0905"/>
    <w:rsid w:val="000F04AB"/>
    <w:rsid w:val="00111E71"/>
    <w:rsid w:val="00121831"/>
    <w:rsid w:val="00127C6A"/>
    <w:rsid w:val="00130A95"/>
    <w:rsid w:val="00135A5E"/>
    <w:rsid w:val="001363FE"/>
    <w:rsid w:val="0014430B"/>
    <w:rsid w:val="0015645D"/>
    <w:rsid w:val="00160CBC"/>
    <w:rsid w:val="00167D3D"/>
    <w:rsid w:val="0017132B"/>
    <w:rsid w:val="001917F8"/>
    <w:rsid w:val="001A4F41"/>
    <w:rsid w:val="001E0D88"/>
    <w:rsid w:val="001F0404"/>
    <w:rsid w:val="001F4CA3"/>
    <w:rsid w:val="001F612A"/>
    <w:rsid w:val="00203EFC"/>
    <w:rsid w:val="00205A41"/>
    <w:rsid w:val="00211396"/>
    <w:rsid w:val="00213544"/>
    <w:rsid w:val="00224C7D"/>
    <w:rsid w:val="002256C4"/>
    <w:rsid w:val="00226AE6"/>
    <w:rsid w:val="00244D84"/>
    <w:rsid w:val="00245B34"/>
    <w:rsid w:val="00246130"/>
    <w:rsid w:val="002502B0"/>
    <w:rsid w:val="00263355"/>
    <w:rsid w:val="002719F9"/>
    <w:rsid w:val="00273792"/>
    <w:rsid w:val="002A2A04"/>
    <w:rsid w:val="002B04CE"/>
    <w:rsid w:val="002B4C5A"/>
    <w:rsid w:val="002B645F"/>
    <w:rsid w:val="002B7EDC"/>
    <w:rsid w:val="002C3354"/>
    <w:rsid w:val="002D4AC8"/>
    <w:rsid w:val="00305B2A"/>
    <w:rsid w:val="00320D78"/>
    <w:rsid w:val="003249FC"/>
    <w:rsid w:val="00336B60"/>
    <w:rsid w:val="003372CE"/>
    <w:rsid w:val="0035305E"/>
    <w:rsid w:val="0035684B"/>
    <w:rsid w:val="0036306C"/>
    <w:rsid w:val="00380FE5"/>
    <w:rsid w:val="003924DD"/>
    <w:rsid w:val="00394FCB"/>
    <w:rsid w:val="003963F4"/>
    <w:rsid w:val="003B04C5"/>
    <w:rsid w:val="003B5254"/>
    <w:rsid w:val="003B580C"/>
    <w:rsid w:val="003B75A6"/>
    <w:rsid w:val="003D074A"/>
    <w:rsid w:val="003E6BBB"/>
    <w:rsid w:val="004061CA"/>
    <w:rsid w:val="00412D98"/>
    <w:rsid w:val="0041432D"/>
    <w:rsid w:val="00415613"/>
    <w:rsid w:val="00415689"/>
    <w:rsid w:val="004220A9"/>
    <w:rsid w:val="00425AF8"/>
    <w:rsid w:val="00426301"/>
    <w:rsid w:val="00440EC1"/>
    <w:rsid w:val="00441DA5"/>
    <w:rsid w:val="004440CB"/>
    <w:rsid w:val="004470C7"/>
    <w:rsid w:val="00453653"/>
    <w:rsid w:val="00470939"/>
    <w:rsid w:val="004713D2"/>
    <w:rsid w:val="00473A4B"/>
    <w:rsid w:val="00474A99"/>
    <w:rsid w:val="004874E9"/>
    <w:rsid w:val="00487E1F"/>
    <w:rsid w:val="00495FE7"/>
    <w:rsid w:val="004A213F"/>
    <w:rsid w:val="004B615E"/>
    <w:rsid w:val="004C1E45"/>
    <w:rsid w:val="004D36D7"/>
    <w:rsid w:val="004E1B57"/>
    <w:rsid w:val="004E3BEC"/>
    <w:rsid w:val="004F3A56"/>
    <w:rsid w:val="0051621C"/>
    <w:rsid w:val="00521639"/>
    <w:rsid w:val="00532BB7"/>
    <w:rsid w:val="005332E4"/>
    <w:rsid w:val="0053550C"/>
    <w:rsid w:val="005443D3"/>
    <w:rsid w:val="00555018"/>
    <w:rsid w:val="005625EC"/>
    <w:rsid w:val="00566D36"/>
    <w:rsid w:val="005723DC"/>
    <w:rsid w:val="005751B7"/>
    <w:rsid w:val="005839C7"/>
    <w:rsid w:val="00590FD7"/>
    <w:rsid w:val="005924B5"/>
    <w:rsid w:val="005B1B7C"/>
    <w:rsid w:val="005B69F5"/>
    <w:rsid w:val="005C76FA"/>
    <w:rsid w:val="005F25DA"/>
    <w:rsid w:val="006051DF"/>
    <w:rsid w:val="00616CE7"/>
    <w:rsid w:val="006210DC"/>
    <w:rsid w:val="00622CED"/>
    <w:rsid w:val="0063181D"/>
    <w:rsid w:val="0064349D"/>
    <w:rsid w:val="00651D30"/>
    <w:rsid w:val="00653EED"/>
    <w:rsid w:val="00656763"/>
    <w:rsid w:val="00685549"/>
    <w:rsid w:val="006874C9"/>
    <w:rsid w:val="006B7365"/>
    <w:rsid w:val="006C2D81"/>
    <w:rsid w:val="006C7DF8"/>
    <w:rsid w:val="006E134B"/>
    <w:rsid w:val="006E5DD4"/>
    <w:rsid w:val="006F03E8"/>
    <w:rsid w:val="007172D9"/>
    <w:rsid w:val="007223FC"/>
    <w:rsid w:val="00731017"/>
    <w:rsid w:val="00750FC8"/>
    <w:rsid w:val="007533D0"/>
    <w:rsid w:val="00755069"/>
    <w:rsid w:val="0076010E"/>
    <w:rsid w:val="007641F5"/>
    <w:rsid w:val="00772CD5"/>
    <w:rsid w:val="00776FC4"/>
    <w:rsid w:val="00781769"/>
    <w:rsid w:val="0078221F"/>
    <w:rsid w:val="00784ADA"/>
    <w:rsid w:val="007915D3"/>
    <w:rsid w:val="00791800"/>
    <w:rsid w:val="00796E7D"/>
    <w:rsid w:val="007B0660"/>
    <w:rsid w:val="007D449C"/>
    <w:rsid w:val="007E3868"/>
    <w:rsid w:val="007F03E4"/>
    <w:rsid w:val="00806B9C"/>
    <w:rsid w:val="00810077"/>
    <w:rsid w:val="00820C41"/>
    <w:rsid w:val="0083531F"/>
    <w:rsid w:val="00850256"/>
    <w:rsid w:val="008629FB"/>
    <w:rsid w:val="00866F91"/>
    <w:rsid w:val="00890C1A"/>
    <w:rsid w:val="008960BA"/>
    <w:rsid w:val="008B578C"/>
    <w:rsid w:val="008D35B3"/>
    <w:rsid w:val="008E4DAD"/>
    <w:rsid w:val="008E656A"/>
    <w:rsid w:val="00912EE3"/>
    <w:rsid w:val="00913DF3"/>
    <w:rsid w:val="009325C7"/>
    <w:rsid w:val="0093686F"/>
    <w:rsid w:val="00936C07"/>
    <w:rsid w:val="00942FD4"/>
    <w:rsid w:val="00945356"/>
    <w:rsid w:val="00946552"/>
    <w:rsid w:val="00951997"/>
    <w:rsid w:val="00990352"/>
    <w:rsid w:val="009914FC"/>
    <w:rsid w:val="0099602F"/>
    <w:rsid w:val="009A4161"/>
    <w:rsid w:val="009C13F0"/>
    <w:rsid w:val="009D0831"/>
    <w:rsid w:val="009F211B"/>
    <w:rsid w:val="009F6630"/>
    <w:rsid w:val="00A03405"/>
    <w:rsid w:val="00A1528A"/>
    <w:rsid w:val="00A33918"/>
    <w:rsid w:val="00A53A3D"/>
    <w:rsid w:val="00A60C09"/>
    <w:rsid w:val="00A639E7"/>
    <w:rsid w:val="00A751C6"/>
    <w:rsid w:val="00A7629F"/>
    <w:rsid w:val="00AC1D44"/>
    <w:rsid w:val="00AC2C56"/>
    <w:rsid w:val="00AD086A"/>
    <w:rsid w:val="00AD2725"/>
    <w:rsid w:val="00AD7E85"/>
    <w:rsid w:val="00AF0CEE"/>
    <w:rsid w:val="00B14053"/>
    <w:rsid w:val="00B16E59"/>
    <w:rsid w:val="00B4226E"/>
    <w:rsid w:val="00B45DFB"/>
    <w:rsid w:val="00B51752"/>
    <w:rsid w:val="00B519B1"/>
    <w:rsid w:val="00B52B8B"/>
    <w:rsid w:val="00B55621"/>
    <w:rsid w:val="00B667AD"/>
    <w:rsid w:val="00B84C38"/>
    <w:rsid w:val="00B86C00"/>
    <w:rsid w:val="00B91966"/>
    <w:rsid w:val="00B947F6"/>
    <w:rsid w:val="00B96B27"/>
    <w:rsid w:val="00BA498E"/>
    <w:rsid w:val="00BB0AC6"/>
    <w:rsid w:val="00BD00E4"/>
    <w:rsid w:val="00BF16AA"/>
    <w:rsid w:val="00BF2308"/>
    <w:rsid w:val="00C05908"/>
    <w:rsid w:val="00C15049"/>
    <w:rsid w:val="00C216A3"/>
    <w:rsid w:val="00C26C9D"/>
    <w:rsid w:val="00C32139"/>
    <w:rsid w:val="00C354B8"/>
    <w:rsid w:val="00C52517"/>
    <w:rsid w:val="00C60921"/>
    <w:rsid w:val="00C6220C"/>
    <w:rsid w:val="00C62936"/>
    <w:rsid w:val="00C653F2"/>
    <w:rsid w:val="00C679E6"/>
    <w:rsid w:val="00C805A5"/>
    <w:rsid w:val="00C832D4"/>
    <w:rsid w:val="00C908F9"/>
    <w:rsid w:val="00C958E7"/>
    <w:rsid w:val="00CA0917"/>
    <w:rsid w:val="00CA1099"/>
    <w:rsid w:val="00CA70F3"/>
    <w:rsid w:val="00CD0800"/>
    <w:rsid w:val="00CD622B"/>
    <w:rsid w:val="00CE1D86"/>
    <w:rsid w:val="00CF34EE"/>
    <w:rsid w:val="00D006E4"/>
    <w:rsid w:val="00D10B5A"/>
    <w:rsid w:val="00D13B6A"/>
    <w:rsid w:val="00D15C4F"/>
    <w:rsid w:val="00D272D2"/>
    <w:rsid w:val="00D417C2"/>
    <w:rsid w:val="00D41D26"/>
    <w:rsid w:val="00D51A25"/>
    <w:rsid w:val="00D54D21"/>
    <w:rsid w:val="00D56B27"/>
    <w:rsid w:val="00D60936"/>
    <w:rsid w:val="00D61373"/>
    <w:rsid w:val="00D709EB"/>
    <w:rsid w:val="00D74714"/>
    <w:rsid w:val="00D76B6A"/>
    <w:rsid w:val="00D771F8"/>
    <w:rsid w:val="00D82F3F"/>
    <w:rsid w:val="00D921C6"/>
    <w:rsid w:val="00D958C2"/>
    <w:rsid w:val="00DB1799"/>
    <w:rsid w:val="00DD7877"/>
    <w:rsid w:val="00DE08B4"/>
    <w:rsid w:val="00DE3B12"/>
    <w:rsid w:val="00DE61FE"/>
    <w:rsid w:val="00DF7760"/>
    <w:rsid w:val="00E03207"/>
    <w:rsid w:val="00E04AB5"/>
    <w:rsid w:val="00E05FBE"/>
    <w:rsid w:val="00E22D9C"/>
    <w:rsid w:val="00E2534C"/>
    <w:rsid w:val="00E36C92"/>
    <w:rsid w:val="00E50EEA"/>
    <w:rsid w:val="00E52F58"/>
    <w:rsid w:val="00E54544"/>
    <w:rsid w:val="00E551D0"/>
    <w:rsid w:val="00E67104"/>
    <w:rsid w:val="00E74C1C"/>
    <w:rsid w:val="00E92CBE"/>
    <w:rsid w:val="00E94385"/>
    <w:rsid w:val="00EA7E40"/>
    <w:rsid w:val="00EA7FE8"/>
    <w:rsid w:val="00EB5466"/>
    <w:rsid w:val="00EB6B8A"/>
    <w:rsid w:val="00EC26AA"/>
    <w:rsid w:val="00ED1E2F"/>
    <w:rsid w:val="00ED7A53"/>
    <w:rsid w:val="00EE1241"/>
    <w:rsid w:val="00EE268E"/>
    <w:rsid w:val="00EE4273"/>
    <w:rsid w:val="00F02004"/>
    <w:rsid w:val="00F042CB"/>
    <w:rsid w:val="00F14DC1"/>
    <w:rsid w:val="00F30628"/>
    <w:rsid w:val="00F314F9"/>
    <w:rsid w:val="00F47F65"/>
    <w:rsid w:val="00F60A20"/>
    <w:rsid w:val="00F90D08"/>
    <w:rsid w:val="00FA0287"/>
    <w:rsid w:val="00FC0A95"/>
    <w:rsid w:val="00FC3D9C"/>
    <w:rsid w:val="00FD26AB"/>
    <w:rsid w:val="00FF0153"/>
    <w:rsid w:val="00FF46D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1156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3</cp:revision>
  <cp:lastPrinted>2025-02-28T14:27:00Z</cp:lastPrinted>
  <dcterms:created xsi:type="dcterms:W3CDTF">2025-03-04T20:06:00Z</dcterms:created>
  <dcterms:modified xsi:type="dcterms:W3CDTF">2025-03-05T15:21:00Z</dcterms:modified>
</cp:coreProperties>
</file>