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445CFE" w:rsidRPr="005A7E47">
        <w:rPr>
          <w:rFonts w:ascii="Book Antiqua" w:hAnsi="Book Antiqua"/>
          <w:szCs w:val="24"/>
          <w:lang w:val="es-ES_tradnl"/>
        </w:rPr>
        <w:t>1r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7F5E06B9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7E5A01">
        <w:rPr>
          <w:rFonts w:ascii="Book Antiqua" w:hAnsi="Book Antiqua" w:cs="Tahoma"/>
          <w:b/>
          <w:sz w:val="52"/>
          <w:szCs w:val="52"/>
          <w:lang w:val="es-ES_tradnl"/>
        </w:rPr>
        <w:t>193</w:t>
      </w:r>
    </w:p>
    <w:p w14:paraId="2AB71EBC" w14:textId="77777777" w:rsidR="001A14B6" w:rsidRPr="005A7E4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263D6836" w:rsidR="002670C1" w:rsidRPr="005A7E47" w:rsidRDefault="00AE72C2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21</w:t>
      </w:r>
      <w:r w:rsidR="007E5A01">
        <w:rPr>
          <w:rFonts w:ascii="Book Antiqua" w:hAnsi="Book Antiqua" w:cs="Tahoma"/>
          <w:lang w:val="es-ES_tradnl"/>
        </w:rPr>
        <w:t xml:space="preserve"> de abril</w:t>
      </w:r>
      <w:r w:rsidR="002670C1" w:rsidRPr="005A7E47">
        <w:rPr>
          <w:rFonts w:ascii="Book Antiqua" w:hAnsi="Book Antiqua" w:cs="Tahoma"/>
          <w:lang w:val="es-ES_tradnl"/>
        </w:rPr>
        <w:t xml:space="preserve"> de </w:t>
      </w:r>
      <w:r w:rsidR="00333864" w:rsidRPr="005A7E47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5A7E4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5A7E4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5A7E4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A7E4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506C8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00B4A72D" w:rsidR="00682883" w:rsidRPr="00506C8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06C85">
        <w:rPr>
          <w:rFonts w:ascii="Book Antiqua" w:hAnsi="Book Antiqua" w:cs="Tahoma"/>
          <w:lang w:val="es-ES_tradnl"/>
        </w:rPr>
        <w:tab/>
      </w:r>
      <w:r w:rsidR="008A4022" w:rsidRPr="00506C8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987BD8" w:rsidRPr="00506C85">
        <w:rPr>
          <w:rFonts w:ascii="Book Antiqua" w:hAnsi="Book Antiqua" w:cs="Tahoma"/>
          <w:lang w:val="es-ES_tradnl"/>
        </w:rPr>
        <w:t xml:space="preserve">sideración de la R. de la C. </w:t>
      </w:r>
      <w:r w:rsidR="007E5A01">
        <w:rPr>
          <w:rFonts w:ascii="Book Antiqua" w:hAnsi="Book Antiqua" w:cs="Tahoma"/>
          <w:bCs/>
          <w:lang w:val="es-ES_tradnl"/>
        </w:rPr>
        <w:t>193</w:t>
      </w:r>
      <w:r w:rsidR="00FA5F29" w:rsidRPr="00506C85">
        <w:rPr>
          <w:rFonts w:ascii="Book Antiqua" w:hAnsi="Book Antiqua" w:cs="Tahoma"/>
          <w:lang w:val="es-ES_tradnl"/>
        </w:rPr>
        <w:t xml:space="preserve">, </w:t>
      </w:r>
      <w:r w:rsidR="00781922" w:rsidRPr="00506C85">
        <w:rPr>
          <w:rFonts w:ascii="Book Antiqua" w:hAnsi="Book Antiqua" w:cs="Tahoma"/>
          <w:lang w:val="es-ES_tradnl"/>
        </w:rPr>
        <w:t xml:space="preserve">presentada por </w:t>
      </w:r>
      <w:r w:rsidR="007E5A01">
        <w:rPr>
          <w:rFonts w:ascii="Book Antiqua" w:hAnsi="Book Antiqua" w:cs="Tahoma"/>
          <w:lang w:val="es-ES_tradnl"/>
        </w:rPr>
        <w:t>el</w:t>
      </w:r>
      <w:r w:rsidR="00682883" w:rsidRPr="00506C85">
        <w:rPr>
          <w:rFonts w:ascii="Book Antiqua" w:hAnsi="Book Antiqua" w:cs="Tahoma"/>
          <w:lang w:val="es-ES_tradnl"/>
        </w:rPr>
        <w:t xml:space="preserve"> representante </w:t>
      </w:r>
      <w:r w:rsidR="007E5A01">
        <w:rPr>
          <w:rFonts w:ascii="Book Antiqua" w:hAnsi="Book Antiqua" w:cs="Tahoma"/>
          <w:lang w:val="es-ES_tradnl"/>
        </w:rPr>
        <w:t>Ocasio Ramos</w:t>
      </w:r>
      <w:r w:rsidR="00682883" w:rsidRPr="00506C85">
        <w:rPr>
          <w:rFonts w:ascii="Book Antiqua" w:hAnsi="Book Antiqua" w:cs="Tahoma"/>
          <w:lang w:val="es-ES_tradnl"/>
        </w:rPr>
        <w:t>, tiene a bien someter su informe recomendando la aprobación de la medida</w:t>
      </w:r>
      <w:r w:rsidR="00FD7C76">
        <w:rPr>
          <w:rFonts w:ascii="Book Antiqua" w:hAnsi="Book Antiqua" w:cs="Tahoma"/>
          <w:lang w:val="es-ES_tradnl"/>
        </w:rPr>
        <w:t>,</w:t>
      </w:r>
      <w:r w:rsidR="00682883" w:rsidRPr="00506C85">
        <w:rPr>
          <w:rFonts w:ascii="Book Antiqua" w:hAnsi="Book Antiqua" w:cs="Tahoma"/>
          <w:lang w:val="es-ES_tradnl"/>
        </w:rPr>
        <w:t xml:space="preserve"> con las enmiendas contenidas en el </w:t>
      </w:r>
      <w:proofErr w:type="spellStart"/>
      <w:r w:rsidR="00682883" w:rsidRPr="00506C85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506C85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5A7E47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668F0724" w:rsidR="008D4A0A" w:rsidRPr="005A7E47" w:rsidRDefault="00BC1CB2" w:rsidP="00682883">
      <w:pPr>
        <w:ind w:left="567" w:hanging="567"/>
        <w:jc w:val="both"/>
        <w:rPr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E86FF9" w:rsidRPr="005A7E47">
        <w:rPr>
          <w:rFonts w:ascii="Book Antiqua" w:hAnsi="Book Antiqua" w:cs="Tahoma"/>
          <w:lang w:val="es-ES_tradnl"/>
        </w:rPr>
        <w:t>“</w:t>
      </w:r>
      <w:r w:rsidR="00E86FF9" w:rsidRPr="005A7E47">
        <w:rPr>
          <w:rFonts w:ascii="Book Antiqua" w:hAnsi="Book Antiqua"/>
          <w:lang w:val="es-ES_tradnl"/>
        </w:rPr>
        <w:t>Para</w:t>
      </w:r>
      <w:r w:rsidR="00E86FF9" w:rsidRPr="005A7E47">
        <w:rPr>
          <w:lang w:val="es-ES_tradnl"/>
        </w:rPr>
        <w:t xml:space="preserve"> </w:t>
      </w:r>
      <w:bookmarkStart w:id="0" w:name="_Hlk188016072"/>
      <w:r w:rsidR="00A8178A" w:rsidRPr="13FF88B8">
        <w:rPr>
          <w:rFonts w:ascii="Book Antiqua" w:hAnsi="Book Antiqua"/>
          <w:lang w:val="es-ES"/>
        </w:rPr>
        <w:t>ordenar a la Comisión de Adultos Mayores y Bienestar Social de la Cámara de Representantes de Puerto Rico a realizar una investigación sobre la viabilidad de lograr la adaptación de todos los Balnearios de Puerto Rico con facilidades para el disfrute de personas con diversidad funcional</w:t>
      </w:r>
      <w:r w:rsidR="00682883">
        <w:rPr>
          <w:rFonts w:ascii="Book Antiqua" w:hAnsi="Book Antiqua"/>
          <w:bCs/>
          <w:lang w:val="es-PR"/>
        </w:rPr>
        <w:t>.</w:t>
      </w:r>
      <w:bookmarkEnd w:id="0"/>
      <w:r w:rsidR="00FA5F29" w:rsidRPr="005A7E47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5A7E47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5A7E47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A7E47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5A7E47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24FB17DF" w14:textId="60FF7AB8" w:rsidR="00682883" w:rsidRDefault="00DE02EB" w:rsidP="00E306EB">
      <w:pPr>
        <w:ind w:firstLine="708"/>
        <w:jc w:val="both"/>
        <w:rPr>
          <w:rFonts w:ascii="Book Antiqua" w:hAnsi="Book Antiqua"/>
          <w:lang w:val="es-ES_tradnl"/>
        </w:rPr>
      </w:pPr>
      <w:r w:rsidRPr="00350550">
        <w:rPr>
          <w:rFonts w:ascii="Book Antiqua" w:hAnsi="Book Antiqua"/>
          <w:lang w:val="es-ES_tradnl"/>
        </w:rPr>
        <w:t>La</w:t>
      </w:r>
      <w:r w:rsidR="00194744" w:rsidRPr="00350550">
        <w:rPr>
          <w:rFonts w:ascii="Book Antiqua" w:hAnsi="Book Antiqua"/>
          <w:lang w:val="es-ES_tradnl"/>
        </w:rPr>
        <w:t xml:space="preserve"> Resolución de la Cámara Núm.</w:t>
      </w:r>
      <w:r w:rsidR="00C52FD2" w:rsidRPr="00350550">
        <w:rPr>
          <w:rFonts w:ascii="Book Antiqua" w:hAnsi="Book Antiqua"/>
          <w:lang w:val="es-ES_tradnl"/>
        </w:rPr>
        <w:t xml:space="preserve"> </w:t>
      </w:r>
      <w:r w:rsidR="007E5A01">
        <w:rPr>
          <w:rFonts w:ascii="Book Antiqua" w:hAnsi="Book Antiqua"/>
          <w:lang w:val="es-ES_tradnl"/>
        </w:rPr>
        <w:t>193</w:t>
      </w:r>
      <w:r w:rsidR="00682883" w:rsidRPr="00350550">
        <w:rPr>
          <w:rFonts w:ascii="Book Antiqua" w:hAnsi="Book Antiqua"/>
          <w:lang w:val="es-ES_tradnl"/>
        </w:rPr>
        <w:t xml:space="preserve"> tiene el propósito de </w:t>
      </w:r>
      <w:r w:rsidR="00647041" w:rsidRPr="13FF88B8">
        <w:rPr>
          <w:rFonts w:ascii="Book Antiqua" w:hAnsi="Book Antiqua"/>
          <w:lang w:val="es-ES"/>
        </w:rPr>
        <w:t>realizar una investigación sobre la viabilidad de lograr la adaptación de todos los Balnearios de Puerto Rico con facilidades para el disfrute de personas con diversidad funcional</w:t>
      </w:r>
      <w:r w:rsidR="00682883" w:rsidRPr="00350550">
        <w:rPr>
          <w:rFonts w:ascii="Book Antiqua" w:hAnsi="Book Antiqua"/>
          <w:lang w:val="es-ES_tradnl"/>
        </w:rPr>
        <w:t>.</w:t>
      </w:r>
    </w:p>
    <w:p w14:paraId="76823244" w14:textId="77777777" w:rsidR="00673C95" w:rsidRDefault="00673C95" w:rsidP="00E306EB">
      <w:pPr>
        <w:ind w:firstLine="708"/>
        <w:jc w:val="both"/>
        <w:rPr>
          <w:rFonts w:ascii="Book Antiqua" w:hAnsi="Book Antiqua"/>
          <w:lang w:val="es-ES_tradnl"/>
        </w:rPr>
      </w:pPr>
    </w:p>
    <w:p w14:paraId="59F109DB" w14:textId="039FB766" w:rsidR="00673C95" w:rsidRDefault="00673C95" w:rsidP="00E306EB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De la Exposición de Motivos de la medida se desprende </w:t>
      </w:r>
      <w:r w:rsidR="00D126FB">
        <w:rPr>
          <w:rFonts w:ascii="Book Antiqua" w:hAnsi="Book Antiqua"/>
          <w:lang w:val="es-ES_tradnl"/>
        </w:rPr>
        <w:t>que,</w:t>
      </w:r>
      <w:r>
        <w:rPr>
          <w:rFonts w:ascii="Book Antiqua" w:hAnsi="Book Antiqua"/>
          <w:lang w:val="es-ES_tradnl"/>
        </w:rPr>
        <w:t xml:space="preserve"> para el desarrollo del turismo</w:t>
      </w:r>
      <w:r w:rsidR="000B7E8A">
        <w:rPr>
          <w:rFonts w:ascii="Book Antiqua" w:hAnsi="Book Antiqua"/>
          <w:lang w:val="es-ES_tradnl"/>
        </w:rPr>
        <w:t xml:space="preserve"> inclusivo, se deben eliminar las barreras de accesibilidad de aquellas personas con diversidad funcional.</w:t>
      </w:r>
      <w:r w:rsidR="00DE2CA0">
        <w:rPr>
          <w:rFonts w:ascii="Book Antiqua" w:hAnsi="Book Antiqua"/>
          <w:lang w:val="es-ES_tradnl"/>
        </w:rPr>
        <w:t xml:space="preserve"> En el caso de las playas de nuestra Isla, entienden que dichos espacios deben ser seguros y accesibles para personas con dive</w:t>
      </w:r>
      <w:r w:rsidR="003631BF">
        <w:rPr>
          <w:rFonts w:ascii="Book Antiqua" w:hAnsi="Book Antiqua"/>
          <w:lang w:val="es-ES_tradnl"/>
        </w:rPr>
        <w:t xml:space="preserve">rsidad funcional; y que se deben realizar proyectos dirigidos a garantizar </w:t>
      </w:r>
      <w:r w:rsidR="00D126FB">
        <w:rPr>
          <w:rFonts w:ascii="Book Antiqua" w:hAnsi="Book Antiqua"/>
          <w:lang w:val="es-ES_tradnl"/>
        </w:rPr>
        <w:t>el acceso de dicha población</w:t>
      </w:r>
      <w:r w:rsidR="003631BF">
        <w:rPr>
          <w:rFonts w:ascii="Book Antiqua" w:hAnsi="Book Antiqua"/>
          <w:lang w:val="es-ES_tradnl"/>
        </w:rPr>
        <w:t>.</w:t>
      </w:r>
    </w:p>
    <w:p w14:paraId="6C58C25A" w14:textId="77777777" w:rsidR="003631BF" w:rsidRDefault="003631BF" w:rsidP="00E306EB">
      <w:pPr>
        <w:ind w:firstLine="708"/>
        <w:jc w:val="both"/>
        <w:rPr>
          <w:rFonts w:ascii="Book Antiqua" w:hAnsi="Book Antiqua"/>
          <w:lang w:val="es-ES_tradnl"/>
        </w:rPr>
      </w:pPr>
    </w:p>
    <w:p w14:paraId="3543D3CA" w14:textId="77777777" w:rsidR="003631BF" w:rsidRPr="00350550" w:rsidRDefault="003631BF" w:rsidP="00E306EB">
      <w:pPr>
        <w:ind w:firstLine="708"/>
        <w:jc w:val="both"/>
        <w:rPr>
          <w:rFonts w:ascii="Book Antiqua" w:hAnsi="Book Antiqua"/>
          <w:lang w:val="es-ES_tradnl"/>
        </w:rPr>
      </w:pPr>
    </w:p>
    <w:p w14:paraId="3062021F" w14:textId="77777777" w:rsidR="00682883" w:rsidRPr="00350550" w:rsidRDefault="00682883" w:rsidP="00682883">
      <w:pPr>
        <w:jc w:val="both"/>
        <w:rPr>
          <w:rFonts w:ascii="Book Antiqua" w:hAnsi="Book Antiqua"/>
          <w:lang w:val="es-ES_tradnl"/>
        </w:rPr>
      </w:pPr>
    </w:p>
    <w:p w14:paraId="3F4BB2E4" w14:textId="77777777" w:rsidR="00F27289" w:rsidRPr="005A7E47" w:rsidRDefault="00F27289" w:rsidP="003E29B3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5A7E47">
        <w:rPr>
          <w:rFonts w:ascii="Book Antiqua" w:hAnsi="Book Antiqua"/>
          <w:b/>
          <w:sz w:val="24"/>
          <w:szCs w:val="24"/>
          <w:u w:val="single"/>
          <w:lang w:val="es-ES_tradnl"/>
        </w:rPr>
        <w:lastRenderedPageBreak/>
        <w:t>CONCLUSIÓN Y RECOMENDACIÓN</w:t>
      </w:r>
    </w:p>
    <w:p w14:paraId="00E3EEC2" w14:textId="26076DCB" w:rsidR="004C5BCE" w:rsidRPr="005A7E47" w:rsidRDefault="004C5BCE" w:rsidP="00C8113C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5A7E47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 de Representantes del Gobierno de Puerto Rico recomienda la aprobación d</w:t>
      </w:r>
      <w:r w:rsidR="00133986" w:rsidRPr="005A7E47">
        <w:rPr>
          <w:rFonts w:ascii="Book Antiqua" w:hAnsi="Book Antiqua"/>
          <w:sz w:val="24"/>
          <w:szCs w:val="24"/>
          <w:lang w:val="es-ES_tradnl"/>
        </w:rPr>
        <w:t xml:space="preserve">e la Resolución de la Cámara </w:t>
      </w:r>
      <w:r w:rsidR="007E5A01">
        <w:rPr>
          <w:rFonts w:ascii="Book Antiqua" w:hAnsi="Book Antiqua"/>
          <w:sz w:val="24"/>
          <w:szCs w:val="24"/>
          <w:lang w:val="es-ES_tradnl"/>
        </w:rPr>
        <w:t>193</w:t>
      </w:r>
      <w:r w:rsidR="00C8113C">
        <w:rPr>
          <w:rFonts w:ascii="Book Antiqua" w:hAnsi="Book Antiqua"/>
          <w:sz w:val="24"/>
          <w:szCs w:val="24"/>
          <w:lang w:val="es-ES_tradnl"/>
        </w:rPr>
        <w:t>,</w:t>
      </w:r>
      <w:r w:rsidRPr="005A7E47">
        <w:rPr>
          <w:rFonts w:ascii="Book Antiqua" w:hAnsi="Book Antiqua"/>
          <w:sz w:val="24"/>
          <w:szCs w:val="24"/>
          <w:lang w:val="es-ES_tradnl"/>
        </w:rPr>
        <w:t xml:space="preserve"> con las enmiendas contenidas en el </w:t>
      </w:r>
      <w:proofErr w:type="spellStart"/>
      <w:r w:rsidRPr="005A7E47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Pr="005A7E47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056FDC4D" w14:textId="77777777" w:rsidR="003F3D8D" w:rsidRPr="005A7E47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5A7E47">
        <w:rPr>
          <w:rFonts w:ascii="Book Antiqua" w:hAnsi="Book Antiqua" w:cs="Tahoma"/>
          <w:lang w:val="es-ES_tradnl"/>
        </w:rPr>
        <w:t>Respetuosamente sometido,</w:t>
      </w:r>
    </w:p>
    <w:p w14:paraId="539E1B06" w14:textId="77777777" w:rsidR="00580E90" w:rsidRPr="005A7E47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4F07E142" w14:textId="77777777" w:rsidR="003E29B3" w:rsidRPr="005A7E47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0D4A074B" w14:textId="77777777" w:rsidR="003F3D8D" w:rsidRPr="005A7E47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5A7E47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26832098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</w:t>
      </w:r>
      <w:r w:rsidR="00AA32B1">
        <w:rPr>
          <w:rFonts w:ascii="Book Antiqua" w:hAnsi="Book Antiqua" w:cs="Tahoma"/>
          <w:b/>
          <w:bCs/>
          <w:lang w:val="es-ES_tradnl"/>
        </w:rPr>
        <w:t>.</w:t>
      </w:r>
      <w:r w:rsidRPr="005A7E47">
        <w:rPr>
          <w:rFonts w:ascii="Book Antiqua" w:hAnsi="Book Antiqua" w:cs="Tahoma"/>
          <w:b/>
          <w:bCs/>
          <w:lang w:val="es-ES_tradnl"/>
        </w:rPr>
        <w:t xml:space="preserve"> SANTIAGO GUZMÁN</w:t>
      </w:r>
      <w:r w:rsidRPr="005A7E47">
        <w:rPr>
          <w:rFonts w:ascii="Book Antiqua" w:hAnsi="Book Antiqua" w:cs="Tahoma"/>
          <w:lang w:val="es-ES_tradnl"/>
        </w:rPr>
        <w:br/>
      </w:r>
      <w:proofErr w:type="gramStart"/>
      <w:r w:rsidRPr="005A7E47">
        <w:rPr>
          <w:rFonts w:ascii="Book Antiqua" w:hAnsi="Book Antiqua" w:cs="Tahoma"/>
          <w:lang w:val="es-ES_tradnl"/>
        </w:rPr>
        <w:t>Presidente</w:t>
      </w:r>
      <w:proofErr w:type="gramEnd"/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89DB4" w14:textId="77777777" w:rsidR="00C41FB0" w:rsidRDefault="00C41FB0" w:rsidP="00614C2C">
      <w:r>
        <w:separator/>
      </w:r>
    </w:p>
  </w:endnote>
  <w:endnote w:type="continuationSeparator" w:id="0">
    <w:p w14:paraId="2F53EE41" w14:textId="77777777" w:rsidR="00C41FB0" w:rsidRDefault="00C41FB0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3E29B3" w:rsidRDefault="003E29B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055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3E29B3" w:rsidRDefault="003E29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FDA0C" w14:textId="77777777" w:rsidR="00C41FB0" w:rsidRDefault="00C41FB0" w:rsidP="00614C2C">
      <w:r>
        <w:separator/>
      </w:r>
    </w:p>
  </w:footnote>
  <w:footnote w:type="continuationSeparator" w:id="0">
    <w:p w14:paraId="71906355" w14:textId="77777777" w:rsidR="00C41FB0" w:rsidRDefault="00C41FB0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2101533">
    <w:abstractNumId w:val="6"/>
  </w:num>
  <w:num w:numId="2" w16cid:durableId="272632844">
    <w:abstractNumId w:val="11"/>
  </w:num>
  <w:num w:numId="3" w16cid:durableId="506137515">
    <w:abstractNumId w:val="3"/>
  </w:num>
  <w:num w:numId="4" w16cid:durableId="1800562001">
    <w:abstractNumId w:val="1"/>
  </w:num>
  <w:num w:numId="5" w16cid:durableId="318309338">
    <w:abstractNumId w:val="7"/>
  </w:num>
  <w:num w:numId="6" w16cid:durableId="1937011895">
    <w:abstractNumId w:val="4"/>
  </w:num>
  <w:num w:numId="7" w16cid:durableId="208031161">
    <w:abstractNumId w:val="5"/>
  </w:num>
  <w:num w:numId="8" w16cid:durableId="300886299">
    <w:abstractNumId w:val="8"/>
  </w:num>
  <w:num w:numId="9" w16cid:durableId="560872656">
    <w:abstractNumId w:val="9"/>
  </w:num>
  <w:num w:numId="10" w16cid:durableId="1717772544">
    <w:abstractNumId w:val="0"/>
  </w:num>
  <w:num w:numId="11" w16cid:durableId="1244802373">
    <w:abstractNumId w:val="2"/>
  </w:num>
  <w:num w:numId="12" w16cid:durableId="18894850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606B3"/>
    <w:rsid w:val="000608DB"/>
    <w:rsid w:val="00075A15"/>
    <w:rsid w:val="000836CB"/>
    <w:rsid w:val="00083DFD"/>
    <w:rsid w:val="000A3CD4"/>
    <w:rsid w:val="000B7E8A"/>
    <w:rsid w:val="000C6264"/>
    <w:rsid w:val="000E15AD"/>
    <w:rsid w:val="00133986"/>
    <w:rsid w:val="0014288C"/>
    <w:rsid w:val="00173884"/>
    <w:rsid w:val="001763F4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670C1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474D4"/>
    <w:rsid w:val="00350550"/>
    <w:rsid w:val="003631BF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0774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010B"/>
    <w:rsid w:val="005A5DF4"/>
    <w:rsid w:val="005A7E47"/>
    <w:rsid w:val="005D0B8C"/>
    <w:rsid w:val="005D3224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47041"/>
    <w:rsid w:val="00673C95"/>
    <w:rsid w:val="00682883"/>
    <w:rsid w:val="00694DF8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E5A01"/>
    <w:rsid w:val="007F0E20"/>
    <w:rsid w:val="007F3B99"/>
    <w:rsid w:val="008171E8"/>
    <w:rsid w:val="00846B7C"/>
    <w:rsid w:val="00851127"/>
    <w:rsid w:val="008A1F08"/>
    <w:rsid w:val="008A4022"/>
    <w:rsid w:val="008C4EC6"/>
    <w:rsid w:val="008C757B"/>
    <w:rsid w:val="008D4A0A"/>
    <w:rsid w:val="008E0870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178A"/>
    <w:rsid w:val="00A84A3B"/>
    <w:rsid w:val="00AA32B1"/>
    <w:rsid w:val="00AB0555"/>
    <w:rsid w:val="00AB099D"/>
    <w:rsid w:val="00AC06D5"/>
    <w:rsid w:val="00AC35C0"/>
    <w:rsid w:val="00AD4702"/>
    <w:rsid w:val="00AE72C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41FB0"/>
    <w:rsid w:val="00C456AB"/>
    <w:rsid w:val="00C52FD2"/>
    <w:rsid w:val="00C8113C"/>
    <w:rsid w:val="00C83EB5"/>
    <w:rsid w:val="00CA370E"/>
    <w:rsid w:val="00CB0A0E"/>
    <w:rsid w:val="00CB1E5A"/>
    <w:rsid w:val="00CC4336"/>
    <w:rsid w:val="00CC5AB6"/>
    <w:rsid w:val="00CD5EE6"/>
    <w:rsid w:val="00CD69DB"/>
    <w:rsid w:val="00D126FB"/>
    <w:rsid w:val="00D42962"/>
    <w:rsid w:val="00D73B0E"/>
    <w:rsid w:val="00D77659"/>
    <w:rsid w:val="00DA3200"/>
    <w:rsid w:val="00DB261B"/>
    <w:rsid w:val="00DC4718"/>
    <w:rsid w:val="00DD5285"/>
    <w:rsid w:val="00DD71E6"/>
    <w:rsid w:val="00DD725F"/>
    <w:rsid w:val="00DE02EB"/>
    <w:rsid w:val="00DE16BB"/>
    <w:rsid w:val="00DE241A"/>
    <w:rsid w:val="00DE27F5"/>
    <w:rsid w:val="00DE2CA0"/>
    <w:rsid w:val="00DE7E07"/>
    <w:rsid w:val="00E032DE"/>
    <w:rsid w:val="00E04853"/>
    <w:rsid w:val="00E13CC6"/>
    <w:rsid w:val="00E306EB"/>
    <w:rsid w:val="00E7273B"/>
    <w:rsid w:val="00E8699D"/>
    <w:rsid w:val="00E86FF9"/>
    <w:rsid w:val="00EB0209"/>
    <w:rsid w:val="00EB3FFE"/>
    <w:rsid w:val="00ED37CF"/>
    <w:rsid w:val="00EE009A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D186E"/>
    <w:rsid w:val="00FD7C76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1FF74249-58C9-47C8-9C18-05907AE7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292</Words>
  <Characters>1669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2025-04-21T15:57:00Z</dcterms:created>
  <dcterms:modified xsi:type="dcterms:W3CDTF">2025-04-21T15:57:00Z</dcterms:modified>
</cp:coreProperties>
</file>