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B0AE0" w14:textId="0674C7C9" w:rsidR="00AF51F8" w:rsidRDefault="00572344" w:rsidP="00572344">
      <w:pPr>
        <w:rPr>
          <w:rFonts w:ascii="Book Antiqua" w:hAnsi="Book Antiqua"/>
          <w:b/>
          <w:szCs w:val="24"/>
          <w:lang w:val="es-PR"/>
        </w:rPr>
      </w:pPr>
      <w:r w:rsidRPr="00572344">
        <w:rPr>
          <w:rFonts w:ascii="Book Antiqua" w:hAnsi="Book Antiqua"/>
          <w:szCs w:val="24"/>
          <w:lang w:val="es-PR"/>
        </w:rPr>
        <w:t>(</w:t>
      </w:r>
      <w:r w:rsidR="00AF51F8" w:rsidRPr="00572344">
        <w:rPr>
          <w:rFonts w:ascii="Book Antiqua" w:hAnsi="Book Antiqua"/>
          <w:b/>
          <w:szCs w:val="24"/>
          <w:lang w:val="es-PR"/>
        </w:rPr>
        <w:t xml:space="preserve">R. C. de la C. </w:t>
      </w:r>
      <w:r w:rsidR="00D245A9" w:rsidRPr="00572344">
        <w:rPr>
          <w:rFonts w:ascii="Book Antiqua" w:hAnsi="Book Antiqua"/>
          <w:b/>
          <w:szCs w:val="24"/>
          <w:lang w:val="es-PR"/>
        </w:rPr>
        <w:t>80</w:t>
      </w:r>
      <w:r w:rsidRPr="00572344">
        <w:rPr>
          <w:rFonts w:ascii="Book Antiqua" w:hAnsi="Book Antiqua"/>
          <w:b/>
          <w:szCs w:val="24"/>
          <w:lang w:val="es-PR"/>
        </w:rPr>
        <w:t>)</w:t>
      </w:r>
    </w:p>
    <w:p w14:paraId="42DF8CF8" w14:textId="77777777" w:rsidR="007F7111" w:rsidRPr="00572344" w:rsidRDefault="007F7111" w:rsidP="00572344">
      <w:pPr>
        <w:rPr>
          <w:rFonts w:ascii="Book Antiqua" w:hAnsi="Book Antiqua"/>
          <w:b/>
          <w:szCs w:val="24"/>
          <w:lang w:val="es-PR"/>
        </w:rPr>
      </w:pPr>
    </w:p>
    <w:p w14:paraId="651D0B57" w14:textId="77777777" w:rsidR="00AF51F8" w:rsidRPr="00AF51F8" w:rsidRDefault="00AF51F8" w:rsidP="00815513">
      <w:pPr>
        <w:rPr>
          <w:rFonts w:ascii="Book Antiqua" w:hAnsi="Book Antiqua"/>
          <w:bCs/>
          <w:color w:val="000000"/>
          <w:lang w:val="es-PR"/>
        </w:rPr>
      </w:pPr>
    </w:p>
    <w:p w14:paraId="2CDB1C40" w14:textId="77777777" w:rsidR="007F7F86" w:rsidRDefault="007F7F86" w:rsidP="00572344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2068EE79" w14:textId="77777777" w:rsidR="008A6F16" w:rsidRDefault="008A6F16" w:rsidP="008A6F16">
      <w:pPr>
        <w:rPr>
          <w:lang w:val="es-ES_tradnl"/>
        </w:rPr>
      </w:pPr>
    </w:p>
    <w:p w14:paraId="096300D2" w14:textId="77777777" w:rsidR="008A6F16" w:rsidRPr="008A6F16" w:rsidRDefault="008A6F16" w:rsidP="008A6F16">
      <w:pPr>
        <w:rPr>
          <w:lang w:val="es-ES_tradnl"/>
        </w:rPr>
      </w:pPr>
    </w:p>
    <w:p w14:paraId="6CD7857C" w14:textId="77777777" w:rsidR="007F7F86" w:rsidRPr="004702ED" w:rsidRDefault="007F7F86" w:rsidP="00815513">
      <w:pPr>
        <w:jc w:val="center"/>
        <w:rPr>
          <w:rFonts w:ascii="Book Antiqua" w:hAnsi="Book Antiqua"/>
          <w:lang w:val="es-ES_tradnl"/>
        </w:rPr>
      </w:pPr>
    </w:p>
    <w:p w14:paraId="2328D5C4" w14:textId="3A48F72E" w:rsidR="00F30FD8" w:rsidRPr="004702ED" w:rsidRDefault="00AB6B31" w:rsidP="00572344">
      <w:pPr>
        <w:ind w:left="720" w:hanging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Para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 xml:space="preserve">asignar </w:t>
      </w:r>
      <w:r w:rsidR="00FD05B0" w:rsidRPr="004702ED">
        <w:rPr>
          <w:rFonts w:ascii="Book Antiqua" w:hAnsi="Book Antiqua"/>
          <w:lang w:val="es-ES_tradnl"/>
        </w:rPr>
        <w:t>a</w:t>
      </w:r>
      <w:r w:rsidR="009E04CE" w:rsidRPr="004702ED">
        <w:rPr>
          <w:rFonts w:ascii="Book Antiqua" w:hAnsi="Book Antiqua"/>
          <w:lang w:val="es-ES_tradnl"/>
        </w:rPr>
        <w:t>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Pr="004702ED">
        <w:rPr>
          <w:rFonts w:ascii="Book Antiqua" w:hAnsi="Book Antiqua"/>
          <w:lang w:val="es-ES_tradnl"/>
        </w:rPr>
        <w:t xml:space="preserve">, la cantidad de </w:t>
      </w:r>
      <w:r w:rsidR="00934452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934452" w:rsidRPr="004702ED">
        <w:rPr>
          <w:rFonts w:ascii="Book Antiqua" w:hAnsi="Book Antiqua"/>
          <w:lang w:val="es-ES_tradnl"/>
        </w:rPr>
        <w:t>(38,054.11)</w:t>
      </w:r>
      <w:r w:rsidR="00594500" w:rsidRPr="004702ED">
        <w:rPr>
          <w:rFonts w:ascii="Book Antiqua" w:hAnsi="Book Antiqua"/>
          <w:lang w:val="es-ES_tradnl"/>
        </w:rPr>
        <w:t xml:space="preserve"> </w:t>
      </w:r>
      <w:r w:rsidR="00BB3827" w:rsidRPr="004702ED">
        <w:rPr>
          <w:rFonts w:ascii="Book Antiqua" w:hAnsi="Book Antiqua"/>
          <w:lang w:val="es-ES_tradnl"/>
        </w:rPr>
        <w:t>provenientes</w:t>
      </w:r>
      <w:r w:rsidRPr="004702ED">
        <w:rPr>
          <w:rFonts w:ascii="Book Antiqua" w:hAnsi="Book Antiqua"/>
          <w:lang w:val="es-ES_tradnl"/>
        </w:rPr>
        <w:t xml:space="preserve"> </w:t>
      </w:r>
      <w:r w:rsidR="00AE08E1" w:rsidRPr="004702ED">
        <w:rPr>
          <w:rFonts w:ascii="Book Antiqua" w:hAnsi="Book Antiqua"/>
          <w:lang w:val="es-ES_tradnl"/>
        </w:rPr>
        <w:t>de la Resoluci</w:t>
      </w:r>
      <w:r w:rsidR="009E04CE" w:rsidRPr="004702ED">
        <w:rPr>
          <w:rFonts w:ascii="Book Antiqua" w:hAnsi="Book Antiqua"/>
          <w:lang w:val="es-ES_tradnl"/>
        </w:rPr>
        <w:t>ones</w:t>
      </w:r>
      <w:r w:rsidR="00AE08E1" w:rsidRPr="004702ED">
        <w:rPr>
          <w:rFonts w:ascii="Book Antiqua" w:hAnsi="Book Antiqua"/>
          <w:lang w:val="es-ES_tradnl"/>
        </w:rPr>
        <w:t xml:space="preserve"> Conjunta</w:t>
      </w:r>
      <w:r w:rsidR="009E04CE" w:rsidRPr="004702ED">
        <w:rPr>
          <w:rFonts w:ascii="Book Antiqua" w:hAnsi="Book Antiqua"/>
          <w:lang w:val="es-ES_tradnl"/>
        </w:rPr>
        <w:t>s</w:t>
      </w:r>
      <w:r w:rsidR="00BA7F29" w:rsidRPr="004702ED">
        <w:rPr>
          <w:rFonts w:ascii="Book Antiqua" w:hAnsi="Book Antiqua"/>
          <w:lang w:val="es-ES_tradnl"/>
        </w:rPr>
        <w:t>:</w:t>
      </w:r>
      <w:r w:rsidR="00934452" w:rsidRPr="004702ED">
        <w:rPr>
          <w:rFonts w:ascii="Book Antiqua" w:hAnsi="Book Antiqua"/>
          <w:lang w:val="es-ES_tradnl"/>
        </w:rPr>
        <w:t xml:space="preserve"> </w:t>
      </w:r>
      <w:r w:rsidR="004266C9" w:rsidRPr="004702ED">
        <w:rPr>
          <w:rFonts w:ascii="Book Antiqua" w:hAnsi="Book Antiqua"/>
          <w:lang w:val="es-ES_tradnl"/>
        </w:rPr>
        <w:t xml:space="preserve"> </w:t>
      </w:r>
      <w:r w:rsidR="00AB36A2" w:rsidRPr="004702ED">
        <w:rPr>
          <w:rFonts w:ascii="Book Antiqua" w:hAnsi="Book Antiqua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</w:t>
      </w:r>
      <w:r w:rsidR="00A71C96" w:rsidRPr="004702ED">
        <w:rPr>
          <w:rFonts w:ascii="Book Antiqua" w:hAnsi="Book Antiqua"/>
          <w:lang w:val="es-ES_tradnl"/>
        </w:rPr>
        <w:t xml:space="preserve"> dólares, </w:t>
      </w:r>
      <w:r w:rsidR="00AB36A2" w:rsidRPr="004702ED">
        <w:rPr>
          <w:rFonts w:ascii="Book Antiqua" w:hAnsi="Book Antiqua"/>
          <w:lang w:val="es-ES_tradnl"/>
        </w:rPr>
        <w:t xml:space="preserve"> </w:t>
      </w:r>
      <w:r w:rsidR="00934452" w:rsidRPr="004702ED">
        <w:rPr>
          <w:rFonts w:ascii="Book Antiqua" w:hAnsi="Book Antiqua"/>
          <w:lang w:val="es-ES_tradnl"/>
        </w:rPr>
        <w:t xml:space="preserve">379-2005 por la cantidad de cinco mil ochocientos cuarenta y siete dólares con cincuenta </w:t>
      </w:r>
      <w:r w:rsidR="005C23A8" w:rsidRPr="004702ED">
        <w:rPr>
          <w:rFonts w:ascii="Book Antiqua" w:hAnsi="Book Antiqua"/>
          <w:lang w:val="es-ES_tradnl"/>
        </w:rPr>
        <w:t>y cuatro</w:t>
      </w:r>
      <w:r w:rsidR="00A71C96" w:rsidRPr="004702ED">
        <w:rPr>
          <w:rFonts w:ascii="Book Antiqua" w:hAnsi="Book Antiqua"/>
          <w:lang w:val="es-ES_tradnl"/>
        </w:rPr>
        <w:t xml:space="preserve"> centavos</w:t>
      </w:r>
      <w:r w:rsidR="005C23A8" w:rsidRPr="004702ED">
        <w:rPr>
          <w:rFonts w:ascii="Book Antiqua" w:hAnsi="Book Antiqua"/>
          <w:lang w:val="es-ES_tradnl"/>
        </w:rPr>
        <w:t xml:space="preserve"> (</w:t>
      </w:r>
      <w:r w:rsidR="004266C9" w:rsidRPr="004702ED">
        <w:rPr>
          <w:rFonts w:ascii="Book Antiqua" w:hAnsi="Book Antiqua"/>
          <w:lang w:val="es-ES_tradnl"/>
        </w:rPr>
        <w:t>5,847.54), 98-2008 por la cantidad de ocho (8) dólares</w:t>
      </w:r>
      <w:r w:rsidR="00A71C96" w:rsidRPr="004702ED">
        <w:rPr>
          <w:rFonts w:ascii="Book Antiqua" w:hAnsi="Book Antiqua"/>
          <w:lang w:val="es-ES_tradnl"/>
        </w:rPr>
        <w:t xml:space="preserve"> y</w:t>
      </w:r>
      <w:r w:rsidR="00AB36A2" w:rsidRPr="004702ED">
        <w:rPr>
          <w:rFonts w:ascii="Book Antiqua" w:hAnsi="Book Antiqua"/>
          <w:lang w:val="es-ES_tradnl"/>
        </w:rPr>
        <w:t xml:space="preserve"> 18-2017 por la cantidad de seiscientos sesenta y ocho dólares con cincuenta y siete </w:t>
      </w:r>
      <w:r w:rsidR="00A71C96" w:rsidRPr="004702ED">
        <w:rPr>
          <w:rFonts w:ascii="Book Antiqua" w:hAnsi="Book Antiqua"/>
          <w:lang w:val="es-ES_tradnl"/>
        </w:rPr>
        <w:t xml:space="preserve">centavos </w:t>
      </w:r>
      <w:r w:rsidR="00AB36A2" w:rsidRPr="004702ED">
        <w:rPr>
          <w:rFonts w:ascii="Book Antiqua" w:hAnsi="Book Antiqua"/>
          <w:lang w:val="es-ES_tradnl"/>
        </w:rPr>
        <w:t>(668.57)</w:t>
      </w:r>
      <w:r w:rsidRPr="004702ED">
        <w:rPr>
          <w:rFonts w:ascii="Book Antiqua" w:hAnsi="Book Antiqua"/>
          <w:lang w:val="es-ES_tradnl"/>
        </w:rPr>
        <w:t xml:space="preserve">, a ser transferidos para llevar a cabo los propósitos que se describen en la Sección 1 de esta Resolución Conjunta; para autorizar la contratación de tales obras; autorizar el traspaso de fondos; autorizar el pareo de los fondos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F51F8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4702ED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296" w:right="1440" w:bottom="1152" w:left="1440" w:header="720" w:footer="720" w:gutter="0"/>
          <w:cols w:space="720"/>
          <w:titlePg/>
          <w:docGrid w:linePitch="360"/>
        </w:sectPr>
      </w:pPr>
    </w:p>
    <w:p w14:paraId="027503B8" w14:textId="42649E3E" w:rsidR="00FD05B0" w:rsidRDefault="008762B5" w:rsidP="00572344">
      <w:pPr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5568C3C" wp14:editId="06910ACB">
                <wp:simplePos x="0" y="0"/>
                <wp:positionH relativeFrom="column">
                  <wp:posOffset>-95251</wp:posOffset>
                </wp:positionH>
                <wp:positionV relativeFrom="paragraph">
                  <wp:posOffset>7743825</wp:posOffset>
                </wp:positionV>
                <wp:extent cx="5800725" cy="28575"/>
                <wp:effectExtent l="0" t="0" r="28575" b="28575"/>
                <wp:wrapNone/>
                <wp:docPr id="1597535281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C8234" id="Straight Connector 30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09.75pt" to="449.2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D+RoEk4AAAAA0BAAAPAAAAZHJzL2Rvd25yZXYueG1sTI/BTsMwEETvSPyD&#10;tUjcWidWi9IQp6qgiEs5EPgANzZx1Hgd2W6T/j3bE9x2d0azb6rt7AZ2MSH2HiXkywyYwdbrHjsJ&#10;319viwJYTAq1GjwaCVcTYVvf31Wq1H7CT3NpUscoBGOpJNiUxpLz2FrjVFz60SBpPz44lWgNHddB&#10;TRTuBi6y7Ik71SN9sGo0L9a0p+bsJLyL1UHYXfho4ut1ntJh7/d4kvLxYd49A0tmTn9muOETOtTE&#10;dPRn1JENEhb5mrokEkS+WQMjS7EpaDjeTmKVAa8r/r9F/QsAAP//AwBQSwECLQAUAAYACAAAACEA&#10;toM4kv4AAADhAQAAEwAAAAAAAAAAAAAAAAAAAAAAW0NvbnRlbnRfVHlwZXNdLnhtbFBLAQItABQA&#10;BgAIAAAAIQA4/SH/1gAAAJQBAAALAAAAAAAAAAAAAAAAAC8BAABfcmVscy8ucmVsc1BLAQItABQA&#10;BgAIAAAAIQCGmQ3fqAEAAJYDAAAOAAAAAAAAAAAAAAAAAC4CAABkcnMvZTJvRG9jLnhtbFBLAQIt&#10;ABQABgAIAAAAIQD+RoEk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16EA2CF" wp14:editId="692B7393">
                <wp:simplePos x="0" y="0"/>
                <wp:positionH relativeFrom="column">
                  <wp:posOffset>2505075</wp:posOffset>
                </wp:positionH>
                <wp:positionV relativeFrom="paragraph">
                  <wp:posOffset>7591425</wp:posOffset>
                </wp:positionV>
                <wp:extent cx="676275" cy="9525"/>
                <wp:effectExtent l="0" t="0" r="28575" b="28575"/>
                <wp:wrapNone/>
                <wp:docPr id="1136201598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E7737" id="Straight Connector 2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97.75pt" to="250.5pt,5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WUpwEAAJQDAAAOAAAAZHJzL2Uyb0RvYy54bWysU8tu2zAQvBfoPxC815IF2GkFyzkkaC9F&#10;GrRN7wy1tIiSXIJkLPnvu6RspUgfh6IXgo+d2Z3Z5e56soYdIUSNruPrVc0ZOIm9doeOP3x9/+Yt&#10;ZzEJ1wuDDjp+gsiv969f7UbfQoMDmh4CIxIX29F3fEjJt1UV5QBWxBV6cPSoMFiR6BgOVR/ESOzW&#10;VE1db6sRQ+8DSoiRbm/nR74v/EqBTJ+UipCY6TjVlsoayvqY12q/E+0hCD9oeS5D/EMVVmhHSReq&#10;W5EEewr6FyqrZcCIKq0k2gqV0hKKBlKzrl+o+TIID0ULmRP9YlP8f7Ty7njj7gPZMPrYRn8fsopJ&#10;BcuU0f4b9bTookrZVGw7LbbBlJiky+3VtrnacCbp6d2m2WRTq5kkk/kQ0wdAy/Km40a7rEm04vgx&#10;pjn0EkK45zLKLp0M5GDjPoNiuqd0TUGXCYEbE9hRUG/77+tz2hKZIUobs4Dqv4POsRkGZWoW4Cz/&#10;j9mW6JIRXVqAVjsMv8uapkupao6/qJ61ZtmP2J9KU4od1Ppi6HlM82z9fC7w58+0/wEAAP//AwBQ&#10;SwMEFAAGAAgAAAAhAJ2syDrgAAAADQEAAA8AAABkcnMvZG93bnJldi54bWxMj8FOwzAQRO9I/IO1&#10;SNyondAADXGqCoq4lAOBD3BjE0eN15HtNunfs3CB2+7OaPZNtZ7dwE4mxN6jhGwhgBlsve6xk/D5&#10;8XLzACwmhVoNHo2Es4mwri8vKlVqP+G7OTWpYxSCsVQSbEpjyXlsrXEqLvxokLQvH5xKtIaO66Am&#10;CncDz4W44071SB+sGs2TNe2hOToJr/lyl9tNeGvi83me0m7rt3iQ8vpq3jwCS2ZOf2b4wSd0qIlp&#10;74+oIxsk3K6WBVlJyFYFTWQpREb19r+newG8rvj/FvU3AAAA//8DAFBLAQItABQABgAIAAAAIQC2&#10;gziS/gAAAOEBAAATAAAAAAAAAAAAAAAAAAAAAABbQ29udGVudF9UeXBlc10ueG1sUEsBAi0AFAAG&#10;AAgAAAAhADj9If/WAAAAlAEAAAsAAAAAAAAAAAAAAAAALwEAAF9yZWxzLy5yZWxzUEsBAi0AFAAG&#10;AAgAAAAhAHAkRZSnAQAAlAMAAA4AAAAAAAAAAAAAAAAALgIAAGRycy9lMm9Eb2MueG1sUEsBAi0A&#10;FAAGAAgAAAAhAJ2syDrgAAAADQ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7D5AD11" wp14:editId="066EC957">
                <wp:simplePos x="0" y="0"/>
                <wp:positionH relativeFrom="column">
                  <wp:posOffset>-114300</wp:posOffset>
                </wp:positionH>
                <wp:positionV relativeFrom="paragraph">
                  <wp:posOffset>7429500</wp:posOffset>
                </wp:positionV>
                <wp:extent cx="5848350" cy="0"/>
                <wp:effectExtent l="0" t="0" r="0" b="0"/>
                <wp:wrapNone/>
                <wp:docPr id="12065826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D2ACD" id="Straight Connector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85pt" to="451.5pt,5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X/mwEAAIgDAAAOAAAAZHJzL2Uyb0RvYy54bWysU9tO4zAQfV+Jf7D8TpOWZVVFTXkAwcsK&#10;0F4+wDjjxsI3jU2T/v2O3TZFC+IB8eL4cs6ZOTOT1dVoDdsCRu1dy+ezmjNw0nfabVr+98/t+ZKz&#10;mITrhPEOWr6DyK/WZ99WQ2hg4XtvOkBGIi42Q2h5n1JoqirKHqyIMx/A0aPyaEWiI26qDsVA6tZU&#10;i7r+UQ0eu4BeQox0e7N/5OuirxTI9KBUhMRMyym3VFYs61Neq/VKNBsUodfykIb4RBZWaEdBJ6kb&#10;kQR7Qf1GymqJPnqVZtLbyiulJRQP5GZe/+fmdy8CFC9UnBimMsWvk5X322v3iFSGIcQmhkfMLkaF&#10;Nn8pPzaWYu2mYsGYmKTLy+X35cUl1VQe36oTMWBMd+Aty5uWG+2yD9GI7c+YKBhBjxA6nEKXXdoZ&#10;yGDjfoFiuqNgi8IuUwHXBtlWUD+753nuH2kVZKYobcxEqj8mHbCZBmVSJuL8Y+KELhG9SxPRaufx&#10;PXIaj6mqPf7oeu81237y3a40opSD2l2cHUYzz9Prc6GffqD1PwAAAP//AwBQSwMEFAAGAAgAAAAh&#10;ACbhFC/fAAAADQEAAA8AAABkcnMvZG93bnJldi54bWxMT0FOwzAQvCPxB2uRuKDWDhBaQpwKIXEI&#10;Eki0Vc/b2E0C8TqK3TT8nuWA4DazM5qdyVeT68Roh9B60pDMFQhLlTct1Rq2m+fZEkSISAY7T1bD&#10;lw2wKs7PcsyMP9G7HdexFhxCIUMNTYx9JmWoGuswzH1vibWDHxxGpkMtzYAnDnedvFbqTjpsiT80&#10;2Nunxlaf66PT8FHuyjq9WrSHt9v0BTdj+kpjqfXlxfT4ACLaKf6Z4ac+V4eCO+39kUwQnYZZsuQt&#10;kYVkoRix5V7dMNj/nmSRy/8rim8AAAD//wMAUEsBAi0AFAAGAAgAAAAhALaDOJL+AAAA4QEAABMA&#10;AAAAAAAAAAAAAAAAAAAAAFtDb250ZW50X1R5cGVzXS54bWxQSwECLQAUAAYACAAAACEAOP0h/9YA&#10;AACUAQAACwAAAAAAAAAAAAAAAAAvAQAAX3JlbHMvLnJlbHNQSwECLQAUAAYACAAAACEAM05l/5sB&#10;AACIAwAADgAAAAAAAAAAAAAAAAAuAgAAZHJzL2Uyb0RvYy54bWxQSwECLQAUAAYACAAAACEAJuEU&#10;L98AAAAN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464A0C" wp14:editId="03F1FD36">
                <wp:simplePos x="0" y="0"/>
                <wp:positionH relativeFrom="column">
                  <wp:posOffset>2505075</wp:posOffset>
                </wp:positionH>
                <wp:positionV relativeFrom="paragraph">
                  <wp:posOffset>7239000</wp:posOffset>
                </wp:positionV>
                <wp:extent cx="714375" cy="28575"/>
                <wp:effectExtent l="0" t="0" r="28575" b="28575"/>
                <wp:wrapNone/>
                <wp:docPr id="133746836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9C653" id="Straight Connector 27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70pt" to="253.5pt,5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n8ngEAAIsDAAAOAAAAZHJzL2Uyb0RvYy54bWysU8tu2zAQvAfoPxC8x5KcpgkEyzkkaC9F&#10;GzTpBzDU0iJCcgmSteS/75K25SINcghyWfGxM7szXK1uJmvYFkLU6DreLGrOwEnstdt0/Pfj1/Nr&#10;zmISrhcGHXR8B5HfrD+drUbfwhIHND0ERiQutqPv+JCSb6sqygGsiAv04OhSYbAi0TZsqj6Ikdit&#10;qZZ1/aUaMfQ+oIQY6fRuf8nXhV8pkOmnUhESMx2n3lKJocSnHKv1SrSbIPyg5aEN8Y4urNCOis5U&#10;dyIJ9ifo/6islgEjqrSQaCtUSksoGkhNU79Q8zAID0ULmRP9bFP8OFr5Y3vr7gPZMPrYRn8fsopJ&#10;BZu/1B+bilm72SyYEpN0eNV8vri65EzS1fL6kpZEUp2wPsT0DdCyvOi40S5LEa3Yfo9pn3pMIdyp&#10;elmlnYGcbNwvUEz3VG9Z0GUw4NYEthX0pP1zcyhbMjNEaWNmUP026JCbYVCGZQY2bwPn7FIRXZqB&#10;VjsMr4HTdGxV7fOPqvdas+wn7HflLYod9OLF0MN05pH6d1/gp39o/RcAAP//AwBQSwMEFAAGAAgA&#10;AAAhAEzoo47hAAAADQEAAA8AAABkcnMvZG93bnJldi54bWxMj0FPwzAMhe9I/IfISFzQlgxaBqXp&#10;hJA4FGlIbBPnrPHaQuNUTdaVf4/hAjfb7+n5e/lqcp0YcQitJw2LuQKBVHnbUq1ht32e3YEI0ZA1&#10;nSfU8IUBVsX5WW4y60/0huMm1oJDKGRGQxNjn0kZqgadCXPfI7F28IMzkdehlnYwJw53nbxW6lY6&#10;0xJ/aEyPTw1Wn5uj0/BRvpd1erVsD69J+mK2Y7qmsdT68mJ6fAARcYp/ZvjBZ3QomGnvj2SD6DTc&#10;3CcpW1lYJIpbsSVVSx72vycWZZHL/y2KbwAAAP//AwBQSwECLQAUAAYACAAAACEAtoM4kv4AAADh&#10;AQAAEwAAAAAAAAAAAAAAAAAAAAAAW0NvbnRlbnRfVHlwZXNdLnhtbFBLAQItABQABgAIAAAAIQA4&#10;/SH/1gAAAJQBAAALAAAAAAAAAAAAAAAAAC8BAABfcmVscy8ucmVsc1BLAQItABQABgAIAAAAIQBY&#10;BGn8ngEAAIsDAAAOAAAAAAAAAAAAAAAAAC4CAABkcnMvZTJvRG9jLnhtbFBLAQItABQABgAIAAAA&#10;IQBM6KOO4QAAAA0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D68DE2F" wp14:editId="10052858">
                <wp:simplePos x="0" y="0"/>
                <wp:positionH relativeFrom="column">
                  <wp:posOffset>-114301</wp:posOffset>
                </wp:positionH>
                <wp:positionV relativeFrom="paragraph">
                  <wp:posOffset>7086600</wp:posOffset>
                </wp:positionV>
                <wp:extent cx="5800725" cy="28575"/>
                <wp:effectExtent l="0" t="0" r="28575" b="28575"/>
                <wp:wrapNone/>
                <wp:docPr id="511784002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6930" id="Straight Connector 26" o:spid="_x0000_s1026" style="position:absolute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58pt" to="447.75pt,5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Bo3CP44QAAAA0BAAAPAAAAZHJzL2Rvd25yZXYueG1sTI/BTsMwEETvSPyD&#10;tZW4tU4iUoUQp6qgiEs5NPABbuzGUeN1ZLtN+vdsT3Db3RnNvqk2sx3YVfvQOxSQrhJgGluneuwE&#10;/Hx/LAtgIUpUcnCoBdx0gE39+FDJUrkJD/raxI5RCIZSCjAxjiXnoTXayrByo0bSTs5bGWn1HVde&#10;ThRuB54lyZpb2SN9MHLUb0a35+ZiBXxmz/vMbP1XE95v8xT3O7fDsxBPi3n7CizqOf6Z4Y5P6FAT&#10;09FdUAU2CFimBXWJJKTpmiayFC95Dux4P2VJDryu+P8W9S8AAAD//wMAUEsBAi0AFAAGAAgAAAAh&#10;ALaDOJL+AAAA4QEAABMAAAAAAAAAAAAAAAAAAAAAAFtDb250ZW50X1R5cGVzXS54bWxQSwECLQAU&#10;AAYACAAAACEAOP0h/9YAAACUAQAACwAAAAAAAAAAAAAAAAAvAQAAX3JlbHMvLnJlbHNQSwECLQAU&#10;AAYACAAAACEAhpkN36gBAACWAwAADgAAAAAAAAAAAAAAAAAuAgAAZHJzL2Uyb0RvYy54bWxQSwEC&#10;LQAUAAYACAAAACEAaNwj+OEAAAANAQAADwAAAAAAAAAAAAAAAAAC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80F0B97" wp14:editId="4F662CDF">
                <wp:simplePos x="0" y="0"/>
                <wp:positionH relativeFrom="column">
                  <wp:posOffset>-114300</wp:posOffset>
                </wp:positionH>
                <wp:positionV relativeFrom="paragraph">
                  <wp:posOffset>6934200</wp:posOffset>
                </wp:positionV>
                <wp:extent cx="5772150" cy="0"/>
                <wp:effectExtent l="0" t="0" r="0" b="0"/>
                <wp:wrapNone/>
                <wp:docPr id="1934187479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41035" id="Straight Connector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46pt" to="445.5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CX18YveAAAADQEAAA8AAABkcnMvZG93bnJldi54bWxMT9FKw0AQfBf8h2MFX6S9pBhNYy5FBB8i&#10;KNiKz9tkm0RzeyF3TePfuz6Ivs3sDLMz+Wa2vZpo9J1jA/EyAkVcubrjxsDb7nGRgvIBucbeMRn4&#10;Ig+b4vwsx6x2J36laRsaJSHsMzTQhjBkWvuqJYt+6QZi0Q5utBiEjo2uRzxJuO31KoputMWO5UOL&#10;Az20VH1uj9bAR/leNsnVbXd4uU6ecDclzzyVxlxezPd3oALN4c8MP/WlOhTSae+OXHvVG1jEqWwJ&#10;IkTrlSCxpOtYwP73pItc/19RfAM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Al9fGL&#10;3gAAAA0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C6AD1EC" wp14:editId="417C58B0">
                <wp:simplePos x="0" y="0"/>
                <wp:positionH relativeFrom="column">
                  <wp:posOffset>-133350</wp:posOffset>
                </wp:positionH>
                <wp:positionV relativeFrom="paragraph">
                  <wp:posOffset>6753225</wp:posOffset>
                </wp:positionV>
                <wp:extent cx="5867400" cy="9525"/>
                <wp:effectExtent l="0" t="0" r="19050" b="28575"/>
                <wp:wrapNone/>
                <wp:docPr id="125775847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2C04" id="Straight Connector 23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531.75pt" to="451.5pt,5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qnwEAAIsDAAAOAAAAZHJzL2Uyb0RvYy54bWysU01PGzEQvSP1P1i+N7uJGkpX2XAAlQsC&#10;VNofYLzjrIXtsWyT3fx7xk6yqVrEAXGZ9cd7M/OeZ1eXozVsCyFqdC2fz2rOwEnstNu0/M/vn18v&#10;OItJuE4YdNDyHUR+uf5ythp8Awvs0XQQGCVxsRl8y/uUfFNVUfZgRZyhB0eXCoMVibZhU3VBDJTd&#10;mmpR1+fVgKHzASXESKfX+0u+LvmVApnulYqQmGk59ZZKDCU+5VitV6LZBOF7LQ9tiA90YYV2VHRK&#10;dS2SYC9B/5fKahkwokozibZCpbSEooHUzOt/1Dz2wkPRQuZEP9kUPy+tvNteuYdANgw+NtE/hKxi&#10;VMHmL/XHxmLWbjILxsQkHS4vzr9/q8lTSXc/lotl9rI6cX2I6QbQsrxoudEuSxGN2N7GtIceIcQ7&#10;VS+rtDOQwcb9AsV0R/UWhV0GA65MYFtBT9o9zw9lCzJTlDZmItXvkw7YTIMyLBNx/j5xQpeK6NJE&#10;tNpheIucxmOrao8/qt5rzbKfsNuVtyh20IsXQw/TmUfq732hn/6h9SsAAAD//wMAUEsDBBQABgAI&#10;AAAAIQCMpgG34gAAAA0BAAAPAAAAZHJzL2Rvd25yZXYueG1sTI/BTsMwEETvSPyDtUhcUGu3JS2E&#10;OBVC4hCkItFWnLexmwTidRS7afh7Fi5w3JnR7JtsPbpWDLYPjScNs6kCYan0pqFKw373PLkDESKS&#10;wdaT1fBlA6zzy4sMU+PP9GaHbawEl1BIUUMdY5dKGcraOgxT31li7+h7h5HPvpKmxzOXu1bOlVpK&#10;hw3xhxo7+1Tb8nN7cho+iveiSm5WzfH1NnnB3ZBsaCi0vr4aHx9ARDvGvzD84DM65Mx08CcyQbQa&#10;JvMZb4lsqOUiAcGRe7Vg6fArJQpknsn/K/JvAAAA//8DAFBLAQItABQABgAIAAAAIQC2gziS/gAA&#10;AOEBAAATAAAAAAAAAAAAAAAAAAAAAABbQ29udGVudF9UeXBlc10ueG1sUEsBAi0AFAAGAAgAAAAh&#10;ADj9If/WAAAAlAEAAAsAAAAAAAAAAAAAAAAALwEAAF9yZWxzLy5yZWxzUEsBAi0AFAAGAAgAAAAh&#10;AMIda2qfAQAAiwMAAA4AAAAAAAAAAAAAAAAALgIAAGRycy9lMm9Eb2MueG1sUEsBAi0AFAAGAAgA&#10;AAAhAIymAbfiAAAADQ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E950BA" wp14:editId="7EFB4CE4">
                <wp:simplePos x="0" y="0"/>
                <wp:positionH relativeFrom="column">
                  <wp:posOffset>2438400</wp:posOffset>
                </wp:positionH>
                <wp:positionV relativeFrom="paragraph">
                  <wp:posOffset>6600825</wp:posOffset>
                </wp:positionV>
                <wp:extent cx="1866900" cy="9525"/>
                <wp:effectExtent l="0" t="0" r="19050" b="28575"/>
                <wp:wrapNone/>
                <wp:docPr id="1238741585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F1B15" id="Straight Connector 2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19.75pt" to="339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XRngEAAIsDAAAOAAAAZHJzL2Uyb0RvYy54bWysU8tu2zAQvBfoPxC815IMxEgEyzkkSC5B&#10;G/TxAQy1tIiQXIJkLPnvu6RtOUiLHIJcVnzM7O4MV+vryRq2gxA1uo43i5ozcBJ77bYd//P77tsl&#10;ZzEJ1wuDDjq+h8ivN1+/rEffwhIHND0ERklcbEff8SEl31ZVlANYERfowdGlwmBFom3YVn0QI2W3&#10;plrW9aoaMfQ+oIQY6fT2cMk3Jb9SINMPpSIkZjpOvaUSQ4lPOVabtWi3QfhBy2Mb4gNdWKEdFZ1T&#10;3Yok2EvQ/6SyWgaMqNJCoq1QKS2haCA1Tf1Gza9BeChayJzoZ5vi56WV33c37jGQDaOPbfSPIauY&#10;VLD5S/2xqZi1n82CKTFJh83lanVVk6eS7q4ulhfZy+rM9SGme0DL8qLjRrssRbRi9xDTAXqCEO9c&#10;vazS3kAGG/cTFNM91VsWdhkMuDGB7QQ9af/cHMsWZKYobcxMqt8nHbGZBmVYZmLzPnFGl4ro0ky0&#10;2mH4HzlNp1bVAX9SfdCaZT9hvy9vUeygFy+GHqczj9TrfaGf/6HNXwAAAP//AwBQSwMEFAAGAAgA&#10;AAAhALiNcDziAAAADQEAAA8AAABkcnMvZG93bnJldi54bWxMj8FOwzAQRO9I/IO1SFwQdUqTNoQ4&#10;VYXEIUgg0SLObrxNQuN1FLtp+Hu2JzjuzGj2Tb6ebCdGHHzrSMF8FoFAqpxpqVbwuXu5T0H4oMno&#10;zhEq+EEP6+L6KteZcWf6wHEbasEl5DOtoAmhz6T0VYNW+5nrkdg7uMHqwOdQSzPoM5fbTj5E0VJa&#10;3RJ/aHSPzw1Wx+3JKvguv8o6uVu1h/c4edW7MXmjsVTq9mbaPIEIOIW/MFzwGR0KZtq7ExkvOgWL&#10;NOYtgY1o8ZiA4MhylbK0v0jxPAJZ5PL/iuIXAAD//wMAUEsBAi0AFAAGAAgAAAAhALaDOJL+AAAA&#10;4QEAABMAAAAAAAAAAAAAAAAAAAAAAFtDb250ZW50X1R5cGVzXS54bWxQSwECLQAUAAYACAAAACEA&#10;OP0h/9YAAACUAQAACwAAAAAAAAAAAAAAAAAvAQAAX3JlbHMvLnJlbHNQSwECLQAUAAYACAAAACEA&#10;6Nh10Z4BAACLAwAADgAAAAAAAAAAAAAAAAAuAgAAZHJzL2Uyb0RvYy54bWxQSwECLQAUAAYACAAA&#10;ACEAuI1wPO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D1212D" wp14:editId="1B1187E9">
                <wp:simplePos x="0" y="0"/>
                <wp:positionH relativeFrom="column">
                  <wp:posOffset>-123825</wp:posOffset>
                </wp:positionH>
                <wp:positionV relativeFrom="paragraph">
                  <wp:posOffset>6400800</wp:posOffset>
                </wp:positionV>
                <wp:extent cx="5924550" cy="28575"/>
                <wp:effectExtent l="0" t="0" r="19050" b="28575"/>
                <wp:wrapNone/>
                <wp:docPr id="2091728865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F2DC2" id="Straight Connector 21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7in" to="456.75pt,5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PPSqAEAAJYDAAAOAAAAZHJzL2Uyb0RvYy54bWysU8uO1DAQvCPxD5bvTDIRgSWazB52BRcE&#10;K153r9OeWNhuyzaTzN/TdmayiMceVlwsP7qqu6rbu+vZGnaEEDW6nm83NWfgJA7aHXr+9cvbF1ec&#10;xSTcIAw66PkJIr/eP3+2m3wHDY5oBgiMSFzsJt/zMSXfVVWUI1gRN+jB0aPCYEWiYzhUQxATsVtT&#10;NXX9qpowDD6ghBjp9nZ55PvCrxTI9FGpCImZnlNtqayhrPd5rfY70R2C8KOW5zLEE6qwQjtKulLd&#10;iiTYj6D/oLJaBoyo0kairVApLaFoIDXb+jc1n0fhoWghc6JfbYr/j1Z+ON64u0A2TD520d+FrGJW&#10;wTJltP9GPS26qFI2F9tOq20wJybpsn3TvGxbclfSW3PVvm6zrdVCk+l8iOkdoGV503OjXVYlOnF8&#10;H9MSegkh3EMhZZdOBnKwcZ9AMT1Qwqagy4zAjQnsKKi7w/ftOW2JzBCljVlB9eOgc2yGQZmbFbgY&#10;8M9sa3TJiC6tQKsdhr9lTfOlVLXEX1QvWrPsexxOpS3FDmp+MfQ8qHm6fj0X+MN32v8EAAD//wMA&#10;UEsDBBQABgAIAAAAIQCwX5034AAAAA0BAAAPAAAAZHJzL2Rvd25yZXYueG1sTI/BTsMwEETvSPyD&#10;tZW4tXYCRW2IU1VQxKUcCHyAG7tx1Hgd2W6T/j3bExx35ml2ptxMrmcXE2LnUUK2EMAMNl532Er4&#10;+X6fr4DFpFCr3qORcDURNtX9XakK7Uf8Mpc6tYxCMBZKgk1pKDiPjTVOxYUfDJJ39MGpRGdouQ5q&#10;pHDX81yIZ+5Uh/TBqsG8WtOc6rOT8JE/7XO7DZ91fLtOY9rv/A5PUj7Mpu0LsGSm9AfDrT5Vh4o6&#10;HfwZdWS9hHm2XhJKhhArWkXIOnsk6XCTsnwJvCr5/xXVLwAAAP//AwBQSwECLQAUAAYACAAAACEA&#10;toM4kv4AAADhAQAAEwAAAAAAAAAAAAAAAAAAAAAAW0NvbnRlbnRfVHlwZXNdLnhtbFBLAQItABQA&#10;BgAIAAAAIQA4/SH/1gAAAJQBAAALAAAAAAAAAAAAAAAAAC8BAABfcmVscy8ucmVsc1BLAQItABQA&#10;BgAIAAAAIQB5GPPSqAEAAJYDAAAOAAAAAAAAAAAAAAAAAC4CAABkcnMvZTJvRG9jLnhtbFBLAQIt&#10;ABQABgAIAAAAIQCwX503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201ACCE" wp14:editId="2F0923CC">
                <wp:simplePos x="0" y="0"/>
                <wp:positionH relativeFrom="column">
                  <wp:posOffset>2466975</wp:posOffset>
                </wp:positionH>
                <wp:positionV relativeFrom="paragraph">
                  <wp:posOffset>6257925</wp:posOffset>
                </wp:positionV>
                <wp:extent cx="1714500" cy="0"/>
                <wp:effectExtent l="0" t="0" r="0" b="0"/>
                <wp:wrapNone/>
                <wp:docPr id="1483737725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AD694" id="Straight Connector 2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492.75pt" to="329.25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Eyr643fAAAACwEAAA8AAABkcnMvZG93bnJldi54bWxMj09Lw0AQxe+C32EZwYu0G/9sjTGbIoKH&#10;CBVsi+dpdptEs7Mhu03jt3cKgt5m3nu8+U2+nFwnRjuE1pOG63kCwlLlTUu1hu3mZZaCCBHJYOfJ&#10;avi2AZbF+VmOmfFHerfjOtaCSyhkqKGJsc+kDFVjHYa57y2xt/eDw8jrUEsz4JHLXSdvkmQhHbbE&#10;Fxrs7XNjq6/1wWn4LD/KWl3dt/u3O/WKm1GtaCy1vryYnh5BRDvFvzCc8BkdCmba+QOZIDoNt2mq&#10;OKrhIVU8cGKhTsruV5FFLv//UPwAAAD//wMAUEsBAi0AFAAGAAgAAAAhALaDOJL+AAAA4QEAABMA&#10;AAAAAAAAAAAAAAAAAAAAAFtDb250ZW50X1R5cGVzXS54bWxQSwECLQAUAAYACAAAACEAOP0h/9YA&#10;AACUAQAACwAAAAAAAAAAAAAAAAAvAQAAX3JlbHMvLnJlbHNQSwECLQAUAAYACAAAACEAyHjM8JsB&#10;AACIAwAADgAAAAAAAAAAAAAAAAAuAgAAZHJzL2Uyb0RvYy54bWxQSwECLQAUAAYACAAAACEATKvr&#10;jd8AAAAL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4AEDB1" wp14:editId="1FAEB46A">
                <wp:simplePos x="0" y="0"/>
                <wp:positionH relativeFrom="column">
                  <wp:posOffset>-133350</wp:posOffset>
                </wp:positionH>
                <wp:positionV relativeFrom="paragraph">
                  <wp:posOffset>6076950</wp:posOffset>
                </wp:positionV>
                <wp:extent cx="5981700" cy="9525"/>
                <wp:effectExtent l="0" t="0" r="19050" b="28575"/>
                <wp:wrapNone/>
                <wp:docPr id="142451695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8DF7D" id="Straight Connector 19" o:spid="_x0000_s1026" style="position:absolute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78.5pt" to="460.5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6upwEAAJUDAAAOAAAAZHJzL2Uyb0RvYy54bWysU8tu2zAQvBfoPxC815INOE0EyzkkSC9B&#10;G/R1Z6ilRYQvLBlL/vsuKVspmiaHIBeCj53Zndnl5nK0hu0Bo/au5ctFzRk46Tvtdi3/9fPm0zln&#10;MQnXCeMdtPwAkV9uP37YDKGBle+96QAZkbjYDKHlfUqhqaooe7AiLnwAR4/KoxWJjrirOhQDsVtT&#10;rer6rBo8dgG9hBjp9np65NvCrxTI9E2pCImZllNtqaxY1vu8VtuNaHYoQq/lsQzxhiqs0I6SzlTX&#10;Ign2iPoZldUSffQqLaS3lVdKSygaSM2y/kfNj14EKFrInBhmm+L70cqv+yt3h2TDEGITwx1mFaNC&#10;y5TR4Tf1tOiiStlYbDvMtsGYmKTL9cX58nNN7kp6u1iv1tnVamLJbAFj+gLesrxpudEuixKN2N/G&#10;NIWeQgj3VEfZpYOBHGzcd1BMd5RvVdBlRODKINsLam73sDymLZEZorQxM6h+HXSMzTAoYzMDJ/0v&#10;ZpujS0bv0gy02nn8X9Y0nkpVU/xJ9aQ1y7733aF0pdhBvS+GHuc0D9ff5wJ/+k3bPwAAAP//AwBQ&#10;SwMEFAAGAAgAAAAhAGZzi0HfAAAACwEAAA8AAABkcnMvZG93bnJldi54bWxMj8FuwjAQRO+V+g/W&#10;VuoNHKLSQoiDUEvVCxya9gNMvMQR8TqKDQl/36WX9rY7O5p9k69H14oL9qHxpGA2TUAgVd40VCv4&#10;/nqfLECEqMno1hMquGKAdXF/l+vM+IE+8VLGWnAIhUwrsDF2mZShsuh0mPoOiW9H3zsdee1raXo9&#10;cLhrZZokz9LphviD1R2+WqxO5dkp+Eifdqnd9PsyvF3HIe62fksnpR4fxs0KRMQx/pnhhs/oUDDT&#10;wZ/JBNEqmKQz7hIVLOcvPLBj+ascbspiDrLI5f8OxQ8AAAD//wMAUEsBAi0AFAAGAAgAAAAhALaD&#10;OJL+AAAA4QEAABMAAAAAAAAAAAAAAAAAAAAAAFtDb250ZW50X1R5cGVzXS54bWxQSwECLQAUAAYA&#10;CAAAACEAOP0h/9YAAACUAQAACwAAAAAAAAAAAAAAAAAvAQAAX3JlbHMvLnJlbHNQSwECLQAUAAYA&#10;CAAAACEAAZoerqcBAACVAwAADgAAAAAAAAAAAAAAAAAuAgAAZHJzL2Uyb0RvYy54bWxQSwECLQAU&#10;AAYACAAAACEAZnOLQd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63CCE5F" wp14:editId="38E11CE5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5905500</wp:posOffset>
                </wp:positionV>
                <wp:extent cx="5848350" cy="9525"/>
                <wp:effectExtent l="0" t="0" r="19050" b="28575"/>
                <wp:wrapNone/>
                <wp:docPr id="682318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B6ED5" id="Straight Connector 18" o:spid="_x0000_s1026" style="position:absolute;flip:y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65pt" to="450pt,4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xmpwEAAJUDAAAOAAAAZHJzL2Uyb0RvYy54bWysU8tu2zAQvAfoPxC8x5KdOnAFyzkkaC9F&#10;GyRt7wy1tIjwBZK15L/vcmUrRV+HIheCj53Zndnl9ma0hh0gJu1dy5eLmjNw0nfa7Vv+9cv7yw1n&#10;KQvXCeMdtPwIid/s3lxsh9DAyvfedBAZkrjUDKHlfc6hqaoke7AiLXwAh4/KRysyHuO+6qIYkN2a&#10;alXX19XgYxeil5AS3t5Nj3xH/EqBzJ+VSpCZaTnWlmmNtD6VtdptRbOPIvRansoQ/1GFFdph0pnq&#10;TmTBvkf9G5XVMvrkVV5IbyuvlJZAGlDNsv5FzWMvApAWNCeF2ab0erTy0+HW3Ue0YQipSeE+FhWj&#10;ipYpo8M37CnpwkrZSLYdZ9tgzEzi5XrzdnO1Rnclvr1br9bF1WpiKWwhpvwBvGVl03KjXRElGnH4&#10;mPIUeg5B3EsdtMtHAyXYuAdQTHeYb0VoGhG4NZEdBDa3e16e0lJkgShtzAyq/w06xRYY0NjMwEn/&#10;X7PN0ZTRuzwDrXY+/ilrHs+lqin+rHrSWmQ/+e5IXSE7sPdk6GlOy3D9fCb4y2/a/QAAAP//AwBQ&#10;SwMEFAAGAAgAAAAhAPtG0z7eAAAACwEAAA8AAABkcnMvZG93bnJldi54bWxMj81OwzAQhO9IvIO1&#10;SNxaO+FHbYhTVVDEpRwIfQA3NnHUeB3ZbpO+PZsT3GZ3R7PflJvJ9exiQuw8SsiWApjBxusOWwmH&#10;7/fFClhMCrXqPRoJVxNhU93elKrQfsQvc6lTyygEY6Ek2JSGgvPYWONUXPrBIN1+fHAq0RharoMa&#10;Kdz1PBfimTvVIX2wajCv1jSn+uwkfOSP+9xuw2cd367TmPY7v8OTlPd30/YFWDJT+jPDjE/oUBHT&#10;0Z9RR9ZLWOQZdUkS1g+CBDnWYhbHeZM9Aa9K/r9D9QsAAP//AwBQSwECLQAUAAYACAAAACEAtoM4&#10;kv4AAADhAQAAEwAAAAAAAAAAAAAAAAAAAAAAW0NvbnRlbnRfVHlwZXNdLnhtbFBLAQItABQABgAI&#10;AAAAIQA4/SH/1gAAAJQBAAALAAAAAAAAAAAAAAAAAC8BAABfcmVscy8ucmVsc1BLAQItABQABgAI&#10;AAAAIQALP9xmpwEAAJUDAAAOAAAAAAAAAAAAAAAAAC4CAABkcnMvZTJvRG9jLnhtbFBLAQItABQA&#10;BgAIAAAAIQD7RtM+3gAAAAsBAAAPAAAAAAAAAAAAAAAAAAE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714044" wp14:editId="2040DCFF">
                <wp:simplePos x="0" y="0"/>
                <wp:positionH relativeFrom="column">
                  <wp:posOffset>-104775</wp:posOffset>
                </wp:positionH>
                <wp:positionV relativeFrom="paragraph">
                  <wp:posOffset>5753100</wp:posOffset>
                </wp:positionV>
                <wp:extent cx="5772150" cy="0"/>
                <wp:effectExtent l="0" t="0" r="0" b="0"/>
                <wp:wrapNone/>
                <wp:docPr id="1258766289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6987E" id="Straight Connector 17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453pt" to="446.25pt,4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OAci4XeAAAACwEAAA8AAABkcnMvZG93bnJldi54bWxMj01Lw0AQhu+C/2EZwYu0mxYT25hNEcFD&#10;BAu24nmaTJNodjZkt2n8944g6HHeeXg/ss1kOzXS4FvHBhbzCBRx6aqWawNv+6fZCpQPyBV2jsnA&#10;F3nY5JcXGaaVO/MrjbtQKzFhn6KBJoQ+1dqXDVn0c9cTy+/oBotBzqHW1YBnMbedXkZRoi22LAkN&#10;9vTYUPm5O1kDH8V7Ucc3d+1xexs/436MX3gsjLm+mh7uQQWawh8MP/WlOuTS6eBOXHnVGZgtklhQ&#10;A+sokVFCrNZLUQ6/is4z/X9D/g0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DgHIuF&#10;3gAAAAs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B95C71" wp14:editId="5D039A13">
                <wp:simplePos x="0" y="0"/>
                <wp:positionH relativeFrom="column">
                  <wp:posOffset>-152400</wp:posOffset>
                </wp:positionH>
                <wp:positionV relativeFrom="paragraph">
                  <wp:posOffset>5581650</wp:posOffset>
                </wp:positionV>
                <wp:extent cx="5981700" cy="9525"/>
                <wp:effectExtent l="0" t="0" r="19050" b="28575"/>
                <wp:wrapNone/>
                <wp:docPr id="128967015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3140" id="Straight Connector 1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439.5pt" to="459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E4xngEAAIsDAAAOAAAAZHJzL2Uyb0RvYy54bWysU8tu2zAQvAfoPxC815IMuEkEyzkkaC9F&#10;ErTJBzDU0iJKcgmSteS/z5K25aItfCh6WfExs7szXK3vJmvYDkLU6DreLGrOwEnstdt2/PXl88cb&#10;zmISrhcGHXR8D5HfbT5crUffwhIHND0ERklcbEff8SEl31ZVlANYERfowdGlwmBFom3YVn0QI2W3&#10;plrW9adqxND7gBJipNOHwyXflPxKgUxPSkVIzHScekslhhLfcqw2a9Fug/CDlsc2xD90YYV2VHRO&#10;9SCSYD+D/iOV1TJgRJUWEm2FSmkJRQOpaerf1HwfhIeihcyJfrYp/r+08nF3754D2TD62Eb/HLKK&#10;SQWbv9Qfm4pZ+9ksmBKTdLi6vWmua/JU0t3tarnKXlZnrg8xfQG0LC86brTLUkQrdl9jOkBPEOKd&#10;q5dV2hvIYOO+gWK6p3rLwi6DAfcmsJ2gJ+1/NMeyBZkpShszk+rLpCM206AMy0xsLhNndKmILs1E&#10;qx2Gv5HTdGpVHfAn1QetWfYb9vvyFsUOevFi6HE680j9ui/08z+0eQcAAP//AwBQSwMEFAAGAAgA&#10;AAAhALmY1afhAAAACwEAAA8AAABkcnMvZG93bnJldi54bWxMj0FLw0AQhe+C/2EZwYu0m5bGpjGb&#10;IoKHCBZsxfM0mSbR7GzIbtP47x1Pensz83jzvWw72U6NNPjWsYHFPAJFXLqq5drA++F5loDyAbnC&#10;zjEZ+CYP2/z6KsO0chd+o3EfaiUh7FM00ITQp1r7siGLfu56Yrmd3GAxyDjUuhrwIuG208soutcW&#10;W5YPDfb01FD5tT9bA5/FR1HHd+v2tFvFL3gY41ceC2Nub6bHB1CBpvBnhl98QYdcmI7uzJVXnYHZ&#10;ciVdgoFkvREhjs0iEXGUTRLFoPNM/++Q/wAAAP//AwBQSwECLQAUAAYACAAAACEAtoM4kv4AAADh&#10;AQAAEwAAAAAAAAAAAAAAAAAAAAAAW0NvbnRlbnRfVHlwZXNdLnhtbFBLAQItABQABgAIAAAAIQA4&#10;/SH/1gAAAJQBAAALAAAAAAAAAAAAAAAAAC8BAABfcmVscy8ucmVsc1BLAQItABQABgAIAAAAIQCy&#10;6E4xngEAAIsDAAAOAAAAAAAAAAAAAAAAAC4CAABkcnMvZTJvRG9jLnhtbFBLAQItABQABgAIAAAA&#10;IQC5mNWn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049978A" wp14:editId="79A53686">
                <wp:simplePos x="0" y="0"/>
                <wp:positionH relativeFrom="column">
                  <wp:posOffset>-123826</wp:posOffset>
                </wp:positionH>
                <wp:positionV relativeFrom="paragraph">
                  <wp:posOffset>5372100</wp:posOffset>
                </wp:positionV>
                <wp:extent cx="5857875" cy="19050"/>
                <wp:effectExtent l="0" t="0" r="28575" b="19050"/>
                <wp:wrapNone/>
                <wp:docPr id="32960208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6C70F" id="Straight Connector 15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423pt" to="451.5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yqwEAAJYDAAAOAAAAZHJzL2Uyb0RvYy54bWysU8tu2zAQvBfoPxC815INOHEFyzkkaC9F&#10;G7RN7wy1tIjyBZKx5L/vcmUrRdrkEORC8LEzuzO73F6N1rADxKS9a/lyUXMGTvpOu33L735++rDh&#10;LGXhOmG8g5YfIfGr3ft32yE0sPK9Nx1EhiQuNUNoeZ9zaKoqyR6sSAsfwOGj8tGKjMe4r7ooBmS3&#10;plrV9UU1+NiF6CWkhLc30yPfEb9SIPM3pRJkZlqOtWVaI633Za12W9Hsowi9lqcyxCuqsEI7TDpT&#10;3Ygs2EPU/1BZLaNPXuWF9LbySmkJpAHVLOsnan70IgBpQXNSmG1Kb0crvx6u3W1EG4aQmhRuY1Ex&#10;qmiZMjr8wp6SLqyUjWTbcbYNxswkXq4368vN5ZoziW/Lj/WabK0mmkIXYsqfwVtWNi032hVVohGH&#10;Lyljagw9h+DhsRDa5aOBEmzcd1BMd5hwRWiaEbg2kR0Edrf7vSzdRC6KLBCljZlB9cugU2yBAc3N&#10;DJwMeDbbHE0Zvcsz0Grn4/+y5vFcqpriz6onrUX2ve+O1BayA5tPyk6DWqbr7zPBH7/T7g8AAAD/&#10;/wMAUEsDBBQABgAIAAAAIQDAo3mg3wAAAAsBAAAPAAAAZHJzL2Rvd25yZXYueG1sTI/BTsMwEETv&#10;SPyDtUjcWruhVE2IU1VQxKU9EPgANzZx1Hgd2W6T/j3bE9x2d0azb8rN5Hp2MSF2HiUs5gKYwcbr&#10;DlsJ31/vszWwmBRq1Xs0Eq4mwqa6vytVof2In+ZSp5ZRCMZCSbApDQXnsbHGqTj3g0HSfnxwKtEa&#10;Wq6DGinc9TwTYsWd6pA+WDWYV2uaU312Ej6y5T6z23Co49t1GtN+53d4kvLxYdq+AEtmSn9muOET&#10;OlTEdPRn1JH1EmaL/JmsEtbLFZUiRy6eaDjeLrkAXpX8f4fqFwAA//8DAFBLAQItABQABgAIAAAA&#10;IQC2gziS/gAAAOEBAAATAAAAAAAAAAAAAAAAAAAAAABbQ29udGVudF9UeXBlc10ueG1sUEsBAi0A&#10;FAAGAAgAAAAhADj9If/WAAAAlAEAAAsAAAAAAAAAAAAAAAAALwEAAF9yZWxzLy5yZWxzUEsBAi0A&#10;FAAGAAgAAAAhAI3gODKrAQAAlgMAAA4AAAAAAAAAAAAAAAAALgIAAGRycy9lMm9Eb2MueG1sUEsB&#10;Ai0AFAAGAAgAAAAhAMCjeaD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6C6706" wp14:editId="698499E0">
                <wp:simplePos x="0" y="0"/>
                <wp:positionH relativeFrom="column">
                  <wp:posOffset>2533650</wp:posOffset>
                </wp:positionH>
                <wp:positionV relativeFrom="paragraph">
                  <wp:posOffset>5248275</wp:posOffset>
                </wp:positionV>
                <wp:extent cx="619125" cy="9525"/>
                <wp:effectExtent l="0" t="0" r="28575" b="28575"/>
                <wp:wrapNone/>
                <wp:docPr id="58844566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6EC96" id="Straight Connector 14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13.25pt" to="248.2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2pQEAAJQDAAAOAAAAZHJzL2Uyb0RvYy54bWysU8tu2zAQvAfoPxC815IMJGgEyzkkaC5F&#10;G+R1Z6ilRZTkEiRryX+fJWUrQV+HoheCj5nZnd3l5mqyhu0hRI2u482q5gycxF67XcefHj9//MRZ&#10;TML1wqCDjh8g8qvth7PN6FtY44Cmh8BIxMV29B0fUvJtVUU5gBVxhR4cPSoMViQ6hl3VBzGSujXV&#10;uq4vqhFD7wNKiJFub+ZHvi36SoFM35SKkJjpOOWWyhrK+pLXarsR7S4IP2h5TEP8QxZWaEdBF6kb&#10;kQT7EfQvUlbLgBFVWkm0FSqlJRQP5Kapf3LzMAgPxQsVJ/qlTPH/ycqv+2t3F6gMo49t9Hchu5hU&#10;sEwZ7Z+pp8UXZcqmUrbDUjaYEpN0edFcNutzziQ9XZ7TjtSqWSSL+RDTLaBledNxo132JFqx/xLT&#10;DD1BiPeWRtmlg4EMNu4eFNM9hVsXdpkQuDaB7QX1tv/eHMMWZKYobcxCqv9OOmIzDcrULMTZ/h+j&#10;LegSEV1aiFY7DL+LmqZTqmrGn1zPXrPtF+wPpSmlHNT6UtDjmObZen8u9LfPtH0FAAD//wMAUEsD&#10;BBQABgAIAAAAIQBrbZcV3wAAAAsBAAAPAAAAZHJzL2Rvd25yZXYueG1sTI/BTsMwEETvSPyDtUjc&#10;qNNQqiTEqSoo4tIeCHyAG2/jqPE6st0m/XucE9x2d0azb8rNZHp2Rec7SwKWiwQYUmNVR62An++P&#10;pwyYD5KU7C2hgBt62FT3d6UslB3pC691aFkMIV9IATqEoeDcNxqN9As7IEXtZJ2RIa6u5crJMYab&#10;nqdJsuZGdhQ/aDngm8bmXF+MgM90tU/11h1q/36bxrDf2R2dhXh8mLavwAJO4c8MM35EhyoyHe2F&#10;lGe9gOc8j12CgCxdvwCLjlU+D8f5kiXAq5L/71D9AgAA//8DAFBLAQItABQABgAIAAAAIQC2gziS&#10;/gAAAOEBAAATAAAAAAAAAAAAAAAAAAAAAABbQ29udGVudF9UeXBlc10ueG1sUEsBAi0AFAAGAAgA&#10;AAAhADj9If/WAAAAlAEAAAsAAAAAAAAAAAAAAAAALwEAAF9yZWxzLy5yZWxzUEsBAi0AFAAGAAgA&#10;AAAhADnfkfalAQAAlAMAAA4AAAAAAAAAAAAAAAAALgIAAGRycy9lMm9Eb2MueG1sUEsBAi0AFAAG&#10;AAgAAAAhAGttlxXfAAAACwEAAA8AAAAAAAAAAAAAAAAA/wM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7F7F86" w:rsidRPr="004702ED">
        <w:rPr>
          <w:rFonts w:ascii="Book Antiqua" w:hAnsi="Book Antiqua"/>
          <w:lang w:val="es-ES_tradnl"/>
        </w:rPr>
        <w:t xml:space="preserve">Sección 1.-Se </w:t>
      </w:r>
      <w:r w:rsidR="00FD05B0" w:rsidRPr="004702ED">
        <w:rPr>
          <w:rFonts w:ascii="Book Antiqua" w:hAnsi="Book Antiqua"/>
          <w:lang w:val="es-ES_tradnl"/>
        </w:rPr>
        <w:t>re</w:t>
      </w:r>
      <w:r w:rsidR="0003273A" w:rsidRPr="004702ED">
        <w:rPr>
          <w:rFonts w:ascii="Book Antiqua" w:hAnsi="Book Antiqua"/>
          <w:lang w:val="es-ES_tradnl"/>
        </w:rPr>
        <w:t xml:space="preserve">asigna </w:t>
      </w:r>
      <w:r w:rsidR="009E04CE" w:rsidRPr="004702ED">
        <w:rPr>
          <w:rFonts w:ascii="Book Antiqua" w:hAnsi="Book Antiqua"/>
          <w:lang w:val="es-ES_tradnl"/>
        </w:rPr>
        <w:t>al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9E04CE" w:rsidRPr="004702ED">
        <w:rPr>
          <w:rFonts w:ascii="Book Antiqua" w:hAnsi="Book Antiqua"/>
          <w:lang w:val="es-ES_tradnl"/>
        </w:rPr>
        <w:t xml:space="preserve">la cantidad de </w:t>
      </w:r>
      <w:r w:rsidR="00537A24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537A24" w:rsidRPr="004702ED">
        <w:rPr>
          <w:rFonts w:ascii="Book Antiqua" w:hAnsi="Book Antiqua"/>
          <w:lang w:val="es-ES_tradnl"/>
        </w:rPr>
        <w:t xml:space="preserve">(38,054.11) </w:t>
      </w:r>
      <w:r w:rsidR="009E04CE" w:rsidRPr="004702ED">
        <w:rPr>
          <w:rFonts w:ascii="Book Antiqua" w:hAnsi="Book Antiqua"/>
          <w:lang w:val="es-ES_tradnl"/>
        </w:rPr>
        <w:t xml:space="preserve">provenientes de </w:t>
      </w:r>
      <w:r w:rsidR="00A6028F" w:rsidRPr="004702ED">
        <w:rPr>
          <w:rFonts w:ascii="Book Antiqua" w:hAnsi="Book Antiqua"/>
          <w:lang w:val="es-ES_tradnl"/>
        </w:rPr>
        <w:t xml:space="preserve">las </w:t>
      </w:r>
      <w:r w:rsidR="009E04CE" w:rsidRPr="004702ED">
        <w:rPr>
          <w:rFonts w:ascii="Book Antiqua" w:hAnsi="Book Antiqua"/>
          <w:lang w:val="es-ES_tradnl"/>
        </w:rPr>
        <w:t>Resoluciones Conjuntas:</w:t>
      </w:r>
      <w:r w:rsidR="00A6028F" w:rsidRPr="004702ED">
        <w:rPr>
          <w:rFonts w:ascii="Book Antiqua" w:hAnsi="Book Antiqua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 dólares,  379-2005 por la cantidad de cinco mil ochocientos cuarenta y siete dólares con cincuenta y cuatro centavos (5,847.54), 98-2008 por la cantidad de ocho (8) dólares y 18-2017 por la cantidad de seiscientos sesenta y ocho dólares con cincuenta y siete centavos (668.57)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FD05B0" w:rsidRPr="004702ED">
        <w:rPr>
          <w:rFonts w:ascii="Book Antiqua" w:hAnsi="Book Antiqua"/>
          <w:lang w:val="es-ES_tradnl"/>
        </w:rPr>
        <w:t>para llevar a cabo los propósitos que se describen a continuación:</w:t>
      </w:r>
    </w:p>
    <w:p w14:paraId="522A00F4" w14:textId="77777777" w:rsidR="00572344" w:rsidRPr="004702ED" w:rsidRDefault="00572344" w:rsidP="00572344">
      <w:pPr>
        <w:ind w:firstLine="720"/>
        <w:jc w:val="both"/>
        <w:rPr>
          <w:rFonts w:ascii="Book Antiqua" w:hAnsi="Book Antiqua"/>
          <w:lang w:val="es-ES_tradnl"/>
        </w:rPr>
      </w:pPr>
    </w:p>
    <w:p w14:paraId="7E4F45D3" w14:textId="5967642D" w:rsidR="00905526" w:rsidRPr="004702ED" w:rsidRDefault="00633BE5" w:rsidP="00572344">
      <w:pPr>
        <w:numPr>
          <w:ilvl w:val="1"/>
          <w:numId w:val="2"/>
        </w:numPr>
        <w:tabs>
          <w:tab w:val="left" w:pos="72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 reasigna la cuantía de </w:t>
      </w:r>
      <w:r w:rsidR="00537A24" w:rsidRPr="004702ED">
        <w:rPr>
          <w:rFonts w:ascii="Book Antiqua" w:hAnsi="Book Antiqua"/>
          <w:lang w:val="es-ES_tradnl"/>
        </w:rPr>
        <w:t>treinta y ocho mil cincuenta y cuatro</w:t>
      </w:r>
      <w:r w:rsidR="00594500" w:rsidRPr="004702ED">
        <w:rPr>
          <w:rFonts w:ascii="Book Antiqua" w:hAnsi="Book Antiqua"/>
          <w:lang w:val="es-ES_tradnl"/>
        </w:rPr>
        <w:t xml:space="preserve"> dólares con once centavos</w:t>
      </w:r>
      <w:r w:rsidR="00537A24" w:rsidRPr="004702ED">
        <w:rPr>
          <w:rFonts w:ascii="Book Antiqua" w:hAnsi="Book Antiqua"/>
          <w:lang w:val="es-ES_tradnl"/>
        </w:rPr>
        <w:t xml:space="preserve"> (38,054.11) </w:t>
      </w:r>
      <w:r w:rsidRPr="004702ED">
        <w:rPr>
          <w:rFonts w:ascii="Book Antiqua" w:hAnsi="Book Antiqua"/>
          <w:lang w:val="es-ES_tradnl"/>
        </w:rPr>
        <w:t>p</w:t>
      </w:r>
      <w:r w:rsidR="00D34557" w:rsidRPr="004702ED">
        <w:rPr>
          <w:rFonts w:ascii="Book Antiqua" w:hAnsi="Book Antiqua"/>
          <w:lang w:val="es-ES_tradnl"/>
        </w:rPr>
        <w:t>ara</w:t>
      </w:r>
      <w:r w:rsidR="002307FC" w:rsidRPr="004702ED">
        <w:rPr>
          <w:rFonts w:ascii="Book Antiqua" w:hAnsi="Book Antiqua"/>
          <w:lang w:val="es-ES_tradnl"/>
        </w:rPr>
        <w:t xml:space="preserve"> realizar diversas obras y mejoras permanentes</w:t>
      </w:r>
      <w:r w:rsidRPr="004702ED">
        <w:rPr>
          <w:rFonts w:ascii="Book Antiqua" w:hAnsi="Book Antiqua"/>
          <w:lang w:val="es-ES_tradnl"/>
        </w:rPr>
        <w:t xml:space="preserve"> en los predios del Estadio Pedro “Perucho” Cepeda incluyendo pero sin limitarse a la </w:t>
      </w:r>
      <w:r w:rsidR="002307FC" w:rsidRPr="004702ED">
        <w:rPr>
          <w:rFonts w:ascii="Book Antiqua" w:hAnsi="Book Antiqua"/>
          <w:lang w:val="es-ES_tradnl"/>
        </w:rPr>
        <w:t xml:space="preserve">construcción de aceras y rampas, pavimentos o mejores controles de acceso, </w:t>
      </w:r>
      <w:r w:rsidRPr="004702ED">
        <w:rPr>
          <w:rFonts w:ascii="Book Antiqua" w:hAnsi="Book Antiqua"/>
          <w:lang w:val="es-ES_tradnl"/>
        </w:rPr>
        <w:t xml:space="preserve">mejoras de los servicios sanitarios, </w:t>
      </w:r>
      <w:r w:rsidR="002307FC" w:rsidRPr="004702ED">
        <w:rPr>
          <w:rFonts w:ascii="Book Antiqua" w:hAnsi="Book Antiqua"/>
          <w:lang w:val="es-ES_tradnl"/>
        </w:rPr>
        <w:t xml:space="preserve">mejoras pluviales, adquisición de materiales de construcción; </w:t>
      </w:r>
      <w:r w:rsidRPr="004702ED">
        <w:rPr>
          <w:rFonts w:ascii="Book Antiqua" w:hAnsi="Book Antiqua"/>
          <w:lang w:val="es-ES_tradnl"/>
        </w:rPr>
        <w:t>adquisición de equipos a ser instalados en el Estadio;</w:t>
      </w:r>
      <w:r w:rsidR="002307FC" w:rsidRPr="004702ED">
        <w:rPr>
          <w:rFonts w:ascii="Book Antiqua" w:hAnsi="Book Antiqua"/>
          <w:lang w:val="es-ES_tradnl"/>
        </w:rPr>
        <w:t xml:space="preserve"> limpiezas de áreas y sellado de techos</w:t>
      </w:r>
      <w:r w:rsidRPr="004702ED">
        <w:rPr>
          <w:rFonts w:ascii="Book Antiqua" w:hAnsi="Book Antiqua"/>
          <w:lang w:val="es-ES_tradnl"/>
        </w:rPr>
        <w:t>, reacondicionamiento de áreas verdes y</w:t>
      </w:r>
      <w:r w:rsidR="002307FC" w:rsidRPr="004702ED">
        <w:rPr>
          <w:rFonts w:ascii="Book Antiqua" w:hAnsi="Book Antiqua"/>
          <w:lang w:val="es-ES_tradnl"/>
        </w:rPr>
        <w:t xml:space="preserve"> para pareos de fondos relacionados a obras y mejoras permanentes</w:t>
      </w:r>
      <w:r w:rsidRPr="004702ED">
        <w:rPr>
          <w:rFonts w:ascii="Book Antiqua" w:hAnsi="Book Antiqua"/>
          <w:lang w:val="es-ES_tradnl"/>
        </w:rPr>
        <w:t>.</w:t>
      </w:r>
    </w:p>
    <w:p w14:paraId="553EF412" w14:textId="77777777" w:rsidR="00572344" w:rsidRDefault="00F30FD8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lastRenderedPageBreak/>
        <w:tab/>
      </w:r>
    </w:p>
    <w:p w14:paraId="4236BB78" w14:textId="7E6B9095" w:rsidR="00AB6B31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B6B31" w:rsidRPr="004702ED">
        <w:rPr>
          <w:rFonts w:ascii="Book Antiqua" w:hAnsi="Book Antiqua"/>
          <w:lang w:val="es-ES_tradnl"/>
        </w:rPr>
        <w:t xml:space="preserve">Sección </w:t>
      </w:r>
      <w:r w:rsidR="008D76E3" w:rsidRPr="004702ED">
        <w:rPr>
          <w:rFonts w:ascii="Book Antiqua" w:hAnsi="Book Antiqua"/>
          <w:lang w:val="es-ES_tradnl"/>
        </w:rPr>
        <w:t>2</w:t>
      </w:r>
      <w:r w:rsidR="00AB6B31" w:rsidRPr="004702ED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5050AC74" w14:textId="77777777" w:rsidR="00572344" w:rsidRPr="004702ED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</w:p>
    <w:p w14:paraId="48C2C256" w14:textId="77777777" w:rsidR="00AB6B31" w:rsidRDefault="00AB6B31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ab/>
        <w:t xml:space="preserve">Sección </w:t>
      </w:r>
      <w:r w:rsidR="008D76E3" w:rsidRPr="004702ED">
        <w:rPr>
          <w:rFonts w:ascii="Book Antiqua" w:hAnsi="Book Antiqua"/>
          <w:lang w:val="es-ES_tradnl"/>
        </w:rPr>
        <w:t>3</w:t>
      </w:r>
      <w:r w:rsidRPr="004702ED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4702ED">
        <w:rPr>
          <w:rFonts w:ascii="Book Antiqua" w:hAnsi="Book Antiqua"/>
          <w:lang w:val="es-ES_tradnl"/>
        </w:rPr>
        <w:t xml:space="preserve">Gobierno </w:t>
      </w:r>
      <w:r w:rsidRPr="004702ED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6631539C" w14:textId="77777777" w:rsidR="00572344" w:rsidRPr="004702ED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</w:p>
    <w:p w14:paraId="72A62B9D" w14:textId="54749A33" w:rsidR="00163D94" w:rsidRDefault="00163D94" w:rsidP="00572344">
      <w:pPr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>Sección 4.-Los beneficiarios que reciban estas aportaciones legislativas, deberán cumplir con los requisitos según dispuestos bajo</w:t>
      </w:r>
      <w:r w:rsidR="00E76B41" w:rsidRPr="004702ED">
        <w:rPr>
          <w:rFonts w:ascii="Book Antiqua" w:hAnsi="Book Antiqua"/>
          <w:lang w:val="es-ES_tradnl"/>
        </w:rPr>
        <w:t xml:space="preserve"> el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4702ED">
        <w:rPr>
          <w:rFonts w:ascii="Book Antiqua" w:hAnsi="Book Antiqua"/>
          <w:lang w:val="es-ES_tradnl"/>
        </w:rPr>
        <w:t>la</w:t>
      </w:r>
      <w:r w:rsidR="00E76B41" w:rsidRPr="004702ED">
        <w:rPr>
          <w:rFonts w:ascii="Book Antiqua" w:hAnsi="Book Antiqua"/>
          <w:lang w:val="es-ES_tradnl"/>
        </w:rPr>
        <w:t>s</w:t>
      </w:r>
      <w:r w:rsidRPr="004702ED">
        <w:rPr>
          <w:rFonts w:ascii="Book Antiqua" w:hAnsi="Book Antiqua"/>
          <w:lang w:val="es-ES_tradnl"/>
        </w:rPr>
        <w:t xml:space="preserve"> Ley</w:t>
      </w:r>
      <w:r w:rsidR="00E76B41" w:rsidRPr="004702ED">
        <w:rPr>
          <w:rFonts w:ascii="Book Antiqua" w:hAnsi="Book Antiqua"/>
          <w:lang w:val="es-ES_tradnl"/>
        </w:rPr>
        <w:t>es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>40-2019 y 173-2020</w:t>
      </w:r>
      <w:r w:rsidRPr="004702ED">
        <w:rPr>
          <w:rFonts w:ascii="Book Antiqua" w:hAnsi="Book Antiqua"/>
          <w:lang w:val="es-ES_tradnl"/>
        </w:rPr>
        <w:t>.</w:t>
      </w:r>
    </w:p>
    <w:p w14:paraId="6ED7CE60" w14:textId="77777777" w:rsidR="00572344" w:rsidRPr="004702ED" w:rsidRDefault="00572344" w:rsidP="00572344">
      <w:pPr>
        <w:ind w:firstLine="720"/>
        <w:jc w:val="both"/>
        <w:rPr>
          <w:rFonts w:ascii="Book Antiqua" w:hAnsi="Book Antiqua"/>
          <w:lang w:val="es-ES_tradnl"/>
        </w:rPr>
      </w:pPr>
    </w:p>
    <w:p w14:paraId="6BE42616" w14:textId="77777777" w:rsidR="00354DBA" w:rsidRPr="004702ED" w:rsidRDefault="00F30FD8" w:rsidP="00572344">
      <w:pPr>
        <w:tabs>
          <w:tab w:val="decimal" w:pos="8640"/>
        </w:tabs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Sección </w:t>
      </w:r>
      <w:r w:rsidR="00163D94" w:rsidRPr="004702ED">
        <w:rPr>
          <w:rFonts w:ascii="Book Antiqua" w:hAnsi="Book Antiqua"/>
          <w:lang w:val="es-ES_tradnl"/>
        </w:rPr>
        <w:t>5</w:t>
      </w:r>
      <w:r w:rsidR="00AB6B31" w:rsidRPr="004702ED">
        <w:rPr>
          <w:rFonts w:ascii="Book Antiqua" w:hAnsi="Book Antiqua"/>
          <w:lang w:val="es-ES_tradnl"/>
        </w:rPr>
        <w:t>.-Esta Resolución Conjunta comenzará a regir inmediatamente después de su aprobación.</w:t>
      </w:r>
    </w:p>
    <w:sectPr w:rsidR="00354DBA" w:rsidRPr="004702ED" w:rsidSect="00572344">
      <w:headerReference w:type="even" r:id="rId11"/>
      <w:headerReference w:type="default" r:id="rId12"/>
      <w:headerReference w:type="first" r:id="rId13"/>
      <w:type w:val="continuous"/>
      <w:pgSz w:w="12240" w:h="15840" w:code="1"/>
      <w:pgMar w:top="1440" w:right="1440" w:bottom="1440" w:left="1440" w:header="720" w:footer="720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3712B695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2E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8EF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14D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27E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376FC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0956"/>
    <w:rsid w:val="00181A14"/>
    <w:rsid w:val="001822B8"/>
    <w:rsid w:val="001875F6"/>
    <w:rsid w:val="00187D33"/>
    <w:rsid w:val="001930A7"/>
    <w:rsid w:val="001941C4"/>
    <w:rsid w:val="0019600A"/>
    <w:rsid w:val="00196B8D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2274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1AC7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66C9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2ED"/>
    <w:rsid w:val="00470901"/>
    <w:rsid w:val="00470F38"/>
    <w:rsid w:val="00471628"/>
    <w:rsid w:val="00472A51"/>
    <w:rsid w:val="00473AD3"/>
    <w:rsid w:val="00473BB8"/>
    <w:rsid w:val="00474B9B"/>
    <w:rsid w:val="00475C37"/>
    <w:rsid w:val="00476153"/>
    <w:rsid w:val="004812DF"/>
    <w:rsid w:val="00481A7C"/>
    <w:rsid w:val="00481C0E"/>
    <w:rsid w:val="00484688"/>
    <w:rsid w:val="00484E0B"/>
    <w:rsid w:val="00485CC9"/>
    <w:rsid w:val="00485F34"/>
    <w:rsid w:val="0048650C"/>
    <w:rsid w:val="00487554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1A4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06A0D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37A24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344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500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3A8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2774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67F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111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2B5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1E59"/>
    <w:rsid w:val="008A205D"/>
    <w:rsid w:val="008A33E4"/>
    <w:rsid w:val="008A372D"/>
    <w:rsid w:val="008A593A"/>
    <w:rsid w:val="008A5DE4"/>
    <w:rsid w:val="008A652A"/>
    <w:rsid w:val="008A6F16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452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28F"/>
    <w:rsid w:val="00A60EDC"/>
    <w:rsid w:val="00A62B36"/>
    <w:rsid w:val="00A62E4B"/>
    <w:rsid w:val="00A63699"/>
    <w:rsid w:val="00A67393"/>
    <w:rsid w:val="00A71C96"/>
    <w:rsid w:val="00A728FC"/>
    <w:rsid w:val="00A72ACE"/>
    <w:rsid w:val="00A76978"/>
    <w:rsid w:val="00A8104B"/>
    <w:rsid w:val="00A81A5A"/>
    <w:rsid w:val="00A82553"/>
    <w:rsid w:val="00A86172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6A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57E0C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5949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3071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47B0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1E9F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2599"/>
    <w:rsid w:val="00EB4419"/>
    <w:rsid w:val="00EB50C0"/>
    <w:rsid w:val="00EB59BE"/>
    <w:rsid w:val="00EB5A1E"/>
    <w:rsid w:val="00EB601D"/>
    <w:rsid w:val="00EB6C8D"/>
    <w:rsid w:val="00EC0F1F"/>
    <w:rsid w:val="00EC1713"/>
    <w:rsid w:val="00EC2B48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32E9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915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468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Kristal Rivera Sanchez</cp:lastModifiedBy>
  <cp:revision>2</cp:revision>
  <cp:lastPrinted>2025-08-22T13:24:00Z</cp:lastPrinted>
  <dcterms:created xsi:type="dcterms:W3CDTF">2025-08-27T19:35:00Z</dcterms:created>
  <dcterms:modified xsi:type="dcterms:W3CDTF">2025-08-27T19:35:00Z</dcterms:modified>
</cp:coreProperties>
</file>