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0F9404" w14:textId="77777777" w:rsidR="00005CE7" w:rsidRPr="0078768D" w:rsidRDefault="00005CE7" w:rsidP="00005CE7">
      <w:pPr>
        <w:suppressLineNumbers/>
        <w:spacing w:after="0" w:line="240" w:lineRule="auto"/>
        <w:jc w:val="center"/>
        <w:rPr>
          <w:rFonts w:ascii="Book Antiqua" w:hAnsi="Book Antiqua"/>
          <w:color w:val="000000"/>
          <w:sz w:val="28"/>
          <w:szCs w:val="28"/>
          <w:lang w:val="es-PR"/>
        </w:rPr>
      </w:pPr>
      <w:r w:rsidRPr="0078768D">
        <w:rPr>
          <w:rFonts w:ascii="Book Antiqua" w:hAnsi="Book Antiqua"/>
          <w:color w:val="000000"/>
          <w:sz w:val="28"/>
          <w:szCs w:val="28"/>
          <w:lang w:val="es-PR"/>
        </w:rPr>
        <w:t>GOBIERNO DE PUERTO RICO</w:t>
      </w:r>
    </w:p>
    <w:p w14:paraId="34AE1919" w14:textId="77777777" w:rsidR="00005CE7" w:rsidRPr="0078768D" w:rsidRDefault="00005CE7" w:rsidP="00005CE7">
      <w:pPr>
        <w:suppressLineNumbers/>
        <w:spacing w:after="0" w:line="240" w:lineRule="auto"/>
        <w:jc w:val="center"/>
        <w:rPr>
          <w:rFonts w:ascii="Book Antiqua" w:hAnsi="Book Antiqua"/>
          <w:color w:val="000000"/>
          <w:sz w:val="28"/>
          <w:szCs w:val="28"/>
          <w:lang w:val="es-PR"/>
        </w:rPr>
      </w:pPr>
    </w:p>
    <w:p w14:paraId="1605A98A" w14:textId="02AA5928" w:rsidR="00005CE7" w:rsidRPr="00F131B4" w:rsidRDefault="00902C00" w:rsidP="00902C00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color w:val="000000"/>
        </w:rPr>
      </w:pPr>
      <w:r w:rsidRPr="00F131B4">
        <w:rPr>
          <w:rFonts w:ascii="Book Antiqua" w:hAnsi="Book Antiqua"/>
          <w:color w:val="000000"/>
        </w:rPr>
        <w:t>20ma.</w:t>
      </w:r>
      <w:r w:rsidRPr="00F131B4">
        <w:rPr>
          <w:rFonts w:ascii="Book Antiqua" w:hAnsi="Book Antiqua"/>
        </w:rPr>
        <w:t xml:space="preserve"> </w:t>
      </w:r>
      <w:r w:rsidR="00005CE7" w:rsidRPr="00F131B4">
        <w:rPr>
          <w:rFonts w:ascii="Book Antiqua" w:hAnsi="Book Antiqua"/>
          <w:color w:val="000000"/>
        </w:rPr>
        <w:t>Asamblea</w:t>
      </w:r>
      <w:r w:rsidR="00005CE7" w:rsidRPr="00F131B4">
        <w:rPr>
          <w:rFonts w:ascii="Book Antiqua" w:hAnsi="Book Antiqua"/>
        </w:rPr>
        <w:tab/>
      </w:r>
      <w:r w:rsidRPr="00F131B4">
        <w:rPr>
          <w:rFonts w:ascii="Book Antiqua" w:hAnsi="Book Antiqua"/>
        </w:rPr>
        <w:tab/>
      </w:r>
      <w:r w:rsidRPr="00F131B4">
        <w:rPr>
          <w:rFonts w:ascii="Book Antiqua" w:hAnsi="Book Antiqua"/>
        </w:rPr>
        <w:tab/>
      </w:r>
      <w:r w:rsidRPr="00F131B4">
        <w:rPr>
          <w:rFonts w:ascii="Book Antiqua" w:hAnsi="Book Antiqua"/>
        </w:rPr>
        <w:tab/>
      </w:r>
      <w:r w:rsidRPr="00F131B4">
        <w:rPr>
          <w:rFonts w:ascii="Book Antiqua" w:hAnsi="Book Antiqua"/>
        </w:rPr>
        <w:tab/>
      </w:r>
      <w:r w:rsidRPr="00F131B4">
        <w:rPr>
          <w:rFonts w:ascii="Book Antiqua" w:hAnsi="Book Antiqua"/>
        </w:rPr>
        <w:tab/>
      </w:r>
      <w:r w:rsidRPr="00F131B4">
        <w:rPr>
          <w:rFonts w:ascii="Book Antiqua" w:hAnsi="Book Antiqua"/>
        </w:rPr>
        <w:tab/>
      </w:r>
      <w:r w:rsidRPr="00F131B4">
        <w:rPr>
          <w:rFonts w:ascii="Book Antiqua" w:hAnsi="Book Antiqua"/>
        </w:rPr>
        <w:tab/>
        <w:t xml:space="preserve">    </w:t>
      </w:r>
      <w:r w:rsidRPr="00F131B4">
        <w:rPr>
          <w:rFonts w:ascii="Book Antiqua" w:hAnsi="Book Antiqua"/>
          <w:color w:val="000000"/>
        </w:rPr>
        <w:t xml:space="preserve">1ra. </w:t>
      </w:r>
      <w:r w:rsidR="00005CE7" w:rsidRPr="00F131B4">
        <w:rPr>
          <w:rFonts w:ascii="Book Antiqua" w:hAnsi="Book Antiqua"/>
          <w:color w:val="000000"/>
        </w:rPr>
        <w:t>Sesión</w:t>
      </w:r>
    </w:p>
    <w:p w14:paraId="7245DFF8" w14:textId="10596F45" w:rsidR="00005CE7" w:rsidRPr="00F131B4" w:rsidRDefault="00005CE7" w:rsidP="00902C00">
      <w:pPr>
        <w:pStyle w:val="Title2"/>
        <w:suppressLineNumbers/>
        <w:tabs>
          <w:tab w:val="clear" w:pos="648"/>
          <w:tab w:val="clear" w:pos="7776"/>
          <w:tab w:val="clear" w:pos="7848"/>
        </w:tabs>
        <w:rPr>
          <w:rFonts w:ascii="Book Antiqua" w:hAnsi="Book Antiqua"/>
          <w:color w:val="000000"/>
        </w:rPr>
      </w:pPr>
      <w:r w:rsidRPr="00F131B4">
        <w:rPr>
          <w:rFonts w:ascii="Book Antiqua" w:hAnsi="Book Antiqua"/>
        </w:rPr>
        <w:tab/>
      </w:r>
      <w:r w:rsidR="00902C00" w:rsidRPr="00F131B4">
        <w:rPr>
          <w:rFonts w:ascii="Book Antiqua" w:hAnsi="Book Antiqua"/>
        </w:rPr>
        <w:t xml:space="preserve"> </w:t>
      </w:r>
      <w:r w:rsidRPr="00F131B4">
        <w:rPr>
          <w:rFonts w:ascii="Book Antiqua" w:hAnsi="Book Antiqua"/>
          <w:color w:val="000000"/>
        </w:rPr>
        <w:t>Legislativa</w:t>
      </w:r>
      <w:r w:rsidRPr="00F131B4">
        <w:rPr>
          <w:rFonts w:ascii="Book Antiqua" w:hAnsi="Book Antiqua"/>
        </w:rPr>
        <w:tab/>
      </w:r>
      <w:r w:rsidRPr="00F131B4">
        <w:rPr>
          <w:rFonts w:ascii="Book Antiqua" w:hAnsi="Book Antiqua"/>
        </w:rPr>
        <w:tab/>
      </w:r>
      <w:r w:rsidR="00902C00" w:rsidRPr="00F131B4">
        <w:rPr>
          <w:rFonts w:ascii="Book Antiqua" w:hAnsi="Book Antiqua"/>
        </w:rPr>
        <w:t xml:space="preserve">  </w:t>
      </w:r>
      <w:r w:rsidR="00902C00" w:rsidRPr="00F131B4">
        <w:rPr>
          <w:rFonts w:ascii="Book Antiqua" w:hAnsi="Book Antiqua"/>
        </w:rPr>
        <w:tab/>
      </w:r>
      <w:r w:rsidR="00902C00" w:rsidRPr="00F131B4">
        <w:rPr>
          <w:rFonts w:ascii="Book Antiqua" w:hAnsi="Book Antiqua"/>
        </w:rPr>
        <w:tab/>
      </w:r>
      <w:r w:rsidR="00902C00" w:rsidRPr="00F131B4">
        <w:rPr>
          <w:rFonts w:ascii="Book Antiqua" w:hAnsi="Book Antiqua"/>
        </w:rPr>
        <w:tab/>
      </w:r>
      <w:r w:rsidR="00902C00" w:rsidRPr="00F131B4">
        <w:rPr>
          <w:rFonts w:ascii="Book Antiqua" w:hAnsi="Book Antiqua"/>
        </w:rPr>
        <w:tab/>
      </w:r>
      <w:r w:rsidR="00902C00" w:rsidRPr="00F131B4">
        <w:rPr>
          <w:rFonts w:ascii="Book Antiqua" w:hAnsi="Book Antiqua"/>
        </w:rPr>
        <w:tab/>
      </w:r>
      <w:r w:rsidR="00902C00" w:rsidRPr="00F131B4">
        <w:rPr>
          <w:rFonts w:ascii="Book Antiqua" w:hAnsi="Book Antiqua"/>
        </w:rPr>
        <w:tab/>
      </w:r>
      <w:r w:rsidR="00902C00" w:rsidRPr="00F131B4">
        <w:rPr>
          <w:rFonts w:ascii="Book Antiqua" w:hAnsi="Book Antiqua"/>
        </w:rPr>
        <w:tab/>
      </w:r>
      <w:r w:rsidRPr="00F131B4">
        <w:rPr>
          <w:rFonts w:ascii="Book Antiqua" w:hAnsi="Book Antiqua"/>
          <w:color w:val="000000"/>
        </w:rPr>
        <w:t>Ordinaria</w:t>
      </w:r>
    </w:p>
    <w:p w14:paraId="7DAE2490" w14:textId="77777777" w:rsidR="00005CE7" w:rsidRPr="00F131B4" w:rsidRDefault="00005CE7" w:rsidP="00005CE7">
      <w:pPr>
        <w:suppressLineNumbers/>
        <w:spacing w:after="0" w:line="240" w:lineRule="auto"/>
        <w:jc w:val="center"/>
        <w:rPr>
          <w:rFonts w:ascii="Book Antiqua" w:hAnsi="Book Antiqua"/>
          <w:b/>
          <w:bCs/>
          <w:color w:val="000000"/>
          <w:sz w:val="24"/>
          <w:szCs w:val="24"/>
          <w:lang w:val="es-PR"/>
        </w:rPr>
      </w:pPr>
    </w:p>
    <w:p w14:paraId="1CBDAD76" w14:textId="77777777" w:rsidR="00005CE7" w:rsidRPr="0078768D" w:rsidRDefault="00005CE7" w:rsidP="00005CE7">
      <w:pPr>
        <w:suppressLineNumbers/>
        <w:spacing w:after="0" w:line="240" w:lineRule="auto"/>
        <w:jc w:val="center"/>
        <w:rPr>
          <w:rFonts w:ascii="Book Antiqua" w:hAnsi="Book Antiqua"/>
          <w:b/>
          <w:bCs/>
          <w:color w:val="000000"/>
          <w:sz w:val="36"/>
          <w:szCs w:val="36"/>
          <w:lang w:val="es-PR"/>
        </w:rPr>
      </w:pPr>
      <w:r w:rsidRPr="0078768D">
        <w:rPr>
          <w:rFonts w:ascii="Book Antiqua" w:hAnsi="Book Antiqua"/>
          <w:b/>
          <w:bCs/>
          <w:color w:val="000000"/>
          <w:sz w:val="36"/>
          <w:szCs w:val="36"/>
          <w:lang w:val="es-PR"/>
        </w:rPr>
        <w:t>CÁMARA DE REPRESENTANTES</w:t>
      </w:r>
    </w:p>
    <w:p w14:paraId="33B4592A" w14:textId="77777777" w:rsidR="00005CE7" w:rsidRPr="0078768D" w:rsidRDefault="00005CE7" w:rsidP="00005CE7">
      <w:pPr>
        <w:suppressLineNumbers/>
        <w:spacing w:after="0" w:line="240" w:lineRule="auto"/>
        <w:jc w:val="center"/>
        <w:rPr>
          <w:rFonts w:ascii="Book Antiqua" w:hAnsi="Book Antiqua"/>
          <w:b/>
          <w:bCs/>
          <w:color w:val="000000"/>
          <w:sz w:val="24"/>
          <w:szCs w:val="24"/>
          <w:lang w:val="es-PR"/>
        </w:rPr>
      </w:pPr>
    </w:p>
    <w:p w14:paraId="28CD7D2C" w14:textId="0CA81F7C" w:rsidR="00005CE7" w:rsidRPr="0078768D" w:rsidRDefault="00005CE7" w:rsidP="00005CE7">
      <w:pPr>
        <w:suppressLineNumbers/>
        <w:spacing w:after="0" w:line="240" w:lineRule="auto"/>
        <w:jc w:val="center"/>
        <w:rPr>
          <w:rFonts w:ascii="Book Antiqua" w:hAnsi="Book Antiqua"/>
          <w:b/>
          <w:bCs/>
          <w:color w:val="000000"/>
          <w:sz w:val="52"/>
          <w:szCs w:val="52"/>
          <w:lang w:val="es-PR"/>
        </w:rPr>
      </w:pPr>
      <w:r w:rsidRPr="0078768D"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 xml:space="preserve">P. de la C. </w:t>
      </w:r>
      <w:r w:rsidR="006729F6">
        <w:rPr>
          <w:rFonts w:ascii="Book Antiqua" w:hAnsi="Book Antiqua"/>
          <w:b/>
          <w:bCs/>
          <w:color w:val="000000"/>
          <w:sz w:val="52"/>
          <w:szCs w:val="52"/>
          <w:lang w:val="es-PR"/>
        </w:rPr>
        <w:t>618</w:t>
      </w:r>
    </w:p>
    <w:p w14:paraId="6E47BD73" w14:textId="77777777" w:rsidR="00005CE7" w:rsidRPr="0078768D" w:rsidRDefault="00005CE7" w:rsidP="00005CE7">
      <w:pPr>
        <w:suppressLineNumbers/>
        <w:spacing w:after="0" w:line="240" w:lineRule="auto"/>
        <w:jc w:val="center"/>
        <w:rPr>
          <w:rFonts w:ascii="Book Antiqua" w:hAnsi="Book Antiqua"/>
          <w:b/>
          <w:bCs/>
          <w:color w:val="000000"/>
          <w:sz w:val="24"/>
          <w:szCs w:val="24"/>
          <w:lang w:val="es-PR"/>
        </w:rPr>
      </w:pPr>
    </w:p>
    <w:p w14:paraId="513BD505" w14:textId="4BBAD236" w:rsidR="00005CE7" w:rsidRPr="00F131B4" w:rsidRDefault="006729F6" w:rsidP="00005CE7">
      <w:pPr>
        <w:suppressLineNumbers/>
        <w:spacing w:after="0" w:line="240" w:lineRule="auto"/>
        <w:jc w:val="center"/>
        <w:rPr>
          <w:rFonts w:ascii="Book Antiqua" w:hAnsi="Book Antiqua"/>
          <w:color w:val="000000"/>
          <w:sz w:val="24"/>
          <w:szCs w:val="24"/>
          <w:lang w:val="es-PR"/>
        </w:rPr>
      </w:pPr>
      <w:r w:rsidRPr="00F131B4">
        <w:rPr>
          <w:rFonts w:ascii="Book Antiqua" w:hAnsi="Book Antiqua"/>
          <w:color w:val="000000"/>
          <w:sz w:val="24"/>
          <w:szCs w:val="24"/>
          <w:lang w:val="es-PR"/>
        </w:rPr>
        <w:t xml:space="preserve">9 </w:t>
      </w:r>
      <w:r w:rsidR="00005CE7" w:rsidRPr="00F131B4">
        <w:rPr>
          <w:rFonts w:ascii="Book Antiqua" w:hAnsi="Book Antiqua"/>
          <w:color w:val="000000"/>
          <w:sz w:val="24"/>
          <w:szCs w:val="24"/>
          <w:lang w:val="es-PR"/>
        </w:rPr>
        <w:t>DE MAYO DE 2025</w:t>
      </w:r>
    </w:p>
    <w:p w14:paraId="7F67FE8C" w14:textId="77777777" w:rsidR="00005CE7" w:rsidRPr="00CB6732" w:rsidRDefault="00005CE7" w:rsidP="00005CE7">
      <w:pPr>
        <w:suppressLineNumbers/>
        <w:spacing w:after="0" w:line="240" w:lineRule="auto"/>
        <w:jc w:val="center"/>
        <w:rPr>
          <w:rFonts w:ascii="Book Antiqua" w:hAnsi="Book Antiqua"/>
          <w:color w:val="000000"/>
          <w:sz w:val="24"/>
          <w:szCs w:val="24"/>
          <w:lang w:val="es-PR"/>
        </w:rPr>
      </w:pPr>
      <w:r w:rsidRPr="00CB6732">
        <w:rPr>
          <w:rFonts w:ascii="Book Antiqua" w:hAnsi="Book Antiqua"/>
          <w:color w:val="000000"/>
          <w:sz w:val="24"/>
          <w:szCs w:val="24"/>
          <w:lang w:val="es-PR"/>
        </w:rPr>
        <w:t xml:space="preserve"> </w:t>
      </w:r>
    </w:p>
    <w:p w14:paraId="539D49FA" w14:textId="01397F5C" w:rsidR="00005CE7" w:rsidRPr="00F131B4" w:rsidRDefault="00005CE7" w:rsidP="00F131B4">
      <w:pPr>
        <w:suppressLineNumbers/>
        <w:spacing w:after="0" w:line="240" w:lineRule="auto"/>
        <w:jc w:val="center"/>
        <w:rPr>
          <w:rFonts w:ascii="Book Antiqua" w:hAnsi="Book Antiqua"/>
          <w:i/>
          <w:iCs/>
          <w:color w:val="000000"/>
          <w:sz w:val="24"/>
          <w:szCs w:val="24"/>
          <w:lang w:val="es-PR"/>
        </w:rPr>
      </w:pPr>
      <w:r w:rsidRPr="00CB6732">
        <w:rPr>
          <w:rFonts w:ascii="Book Antiqua" w:hAnsi="Book Antiqua"/>
          <w:color w:val="000000"/>
          <w:sz w:val="24"/>
          <w:szCs w:val="24"/>
          <w:lang w:val="es-PR"/>
        </w:rPr>
        <w:t xml:space="preserve">Presentado por el representante </w:t>
      </w:r>
      <w:r w:rsidRPr="00CB6732">
        <w:rPr>
          <w:rFonts w:ascii="Book Antiqua" w:hAnsi="Book Antiqua"/>
          <w:i/>
          <w:iCs/>
          <w:color w:val="000000"/>
          <w:sz w:val="24"/>
          <w:szCs w:val="24"/>
          <w:lang w:val="es-PR"/>
        </w:rPr>
        <w:t>Méndez Núñez (Por petición de la Asociación de Maestros de Puerto Rico)</w:t>
      </w:r>
    </w:p>
    <w:p w14:paraId="542BE53E" w14:textId="77777777" w:rsidR="00005CE7" w:rsidRPr="00CB6732" w:rsidRDefault="00005CE7" w:rsidP="00005CE7">
      <w:pPr>
        <w:suppressLineNumbers/>
        <w:spacing w:after="0" w:line="240" w:lineRule="auto"/>
        <w:jc w:val="center"/>
        <w:rPr>
          <w:rFonts w:ascii="Book Antiqua" w:hAnsi="Book Antiqua"/>
          <w:color w:val="000000"/>
          <w:sz w:val="24"/>
          <w:szCs w:val="24"/>
          <w:lang w:val="es-PR"/>
        </w:rPr>
      </w:pPr>
    </w:p>
    <w:p w14:paraId="33066B2B" w14:textId="7F72A119" w:rsidR="00005CE7" w:rsidRPr="00CB6732" w:rsidRDefault="00005CE7" w:rsidP="00005CE7">
      <w:pPr>
        <w:suppressLineNumbers/>
        <w:spacing w:after="0" w:line="240" w:lineRule="auto"/>
        <w:ind w:left="720" w:hanging="720"/>
        <w:jc w:val="center"/>
        <w:rPr>
          <w:rFonts w:ascii="Book Antiqua" w:hAnsi="Book Antiqua"/>
          <w:i/>
          <w:iCs/>
          <w:color w:val="000000"/>
          <w:sz w:val="24"/>
          <w:szCs w:val="24"/>
          <w:lang w:val="es-PR"/>
        </w:rPr>
      </w:pPr>
      <w:r w:rsidRPr="00CB6732">
        <w:rPr>
          <w:rFonts w:ascii="Book Antiqua" w:hAnsi="Book Antiqua"/>
          <w:sz w:val="24"/>
          <w:szCs w:val="24"/>
          <w:lang w:val="es-PR"/>
        </w:rPr>
        <w:t>Referido a la</w:t>
      </w:r>
      <w:r w:rsidR="00902C00">
        <w:rPr>
          <w:rFonts w:ascii="Book Antiqua" w:hAnsi="Book Antiqua"/>
          <w:sz w:val="24"/>
          <w:szCs w:val="24"/>
          <w:lang w:val="es-PR"/>
        </w:rPr>
        <w:t>s</w:t>
      </w:r>
      <w:r w:rsidRPr="00CB6732">
        <w:rPr>
          <w:rFonts w:ascii="Book Antiqua" w:hAnsi="Book Antiqua"/>
          <w:sz w:val="24"/>
          <w:szCs w:val="24"/>
          <w:lang w:val="es-PR"/>
        </w:rPr>
        <w:t xml:space="preserve"> Comisi</w:t>
      </w:r>
      <w:r w:rsidR="00902C00">
        <w:rPr>
          <w:rFonts w:ascii="Book Antiqua" w:hAnsi="Book Antiqua"/>
          <w:sz w:val="24"/>
          <w:szCs w:val="24"/>
          <w:lang w:val="es-PR"/>
        </w:rPr>
        <w:t>ones</w:t>
      </w:r>
      <w:r w:rsidRPr="00CB6732">
        <w:rPr>
          <w:rFonts w:ascii="Book Antiqua" w:hAnsi="Book Antiqua"/>
          <w:sz w:val="24"/>
          <w:szCs w:val="24"/>
          <w:lang w:val="es-PR"/>
        </w:rPr>
        <w:t xml:space="preserve"> de</w:t>
      </w:r>
      <w:r w:rsidR="00902C00">
        <w:rPr>
          <w:rFonts w:ascii="Book Antiqua" w:hAnsi="Book Antiqua"/>
          <w:sz w:val="24"/>
          <w:szCs w:val="24"/>
          <w:lang w:val="es-PR"/>
        </w:rPr>
        <w:t xml:space="preserve"> </w:t>
      </w:r>
      <w:r w:rsidR="00A0744F">
        <w:rPr>
          <w:rFonts w:ascii="Book Antiqua" w:hAnsi="Book Antiqua"/>
          <w:sz w:val="24"/>
          <w:szCs w:val="24"/>
          <w:lang w:val="es-PR"/>
        </w:rPr>
        <w:t xml:space="preserve">los </w:t>
      </w:r>
      <w:r w:rsidR="00902C00">
        <w:rPr>
          <w:rFonts w:ascii="Book Antiqua" w:hAnsi="Book Antiqua"/>
          <w:sz w:val="24"/>
          <w:szCs w:val="24"/>
          <w:lang w:val="es-PR"/>
        </w:rPr>
        <w:t>Sistema</w:t>
      </w:r>
      <w:r w:rsidR="00883813">
        <w:rPr>
          <w:rFonts w:ascii="Book Antiqua" w:hAnsi="Book Antiqua"/>
          <w:sz w:val="24"/>
          <w:szCs w:val="24"/>
          <w:lang w:val="es-PR"/>
        </w:rPr>
        <w:t>s</w:t>
      </w:r>
      <w:r w:rsidR="00902C00">
        <w:rPr>
          <w:rFonts w:ascii="Book Antiqua" w:hAnsi="Book Antiqua"/>
          <w:sz w:val="24"/>
          <w:szCs w:val="24"/>
          <w:lang w:val="es-PR"/>
        </w:rPr>
        <w:t xml:space="preserve"> de Retiro; y de Hacienda</w:t>
      </w:r>
    </w:p>
    <w:p w14:paraId="50679494" w14:textId="77777777" w:rsidR="00005CE7" w:rsidRDefault="00005CE7" w:rsidP="006F2D91">
      <w:pPr>
        <w:suppressLineNumbers/>
        <w:autoSpaceDE w:val="0"/>
        <w:autoSpaceDN w:val="0"/>
        <w:adjustRightInd w:val="0"/>
        <w:spacing w:after="0" w:line="240" w:lineRule="auto"/>
        <w:jc w:val="center"/>
        <w:rPr>
          <w:rFonts w:ascii="Book Antiqua" w:hAnsi="Book Antiqua" w:cs="Times New Roman"/>
          <w:b/>
          <w:bCs/>
          <w:sz w:val="24"/>
          <w:szCs w:val="24"/>
          <w:lang w:val="es-PR"/>
        </w:rPr>
      </w:pPr>
    </w:p>
    <w:p w14:paraId="25260797" w14:textId="3BF5666F" w:rsidR="006F2D91" w:rsidRPr="00CB6732" w:rsidRDefault="006F2D91" w:rsidP="00CB6732">
      <w:pPr>
        <w:suppressLineNumbers/>
        <w:autoSpaceDE w:val="0"/>
        <w:autoSpaceDN w:val="0"/>
        <w:adjustRightInd w:val="0"/>
        <w:spacing w:line="240" w:lineRule="auto"/>
        <w:jc w:val="center"/>
        <w:rPr>
          <w:rFonts w:ascii="Book Antiqua" w:hAnsi="Book Antiqua" w:cs="Times New Roman"/>
          <w:b/>
          <w:bCs/>
          <w:sz w:val="28"/>
          <w:szCs w:val="28"/>
          <w:lang w:val="es-PR"/>
        </w:rPr>
      </w:pPr>
      <w:r w:rsidRPr="00CB6732">
        <w:rPr>
          <w:rFonts w:ascii="Book Antiqua" w:hAnsi="Book Antiqua" w:cs="Times New Roman"/>
          <w:b/>
          <w:bCs/>
          <w:sz w:val="28"/>
          <w:szCs w:val="28"/>
          <w:lang w:val="es-PR"/>
        </w:rPr>
        <w:t>LEY</w:t>
      </w:r>
    </w:p>
    <w:p w14:paraId="33D7B8B8" w14:textId="77777777" w:rsidR="00902C00" w:rsidRDefault="006F2D91" w:rsidP="00902C00">
      <w:pPr>
        <w:suppressLineNumbers/>
        <w:spacing w:after="0" w:line="240" w:lineRule="auto"/>
        <w:ind w:left="720" w:hanging="720"/>
        <w:jc w:val="both"/>
        <w:rPr>
          <w:rFonts w:ascii="Book Antiqua" w:hAnsi="Book Antiqua" w:cs="Times New Roman"/>
          <w:sz w:val="24"/>
          <w:szCs w:val="24"/>
          <w:lang w:val="es-PR"/>
        </w:rPr>
      </w:pPr>
      <w:r w:rsidRPr="00B52968">
        <w:rPr>
          <w:rFonts w:ascii="Book Antiqua" w:hAnsi="Book Antiqua"/>
          <w:sz w:val="24"/>
          <w:szCs w:val="24"/>
          <w:lang w:val="es-ES"/>
        </w:rPr>
        <w:t xml:space="preserve">Para </w:t>
      </w:r>
      <w:r>
        <w:rPr>
          <w:rFonts w:ascii="Book Antiqua" w:hAnsi="Book Antiqua"/>
          <w:sz w:val="24"/>
          <w:szCs w:val="24"/>
          <w:lang w:val="es-ES"/>
        </w:rPr>
        <w:t xml:space="preserve">establecer </w:t>
      </w:r>
      <w:r w:rsidR="000F0003">
        <w:rPr>
          <w:rFonts w:ascii="Book Antiqua" w:hAnsi="Book Antiqua"/>
          <w:sz w:val="24"/>
          <w:szCs w:val="24"/>
          <w:lang w:val="es-ES"/>
        </w:rPr>
        <w:t xml:space="preserve">un aumento de </w:t>
      </w:r>
      <w:r w:rsidR="00C055B7">
        <w:rPr>
          <w:rFonts w:ascii="Book Antiqua" w:hAnsi="Book Antiqua"/>
          <w:sz w:val="24"/>
          <w:szCs w:val="24"/>
          <w:lang w:val="es-ES"/>
        </w:rPr>
        <w:t>quinientos dólares ($500.00) mensuales</w:t>
      </w:r>
      <w:r w:rsidR="000F0003">
        <w:rPr>
          <w:rFonts w:ascii="Book Antiqua" w:hAnsi="Book Antiqua"/>
          <w:sz w:val="24"/>
          <w:szCs w:val="24"/>
          <w:lang w:val="es-ES"/>
        </w:rPr>
        <w:t xml:space="preserve"> en</w:t>
      </w:r>
      <w:r>
        <w:rPr>
          <w:rFonts w:ascii="Book Antiqua" w:hAnsi="Book Antiqua"/>
          <w:sz w:val="24"/>
          <w:szCs w:val="24"/>
          <w:lang w:val="es-ES"/>
        </w:rPr>
        <w:t xml:space="preserve"> las pensiones de nuestros maestros </w:t>
      </w:r>
      <w:r w:rsidR="007617C0">
        <w:rPr>
          <w:rFonts w:ascii="Book Antiqua" w:hAnsi="Book Antiqua"/>
          <w:sz w:val="24"/>
          <w:szCs w:val="24"/>
          <w:lang w:val="es-ES"/>
        </w:rPr>
        <w:t>pensionados</w:t>
      </w:r>
      <w:r w:rsidR="00320838">
        <w:rPr>
          <w:rFonts w:ascii="Book Antiqua" w:hAnsi="Book Antiqua"/>
          <w:sz w:val="24"/>
          <w:szCs w:val="24"/>
          <w:lang w:val="es-ES"/>
        </w:rPr>
        <w:t xml:space="preserve"> </w:t>
      </w:r>
      <w:r w:rsidR="000F0003">
        <w:rPr>
          <w:rFonts w:ascii="Book Antiqua" w:hAnsi="Book Antiqua"/>
          <w:sz w:val="24"/>
          <w:szCs w:val="24"/>
          <w:lang w:val="es-ES"/>
        </w:rPr>
        <w:t>y</w:t>
      </w:r>
      <w:r w:rsidR="007437A0">
        <w:rPr>
          <w:rFonts w:ascii="Book Antiqua" w:hAnsi="Book Antiqua"/>
          <w:sz w:val="24"/>
          <w:szCs w:val="24"/>
          <w:lang w:val="es-ES"/>
        </w:rPr>
        <w:t xml:space="preserve"> demás beneficiarios del Sistema de Retiro para Maestros; y </w:t>
      </w:r>
      <w:r w:rsidR="000F0003">
        <w:rPr>
          <w:rFonts w:ascii="Book Antiqua" w:hAnsi="Book Antiqua"/>
          <w:sz w:val="24"/>
          <w:szCs w:val="24"/>
          <w:lang w:val="es-ES"/>
        </w:rPr>
        <w:t xml:space="preserve">posteriormente </w:t>
      </w:r>
      <w:r w:rsidR="00B358C6">
        <w:rPr>
          <w:rFonts w:ascii="Book Antiqua" w:hAnsi="Book Antiqua"/>
          <w:sz w:val="24"/>
          <w:szCs w:val="24"/>
          <w:lang w:val="es-ES"/>
        </w:rPr>
        <w:t xml:space="preserve">aumentar </w:t>
      </w:r>
      <w:r w:rsidR="007437A0">
        <w:rPr>
          <w:rFonts w:ascii="Book Antiqua" w:hAnsi="Book Antiqua"/>
          <w:sz w:val="24"/>
          <w:szCs w:val="24"/>
          <w:lang w:val="es-ES"/>
        </w:rPr>
        <w:t xml:space="preserve">las pensiones </w:t>
      </w:r>
      <w:r>
        <w:rPr>
          <w:rFonts w:ascii="Book Antiqua" w:hAnsi="Book Antiqua"/>
          <w:sz w:val="24"/>
          <w:szCs w:val="24"/>
          <w:lang w:val="es-ES"/>
        </w:rPr>
        <w:t xml:space="preserve">un </w:t>
      </w:r>
      <w:r w:rsidR="006A5E8D">
        <w:rPr>
          <w:rFonts w:ascii="Book Antiqua" w:hAnsi="Book Antiqua"/>
          <w:sz w:val="24"/>
          <w:szCs w:val="24"/>
          <w:lang w:val="es-ES"/>
        </w:rPr>
        <w:t xml:space="preserve">tres </w:t>
      </w:r>
      <w:r w:rsidR="00DB0A19">
        <w:rPr>
          <w:rFonts w:ascii="Book Antiqua" w:hAnsi="Book Antiqua"/>
          <w:sz w:val="24"/>
          <w:szCs w:val="24"/>
          <w:lang w:val="es-ES"/>
        </w:rPr>
        <w:t>por ciento</w:t>
      </w:r>
      <w:r>
        <w:rPr>
          <w:rFonts w:ascii="Book Antiqua" w:hAnsi="Book Antiqua"/>
          <w:sz w:val="24"/>
          <w:szCs w:val="24"/>
          <w:lang w:val="es-ES"/>
        </w:rPr>
        <w:t xml:space="preserve"> (</w:t>
      </w:r>
      <w:r w:rsidR="006A5E8D">
        <w:rPr>
          <w:rFonts w:ascii="Book Antiqua" w:hAnsi="Book Antiqua"/>
          <w:sz w:val="24"/>
          <w:szCs w:val="24"/>
          <w:lang w:val="es-ES"/>
        </w:rPr>
        <w:t>3</w:t>
      </w:r>
      <w:r>
        <w:rPr>
          <w:rFonts w:ascii="Book Antiqua" w:hAnsi="Book Antiqua"/>
          <w:sz w:val="24"/>
          <w:szCs w:val="24"/>
          <w:lang w:val="es-ES"/>
        </w:rPr>
        <w:t>%) cada tres años</w:t>
      </w:r>
      <w:r w:rsidR="00CB6732">
        <w:rPr>
          <w:rFonts w:ascii="Book Antiqua" w:hAnsi="Book Antiqua"/>
          <w:sz w:val="24"/>
          <w:szCs w:val="24"/>
          <w:lang w:val="es-ES"/>
        </w:rPr>
        <w:t>; y para otros fines relacionados</w:t>
      </w:r>
      <w:r>
        <w:rPr>
          <w:rFonts w:ascii="Book Antiqua" w:hAnsi="Book Antiqua"/>
          <w:sz w:val="24"/>
          <w:szCs w:val="24"/>
          <w:lang w:val="es-ES"/>
        </w:rPr>
        <w:t>.</w:t>
      </w:r>
    </w:p>
    <w:p w14:paraId="375807C8" w14:textId="77777777" w:rsidR="00902C00" w:rsidRDefault="00902C00" w:rsidP="00902C00">
      <w:pPr>
        <w:suppressLineNumbers/>
        <w:spacing w:after="0" w:line="240" w:lineRule="auto"/>
        <w:ind w:left="720" w:hanging="720"/>
        <w:jc w:val="both"/>
        <w:rPr>
          <w:rFonts w:ascii="Book Antiqua" w:hAnsi="Book Antiqua" w:cs="Times New Roman"/>
          <w:sz w:val="24"/>
          <w:szCs w:val="24"/>
          <w:lang w:val="es-PR"/>
        </w:rPr>
      </w:pPr>
    </w:p>
    <w:p w14:paraId="2F646F69" w14:textId="75D63FBC" w:rsidR="006F2D91" w:rsidRPr="00902C00" w:rsidRDefault="006F2D91" w:rsidP="00902C00">
      <w:pPr>
        <w:suppressLineNumbers/>
        <w:spacing w:after="0" w:line="240" w:lineRule="auto"/>
        <w:ind w:left="720" w:hanging="720"/>
        <w:jc w:val="center"/>
        <w:rPr>
          <w:rFonts w:ascii="Book Antiqua" w:hAnsi="Book Antiqua" w:cs="Times New Roman"/>
          <w:sz w:val="24"/>
          <w:szCs w:val="24"/>
          <w:lang w:val="es-PR"/>
        </w:rPr>
      </w:pPr>
      <w:r w:rsidRPr="00902C00">
        <w:rPr>
          <w:rFonts w:ascii="Book Antiqua" w:hAnsi="Book Antiqua" w:cs="Times New Roman"/>
          <w:sz w:val="24"/>
          <w:szCs w:val="24"/>
          <w:lang w:val="es-PR"/>
        </w:rPr>
        <w:t>EXPOSICIÓN DE MOTIVOS</w:t>
      </w:r>
    </w:p>
    <w:p w14:paraId="5D5EB5CA" w14:textId="4743EBEF" w:rsidR="006F2D91" w:rsidRDefault="006F2D91" w:rsidP="00902C00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Book Antiqua" w:hAnsi="Book Antiqua"/>
          <w:sz w:val="24"/>
          <w:szCs w:val="24"/>
          <w:lang w:val="es-ES"/>
        </w:rPr>
      </w:pPr>
    </w:p>
    <w:p w14:paraId="39A34127" w14:textId="1C290C23" w:rsidR="00F71A08" w:rsidRDefault="00C0401B" w:rsidP="00902C00">
      <w:pPr>
        <w:suppressLineNumber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hAnsi="Book Antiqua" w:cs="Arial"/>
          <w:sz w:val="24"/>
          <w:szCs w:val="24"/>
          <w:shd w:val="clear" w:color="auto" w:fill="FFFFFF"/>
          <w:lang w:val="es-ES"/>
        </w:rPr>
      </w:pPr>
      <w:r>
        <w:rPr>
          <w:rFonts w:ascii="Book Antiqua" w:hAnsi="Book Antiqua"/>
          <w:sz w:val="24"/>
          <w:szCs w:val="24"/>
          <w:lang w:val="es-ES"/>
        </w:rPr>
        <w:t xml:space="preserve">Es una realidad que nuestros maestros y demás pensionados del Sistema de Retiro para Maestros </w:t>
      </w:r>
      <w:r w:rsidR="00786B51">
        <w:rPr>
          <w:rFonts w:ascii="Book Antiqua" w:hAnsi="Book Antiqua"/>
          <w:sz w:val="24"/>
          <w:szCs w:val="24"/>
          <w:lang w:val="es-ES"/>
        </w:rPr>
        <w:t xml:space="preserve">(SRM) </w:t>
      </w:r>
      <w:r>
        <w:rPr>
          <w:rFonts w:ascii="Book Antiqua" w:hAnsi="Book Antiqua"/>
          <w:sz w:val="24"/>
          <w:szCs w:val="24"/>
          <w:lang w:val="es-ES"/>
        </w:rPr>
        <w:t xml:space="preserve">dependen de una pensión o de un ingreso relativamente bajo ante la realidad económica imperante en nuestro país. </w:t>
      </w:r>
      <w:r w:rsidRPr="007D08CA">
        <w:rPr>
          <w:rFonts w:ascii="Book Antiqua" w:hAnsi="Book Antiqua" w:cs="Arial"/>
          <w:sz w:val="24"/>
          <w:szCs w:val="24"/>
          <w:shd w:val="clear" w:color="auto" w:fill="FFFFFF"/>
          <w:lang w:val="es-ES"/>
        </w:rPr>
        <w:t xml:space="preserve">La inflación afecta </w:t>
      </w:r>
      <w:r>
        <w:rPr>
          <w:rFonts w:ascii="Book Antiqua" w:hAnsi="Book Antiqua" w:cs="Arial"/>
          <w:sz w:val="24"/>
          <w:szCs w:val="24"/>
          <w:shd w:val="clear" w:color="auto" w:fill="FFFFFF"/>
          <w:lang w:val="es-ES"/>
        </w:rPr>
        <w:t xml:space="preserve">particularmente </w:t>
      </w:r>
      <w:r w:rsidRPr="007D08CA">
        <w:rPr>
          <w:rFonts w:ascii="Book Antiqua" w:hAnsi="Book Antiqua" w:cs="Arial"/>
          <w:sz w:val="24"/>
          <w:szCs w:val="24"/>
          <w:shd w:val="clear" w:color="auto" w:fill="FFFFFF"/>
          <w:lang w:val="es-ES"/>
        </w:rPr>
        <w:t xml:space="preserve">el bolsillo de </w:t>
      </w:r>
      <w:r>
        <w:rPr>
          <w:rFonts w:ascii="Book Antiqua" w:hAnsi="Book Antiqua" w:cs="Arial"/>
          <w:sz w:val="24"/>
          <w:szCs w:val="24"/>
          <w:shd w:val="clear" w:color="auto" w:fill="FFFFFF"/>
          <w:lang w:val="es-ES"/>
        </w:rPr>
        <w:t xml:space="preserve">los maestros pensionados, </w:t>
      </w:r>
      <w:r w:rsidRPr="007D08CA">
        <w:rPr>
          <w:rFonts w:ascii="Book Antiqua" w:hAnsi="Book Antiqua" w:cs="Arial"/>
          <w:sz w:val="24"/>
          <w:szCs w:val="24"/>
          <w:shd w:val="clear" w:color="auto" w:fill="FFFFFF"/>
          <w:lang w:val="es-ES"/>
        </w:rPr>
        <w:t>ya</w:t>
      </w:r>
      <w:r>
        <w:rPr>
          <w:rFonts w:ascii="Book Antiqua" w:hAnsi="Book Antiqua" w:cs="Arial"/>
          <w:sz w:val="24"/>
          <w:szCs w:val="24"/>
          <w:shd w:val="clear" w:color="auto" w:fill="FFFFFF"/>
          <w:lang w:val="es-ES"/>
        </w:rPr>
        <w:t xml:space="preserve"> que éstos, hace más de una década no reciben un aumento en sus pensiones,</w:t>
      </w:r>
      <w:r w:rsidR="003647E9">
        <w:rPr>
          <w:rFonts w:ascii="Book Antiqua" w:hAnsi="Book Antiqua" w:cs="Arial"/>
          <w:sz w:val="24"/>
          <w:szCs w:val="24"/>
          <w:shd w:val="clear" w:color="auto" w:fill="FFFFFF"/>
          <w:lang w:val="es-ES"/>
        </w:rPr>
        <w:t xml:space="preserve"> les fueron eliminados beneficios de leyes especiales para disfrutar en el retiro para todos los retirados a partir de agosto de 2014 y </w:t>
      </w:r>
      <w:r w:rsidR="006B2760">
        <w:rPr>
          <w:rFonts w:ascii="Book Antiqua" w:hAnsi="Book Antiqua" w:cs="Arial"/>
          <w:sz w:val="24"/>
          <w:szCs w:val="24"/>
          <w:shd w:val="clear" w:color="auto" w:fill="FFFFFF"/>
          <w:lang w:val="es-ES"/>
        </w:rPr>
        <w:t xml:space="preserve">cada vez el costo de vida sigue aumentando. </w:t>
      </w:r>
      <w:r>
        <w:rPr>
          <w:rFonts w:ascii="Book Antiqua" w:hAnsi="Book Antiqua" w:cs="Arial"/>
          <w:sz w:val="24"/>
          <w:szCs w:val="24"/>
          <w:shd w:val="clear" w:color="auto" w:fill="FFFFFF"/>
          <w:lang w:val="es-ES"/>
        </w:rPr>
        <w:t xml:space="preserve">La inflación </w:t>
      </w:r>
      <w:r w:rsidRPr="001F52A9">
        <w:rPr>
          <w:rFonts w:ascii="Book Antiqua" w:hAnsi="Book Antiqua"/>
          <w:sz w:val="24"/>
          <w:szCs w:val="24"/>
          <w:lang w:val="es-ES"/>
        </w:rPr>
        <w:t>ha contribuido al incremento desmedido en el costo de vida de los puertorriqueños</w:t>
      </w:r>
      <w:r>
        <w:rPr>
          <w:rFonts w:ascii="Book Antiqua" w:hAnsi="Book Antiqua"/>
          <w:sz w:val="24"/>
          <w:szCs w:val="24"/>
          <w:lang w:val="es-ES"/>
        </w:rPr>
        <w:t xml:space="preserve"> y se </w:t>
      </w:r>
      <w:r w:rsidRPr="001F52A9">
        <w:rPr>
          <w:rFonts w:ascii="Book Antiqua" w:hAnsi="Book Antiqua"/>
          <w:sz w:val="24"/>
          <w:szCs w:val="24"/>
          <w:lang w:val="es-ES"/>
        </w:rPr>
        <w:t>ve claramente reflejada en el índice de precios de consumo o Consumer Price Index, que en junio de 2022 aumentó 9.1% sobre el año anterior.</w:t>
      </w:r>
      <w:r>
        <w:rPr>
          <w:rFonts w:ascii="Book Antiqua" w:hAnsi="Book Antiqua"/>
          <w:sz w:val="24"/>
          <w:szCs w:val="24"/>
          <w:lang w:val="es-ES"/>
        </w:rPr>
        <w:t xml:space="preserve"> De igual manera, en el 2023, el gobierno federal ha intentado controlar la inflación al aumentar la tasa de interés</w:t>
      </w:r>
      <w:r w:rsidRPr="00463F4F">
        <w:rPr>
          <w:rFonts w:ascii="Book Antiqua" w:hAnsi="Book Antiqua"/>
          <w:sz w:val="24"/>
          <w:szCs w:val="24"/>
          <w:lang w:val="es-ES"/>
        </w:rPr>
        <w:t>. Sin embargo, en el hogar estadounidense promedio se gastó 709 dólares más en julio de 2023 que hace dos años para comprar los mismos bienes y servicios, según Moody's Analytics</w:t>
      </w:r>
      <w:r w:rsidRPr="00463F4F">
        <w:rPr>
          <w:rStyle w:val="FootnoteReference"/>
          <w:rFonts w:ascii="Book Antiqua" w:hAnsi="Book Antiqua"/>
          <w:sz w:val="24"/>
          <w:szCs w:val="24"/>
          <w:lang w:val="es-ES"/>
        </w:rPr>
        <w:footnoteReference w:id="1"/>
      </w:r>
      <w:r w:rsidRPr="00463F4F">
        <w:rPr>
          <w:rFonts w:ascii="Book Antiqua" w:hAnsi="Book Antiqua"/>
          <w:sz w:val="24"/>
          <w:szCs w:val="24"/>
          <w:lang w:val="es-ES"/>
        </w:rPr>
        <w:t>.</w:t>
      </w:r>
      <w:r>
        <w:rPr>
          <w:rFonts w:ascii="Book Antiqua" w:hAnsi="Book Antiqua"/>
          <w:sz w:val="24"/>
          <w:szCs w:val="24"/>
          <w:lang w:val="es-ES"/>
        </w:rPr>
        <w:t xml:space="preserve"> Situación similar vivimos en Puerto Rico, mi</w:t>
      </w:r>
      <w:r>
        <w:rPr>
          <w:rFonts w:ascii="Book Antiqua" w:hAnsi="Book Antiqua" w:cs="Arial"/>
          <w:sz w:val="24"/>
          <w:szCs w:val="24"/>
          <w:shd w:val="clear" w:color="auto" w:fill="FFFFFF"/>
          <w:lang w:val="es-ES"/>
        </w:rPr>
        <w:t xml:space="preserve">entras la inflación ha ido en aumento, las pensiones de los maestros retirados no han acrecentado, por lo que </w:t>
      </w:r>
      <w:r w:rsidRPr="007D08CA">
        <w:rPr>
          <w:rFonts w:ascii="Book Antiqua" w:hAnsi="Book Antiqua" w:cs="Arial"/>
          <w:sz w:val="24"/>
          <w:szCs w:val="24"/>
          <w:shd w:val="clear" w:color="auto" w:fill="FFFFFF"/>
          <w:lang w:val="es-ES"/>
        </w:rPr>
        <w:t>con la misma cantidad de dinero compran menos bienes y servicios</w:t>
      </w:r>
      <w:r>
        <w:rPr>
          <w:rFonts w:ascii="Book Antiqua" w:hAnsi="Book Antiqua" w:cs="Arial"/>
          <w:sz w:val="24"/>
          <w:szCs w:val="24"/>
          <w:shd w:val="clear" w:color="auto" w:fill="FFFFFF"/>
          <w:lang w:val="es-ES"/>
        </w:rPr>
        <w:t>. El alto costo de los alimentos, la gasolina, electricidad, agua, seguro médico, medicinas entre otros,</w:t>
      </w:r>
      <w:r w:rsidRPr="007D08CA">
        <w:rPr>
          <w:rFonts w:ascii="Book Antiqua" w:hAnsi="Book Antiqua" w:cs="Arial"/>
          <w:sz w:val="24"/>
          <w:szCs w:val="24"/>
          <w:shd w:val="clear" w:color="auto" w:fill="FFFFFF"/>
          <w:lang w:val="es-ES"/>
        </w:rPr>
        <w:t xml:space="preserve"> les </w:t>
      </w:r>
      <w:r>
        <w:rPr>
          <w:rFonts w:ascii="Book Antiqua" w:hAnsi="Book Antiqua" w:cs="Arial"/>
          <w:sz w:val="24"/>
          <w:szCs w:val="24"/>
          <w:shd w:val="clear" w:color="auto" w:fill="FFFFFF"/>
          <w:lang w:val="es-ES"/>
        </w:rPr>
        <w:t xml:space="preserve">coloca </w:t>
      </w:r>
      <w:r w:rsidRPr="007D08CA">
        <w:rPr>
          <w:rFonts w:ascii="Book Antiqua" w:hAnsi="Book Antiqua" w:cs="Arial"/>
          <w:sz w:val="24"/>
          <w:szCs w:val="24"/>
          <w:shd w:val="clear" w:color="auto" w:fill="FFFFFF"/>
          <w:lang w:val="es-ES"/>
        </w:rPr>
        <w:t xml:space="preserve">en </w:t>
      </w:r>
      <w:r w:rsidRPr="007D08CA">
        <w:rPr>
          <w:rFonts w:ascii="Book Antiqua" w:hAnsi="Book Antiqua" w:cs="Arial"/>
          <w:sz w:val="24"/>
          <w:szCs w:val="24"/>
          <w:shd w:val="clear" w:color="auto" w:fill="FFFFFF"/>
          <w:lang w:val="es-ES"/>
        </w:rPr>
        <w:lastRenderedPageBreak/>
        <w:t>precario</w:t>
      </w:r>
      <w:r w:rsidR="008273E0">
        <w:rPr>
          <w:rFonts w:ascii="Book Antiqua" w:hAnsi="Book Antiqua" w:cs="Arial"/>
          <w:sz w:val="24"/>
          <w:szCs w:val="24"/>
          <w:shd w:val="clear" w:color="auto" w:fill="FFFFFF"/>
          <w:lang w:val="es-ES"/>
        </w:rPr>
        <w:t>, pues se les</w:t>
      </w:r>
      <w:r w:rsidR="008273E0" w:rsidRPr="007D08CA">
        <w:rPr>
          <w:rFonts w:ascii="Book Antiqua" w:hAnsi="Book Antiqua" w:cs="Arial"/>
          <w:sz w:val="24"/>
          <w:szCs w:val="24"/>
          <w:shd w:val="clear" w:color="auto" w:fill="FFFFFF"/>
          <w:lang w:val="es-ES"/>
        </w:rPr>
        <w:t> </w:t>
      </w:r>
      <w:r w:rsidR="008273E0" w:rsidRPr="007D08CA">
        <w:rPr>
          <w:rFonts w:ascii="Book Antiqua" w:hAnsi="Book Antiqua" w:cs="Arial"/>
          <w:sz w:val="24"/>
          <w:szCs w:val="24"/>
          <w:lang w:val="es-ES"/>
        </w:rPr>
        <w:t xml:space="preserve">disminuye el valor del dinero para realizar las compras </w:t>
      </w:r>
      <w:r w:rsidR="008273E0">
        <w:rPr>
          <w:rFonts w:ascii="Book Antiqua" w:hAnsi="Book Antiqua" w:cs="Arial"/>
          <w:sz w:val="24"/>
          <w:szCs w:val="24"/>
          <w:lang w:val="es-ES"/>
        </w:rPr>
        <w:t xml:space="preserve">de bienes y servicios </w:t>
      </w:r>
      <w:r w:rsidR="008273E0" w:rsidRPr="007D08CA">
        <w:rPr>
          <w:rFonts w:ascii="Book Antiqua" w:hAnsi="Book Antiqua" w:cs="Arial"/>
          <w:sz w:val="24"/>
          <w:szCs w:val="24"/>
          <w:lang w:val="es-ES"/>
        </w:rPr>
        <w:t>cotidian</w:t>
      </w:r>
      <w:r w:rsidR="008273E0">
        <w:rPr>
          <w:rFonts w:ascii="Book Antiqua" w:hAnsi="Book Antiqua" w:cs="Arial"/>
          <w:sz w:val="24"/>
          <w:szCs w:val="24"/>
          <w:lang w:val="es-ES"/>
        </w:rPr>
        <w:t>os</w:t>
      </w:r>
      <w:r w:rsidR="008273E0" w:rsidRPr="007D08CA">
        <w:rPr>
          <w:rFonts w:ascii="Book Antiqua" w:hAnsi="Book Antiqua" w:cs="Arial"/>
          <w:sz w:val="24"/>
          <w:szCs w:val="24"/>
          <w:shd w:val="clear" w:color="auto" w:fill="FFFFFF"/>
          <w:lang w:val="es-ES"/>
        </w:rPr>
        <w:t>.</w:t>
      </w:r>
      <w:r w:rsidR="00F71A08">
        <w:rPr>
          <w:rFonts w:ascii="Book Antiqua" w:hAnsi="Book Antiqua" w:cs="Arial"/>
          <w:sz w:val="24"/>
          <w:szCs w:val="24"/>
          <w:shd w:val="clear" w:color="auto" w:fill="FFFFFF"/>
          <w:lang w:val="es-ES"/>
        </w:rPr>
        <w:t xml:space="preserve"> </w:t>
      </w:r>
    </w:p>
    <w:p w14:paraId="1714EE71" w14:textId="77777777" w:rsidR="00902C00" w:rsidRDefault="00902C00" w:rsidP="00902C00">
      <w:pPr>
        <w:suppressLineNumber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hAnsi="Book Antiqua" w:cs="Arial"/>
          <w:sz w:val="24"/>
          <w:szCs w:val="24"/>
          <w:shd w:val="clear" w:color="auto" w:fill="FFFFFF"/>
          <w:lang w:val="es-ES"/>
        </w:rPr>
      </w:pPr>
    </w:p>
    <w:p w14:paraId="7744690E" w14:textId="6C8EFC90" w:rsidR="00E779CA" w:rsidRDefault="004408B0" w:rsidP="00902C00">
      <w:pPr>
        <w:suppressLineNumber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 w:rsidRPr="000A15B1">
        <w:rPr>
          <w:rFonts w:ascii="Book Antiqua" w:hAnsi="Book Antiqua"/>
          <w:sz w:val="24"/>
          <w:szCs w:val="24"/>
          <w:lang w:val="es-ES"/>
        </w:rPr>
        <w:t xml:space="preserve">La Ley Núm. 160 -2013, define al maestro como el profesional que enseña en los salones de clase, los Directores y Subdirectores de Escuela y demás denominaciones y categoría de maestros que existan o puedan existir dentro de la nomenclatura del Departamento de Educación del Estado Libre Asociado de Puerto Rico, el Secretario del Departamento de Educación y funcionarios subalternos, y aquellos otros empleados o funcionarios que se acojan a los beneficios de esta Ley, de acuerdo con las disposiciones de la misma, siempre que posean un certificado válido para trabajar como maestros.  Estos funcionarios han dedicado su vida a cargo de la labor más trascendental en la vida de sus alumnos y de nuestra sociedad puertorriqueña. El impacto de su ardua labor perdura en las generaciones futuras de Puerto Rico y por eso el Gobierno está comprometido con hacer todo lo necesario para protegerlos y proveerles </w:t>
      </w:r>
      <w:r w:rsidR="000F4AF0" w:rsidRPr="000A15B1">
        <w:rPr>
          <w:rFonts w:ascii="Book Antiqua" w:hAnsi="Book Antiqua"/>
          <w:sz w:val="24"/>
          <w:szCs w:val="24"/>
          <w:lang w:val="es-ES"/>
        </w:rPr>
        <w:t>un retiro</w:t>
      </w:r>
      <w:r w:rsidR="000F4AF0">
        <w:rPr>
          <w:rFonts w:ascii="Book Antiqua" w:hAnsi="Book Antiqua"/>
          <w:sz w:val="24"/>
          <w:szCs w:val="24"/>
          <w:lang w:val="es-ES"/>
        </w:rPr>
        <w:t xml:space="preserve"> </w:t>
      </w:r>
      <w:r w:rsidRPr="000A15B1">
        <w:rPr>
          <w:rFonts w:ascii="Book Antiqua" w:hAnsi="Book Antiqua"/>
          <w:sz w:val="24"/>
          <w:szCs w:val="24"/>
          <w:lang w:val="es-ES"/>
        </w:rPr>
        <w:t>meritorio por los años dedicados a</w:t>
      </w:r>
      <w:r w:rsidR="00FB4AD3">
        <w:rPr>
          <w:rFonts w:ascii="Book Antiqua" w:hAnsi="Book Antiqua"/>
          <w:sz w:val="24"/>
          <w:szCs w:val="24"/>
          <w:lang w:val="es-ES"/>
        </w:rPr>
        <w:t xml:space="preserve"> </w:t>
      </w:r>
      <w:r w:rsidRPr="000A15B1">
        <w:rPr>
          <w:rFonts w:ascii="Book Antiqua" w:hAnsi="Book Antiqua"/>
          <w:sz w:val="24"/>
          <w:szCs w:val="24"/>
          <w:lang w:val="es-ES"/>
        </w:rPr>
        <w:t>l</w:t>
      </w:r>
      <w:r w:rsidR="00FB4AD3">
        <w:rPr>
          <w:rFonts w:ascii="Book Antiqua" w:hAnsi="Book Antiqua"/>
          <w:sz w:val="24"/>
          <w:szCs w:val="24"/>
          <w:lang w:val="es-ES"/>
        </w:rPr>
        <w:t>a enseñanza del</w:t>
      </w:r>
      <w:r w:rsidRPr="000A15B1">
        <w:rPr>
          <w:rFonts w:ascii="Book Antiqua" w:hAnsi="Book Antiqua"/>
          <w:sz w:val="24"/>
          <w:szCs w:val="24"/>
          <w:lang w:val="es-ES"/>
        </w:rPr>
        <w:t xml:space="preserve"> pueblo puertorriqueño</w:t>
      </w:r>
      <w:r w:rsidR="000F4AF0">
        <w:rPr>
          <w:rFonts w:ascii="Book Antiqua" w:hAnsi="Book Antiqua"/>
          <w:sz w:val="24"/>
          <w:szCs w:val="24"/>
          <w:lang w:val="es-ES"/>
        </w:rPr>
        <w:t>.</w:t>
      </w:r>
    </w:p>
    <w:p w14:paraId="6C130482" w14:textId="77777777" w:rsidR="00902C00" w:rsidRDefault="00902C00" w:rsidP="00902C00">
      <w:pPr>
        <w:suppressLineNumber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</w:p>
    <w:p w14:paraId="3A3310E3" w14:textId="3E97ACF2" w:rsidR="00797781" w:rsidRDefault="00F62941" w:rsidP="00902C00">
      <w:pPr>
        <w:suppressLineNumber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>
        <w:rPr>
          <w:rFonts w:ascii="Book Antiqua" w:hAnsi="Book Antiqua"/>
          <w:sz w:val="24"/>
          <w:szCs w:val="24"/>
          <w:lang w:val="es-ES"/>
        </w:rPr>
        <w:t xml:space="preserve">A pesar de lo </w:t>
      </w:r>
      <w:r w:rsidR="00FC16BD">
        <w:rPr>
          <w:rFonts w:ascii="Book Antiqua" w:hAnsi="Book Antiqua"/>
          <w:sz w:val="24"/>
          <w:szCs w:val="24"/>
          <w:lang w:val="es-ES"/>
        </w:rPr>
        <w:t xml:space="preserve">anterior, </w:t>
      </w:r>
      <w:r w:rsidR="00FC16BD">
        <w:rPr>
          <w:rFonts w:ascii="Book Antiqua" w:hAnsi="Book Antiqua" w:cs="Arial"/>
          <w:sz w:val="24"/>
          <w:szCs w:val="24"/>
          <w:shd w:val="clear" w:color="auto" w:fill="FFFFFF"/>
          <w:lang w:val="es-ES"/>
        </w:rPr>
        <w:t>al</w:t>
      </w:r>
      <w:r w:rsidR="00FB4AD3">
        <w:rPr>
          <w:rFonts w:ascii="Book Antiqua" w:hAnsi="Book Antiqua" w:cs="Arial"/>
          <w:sz w:val="24"/>
          <w:szCs w:val="24"/>
          <w:shd w:val="clear" w:color="auto" w:fill="FFFFFF"/>
          <w:lang w:val="es-ES"/>
        </w:rPr>
        <w:t xml:space="preserve"> </w:t>
      </w:r>
      <w:r w:rsidR="00FB4AD3">
        <w:rPr>
          <w:rFonts w:ascii="Book Antiqua" w:hAnsi="Book Antiqua"/>
          <w:sz w:val="24"/>
          <w:szCs w:val="24"/>
          <w:lang w:val="es-ES"/>
        </w:rPr>
        <w:t>tomar</w:t>
      </w:r>
      <w:r w:rsidR="008766FE">
        <w:rPr>
          <w:rFonts w:ascii="Book Antiqua" w:hAnsi="Book Antiqua"/>
          <w:sz w:val="24"/>
          <w:szCs w:val="24"/>
          <w:lang w:val="es-ES"/>
        </w:rPr>
        <w:t xml:space="preserve"> en consideración los altos costos de vida, la inflación y el alza en los servicios básicos</w:t>
      </w:r>
      <w:r w:rsidR="00907389">
        <w:rPr>
          <w:rFonts w:ascii="Book Antiqua" w:hAnsi="Book Antiqua"/>
          <w:sz w:val="24"/>
          <w:szCs w:val="24"/>
          <w:lang w:val="es-ES"/>
        </w:rPr>
        <w:t xml:space="preserve">, </w:t>
      </w:r>
      <w:r w:rsidR="008766FE">
        <w:rPr>
          <w:rFonts w:ascii="Book Antiqua" w:hAnsi="Book Antiqua"/>
          <w:sz w:val="24"/>
          <w:szCs w:val="24"/>
          <w:lang w:val="es-ES"/>
        </w:rPr>
        <w:t>las pensiones de estos exservidores públicos que dedicaron su vida para educar y desarrollar los niños y jóvenes de generaciones en Puerto Rico se reducen prácticamente al mínimo</w:t>
      </w:r>
      <w:r w:rsidR="00AD644D">
        <w:rPr>
          <w:rFonts w:ascii="Book Antiqua" w:hAnsi="Book Antiqua"/>
          <w:sz w:val="24"/>
          <w:szCs w:val="24"/>
          <w:lang w:val="es-ES"/>
        </w:rPr>
        <w:t xml:space="preserve">, por lo que no es inusual </w:t>
      </w:r>
      <w:r w:rsidR="002A282A">
        <w:rPr>
          <w:rFonts w:ascii="Book Antiqua" w:hAnsi="Book Antiqua"/>
          <w:sz w:val="24"/>
          <w:szCs w:val="24"/>
          <w:lang w:val="es-ES"/>
        </w:rPr>
        <w:t>que,</w:t>
      </w:r>
      <w:r w:rsidR="00AD644D">
        <w:rPr>
          <w:rFonts w:ascii="Book Antiqua" w:hAnsi="Book Antiqua"/>
          <w:sz w:val="24"/>
          <w:szCs w:val="24"/>
          <w:lang w:val="es-ES"/>
        </w:rPr>
        <w:t xml:space="preserve"> en </w:t>
      </w:r>
      <w:r w:rsidR="008766FE">
        <w:rPr>
          <w:rFonts w:ascii="Book Antiqua" w:hAnsi="Book Antiqua"/>
          <w:sz w:val="24"/>
          <w:szCs w:val="24"/>
          <w:lang w:val="es-ES"/>
        </w:rPr>
        <w:t xml:space="preserve">encuestas, muchos adultos mayores han indicado que </w:t>
      </w:r>
      <w:r w:rsidR="008766FE" w:rsidRPr="00625DB4">
        <w:rPr>
          <w:rFonts w:ascii="Book Antiqua" w:hAnsi="Book Antiqua"/>
          <w:sz w:val="24"/>
          <w:szCs w:val="24"/>
          <w:lang w:val="es-ES"/>
        </w:rPr>
        <w:t xml:space="preserve">están recortando gastos básicos como alimentos y medicinas para </w:t>
      </w:r>
      <w:r w:rsidR="008766FE">
        <w:rPr>
          <w:rFonts w:ascii="Book Antiqua" w:hAnsi="Book Antiqua"/>
          <w:sz w:val="24"/>
          <w:szCs w:val="24"/>
          <w:lang w:val="es-ES"/>
        </w:rPr>
        <w:t xml:space="preserve">poder </w:t>
      </w:r>
      <w:r w:rsidR="008766FE" w:rsidRPr="00625DB4">
        <w:rPr>
          <w:rFonts w:ascii="Book Antiqua" w:hAnsi="Book Antiqua"/>
          <w:sz w:val="24"/>
          <w:szCs w:val="24"/>
          <w:lang w:val="es-ES"/>
        </w:rPr>
        <w:t>mantenerse a flote</w:t>
      </w:r>
      <w:r w:rsidR="008766FE">
        <w:rPr>
          <w:rFonts w:ascii="Book Antiqua" w:hAnsi="Book Antiqua"/>
          <w:sz w:val="24"/>
          <w:szCs w:val="24"/>
          <w:lang w:val="es-ES"/>
        </w:rPr>
        <w:t>. Esta es la realidad de</w:t>
      </w:r>
      <w:r w:rsidR="00907389">
        <w:rPr>
          <w:rFonts w:ascii="Book Antiqua" w:hAnsi="Book Antiqua"/>
          <w:sz w:val="24"/>
          <w:szCs w:val="24"/>
          <w:lang w:val="es-ES"/>
        </w:rPr>
        <w:t xml:space="preserve"> muchos de</w:t>
      </w:r>
      <w:r w:rsidR="008766FE">
        <w:rPr>
          <w:rFonts w:ascii="Book Antiqua" w:hAnsi="Book Antiqua"/>
          <w:sz w:val="24"/>
          <w:szCs w:val="24"/>
          <w:lang w:val="es-ES"/>
        </w:rPr>
        <w:t xml:space="preserve"> los maestros jubilados del Sistema de Retiro para Maestros.</w:t>
      </w:r>
      <w:r w:rsidR="001D27D4">
        <w:rPr>
          <w:rFonts w:ascii="Book Antiqua" w:hAnsi="Book Antiqua"/>
          <w:sz w:val="24"/>
          <w:szCs w:val="24"/>
          <w:lang w:val="es-ES"/>
        </w:rPr>
        <w:t xml:space="preserve"> </w:t>
      </w:r>
      <w:r w:rsidR="00120E36">
        <w:rPr>
          <w:rFonts w:ascii="Book Antiqua" w:hAnsi="Book Antiqua"/>
          <w:sz w:val="24"/>
          <w:szCs w:val="24"/>
          <w:lang w:val="es-ES"/>
        </w:rPr>
        <w:t xml:space="preserve">Lo anterior </w:t>
      </w:r>
      <w:r w:rsidR="009C6AEA">
        <w:rPr>
          <w:rFonts w:ascii="Book Antiqua" w:hAnsi="Book Antiqua"/>
          <w:sz w:val="24"/>
          <w:szCs w:val="24"/>
          <w:lang w:val="es-ES"/>
        </w:rPr>
        <w:t xml:space="preserve">fue </w:t>
      </w:r>
      <w:r w:rsidR="00120E36">
        <w:rPr>
          <w:rFonts w:ascii="Book Antiqua" w:hAnsi="Book Antiqua"/>
          <w:sz w:val="24"/>
          <w:szCs w:val="24"/>
          <w:lang w:val="es-ES"/>
        </w:rPr>
        <w:t xml:space="preserve">reseñado </w:t>
      </w:r>
      <w:r w:rsidR="009C6AEA">
        <w:rPr>
          <w:rFonts w:ascii="Book Antiqua" w:hAnsi="Book Antiqua"/>
          <w:sz w:val="24"/>
          <w:szCs w:val="24"/>
          <w:lang w:val="es-ES"/>
        </w:rPr>
        <w:t xml:space="preserve">por el profesor </w:t>
      </w:r>
      <w:r w:rsidR="00061DC5">
        <w:rPr>
          <w:rFonts w:ascii="Book Antiqua" w:hAnsi="Book Antiqua"/>
          <w:sz w:val="24"/>
          <w:szCs w:val="24"/>
          <w:lang w:val="es-ES"/>
        </w:rPr>
        <w:t xml:space="preserve">de la Universidad de Puerto Rico y economista </w:t>
      </w:r>
      <w:r w:rsidR="009C6AEA">
        <w:rPr>
          <w:rFonts w:ascii="Book Antiqua" w:hAnsi="Book Antiqua"/>
          <w:sz w:val="24"/>
          <w:szCs w:val="24"/>
          <w:lang w:val="es-ES"/>
        </w:rPr>
        <w:t xml:space="preserve">José Alameda </w:t>
      </w:r>
      <w:r w:rsidR="00061DC5">
        <w:rPr>
          <w:rFonts w:ascii="Book Antiqua" w:hAnsi="Book Antiqua"/>
          <w:sz w:val="24"/>
          <w:szCs w:val="24"/>
          <w:lang w:val="es-ES"/>
        </w:rPr>
        <w:t>Lozada</w:t>
      </w:r>
      <w:r w:rsidR="00604FCF">
        <w:rPr>
          <w:rStyle w:val="FootnoteReference"/>
          <w:rFonts w:ascii="Book Antiqua" w:hAnsi="Book Antiqua"/>
          <w:sz w:val="24"/>
          <w:szCs w:val="24"/>
          <w:lang w:val="es-ES"/>
        </w:rPr>
        <w:footnoteReference w:id="2"/>
      </w:r>
      <w:r w:rsidR="001D27D4">
        <w:rPr>
          <w:rFonts w:ascii="Book Antiqua" w:hAnsi="Book Antiqua"/>
          <w:sz w:val="24"/>
          <w:szCs w:val="24"/>
          <w:lang w:val="es-ES"/>
        </w:rPr>
        <w:t xml:space="preserve">, quien </w:t>
      </w:r>
      <w:r w:rsidR="00151E99">
        <w:rPr>
          <w:rFonts w:ascii="Book Antiqua" w:hAnsi="Book Antiqua"/>
          <w:sz w:val="24"/>
          <w:szCs w:val="24"/>
          <w:lang w:val="es-ES"/>
        </w:rPr>
        <w:t xml:space="preserve">señala </w:t>
      </w:r>
      <w:r w:rsidR="009C3AA6">
        <w:rPr>
          <w:rFonts w:ascii="Book Antiqua" w:hAnsi="Book Antiqua"/>
          <w:sz w:val="24"/>
          <w:szCs w:val="24"/>
          <w:lang w:val="es-ES"/>
        </w:rPr>
        <w:t>que,</w:t>
      </w:r>
      <w:r w:rsidR="00FC16BD">
        <w:rPr>
          <w:rFonts w:ascii="Book Antiqua" w:hAnsi="Book Antiqua"/>
          <w:sz w:val="24"/>
          <w:szCs w:val="24"/>
          <w:lang w:val="es-ES"/>
        </w:rPr>
        <w:t xml:space="preserve"> ante los cambios sufridos por las leyes aprobadas, </w:t>
      </w:r>
      <w:r w:rsidR="008A37F3">
        <w:rPr>
          <w:rFonts w:ascii="Book Antiqua" w:hAnsi="Book Antiqua"/>
          <w:sz w:val="24"/>
          <w:szCs w:val="24"/>
          <w:lang w:val="es-ES"/>
        </w:rPr>
        <w:t>un maestro</w:t>
      </w:r>
      <w:r w:rsidR="00093F6B">
        <w:rPr>
          <w:rFonts w:ascii="Book Antiqua" w:hAnsi="Book Antiqua"/>
          <w:sz w:val="24"/>
          <w:szCs w:val="24"/>
          <w:lang w:val="es-ES"/>
        </w:rPr>
        <w:t xml:space="preserve"> </w:t>
      </w:r>
      <w:r w:rsidR="00120E36">
        <w:rPr>
          <w:rFonts w:ascii="Book Antiqua" w:hAnsi="Book Antiqua"/>
          <w:sz w:val="24"/>
          <w:szCs w:val="24"/>
          <w:lang w:val="es-ES"/>
        </w:rPr>
        <w:t xml:space="preserve">que </w:t>
      </w:r>
      <w:r w:rsidR="00093F6B">
        <w:rPr>
          <w:rFonts w:ascii="Book Antiqua" w:hAnsi="Book Antiqua"/>
          <w:sz w:val="24"/>
          <w:szCs w:val="24"/>
          <w:lang w:val="es-ES"/>
        </w:rPr>
        <w:t xml:space="preserve">se retira a los 62 años y vive hasta los 75 años, </w:t>
      </w:r>
      <w:r w:rsidR="00974128">
        <w:rPr>
          <w:rFonts w:ascii="Book Antiqua" w:hAnsi="Book Antiqua"/>
          <w:sz w:val="24"/>
          <w:szCs w:val="24"/>
          <w:lang w:val="es-ES"/>
        </w:rPr>
        <w:t xml:space="preserve">su pensión debería aumentar </w:t>
      </w:r>
      <w:r w:rsidR="00B325B6">
        <w:rPr>
          <w:rFonts w:ascii="Book Antiqua" w:hAnsi="Book Antiqua"/>
          <w:sz w:val="24"/>
          <w:szCs w:val="24"/>
          <w:lang w:val="es-ES"/>
        </w:rPr>
        <w:t>$ 723 dólares en dicho periodo de tiempo</w:t>
      </w:r>
      <w:r w:rsidR="00974128">
        <w:rPr>
          <w:rFonts w:ascii="Book Antiqua" w:hAnsi="Book Antiqua"/>
          <w:sz w:val="24"/>
          <w:szCs w:val="24"/>
          <w:lang w:val="es-ES"/>
        </w:rPr>
        <w:t xml:space="preserve">, </w:t>
      </w:r>
      <w:r w:rsidR="00151E99">
        <w:rPr>
          <w:rFonts w:ascii="Book Antiqua" w:hAnsi="Book Antiqua"/>
          <w:sz w:val="24"/>
          <w:szCs w:val="24"/>
          <w:lang w:val="es-ES"/>
        </w:rPr>
        <w:t>si se aplica el ajuste inflacionario a una pensión promedio para personas de edad avanzada que publica el Negociado de Asuntos Laborales de Estados Unidos (BLS, en inglés)</w:t>
      </w:r>
      <w:r w:rsidR="00B325B6">
        <w:rPr>
          <w:rFonts w:ascii="Book Antiqua" w:hAnsi="Book Antiqua"/>
          <w:sz w:val="24"/>
          <w:szCs w:val="24"/>
          <w:lang w:val="es-ES"/>
        </w:rPr>
        <w:t xml:space="preserve">. Sin embargo, eso no ha ocurrido </w:t>
      </w:r>
      <w:r w:rsidR="000F3799">
        <w:rPr>
          <w:rFonts w:ascii="Book Antiqua" w:hAnsi="Book Antiqua"/>
          <w:sz w:val="24"/>
          <w:szCs w:val="24"/>
          <w:lang w:val="es-ES"/>
        </w:rPr>
        <w:t xml:space="preserve">desde el 2007 </w:t>
      </w:r>
      <w:r w:rsidR="00B325B6">
        <w:rPr>
          <w:rFonts w:ascii="Book Antiqua" w:hAnsi="Book Antiqua"/>
          <w:sz w:val="24"/>
          <w:szCs w:val="24"/>
          <w:lang w:val="es-ES"/>
        </w:rPr>
        <w:t xml:space="preserve">y </w:t>
      </w:r>
      <w:r w:rsidR="000F3799">
        <w:rPr>
          <w:rFonts w:ascii="Book Antiqua" w:hAnsi="Book Antiqua"/>
          <w:sz w:val="24"/>
          <w:szCs w:val="24"/>
          <w:lang w:val="es-ES"/>
        </w:rPr>
        <w:t xml:space="preserve">al presente </w:t>
      </w:r>
      <w:r w:rsidR="00B325B6">
        <w:rPr>
          <w:rFonts w:ascii="Book Antiqua" w:hAnsi="Book Antiqua"/>
          <w:sz w:val="24"/>
          <w:szCs w:val="24"/>
          <w:lang w:val="es-ES"/>
        </w:rPr>
        <w:t>no está contemplado ajuste por costo de vida alguno</w:t>
      </w:r>
      <w:r w:rsidR="000F3799">
        <w:rPr>
          <w:rFonts w:ascii="Book Antiqua" w:hAnsi="Book Antiqua"/>
          <w:sz w:val="24"/>
          <w:szCs w:val="24"/>
          <w:lang w:val="es-ES"/>
        </w:rPr>
        <w:t xml:space="preserve"> en los años venideros</w:t>
      </w:r>
      <w:r w:rsidR="00B325B6">
        <w:rPr>
          <w:rFonts w:ascii="Book Antiqua" w:hAnsi="Book Antiqua"/>
          <w:sz w:val="24"/>
          <w:szCs w:val="24"/>
          <w:lang w:val="es-ES"/>
        </w:rPr>
        <w:t xml:space="preserve">, lo que </w:t>
      </w:r>
      <w:r w:rsidR="00AC258E">
        <w:rPr>
          <w:rFonts w:ascii="Book Antiqua" w:hAnsi="Book Antiqua"/>
          <w:sz w:val="24"/>
          <w:szCs w:val="24"/>
          <w:lang w:val="es-ES"/>
        </w:rPr>
        <w:t>resulta en</w:t>
      </w:r>
      <w:r w:rsidR="00B325B6">
        <w:rPr>
          <w:rFonts w:ascii="Book Antiqua" w:hAnsi="Book Antiqua"/>
          <w:sz w:val="24"/>
          <w:szCs w:val="24"/>
          <w:lang w:val="es-ES"/>
        </w:rPr>
        <w:t xml:space="preserve"> un empobrecimiento </w:t>
      </w:r>
      <w:r w:rsidR="00AC258E">
        <w:rPr>
          <w:rFonts w:ascii="Book Antiqua" w:hAnsi="Book Antiqua"/>
          <w:sz w:val="24"/>
          <w:szCs w:val="24"/>
          <w:lang w:val="es-ES"/>
        </w:rPr>
        <w:t xml:space="preserve">real </w:t>
      </w:r>
      <w:r w:rsidR="00B325B6">
        <w:rPr>
          <w:rFonts w:ascii="Book Antiqua" w:hAnsi="Book Antiqua"/>
          <w:sz w:val="24"/>
          <w:szCs w:val="24"/>
          <w:lang w:val="es-ES"/>
        </w:rPr>
        <w:t>de nuestros maestros</w:t>
      </w:r>
      <w:r w:rsidR="001D27D4">
        <w:rPr>
          <w:rFonts w:ascii="Book Antiqua" w:hAnsi="Book Antiqua"/>
          <w:sz w:val="24"/>
          <w:szCs w:val="24"/>
          <w:lang w:val="es-ES"/>
        </w:rPr>
        <w:t xml:space="preserve"> retirados.</w:t>
      </w:r>
    </w:p>
    <w:p w14:paraId="60F5A4D3" w14:textId="77777777" w:rsidR="00902C00" w:rsidRPr="00FB4AD3" w:rsidRDefault="00902C00" w:rsidP="00902C00">
      <w:pPr>
        <w:suppressLineNumber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hAnsi="Book Antiqua" w:cs="Arial"/>
          <w:sz w:val="24"/>
          <w:szCs w:val="24"/>
          <w:shd w:val="clear" w:color="auto" w:fill="FFFFFF"/>
          <w:lang w:val="es-ES"/>
        </w:rPr>
      </w:pPr>
    </w:p>
    <w:p w14:paraId="7F7625E5" w14:textId="29D684FF" w:rsidR="00ED0681" w:rsidRDefault="008C3409" w:rsidP="00902C00">
      <w:pPr>
        <w:suppressLineNumber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>
        <w:rPr>
          <w:rFonts w:ascii="Book Antiqua" w:hAnsi="Book Antiqua"/>
          <w:sz w:val="24"/>
          <w:szCs w:val="24"/>
          <w:lang w:val="es-ES"/>
        </w:rPr>
        <w:t xml:space="preserve">Este panorama actual, surge </w:t>
      </w:r>
      <w:r w:rsidR="00F06E1C">
        <w:rPr>
          <w:rFonts w:ascii="Book Antiqua" w:hAnsi="Book Antiqua"/>
          <w:sz w:val="24"/>
          <w:szCs w:val="24"/>
          <w:lang w:val="es-ES"/>
        </w:rPr>
        <w:t xml:space="preserve">ante la realidad de </w:t>
      </w:r>
      <w:r w:rsidR="00D51F5D">
        <w:rPr>
          <w:rFonts w:ascii="Book Antiqua" w:hAnsi="Book Antiqua"/>
          <w:sz w:val="24"/>
          <w:szCs w:val="24"/>
          <w:lang w:val="es-ES"/>
        </w:rPr>
        <w:t>que,</w:t>
      </w:r>
      <w:r>
        <w:rPr>
          <w:rFonts w:ascii="Book Antiqua" w:hAnsi="Book Antiqua"/>
          <w:sz w:val="24"/>
          <w:szCs w:val="24"/>
          <w:lang w:val="es-ES"/>
        </w:rPr>
        <w:t xml:space="preserve"> por los </w:t>
      </w:r>
      <w:r w:rsidR="009E6C3D">
        <w:rPr>
          <w:rFonts w:ascii="Book Antiqua" w:hAnsi="Book Antiqua"/>
          <w:sz w:val="24"/>
          <w:szCs w:val="24"/>
          <w:lang w:val="es-ES"/>
        </w:rPr>
        <w:t>pasados años</w:t>
      </w:r>
      <w:r w:rsidR="009E6C3D" w:rsidRPr="00C513E3">
        <w:rPr>
          <w:rFonts w:ascii="Book Antiqua" w:hAnsi="Book Antiqua"/>
          <w:sz w:val="24"/>
          <w:szCs w:val="24"/>
          <w:lang w:val="es-ES"/>
        </w:rPr>
        <w:t>,</w:t>
      </w:r>
      <w:r w:rsidR="009E6C3D">
        <w:rPr>
          <w:rFonts w:ascii="Book Antiqua" w:hAnsi="Book Antiqua"/>
          <w:sz w:val="24"/>
          <w:szCs w:val="24"/>
          <w:lang w:val="es-ES"/>
        </w:rPr>
        <w:t xml:space="preserve"> a nuestros maestros pensionados </w:t>
      </w:r>
      <w:r w:rsidR="009E6C3D" w:rsidRPr="00C513E3">
        <w:rPr>
          <w:rFonts w:ascii="Book Antiqua" w:hAnsi="Book Antiqua"/>
          <w:sz w:val="24"/>
          <w:szCs w:val="24"/>
          <w:lang w:val="es-ES"/>
        </w:rPr>
        <w:t>le fueron eliminados los beneficios de leyes especiales</w:t>
      </w:r>
      <w:r w:rsidR="00D51F5D">
        <w:rPr>
          <w:rFonts w:ascii="Book Antiqua" w:hAnsi="Book Antiqua"/>
          <w:sz w:val="24"/>
          <w:szCs w:val="24"/>
          <w:lang w:val="es-ES"/>
        </w:rPr>
        <w:t>, incluyendo el ajuste de costo de vida (COLA)</w:t>
      </w:r>
      <w:r w:rsidR="009E6C3D">
        <w:rPr>
          <w:rFonts w:ascii="Book Antiqua" w:hAnsi="Book Antiqua"/>
          <w:sz w:val="24"/>
          <w:szCs w:val="24"/>
          <w:lang w:val="es-ES"/>
        </w:rPr>
        <w:t xml:space="preserve">. </w:t>
      </w:r>
      <w:r w:rsidR="00F06E1C">
        <w:rPr>
          <w:rFonts w:ascii="Book Antiqua" w:hAnsi="Book Antiqua"/>
          <w:sz w:val="24"/>
          <w:szCs w:val="24"/>
          <w:lang w:val="es-ES"/>
        </w:rPr>
        <w:t>Inclusive</w:t>
      </w:r>
      <w:r w:rsidR="009E6C3D">
        <w:rPr>
          <w:rFonts w:ascii="Book Antiqua" w:hAnsi="Book Antiqua"/>
          <w:sz w:val="24"/>
          <w:szCs w:val="24"/>
          <w:lang w:val="es-ES"/>
        </w:rPr>
        <w:t xml:space="preserve">, a </w:t>
      </w:r>
      <w:r w:rsidR="009E6C3D" w:rsidRPr="00C513E3">
        <w:rPr>
          <w:rFonts w:ascii="Book Antiqua" w:hAnsi="Book Antiqua"/>
          <w:sz w:val="24"/>
          <w:szCs w:val="24"/>
          <w:lang w:val="es-ES"/>
        </w:rPr>
        <w:t>partir de agosto de 2014, todo aquel empleado que se acogió a los beneficios de retiro, luego de dedicar la mayor parte de sus vidas a servir a Puerto Rico y al sistema de educación del país con dedicación y esmero, no cuentan con</w:t>
      </w:r>
      <w:r w:rsidR="009E6C3D">
        <w:rPr>
          <w:rFonts w:ascii="Book Antiqua" w:hAnsi="Book Antiqua"/>
          <w:sz w:val="24"/>
          <w:szCs w:val="24"/>
          <w:lang w:val="es-ES"/>
        </w:rPr>
        <w:t xml:space="preserve"> el beneficio de las leyes especiales que aliviaban algo la precaria situación económica de los </w:t>
      </w:r>
      <w:r w:rsidR="00ED0681">
        <w:rPr>
          <w:rFonts w:ascii="Book Antiqua" w:hAnsi="Book Antiqua"/>
          <w:sz w:val="24"/>
          <w:szCs w:val="24"/>
          <w:lang w:val="es-ES"/>
        </w:rPr>
        <w:t>pensionados e</w:t>
      </w:r>
      <w:r w:rsidR="00F05B57">
        <w:rPr>
          <w:rFonts w:ascii="Book Antiqua" w:hAnsi="Book Antiqua"/>
          <w:sz w:val="24"/>
          <w:szCs w:val="24"/>
          <w:lang w:val="es-ES"/>
        </w:rPr>
        <w:t xml:space="preserve"> inclusive </w:t>
      </w:r>
      <w:r w:rsidR="009E6C3D">
        <w:rPr>
          <w:rFonts w:ascii="Book Antiqua" w:hAnsi="Book Antiqua"/>
          <w:sz w:val="24"/>
          <w:szCs w:val="24"/>
          <w:lang w:val="es-ES"/>
        </w:rPr>
        <w:t xml:space="preserve">la falta de aumentos a sus pensiones. </w:t>
      </w:r>
      <w:r w:rsidR="009E6C3D" w:rsidRPr="00C513E3">
        <w:rPr>
          <w:rFonts w:ascii="Book Antiqua" w:hAnsi="Book Antiqua"/>
          <w:sz w:val="24"/>
          <w:szCs w:val="24"/>
          <w:lang w:val="es-ES"/>
        </w:rPr>
        <w:t xml:space="preserve"> </w:t>
      </w:r>
      <w:r w:rsidR="009E6C3D">
        <w:rPr>
          <w:rFonts w:ascii="Book Antiqua" w:hAnsi="Book Antiqua"/>
          <w:sz w:val="24"/>
          <w:szCs w:val="24"/>
          <w:lang w:val="es-ES"/>
        </w:rPr>
        <w:t xml:space="preserve">Esta pérdida de beneficios </w:t>
      </w:r>
      <w:r w:rsidR="009E6C3D" w:rsidRPr="00C513E3">
        <w:rPr>
          <w:rFonts w:ascii="Book Antiqua" w:hAnsi="Book Antiqua"/>
          <w:sz w:val="24"/>
          <w:szCs w:val="24"/>
          <w:lang w:val="es-ES"/>
        </w:rPr>
        <w:t>resulta aún más relevante</w:t>
      </w:r>
      <w:r w:rsidR="009E6C3D">
        <w:rPr>
          <w:rFonts w:ascii="Book Antiqua" w:hAnsi="Book Antiqua"/>
          <w:sz w:val="24"/>
          <w:szCs w:val="24"/>
          <w:lang w:val="es-ES"/>
        </w:rPr>
        <w:t>,</w:t>
      </w:r>
      <w:r w:rsidR="009E6C3D" w:rsidRPr="00C513E3">
        <w:rPr>
          <w:rFonts w:ascii="Book Antiqua" w:hAnsi="Book Antiqua"/>
          <w:sz w:val="24"/>
          <w:szCs w:val="24"/>
          <w:lang w:val="es-ES"/>
        </w:rPr>
        <w:t xml:space="preserve"> ante la realidad que el personal docente del Departamento de Educación no </w:t>
      </w:r>
      <w:r w:rsidR="009E6C3D">
        <w:rPr>
          <w:rFonts w:ascii="Book Antiqua" w:hAnsi="Book Antiqua"/>
          <w:sz w:val="24"/>
          <w:szCs w:val="24"/>
          <w:lang w:val="es-ES"/>
        </w:rPr>
        <w:t xml:space="preserve">estaba autorizado y por ende no </w:t>
      </w:r>
      <w:r w:rsidR="009E6C3D" w:rsidRPr="00C513E3">
        <w:rPr>
          <w:rFonts w:ascii="Book Antiqua" w:hAnsi="Book Antiqua"/>
          <w:sz w:val="24"/>
          <w:szCs w:val="24"/>
          <w:lang w:val="es-ES"/>
        </w:rPr>
        <w:t>cotizaba para el</w:t>
      </w:r>
      <w:r w:rsidR="009E6C3D">
        <w:rPr>
          <w:rFonts w:ascii="Book Antiqua" w:hAnsi="Book Antiqua"/>
          <w:sz w:val="24"/>
          <w:szCs w:val="24"/>
          <w:lang w:val="es-ES"/>
        </w:rPr>
        <w:t xml:space="preserve"> </w:t>
      </w:r>
      <w:r w:rsidR="009E6C3D" w:rsidRPr="00C513E3">
        <w:rPr>
          <w:rFonts w:ascii="Book Antiqua" w:hAnsi="Book Antiqua"/>
          <w:sz w:val="24"/>
          <w:szCs w:val="24"/>
          <w:lang w:val="es-ES"/>
        </w:rPr>
        <w:t>Seguro Social federal</w:t>
      </w:r>
      <w:r w:rsidR="009E6C3D">
        <w:rPr>
          <w:rFonts w:ascii="Book Antiqua" w:hAnsi="Book Antiqua"/>
          <w:sz w:val="24"/>
          <w:szCs w:val="24"/>
          <w:lang w:val="es-ES"/>
        </w:rPr>
        <w:t xml:space="preserve"> hasta el 2022</w:t>
      </w:r>
      <w:r w:rsidR="009E6C3D" w:rsidRPr="00C513E3">
        <w:rPr>
          <w:rFonts w:ascii="Book Antiqua" w:hAnsi="Book Antiqua"/>
          <w:sz w:val="24"/>
          <w:szCs w:val="24"/>
          <w:lang w:val="es-ES"/>
        </w:rPr>
        <w:t xml:space="preserve">, </w:t>
      </w:r>
      <w:r w:rsidR="009E6C3D">
        <w:rPr>
          <w:rFonts w:ascii="Book Antiqua" w:hAnsi="Book Antiqua"/>
          <w:sz w:val="24"/>
          <w:szCs w:val="24"/>
          <w:lang w:val="es-ES"/>
        </w:rPr>
        <w:t>por</w:t>
      </w:r>
      <w:r w:rsidR="009E6C3D" w:rsidRPr="00C513E3">
        <w:rPr>
          <w:rFonts w:ascii="Book Antiqua" w:hAnsi="Book Antiqua"/>
          <w:sz w:val="24"/>
          <w:szCs w:val="24"/>
          <w:lang w:val="es-ES"/>
        </w:rPr>
        <w:t xml:space="preserve"> lo </w:t>
      </w:r>
      <w:r w:rsidR="00ED0681" w:rsidRPr="00C513E3">
        <w:rPr>
          <w:rFonts w:ascii="Book Antiqua" w:hAnsi="Book Antiqua"/>
          <w:sz w:val="24"/>
          <w:szCs w:val="24"/>
          <w:lang w:val="es-ES"/>
        </w:rPr>
        <w:lastRenderedPageBreak/>
        <w:t>que,</w:t>
      </w:r>
      <w:r w:rsidR="009E6C3D" w:rsidRPr="00C513E3">
        <w:rPr>
          <w:rFonts w:ascii="Book Antiqua" w:hAnsi="Book Antiqua"/>
          <w:sz w:val="24"/>
          <w:szCs w:val="24"/>
          <w:lang w:val="es-ES"/>
        </w:rPr>
        <w:t xml:space="preserve"> en su adultez mayor</w:t>
      </w:r>
      <w:r w:rsidR="009E6C3D">
        <w:rPr>
          <w:rFonts w:ascii="Book Antiqua" w:hAnsi="Book Antiqua"/>
          <w:sz w:val="24"/>
          <w:szCs w:val="24"/>
          <w:lang w:val="es-ES"/>
        </w:rPr>
        <w:t>,</w:t>
      </w:r>
      <w:r w:rsidR="009E6C3D" w:rsidRPr="00C513E3">
        <w:rPr>
          <w:rFonts w:ascii="Book Antiqua" w:hAnsi="Book Antiqua"/>
          <w:sz w:val="24"/>
          <w:szCs w:val="24"/>
          <w:lang w:val="es-ES"/>
        </w:rPr>
        <w:t xml:space="preserve"> </w:t>
      </w:r>
      <w:r w:rsidR="009E6C3D">
        <w:rPr>
          <w:rFonts w:ascii="Book Antiqua" w:hAnsi="Book Antiqua"/>
          <w:sz w:val="24"/>
          <w:szCs w:val="24"/>
          <w:lang w:val="es-ES"/>
        </w:rPr>
        <w:t>no tendrán los beneficios que dicha disposición federal prove</w:t>
      </w:r>
      <w:r w:rsidR="00ED0681">
        <w:rPr>
          <w:rFonts w:ascii="Book Antiqua" w:hAnsi="Book Antiqua"/>
          <w:sz w:val="24"/>
          <w:szCs w:val="24"/>
          <w:lang w:val="es-ES"/>
        </w:rPr>
        <w:t>e</w:t>
      </w:r>
      <w:r w:rsidR="009E6C3D">
        <w:rPr>
          <w:rFonts w:ascii="Book Antiqua" w:hAnsi="Book Antiqua"/>
          <w:sz w:val="24"/>
          <w:szCs w:val="24"/>
          <w:lang w:val="es-ES"/>
        </w:rPr>
        <w:t>.</w:t>
      </w:r>
    </w:p>
    <w:p w14:paraId="01889409" w14:textId="77777777" w:rsidR="00902C00" w:rsidRPr="00857348" w:rsidRDefault="00902C00" w:rsidP="00902C00">
      <w:pPr>
        <w:suppressLineNumber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hAnsi="Book Antiqua" w:cs="Arial"/>
          <w:sz w:val="24"/>
          <w:szCs w:val="24"/>
          <w:shd w:val="clear" w:color="auto" w:fill="FFFFFF"/>
          <w:lang w:val="es-ES"/>
        </w:rPr>
      </w:pPr>
    </w:p>
    <w:p w14:paraId="30C73FB3" w14:textId="01C6854C" w:rsidR="00455C81" w:rsidRDefault="00E46389" w:rsidP="00902C00">
      <w:pPr>
        <w:suppressLineNumber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>
        <w:rPr>
          <w:rFonts w:ascii="Book Antiqua" w:hAnsi="Book Antiqua"/>
          <w:sz w:val="24"/>
          <w:szCs w:val="24"/>
          <w:lang w:val="es-ES"/>
        </w:rPr>
        <w:t>Los</w:t>
      </w:r>
      <w:r w:rsidR="00A40459">
        <w:rPr>
          <w:rFonts w:ascii="Book Antiqua" w:hAnsi="Book Antiqua"/>
          <w:sz w:val="24"/>
          <w:szCs w:val="24"/>
          <w:lang w:val="es-ES"/>
        </w:rPr>
        <w:t xml:space="preserve"> </w:t>
      </w:r>
      <w:r>
        <w:rPr>
          <w:rFonts w:ascii="Book Antiqua" w:hAnsi="Book Antiqua"/>
          <w:sz w:val="24"/>
          <w:szCs w:val="24"/>
          <w:lang w:val="es-ES"/>
        </w:rPr>
        <w:t xml:space="preserve">maestros </w:t>
      </w:r>
      <w:r w:rsidR="00A40459">
        <w:rPr>
          <w:rFonts w:ascii="Book Antiqua" w:hAnsi="Book Antiqua"/>
          <w:sz w:val="24"/>
          <w:szCs w:val="24"/>
          <w:lang w:val="es-ES"/>
        </w:rPr>
        <w:t>pensionados no reciben un aumento en sus pensiones desde el 2007</w:t>
      </w:r>
      <w:r w:rsidR="0032542A">
        <w:rPr>
          <w:rFonts w:ascii="Book Antiqua" w:hAnsi="Book Antiqua"/>
          <w:sz w:val="24"/>
          <w:szCs w:val="24"/>
          <w:lang w:val="es-ES"/>
        </w:rPr>
        <w:t xml:space="preserve">, </w:t>
      </w:r>
      <w:r w:rsidR="00AC671F" w:rsidRPr="00C513E3">
        <w:rPr>
          <w:rFonts w:ascii="Book Antiqua" w:hAnsi="Book Antiqua"/>
          <w:sz w:val="24"/>
          <w:szCs w:val="24"/>
          <w:lang w:val="es-ES"/>
        </w:rPr>
        <w:t xml:space="preserve">no tienen </w:t>
      </w:r>
      <w:r w:rsidR="00AC671F">
        <w:rPr>
          <w:rFonts w:ascii="Book Antiqua" w:hAnsi="Book Antiqua"/>
          <w:sz w:val="24"/>
          <w:szCs w:val="24"/>
          <w:lang w:val="es-ES"/>
        </w:rPr>
        <w:t>e</w:t>
      </w:r>
      <w:r w:rsidR="00AC671F" w:rsidRPr="00C513E3">
        <w:rPr>
          <w:rFonts w:ascii="Book Antiqua" w:hAnsi="Book Antiqua"/>
          <w:sz w:val="24"/>
          <w:szCs w:val="24"/>
          <w:lang w:val="es-ES"/>
        </w:rPr>
        <w:t>l seguro social y sus beneficios</w:t>
      </w:r>
      <w:r w:rsidR="00455C81">
        <w:rPr>
          <w:rFonts w:ascii="Book Antiqua" w:hAnsi="Book Antiqua"/>
          <w:sz w:val="24"/>
          <w:szCs w:val="24"/>
          <w:lang w:val="es-ES"/>
        </w:rPr>
        <w:t>,</w:t>
      </w:r>
      <w:r w:rsidR="00455C81" w:rsidRPr="00455C81">
        <w:rPr>
          <w:rFonts w:ascii="Book Antiqua" w:hAnsi="Book Antiqua"/>
          <w:sz w:val="24"/>
          <w:szCs w:val="24"/>
          <w:lang w:val="es-ES"/>
        </w:rPr>
        <w:t xml:space="preserve"> </w:t>
      </w:r>
      <w:r w:rsidR="000B23E0">
        <w:rPr>
          <w:rFonts w:ascii="Book Antiqua" w:hAnsi="Book Antiqua"/>
          <w:sz w:val="24"/>
          <w:szCs w:val="24"/>
          <w:lang w:val="es-ES"/>
        </w:rPr>
        <w:t xml:space="preserve">aquellos jubilados desde agosto de 2014 no poseen </w:t>
      </w:r>
      <w:r w:rsidR="00D03BBD">
        <w:rPr>
          <w:rFonts w:ascii="Book Antiqua" w:hAnsi="Book Antiqua"/>
          <w:sz w:val="24"/>
          <w:szCs w:val="24"/>
          <w:lang w:val="es-ES"/>
        </w:rPr>
        <w:t>aportación al plan médico, ni bonos de medicamentos, entre otros;</w:t>
      </w:r>
      <w:r w:rsidR="00455C81">
        <w:rPr>
          <w:rFonts w:ascii="Book Antiqua" w:hAnsi="Book Antiqua"/>
          <w:sz w:val="24"/>
          <w:szCs w:val="24"/>
          <w:lang w:val="es-ES"/>
        </w:rPr>
        <w:t xml:space="preserve"> </w:t>
      </w:r>
      <w:r w:rsidR="0032542A">
        <w:rPr>
          <w:rFonts w:ascii="Book Antiqua" w:hAnsi="Book Antiqua"/>
          <w:sz w:val="24"/>
          <w:szCs w:val="24"/>
          <w:lang w:val="es-ES"/>
        </w:rPr>
        <w:t>mientras los servicios</w:t>
      </w:r>
      <w:r w:rsidR="0076087C">
        <w:rPr>
          <w:rFonts w:ascii="Book Antiqua" w:hAnsi="Book Antiqua"/>
          <w:sz w:val="24"/>
          <w:szCs w:val="24"/>
          <w:lang w:val="es-ES"/>
        </w:rPr>
        <w:t xml:space="preserve"> y productos </w:t>
      </w:r>
      <w:r w:rsidR="0032542A">
        <w:rPr>
          <w:rFonts w:ascii="Book Antiqua" w:hAnsi="Book Antiqua"/>
          <w:sz w:val="24"/>
          <w:szCs w:val="24"/>
          <w:lang w:val="es-ES"/>
        </w:rPr>
        <w:t xml:space="preserve">básicos para sobrevivir han aumentado significativamente en los pasados </w:t>
      </w:r>
      <w:r w:rsidR="0076087C">
        <w:rPr>
          <w:rFonts w:ascii="Book Antiqua" w:hAnsi="Book Antiqua"/>
          <w:sz w:val="24"/>
          <w:szCs w:val="24"/>
          <w:lang w:val="es-ES"/>
        </w:rPr>
        <w:t>15 años</w:t>
      </w:r>
      <w:r w:rsidR="00A40459">
        <w:rPr>
          <w:rFonts w:ascii="Book Antiqua" w:hAnsi="Book Antiqua"/>
          <w:sz w:val="24"/>
          <w:szCs w:val="24"/>
          <w:lang w:val="es-ES"/>
        </w:rPr>
        <w:t>.</w:t>
      </w:r>
      <w:r w:rsidR="003C07C8">
        <w:rPr>
          <w:rFonts w:ascii="Book Antiqua" w:hAnsi="Book Antiqua"/>
          <w:sz w:val="24"/>
          <w:szCs w:val="24"/>
          <w:lang w:val="es-ES"/>
        </w:rPr>
        <w:t xml:space="preserve"> </w:t>
      </w:r>
      <w:r w:rsidR="00AC671F">
        <w:rPr>
          <w:rFonts w:ascii="Book Antiqua" w:hAnsi="Book Antiqua"/>
          <w:sz w:val="24"/>
          <w:szCs w:val="24"/>
          <w:lang w:val="es-ES"/>
        </w:rPr>
        <w:t xml:space="preserve"> T</w:t>
      </w:r>
      <w:r w:rsidR="006F2D91" w:rsidRPr="00C513E3">
        <w:rPr>
          <w:rFonts w:ascii="Book Antiqua" w:hAnsi="Book Antiqua"/>
          <w:sz w:val="24"/>
          <w:szCs w:val="24"/>
          <w:lang w:val="es-ES"/>
        </w:rPr>
        <w:t>odos los ahora pensionados</w:t>
      </w:r>
      <w:r w:rsidR="00D860A3">
        <w:rPr>
          <w:rFonts w:ascii="Book Antiqua" w:hAnsi="Book Antiqua"/>
          <w:sz w:val="24"/>
          <w:szCs w:val="24"/>
          <w:lang w:val="es-ES"/>
        </w:rPr>
        <w:t xml:space="preserve"> </w:t>
      </w:r>
      <w:r w:rsidR="00455C81">
        <w:rPr>
          <w:rFonts w:ascii="Book Antiqua" w:hAnsi="Book Antiqua"/>
          <w:sz w:val="24"/>
          <w:szCs w:val="24"/>
          <w:lang w:val="es-ES"/>
        </w:rPr>
        <w:t>han mantenido el mismo ingreso (pensión) por años,</w:t>
      </w:r>
      <w:r w:rsidR="007E12DF">
        <w:rPr>
          <w:rFonts w:ascii="Book Antiqua" w:hAnsi="Book Antiqua"/>
          <w:sz w:val="24"/>
          <w:szCs w:val="24"/>
          <w:lang w:val="es-ES"/>
        </w:rPr>
        <w:t xml:space="preserve"> mientras la inflación ha seguido en aumento, inclusive llegando a cifras récord, por lo que las pensiones de los maestros </w:t>
      </w:r>
      <w:r w:rsidR="00455C81">
        <w:rPr>
          <w:rFonts w:ascii="Book Antiqua" w:hAnsi="Book Antiqua"/>
          <w:sz w:val="24"/>
          <w:szCs w:val="24"/>
          <w:lang w:val="es-ES"/>
        </w:rPr>
        <w:t>no son suficiente para que éstos puedan tener una calidad de vida digna, durante su edad dorada.</w:t>
      </w:r>
    </w:p>
    <w:p w14:paraId="4268282F" w14:textId="77777777" w:rsidR="00902C00" w:rsidRDefault="00902C00" w:rsidP="00902C00">
      <w:pPr>
        <w:suppressLineNumber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</w:p>
    <w:p w14:paraId="368922D2" w14:textId="5FED15A1" w:rsidR="00164891" w:rsidRDefault="00770EDC" w:rsidP="00902C00">
      <w:pPr>
        <w:suppressLineNumber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>
        <w:rPr>
          <w:rFonts w:ascii="Book Antiqua" w:hAnsi="Book Antiqua"/>
          <w:sz w:val="24"/>
          <w:szCs w:val="24"/>
          <w:lang w:val="es-ES"/>
        </w:rPr>
        <w:t xml:space="preserve">Según el estudio realizado por la Dra. Rossana López León, titulado </w:t>
      </w:r>
      <w:r w:rsidRPr="005751AE">
        <w:rPr>
          <w:rFonts w:ascii="Book Antiqua" w:hAnsi="Book Antiqua"/>
          <w:i/>
          <w:iCs/>
          <w:sz w:val="24"/>
          <w:szCs w:val="24"/>
          <w:lang w:val="es-ES"/>
        </w:rPr>
        <w:t xml:space="preserve">La Percepción Sobre la Suficiencia Económica en los Maestros Jubilados del Sistema de </w:t>
      </w:r>
      <w:r>
        <w:rPr>
          <w:rFonts w:ascii="Book Antiqua" w:hAnsi="Book Antiqua"/>
          <w:i/>
          <w:iCs/>
          <w:sz w:val="24"/>
          <w:szCs w:val="24"/>
          <w:lang w:val="es-ES"/>
        </w:rPr>
        <w:t>R</w:t>
      </w:r>
      <w:r w:rsidRPr="005751AE">
        <w:rPr>
          <w:rFonts w:ascii="Book Antiqua" w:hAnsi="Book Antiqua"/>
          <w:i/>
          <w:iCs/>
          <w:sz w:val="24"/>
          <w:szCs w:val="24"/>
          <w:lang w:val="es-ES"/>
        </w:rPr>
        <w:t>etiro de Maestros de Puerto Rico</w:t>
      </w:r>
      <w:r>
        <w:rPr>
          <w:rFonts w:ascii="Book Antiqua" w:hAnsi="Book Antiqua"/>
          <w:sz w:val="24"/>
          <w:szCs w:val="24"/>
          <w:lang w:val="es-ES"/>
        </w:rPr>
        <w:t xml:space="preserve">, sobre la situación económica que atraviesan los maestros pensionados en nuestra Isla, cincuenta y siete por ciento (57%) de los participantes informó tener una pensión menor a los $1,500.00 mensuales. Apenas el cincuenta por ciento (50%) de los encuestados en dicha investigación, reportaron recibir ingresos adicionales a su mensualidad del Sistema de Retiro por concepto de Seguro Social, de los cuales un treinta y tres por ciento (33%) reciben menos de $500.00 al mes. El 100% de los maestros retirados encuestados describió que su costo de vida y gastos mensuales exceden sus ingresos. </w:t>
      </w:r>
    </w:p>
    <w:p w14:paraId="0432FB04" w14:textId="77777777" w:rsidR="00902C00" w:rsidRDefault="00902C00" w:rsidP="00902C00">
      <w:pPr>
        <w:suppressLineNumber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</w:p>
    <w:p w14:paraId="4438757E" w14:textId="1866FD31" w:rsidR="00AC671F" w:rsidRDefault="00E03008" w:rsidP="00902C00">
      <w:pPr>
        <w:suppressLineNumber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>
        <w:rPr>
          <w:rFonts w:ascii="Book Antiqua" w:hAnsi="Book Antiqua"/>
          <w:sz w:val="24"/>
          <w:szCs w:val="24"/>
          <w:lang w:val="es-ES"/>
        </w:rPr>
        <w:t xml:space="preserve">Ante esta penosa realidad de los maestros retirados, </w:t>
      </w:r>
      <w:r w:rsidR="006F2D91" w:rsidRPr="006F2D91">
        <w:rPr>
          <w:rFonts w:ascii="Book Antiqua" w:hAnsi="Book Antiqua"/>
          <w:sz w:val="24"/>
          <w:szCs w:val="24"/>
          <w:lang w:val="es-ES"/>
        </w:rPr>
        <w:t xml:space="preserve">es nuestro deber el asegurarnos </w:t>
      </w:r>
      <w:r w:rsidR="0078201E">
        <w:rPr>
          <w:rFonts w:ascii="Book Antiqua" w:hAnsi="Book Antiqua"/>
          <w:sz w:val="24"/>
          <w:szCs w:val="24"/>
          <w:lang w:val="es-ES"/>
        </w:rPr>
        <w:t>un aumento para aliviar de forma inmediata la necesidad imperante que existe en estos exservidores público</w:t>
      </w:r>
      <w:r w:rsidR="009A26E5">
        <w:rPr>
          <w:rFonts w:ascii="Book Antiqua" w:hAnsi="Book Antiqua"/>
          <w:sz w:val="24"/>
          <w:szCs w:val="24"/>
          <w:lang w:val="es-ES"/>
        </w:rPr>
        <w:t>s. Además,</w:t>
      </w:r>
      <w:r w:rsidR="0078201E">
        <w:rPr>
          <w:rFonts w:ascii="Book Antiqua" w:hAnsi="Book Antiqua"/>
          <w:sz w:val="24"/>
          <w:szCs w:val="24"/>
          <w:lang w:val="es-ES"/>
        </w:rPr>
        <w:t xml:space="preserve"> que posterior a dicho aumento, </w:t>
      </w:r>
      <w:r w:rsidR="00B1620F" w:rsidRPr="006F2D91">
        <w:rPr>
          <w:rFonts w:ascii="Book Antiqua" w:hAnsi="Book Antiqua"/>
          <w:sz w:val="24"/>
          <w:szCs w:val="24"/>
          <w:lang w:val="es-ES"/>
        </w:rPr>
        <w:t>las pensiones</w:t>
      </w:r>
      <w:r w:rsidR="00B1620F">
        <w:rPr>
          <w:rFonts w:ascii="Book Antiqua" w:hAnsi="Book Antiqua"/>
          <w:sz w:val="24"/>
          <w:szCs w:val="24"/>
          <w:lang w:val="es-ES"/>
        </w:rPr>
        <w:t xml:space="preserve"> de </w:t>
      </w:r>
      <w:r w:rsidR="00965ACB">
        <w:rPr>
          <w:rFonts w:ascii="Book Antiqua" w:hAnsi="Book Antiqua"/>
          <w:sz w:val="24"/>
          <w:szCs w:val="24"/>
          <w:lang w:val="es-ES"/>
        </w:rPr>
        <w:t xml:space="preserve">los </w:t>
      </w:r>
      <w:r w:rsidR="00626A27">
        <w:rPr>
          <w:rFonts w:ascii="Book Antiqua" w:hAnsi="Book Antiqua"/>
          <w:sz w:val="24"/>
          <w:szCs w:val="24"/>
          <w:lang w:val="es-ES"/>
        </w:rPr>
        <w:t>maestro</w:t>
      </w:r>
      <w:r w:rsidR="00965ACB">
        <w:rPr>
          <w:rFonts w:ascii="Book Antiqua" w:hAnsi="Book Antiqua"/>
          <w:sz w:val="24"/>
          <w:szCs w:val="24"/>
          <w:lang w:val="es-ES"/>
        </w:rPr>
        <w:t>s</w:t>
      </w:r>
      <w:r w:rsidR="00626A27">
        <w:rPr>
          <w:rFonts w:ascii="Book Antiqua" w:hAnsi="Book Antiqua"/>
          <w:sz w:val="24"/>
          <w:szCs w:val="24"/>
          <w:lang w:val="es-ES"/>
        </w:rPr>
        <w:t xml:space="preserve"> </w:t>
      </w:r>
      <w:r w:rsidR="00B1620F" w:rsidRPr="006F2D91">
        <w:rPr>
          <w:rFonts w:ascii="Book Antiqua" w:hAnsi="Book Antiqua"/>
          <w:sz w:val="24"/>
          <w:szCs w:val="24"/>
          <w:lang w:val="es-ES"/>
        </w:rPr>
        <w:t>se</w:t>
      </w:r>
      <w:r w:rsidR="00FF52A6">
        <w:rPr>
          <w:rFonts w:ascii="Book Antiqua" w:hAnsi="Book Antiqua"/>
          <w:sz w:val="24"/>
          <w:szCs w:val="24"/>
          <w:lang w:val="es-ES"/>
        </w:rPr>
        <w:t>an</w:t>
      </w:r>
      <w:r w:rsidR="00B1620F">
        <w:rPr>
          <w:rFonts w:ascii="Book Antiqua" w:hAnsi="Book Antiqua"/>
          <w:sz w:val="24"/>
          <w:szCs w:val="24"/>
          <w:lang w:val="es-ES"/>
        </w:rPr>
        <w:t xml:space="preserve"> aument</w:t>
      </w:r>
      <w:r w:rsidR="00FF52A6">
        <w:rPr>
          <w:rFonts w:ascii="Book Antiqua" w:hAnsi="Book Antiqua"/>
          <w:sz w:val="24"/>
          <w:szCs w:val="24"/>
          <w:lang w:val="es-ES"/>
        </w:rPr>
        <w:t>adas</w:t>
      </w:r>
      <w:r w:rsidR="006F2D91" w:rsidRPr="006F2D91">
        <w:rPr>
          <w:rFonts w:ascii="Book Antiqua" w:hAnsi="Book Antiqua"/>
          <w:sz w:val="24"/>
          <w:szCs w:val="24"/>
          <w:lang w:val="es-ES"/>
        </w:rPr>
        <w:t xml:space="preserve"> cada tres</w:t>
      </w:r>
      <w:r w:rsidR="00A402B5">
        <w:rPr>
          <w:rFonts w:ascii="Book Antiqua" w:hAnsi="Book Antiqua"/>
          <w:sz w:val="24"/>
          <w:szCs w:val="24"/>
          <w:lang w:val="es-ES"/>
        </w:rPr>
        <w:t xml:space="preserve"> (3)</w:t>
      </w:r>
      <w:r w:rsidR="006F2D91" w:rsidRPr="006F2D91">
        <w:rPr>
          <w:rFonts w:ascii="Book Antiqua" w:hAnsi="Book Antiqua"/>
          <w:sz w:val="24"/>
          <w:szCs w:val="24"/>
          <w:lang w:val="es-ES"/>
        </w:rPr>
        <w:t xml:space="preserve"> años en un</w:t>
      </w:r>
      <w:r w:rsidR="000E1EC6">
        <w:rPr>
          <w:rFonts w:ascii="Book Antiqua" w:hAnsi="Book Antiqua"/>
          <w:sz w:val="24"/>
          <w:szCs w:val="24"/>
          <w:lang w:val="es-ES"/>
        </w:rPr>
        <w:t xml:space="preserve"> </w:t>
      </w:r>
      <w:r w:rsidR="000E1EC6" w:rsidRPr="00B1620F">
        <w:rPr>
          <w:rFonts w:ascii="Book Antiqua" w:hAnsi="Book Antiqua"/>
          <w:sz w:val="24"/>
          <w:szCs w:val="24"/>
          <w:lang w:val="es-ES"/>
        </w:rPr>
        <w:t>tres</w:t>
      </w:r>
      <w:r w:rsidR="006F2D91" w:rsidRPr="00B1620F">
        <w:rPr>
          <w:rFonts w:ascii="Book Antiqua" w:hAnsi="Book Antiqua"/>
          <w:sz w:val="24"/>
          <w:szCs w:val="24"/>
          <w:lang w:val="es-ES"/>
        </w:rPr>
        <w:t xml:space="preserve"> por ciento (</w:t>
      </w:r>
      <w:r w:rsidR="000E1EC6" w:rsidRPr="00B1620F">
        <w:rPr>
          <w:rFonts w:ascii="Book Antiqua" w:hAnsi="Book Antiqua"/>
          <w:sz w:val="24"/>
          <w:szCs w:val="24"/>
          <w:lang w:val="es-ES"/>
        </w:rPr>
        <w:t>3</w:t>
      </w:r>
      <w:r w:rsidR="006F2D91" w:rsidRPr="00B1620F">
        <w:rPr>
          <w:rFonts w:ascii="Book Antiqua" w:hAnsi="Book Antiqua"/>
          <w:sz w:val="24"/>
          <w:szCs w:val="24"/>
          <w:lang w:val="es-ES"/>
        </w:rPr>
        <w:t>%)</w:t>
      </w:r>
      <w:r w:rsidR="006F2D91" w:rsidRPr="006F2D91">
        <w:rPr>
          <w:rFonts w:ascii="Book Antiqua" w:hAnsi="Book Antiqua"/>
          <w:sz w:val="24"/>
          <w:szCs w:val="24"/>
          <w:lang w:val="es-ES"/>
        </w:rPr>
        <w:t xml:space="preserve"> para compensar en algo el alza que se registr</w:t>
      </w:r>
      <w:r w:rsidR="006F2D91">
        <w:rPr>
          <w:rFonts w:ascii="Book Antiqua" w:hAnsi="Book Antiqua"/>
          <w:sz w:val="24"/>
          <w:szCs w:val="24"/>
          <w:lang w:val="es-ES"/>
        </w:rPr>
        <w:t>a</w:t>
      </w:r>
      <w:r w:rsidR="006F2D91" w:rsidRPr="006F2D91">
        <w:rPr>
          <w:rFonts w:ascii="Book Antiqua" w:hAnsi="Book Antiqua"/>
          <w:sz w:val="24"/>
          <w:szCs w:val="24"/>
          <w:lang w:val="es-ES"/>
        </w:rPr>
        <w:t xml:space="preserve"> en el costo de vida.</w:t>
      </w:r>
      <w:r w:rsidR="00AE381E">
        <w:rPr>
          <w:rFonts w:ascii="Book Antiqua" w:hAnsi="Book Antiqua"/>
          <w:sz w:val="24"/>
          <w:szCs w:val="24"/>
          <w:lang w:val="es-ES"/>
        </w:rPr>
        <w:t xml:space="preserve"> Con est</w:t>
      </w:r>
      <w:r w:rsidR="0078201E">
        <w:rPr>
          <w:rFonts w:ascii="Book Antiqua" w:hAnsi="Book Antiqua"/>
          <w:sz w:val="24"/>
          <w:szCs w:val="24"/>
          <w:lang w:val="es-ES"/>
        </w:rPr>
        <w:t>os</w:t>
      </w:r>
      <w:r w:rsidR="00AE381E">
        <w:rPr>
          <w:rFonts w:ascii="Book Antiqua" w:hAnsi="Book Antiqua"/>
          <w:sz w:val="24"/>
          <w:szCs w:val="24"/>
          <w:lang w:val="es-ES"/>
        </w:rPr>
        <w:t xml:space="preserve"> aumento</w:t>
      </w:r>
      <w:r w:rsidR="0078201E">
        <w:rPr>
          <w:rFonts w:ascii="Book Antiqua" w:hAnsi="Book Antiqua"/>
          <w:sz w:val="24"/>
          <w:szCs w:val="24"/>
          <w:lang w:val="es-ES"/>
        </w:rPr>
        <w:t>s</w:t>
      </w:r>
      <w:r w:rsidR="00AE381E">
        <w:rPr>
          <w:rFonts w:ascii="Book Antiqua" w:hAnsi="Book Antiqua"/>
          <w:sz w:val="24"/>
          <w:szCs w:val="24"/>
          <w:lang w:val="es-ES"/>
        </w:rPr>
        <w:t xml:space="preserve">, los pensionados podrán </w:t>
      </w:r>
      <w:r w:rsidR="009C3AA6">
        <w:rPr>
          <w:rFonts w:ascii="Book Antiqua" w:hAnsi="Book Antiqua"/>
          <w:sz w:val="24"/>
          <w:szCs w:val="24"/>
          <w:lang w:val="es-ES"/>
        </w:rPr>
        <w:t>hacerles</w:t>
      </w:r>
      <w:r w:rsidR="00F07EE5">
        <w:rPr>
          <w:rFonts w:ascii="Book Antiqua" w:hAnsi="Book Antiqua"/>
          <w:sz w:val="24"/>
          <w:szCs w:val="24"/>
          <w:lang w:val="es-ES"/>
        </w:rPr>
        <w:t xml:space="preserve"> frente a los altos costos de vida </w:t>
      </w:r>
      <w:r w:rsidR="00865EA8">
        <w:rPr>
          <w:rFonts w:ascii="Book Antiqua" w:hAnsi="Book Antiqua"/>
          <w:sz w:val="24"/>
          <w:szCs w:val="24"/>
          <w:lang w:val="es-ES"/>
        </w:rPr>
        <w:t>imperantes en nuestro país.</w:t>
      </w:r>
    </w:p>
    <w:p w14:paraId="5CC30E80" w14:textId="77777777" w:rsidR="00902C00" w:rsidRPr="00C513E3" w:rsidRDefault="00902C00" w:rsidP="00902C00">
      <w:pPr>
        <w:suppressLineNumber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</w:p>
    <w:p w14:paraId="48A21053" w14:textId="0300B5C7" w:rsidR="006F2D91" w:rsidRDefault="006F2D91" w:rsidP="00902C00">
      <w:pPr>
        <w:suppressLineNumber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>
        <w:rPr>
          <w:rFonts w:ascii="Book Antiqua" w:hAnsi="Book Antiqua"/>
          <w:sz w:val="24"/>
          <w:szCs w:val="24"/>
          <w:lang w:val="es-ES"/>
        </w:rPr>
        <w:t>Surge de la Ley 160-2013</w:t>
      </w:r>
      <w:r w:rsidR="00511CA8">
        <w:rPr>
          <w:rFonts w:ascii="Book Antiqua" w:hAnsi="Book Antiqua"/>
          <w:sz w:val="24"/>
          <w:szCs w:val="24"/>
          <w:lang w:val="es-ES"/>
        </w:rPr>
        <w:t>,</w:t>
      </w:r>
      <w:r>
        <w:rPr>
          <w:rFonts w:ascii="Book Antiqua" w:hAnsi="Book Antiqua"/>
          <w:sz w:val="24"/>
          <w:szCs w:val="24"/>
          <w:lang w:val="es-ES"/>
        </w:rPr>
        <w:t xml:space="preserve"> que </w:t>
      </w:r>
      <w:r w:rsidR="002C3C76">
        <w:rPr>
          <w:rFonts w:ascii="Book Antiqua" w:hAnsi="Book Antiqua"/>
          <w:sz w:val="24"/>
          <w:szCs w:val="24"/>
          <w:lang w:val="es-ES"/>
        </w:rPr>
        <w:t>el costo de las leyes especiales fue</w:t>
      </w:r>
      <w:r>
        <w:rPr>
          <w:rFonts w:ascii="Book Antiqua" w:hAnsi="Book Antiqua"/>
          <w:sz w:val="24"/>
          <w:szCs w:val="24"/>
          <w:lang w:val="es-ES"/>
        </w:rPr>
        <w:t xml:space="preserve"> </w:t>
      </w:r>
      <w:r w:rsidR="00320838">
        <w:rPr>
          <w:rFonts w:ascii="Book Antiqua" w:hAnsi="Book Antiqua"/>
          <w:sz w:val="24"/>
          <w:szCs w:val="24"/>
          <w:lang w:val="es-ES"/>
        </w:rPr>
        <w:t>sufragado</w:t>
      </w:r>
      <w:r>
        <w:rPr>
          <w:rFonts w:ascii="Book Antiqua" w:hAnsi="Book Antiqua"/>
          <w:sz w:val="24"/>
          <w:szCs w:val="24"/>
          <w:lang w:val="es-ES"/>
        </w:rPr>
        <w:t xml:space="preserve"> por el SRM a pesar de que debieron ser pagadas por el Fondo General y por eso, se legisló para eliminarlas.  Posteriormente en el 2017, el Gobierno de Puerto Rico aprobó la Ley 106-2017 en la que asumió el pago de las pensiones de los retirados, incluyendo los del SRM. Este costo sería sufragado por el Fondo General y desde entonces, mensualmente el pago de las pensiones es sufragado por el Fondo General.</w:t>
      </w:r>
    </w:p>
    <w:p w14:paraId="3790E7AD" w14:textId="77777777" w:rsidR="00902C00" w:rsidRPr="00C513E3" w:rsidRDefault="00902C00" w:rsidP="00902C00">
      <w:pPr>
        <w:suppressLineNumber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</w:p>
    <w:p w14:paraId="0C590E15" w14:textId="20FF04A0" w:rsidR="006F2D91" w:rsidRDefault="006F2D91" w:rsidP="00902C00">
      <w:pPr>
        <w:suppressLineNumber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>
        <w:rPr>
          <w:rFonts w:ascii="Book Antiqua" w:hAnsi="Book Antiqua"/>
          <w:sz w:val="24"/>
          <w:szCs w:val="24"/>
          <w:lang w:val="es-ES"/>
        </w:rPr>
        <w:t>El Gobierno de Puerto Rico recientemente anunció que posee una economía sólida y en crecimiento constante. También informó el sobrepaso de las expectativas financieras establecidas en el Plan Fiscal certificado el 27 de enero de 2022.</w:t>
      </w:r>
      <w:r w:rsidR="000A799E">
        <w:rPr>
          <w:rFonts w:ascii="Book Antiqua" w:hAnsi="Book Antiqua"/>
          <w:sz w:val="24"/>
          <w:szCs w:val="24"/>
          <w:lang w:val="es-ES"/>
        </w:rPr>
        <w:t xml:space="preserve"> </w:t>
      </w:r>
      <w:r w:rsidR="000A799E" w:rsidRPr="000A799E">
        <w:rPr>
          <w:rFonts w:ascii="Book Antiqua" w:hAnsi="Book Antiqua"/>
          <w:sz w:val="24"/>
          <w:szCs w:val="24"/>
          <w:lang w:val="es-ES"/>
        </w:rPr>
        <w:t>Conforme a los datos provistos por la Junta de Retiro del Gobierno de Puerto Rico, el Sistema de Retiro cuenta con 44,073 pensionados. El aumento de $</w:t>
      </w:r>
      <w:r w:rsidR="00711A36">
        <w:rPr>
          <w:rFonts w:ascii="Book Antiqua" w:hAnsi="Book Antiqua"/>
          <w:sz w:val="24"/>
          <w:szCs w:val="24"/>
          <w:lang w:val="es-ES"/>
        </w:rPr>
        <w:t>500.00</w:t>
      </w:r>
      <w:r w:rsidR="000A799E" w:rsidRPr="000A799E">
        <w:rPr>
          <w:rFonts w:ascii="Book Antiqua" w:hAnsi="Book Antiqua"/>
          <w:sz w:val="24"/>
          <w:szCs w:val="24"/>
          <w:lang w:val="es-ES"/>
        </w:rPr>
        <w:t xml:space="preserve"> a la pensión de los docentes retirados, conlleva un impacto económico de $</w:t>
      </w:r>
      <w:r w:rsidR="000102DD">
        <w:rPr>
          <w:rFonts w:ascii="Book Antiqua" w:hAnsi="Book Antiqua"/>
          <w:sz w:val="24"/>
          <w:szCs w:val="24"/>
          <w:lang w:val="es-ES"/>
        </w:rPr>
        <w:t>264,438,000</w:t>
      </w:r>
      <w:r w:rsidR="00711A36">
        <w:rPr>
          <w:rFonts w:ascii="Book Antiqua" w:hAnsi="Book Antiqua"/>
          <w:sz w:val="24"/>
          <w:szCs w:val="24"/>
          <w:lang w:val="es-ES"/>
        </w:rPr>
        <w:t xml:space="preserve"> </w:t>
      </w:r>
      <w:r w:rsidR="000A799E" w:rsidRPr="000A799E">
        <w:rPr>
          <w:rFonts w:ascii="Book Antiqua" w:hAnsi="Book Antiqua"/>
          <w:sz w:val="24"/>
          <w:szCs w:val="24"/>
          <w:lang w:val="es-ES"/>
        </w:rPr>
        <w:t>anuales</w:t>
      </w:r>
      <w:r w:rsidR="00005CD2">
        <w:rPr>
          <w:rFonts w:ascii="Book Antiqua" w:hAnsi="Book Antiqua"/>
          <w:sz w:val="24"/>
          <w:szCs w:val="24"/>
          <w:lang w:val="es-ES"/>
        </w:rPr>
        <w:t xml:space="preserve"> aproximadamente</w:t>
      </w:r>
      <w:r w:rsidR="000A799E" w:rsidRPr="000A799E">
        <w:rPr>
          <w:rFonts w:ascii="Book Antiqua" w:hAnsi="Book Antiqua"/>
          <w:sz w:val="24"/>
          <w:szCs w:val="24"/>
          <w:lang w:val="es-ES"/>
        </w:rPr>
        <w:t xml:space="preserve">. Por otro lado, la pensión promedio de los docentes retirados </w:t>
      </w:r>
      <w:r w:rsidR="000A799E" w:rsidRPr="000A799E">
        <w:rPr>
          <w:rFonts w:ascii="Book Antiqua" w:hAnsi="Book Antiqua"/>
          <w:sz w:val="24"/>
          <w:szCs w:val="24"/>
          <w:lang w:val="es-ES"/>
        </w:rPr>
        <w:lastRenderedPageBreak/>
        <w:t xml:space="preserve">asciende a $1,610.00. </w:t>
      </w:r>
      <w:r w:rsidR="000343D0">
        <w:rPr>
          <w:rFonts w:ascii="Book Antiqua" w:hAnsi="Book Antiqua"/>
          <w:sz w:val="24"/>
          <w:szCs w:val="24"/>
          <w:lang w:val="es-ES"/>
        </w:rPr>
        <w:t>Considerando</w:t>
      </w:r>
      <w:r w:rsidR="000A799E" w:rsidRPr="000A799E">
        <w:rPr>
          <w:rFonts w:ascii="Book Antiqua" w:hAnsi="Book Antiqua"/>
          <w:sz w:val="24"/>
          <w:szCs w:val="24"/>
          <w:lang w:val="es-ES"/>
        </w:rPr>
        <w:t xml:space="preserve"> que el tres por ciento (3%) del promedio asciende a $48.30, un ajuste de dicho por ciento a las pensiones podría representar</w:t>
      </w:r>
      <w:r w:rsidR="00005CD2">
        <w:rPr>
          <w:rFonts w:ascii="Book Antiqua" w:hAnsi="Book Antiqua"/>
          <w:sz w:val="24"/>
          <w:szCs w:val="24"/>
          <w:lang w:val="es-ES"/>
        </w:rPr>
        <w:t xml:space="preserve"> aproximadamente</w:t>
      </w:r>
      <w:r w:rsidR="000A799E" w:rsidRPr="000A799E">
        <w:rPr>
          <w:rFonts w:ascii="Book Antiqua" w:hAnsi="Book Antiqua"/>
          <w:sz w:val="24"/>
          <w:szCs w:val="24"/>
          <w:lang w:val="es-ES"/>
        </w:rPr>
        <w:t xml:space="preserve"> $25,544,710.80 anuales.</w:t>
      </w:r>
    </w:p>
    <w:p w14:paraId="644EFB2E" w14:textId="77777777" w:rsidR="00902C00" w:rsidRDefault="00902C00" w:rsidP="00902C00">
      <w:pPr>
        <w:suppressLineNumber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</w:p>
    <w:p w14:paraId="4F7DEB82" w14:textId="2C0DE753" w:rsidR="006F2D91" w:rsidRPr="00C513E3" w:rsidRDefault="006F2D91" w:rsidP="00902C00">
      <w:pPr>
        <w:suppressLineNumber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>
        <w:rPr>
          <w:rFonts w:ascii="Book Antiqua" w:hAnsi="Book Antiqua"/>
          <w:sz w:val="24"/>
          <w:szCs w:val="24"/>
          <w:lang w:val="es-ES"/>
        </w:rPr>
        <w:t xml:space="preserve">Tomando en consideración la salud fiscal positiva que posee el Gobierno y la clara y patente necesidad que poseen los participantes retirados del SRM, es preciso que las pensiones de nuestros maestros pensionados se ajusten a los altos costos de vida imperantes. </w:t>
      </w:r>
      <w:r w:rsidR="00027752">
        <w:rPr>
          <w:rFonts w:ascii="Book Antiqua" w:hAnsi="Book Antiqua"/>
          <w:sz w:val="24"/>
          <w:szCs w:val="24"/>
          <w:lang w:val="es-ES"/>
        </w:rPr>
        <w:t>En consecuencia</w:t>
      </w:r>
      <w:r w:rsidR="00621BFB">
        <w:rPr>
          <w:rFonts w:ascii="Book Antiqua" w:hAnsi="Book Antiqua"/>
          <w:sz w:val="24"/>
          <w:szCs w:val="24"/>
          <w:lang w:val="es-ES"/>
        </w:rPr>
        <w:t>, esta</w:t>
      </w:r>
      <w:r w:rsidRPr="006F2D91">
        <w:rPr>
          <w:rFonts w:ascii="Book Antiqua" w:hAnsi="Book Antiqua"/>
          <w:sz w:val="24"/>
          <w:szCs w:val="24"/>
          <w:lang w:val="es-ES"/>
        </w:rPr>
        <w:t xml:space="preserve"> </w:t>
      </w:r>
      <w:r w:rsidR="00865EA8">
        <w:rPr>
          <w:rFonts w:ascii="Book Antiqua" w:hAnsi="Book Antiqua"/>
          <w:sz w:val="24"/>
          <w:szCs w:val="24"/>
          <w:lang w:val="es-ES"/>
        </w:rPr>
        <w:t>L</w:t>
      </w:r>
      <w:r w:rsidRPr="006F2D91">
        <w:rPr>
          <w:rFonts w:ascii="Book Antiqua" w:hAnsi="Book Antiqua"/>
          <w:sz w:val="24"/>
          <w:szCs w:val="24"/>
          <w:lang w:val="es-ES"/>
        </w:rPr>
        <w:t xml:space="preserve">ey es una medida de equidad y constituye, en cierta forma, un reconocimiento a los mejores años de productividad de miles de </w:t>
      </w:r>
      <w:r w:rsidR="00511CA8" w:rsidRPr="006F2D91">
        <w:rPr>
          <w:rFonts w:ascii="Book Antiqua" w:hAnsi="Book Antiqua"/>
          <w:sz w:val="24"/>
          <w:szCs w:val="24"/>
          <w:lang w:val="es-ES"/>
        </w:rPr>
        <w:t>exmaestros</w:t>
      </w:r>
      <w:r w:rsidRPr="006F2D91">
        <w:rPr>
          <w:rFonts w:ascii="Book Antiqua" w:hAnsi="Book Antiqua"/>
          <w:sz w:val="24"/>
          <w:szCs w:val="24"/>
          <w:lang w:val="es-ES"/>
        </w:rPr>
        <w:t xml:space="preserve"> del sistema público de enseñanza</w:t>
      </w:r>
      <w:r w:rsidR="009F716D">
        <w:rPr>
          <w:rFonts w:ascii="Book Antiqua" w:hAnsi="Book Antiqua"/>
          <w:sz w:val="24"/>
          <w:szCs w:val="24"/>
          <w:lang w:val="es-ES"/>
        </w:rPr>
        <w:t xml:space="preserve"> y la huella que su arduo trabajo dejó en miles de estudiantes que hoy aportan a nuestra sociedad</w:t>
      </w:r>
      <w:r w:rsidRPr="006F2D91">
        <w:rPr>
          <w:rFonts w:ascii="Book Antiqua" w:hAnsi="Book Antiqua"/>
          <w:sz w:val="24"/>
          <w:szCs w:val="24"/>
          <w:lang w:val="es-ES"/>
        </w:rPr>
        <w:t xml:space="preserve">. </w:t>
      </w:r>
      <w:r>
        <w:rPr>
          <w:rFonts w:ascii="Book Antiqua" w:hAnsi="Book Antiqua"/>
          <w:sz w:val="24"/>
          <w:szCs w:val="24"/>
          <w:lang w:val="es-ES"/>
        </w:rPr>
        <w:t xml:space="preserve"> </w:t>
      </w:r>
      <w:bookmarkStart w:id="0" w:name="_Hlk145691363"/>
      <w:r w:rsidR="00BE13DA">
        <w:rPr>
          <w:rFonts w:ascii="Book Antiqua" w:hAnsi="Book Antiqua"/>
          <w:sz w:val="24"/>
          <w:szCs w:val="24"/>
          <w:lang w:val="es-ES"/>
        </w:rPr>
        <w:t xml:space="preserve">En </w:t>
      </w:r>
      <w:r w:rsidR="00630CB8">
        <w:rPr>
          <w:rFonts w:ascii="Book Antiqua" w:hAnsi="Book Antiqua"/>
          <w:sz w:val="24"/>
          <w:szCs w:val="24"/>
          <w:lang w:val="es-ES"/>
        </w:rPr>
        <w:t>virtud de lo anterior</w:t>
      </w:r>
      <w:r w:rsidR="00BE13DA">
        <w:rPr>
          <w:rFonts w:ascii="Book Antiqua" w:hAnsi="Book Antiqua"/>
          <w:sz w:val="24"/>
          <w:szCs w:val="24"/>
          <w:lang w:val="es-ES"/>
        </w:rPr>
        <w:t xml:space="preserve">, se </w:t>
      </w:r>
      <w:r w:rsidR="00D13988">
        <w:rPr>
          <w:rFonts w:ascii="Book Antiqua" w:hAnsi="Book Antiqua"/>
          <w:sz w:val="24"/>
          <w:szCs w:val="24"/>
          <w:lang w:val="es-ES"/>
        </w:rPr>
        <w:t xml:space="preserve">autoriza un aumento de </w:t>
      </w:r>
      <w:r w:rsidR="00864E2E">
        <w:rPr>
          <w:rFonts w:ascii="Book Antiqua" w:hAnsi="Book Antiqua"/>
          <w:sz w:val="24"/>
          <w:szCs w:val="24"/>
          <w:lang w:val="es-ES"/>
        </w:rPr>
        <w:t xml:space="preserve">quinientos </w:t>
      </w:r>
      <w:r w:rsidR="00D13988">
        <w:rPr>
          <w:rFonts w:ascii="Book Antiqua" w:hAnsi="Book Antiqua"/>
          <w:sz w:val="24"/>
          <w:szCs w:val="24"/>
          <w:lang w:val="es-ES"/>
        </w:rPr>
        <w:t>dólares</w:t>
      </w:r>
      <w:r w:rsidR="00864E2E">
        <w:rPr>
          <w:rFonts w:ascii="Book Antiqua" w:hAnsi="Book Antiqua"/>
          <w:sz w:val="24"/>
          <w:szCs w:val="24"/>
          <w:lang w:val="es-ES"/>
        </w:rPr>
        <w:t xml:space="preserve"> ($500.00) mensuales</w:t>
      </w:r>
      <w:r w:rsidR="00D13988">
        <w:rPr>
          <w:rFonts w:ascii="Book Antiqua" w:hAnsi="Book Antiqua"/>
          <w:sz w:val="24"/>
          <w:szCs w:val="24"/>
          <w:lang w:val="es-ES"/>
        </w:rPr>
        <w:t xml:space="preserve"> </w:t>
      </w:r>
      <w:r w:rsidR="00D34499">
        <w:rPr>
          <w:rFonts w:ascii="Book Antiqua" w:hAnsi="Book Antiqua"/>
          <w:sz w:val="24"/>
          <w:szCs w:val="24"/>
          <w:lang w:val="es-ES"/>
        </w:rPr>
        <w:t xml:space="preserve">en las pensiones de los maestros pensionados y demás beneficiarios del Sistema de Retiro para Maestros y se </w:t>
      </w:r>
      <w:r w:rsidR="00BE13DA">
        <w:rPr>
          <w:rFonts w:ascii="Book Antiqua" w:hAnsi="Book Antiqua"/>
          <w:sz w:val="24"/>
          <w:szCs w:val="24"/>
          <w:lang w:val="es-ES"/>
        </w:rPr>
        <w:t xml:space="preserve">enmienda la </w:t>
      </w:r>
      <w:r w:rsidR="002C3C76">
        <w:rPr>
          <w:rFonts w:ascii="Book Antiqua" w:hAnsi="Book Antiqua"/>
          <w:sz w:val="24"/>
          <w:szCs w:val="24"/>
          <w:lang w:val="es-ES"/>
        </w:rPr>
        <w:t xml:space="preserve">Ley 160-2013, para </w:t>
      </w:r>
      <w:r w:rsidR="002C3C76" w:rsidRPr="00C3557F">
        <w:rPr>
          <w:rFonts w:ascii="Book Antiqua" w:hAnsi="Book Antiqua"/>
          <w:sz w:val="24"/>
          <w:szCs w:val="24"/>
          <w:lang w:val="es-ES"/>
        </w:rPr>
        <w:t xml:space="preserve">concederle a los maestros pensionados un aumento de tres por ciento (3%) a sus pensiones cada tres </w:t>
      </w:r>
      <w:r w:rsidR="001E08AC">
        <w:rPr>
          <w:rFonts w:ascii="Book Antiqua" w:hAnsi="Book Antiqua"/>
          <w:sz w:val="24"/>
          <w:szCs w:val="24"/>
          <w:lang w:val="es-ES"/>
        </w:rPr>
        <w:t xml:space="preserve">(3) </w:t>
      </w:r>
      <w:r w:rsidR="002C3C76" w:rsidRPr="00C3557F">
        <w:rPr>
          <w:rFonts w:ascii="Book Antiqua" w:hAnsi="Book Antiqua"/>
          <w:sz w:val="24"/>
          <w:szCs w:val="24"/>
          <w:lang w:val="es-ES"/>
        </w:rPr>
        <w:t>años</w:t>
      </w:r>
      <w:r w:rsidR="00C3557F" w:rsidRPr="00C3557F">
        <w:rPr>
          <w:rFonts w:ascii="Book Antiqua" w:hAnsi="Book Antiqua"/>
          <w:sz w:val="24"/>
          <w:szCs w:val="24"/>
          <w:lang w:val="es-ES"/>
        </w:rPr>
        <w:t xml:space="preserve"> por Ajuste por Costo de Vida (“COLAs”)</w:t>
      </w:r>
      <w:r w:rsidR="002C3C76" w:rsidRPr="00C3557F">
        <w:rPr>
          <w:rFonts w:ascii="Book Antiqua" w:hAnsi="Book Antiqua"/>
          <w:sz w:val="24"/>
          <w:szCs w:val="24"/>
          <w:lang w:val="es-ES"/>
        </w:rPr>
        <w:t>.</w:t>
      </w:r>
      <w:r w:rsidR="002C3C76">
        <w:rPr>
          <w:rFonts w:ascii="Book Antiqua" w:hAnsi="Book Antiqua"/>
          <w:sz w:val="24"/>
          <w:szCs w:val="24"/>
          <w:lang w:val="es-ES"/>
        </w:rPr>
        <w:t xml:space="preserve"> </w:t>
      </w:r>
    </w:p>
    <w:bookmarkEnd w:id="0"/>
    <w:p w14:paraId="2CC0B6B1" w14:textId="77777777" w:rsidR="006F2D91" w:rsidRPr="00C513E3" w:rsidRDefault="006F2D91" w:rsidP="00902C00">
      <w:pPr>
        <w:suppressLineNumber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Book Antiqua" w:hAnsi="Book Antiqua" w:cs="Times New Roman"/>
          <w:sz w:val="24"/>
          <w:szCs w:val="24"/>
          <w:lang w:val="es-ES"/>
        </w:rPr>
      </w:pPr>
    </w:p>
    <w:p w14:paraId="782D5D51" w14:textId="77777777" w:rsidR="006F2D91" w:rsidRDefault="006F2D91" w:rsidP="00902C00">
      <w:pPr>
        <w:suppressLineNumbers/>
        <w:spacing w:after="0" w:line="240" w:lineRule="auto"/>
        <w:jc w:val="both"/>
        <w:rPr>
          <w:rFonts w:ascii="Book Antiqua" w:hAnsi="Book Antiqua"/>
          <w:b/>
          <w:sz w:val="24"/>
          <w:szCs w:val="24"/>
          <w:lang w:val="es-ES_tradnl"/>
        </w:rPr>
      </w:pPr>
      <w:r w:rsidRPr="00CB6732">
        <w:rPr>
          <w:rFonts w:ascii="Book Antiqua" w:hAnsi="Book Antiqua"/>
          <w:bCs/>
          <w:i/>
          <w:iCs/>
          <w:sz w:val="24"/>
          <w:szCs w:val="24"/>
          <w:lang w:val="es-ES_tradnl"/>
        </w:rPr>
        <w:t>DECRÉTASE POR LA ASAMBLEA LEGISLATIVA DE PUERTO RICO</w:t>
      </w:r>
      <w:r w:rsidRPr="00B52968">
        <w:rPr>
          <w:rFonts w:ascii="Book Antiqua" w:hAnsi="Book Antiqua"/>
          <w:b/>
          <w:sz w:val="24"/>
          <w:szCs w:val="24"/>
          <w:lang w:val="es-ES_tradnl"/>
        </w:rPr>
        <w:t>:</w:t>
      </w:r>
    </w:p>
    <w:p w14:paraId="1A69718E" w14:textId="77777777" w:rsidR="00902C00" w:rsidRPr="006545A1" w:rsidRDefault="00902C00" w:rsidP="00902C00">
      <w:pPr>
        <w:suppressLineNumbers/>
        <w:spacing w:after="0" w:line="240" w:lineRule="auto"/>
        <w:jc w:val="both"/>
        <w:rPr>
          <w:rFonts w:ascii="Book Antiqua" w:hAnsi="Book Antiqua"/>
          <w:b/>
          <w:sz w:val="24"/>
          <w:szCs w:val="24"/>
          <w:lang w:val="es-ES_tradnl"/>
        </w:rPr>
      </w:pPr>
    </w:p>
    <w:p w14:paraId="0F049FA0" w14:textId="77777777" w:rsidR="00CB6732" w:rsidRDefault="006F2D91" w:rsidP="00902C00">
      <w:pPr>
        <w:spacing w:after="0" w:line="480" w:lineRule="auto"/>
        <w:jc w:val="both"/>
        <w:rPr>
          <w:rFonts w:ascii="Book Antiqua" w:hAnsi="Book Antiqua"/>
          <w:sz w:val="24"/>
          <w:szCs w:val="24"/>
          <w:lang w:val="es-ES_tradnl"/>
        </w:rPr>
      </w:pPr>
      <w:r w:rsidRPr="006545A1">
        <w:rPr>
          <w:rFonts w:ascii="Book Antiqua" w:hAnsi="Book Antiqua"/>
          <w:sz w:val="24"/>
          <w:szCs w:val="24"/>
          <w:lang w:val="es-ES_tradnl"/>
        </w:rPr>
        <w:t>Artículo 1.- Título.</w:t>
      </w:r>
    </w:p>
    <w:p w14:paraId="6C0FFF07" w14:textId="008BD204" w:rsidR="006F2D91" w:rsidRPr="006545A1" w:rsidRDefault="006F2D91" w:rsidP="00902C00">
      <w:pPr>
        <w:spacing w:after="0" w:line="480" w:lineRule="auto"/>
        <w:ind w:firstLine="720"/>
        <w:jc w:val="both"/>
        <w:rPr>
          <w:rFonts w:ascii="Book Antiqua" w:hAnsi="Book Antiqua"/>
          <w:sz w:val="24"/>
          <w:szCs w:val="24"/>
          <w:lang w:val="es-ES_tradnl"/>
        </w:rPr>
      </w:pPr>
      <w:r w:rsidRPr="006F2D91">
        <w:rPr>
          <w:rFonts w:ascii="Book Antiqua" w:hAnsi="Book Antiqua"/>
          <w:sz w:val="24"/>
          <w:szCs w:val="24"/>
          <w:lang w:val="es-ES_tradnl"/>
        </w:rPr>
        <w:t xml:space="preserve">Esta Ley será conocida como la “Ley </w:t>
      </w:r>
      <w:r w:rsidR="00D32689">
        <w:rPr>
          <w:rFonts w:ascii="Book Antiqua" w:hAnsi="Book Antiqua"/>
          <w:sz w:val="24"/>
          <w:szCs w:val="24"/>
          <w:lang w:val="es-ES_tradnl"/>
        </w:rPr>
        <w:t>para</w:t>
      </w:r>
      <w:r w:rsidRPr="006F2D91">
        <w:rPr>
          <w:rFonts w:ascii="Book Antiqua" w:hAnsi="Book Antiqua"/>
          <w:sz w:val="24"/>
          <w:szCs w:val="24"/>
          <w:lang w:val="es-ES_tradnl"/>
        </w:rPr>
        <w:t xml:space="preserve"> A</w:t>
      </w:r>
      <w:r w:rsidR="00D32689">
        <w:rPr>
          <w:rFonts w:ascii="Book Antiqua" w:hAnsi="Book Antiqua"/>
          <w:sz w:val="24"/>
          <w:szCs w:val="24"/>
          <w:lang w:val="es-ES_tradnl"/>
        </w:rPr>
        <w:t>umentar</w:t>
      </w:r>
      <w:r w:rsidRPr="006F2D91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D32689">
        <w:rPr>
          <w:rFonts w:ascii="Book Antiqua" w:hAnsi="Book Antiqua"/>
          <w:sz w:val="24"/>
          <w:szCs w:val="24"/>
          <w:lang w:val="es-ES_tradnl"/>
        </w:rPr>
        <w:t>las</w:t>
      </w:r>
      <w:r w:rsidRPr="006F2D91">
        <w:rPr>
          <w:rFonts w:ascii="Book Antiqua" w:hAnsi="Book Antiqua"/>
          <w:sz w:val="24"/>
          <w:szCs w:val="24"/>
          <w:lang w:val="es-ES_tradnl"/>
        </w:rPr>
        <w:t xml:space="preserve"> Pensiones de los Maestros Pensionados</w:t>
      </w:r>
      <w:r w:rsidRPr="006F2D91">
        <w:rPr>
          <w:rFonts w:ascii="Book Antiqua" w:hAnsi="Book Antiqua"/>
          <w:sz w:val="24"/>
          <w:szCs w:val="24"/>
          <w:lang w:val="es-ES"/>
        </w:rPr>
        <w:t>”.</w:t>
      </w:r>
      <w:r w:rsidRPr="006545A1">
        <w:rPr>
          <w:rFonts w:ascii="Book Antiqua" w:hAnsi="Book Antiqua"/>
          <w:sz w:val="24"/>
          <w:szCs w:val="24"/>
          <w:lang w:val="es-ES_tradnl"/>
        </w:rPr>
        <w:t xml:space="preserve"> </w:t>
      </w:r>
    </w:p>
    <w:p w14:paraId="3CB79991" w14:textId="77777777" w:rsidR="006F2D91" w:rsidRPr="006545A1" w:rsidRDefault="006F2D91" w:rsidP="00902C00">
      <w:pPr>
        <w:spacing w:after="0" w:line="480" w:lineRule="auto"/>
        <w:jc w:val="both"/>
        <w:rPr>
          <w:rFonts w:ascii="Book Antiqua" w:hAnsi="Book Antiqua"/>
          <w:sz w:val="24"/>
          <w:szCs w:val="24"/>
          <w:lang w:val="es-ES_tradnl"/>
        </w:rPr>
      </w:pPr>
      <w:r w:rsidRPr="006545A1">
        <w:rPr>
          <w:rFonts w:ascii="Book Antiqua" w:hAnsi="Book Antiqua"/>
          <w:sz w:val="24"/>
          <w:szCs w:val="24"/>
          <w:lang w:val="es-ES_tradnl"/>
        </w:rPr>
        <w:t xml:space="preserve">Artículo 2.- Declaración de Política Pública. </w:t>
      </w:r>
    </w:p>
    <w:p w14:paraId="6A8B2A69" w14:textId="3FE88B7B" w:rsidR="006F2D91" w:rsidRPr="006545A1" w:rsidRDefault="006F2D91" w:rsidP="00902C00">
      <w:pPr>
        <w:spacing w:after="0" w:line="480" w:lineRule="auto"/>
        <w:ind w:firstLine="720"/>
        <w:jc w:val="both"/>
        <w:rPr>
          <w:rFonts w:ascii="Book Antiqua" w:hAnsi="Book Antiqua"/>
          <w:sz w:val="24"/>
          <w:szCs w:val="24"/>
          <w:lang w:val="es-ES_tradnl"/>
        </w:rPr>
      </w:pPr>
      <w:r w:rsidRPr="006545A1">
        <w:rPr>
          <w:rFonts w:ascii="Book Antiqua" w:hAnsi="Book Antiqua"/>
          <w:sz w:val="24"/>
          <w:szCs w:val="24"/>
          <w:lang w:val="es-ES_tradnl"/>
        </w:rPr>
        <w:t>El Gobierno de Puerto Rico, reconoce la importancia de la educación para las generaciones presentes y futuras</w:t>
      </w:r>
      <w:r>
        <w:rPr>
          <w:rFonts w:ascii="Book Antiqua" w:hAnsi="Book Antiqua"/>
          <w:sz w:val="24"/>
          <w:szCs w:val="24"/>
          <w:lang w:val="es-ES_tradnl"/>
        </w:rPr>
        <w:t>,</w:t>
      </w:r>
      <w:r w:rsidRPr="006545A1">
        <w:rPr>
          <w:rFonts w:ascii="Book Antiqua" w:hAnsi="Book Antiqua"/>
          <w:sz w:val="24"/>
          <w:szCs w:val="24"/>
          <w:lang w:val="es-ES_tradnl"/>
        </w:rPr>
        <w:t xml:space="preserve"> y que el maestro es el recurso principal en el desarrollo del proceso de enseñanza aprendizaje. En pleno reconocimiento de la dedicación, sacrificios y la aportación a los estudiantes y sus padres</w:t>
      </w:r>
      <w:r>
        <w:rPr>
          <w:rFonts w:ascii="Book Antiqua" w:hAnsi="Book Antiqua"/>
          <w:sz w:val="24"/>
          <w:szCs w:val="24"/>
          <w:lang w:val="es-ES_tradnl"/>
        </w:rPr>
        <w:t xml:space="preserve">, </w:t>
      </w:r>
      <w:r w:rsidRPr="006545A1">
        <w:rPr>
          <w:rFonts w:ascii="Book Antiqua" w:hAnsi="Book Antiqua"/>
          <w:sz w:val="24"/>
          <w:szCs w:val="24"/>
          <w:lang w:val="es-ES_tradnl"/>
        </w:rPr>
        <w:t xml:space="preserve">será política pública del Gobierno de Puerto Rico </w:t>
      </w:r>
      <w:r>
        <w:rPr>
          <w:rFonts w:ascii="Book Antiqua" w:hAnsi="Book Antiqua"/>
          <w:sz w:val="24"/>
          <w:szCs w:val="24"/>
          <w:lang w:val="es-ES_tradnl"/>
        </w:rPr>
        <w:t xml:space="preserve">asegurarnos que </w:t>
      </w:r>
      <w:r w:rsidR="00A308A7">
        <w:rPr>
          <w:rFonts w:ascii="Book Antiqua" w:hAnsi="Book Antiqua"/>
          <w:sz w:val="24"/>
          <w:szCs w:val="24"/>
          <w:lang w:val="es-ES_tradnl"/>
        </w:rPr>
        <w:t>se conce</w:t>
      </w:r>
      <w:r w:rsidR="00F17D0D">
        <w:rPr>
          <w:rFonts w:ascii="Book Antiqua" w:hAnsi="Book Antiqua"/>
          <w:sz w:val="24"/>
          <w:szCs w:val="24"/>
          <w:lang w:val="es-ES_tradnl"/>
        </w:rPr>
        <w:t>d</w:t>
      </w:r>
      <w:r w:rsidR="00A308A7">
        <w:rPr>
          <w:rFonts w:ascii="Book Antiqua" w:hAnsi="Book Antiqua"/>
          <w:sz w:val="24"/>
          <w:szCs w:val="24"/>
          <w:lang w:val="es-ES_tradnl"/>
        </w:rPr>
        <w:t xml:space="preserve">a un aumento de </w:t>
      </w:r>
      <w:r w:rsidR="00E92AA6">
        <w:rPr>
          <w:rFonts w:ascii="Book Antiqua" w:hAnsi="Book Antiqua"/>
          <w:sz w:val="24"/>
          <w:szCs w:val="24"/>
          <w:lang w:val="es-ES"/>
        </w:rPr>
        <w:t>quinientos dólares ($500.00) mensuales</w:t>
      </w:r>
      <w:r w:rsidR="00A308A7">
        <w:rPr>
          <w:rFonts w:ascii="Book Antiqua" w:hAnsi="Book Antiqua"/>
          <w:sz w:val="24"/>
          <w:szCs w:val="24"/>
          <w:lang w:val="es-ES_tradnl"/>
        </w:rPr>
        <w:t xml:space="preserve"> a los maestros pensionados y demás beneficiarios del Sistema de Retiro para Maestros </w:t>
      </w:r>
      <w:r w:rsidR="00CE5B69">
        <w:rPr>
          <w:rFonts w:ascii="Book Antiqua" w:hAnsi="Book Antiqua"/>
          <w:sz w:val="24"/>
          <w:szCs w:val="24"/>
          <w:lang w:val="es-ES_tradnl"/>
        </w:rPr>
        <w:t xml:space="preserve">y que posteriormente </w:t>
      </w:r>
      <w:r>
        <w:rPr>
          <w:rFonts w:ascii="Book Antiqua" w:hAnsi="Book Antiqua"/>
          <w:sz w:val="24"/>
          <w:szCs w:val="24"/>
          <w:lang w:val="es-ES_tradnl"/>
        </w:rPr>
        <w:t xml:space="preserve">las </w:t>
      </w:r>
      <w:r w:rsidR="00527E53">
        <w:rPr>
          <w:rFonts w:ascii="Book Antiqua" w:hAnsi="Book Antiqua"/>
          <w:sz w:val="24"/>
          <w:szCs w:val="24"/>
          <w:lang w:val="es-ES_tradnl"/>
        </w:rPr>
        <w:t>pensiones se</w:t>
      </w:r>
      <w:r>
        <w:rPr>
          <w:rFonts w:ascii="Book Antiqua" w:hAnsi="Book Antiqua"/>
          <w:sz w:val="24"/>
          <w:szCs w:val="24"/>
          <w:lang w:val="es-ES_tradnl"/>
        </w:rPr>
        <w:t xml:space="preserve"> ajusten cada tres </w:t>
      </w:r>
      <w:r w:rsidR="00CE5B69">
        <w:rPr>
          <w:rFonts w:ascii="Book Antiqua" w:hAnsi="Book Antiqua"/>
          <w:sz w:val="24"/>
          <w:szCs w:val="24"/>
          <w:lang w:val="es-ES_tradnl"/>
        </w:rPr>
        <w:t xml:space="preserve">(3) </w:t>
      </w:r>
      <w:r>
        <w:rPr>
          <w:rFonts w:ascii="Book Antiqua" w:hAnsi="Book Antiqua"/>
          <w:sz w:val="24"/>
          <w:szCs w:val="24"/>
          <w:lang w:val="es-ES_tradnl"/>
        </w:rPr>
        <w:t>años en un</w:t>
      </w:r>
      <w:r w:rsidR="002C3C76">
        <w:rPr>
          <w:rFonts w:ascii="Book Antiqua" w:hAnsi="Book Antiqua"/>
          <w:sz w:val="24"/>
          <w:szCs w:val="24"/>
          <w:lang w:val="es-ES_tradnl"/>
        </w:rPr>
        <w:t xml:space="preserve"> tres por ciento</w:t>
      </w:r>
      <w:r>
        <w:rPr>
          <w:rFonts w:ascii="Book Antiqua" w:hAnsi="Book Antiqua"/>
          <w:sz w:val="24"/>
          <w:szCs w:val="24"/>
          <w:lang w:val="es-ES_tradnl"/>
        </w:rPr>
        <w:t xml:space="preserve"> (</w:t>
      </w:r>
      <w:r w:rsidR="002C3C76">
        <w:rPr>
          <w:rFonts w:ascii="Book Antiqua" w:hAnsi="Book Antiqua"/>
          <w:sz w:val="24"/>
          <w:szCs w:val="24"/>
          <w:lang w:val="es-ES_tradnl"/>
        </w:rPr>
        <w:t>3</w:t>
      </w:r>
      <w:r>
        <w:rPr>
          <w:rFonts w:ascii="Book Antiqua" w:hAnsi="Book Antiqua"/>
          <w:sz w:val="24"/>
          <w:szCs w:val="24"/>
          <w:lang w:val="es-ES_tradnl"/>
        </w:rPr>
        <w:t xml:space="preserve">%) para </w:t>
      </w:r>
      <w:r w:rsidR="004E08C8">
        <w:rPr>
          <w:rFonts w:ascii="Book Antiqua" w:hAnsi="Book Antiqua"/>
          <w:sz w:val="24"/>
          <w:szCs w:val="24"/>
          <w:lang w:val="es-ES_tradnl"/>
        </w:rPr>
        <w:t xml:space="preserve">ajustar el costo de vida y </w:t>
      </w:r>
      <w:r>
        <w:rPr>
          <w:rFonts w:ascii="Book Antiqua" w:hAnsi="Book Antiqua"/>
          <w:sz w:val="24"/>
          <w:szCs w:val="24"/>
          <w:lang w:val="es-ES_tradnl"/>
        </w:rPr>
        <w:t>compensar e</w:t>
      </w:r>
      <w:r w:rsidR="002C3C76">
        <w:rPr>
          <w:rFonts w:ascii="Book Antiqua" w:hAnsi="Book Antiqua"/>
          <w:sz w:val="24"/>
          <w:szCs w:val="24"/>
          <w:lang w:val="es-ES_tradnl"/>
        </w:rPr>
        <w:t>n algo el</w:t>
      </w:r>
      <w:r>
        <w:rPr>
          <w:rFonts w:ascii="Book Antiqua" w:hAnsi="Book Antiqua"/>
          <w:sz w:val="24"/>
          <w:szCs w:val="24"/>
          <w:lang w:val="es-ES_tradnl"/>
        </w:rPr>
        <w:t xml:space="preserve"> alza que se registra en </w:t>
      </w:r>
      <w:r w:rsidR="004E08C8">
        <w:rPr>
          <w:rFonts w:ascii="Book Antiqua" w:hAnsi="Book Antiqua"/>
          <w:sz w:val="24"/>
          <w:szCs w:val="24"/>
          <w:lang w:val="es-ES_tradnl"/>
        </w:rPr>
        <w:t>los aspectos más básicos de la canasta básica,</w:t>
      </w:r>
      <w:r w:rsidR="00CE5B69">
        <w:rPr>
          <w:rFonts w:ascii="Book Antiqua" w:hAnsi="Book Antiqua"/>
          <w:sz w:val="24"/>
          <w:szCs w:val="24"/>
          <w:lang w:val="es-ES_tradnl"/>
        </w:rPr>
        <w:t xml:space="preserve"> servicios básicos,</w:t>
      </w:r>
      <w:r w:rsidR="004E08C8">
        <w:rPr>
          <w:rFonts w:ascii="Book Antiqua" w:hAnsi="Book Antiqua"/>
          <w:sz w:val="24"/>
          <w:szCs w:val="24"/>
          <w:lang w:val="es-ES_tradnl"/>
        </w:rPr>
        <w:t xml:space="preserve"> entre otros.</w:t>
      </w:r>
    </w:p>
    <w:p w14:paraId="0CD59CEA" w14:textId="3D8A4C44" w:rsidR="00A16D57" w:rsidRDefault="006F2D91" w:rsidP="00902C00">
      <w:pPr>
        <w:spacing w:after="0" w:line="480" w:lineRule="auto"/>
        <w:jc w:val="both"/>
        <w:rPr>
          <w:rFonts w:ascii="Book Antiqua" w:hAnsi="Book Antiqua"/>
          <w:sz w:val="24"/>
          <w:szCs w:val="24"/>
          <w:lang w:val="es-ES"/>
        </w:rPr>
      </w:pPr>
      <w:r w:rsidRPr="006545A1">
        <w:rPr>
          <w:rFonts w:ascii="Book Antiqua" w:hAnsi="Book Antiqua"/>
          <w:sz w:val="24"/>
          <w:szCs w:val="24"/>
          <w:lang w:val="es-ES"/>
        </w:rPr>
        <w:lastRenderedPageBreak/>
        <w:t>Artículo 3.-</w:t>
      </w:r>
      <w:r w:rsidR="00A16D57">
        <w:rPr>
          <w:rFonts w:ascii="Book Antiqua" w:hAnsi="Book Antiqua"/>
          <w:sz w:val="24"/>
          <w:szCs w:val="24"/>
          <w:lang w:val="es-ES"/>
        </w:rPr>
        <w:t>A</w:t>
      </w:r>
      <w:r w:rsidR="00D860A3">
        <w:rPr>
          <w:rFonts w:ascii="Book Antiqua" w:hAnsi="Book Antiqua"/>
          <w:sz w:val="24"/>
          <w:szCs w:val="24"/>
          <w:lang w:val="es-ES"/>
        </w:rPr>
        <w:t>p</w:t>
      </w:r>
      <w:r w:rsidR="00A16D57">
        <w:rPr>
          <w:rFonts w:ascii="Book Antiqua" w:hAnsi="Book Antiqua"/>
          <w:sz w:val="24"/>
          <w:szCs w:val="24"/>
          <w:lang w:val="es-ES"/>
        </w:rPr>
        <w:t>licabilidad</w:t>
      </w:r>
    </w:p>
    <w:p w14:paraId="77E6FD12" w14:textId="456114D7" w:rsidR="006F2D91" w:rsidRPr="006545A1" w:rsidRDefault="006F2D91" w:rsidP="00902C00">
      <w:pPr>
        <w:spacing w:after="0" w:line="480" w:lineRule="auto"/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 w:rsidRPr="006545A1">
        <w:rPr>
          <w:rFonts w:ascii="Book Antiqua" w:hAnsi="Book Antiqua"/>
          <w:sz w:val="24"/>
          <w:szCs w:val="24"/>
          <w:lang w:val="es-ES"/>
        </w:rPr>
        <w:t>Todo maestro</w:t>
      </w:r>
      <w:r w:rsidR="00A16D57">
        <w:rPr>
          <w:rFonts w:ascii="Book Antiqua" w:hAnsi="Book Antiqua"/>
          <w:sz w:val="24"/>
          <w:szCs w:val="24"/>
          <w:lang w:val="es-ES"/>
        </w:rPr>
        <w:t xml:space="preserve"> pensionado</w:t>
      </w:r>
      <w:r w:rsidRPr="006545A1">
        <w:rPr>
          <w:rFonts w:ascii="Book Antiqua" w:hAnsi="Book Antiqua"/>
          <w:sz w:val="24"/>
          <w:szCs w:val="24"/>
          <w:lang w:val="es-ES"/>
        </w:rPr>
        <w:t>, tendrá derecho a recibir</w:t>
      </w:r>
      <w:r w:rsidR="00D860A3">
        <w:rPr>
          <w:rFonts w:ascii="Book Antiqua" w:hAnsi="Book Antiqua"/>
          <w:sz w:val="24"/>
          <w:szCs w:val="24"/>
          <w:lang w:val="es-ES"/>
        </w:rPr>
        <w:t xml:space="preserve"> a partir de la aprobación de esta</w:t>
      </w:r>
      <w:r w:rsidR="003F2C50">
        <w:rPr>
          <w:rFonts w:ascii="Book Antiqua" w:hAnsi="Book Antiqua"/>
          <w:sz w:val="24"/>
          <w:szCs w:val="24"/>
          <w:lang w:val="es-ES"/>
        </w:rPr>
        <w:t xml:space="preserve"> Ley</w:t>
      </w:r>
      <w:r w:rsidR="002C74B0">
        <w:rPr>
          <w:rFonts w:ascii="Book Antiqua" w:hAnsi="Book Antiqua"/>
          <w:sz w:val="24"/>
          <w:szCs w:val="24"/>
          <w:lang w:val="es-ES"/>
        </w:rPr>
        <w:t xml:space="preserve"> durante el año fiscal 202</w:t>
      </w:r>
      <w:r w:rsidR="00B312F1">
        <w:rPr>
          <w:rFonts w:ascii="Book Antiqua" w:hAnsi="Book Antiqua"/>
          <w:sz w:val="24"/>
          <w:szCs w:val="24"/>
          <w:lang w:val="es-ES"/>
        </w:rPr>
        <w:t>5</w:t>
      </w:r>
      <w:r w:rsidR="002C74B0">
        <w:rPr>
          <w:rFonts w:ascii="Book Antiqua" w:hAnsi="Book Antiqua"/>
          <w:sz w:val="24"/>
          <w:szCs w:val="24"/>
          <w:lang w:val="es-ES"/>
        </w:rPr>
        <w:t>-202</w:t>
      </w:r>
      <w:r w:rsidR="00B312F1">
        <w:rPr>
          <w:rFonts w:ascii="Book Antiqua" w:hAnsi="Book Antiqua"/>
          <w:sz w:val="24"/>
          <w:szCs w:val="24"/>
          <w:lang w:val="es-ES"/>
        </w:rPr>
        <w:t>6</w:t>
      </w:r>
      <w:r w:rsidR="00761A9A">
        <w:rPr>
          <w:rFonts w:ascii="Book Antiqua" w:hAnsi="Book Antiqua"/>
          <w:sz w:val="24"/>
          <w:szCs w:val="24"/>
          <w:lang w:val="es-ES"/>
        </w:rPr>
        <w:t xml:space="preserve">, un aumento en su pensión de </w:t>
      </w:r>
      <w:r w:rsidR="00E92AA6">
        <w:rPr>
          <w:rFonts w:ascii="Book Antiqua" w:hAnsi="Book Antiqua"/>
          <w:sz w:val="24"/>
          <w:szCs w:val="24"/>
          <w:lang w:val="es-ES"/>
        </w:rPr>
        <w:t>quinientos</w:t>
      </w:r>
      <w:r w:rsidR="00761A9A">
        <w:rPr>
          <w:rFonts w:ascii="Book Antiqua" w:hAnsi="Book Antiqua"/>
          <w:sz w:val="24"/>
          <w:szCs w:val="24"/>
          <w:lang w:val="es-ES"/>
        </w:rPr>
        <w:t xml:space="preserve"> dólares</w:t>
      </w:r>
      <w:r w:rsidR="00E92AA6">
        <w:rPr>
          <w:rFonts w:ascii="Book Antiqua" w:hAnsi="Book Antiqua"/>
          <w:sz w:val="24"/>
          <w:szCs w:val="24"/>
          <w:lang w:val="es-ES"/>
        </w:rPr>
        <w:t xml:space="preserve"> ($500.00)</w:t>
      </w:r>
      <w:r w:rsidR="00761A9A">
        <w:rPr>
          <w:rFonts w:ascii="Book Antiqua" w:hAnsi="Book Antiqua"/>
          <w:sz w:val="24"/>
          <w:szCs w:val="24"/>
          <w:lang w:val="es-ES"/>
        </w:rPr>
        <w:t xml:space="preserve"> mensuales</w:t>
      </w:r>
      <w:r w:rsidR="007B17CC">
        <w:rPr>
          <w:rFonts w:ascii="Book Antiqua" w:hAnsi="Book Antiqua"/>
          <w:sz w:val="24"/>
          <w:szCs w:val="24"/>
          <w:lang w:val="es-ES"/>
        </w:rPr>
        <w:t>.  P</w:t>
      </w:r>
      <w:r w:rsidR="00761A9A">
        <w:rPr>
          <w:rFonts w:ascii="Book Antiqua" w:hAnsi="Book Antiqua"/>
          <w:sz w:val="24"/>
          <w:szCs w:val="24"/>
          <w:lang w:val="es-ES"/>
        </w:rPr>
        <w:t>osteriormente</w:t>
      </w:r>
      <w:r>
        <w:rPr>
          <w:rFonts w:ascii="Book Antiqua" w:hAnsi="Book Antiqua"/>
          <w:sz w:val="24"/>
          <w:szCs w:val="24"/>
          <w:lang w:val="es-ES"/>
        </w:rPr>
        <w:t xml:space="preserve"> cada</w:t>
      </w:r>
      <w:r w:rsidRPr="006545A1">
        <w:rPr>
          <w:rFonts w:ascii="Book Antiqua" w:hAnsi="Book Antiqua"/>
          <w:sz w:val="24"/>
          <w:szCs w:val="24"/>
          <w:lang w:val="es-ES"/>
        </w:rPr>
        <w:t xml:space="preserve"> </w:t>
      </w:r>
      <w:r>
        <w:rPr>
          <w:rFonts w:ascii="Book Antiqua" w:hAnsi="Book Antiqua"/>
          <w:sz w:val="24"/>
          <w:szCs w:val="24"/>
          <w:lang w:val="es-ES"/>
        </w:rPr>
        <w:t>tres (3)</w:t>
      </w:r>
      <w:r w:rsidRPr="006545A1">
        <w:rPr>
          <w:rFonts w:ascii="Book Antiqua" w:hAnsi="Book Antiqua"/>
          <w:sz w:val="24"/>
          <w:szCs w:val="24"/>
          <w:lang w:val="es-ES"/>
        </w:rPr>
        <w:t xml:space="preserve"> año</w:t>
      </w:r>
      <w:r>
        <w:rPr>
          <w:rFonts w:ascii="Book Antiqua" w:hAnsi="Book Antiqua"/>
          <w:sz w:val="24"/>
          <w:szCs w:val="24"/>
          <w:lang w:val="es-ES"/>
        </w:rPr>
        <w:t>s</w:t>
      </w:r>
      <w:r w:rsidRPr="006545A1">
        <w:rPr>
          <w:rFonts w:ascii="Book Antiqua" w:hAnsi="Book Antiqua"/>
          <w:sz w:val="24"/>
          <w:szCs w:val="24"/>
          <w:lang w:val="es-ES"/>
        </w:rPr>
        <w:t xml:space="preserve">, </w:t>
      </w:r>
      <w:r w:rsidR="007B17CC">
        <w:rPr>
          <w:rFonts w:ascii="Book Antiqua" w:hAnsi="Book Antiqua"/>
          <w:sz w:val="24"/>
          <w:szCs w:val="24"/>
          <w:lang w:val="es-ES"/>
        </w:rPr>
        <w:t xml:space="preserve">el maestro retirado recibirá </w:t>
      </w:r>
      <w:r w:rsidRPr="006545A1">
        <w:rPr>
          <w:rFonts w:ascii="Book Antiqua" w:hAnsi="Book Antiqua"/>
          <w:sz w:val="24"/>
          <w:szCs w:val="24"/>
          <w:lang w:val="es-ES"/>
        </w:rPr>
        <w:t xml:space="preserve">un </w:t>
      </w:r>
      <w:r>
        <w:rPr>
          <w:rFonts w:ascii="Book Antiqua" w:hAnsi="Book Antiqua"/>
          <w:sz w:val="24"/>
          <w:szCs w:val="24"/>
          <w:lang w:val="es-ES"/>
        </w:rPr>
        <w:t>aumento en su pensión de</w:t>
      </w:r>
      <w:r w:rsidR="002C3C76">
        <w:rPr>
          <w:rFonts w:ascii="Book Antiqua" w:hAnsi="Book Antiqua"/>
          <w:sz w:val="24"/>
          <w:szCs w:val="24"/>
          <w:lang w:val="es-ES"/>
        </w:rPr>
        <w:t xml:space="preserve"> tres </w:t>
      </w:r>
      <w:r w:rsidR="00E52303">
        <w:rPr>
          <w:rFonts w:ascii="Book Antiqua" w:hAnsi="Book Antiqua"/>
          <w:sz w:val="24"/>
          <w:szCs w:val="24"/>
          <w:lang w:val="es-ES"/>
        </w:rPr>
        <w:t xml:space="preserve">(3) </w:t>
      </w:r>
      <w:r w:rsidR="00320838">
        <w:rPr>
          <w:rFonts w:ascii="Book Antiqua" w:hAnsi="Book Antiqua"/>
          <w:sz w:val="24"/>
          <w:szCs w:val="24"/>
          <w:lang w:val="es-ES"/>
        </w:rPr>
        <w:t>por ciento</w:t>
      </w:r>
      <w:r>
        <w:rPr>
          <w:rFonts w:ascii="Book Antiqua" w:hAnsi="Book Antiqua"/>
          <w:sz w:val="24"/>
          <w:szCs w:val="24"/>
          <w:lang w:val="es-ES"/>
        </w:rPr>
        <w:t xml:space="preserve"> (</w:t>
      </w:r>
      <w:r w:rsidR="002C3C76">
        <w:rPr>
          <w:rFonts w:ascii="Book Antiqua" w:hAnsi="Book Antiqua"/>
          <w:sz w:val="24"/>
          <w:szCs w:val="24"/>
          <w:lang w:val="es-ES"/>
        </w:rPr>
        <w:t>3</w:t>
      </w:r>
      <w:r>
        <w:rPr>
          <w:rFonts w:ascii="Book Antiqua" w:hAnsi="Book Antiqua"/>
          <w:sz w:val="24"/>
          <w:szCs w:val="24"/>
          <w:lang w:val="es-ES"/>
        </w:rPr>
        <w:t>%)</w:t>
      </w:r>
      <w:r w:rsidR="00DF2BA2">
        <w:rPr>
          <w:rFonts w:ascii="Book Antiqua" w:hAnsi="Book Antiqua"/>
          <w:sz w:val="24"/>
          <w:szCs w:val="24"/>
          <w:lang w:val="es-ES"/>
        </w:rPr>
        <w:t xml:space="preserve">. </w:t>
      </w:r>
      <w:r w:rsidR="00C51C69">
        <w:rPr>
          <w:rFonts w:ascii="Book Antiqua" w:hAnsi="Book Antiqua"/>
          <w:sz w:val="24"/>
          <w:szCs w:val="24"/>
          <w:lang w:val="es-ES"/>
        </w:rPr>
        <w:t>Siendo así,</w:t>
      </w:r>
      <w:r w:rsidR="00C83458">
        <w:rPr>
          <w:rFonts w:ascii="Book Antiqua" w:hAnsi="Book Antiqua"/>
          <w:sz w:val="24"/>
          <w:szCs w:val="24"/>
          <w:lang w:val="es-ES"/>
        </w:rPr>
        <w:t xml:space="preserve"> el primero de esos aumentos</w:t>
      </w:r>
      <w:r w:rsidR="00EE611B">
        <w:rPr>
          <w:rFonts w:ascii="Book Antiqua" w:hAnsi="Book Antiqua"/>
          <w:sz w:val="24"/>
          <w:szCs w:val="24"/>
          <w:lang w:val="es-ES"/>
        </w:rPr>
        <w:t xml:space="preserve"> en </w:t>
      </w:r>
      <w:r w:rsidR="002C74B0">
        <w:rPr>
          <w:rFonts w:ascii="Book Antiqua" w:hAnsi="Book Antiqua"/>
          <w:sz w:val="24"/>
          <w:szCs w:val="24"/>
          <w:lang w:val="es-ES"/>
        </w:rPr>
        <w:t>porciento será</w:t>
      </w:r>
      <w:r w:rsidR="00C83458">
        <w:rPr>
          <w:rFonts w:ascii="Book Antiqua" w:hAnsi="Book Antiqua"/>
          <w:sz w:val="24"/>
          <w:szCs w:val="24"/>
          <w:lang w:val="es-ES"/>
        </w:rPr>
        <w:t xml:space="preserve"> para el </w:t>
      </w:r>
      <w:r w:rsidRPr="006545A1">
        <w:rPr>
          <w:rFonts w:ascii="Book Antiqua" w:hAnsi="Book Antiqua"/>
          <w:sz w:val="24"/>
          <w:szCs w:val="24"/>
          <w:lang w:val="es-ES"/>
        </w:rPr>
        <w:t>año fiscal 202</w:t>
      </w:r>
      <w:r w:rsidR="00B312F1">
        <w:rPr>
          <w:rFonts w:ascii="Book Antiqua" w:hAnsi="Book Antiqua"/>
          <w:sz w:val="24"/>
          <w:szCs w:val="24"/>
          <w:lang w:val="es-ES"/>
        </w:rPr>
        <w:t>8</w:t>
      </w:r>
      <w:r w:rsidR="00C51C69">
        <w:rPr>
          <w:rFonts w:ascii="Book Antiqua" w:hAnsi="Book Antiqua"/>
          <w:sz w:val="24"/>
          <w:szCs w:val="24"/>
          <w:lang w:val="es-ES"/>
        </w:rPr>
        <w:t>-202</w:t>
      </w:r>
      <w:r w:rsidR="00B312F1">
        <w:rPr>
          <w:rFonts w:ascii="Book Antiqua" w:hAnsi="Book Antiqua"/>
          <w:sz w:val="24"/>
          <w:szCs w:val="24"/>
          <w:lang w:val="es-ES"/>
        </w:rPr>
        <w:t>9</w:t>
      </w:r>
      <w:r w:rsidR="003F2C50">
        <w:rPr>
          <w:rFonts w:ascii="Book Antiqua" w:hAnsi="Book Antiqua"/>
          <w:sz w:val="24"/>
          <w:szCs w:val="24"/>
          <w:lang w:val="es-ES"/>
        </w:rPr>
        <w:t xml:space="preserve">, </w:t>
      </w:r>
      <w:r w:rsidR="00C83458">
        <w:rPr>
          <w:rFonts w:ascii="Book Antiqua" w:hAnsi="Book Antiqua"/>
          <w:sz w:val="24"/>
          <w:szCs w:val="24"/>
          <w:lang w:val="es-ES"/>
        </w:rPr>
        <w:t xml:space="preserve">y subsiguientemente </w:t>
      </w:r>
      <w:r w:rsidR="00C51C69">
        <w:rPr>
          <w:rFonts w:ascii="Book Antiqua" w:hAnsi="Book Antiqua"/>
          <w:sz w:val="24"/>
          <w:szCs w:val="24"/>
          <w:lang w:val="es-ES"/>
        </w:rPr>
        <w:t xml:space="preserve">los maestros recibirán </w:t>
      </w:r>
      <w:r w:rsidR="006C4774">
        <w:rPr>
          <w:rFonts w:ascii="Book Antiqua" w:hAnsi="Book Antiqua"/>
          <w:sz w:val="24"/>
          <w:szCs w:val="24"/>
          <w:lang w:val="es-ES"/>
        </w:rPr>
        <w:t xml:space="preserve">un aumento </w:t>
      </w:r>
      <w:r w:rsidR="007C3CE4">
        <w:rPr>
          <w:rFonts w:ascii="Book Antiqua" w:hAnsi="Book Antiqua"/>
          <w:sz w:val="24"/>
          <w:szCs w:val="24"/>
          <w:lang w:val="es-ES"/>
        </w:rPr>
        <w:t>d</w:t>
      </w:r>
      <w:r w:rsidR="004310E1">
        <w:rPr>
          <w:rFonts w:ascii="Book Antiqua" w:hAnsi="Book Antiqua"/>
          <w:sz w:val="24"/>
          <w:szCs w:val="24"/>
          <w:lang w:val="es-ES"/>
        </w:rPr>
        <w:t>e un</w:t>
      </w:r>
      <w:r w:rsidR="00605C19">
        <w:rPr>
          <w:rFonts w:ascii="Book Antiqua" w:hAnsi="Book Antiqua"/>
          <w:sz w:val="24"/>
          <w:szCs w:val="24"/>
          <w:lang w:val="es-ES"/>
        </w:rPr>
        <w:t xml:space="preserve"> tres </w:t>
      </w:r>
      <w:r w:rsidR="006C4774">
        <w:rPr>
          <w:rFonts w:ascii="Book Antiqua" w:hAnsi="Book Antiqua"/>
          <w:sz w:val="24"/>
          <w:szCs w:val="24"/>
          <w:lang w:val="es-ES"/>
        </w:rPr>
        <w:t xml:space="preserve">(3%) </w:t>
      </w:r>
      <w:r w:rsidR="00605C19">
        <w:rPr>
          <w:rFonts w:ascii="Book Antiqua" w:hAnsi="Book Antiqua"/>
          <w:sz w:val="24"/>
          <w:szCs w:val="24"/>
          <w:lang w:val="es-ES"/>
        </w:rPr>
        <w:t>por cient</w:t>
      </w:r>
      <w:r w:rsidR="006C4774">
        <w:rPr>
          <w:rFonts w:ascii="Book Antiqua" w:hAnsi="Book Antiqua"/>
          <w:sz w:val="24"/>
          <w:szCs w:val="24"/>
          <w:lang w:val="es-ES"/>
        </w:rPr>
        <w:t>o</w:t>
      </w:r>
      <w:r w:rsidR="00C51C69">
        <w:rPr>
          <w:rFonts w:ascii="Book Antiqua" w:hAnsi="Book Antiqua"/>
          <w:sz w:val="24"/>
          <w:szCs w:val="24"/>
          <w:lang w:val="es-ES"/>
        </w:rPr>
        <w:t xml:space="preserve"> en sus pensiones </w:t>
      </w:r>
      <w:r w:rsidR="00C83458">
        <w:rPr>
          <w:rFonts w:ascii="Book Antiqua" w:hAnsi="Book Antiqua"/>
          <w:sz w:val="24"/>
          <w:szCs w:val="24"/>
          <w:lang w:val="es-ES"/>
        </w:rPr>
        <w:t>cada tres (</w:t>
      </w:r>
      <w:r w:rsidR="00EE611B">
        <w:rPr>
          <w:rFonts w:ascii="Book Antiqua" w:hAnsi="Book Antiqua"/>
          <w:sz w:val="24"/>
          <w:szCs w:val="24"/>
          <w:lang w:val="es-ES"/>
        </w:rPr>
        <w:t>3) años.</w:t>
      </w:r>
      <w:r w:rsidR="00605C19">
        <w:rPr>
          <w:rFonts w:ascii="Book Antiqua" w:hAnsi="Book Antiqua"/>
          <w:sz w:val="24"/>
          <w:szCs w:val="24"/>
          <w:lang w:val="es-ES"/>
        </w:rPr>
        <w:t xml:space="preserve"> </w:t>
      </w:r>
    </w:p>
    <w:p w14:paraId="20BA01DA" w14:textId="5FDD8D42" w:rsidR="008943FE" w:rsidRDefault="006F2D91" w:rsidP="00902C00">
      <w:pPr>
        <w:spacing w:after="0" w:line="480" w:lineRule="auto"/>
        <w:jc w:val="both"/>
        <w:rPr>
          <w:rFonts w:ascii="Book Antiqua" w:hAnsi="Book Antiqua"/>
          <w:sz w:val="24"/>
          <w:szCs w:val="24"/>
          <w:lang w:val="es-ES"/>
        </w:rPr>
      </w:pPr>
      <w:r w:rsidRPr="006545A1">
        <w:rPr>
          <w:rFonts w:ascii="Book Antiqua" w:hAnsi="Book Antiqua"/>
          <w:sz w:val="24"/>
          <w:szCs w:val="24"/>
          <w:lang w:val="es-ES"/>
        </w:rPr>
        <w:t>Artículo 4.-</w:t>
      </w:r>
      <w:r w:rsidR="008943FE">
        <w:rPr>
          <w:rFonts w:ascii="Book Antiqua" w:hAnsi="Book Antiqua"/>
          <w:sz w:val="24"/>
          <w:szCs w:val="24"/>
          <w:lang w:val="es-ES"/>
        </w:rPr>
        <w:t xml:space="preserve"> </w:t>
      </w:r>
      <w:r w:rsidR="006F47EA">
        <w:rPr>
          <w:rFonts w:ascii="Book Antiqua" w:hAnsi="Book Antiqua"/>
          <w:sz w:val="24"/>
          <w:szCs w:val="24"/>
          <w:lang w:val="es-ES"/>
        </w:rPr>
        <w:t>Aumento será cubierto</w:t>
      </w:r>
      <w:r w:rsidR="00320838">
        <w:rPr>
          <w:rFonts w:ascii="Book Antiqua" w:hAnsi="Book Antiqua"/>
          <w:sz w:val="24"/>
          <w:szCs w:val="24"/>
          <w:lang w:val="es-ES"/>
        </w:rPr>
        <w:t xml:space="preserve"> por</w:t>
      </w:r>
      <w:r w:rsidR="008943FE">
        <w:rPr>
          <w:rFonts w:ascii="Book Antiqua" w:hAnsi="Book Antiqua"/>
          <w:sz w:val="24"/>
          <w:szCs w:val="24"/>
          <w:lang w:val="es-ES"/>
        </w:rPr>
        <w:t xml:space="preserve"> </w:t>
      </w:r>
      <w:r w:rsidR="00320838">
        <w:rPr>
          <w:rFonts w:ascii="Book Antiqua" w:hAnsi="Book Antiqua"/>
          <w:sz w:val="24"/>
          <w:szCs w:val="24"/>
          <w:lang w:val="es-ES"/>
        </w:rPr>
        <w:t>el</w:t>
      </w:r>
      <w:r w:rsidR="008943FE">
        <w:rPr>
          <w:rFonts w:ascii="Book Antiqua" w:hAnsi="Book Antiqua"/>
          <w:sz w:val="24"/>
          <w:szCs w:val="24"/>
          <w:lang w:val="es-ES"/>
        </w:rPr>
        <w:t xml:space="preserve"> Fondo Gene</w:t>
      </w:r>
      <w:r w:rsidR="00DF2BA2">
        <w:rPr>
          <w:rFonts w:ascii="Book Antiqua" w:hAnsi="Book Antiqua"/>
          <w:sz w:val="24"/>
          <w:szCs w:val="24"/>
          <w:lang w:val="es-ES"/>
        </w:rPr>
        <w:t>ra</w:t>
      </w:r>
      <w:r w:rsidR="008943FE">
        <w:rPr>
          <w:rFonts w:ascii="Book Antiqua" w:hAnsi="Book Antiqua"/>
          <w:sz w:val="24"/>
          <w:szCs w:val="24"/>
          <w:lang w:val="es-ES"/>
        </w:rPr>
        <w:t xml:space="preserve">l </w:t>
      </w:r>
    </w:p>
    <w:p w14:paraId="73879033" w14:textId="2C1A20C5" w:rsidR="006F2D91" w:rsidRPr="006545A1" w:rsidRDefault="00960483" w:rsidP="00902C00">
      <w:pPr>
        <w:spacing w:after="0" w:line="480" w:lineRule="auto"/>
        <w:ind w:firstLine="720"/>
        <w:jc w:val="both"/>
        <w:rPr>
          <w:rFonts w:ascii="Book Antiqua" w:hAnsi="Book Antiqua"/>
          <w:sz w:val="24"/>
          <w:szCs w:val="24"/>
          <w:lang w:val="es-ES"/>
        </w:rPr>
      </w:pPr>
      <w:r w:rsidRPr="00960483">
        <w:rPr>
          <w:rFonts w:ascii="Book Antiqua" w:hAnsi="Book Antiqua"/>
          <w:sz w:val="24"/>
          <w:szCs w:val="24"/>
          <w:lang w:val="es-ES"/>
        </w:rPr>
        <w:t xml:space="preserve">Los recursos para cubrir el aumento el aumento de </w:t>
      </w:r>
      <w:r w:rsidR="00E92AA6">
        <w:rPr>
          <w:rFonts w:ascii="Book Antiqua" w:hAnsi="Book Antiqua"/>
          <w:sz w:val="24"/>
          <w:szCs w:val="24"/>
          <w:lang w:val="es-ES"/>
        </w:rPr>
        <w:t>quinientos dólares ($500.00) mensuales</w:t>
      </w:r>
      <w:r w:rsidR="00E92AA6" w:rsidRPr="00960483">
        <w:rPr>
          <w:rFonts w:ascii="Book Antiqua" w:hAnsi="Book Antiqua"/>
          <w:sz w:val="24"/>
          <w:szCs w:val="24"/>
          <w:lang w:val="es-ES"/>
        </w:rPr>
        <w:t xml:space="preserve"> </w:t>
      </w:r>
      <w:r w:rsidRPr="00960483">
        <w:rPr>
          <w:rFonts w:ascii="Book Antiqua" w:hAnsi="Book Antiqua"/>
          <w:sz w:val="24"/>
          <w:szCs w:val="24"/>
          <w:lang w:val="es-ES"/>
        </w:rPr>
        <w:t>y el trienal en las pensiones con respecto a los pensionados del Sistema de Retiro para Maestros se pagarán del Fondo General. En virtud de lo anterior, se enmienda la Ley 160-2013, para concederle a los maestros pensionados un aumento de tres por ciento (3%) a sus pensiones cada tres años.</w:t>
      </w:r>
    </w:p>
    <w:p w14:paraId="5CCD165B" w14:textId="77777777" w:rsidR="003A6B04" w:rsidRDefault="003A6B04" w:rsidP="00902C00">
      <w:pPr>
        <w:spacing w:after="0" w:line="480" w:lineRule="auto"/>
        <w:jc w:val="both"/>
        <w:rPr>
          <w:rFonts w:ascii="Book Antiqua" w:hAnsi="Book Antiqua"/>
          <w:sz w:val="24"/>
          <w:szCs w:val="24"/>
          <w:lang w:val="es-ES"/>
        </w:rPr>
      </w:pPr>
      <w:r>
        <w:rPr>
          <w:rFonts w:ascii="Book Antiqua" w:hAnsi="Book Antiqua"/>
          <w:sz w:val="24"/>
          <w:szCs w:val="24"/>
          <w:lang w:val="es-ES"/>
        </w:rPr>
        <w:t xml:space="preserve">Artículo 4.- Cláusula de Separabilidad </w:t>
      </w:r>
    </w:p>
    <w:p w14:paraId="42DF8C95" w14:textId="77777777" w:rsidR="003A6B04" w:rsidRPr="00DD0FAD" w:rsidRDefault="003A6B04" w:rsidP="00902C00">
      <w:pPr>
        <w:spacing w:after="0" w:line="480" w:lineRule="auto"/>
        <w:jc w:val="both"/>
        <w:rPr>
          <w:rFonts w:ascii="Book Antiqua" w:hAnsi="Book Antiqua"/>
          <w:sz w:val="24"/>
          <w:szCs w:val="24"/>
          <w:lang w:val="es-ES"/>
        </w:rPr>
      </w:pPr>
      <w:r>
        <w:rPr>
          <w:rFonts w:ascii="Book Antiqua" w:hAnsi="Book Antiqua"/>
          <w:sz w:val="24"/>
          <w:szCs w:val="24"/>
          <w:lang w:val="es-ES"/>
        </w:rPr>
        <w:tab/>
        <w:t>Si cualquier cláusula, párrafo, artículo o parte de esta Ley fuere declarada inconstitucional o defectuosa por un Tribunal competente, la sentencia a tal efecto dictada no afectará, perjudicará, ni invalidará el resto de esta Ley. El efecto de dicha sentencia quedará limitado exclusivamente a la cláusula, párrafo, artículo o parte de la misma que así hubiese sido declarada inconstitucional o defectuosa.</w:t>
      </w:r>
    </w:p>
    <w:p w14:paraId="1520FCB5" w14:textId="77777777" w:rsidR="003A6B04" w:rsidRDefault="003A6B04" w:rsidP="00902C00">
      <w:pPr>
        <w:spacing w:after="0" w:line="480" w:lineRule="auto"/>
        <w:rPr>
          <w:rFonts w:ascii="Book Antiqua" w:hAnsi="Book Antiqua"/>
          <w:sz w:val="24"/>
          <w:szCs w:val="24"/>
          <w:lang w:val="es-ES"/>
        </w:rPr>
      </w:pPr>
      <w:r w:rsidRPr="006545A1">
        <w:rPr>
          <w:rFonts w:ascii="Book Antiqua" w:hAnsi="Book Antiqua"/>
          <w:sz w:val="24"/>
          <w:szCs w:val="24"/>
          <w:lang w:val="es-ES"/>
        </w:rPr>
        <w:t>Artículo 5.-</w:t>
      </w:r>
      <w:r>
        <w:rPr>
          <w:rFonts w:ascii="Book Antiqua" w:hAnsi="Book Antiqua"/>
          <w:sz w:val="24"/>
          <w:szCs w:val="24"/>
          <w:lang w:val="es-ES"/>
        </w:rPr>
        <w:t>Vigencia</w:t>
      </w:r>
    </w:p>
    <w:p w14:paraId="3A42D1DB" w14:textId="58076BFE" w:rsidR="00BC415D" w:rsidRPr="006F2D91" w:rsidRDefault="003A6B04" w:rsidP="00902C00">
      <w:pPr>
        <w:spacing w:after="0" w:line="480" w:lineRule="auto"/>
        <w:ind w:firstLine="720"/>
        <w:rPr>
          <w:lang w:val="es-PR"/>
        </w:rPr>
      </w:pPr>
      <w:r w:rsidRPr="006545A1">
        <w:rPr>
          <w:rFonts w:ascii="Book Antiqua" w:hAnsi="Book Antiqua"/>
          <w:sz w:val="24"/>
          <w:szCs w:val="24"/>
          <w:lang w:val="es-ES"/>
        </w:rPr>
        <w:t>Esta Ley comenzará a regir inmediatamente después de su</w:t>
      </w:r>
      <w:r>
        <w:rPr>
          <w:rFonts w:ascii="Book Antiqua" w:hAnsi="Book Antiqua"/>
          <w:sz w:val="24"/>
          <w:szCs w:val="24"/>
          <w:lang w:val="es-ES"/>
        </w:rPr>
        <w:t xml:space="preserve"> aprobación.</w:t>
      </w:r>
    </w:p>
    <w:sectPr w:rsidR="00BC415D" w:rsidRPr="006F2D91" w:rsidSect="00CB6732">
      <w:headerReference w:type="default" r:id="rId7"/>
      <w:pgSz w:w="11906" w:h="16838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A50C85" w14:textId="77777777" w:rsidR="00CE138F" w:rsidRDefault="00CE138F" w:rsidP="001A13D7">
      <w:pPr>
        <w:spacing w:after="0" w:line="240" w:lineRule="auto"/>
      </w:pPr>
      <w:r>
        <w:separator/>
      </w:r>
    </w:p>
  </w:endnote>
  <w:endnote w:type="continuationSeparator" w:id="0">
    <w:p w14:paraId="787782B9" w14:textId="77777777" w:rsidR="00CE138F" w:rsidRDefault="00CE138F" w:rsidP="001A13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032F2F" w14:textId="77777777" w:rsidR="00CE138F" w:rsidRDefault="00CE138F" w:rsidP="001A13D7">
      <w:pPr>
        <w:spacing w:after="0" w:line="240" w:lineRule="auto"/>
      </w:pPr>
      <w:r>
        <w:separator/>
      </w:r>
    </w:p>
  </w:footnote>
  <w:footnote w:type="continuationSeparator" w:id="0">
    <w:p w14:paraId="6DC33F3F" w14:textId="77777777" w:rsidR="00CE138F" w:rsidRDefault="00CE138F" w:rsidP="001A13D7">
      <w:pPr>
        <w:spacing w:after="0" w:line="240" w:lineRule="auto"/>
      </w:pPr>
      <w:r>
        <w:continuationSeparator/>
      </w:r>
    </w:p>
  </w:footnote>
  <w:footnote w:id="1">
    <w:p w14:paraId="1050A618" w14:textId="77777777" w:rsidR="00C0401B" w:rsidRPr="009C3AA6" w:rsidRDefault="00C0401B" w:rsidP="00C0401B">
      <w:pPr>
        <w:pStyle w:val="FootnoteText"/>
        <w:rPr>
          <w:rFonts w:ascii="Book Antiqua" w:hAnsi="Book Antiqua"/>
        </w:rPr>
      </w:pPr>
      <w:r w:rsidRPr="009C3AA6">
        <w:rPr>
          <w:rStyle w:val="FootnoteReference"/>
          <w:rFonts w:ascii="Book Antiqua" w:hAnsi="Book Antiqua"/>
        </w:rPr>
        <w:footnoteRef/>
      </w:r>
      <w:r w:rsidRPr="009C3AA6">
        <w:rPr>
          <w:rFonts w:ascii="Book Antiqua" w:hAnsi="Book Antiqua"/>
        </w:rPr>
        <w:t xml:space="preserve"> https://edition.cnn.com/2023/08/11/economy/inflation-rate-spending/index.html</w:t>
      </w:r>
    </w:p>
  </w:footnote>
  <w:footnote w:id="2">
    <w:p w14:paraId="678BD4BE" w14:textId="00D26545" w:rsidR="00604FCF" w:rsidRPr="009C3AA6" w:rsidRDefault="00604FCF">
      <w:pPr>
        <w:pStyle w:val="FootnoteText"/>
        <w:rPr>
          <w:rFonts w:ascii="Book Antiqua" w:hAnsi="Book Antiqua" w:cstheme="minorHAnsi"/>
          <w:lang w:val="es-ES"/>
        </w:rPr>
      </w:pPr>
      <w:r w:rsidRPr="009C3AA6">
        <w:rPr>
          <w:rStyle w:val="FootnoteReference"/>
          <w:rFonts w:ascii="Book Antiqua" w:hAnsi="Book Antiqua"/>
        </w:rPr>
        <w:footnoteRef/>
      </w:r>
      <w:r w:rsidRPr="009C3AA6">
        <w:rPr>
          <w:rFonts w:ascii="Book Antiqua" w:hAnsi="Book Antiqua"/>
          <w:lang w:val="es-ES"/>
        </w:rPr>
        <w:t xml:space="preserve"> </w:t>
      </w:r>
      <w:r w:rsidRPr="009C3AA6">
        <w:rPr>
          <w:rFonts w:ascii="Book Antiqua" w:hAnsi="Book Antiqua" w:cstheme="minorHAnsi"/>
          <w:lang w:val="es-ES"/>
        </w:rPr>
        <w:t>Alameda Lozada, José (2021)</w:t>
      </w:r>
      <w:r w:rsidR="00FA1866" w:rsidRPr="009C3AA6">
        <w:rPr>
          <w:rFonts w:ascii="Book Antiqua" w:hAnsi="Book Antiqua" w:cstheme="minorHAnsi"/>
          <w:lang w:val="es-ES"/>
        </w:rPr>
        <w:t xml:space="preserve">, </w:t>
      </w:r>
      <w:r w:rsidRPr="009C3AA6">
        <w:rPr>
          <w:rFonts w:ascii="Book Antiqua" w:hAnsi="Book Antiqua" w:cstheme="minorHAnsi"/>
          <w:lang w:val="es-ES"/>
        </w:rPr>
        <w:t>“Ignorada la inflación en recortes a pensiones”</w:t>
      </w:r>
      <w:r w:rsidR="00A70958" w:rsidRPr="009C3AA6">
        <w:rPr>
          <w:rFonts w:ascii="Book Antiqua" w:hAnsi="Book Antiqua" w:cstheme="minorHAnsi"/>
          <w:lang w:val="es-ES"/>
        </w:rPr>
        <w:t xml:space="preserve">, </w:t>
      </w:r>
      <w:r w:rsidR="00A70958" w:rsidRPr="009C3AA6">
        <w:rPr>
          <w:rFonts w:ascii="Book Antiqua" w:hAnsi="Book Antiqua" w:cstheme="minorHAnsi"/>
          <w:i/>
          <w:iCs/>
          <w:lang w:val="es-ES"/>
        </w:rPr>
        <w:t>El Nuevo Día</w:t>
      </w:r>
      <w:r w:rsidR="00EA57F3" w:rsidRPr="009C3AA6">
        <w:rPr>
          <w:rFonts w:ascii="Book Antiqua" w:hAnsi="Book Antiqua" w:cstheme="minorHAnsi"/>
          <w:lang w:val="es-ES"/>
        </w:rPr>
        <w:t xml:space="preserve">; </w:t>
      </w:r>
      <w:r w:rsidR="00FA1866" w:rsidRPr="009C3AA6">
        <w:rPr>
          <w:rFonts w:ascii="Book Antiqua" w:hAnsi="Book Antiqua" w:cstheme="minorHAnsi"/>
          <w:lang w:val="es-ES"/>
        </w:rPr>
        <w:t xml:space="preserve"> </w:t>
      </w:r>
      <w:hyperlink r:id="rId1" w:history="1">
        <w:r w:rsidR="00EA57F3" w:rsidRPr="009C3AA6">
          <w:rPr>
            <w:rStyle w:val="Hyperlink"/>
            <w:rFonts w:ascii="Book Antiqua" w:hAnsi="Book Antiqua" w:cstheme="minorHAnsi"/>
            <w:lang w:val="es-ES"/>
          </w:rPr>
          <w:t>https://www.pressreader.com/puerto-rico/el-nuevo-dia1/20210920/282359747848802</w:t>
        </w:r>
      </w:hyperlink>
      <w:r w:rsidR="00EA57F3" w:rsidRPr="009C3AA6">
        <w:rPr>
          <w:rFonts w:ascii="Book Antiqua" w:hAnsi="Book Antiqua" w:cstheme="minorHAnsi"/>
          <w:lang w:val="es-ES"/>
        </w:rP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2509136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81F7A30" w14:textId="06FF5839" w:rsidR="00CB6732" w:rsidRDefault="00CB6732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31AC35A" w14:textId="77777777" w:rsidR="00CB6732" w:rsidRDefault="00CB673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D91"/>
    <w:rsid w:val="00005CD2"/>
    <w:rsid w:val="00005CE7"/>
    <w:rsid w:val="000102DD"/>
    <w:rsid w:val="000153C4"/>
    <w:rsid w:val="00021524"/>
    <w:rsid w:val="00027752"/>
    <w:rsid w:val="00032217"/>
    <w:rsid w:val="000343D0"/>
    <w:rsid w:val="00061DC5"/>
    <w:rsid w:val="00065596"/>
    <w:rsid w:val="000800E6"/>
    <w:rsid w:val="0008628A"/>
    <w:rsid w:val="00093F6B"/>
    <w:rsid w:val="000971EE"/>
    <w:rsid w:val="000A15B1"/>
    <w:rsid w:val="000A799E"/>
    <w:rsid w:val="000B23E0"/>
    <w:rsid w:val="000C6C77"/>
    <w:rsid w:val="000E1EC6"/>
    <w:rsid w:val="000F0003"/>
    <w:rsid w:val="000F3799"/>
    <w:rsid w:val="000F4AF0"/>
    <w:rsid w:val="00101FBF"/>
    <w:rsid w:val="0010404D"/>
    <w:rsid w:val="00106231"/>
    <w:rsid w:val="001208E3"/>
    <w:rsid w:val="00120E36"/>
    <w:rsid w:val="00125E3C"/>
    <w:rsid w:val="001322B0"/>
    <w:rsid w:val="00143DE8"/>
    <w:rsid w:val="00151E99"/>
    <w:rsid w:val="0016446F"/>
    <w:rsid w:val="00164891"/>
    <w:rsid w:val="001A13D7"/>
    <w:rsid w:val="001D27D4"/>
    <w:rsid w:val="001E08AC"/>
    <w:rsid w:val="001F52A9"/>
    <w:rsid w:val="00200E5B"/>
    <w:rsid w:val="0023272E"/>
    <w:rsid w:val="002A282A"/>
    <w:rsid w:val="002B1CAE"/>
    <w:rsid w:val="002C3C76"/>
    <w:rsid w:val="002C41F0"/>
    <w:rsid w:val="002C74B0"/>
    <w:rsid w:val="002E2719"/>
    <w:rsid w:val="002F0310"/>
    <w:rsid w:val="00301933"/>
    <w:rsid w:val="00304A40"/>
    <w:rsid w:val="00320838"/>
    <w:rsid w:val="0032542A"/>
    <w:rsid w:val="003260AD"/>
    <w:rsid w:val="003300AE"/>
    <w:rsid w:val="0033597A"/>
    <w:rsid w:val="00350A2D"/>
    <w:rsid w:val="003641F8"/>
    <w:rsid w:val="003647E9"/>
    <w:rsid w:val="00370127"/>
    <w:rsid w:val="003A2C00"/>
    <w:rsid w:val="003A6B04"/>
    <w:rsid w:val="003C07C8"/>
    <w:rsid w:val="003D25F2"/>
    <w:rsid w:val="003D28E6"/>
    <w:rsid w:val="003E5166"/>
    <w:rsid w:val="003F2C50"/>
    <w:rsid w:val="00414ADC"/>
    <w:rsid w:val="004253AF"/>
    <w:rsid w:val="004310E1"/>
    <w:rsid w:val="004408B0"/>
    <w:rsid w:val="00455C81"/>
    <w:rsid w:val="00463F4F"/>
    <w:rsid w:val="004C764C"/>
    <w:rsid w:val="004D4FBE"/>
    <w:rsid w:val="004E08C8"/>
    <w:rsid w:val="004E7154"/>
    <w:rsid w:val="00510D09"/>
    <w:rsid w:val="00511CA8"/>
    <w:rsid w:val="00521026"/>
    <w:rsid w:val="00523950"/>
    <w:rsid w:val="00527E53"/>
    <w:rsid w:val="00547A59"/>
    <w:rsid w:val="0056703E"/>
    <w:rsid w:val="005913F1"/>
    <w:rsid w:val="005A08D9"/>
    <w:rsid w:val="005B3E95"/>
    <w:rsid w:val="005B4B0C"/>
    <w:rsid w:val="005D0F64"/>
    <w:rsid w:val="00604FCF"/>
    <w:rsid w:val="00605C19"/>
    <w:rsid w:val="00613D25"/>
    <w:rsid w:val="00621BFB"/>
    <w:rsid w:val="00625DB4"/>
    <w:rsid w:val="00626A27"/>
    <w:rsid w:val="00630CB8"/>
    <w:rsid w:val="006347CE"/>
    <w:rsid w:val="00634A88"/>
    <w:rsid w:val="006604FD"/>
    <w:rsid w:val="0067164B"/>
    <w:rsid w:val="006729F6"/>
    <w:rsid w:val="0068473D"/>
    <w:rsid w:val="006A0D00"/>
    <w:rsid w:val="006A24B9"/>
    <w:rsid w:val="006A5E8D"/>
    <w:rsid w:val="006B0B8E"/>
    <w:rsid w:val="006B2760"/>
    <w:rsid w:val="006C4774"/>
    <w:rsid w:val="006D7612"/>
    <w:rsid w:val="006E2F62"/>
    <w:rsid w:val="006F2D91"/>
    <w:rsid w:val="006F2DFA"/>
    <w:rsid w:val="006F47EA"/>
    <w:rsid w:val="00701CFC"/>
    <w:rsid w:val="00711A36"/>
    <w:rsid w:val="0072386C"/>
    <w:rsid w:val="007363DF"/>
    <w:rsid w:val="00740782"/>
    <w:rsid w:val="007437A0"/>
    <w:rsid w:val="0076087C"/>
    <w:rsid w:val="007617C0"/>
    <w:rsid w:val="00761A9A"/>
    <w:rsid w:val="007646E1"/>
    <w:rsid w:val="00766E53"/>
    <w:rsid w:val="00770EDC"/>
    <w:rsid w:val="0078201E"/>
    <w:rsid w:val="007833CF"/>
    <w:rsid w:val="00786B51"/>
    <w:rsid w:val="007918F1"/>
    <w:rsid w:val="00797781"/>
    <w:rsid w:val="007B17CC"/>
    <w:rsid w:val="007B31E1"/>
    <w:rsid w:val="007C3CE4"/>
    <w:rsid w:val="007D08CA"/>
    <w:rsid w:val="007E056D"/>
    <w:rsid w:val="007E12DF"/>
    <w:rsid w:val="007F718E"/>
    <w:rsid w:val="008273E0"/>
    <w:rsid w:val="008565C8"/>
    <w:rsid w:val="00857348"/>
    <w:rsid w:val="00864E2E"/>
    <w:rsid w:val="00865EA8"/>
    <w:rsid w:val="008766FE"/>
    <w:rsid w:val="00883813"/>
    <w:rsid w:val="00885A28"/>
    <w:rsid w:val="008943FE"/>
    <w:rsid w:val="008A1376"/>
    <w:rsid w:val="008A37F3"/>
    <w:rsid w:val="008B360D"/>
    <w:rsid w:val="008C3409"/>
    <w:rsid w:val="008E6FA2"/>
    <w:rsid w:val="00902C00"/>
    <w:rsid w:val="00902E1B"/>
    <w:rsid w:val="00906D7B"/>
    <w:rsid w:val="00907389"/>
    <w:rsid w:val="0093021C"/>
    <w:rsid w:val="00942B9E"/>
    <w:rsid w:val="00960483"/>
    <w:rsid w:val="00961FFE"/>
    <w:rsid w:val="00965ACB"/>
    <w:rsid w:val="00974128"/>
    <w:rsid w:val="009778D8"/>
    <w:rsid w:val="009821B6"/>
    <w:rsid w:val="009A26E5"/>
    <w:rsid w:val="009B458E"/>
    <w:rsid w:val="009C3AA6"/>
    <w:rsid w:val="009C5B8A"/>
    <w:rsid w:val="009C6AEA"/>
    <w:rsid w:val="009D4512"/>
    <w:rsid w:val="009E3127"/>
    <w:rsid w:val="009E6C3D"/>
    <w:rsid w:val="009F716D"/>
    <w:rsid w:val="00A0744F"/>
    <w:rsid w:val="00A16D57"/>
    <w:rsid w:val="00A308A7"/>
    <w:rsid w:val="00A30A0A"/>
    <w:rsid w:val="00A345C9"/>
    <w:rsid w:val="00A402B5"/>
    <w:rsid w:val="00A40459"/>
    <w:rsid w:val="00A526EB"/>
    <w:rsid w:val="00A57538"/>
    <w:rsid w:val="00A70958"/>
    <w:rsid w:val="00A7646F"/>
    <w:rsid w:val="00A81536"/>
    <w:rsid w:val="00AA16CD"/>
    <w:rsid w:val="00AB37CB"/>
    <w:rsid w:val="00AC258E"/>
    <w:rsid w:val="00AC671F"/>
    <w:rsid w:val="00AD644D"/>
    <w:rsid w:val="00AE381E"/>
    <w:rsid w:val="00AF42D2"/>
    <w:rsid w:val="00B11316"/>
    <w:rsid w:val="00B1620F"/>
    <w:rsid w:val="00B17F2B"/>
    <w:rsid w:val="00B312F1"/>
    <w:rsid w:val="00B325B6"/>
    <w:rsid w:val="00B358C6"/>
    <w:rsid w:val="00B65A82"/>
    <w:rsid w:val="00B917D4"/>
    <w:rsid w:val="00BB43B6"/>
    <w:rsid w:val="00BC415D"/>
    <w:rsid w:val="00BE13DA"/>
    <w:rsid w:val="00BE69DF"/>
    <w:rsid w:val="00C01825"/>
    <w:rsid w:val="00C03E9C"/>
    <w:rsid w:val="00C0401B"/>
    <w:rsid w:val="00C055B7"/>
    <w:rsid w:val="00C11068"/>
    <w:rsid w:val="00C3557F"/>
    <w:rsid w:val="00C4272B"/>
    <w:rsid w:val="00C51042"/>
    <w:rsid w:val="00C51C69"/>
    <w:rsid w:val="00C535E6"/>
    <w:rsid w:val="00C63D53"/>
    <w:rsid w:val="00C83458"/>
    <w:rsid w:val="00C913DE"/>
    <w:rsid w:val="00CB6732"/>
    <w:rsid w:val="00CE138F"/>
    <w:rsid w:val="00CE5B69"/>
    <w:rsid w:val="00CF1A54"/>
    <w:rsid w:val="00CF2B7A"/>
    <w:rsid w:val="00D03BBD"/>
    <w:rsid w:val="00D046B3"/>
    <w:rsid w:val="00D13988"/>
    <w:rsid w:val="00D264E3"/>
    <w:rsid w:val="00D32351"/>
    <w:rsid w:val="00D32689"/>
    <w:rsid w:val="00D34499"/>
    <w:rsid w:val="00D51F5D"/>
    <w:rsid w:val="00D860A3"/>
    <w:rsid w:val="00DA2287"/>
    <w:rsid w:val="00DB0A19"/>
    <w:rsid w:val="00DC6A58"/>
    <w:rsid w:val="00DE5859"/>
    <w:rsid w:val="00DF2BA2"/>
    <w:rsid w:val="00DF6352"/>
    <w:rsid w:val="00E03008"/>
    <w:rsid w:val="00E25627"/>
    <w:rsid w:val="00E37ABA"/>
    <w:rsid w:val="00E46389"/>
    <w:rsid w:val="00E515F6"/>
    <w:rsid w:val="00E52303"/>
    <w:rsid w:val="00E76675"/>
    <w:rsid w:val="00E779CA"/>
    <w:rsid w:val="00E92AA6"/>
    <w:rsid w:val="00EA57F3"/>
    <w:rsid w:val="00ED0681"/>
    <w:rsid w:val="00EE611B"/>
    <w:rsid w:val="00F05B57"/>
    <w:rsid w:val="00F06E1C"/>
    <w:rsid w:val="00F07EE5"/>
    <w:rsid w:val="00F131B4"/>
    <w:rsid w:val="00F17D0D"/>
    <w:rsid w:val="00F2411D"/>
    <w:rsid w:val="00F5320C"/>
    <w:rsid w:val="00F62941"/>
    <w:rsid w:val="00F71A08"/>
    <w:rsid w:val="00F737BD"/>
    <w:rsid w:val="00F96162"/>
    <w:rsid w:val="00FA1866"/>
    <w:rsid w:val="00FB4AD3"/>
    <w:rsid w:val="00FB529C"/>
    <w:rsid w:val="00FC16BD"/>
    <w:rsid w:val="00FC57DE"/>
    <w:rsid w:val="00FC78A5"/>
    <w:rsid w:val="00FF5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095C0A"/>
  <w15:chartTrackingRefBased/>
  <w15:docId w15:val="{D2804E69-85F4-4E07-8DB4-0B64932B3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2D91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uiPriority w:val="99"/>
    <w:semiHidden/>
    <w:unhideWhenUsed/>
    <w:rsid w:val="00E515F6"/>
  </w:style>
  <w:style w:type="character" w:styleId="CommentReference">
    <w:name w:val="annotation reference"/>
    <w:basedOn w:val="DefaultParagraphFont"/>
    <w:uiPriority w:val="99"/>
    <w:semiHidden/>
    <w:unhideWhenUsed/>
    <w:rsid w:val="00701CF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01CF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01CF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01CF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01CFC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701CFC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918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A13D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A13D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A13D7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6347C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347CE"/>
    <w:rPr>
      <w:color w:val="605E5C"/>
      <w:shd w:val="clear" w:color="auto" w:fill="E1DFDD"/>
    </w:rPr>
  </w:style>
  <w:style w:type="paragraph" w:customStyle="1" w:styleId="Title2">
    <w:name w:val="Title2"/>
    <w:basedOn w:val="Normal"/>
    <w:next w:val="Normal"/>
    <w:rsid w:val="00005CE7"/>
    <w:pPr>
      <w:tabs>
        <w:tab w:val="left" w:pos="648"/>
        <w:tab w:val="right" w:pos="7776"/>
        <w:tab w:val="left" w:pos="7848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s-PR"/>
    </w:rPr>
  </w:style>
  <w:style w:type="paragraph" w:styleId="Header">
    <w:name w:val="header"/>
    <w:basedOn w:val="Normal"/>
    <w:link w:val="HeaderChar"/>
    <w:uiPriority w:val="99"/>
    <w:unhideWhenUsed/>
    <w:rsid w:val="00CB67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B6732"/>
  </w:style>
  <w:style w:type="paragraph" w:styleId="Footer">
    <w:name w:val="footer"/>
    <w:basedOn w:val="Normal"/>
    <w:link w:val="FooterChar"/>
    <w:uiPriority w:val="99"/>
    <w:unhideWhenUsed/>
    <w:rsid w:val="00CB67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B67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5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8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4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7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6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ressreader.com/puerto-rico/el-nuevo-dia1/20210920/2823597478488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12AE5E-4C65-48F6-AA2F-1BC15D4DD0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1792</Words>
  <Characters>10218</Characters>
  <Application>Microsoft Office Word</Application>
  <DocSecurity>0</DocSecurity>
  <Lines>85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Javier N. Curet-Rivera</dc:creator>
  <cp:keywords/>
  <dc:description/>
  <cp:lastModifiedBy>Gladys J. Burgos Torres</cp:lastModifiedBy>
  <cp:revision>6</cp:revision>
  <cp:lastPrinted>2025-05-09T20:54:00Z</cp:lastPrinted>
  <dcterms:created xsi:type="dcterms:W3CDTF">2025-05-09T15:16:00Z</dcterms:created>
  <dcterms:modified xsi:type="dcterms:W3CDTF">2025-05-12T14:21:00Z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e3601422-e95a-4864-8a17-e59a87d95fcc</vt:lpwstr>
  </property>
</Properties>
</file>