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FB3568" w14:textId="77777777" w:rsidR="002670C1" w:rsidRPr="00400D59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400D59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400D59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233CBF75" w14:textId="77777777" w:rsidR="002670C1" w:rsidRPr="00400D59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C89BBD3" w14:textId="77777777" w:rsidR="002670C1" w:rsidRPr="00400D59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400D59">
        <w:rPr>
          <w:rFonts w:ascii="Book Antiqua" w:hAnsi="Book Antiqua"/>
          <w:szCs w:val="24"/>
          <w:lang w:val="es-ES_tradnl"/>
        </w:rPr>
        <w:t>20m</w:t>
      </w:r>
      <w:r w:rsidR="002670C1" w:rsidRPr="00400D59">
        <w:rPr>
          <w:rFonts w:ascii="Book Antiqua" w:hAnsi="Book Antiqua"/>
          <w:szCs w:val="24"/>
          <w:lang w:val="es-ES_tradnl"/>
        </w:rPr>
        <w:t>a. Asamblea</w:t>
      </w:r>
      <w:r w:rsidR="002670C1" w:rsidRPr="00400D59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400D59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400D59">
        <w:rPr>
          <w:rFonts w:ascii="Book Antiqua" w:hAnsi="Book Antiqua"/>
          <w:szCs w:val="24"/>
          <w:lang w:val="es-ES_tradnl"/>
        </w:rPr>
        <w:t xml:space="preserve">  </w:t>
      </w:r>
      <w:r w:rsidR="003D1498" w:rsidRPr="00400D59">
        <w:rPr>
          <w:rFonts w:ascii="Book Antiqua" w:hAnsi="Book Antiqua"/>
          <w:szCs w:val="24"/>
          <w:lang w:val="es-ES_tradnl"/>
        </w:rPr>
        <w:t>2d</w:t>
      </w:r>
      <w:r w:rsidR="002670C1" w:rsidRPr="00400D59">
        <w:rPr>
          <w:rFonts w:ascii="Book Antiqua" w:hAnsi="Book Antiqua"/>
          <w:szCs w:val="24"/>
          <w:lang w:val="es-ES_tradnl"/>
        </w:rPr>
        <w:t>a. Sesión</w:t>
      </w:r>
    </w:p>
    <w:p w14:paraId="7AF78310" w14:textId="77777777" w:rsidR="002670C1" w:rsidRPr="00400D59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400D59">
        <w:rPr>
          <w:rFonts w:ascii="Book Antiqua" w:hAnsi="Book Antiqua"/>
          <w:szCs w:val="24"/>
          <w:lang w:val="es-ES_tradnl"/>
        </w:rPr>
        <w:tab/>
        <w:t>Legislativa</w:t>
      </w:r>
      <w:r w:rsidRPr="00400D59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400D59">
        <w:rPr>
          <w:rFonts w:ascii="Book Antiqua" w:hAnsi="Book Antiqua"/>
          <w:szCs w:val="24"/>
          <w:lang w:val="es-ES_tradnl"/>
        </w:rPr>
        <w:t xml:space="preserve">       </w:t>
      </w:r>
      <w:r w:rsidRPr="00400D59">
        <w:rPr>
          <w:rFonts w:ascii="Book Antiqua" w:hAnsi="Book Antiqua"/>
          <w:szCs w:val="24"/>
          <w:lang w:val="es-ES_tradnl"/>
        </w:rPr>
        <w:t xml:space="preserve"> </w:t>
      </w:r>
      <w:r w:rsidR="00632DBA" w:rsidRPr="00400D59">
        <w:rPr>
          <w:rFonts w:ascii="Book Antiqua" w:hAnsi="Book Antiqua"/>
          <w:szCs w:val="24"/>
          <w:lang w:val="es-ES_tradnl"/>
        </w:rPr>
        <w:t xml:space="preserve"> </w:t>
      </w:r>
      <w:r w:rsidRPr="00400D59">
        <w:rPr>
          <w:rFonts w:ascii="Book Antiqua" w:hAnsi="Book Antiqua"/>
          <w:szCs w:val="24"/>
          <w:lang w:val="es-ES_tradnl"/>
        </w:rPr>
        <w:t>Ordinaria</w:t>
      </w:r>
    </w:p>
    <w:p w14:paraId="046BEEEF" w14:textId="77777777" w:rsidR="002670C1" w:rsidRPr="00400D59" w:rsidRDefault="002670C1" w:rsidP="002670C1">
      <w:pPr>
        <w:rPr>
          <w:rFonts w:ascii="Book Antiqua" w:hAnsi="Book Antiqua"/>
          <w:lang w:val="es-ES_tradnl"/>
        </w:rPr>
      </w:pPr>
    </w:p>
    <w:p w14:paraId="3BB9EC84" w14:textId="77777777" w:rsidR="002670C1" w:rsidRPr="00400D59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400D59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66B34570" w14:textId="77777777" w:rsidR="002670C1" w:rsidRPr="00400D5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067BD074" w14:textId="77777777" w:rsidR="002670C1" w:rsidRPr="00400D59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6F8A1CB" w14:textId="77777777" w:rsidR="002670C1" w:rsidRPr="00400D59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400D59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24631F" w:rsidRPr="00400D59">
        <w:rPr>
          <w:rFonts w:ascii="Book Antiqua" w:hAnsi="Book Antiqua" w:cs="Tahoma"/>
          <w:b/>
          <w:sz w:val="52"/>
          <w:szCs w:val="52"/>
          <w:lang w:val="es-ES_tradnl"/>
        </w:rPr>
        <w:t>319</w:t>
      </w:r>
    </w:p>
    <w:p w14:paraId="1B63D6AB" w14:textId="77777777" w:rsidR="001A14B6" w:rsidRPr="00400D59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602F2381" w14:textId="77777777" w:rsidR="002670C1" w:rsidRPr="00400D59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400D59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400D59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0B71ED59" w14:textId="77777777" w:rsidR="002670C1" w:rsidRPr="00400D59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2CAB2EDF" w14:textId="77777777" w:rsidR="002670C1" w:rsidRPr="00400D59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400D59">
        <w:rPr>
          <w:rFonts w:ascii="Book Antiqua" w:hAnsi="Book Antiqua" w:cs="Tahoma"/>
          <w:lang w:val="es-ES_tradnl"/>
        </w:rPr>
        <w:t xml:space="preserve"> </w:t>
      </w:r>
      <w:r w:rsidR="004903EA">
        <w:rPr>
          <w:rFonts w:ascii="Book Antiqua" w:hAnsi="Book Antiqua" w:cs="Tahoma"/>
          <w:lang w:val="es-ES_tradnl"/>
        </w:rPr>
        <w:t xml:space="preserve">11 </w:t>
      </w:r>
      <w:r w:rsidRPr="00400D59">
        <w:rPr>
          <w:rFonts w:ascii="Book Antiqua" w:hAnsi="Book Antiqua" w:cs="Tahoma"/>
          <w:lang w:val="es-ES_tradnl"/>
        </w:rPr>
        <w:t xml:space="preserve">de </w:t>
      </w:r>
      <w:r w:rsidR="004903EA">
        <w:rPr>
          <w:rFonts w:ascii="Book Antiqua" w:hAnsi="Book Antiqua" w:cs="Tahoma"/>
          <w:lang w:val="es-ES_tradnl"/>
        </w:rPr>
        <w:t>agosto</w:t>
      </w:r>
      <w:r w:rsidRPr="00400D59">
        <w:rPr>
          <w:rFonts w:ascii="Book Antiqua" w:hAnsi="Book Antiqua" w:cs="Tahoma"/>
          <w:lang w:val="es-ES_tradnl"/>
        </w:rPr>
        <w:t xml:space="preserve"> de </w:t>
      </w:r>
      <w:r w:rsidR="00333864" w:rsidRPr="00400D59">
        <w:rPr>
          <w:rFonts w:ascii="Book Antiqua" w:hAnsi="Book Antiqua" w:cs="Tahoma"/>
          <w:lang w:val="es-ES_tradnl"/>
        </w:rPr>
        <w:t>2025</w:t>
      </w:r>
    </w:p>
    <w:p w14:paraId="3E31FC0D" w14:textId="77777777" w:rsidR="002670C1" w:rsidRPr="00400D59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1E9F4CCD" w14:textId="77777777" w:rsidR="00EF143E" w:rsidRPr="00400D59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60521249" w14:textId="77777777" w:rsidR="002670C1" w:rsidRPr="00400D59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400D59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4794751A" w14:textId="77777777" w:rsidR="002670C1" w:rsidRPr="00400D59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255D4695" w14:textId="77777777" w:rsidR="00682883" w:rsidRPr="00400D59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400D59">
        <w:rPr>
          <w:rFonts w:ascii="Book Antiqua" w:hAnsi="Book Antiqua" w:cs="Tahoma"/>
          <w:lang w:val="es-ES_tradnl"/>
        </w:rPr>
        <w:tab/>
      </w:r>
      <w:r w:rsidR="008A4022" w:rsidRPr="00400D59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400D59">
        <w:rPr>
          <w:rFonts w:ascii="Book Antiqua" w:hAnsi="Book Antiqua" w:cs="Tahoma"/>
          <w:lang w:val="es-ES_tradnl"/>
        </w:rPr>
        <w:t>sideración de la R. de la C.</w:t>
      </w:r>
      <w:r w:rsidR="009E2C2B" w:rsidRPr="00400D59">
        <w:rPr>
          <w:rFonts w:ascii="Book Antiqua" w:hAnsi="Book Antiqua" w:cs="Tahoma"/>
          <w:lang w:val="es-ES_tradnl"/>
        </w:rPr>
        <w:t xml:space="preserve"> </w:t>
      </w:r>
      <w:r w:rsidR="0024631F" w:rsidRPr="00400D59">
        <w:rPr>
          <w:rFonts w:ascii="Book Antiqua" w:hAnsi="Book Antiqua" w:cs="Tahoma"/>
          <w:lang w:val="es-ES_tradnl"/>
        </w:rPr>
        <w:t>319</w:t>
      </w:r>
      <w:r w:rsidR="00FA5F29" w:rsidRPr="00400D59">
        <w:rPr>
          <w:rFonts w:ascii="Book Antiqua" w:hAnsi="Book Antiqua" w:cs="Tahoma"/>
          <w:lang w:val="es-ES_tradnl"/>
        </w:rPr>
        <w:t xml:space="preserve">, </w:t>
      </w:r>
      <w:r w:rsidR="00682883" w:rsidRPr="00400D59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06697755" w14:textId="77777777" w:rsidR="00BC1CB2" w:rsidRPr="00400D59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1713AA02" w14:textId="77777777" w:rsidR="008D4A0A" w:rsidRPr="00400D59" w:rsidRDefault="00BC1CB2" w:rsidP="009A2A90">
      <w:pPr>
        <w:ind w:left="567" w:hanging="567"/>
        <w:jc w:val="both"/>
        <w:rPr>
          <w:rFonts w:ascii="Book Antiqua" w:hAnsi="Book Antiqua"/>
          <w:lang w:val="es-ES_tradnl"/>
        </w:rPr>
      </w:pPr>
      <w:r w:rsidRPr="00400D59">
        <w:rPr>
          <w:rFonts w:ascii="Book Antiqua" w:hAnsi="Book Antiqua" w:cs="Tahoma"/>
          <w:lang w:val="es-ES_tradnl"/>
        </w:rPr>
        <w:t xml:space="preserve"> </w:t>
      </w:r>
      <w:r w:rsidR="00E86FF9" w:rsidRPr="00400D59">
        <w:rPr>
          <w:rFonts w:ascii="Book Antiqua" w:hAnsi="Book Antiqua" w:cs="Tahoma"/>
          <w:lang w:val="es-ES_tradnl"/>
        </w:rPr>
        <w:t>“</w:t>
      </w:r>
      <w:r w:rsidR="00E86FF9" w:rsidRPr="00400D59">
        <w:rPr>
          <w:rFonts w:ascii="Book Antiqua" w:hAnsi="Book Antiqua"/>
          <w:lang w:val="es-ES_tradnl"/>
        </w:rPr>
        <w:t>Para</w:t>
      </w:r>
      <w:r w:rsidR="00E86FF9" w:rsidRPr="00400D59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400D59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400D59">
        <w:rPr>
          <w:rFonts w:ascii="Book Antiqua" w:hAnsi="Book Antiqua"/>
          <w:lang w:val="es-ES_tradnl"/>
        </w:rPr>
        <w:t xml:space="preserve">a la Comisión </w:t>
      </w:r>
      <w:r w:rsidR="00C321E8" w:rsidRPr="00400D59">
        <w:rPr>
          <w:rFonts w:ascii="Book Antiqua" w:hAnsi="Book Antiqua"/>
          <w:lang w:val="es-ES_tradnl"/>
        </w:rPr>
        <w:t>de</w:t>
      </w:r>
      <w:r w:rsidR="00DF3E6F" w:rsidRPr="00400D59">
        <w:rPr>
          <w:rFonts w:ascii="Book Antiqua" w:hAnsi="Book Antiqua"/>
          <w:lang w:val="es-ES_tradnl"/>
        </w:rPr>
        <w:t xml:space="preserve"> </w:t>
      </w:r>
      <w:bookmarkStart w:id="4" w:name="OLE_LINK5"/>
      <w:bookmarkStart w:id="5" w:name="OLE_LINK6"/>
      <w:bookmarkEnd w:id="0"/>
      <w:bookmarkEnd w:id="1"/>
      <w:bookmarkEnd w:id="2"/>
      <w:bookmarkEnd w:id="3"/>
      <w:r w:rsidR="0024631F" w:rsidRPr="00400D59">
        <w:rPr>
          <w:rFonts w:ascii="Book Antiqua" w:hAnsi="Book Antiqua"/>
          <w:lang w:val="es-ES_tradnl"/>
        </w:rPr>
        <w:t xml:space="preserve">la Región Oeste de la Cámara de Representantes de Puerto Rico, realizar una abarcadora investigación sobre las condiciones físicas, operacionales y de servicio en las escuelas públicas localizadas en el Distrito Representativo Número 18, con el fin de identificar deficiencias, necesidades </w:t>
      </w:r>
      <w:r w:rsidR="0024631F" w:rsidRPr="009A2A90">
        <w:rPr>
          <w:rFonts w:ascii="Book Antiqua" w:hAnsi="Book Antiqua"/>
          <w:lang w:val="es-ES_tradnl"/>
        </w:rPr>
        <w:t xml:space="preserve">prioritarias y proponer estrategias de </w:t>
      </w:r>
      <w:r w:rsidR="009A2A90" w:rsidRPr="009A2A90">
        <w:rPr>
          <w:rFonts w:ascii="Book Antiqua" w:hAnsi="Book Antiqua"/>
          <w:lang w:val="es-ES_tradnl"/>
        </w:rPr>
        <w:t>mejoramiento en los planteles escolares ubicados en los municipios de Aguada, Añasco, Rincón y Moca</w:t>
      </w:r>
      <w:bookmarkEnd w:id="4"/>
      <w:bookmarkEnd w:id="5"/>
      <w:r w:rsidR="0024631F" w:rsidRPr="00400D59">
        <w:rPr>
          <w:rFonts w:ascii="Book Antiqua" w:hAnsi="Book Antiqua"/>
          <w:lang w:val="es-ES_tradnl"/>
        </w:rPr>
        <w:t>.</w:t>
      </w:r>
      <w:r w:rsidR="00FA5F29" w:rsidRPr="00400D59">
        <w:rPr>
          <w:rFonts w:ascii="Book Antiqua" w:hAnsi="Book Antiqua"/>
          <w:bCs/>
          <w:lang w:val="es-ES_tradnl"/>
        </w:rPr>
        <w:t>”</w:t>
      </w:r>
    </w:p>
    <w:p w14:paraId="686DD60E" w14:textId="77777777" w:rsidR="00AD4702" w:rsidRPr="00400D5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8B9D44A" w14:textId="77777777" w:rsidR="008A1F08" w:rsidRPr="00400D5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400D5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6C1208BA" w14:textId="77777777" w:rsidR="00DE02EB" w:rsidRPr="00400D5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AE5AC5A" w14:textId="77777777" w:rsidR="0024631F" w:rsidRPr="00400D59" w:rsidRDefault="00CC4336" w:rsidP="00400D59">
      <w:pPr>
        <w:jc w:val="both"/>
        <w:rPr>
          <w:rFonts w:ascii="Book Antiqua" w:hAnsi="Book Antiqua"/>
          <w:lang w:val="es-ES_tradnl"/>
        </w:rPr>
      </w:pPr>
      <w:r w:rsidRPr="00397A1D">
        <w:rPr>
          <w:rFonts w:ascii="Book Antiqua" w:eastAsia="Calibri" w:hAnsi="Book Antiqua"/>
          <w:lang w:val="es-ES_tradnl"/>
        </w:rPr>
        <w:t xml:space="preserve">     </w:t>
      </w:r>
      <w:r w:rsidR="00DE02EB" w:rsidRPr="00400D59">
        <w:rPr>
          <w:rFonts w:ascii="Book Antiqua" w:hAnsi="Book Antiqua"/>
          <w:lang w:val="es-ES_tradnl"/>
        </w:rPr>
        <w:t>La</w:t>
      </w:r>
      <w:r w:rsidR="00194744" w:rsidRPr="00400D59">
        <w:rPr>
          <w:rFonts w:ascii="Book Antiqua" w:hAnsi="Book Antiqua"/>
          <w:lang w:val="es-ES_tradnl"/>
        </w:rPr>
        <w:t xml:space="preserve"> Resolución de la Cámara Núm.</w:t>
      </w:r>
      <w:r w:rsidR="000F1167" w:rsidRPr="00400D59">
        <w:rPr>
          <w:rFonts w:ascii="Book Antiqua" w:hAnsi="Book Antiqua"/>
          <w:lang w:val="es-ES_tradnl"/>
        </w:rPr>
        <w:t xml:space="preserve"> </w:t>
      </w:r>
      <w:r w:rsidR="0024631F" w:rsidRPr="00400D59">
        <w:rPr>
          <w:rFonts w:ascii="Book Antiqua" w:hAnsi="Book Antiqua"/>
          <w:lang w:val="es-ES_tradnl"/>
        </w:rPr>
        <w:t xml:space="preserve">319 </w:t>
      </w:r>
      <w:r w:rsidR="00DF3E6F" w:rsidRPr="00400D59">
        <w:rPr>
          <w:rFonts w:ascii="Book Antiqua" w:hAnsi="Book Antiqua"/>
          <w:lang w:val="es-ES_tradnl"/>
        </w:rPr>
        <w:t xml:space="preserve">tiene el propósito de realizar una investigación </w:t>
      </w:r>
      <w:r w:rsidR="0024631F" w:rsidRPr="00400D59">
        <w:rPr>
          <w:rFonts w:ascii="Book Antiqua" w:hAnsi="Book Antiqua"/>
          <w:lang w:val="es-ES_tradnl"/>
        </w:rPr>
        <w:t>legislativa dirigida a examinar el estado actual de las escuelas públicas en los municipios de Aguada, Añasco, Rincón y Moca, que integran el Distrito Representativo Número 18. Según datos consignados, existen alrededor de cuarenta (40) planteles escolares en esta región, los cuales atienden a más de diez mil (10,000) estudiantes en niveles desde elemental hasta superior. Algunas de estas instituciones educativas, como la Escuela Bilingüe Alcides Figueroa en Añasco y la Escuela Dr. Carlos González en Aguada, han sido destacadas por su labor académica, pero enfrentan retos considerables en infraestructura y mantenimiento.</w:t>
      </w:r>
    </w:p>
    <w:p w14:paraId="2811B803" w14:textId="77777777" w:rsidR="00400D59" w:rsidRPr="00400D59" w:rsidRDefault="00400D59" w:rsidP="00400D59">
      <w:pPr>
        <w:jc w:val="both"/>
        <w:rPr>
          <w:rFonts w:ascii="Book Antiqua" w:hAnsi="Book Antiqua"/>
          <w:lang w:val="es-ES_tradnl"/>
        </w:rPr>
      </w:pPr>
    </w:p>
    <w:p w14:paraId="4ACD1139" w14:textId="77777777" w:rsidR="0024631F" w:rsidRPr="00400D59" w:rsidRDefault="00400D59" w:rsidP="00400D59">
      <w:pPr>
        <w:jc w:val="both"/>
        <w:rPr>
          <w:rFonts w:ascii="Book Antiqua" w:hAnsi="Book Antiqua"/>
          <w:lang w:val="es-ES_tradnl"/>
        </w:rPr>
      </w:pPr>
      <w:r w:rsidRPr="00400D59">
        <w:rPr>
          <w:rFonts w:ascii="Book Antiqua" w:hAnsi="Book Antiqua"/>
          <w:lang w:val="es-ES_tradnl"/>
        </w:rPr>
        <w:lastRenderedPageBreak/>
        <w:t xml:space="preserve">       </w:t>
      </w:r>
      <w:r w:rsidR="0024631F" w:rsidRPr="00400D59">
        <w:rPr>
          <w:rFonts w:ascii="Book Antiqua" w:hAnsi="Book Antiqua"/>
          <w:lang w:val="es-ES_tradnl"/>
        </w:rPr>
        <w:t>Entre los problemas identificados figuran el deterioro estructural, deficiencias en los sistemas eléctricos y de plomería, falta de accesibilidad para personas con impedimentos, y techos en mal estado. Estos problemas se han visto agravados por el impacto de eventos atmosféricos extremos que han afectado la región en años recientes.</w:t>
      </w:r>
    </w:p>
    <w:p w14:paraId="381A9225" w14:textId="77777777" w:rsidR="00400D59" w:rsidRPr="00400D59" w:rsidRDefault="00400D59" w:rsidP="00400D59">
      <w:pPr>
        <w:jc w:val="both"/>
        <w:rPr>
          <w:rFonts w:ascii="Book Antiqua" w:hAnsi="Book Antiqua"/>
          <w:lang w:val="es-ES_tradnl"/>
        </w:rPr>
      </w:pPr>
    </w:p>
    <w:p w14:paraId="6E65787E" w14:textId="77777777" w:rsidR="00400D59" w:rsidRPr="00400D59" w:rsidRDefault="00400D59" w:rsidP="00400D59">
      <w:pPr>
        <w:jc w:val="both"/>
        <w:rPr>
          <w:rFonts w:ascii="Book Antiqua" w:hAnsi="Book Antiqua"/>
          <w:lang w:val="es-ES_tradnl"/>
        </w:rPr>
      </w:pPr>
      <w:r w:rsidRPr="00400D59">
        <w:rPr>
          <w:rFonts w:ascii="Book Antiqua" w:hAnsi="Book Antiqua"/>
          <w:lang w:val="es-ES_tradnl"/>
        </w:rPr>
        <w:t xml:space="preserve">     La investigación encomendada</w:t>
      </w:r>
      <w:r w:rsidR="0024631F" w:rsidRPr="00400D59">
        <w:rPr>
          <w:rFonts w:ascii="Book Antiqua" w:hAnsi="Book Antiqua"/>
          <w:lang w:val="es-ES_tradnl"/>
        </w:rPr>
        <w:t xml:space="preserve"> por esta medida permitirá recopilar información actualizada y precisa sobre las condiciones de las escuelas, así como identificar deficiencias puntuales, necesidades prioritarias y oportunidades de mejora. Además, servirá de base para la formulación de propuestas dirigidas a garantizar un ambiente escolar seguro, adecuado y resiliente, que promueva el aprendizaje y el bienestar de la comunidad escolar.</w:t>
      </w:r>
    </w:p>
    <w:p w14:paraId="45CC7EEC" w14:textId="77777777" w:rsidR="006150BB" w:rsidRPr="00400D59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400D5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12DF508" w14:textId="77777777" w:rsidR="001A02E8" w:rsidRPr="00400D59" w:rsidRDefault="00400D59" w:rsidP="00400D59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400D59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400D59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400D59">
        <w:rPr>
          <w:rFonts w:ascii="Book Antiqua" w:hAnsi="Book Antiqua"/>
          <w:sz w:val="24"/>
          <w:szCs w:val="24"/>
          <w:lang w:val="es-ES_tradnl"/>
        </w:rPr>
        <w:t>a Resolución de la Cámara 319</w:t>
      </w:r>
      <w:r w:rsidR="001A02E8" w:rsidRPr="00400D59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6B1E10D1" w14:textId="77777777" w:rsidR="006150BB" w:rsidRPr="00400D59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400D59">
        <w:rPr>
          <w:rFonts w:ascii="Book Antiqua" w:hAnsi="Book Antiqua" w:cs="Tahoma"/>
          <w:lang w:val="es-ES_tradnl"/>
        </w:rPr>
        <w:t>Respetuosamente sometido,</w:t>
      </w:r>
    </w:p>
    <w:p w14:paraId="7B7804C1" w14:textId="77777777" w:rsidR="00DF3E6F" w:rsidRPr="00400D59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465B506E" w14:textId="77777777" w:rsidR="00F27289" w:rsidRPr="00400D59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400D59">
        <w:rPr>
          <w:rFonts w:ascii="Book Antiqua" w:hAnsi="Book Antiqua"/>
          <w:lang w:val="es-ES_tradnl"/>
        </w:rPr>
        <w:t xml:space="preserve">    </w:t>
      </w:r>
    </w:p>
    <w:p w14:paraId="38297097" w14:textId="77777777" w:rsidR="00580E90" w:rsidRPr="00400D59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28D12886" w14:textId="77777777" w:rsidR="003E29B3" w:rsidRPr="00400D59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7B0C6415" w14:textId="77777777" w:rsidR="003F3D8D" w:rsidRPr="00400D59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25687DCE" w14:textId="77777777" w:rsidR="003F3D8D" w:rsidRPr="00400D59" w:rsidRDefault="003F3D8D" w:rsidP="003F3D8D">
      <w:pPr>
        <w:rPr>
          <w:rFonts w:ascii="Book Antiqua" w:hAnsi="Book Antiqua" w:cs="Tahoma"/>
          <w:lang w:val="es-ES_tradnl"/>
        </w:rPr>
      </w:pPr>
    </w:p>
    <w:p w14:paraId="34AF0B33" w14:textId="77777777" w:rsidR="00307416" w:rsidRPr="00400D59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400D59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400D59">
        <w:rPr>
          <w:rFonts w:ascii="Book Antiqua" w:hAnsi="Book Antiqua" w:cs="Tahoma"/>
          <w:lang w:val="es-ES_tradnl"/>
        </w:rPr>
        <w:br/>
        <w:t>Presidente</w:t>
      </w:r>
      <w:r w:rsidRPr="00400D59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400D59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41E5F" w14:textId="77777777" w:rsidR="00950EDB" w:rsidRDefault="00950EDB" w:rsidP="00614C2C">
      <w:r>
        <w:separator/>
      </w:r>
    </w:p>
  </w:endnote>
  <w:endnote w:type="continuationSeparator" w:id="0">
    <w:p w14:paraId="47D7E3AE" w14:textId="77777777" w:rsidR="00950EDB" w:rsidRDefault="00950ED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B0419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A2A90">
      <w:rPr>
        <w:noProof/>
      </w:rPr>
      <w:t>1</w:t>
    </w:r>
    <w:r>
      <w:rPr>
        <w:noProof/>
      </w:rPr>
      <w:fldChar w:fldCharType="end"/>
    </w:r>
  </w:p>
  <w:p w14:paraId="2ED92CEB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96758" w14:textId="77777777" w:rsidR="00950EDB" w:rsidRDefault="00950EDB" w:rsidP="00614C2C">
      <w:r>
        <w:separator/>
      </w:r>
    </w:p>
  </w:footnote>
  <w:footnote w:type="continuationSeparator" w:id="0">
    <w:p w14:paraId="25D9B65D" w14:textId="77777777" w:rsidR="00950EDB" w:rsidRDefault="00950ED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8203170">
    <w:abstractNumId w:val="6"/>
  </w:num>
  <w:num w:numId="2" w16cid:durableId="2094475399">
    <w:abstractNumId w:val="12"/>
  </w:num>
  <w:num w:numId="3" w16cid:durableId="2091002881">
    <w:abstractNumId w:val="3"/>
  </w:num>
  <w:num w:numId="4" w16cid:durableId="1826627879">
    <w:abstractNumId w:val="1"/>
  </w:num>
  <w:num w:numId="5" w16cid:durableId="518743994">
    <w:abstractNumId w:val="7"/>
  </w:num>
  <w:num w:numId="6" w16cid:durableId="658195245">
    <w:abstractNumId w:val="4"/>
  </w:num>
  <w:num w:numId="7" w16cid:durableId="1680541741">
    <w:abstractNumId w:val="5"/>
  </w:num>
  <w:num w:numId="8" w16cid:durableId="1238514085">
    <w:abstractNumId w:val="8"/>
  </w:num>
  <w:num w:numId="9" w16cid:durableId="565653024">
    <w:abstractNumId w:val="9"/>
  </w:num>
  <w:num w:numId="10" w16cid:durableId="1299607252">
    <w:abstractNumId w:val="0"/>
  </w:num>
  <w:num w:numId="11" w16cid:durableId="2043548662">
    <w:abstractNumId w:val="2"/>
  </w:num>
  <w:num w:numId="12" w16cid:durableId="2124644257">
    <w:abstractNumId w:val="11"/>
  </w:num>
  <w:num w:numId="13" w16cid:durableId="2349004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5E6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1D9B"/>
    <w:rsid w:val="000C6264"/>
    <w:rsid w:val="000E15AD"/>
    <w:rsid w:val="000E4836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631F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97A1D"/>
    <w:rsid w:val="003B03D6"/>
    <w:rsid w:val="003D1498"/>
    <w:rsid w:val="003E29B3"/>
    <w:rsid w:val="003F3D8D"/>
    <w:rsid w:val="00400D59"/>
    <w:rsid w:val="00410C54"/>
    <w:rsid w:val="004129D2"/>
    <w:rsid w:val="0043389C"/>
    <w:rsid w:val="00445CFE"/>
    <w:rsid w:val="004552A8"/>
    <w:rsid w:val="00455A9A"/>
    <w:rsid w:val="004761BE"/>
    <w:rsid w:val="00476691"/>
    <w:rsid w:val="004903EA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6C367C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4E0A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50EDB"/>
    <w:rsid w:val="009757CC"/>
    <w:rsid w:val="0098035D"/>
    <w:rsid w:val="00981986"/>
    <w:rsid w:val="009852EB"/>
    <w:rsid w:val="00987BD8"/>
    <w:rsid w:val="0099466E"/>
    <w:rsid w:val="009A2A90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845E6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0FA8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1AAA55"/>
  <w15:docId w15:val="{FF910339-C991-4BF4-8DBD-CFD3CFB90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19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RC0319 -i</Template>
  <TotalTime>1</TotalTime>
  <Pages>2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2025-08-11T20:12:00Z</dcterms:created>
  <dcterms:modified xsi:type="dcterms:W3CDTF">2025-08-11T20:13:00Z</dcterms:modified>
</cp:coreProperties>
</file>