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874BC" w14:textId="77777777" w:rsidR="002670C1" w:rsidRPr="00237680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3768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3768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15533CE0" w14:textId="77777777" w:rsidR="002670C1" w:rsidRPr="0023768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3553090F" w14:textId="77777777" w:rsidR="002670C1" w:rsidRPr="0023768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37680">
        <w:rPr>
          <w:rFonts w:ascii="Book Antiqua" w:hAnsi="Book Antiqua"/>
          <w:szCs w:val="24"/>
          <w:lang w:val="es-ES_tradnl"/>
        </w:rPr>
        <w:t>20m</w:t>
      </w:r>
      <w:r w:rsidR="002670C1" w:rsidRPr="00237680">
        <w:rPr>
          <w:rFonts w:ascii="Book Antiqua" w:hAnsi="Book Antiqua"/>
          <w:szCs w:val="24"/>
          <w:lang w:val="es-ES_tradnl"/>
        </w:rPr>
        <w:t>a. Asamblea</w:t>
      </w:r>
      <w:r w:rsidR="002670C1" w:rsidRPr="0023768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3768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 </w:t>
      </w:r>
      <w:r w:rsidR="00445CFE" w:rsidRPr="00237680">
        <w:rPr>
          <w:rFonts w:ascii="Book Antiqua" w:hAnsi="Book Antiqua"/>
          <w:szCs w:val="24"/>
          <w:lang w:val="es-ES_tradnl"/>
        </w:rPr>
        <w:t>1r</w:t>
      </w:r>
      <w:r w:rsidR="002670C1" w:rsidRPr="00237680">
        <w:rPr>
          <w:rFonts w:ascii="Book Antiqua" w:hAnsi="Book Antiqua"/>
          <w:szCs w:val="24"/>
          <w:lang w:val="es-ES_tradnl"/>
        </w:rPr>
        <w:t>a. Sesión</w:t>
      </w:r>
    </w:p>
    <w:p w14:paraId="4D8F5A51" w14:textId="77777777" w:rsidR="002670C1" w:rsidRPr="0023768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37680">
        <w:rPr>
          <w:rFonts w:ascii="Book Antiqua" w:hAnsi="Book Antiqua"/>
          <w:szCs w:val="24"/>
          <w:lang w:val="es-ES_tradnl"/>
        </w:rPr>
        <w:tab/>
        <w:t>Legislativa</w:t>
      </w:r>
      <w:r w:rsidRPr="0023768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      </w:t>
      </w:r>
      <w:r w:rsidRPr="00237680">
        <w:rPr>
          <w:rFonts w:ascii="Book Antiqua" w:hAnsi="Book Antiqua"/>
          <w:szCs w:val="24"/>
          <w:lang w:val="es-ES_tradnl"/>
        </w:rPr>
        <w:t xml:space="preserve">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</w:t>
      </w:r>
      <w:r w:rsidRPr="00237680">
        <w:rPr>
          <w:rFonts w:ascii="Book Antiqua" w:hAnsi="Book Antiqua"/>
          <w:szCs w:val="24"/>
          <w:lang w:val="es-ES_tradnl"/>
        </w:rPr>
        <w:t>Ordinaria</w:t>
      </w:r>
    </w:p>
    <w:p w14:paraId="0F88B56A" w14:textId="77777777" w:rsidR="002670C1" w:rsidRPr="00237680" w:rsidRDefault="002670C1" w:rsidP="002670C1">
      <w:pPr>
        <w:rPr>
          <w:rFonts w:ascii="Book Antiqua" w:hAnsi="Book Antiqua"/>
          <w:lang w:val="es-ES_tradnl"/>
        </w:rPr>
      </w:pPr>
    </w:p>
    <w:p w14:paraId="0AA44AC6" w14:textId="77777777" w:rsidR="002670C1" w:rsidRPr="00237680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3768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BD5484C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043788F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774BD78" w14:textId="77777777" w:rsidR="002670C1" w:rsidRPr="00237680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37680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680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4A1017">
        <w:rPr>
          <w:rFonts w:ascii="Book Antiqua" w:hAnsi="Book Antiqua" w:cs="Tahoma"/>
          <w:b/>
          <w:sz w:val="52"/>
          <w:szCs w:val="52"/>
          <w:lang w:val="es-ES_tradnl"/>
        </w:rPr>
        <w:t>334</w:t>
      </w:r>
      <w:r w:rsidRPr="00237680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34959549" w14:textId="77777777" w:rsidR="001A14B6" w:rsidRPr="00237680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98CF28D" w14:textId="77777777" w:rsidR="002670C1" w:rsidRPr="00237680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3768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3768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F41EDAD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F47F99C" w14:textId="77777777" w:rsidR="002670C1" w:rsidRPr="0023768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 xml:space="preserve"> </w:t>
      </w:r>
      <w:r w:rsidR="00E64A7A">
        <w:rPr>
          <w:rFonts w:ascii="Book Antiqua" w:hAnsi="Book Antiqua" w:cs="Tahoma"/>
          <w:lang w:val="es-ES_tradnl"/>
        </w:rPr>
        <w:t>2</w:t>
      </w:r>
      <w:r w:rsidRPr="00237680">
        <w:rPr>
          <w:rFonts w:ascii="Book Antiqua" w:hAnsi="Book Antiqua" w:cs="Tahoma"/>
          <w:lang w:val="es-ES_tradnl"/>
        </w:rPr>
        <w:t xml:space="preserve"> de</w:t>
      </w:r>
      <w:r w:rsidR="00236F53">
        <w:rPr>
          <w:rFonts w:ascii="Book Antiqua" w:hAnsi="Book Antiqua" w:cs="Tahoma"/>
          <w:lang w:val="es-ES_tradnl"/>
        </w:rPr>
        <w:t xml:space="preserve"> juni</w:t>
      </w:r>
      <w:r w:rsidR="00DA2C9C" w:rsidRPr="00237680">
        <w:rPr>
          <w:rFonts w:ascii="Book Antiqua" w:hAnsi="Book Antiqua" w:cs="Tahoma"/>
          <w:lang w:val="es-ES_tradnl"/>
        </w:rPr>
        <w:t>o</w:t>
      </w:r>
      <w:r w:rsidRPr="00237680">
        <w:rPr>
          <w:rFonts w:ascii="Book Antiqua" w:hAnsi="Book Antiqua" w:cs="Tahoma"/>
          <w:lang w:val="es-ES_tradnl"/>
        </w:rPr>
        <w:t xml:space="preserve"> de </w:t>
      </w:r>
      <w:r w:rsidR="00333864" w:rsidRPr="00237680">
        <w:rPr>
          <w:rFonts w:ascii="Book Antiqua" w:hAnsi="Book Antiqua" w:cs="Tahoma"/>
          <w:lang w:val="es-ES_tradnl"/>
        </w:rPr>
        <w:t>2025</w:t>
      </w:r>
    </w:p>
    <w:p w14:paraId="073FC7DE" w14:textId="77777777" w:rsidR="002670C1" w:rsidRPr="0023768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4E33C3B" w14:textId="77777777" w:rsidR="00EF143E" w:rsidRPr="0023768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C8A8033" w14:textId="77777777" w:rsidR="002670C1" w:rsidRPr="0023768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3768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3864D30F" w14:textId="77777777" w:rsidR="002670C1" w:rsidRPr="0023768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F01B893" w14:textId="77777777" w:rsidR="00682883" w:rsidRPr="00237680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ab/>
      </w:r>
      <w:r w:rsidR="008A4022" w:rsidRPr="00237680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37680">
        <w:rPr>
          <w:rFonts w:ascii="Book Antiqua" w:hAnsi="Book Antiqua" w:cs="Tahoma"/>
          <w:lang w:val="es-ES_tradnl"/>
        </w:rPr>
        <w:t>sideración de la R. de la C.</w:t>
      </w:r>
      <w:r w:rsidR="00DA2C9C" w:rsidRPr="00237680">
        <w:rPr>
          <w:rFonts w:ascii="Book Antiqua" w:hAnsi="Book Antiqua" w:cs="Tahoma"/>
          <w:lang w:val="es-ES_tradnl"/>
        </w:rPr>
        <w:t xml:space="preserve"> </w:t>
      </w:r>
      <w:r w:rsidR="004A1017">
        <w:rPr>
          <w:rFonts w:ascii="Book Antiqua" w:hAnsi="Book Antiqua" w:cs="Tahoma"/>
          <w:lang w:val="es-ES_tradnl"/>
        </w:rPr>
        <w:t>334</w:t>
      </w:r>
      <w:r w:rsidR="00FA5F29" w:rsidRPr="00237680">
        <w:rPr>
          <w:rFonts w:ascii="Book Antiqua" w:hAnsi="Book Antiqua" w:cs="Tahoma"/>
          <w:lang w:val="es-ES_tradnl"/>
        </w:rPr>
        <w:t xml:space="preserve">, </w:t>
      </w:r>
      <w:r w:rsidR="00682883" w:rsidRPr="00237680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501295E0" w14:textId="77777777" w:rsidR="00BC1CB2" w:rsidRPr="00237680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40C8E3C" w14:textId="77777777" w:rsidR="008D4A0A" w:rsidRPr="00237680" w:rsidRDefault="00BC1CB2" w:rsidP="00DA2C9C">
      <w:pPr>
        <w:ind w:left="567" w:hanging="567"/>
        <w:jc w:val="both"/>
        <w:rPr>
          <w:rFonts w:ascii="Book Antiqua" w:hAnsi="Book Antiqua"/>
          <w:lang w:val="es-ES_tradnl"/>
        </w:rPr>
      </w:pPr>
      <w:r w:rsidRPr="00237680">
        <w:rPr>
          <w:rFonts w:ascii="Book Antiqua" w:hAnsi="Book Antiqua" w:cs="Tahoma"/>
          <w:lang w:val="es-ES_tradnl"/>
        </w:rPr>
        <w:t xml:space="preserve"> </w:t>
      </w:r>
      <w:r w:rsidR="00E86FF9" w:rsidRPr="00237680">
        <w:rPr>
          <w:rFonts w:ascii="Book Antiqua" w:hAnsi="Book Antiqua" w:cs="Tahoma"/>
          <w:lang w:val="es-ES_tradnl"/>
        </w:rPr>
        <w:t>“</w:t>
      </w:r>
      <w:r w:rsidR="00E86FF9" w:rsidRPr="00237680">
        <w:rPr>
          <w:rFonts w:ascii="Book Antiqua" w:hAnsi="Book Antiqua"/>
          <w:lang w:val="es-ES_tradnl"/>
        </w:rPr>
        <w:t>Para</w:t>
      </w:r>
      <w:r w:rsidR="00E86FF9" w:rsidRPr="00237680">
        <w:rPr>
          <w:lang w:val="es-ES_tradnl"/>
        </w:rPr>
        <w:t xml:space="preserve"> </w:t>
      </w:r>
      <w:bookmarkStart w:id="0" w:name="_Hlk196147037"/>
      <w:r w:rsidR="009E522B" w:rsidRPr="00A670A3">
        <w:rPr>
          <w:rFonts w:ascii="Book Antiqua" w:hAnsi="Book Antiqua"/>
          <w:lang w:val="es-ES_tradnl"/>
        </w:rPr>
        <w:t>ordenar a la</w:t>
      </w:r>
      <w:r w:rsidR="009E522B">
        <w:rPr>
          <w:rFonts w:ascii="Book Antiqua" w:hAnsi="Book Antiqua"/>
          <w:lang w:val="es-ES_tradnl"/>
        </w:rPr>
        <w:t xml:space="preserve"> Comisi</w:t>
      </w:r>
      <w:bookmarkStart w:id="1" w:name="OLE_LINK22"/>
      <w:bookmarkStart w:id="2" w:name="OLE_LINK23"/>
      <w:r w:rsidR="009E522B">
        <w:rPr>
          <w:rFonts w:ascii="Book Antiqua" w:hAnsi="Book Antiqua"/>
          <w:lang w:val="es-ES_tradnl"/>
        </w:rPr>
        <w:t xml:space="preserve">ón de la Región </w:t>
      </w:r>
      <w:bookmarkEnd w:id="1"/>
      <w:bookmarkEnd w:id="2"/>
      <w:r w:rsidR="009E522B">
        <w:rPr>
          <w:rFonts w:ascii="Book Antiqua" w:hAnsi="Book Antiqua"/>
          <w:lang w:val="es-ES_tradnl"/>
        </w:rPr>
        <w:t xml:space="preserve">Oeste </w:t>
      </w:r>
      <w:r w:rsidR="009E522B" w:rsidRPr="00A670A3">
        <w:rPr>
          <w:rFonts w:ascii="Book Antiqua" w:hAnsi="Book Antiqua"/>
          <w:lang w:val="es-ES_tradnl"/>
        </w:rPr>
        <w:t>de la Cámara</w:t>
      </w:r>
      <w:r w:rsidR="009E522B" w:rsidRPr="009E522B">
        <w:rPr>
          <w:rFonts w:ascii="Book Antiqua" w:hAnsi="Book Antiqua"/>
          <w:lang w:val="es-ES_tradnl"/>
        </w:rPr>
        <w:t xml:space="preserve"> de Representantes realizar una investigación exhaustiva sobre la existencia y estado de situación de los planes de contingencia y refugios a utilizarse en caso de una situación de emergencia nacional en el Distrito Representativo Número 18</w:t>
      </w:r>
      <w:r w:rsidR="009E522B" w:rsidRPr="009E522B">
        <w:rPr>
          <w:rFonts w:ascii="Book Antiqua" w:hAnsi="Book Antiqua"/>
          <w:lang w:val="es-PR"/>
        </w:rPr>
        <w:t>, que comprende los municipios de Aguada, Añasco, Rincón y Moca</w:t>
      </w:r>
      <w:r w:rsidR="00DA2C9C" w:rsidRPr="002F67AD">
        <w:rPr>
          <w:rFonts w:ascii="Book Antiqua" w:eastAsia="Calibri" w:hAnsi="Book Antiqua"/>
          <w:bCs/>
          <w:lang w:val="es-ES_tradnl"/>
        </w:rPr>
        <w:t>.</w:t>
      </w:r>
      <w:bookmarkEnd w:id="0"/>
      <w:r w:rsidR="00FA5F29" w:rsidRPr="00237680">
        <w:rPr>
          <w:rFonts w:ascii="Book Antiqua" w:hAnsi="Book Antiqua"/>
          <w:bCs/>
          <w:lang w:val="es-ES_tradnl"/>
        </w:rPr>
        <w:t>”</w:t>
      </w:r>
    </w:p>
    <w:p w14:paraId="20B9882A" w14:textId="77777777" w:rsidR="00AD4702" w:rsidRPr="00237680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8A96A2F" w14:textId="77777777" w:rsidR="008A1F08" w:rsidRPr="00237680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37680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65B4605" w14:textId="77777777" w:rsidR="00DE02EB" w:rsidRPr="00237680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69A0974" w14:textId="77777777" w:rsidR="00DA2C9C" w:rsidRPr="00237680" w:rsidRDefault="00DE02EB" w:rsidP="00CE0267">
      <w:pPr>
        <w:ind w:firstLine="708"/>
        <w:jc w:val="both"/>
        <w:rPr>
          <w:rFonts w:ascii="Book Antiqua" w:hAnsi="Book Antiqua"/>
          <w:lang w:val="es-ES_tradnl"/>
        </w:rPr>
      </w:pPr>
      <w:r w:rsidRPr="00237680">
        <w:rPr>
          <w:rFonts w:ascii="Book Antiqua" w:hAnsi="Book Antiqua"/>
          <w:lang w:val="es-ES_tradnl"/>
        </w:rPr>
        <w:t>La</w:t>
      </w:r>
      <w:r w:rsidR="00194744" w:rsidRPr="00237680">
        <w:rPr>
          <w:rFonts w:ascii="Book Antiqua" w:hAnsi="Book Antiqua"/>
          <w:lang w:val="es-ES_tradnl"/>
        </w:rPr>
        <w:t xml:space="preserve"> Resolución de la Cámara Núm.</w:t>
      </w:r>
      <w:r w:rsidR="00DA2C9C" w:rsidRPr="00237680">
        <w:rPr>
          <w:rFonts w:ascii="Book Antiqua" w:hAnsi="Book Antiqua"/>
          <w:lang w:val="es-ES_tradnl"/>
        </w:rPr>
        <w:t xml:space="preserve"> </w:t>
      </w:r>
      <w:r w:rsidR="004A1017">
        <w:rPr>
          <w:rFonts w:ascii="Book Antiqua" w:hAnsi="Book Antiqua"/>
          <w:lang w:val="es-ES_tradnl"/>
        </w:rPr>
        <w:t>334</w:t>
      </w:r>
      <w:r w:rsidR="00DA2C9C" w:rsidRPr="00237680">
        <w:rPr>
          <w:rFonts w:ascii="Book Antiqua" w:hAnsi="Book Antiqua"/>
          <w:lang w:val="es-ES_tradnl"/>
        </w:rPr>
        <w:t xml:space="preserve"> tiene como objetivo </w:t>
      </w:r>
      <w:r w:rsidR="00094A1F" w:rsidRPr="009E522B">
        <w:rPr>
          <w:rFonts w:ascii="Book Antiqua" w:hAnsi="Book Antiqua"/>
          <w:lang w:val="es-ES_tradnl"/>
        </w:rPr>
        <w:t>realizar una investigación exhaustiva sobre la existencia y estado de situación de los planes de contingencia y refugios a utilizarse en caso de una situación de emergencia nacional en el Distrito Representativo Número 18</w:t>
      </w:r>
      <w:r w:rsidR="00094A1F" w:rsidRPr="009E522B">
        <w:rPr>
          <w:rFonts w:ascii="Book Antiqua" w:hAnsi="Book Antiqua"/>
          <w:lang w:val="es-PR"/>
        </w:rPr>
        <w:t>, que comprende los municipios de Aguada, Añasco, Rincón y Moca</w:t>
      </w:r>
      <w:r w:rsidR="00DA2C9C" w:rsidRPr="00237680">
        <w:rPr>
          <w:rFonts w:ascii="Book Antiqua" w:hAnsi="Book Antiqua"/>
          <w:lang w:val="es-ES_tradnl"/>
        </w:rPr>
        <w:t xml:space="preserve">. </w:t>
      </w:r>
    </w:p>
    <w:p w14:paraId="6E698699" w14:textId="77777777" w:rsidR="00DA2C9C" w:rsidRPr="00237680" w:rsidRDefault="00DA2C9C" w:rsidP="00DA2C9C">
      <w:pPr>
        <w:jc w:val="both"/>
        <w:rPr>
          <w:rFonts w:ascii="Book Antiqua" w:hAnsi="Book Antiqua"/>
          <w:lang w:val="es-ES_tradnl"/>
        </w:rPr>
      </w:pPr>
    </w:p>
    <w:p w14:paraId="615D8527" w14:textId="77777777" w:rsidR="00802600" w:rsidRDefault="00EA0A8B" w:rsidP="00CE0267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Según la exposición de motivos de la medida objeto de análisis,</w:t>
      </w:r>
      <w:r w:rsidR="00094A1F">
        <w:rPr>
          <w:rFonts w:ascii="Book Antiqua" w:hAnsi="Book Antiqua"/>
          <w:lang w:val="es-ES_tradnl"/>
        </w:rPr>
        <w:t xml:space="preserve"> el </w:t>
      </w:r>
      <w:r w:rsidR="00E1075C">
        <w:rPr>
          <w:rFonts w:ascii="Book Antiqua" w:hAnsi="Book Antiqua"/>
          <w:lang w:val="es-ES_tradnl"/>
        </w:rPr>
        <w:t>Gobierno de Puerto Rico tiene la encomienda de brindar servicios de respuesta a los ciudadanos durante una emergencia nacional</w:t>
      </w:r>
      <w:r w:rsidR="00DA2C9C" w:rsidRPr="00237680">
        <w:rPr>
          <w:rFonts w:ascii="Book Antiqua" w:hAnsi="Book Antiqua"/>
          <w:lang w:val="es-ES_tradnl"/>
        </w:rPr>
        <w:t>.</w:t>
      </w:r>
      <w:r w:rsidR="00CD6955">
        <w:rPr>
          <w:rFonts w:ascii="Book Antiqua" w:hAnsi="Book Antiqua"/>
          <w:lang w:val="es-ES_tradnl"/>
        </w:rPr>
        <w:t xml:space="preserve"> Esto, de una manera coordinada e integrada por parte de las autoridades estatales y municipales.</w:t>
      </w:r>
    </w:p>
    <w:p w14:paraId="5BCA26D2" w14:textId="77777777" w:rsidR="00802600" w:rsidRDefault="00802600" w:rsidP="00CE0267">
      <w:pPr>
        <w:ind w:firstLine="708"/>
        <w:jc w:val="both"/>
        <w:rPr>
          <w:rFonts w:ascii="Book Antiqua" w:hAnsi="Book Antiqua"/>
          <w:lang w:val="es-ES_tradnl"/>
        </w:rPr>
      </w:pPr>
    </w:p>
    <w:p w14:paraId="75403794" w14:textId="77777777" w:rsidR="00DF3E6F" w:rsidRPr="00237680" w:rsidRDefault="00802600" w:rsidP="008839CB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En el caso particular de la medida que nos ocupa, </w:t>
      </w:r>
      <w:r w:rsidR="00FB09A0">
        <w:rPr>
          <w:rFonts w:ascii="Book Antiqua" w:hAnsi="Book Antiqua"/>
          <w:lang w:val="es-ES_tradnl"/>
        </w:rPr>
        <w:t>se entiende necesario investigar los planes de contingencia y evaluar los refugios dentro de la jurisdicción del Distrito Representativo Número 18.</w:t>
      </w:r>
    </w:p>
    <w:p w14:paraId="3BA11B2F" w14:textId="77777777" w:rsidR="006150BB" w:rsidRPr="00237680" w:rsidRDefault="006150BB" w:rsidP="00237680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37680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E9C9BA3" w14:textId="77777777" w:rsidR="00680F2A" w:rsidRPr="00237680" w:rsidRDefault="006150BB" w:rsidP="00CE0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237680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237680">
        <w:rPr>
          <w:rFonts w:ascii="Book Antiqua" w:hAnsi="Book Antiqua"/>
          <w:sz w:val="24"/>
          <w:szCs w:val="24"/>
          <w:lang w:val="es-ES_tradnl"/>
        </w:rPr>
        <w:t>esolución objeto de análisis cumple con los requisitos constitucionales, estatutarios y jurisprudenciales aplicables para su aprobación.</w:t>
      </w:r>
    </w:p>
    <w:p w14:paraId="490B9395" w14:textId="77777777" w:rsidR="006150BB" w:rsidRPr="00237680" w:rsidRDefault="006150BB" w:rsidP="00CE0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237680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4A1017">
        <w:rPr>
          <w:rFonts w:ascii="Book Antiqua" w:hAnsi="Book Antiqua"/>
          <w:sz w:val="24"/>
          <w:szCs w:val="24"/>
          <w:lang w:val="es-ES_tradnl"/>
        </w:rPr>
        <w:t>334</w:t>
      </w:r>
      <w:r w:rsidR="00CE0267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237680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23768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237680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23768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C298D06" w14:textId="77777777" w:rsidR="006150BB" w:rsidRPr="00237680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>Respetuosamente sometido,</w:t>
      </w:r>
    </w:p>
    <w:p w14:paraId="41140D79" w14:textId="77777777" w:rsidR="00DF3E6F" w:rsidRPr="00237680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955C32F" w14:textId="77777777" w:rsidR="00F27289" w:rsidRPr="00237680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37680">
        <w:rPr>
          <w:rFonts w:ascii="Book Antiqua" w:hAnsi="Book Antiqua"/>
          <w:lang w:val="es-ES_tradnl"/>
        </w:rPr>
        <w:t xml:space="preserve">    </w:t>
      </w:r>
    </w:p>
    <w:p w14:paraId="2A2DAEF4" w14:textId="77777777" w:rsidR="00580E90" w:rsidRPr="00237680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359D880E" w14:textId="77777777" w:rsidR="003F3D8D" w:rsidRPr="00237680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7794A83" w14:textId="77777777" w:rsidR="003F3D8D" w:rsidRPr="00237680" w:rsidRDefault="003F3D8D" w:rsidP="003F3D8D">
      <w:pPr>
        <w:rPr>
          <w:rFonts w:ascii="Book Antiqua" w:hAnsi="Book Antiqua" w:cs="Tahoma"/>
          <w:lang w:val="es-ES_tradnl"/>
        </w:rPr>
      </w:pPr>
    </w:p>
    <w:p w14:paraId="032C8419" w14:textId="77777777" w:rsidR="00307416" w:rsidRPr="00237680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237680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37680">
        <w:rPr>
          <w:rFonts w:ascii="Book Antiqua" w:hAnsi="Book Antiqua" w:cs="Tahoma"/>
          <w:lang w:val="es-ES_tradnl"/>
        </w:rPr>
        <w:br/>
        <w:t>Presidente</w:t>
      </w:r>
      <w:r w:rsidRPr="00237680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237680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00DCA" w14:textId="77777777" w:rsidR="00B93820" w:rsidRDefault="00B93820" w:rsidP="00614C2C">
      <w:r>
        <w:separator/>
      </w:r>
    </w:p>
  </w:endnote>
  <w:endnote w:type="continuationSeparator" w:id="0">
    <w:p w14:paraId="011C6268" w14:textId="77777777" w:rsidR="00B93820" w:rsidRDefault="00B9382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C99FF" w14:textId="77777777" w:rsidR="00DA2C9C" w:rsidRDefault="00DA2C9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7680">
      <w:rPr>
        <w:noProof/>
      </w:rPr>
      <w:t>1</w:t>
    </w:r>
    <w:r>
      <w:rPr>
        <w:noProof/>
      </w:rPr>
      <w:fldChar w:fldCharType="end"/>
    </w:r>
  </w:p>
  <w:p w14:paraId="51AC72E6" w14:textId="77777777" w:rsidR="00DA2C9C" w:rsidRDefault="00DA2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F3C8" w14:textId="77777777" w:rsidR="00B93820" w:rsidRDefault="00B93820" w:rsidP="00614C2C">
      <w:r>
        <w:separator/>
      </w:r>
    </w:p>
  </w:footnote>
  <w:footnote w:type="continuationSeparator" w:id="0">
    <w:p w14:paraId="77101C62" w14:textId="77777777" w:rsidR="00B93820" w:rsidRDefault="00B9382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0709062">
    <w:abstractNumId w:val="6"/>
  </w:num>
  <w:num w:numId="2" w16cid:durableId="876309797">
    <w:abstractNumId w:val="12"/>
  </w:num>
  <w:num w:numId="3" w16cid:durableId="1619407207">
    <w:abstractNumId w:val="3"/>
  </w:num>
  <w:num w:numId="4" w16cid:durableId="2082948975">
    <w:abstractNumId w:val="1"/>
  </w:num>
  <w:num w:numId="5" w16cid:durableId="891383697">
    <w:abstractNumId w:val="7"/>
  </w:num>
  <w:num w:numId="6" w16cid:durableId="1729648365">
    <w:abstractNumId w:val="4"/>
  </w:num>
  <w:num w:numId="7" w16cid:durableId="2106730506">
    <w:abstractNumId w:val="5"/>
  </w:num>
  <w:num w:numId="8" w16cid:durableId="1202597277">
    <w:abstractNumId w:val="8"/>
  </w:num>
  <w:num w:numId="9" w16cid:durableId="629173259">
    <w:abstractNumId w:val="9"/>
  </w:num>
  <w:num w:numId="10" w16cid:durableId="612634131">
    <w:abstractNumId w:val="0"/>
  </w:num>
  <w:num w:numId="11" w16cid:durableId="404112729">
    <w:abstractNumId w:val="2"/>
  </w:num>
  <w:num w:numId="12" w16cid:durableId="434716393">
    <w:abstractNumId w:val="11"/>
  </w:num>
  <w:num w:numId="13" w16cid:durableId="11220681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312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94A1F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B7746"/>
    <w:rsid w:val="001D3E64"/>
    <w:rsid w:val="001E38DF"/>
    <w:rsid w:val="001E5575"/>
    <w:rsid w:val="00220B04"/>
    <w:rsid w:val="00224DE4"/>
    <w:rsid w:val="002252A6"/>
    <w:rsid w:val="002345C3"/>
    <w:rsid w:val="0023528E"/>
    <w:rsid w:val="00236F53"/>
    <w:rsid w:val="00237680"/>
    <w:rsid w:val="00247790"/>
    <w:rsid w:val="00262C31"/>
    <w:rsid w:val="002670C1"/>
    <w:rsid w:val="00272823"/>
    <w:rsid w:val="002748D9"/>
    <w:rsid w:val="0028725D"/>
    <w:rsid w:val="00287E61"/>
    <w:rsid w:val="002905BE"/>
    <w:rsid w:val="00295113"/>
    <w:rsid w:val="002954B6"/>
    <w:rsid w:val="002A5F77"/>
    <w:rsid w:val="002C39FD"/>
    <w:rsid w:val="002E3557"/>
    <w:rsid w:val="002F67AD"/>
    <w:rsid w:val="00307416"/>
    <w:rsid w:val="003139DC"/>
    <w:rsid w:val="00323444"/>
    <w:rsid w:val="00330A70"/>
    <w:rsid w:val="00333864"/>
    <w:rsid w:val="00334D8A"/>
    <w:rsid w:val="00335593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A1017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9003D"/>
    <w:rsid w:val="006B0997"/>
    <w:rsid w:val="00710005"/>
    <w:rsid w:val="007106D1"/>
    <w:rsid w:val="00712D94"/>
    <w:rsid w:val="007156BD"/>
    <w:rsid w:val="00725312"/>
    <w:rsid w:val="007372A8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3FE0"/>
    <w:rsid w:val="00802600"/>
    <w:rsid w:val="008171E8"/>
    <w:rsid w:val="00846B7C"/>
    <w:rsid w:val="00851127"/>
    <w:rsid w:val="008839CB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8F236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52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46B4"/>
    <w:rsid w:val="00A83614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3820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55"/>
    <w:rsid w:val="00CD69DB"/>
    <w:rsid w:val="00CE0267"/>
    <w:rsid w:val="00D42962"/>
    <w:rsid w:val="00D73B0E"/>
    <w:rsid w:val="00D77659"/>
    <w:rsid w:val="00DA2C9C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075C"/>
    <w:rsid w:val="00E13CC6"/>
    <w:rsid w:val="00E33303"/>
    <w:rsid w:val="00E64A7A"/>
    <w:rsid w:val="00E7273B"/>
    <w:rsid w:val="00E8699D"/>
    <w:rsid w:val="00E86FF9"/>
    <w:rsid w:val="00EA0A8B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A65A6"/>
    <w:rsid w:val="00FB09A0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39F3B"/>
  <w15:docId w15:val="{3A315FFB-0D2E-4CB4-B4EC-19CFC1598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34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RC0334 -i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Iraida Carrero</dc:creator>
  <cp:keywords/>
  <cp:lastModifiedBy>Iraida Carrero</cp:lastModifiedBy>
  <cp:revision>1</cp:revision>
  <cp:lastPrinted>2025-02-17T12:55:00Z</cp:lastPrinted>
  <dcterms:created xsi:type="dcterms:W3CDTF">2025-06-03T15:11:00Z</dcterms:created>
  <dcterms:modified xsi:type="dcterms:W3CDTF">2025-06-03T15:12:00Z</dcterms:modified>
</cp:coreProperties>
</file>