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A6633" w14:textId="77777777" w:rsidR="005729FD" w:rsidRDefault="005729FD" w:rsidP="005729FD">
      <w:pPr>
        <w:spacing w:after="0" w:line="240" w:lineRule="auto"/>
        <w:contextualSpacing/>
        <w:jc w:val="center"/>
        <w:rPr>
          <w:rFonts w:ascii="Book Antiqua" w:hAnsi="Book Antiqua"/>
          <w:sz w:val="28"/>
          <w:szCs w:val="28"/>
          <w:lang w:val="es-ES_tradnl"/>
        </w:rPr>
      </w:pPr>
      <w:r>
        <w:rPr>
          <w:rFonts w:ascii="Book Antiqua" w:hAnsi="Book Antiqua"/>
          <w:sz w:val="28"/>
          <w:szCs w:val="28"/>
          <w:lang w:val="es-ES_tradnl"/>
        </w:rPr>
        <w:t>GOBIERNO DE PUERTO RICO</w:t>
      </w:r>
    </w:p>
    <w:p w14:paraId="3ECFB713" w14:textId="77777777" w:rsidR="005729FD" w:rsidRDefault="005729FD" w:rsidP="005729FD">
      <w:pPr>
        <w:spacing w:after="0" w:line="240" w:lineRule="auto"/>
        <w:contextualSpacing/>
        <w:jc w:val="center"/>
        <w:rPr>
          <w:rFonts w:ascii="Book Antiqua" w:hAnsi="Book Antiqua"/>
          <w:szCs w:val="20"/>
          <w:lang w:val="es-ES_tradnl"/>
        </w:rPr>
      </w:pPr>
    </w:p>
    <w:p w14:paraId="41AF3A2E" w14:textId="77777777" w:rsidR="005729FD" w:rsidRDefault="005729FD" w:rsidP="005729FD">
      <w:pPr>
        <w:pStyle w:val="Title2"/>
        <w:tabs>
          <w:tab w:val="clear" w:pos="648"/>
          <w:tab w:val="left" w:pos="720"/>
        </w:tabs>
        <w:contextualSpacing/>
        <w:rPr>
          <w:rFonts w:ascii="Book Antiqua" w:hAnsi="Book Antiqua"/>
          <w:lang w:val="es-ES_tradnl"/>
        </w:rPr>
      </w:pPr>
      <w:r>
        <w:rPr>
          <w:rFonts w:ascii="Book Antiqua" w:hAnsi="Book Antiqua"/>
          <w:lang w:val="es-ES_tradnl"/>
        </w:rPr>
        <w:t>20ma. Asamblea</w:t>
      </w:r>
      <w:r>
        <w:rPr>
          <w:rFonts w:ascii="Book Antiqua" w:hAnsi="Book Antiqua"/>
          <w:lang w:val="es-ES_tradnl"/>
        </w:rPr>
        <w:tab/>
        <w:t xml:space="preserve">                                                                                     3ra. Sesión</w:t>
      </w:r>
    </w:p>
    <w:p w14:paraId="7A57CE39" w14:textId="77777777" w:rsidR="005729FD" w:rsidRDefault="005729FD" w:rsidP="005729FD">
      <w:pPr>
        <w:pStyle w:val="Title2"/>
        <w:tabs>
          <w:tab w:val="left" w:pos="480"/>
        </w:tabs>
        <w:contextualSpacing/>
        <w:rPr>
          <w:rFonts w:ascii="Book Antiqua" w:hAnsi="Book Antiqua"/>
          <w:lang w:val="es-ES_tradnl"/>
        </w:rPr>
      </w:pPr>
      <w:r>
        <w:rPr>
          <w:rFonts w:ascii="Book Antiqua" w:hAnsi="Book Antiqua"/>
          <w:lang w:val="es-ES_tradnl"/>
        </w:rPr>
        <w:tab/>
        <w:t xml:space="preserve">  Legislativa</w:t>
      </w:r>
      <w:r>
        <w:rPr>
          <w:rFonts w:ascii="Book Antiqua" w:hAnsi="Book Antiqua"/>
          <w:lang w:val="es-ES_tradnl"/>
        </w:rPr>
        <w:tab/>
        <w:t xml:space="preserve">                                                                                        Ordinaria</w:t>
      </w:r>
    </w:p>
    <w:p w14:paraId="158F66E8" w14:textId="77777777" w:rsidR="005729FD" w:rsidRDefault="005729FD" w:rsidP="005729FD">
      <w:pPr>
        <w:spacing w:after="0" w:line="240" w:lineRule="auto"/>
        <w:contextualSpacing/>
        <w:jc w:val="center"/>
        <w:rPr>
          <w:rFonts w:ascii="Book Antiqua" w:hAnsi="Book Antiqua"/>
          <w:lang w:val="es-ES_tradnl"/>
        </w:rPr>
      </w:pPr>
    </w:p>
    <w:p w14:paraId="396B920C" w14:textId="77777777" w:rsidR="005729FD" w:rsidRDefault="005729FD" w:rsidP="005729FD">
      <w:pPr>
        <w:spacing w:after="0" w:line="240" w:lineRule="auto"/>
        <w:contextualSpacing/>
        <w:jc w:val="center"/>
        <w:rPr>
          <w:rFonts w:ascii="Book Antiqua" w:hAnsi="Book Antiqua"/>
          <w:b/>
          <w:sz w:val="36"/>
          <w:lang w:val="es-ES_tradnl"/>
        </w:rPr>
      </w:pPr>
      <w:r>
        <w:rPr>
          <w:rFonts w:ascii="Book Antiqua" w:hAnsi="Book Antiqua"/>
          <w:b/>
          <w:sz w:val="36"/>
          <w:lang w:val="es-ES_tradnl"/>
        </w:rPr>
        <w:t>CÁMARA DE REPRESENTANTES</w:t>
      </w:r>
    </w:p>
    <w:p w14:paraId="6ECE9FF0" w14:textId="77777777" w:rsidR="005729FD" w:rsidRPr="007F199F" w:rsidRDefault="005729FD" w:rsidP="005729FD">
      <w:pPr>
        <w:spacing w:after="0" w:line="240" w:lineRule="auto"/>
        <w:contextualSpacing/>
        <w:jc w:val="center"/>
        <w:rPr>
          <w:rFonts w:ascii="Book Antiqua" w:hAnsi="Book Antiqua"/>
          <w:b/>
          <w:sz w:val="36"/>
          <w:lang w:val="es-ES_tradnl"/>
        </w:rPr>
      </w:pPr>
    </w:p>
    <w:p w14:paraId="07DAA244" w14:textId="5F19581C" w:rsidR="005729FD" w:rsidRPr="007F199F" w:rsidRDefault="005729FD" w:rsidP="005729FD">
      <w:pPr>
        <w:spacing w:after="0" w:line="240" w:lineRule="auto"/>
        <w:contextualSpacing/>
        <w:jc w:val="center"/>
        <w:rPr>
          <w:rFonts w:ascii="Book Antiqua" w:hAnsi="Book Antiqua"/>
          <w:b/>
          <w:sz w:val="52"/>
          <w:szCs w:val="52"/>
          <w:lang w:val="es-ES_tradnl"/>
        </w:rPr>
      </w:pPr>
      <w:r>
        <w:rPr>
          <w:rFonts w:ascii="Book Antiqua" w:hAnsi="Book Antiqua"/>
          <w:b/>
          <w:sz w:val="52"/>
          <w:szCs w:val="52"/>
          <w:lang w:val="es-ES_tradnl"/>
        </w:rPr>
        <w:t>P. del S. 627</w:t>
      </w:r>
    </w:p>
    <w:p w14:paraId="698FC9B7" w14:textId="77777777" w:rsidR="005729FD" w:rsidRDefault="005729FD" w:rsidP="005729FD">
      <w:pPr>
        <w:spacing w:after="0" w:line="240" w:lineRule="auto"/>
        <w:contextualSpacing/>
        <w:jc w:val="center"/>
        <w:rPr>
          <w:rFonts w:ascii="Book Antiqua" w:hAnsi="Book Antiqua"/>
          <w:caps/>
          <w:lang w:val="es-ES_tradnl"/>
        </w:rPr>
      </w:pPr>
    </w:p>
    <w:p w14:paraId="4C3A6877" w14:textId="77777777" w:rsidR="005729FD" w:rsidRDefault="005729FD" w:rsidP="005729FD">
      <w:pPr>
        <w:spacing w:after="0" w:line="240" w:lineRule="auto"/>
        <w:contextualSpacing/>
        <w:jc w:val="center"/>
        <w:rPr>
          <w:rFonts w:ascii="Book Antiqua" w:hAnsi="Book Antiqua"/>
          <w:caps/>
          <w:lang w:val="es-ES_tradnl"/>
        </w:rPr>
      </w:pPr>
    </w:p>
    <w:p w14:paraId="77C68826" w14:textId="616069EA" w:rsidR="005729FD" w:rsidRPr="0040644C" w:rsidRDefault="005729FD" w:rsidP="005729FD">
      <w:pPr>
        <w:spacing w:after="0" w:line="240" w:lineRule="auto"/>
        <w:contextualSpacing/>
        <w:jc w:val="center"/>
        <w:rPr>
          <w:rFonts w:ascii="Book Antiqua" w:hAnsi="Book Antiqua"/>
          <w:b/>
          <w:bCs/>
          <w:caps/>
          <w:lang w:val="es-ES_tradnl"/>
        </w:rPr>
      </w:pPr>
      <w:r w:rsidRPr="0040644C">
        <w:rPr>
          <w:rFonts w:ascii="Book Antiqua" w:hAnsi="Book Antiqua"/>
          <w:b/>
          <w:bCs/>
          <w:caps/>
          <w:lang w:val="es-ES_tradnl"/>
        </w:rPr>
        <w:t xml:space="preserve">INFORME </w:t>
      </w:r>
      <w:r>
        <w:rPr>
          <w:rFonts w:ascii="Book Antiqua" w:hAnsi="Book Antiqua"/>
          <w:b/>
          <w:bCs/>
          <w:caps/>
          <w:lang w:val="es-ES_tradnl"/>
        </w:rPr>
        <w:t>POSI</w:t>
      </w:r>
      <w:r w:rsidRPr="0040644C">
        <w:rPr>
          <w:rFonts w:ascii="Book Antiqua" w:hAnsi="Book Antiqua"/>
          <w:b/>
          <w:bCs/>
          <w:caps/>
          <w:lang w:val="es-ES_tradnl"/>
        </w:rPr>
        <w:t>TIVO</w:t>
      </w:r>
    </w:p>
    <w:p w14:paraId="166221BA" w14:textId="77777777" w:rsidR="005729FD" w:rsidRDefault="005729FD" w:rsidP="005729FD">
      <w:pPr>
        <w:spacing w:after="0" w:line="240" w:lineRule="auto"/>
        <w:contextualSpacing/>
        <w:jc w:val="center"/>
        <w:rPr>
          <w:rFonts w:ascii="Book Antiqua" w:hAnsi="Book Antiqua"/>
          <w:caps/>
          <w:lang w:val="es-ES_tradnl"/>
        </w:rPr>
      </w:pPr>
    </w:p>
    <w:p w14:paraId="4DB4A33A" w14:textId="5201404E" w:rsidR="005729FD" w:rsidRDefault="00FB42B5" w:rsidP="005729FD">
      <w:pPr>
        <w:spacing w:after="0" w:line="240" w:lineRule="auto"/>
        <w:contextualSpacing/>
        <w:jc w:val="center"/>
        <w:rPr>
          <w:rFonts w:ascii="Book Antiqua" w:hAnsi="Book Antiqua"/>
          <w:caps/>
          <w:lang w:val="es-ES_tradnl"/>
        </w:rPr>
      </w:pPr>
      <w:r>
        <w:rPr>
          <w:rFonts w:ascii="Book Antiqua" w:hAnsi="Book Antiqua"/>
          <w:caps/>
          <w:lang w:val="es-ES_tradnl"/>
        </w:rPr>
        <w:t>23</w:t>
      </w:r>
      <w:r w:rsidR="005729FD">
        <w:rPr>
          <w:rFonts w:ascii="Book Antiqua" w:hAnsi="Book Antiqua"/>
          <w:caps/>
          <w:lang w:val="es-ES_tradnl"/>
        </w:rPr>
        <w:t xml:space="preserve"> DE MARZo DE 2026</w:t>
      </w:r>
    </w:p>
    <w:p w14:paraId="25E6CCED" w14:textId="77777777" w:rsidR="005729FD" w:rsidRDefault="005729FD" w:rsidP="005729FD">
      <w:pPr>
        <w:suppressAutoHyphens/>
        <w:spacing w:after="0" w:line="240" w:lineRule="auto"/>
        <w:ind w:left="720" w:hanging="720"/>
        <w:contextualSpacing/>
        <w:jc w:val="both"/>
        <w:rPr>
          <w:rFonts w:ascii="Book Antiqua" w:hAnsi="Book Antiqua"/>
          <w:lang w:val="es-ES_tradnl"/>
        </w:rPr>
      </w:pPr>
    </w:p>
    <w:p w14:paraId="2250664F" w14:textId="77777777" w:rsidR="005729FD" w:rsidRDefault="005729FD" w:rsidP="005729FD">
      <w:pPr>
        <w:suppressAutoHyphens/>
        <w:spacing w:after="0" w:line="240" w:lineRule="auto"/>
        <w:ind w:left="720" w:hanging="720"/>
        <w:contextualSpacing/>
        <w:jc w:val="both"/>
        <w:rPr>
          <w:rFonts w:ascii="Book Antiqua" w:hAnsi="Book Antiqua"/>
          <w:lang w:val="es-ES_tradnl"/>
        </w:rPr>
      </w:pPr>
    </w:p>
    <w:p w14:paraId="01719FBF" w14:textId="77777777" w:rsidR="005729FD" w:rsidRPr="0040644C" w:rsidRDefault="005729FD" w:rsidP="00226BAB">
      <w:pPr>
        <w:suppressAutoHyphens/>
        <w:spacing w:after="0" w:line="240" w:lineRule="auto"/>
        <w:ind w:left="720" w:hanging="720"/>
        <w:contextualSpacing/>
        <w:rPr>
          <w:rFonts w:ascii="Book Antiqua" w:hAnsi="Book Antiqua"/>
          <w:b/>
          <w:bCs/>
          <w:lang w:val="es-ES_tradnl"/>
        </w:rPr>
      </w:pPr>
      <w:r w:rsidRPr="0040644C">
        <w:rPr>
          <w:rFonts w:ascii="Book Antiqua" w:hAnsi="Book Antiqua"/>
          <w:b/>
          <w:bCs/>
          <w:lang w:val="es-ES_tradnl"/>
        </w:rPr>
        <w:t>A LA CÁMARA DE REPRESENTANTES DE PUERTO RICO:</w:t>
      </w:r>
    </w:p>
    <w:p w14:paraId="7F0A1AF4" w14:textId="77777777" w:rsidR="005729FD" w:rsidRDefault="005729FD" w:rsidP="00226BAB">
      <w:pPr>
        <w:suppressAutoHyphens/>
        <w:spacing w:line="240" w:lineRule="atLeast"/>
        <w:ind w:left="720" w:hanging="720"/>
        <w:rPr>
          <w:rFonts w:ascii="Book Antiqua" w:hAnsi="Book Antiqua"/>
          <w:lang w:val="es-ES_tradnl"/>
        </w:rPr>
      </w:pPr>
    </w:p>
    <w:p w14:paraId="727B0C7F" w14:textId="65C7E79F" w:rsidR="005729FD" w:rsidRDefault="005729FD" w:rsidP="00714906">
      <w:pPr>
        <w:suppressAutoHyphens/>
        <w:spacing w:after="0" w:line="240" w:lineRule="auto"/>
        <w:ind w:firstLine="720"/>
        <w:contextualSpacing/>
        <w:jc w:val="both"/>
        <w:rPr>
          <w:rFonts w:ascii="Book Antiqua" w:hAnsi="Book Antiqua"/>
          <w:lang w:val="es-ES_tradnl"/>
        </w:rPr>
      </w:pPr>
      <w:r>
        <w:rPr>
          <w:rFonts w:ascii="Book Antiqua" w:hAnsi="Book Antiqua"/>
          <w:lang w:val="es-ES_tradnl"/>
        </w:rPr>
        <w:t>La Comisión de Turismo</w:t>
      </w:r>
      <w:r w:rsidR="00D61B51">
        <w:rPr>
          <w:rFonts w:ascii="Book Antiqua" w:hAnsi="Book Antiqua"/>
          <w:lang w:val="es-ES_tradnl"/>
        </w:rPr>
        <w:t xml:space="preserve"> de la Cámara de Representantes de Puerto Rico (“Comisión”)</w:t>
      </w:r>
      <w:r>
        <w:rPr>
          <w:rFonts w:ascii="Book Antiqua" w:hAnsi="Book Antiqua"/>
          <w:lang w:val="es-ES_tradnl"/>
        </w:rPr>
        <w:t>, tras el correspondiente análisis y evaluación</w:t>
      </w:r>
      <w:r w:rsidR="006B41D5">
        <w:rPr>
          <w:rFonts w:ascii="Book Antiqua" w:hAnsi="Book Antiqua"/>
          <w:lang w:val="es-ES_tradnl"/>
        </w:rPr>
        <w:t xml:space="preserve"> del Proyecto del Senado 627</w:t>
      </w:r>
      <w:r>
        <w:rPr>
          <w:rFonts w:ascii="Book Antiqua" w:hAnsi="Book Antiqua"/>
          <w:lang w:val="es-ES_tradnl"/>
        </w:rPr>
        <w:t xml:space="preserve"> </w:t>
      </w:r>
      <w:r w:rsidR="00D61B51">
        <w:rPr>
          <w:rFonts w:ascii="Book Antiqua" w:hAnsi="Book Antiqua"/>
          <w:lang w:val="es-ES_tradnl"/>
        </w:rPr>
        <w:t xml:space="preserve">(“PS 627”) </w:t>
      </w:r>
      <w:r>
        <w:rPr>
          <w:rFonts w:ascii="Book Antiqua" w:hAnsi="Book Antiqua"/>
          <w:lang w:val="es-ES_tradnl"/>
        </w:rPr>
        <w:t xml:space="preserve">recomienda a este Honorable Cuerpo Legislativo </w:t>
      </w:r>
      <w:r w:rsidR="006B41D5">
        <w:rPr>
          <w:rFonts w:ascii="Book Antiqua" w:hAnsi="Book Antiqua"/>
          <w:lang w:val="es-ES_tradnl"/>
        </w:rPr>
        <w:t>su</w:t>
      </w:r>
      <w:r>
        <w:rPr>
          <w:rFonts w:ascii="Book Antiqua" w:hAnsi="Book Antiqua"/>
          <w:lang w:val="es-ES_tradnl"/>
        </w:rPr>
        <w:t xml:space="preserve"> aprobación</w:t>
      </w:r>
      <w:r w:rsidR="006B41D5">
        <w:rPr>
          <w:rFonts w:ascii="Book Antiqua" w:hAnsi="Book Antiqua"/>
          <w:lang w:val="es-ES_tradnl"/>
        </w:rPr>
        <w:t xml:space="preserve"> sin enmiendas</w:t>
      </w:r>
      <w:r>
        <w:rPr>
          <w:rFonts w:ascii="Book Antiqua" w:hAnsi="Book Antiqua"/>
          <w:lang w:val="es-ES_tradnl"/>
        </w:rPr>
        <w:t>.</w:t>
      </w:r>
    </w:p>
    <w:p w14:paraId="31540C56" w14:textId="77777777" w:rsidR="00714906" w:rsidRPr="005729FD" w:rsidRDefault="00714906" w:rsidP="00714906">
      <w:pPr>
        <w:suppressAutoHyphens/>
        <w:spacing w:after="0" w:line="240" w:lineRule="auto"/>
        <w:ind w:firstLine="720"/>
        <w:contextualSpacing/>
        <w:jc w:val="both"/>
        <w:rPr>
          <w:rFonts w:ascii="Book Antiqua" w:hAnsi="Book Antiqua"/>
          <w:b/>
          <w:bCs/>
          <w:lang w:val="es-PR"/>
        </w:rPr>
      </w:pPr>
    </w:p>
    <w:p w14:paraId="43B68642" w14:textId="77777777" w:rsidR="0086441C" w:rsidRPr="00B723E8" w:rsidRDefault="0086441C" w:rsidP="00391DE4">
      <w:pPr>
        <w:spacing w:after="0" w:line="240" w:lineRule="auto"/>
        <w:contextualSpacing/>
        <w:jc w:val="center"/>
        <w:rPr>
          <w:rFonts w:ascii="Book Antiqua" w:eastAsia="Times New Roman" w:hAnsi="Book Antiqua"/>
          <w:b/>
          <w:bCs/>
          <w:color w:val="000000"/>
          <w:lang w:val="es-PR"/>
        </w:rPr>
      </w:pPr>
      <w:r w:rsidRPr="00B723E8">
        <w:rPr>
          <w:rFonts w:ascii="Book Antiqua" w:eastAsia="Times New Roman" w:hAnsi="Book Antiqua"/>
          <w:b/>
          <w:bCs/>
          <w:color w:val="000000"/>
          <w:lang w:val="es-PR"/>
        </w:rPr>
        <w:t>ALCANCE DE LA MEDIDA</w:t>
      </w:r>
    </w:p>
    <w:p w14:paraId="78543F68" w14:textId="53A65E4A" w:rsidR="00EF1F57" w:rsidRPr="00B723E8" w:rsidRDefault="00EF1F57" w:rsidP="00A71817">
      <w:pPr>
        <w:spacing w:after="0" w:line="240" w:lineRule="auto"/>
        <w:ind w:right="75" w:firstLine="405"/>
        <w:contextualSpacing/>
        <w:jc w:val="both"/>
        <w:rPr>
          <w:rFonts w:ascii="Book Antiqua" w:hAnsi="Book Antiqua" w:cs="Times New Roman"/>
          <w:color w:val="000000"/>
          <w:kern w:val="0"/>
          <w:lang w:val="es-PR"/>
          <w14:ligatures w14:val="none"/>
        </w:rPr>
      </w:pPr>
      <w:r w:rsidRPr="00B723E8">
        <w:rPr>
          <w:rFonts w:ascii="Book Antiqua" w:hAnsi="Book Antiqua" w:cs="Times New Roman"/>
          <w:color w:val="000000"/>
          <w:kern w:val="0"/>
          <w:lang w:val="es-PR"/>
          <w14:ligatures w14:val="none"/>
        </w:rPr>
        <w:t>La industria</w:t>
      </w:r>
      <w:r w:rsidR="005729FD">
        <w:rPr>
          <w:rFonts w:ascii="Book Antiqua" w:hAnsi="Book Antiqua" w:cs="Times New Roman"/>
          <w:color w:val="000000"/>
          <w:kern w:val="0"/>
          <w:lang w:val="es-PR"/>
          <w14:ligatures w14:val="none"/>
        </w:rPr>
        <w:t xml:space="preserve"> </w:t>
      </w:r>
      <w:r w:rsidRPr="00B723E8">
        <w:rPr>
          <w:rFonts w:ascii="Book Antiqua" w:hAnsi="Book Antiqua" w:cs="Times New Roman"/>
          <w:color w:val="000000"/>
          <w:kern w:val="0"/>
          <w:lang w:val="es-PR"/>
          <w14:ligatures w14:val="none"/>
        </w:rPr>
        <w:t>turística constituye</w:t>
      </w:r>
      <w:r w:rsidR="005729FD">
        <w:rPr>
          <w:rFonts w:ascii="Book Antiqua" w:hAnsi="Book Antiqua" w:cs="Times New Roman"/>
          <w:color w:val="000000"/>
          <w:kern w:val="0"/>
          <w:lang w:val="es-PR"/>
          <w14:ligatures w14:val="none"/>
        </w:rPr>
        <w:t xml:space="preserve"> </w:t>
      </w:r>
      <w:r w:rsidRPr="00B723E8">
        <w:rPr>
          <w:rFonts w:ascii="Book Antiqua" w:hAnsi="Book Antiqua" w:cs="Times New Roman"/>
          <w:color w:val="000000"/>
          <w:kern w:val="0"/>
          <w:lang w:val="es-PR"/>
          <w14:ligatures w14:val="none"/>
        </w:rPr>
        <w:t>uno de los componentes principales de nuestra economía local</w:t>
      </w:r>
      <w:r w:rsidR="006B41D5">
        <w:rPr>
          <w:rFonts w:ascii="Book Antiqua" w:hAnsi="Book Antiqua" w:cs="Times New Roman"/>
          <w:color w:val="000000"/>
          <w:kern w:val="0"/>
          <w:lang w:val="es-PR"/>
          <w14:ligatures w14:val="none"/>
        </w:rPr>
        <w:t>. Aú</w:t>
      </w:r>
      <w:r w:rsidRPr="00B723E8">
        <w:rPr>
          <w:rFonts w:ascii="Book Antiqua" w:hAnsi="Book Antiqua" w:cs="Times New Roman"/>
          <w:color w:val="000000"/>
          <w:kern w:val="0"/>
          <w:lang w:val="es-PR"/>
          <w14:ligatures w14:val="none"/>
        </w:rPr>
        <w:t>n</w:t>
      </w:r>
      <w:r w:rsidR="006B41D5">
        <w:rPr>
          <w:rFonts w:ascii="Book Antiqua" w:hAnsi="Book Antiqua" w:cs="Times New Roman"/>
          <w:color w:val="000000"/>
          <w:kern w:val="0"/>
          <w:lang w:val="es-PR"/>
          <w14:ligatures w14:val="none"/>
        </w:rPr>
        <w:t xml:space="preserve"> cuando</w:t>
      </w:r>
      <w:r w:rsidRPr="00B723E8">
        <w:rPr>
          <w:rFonts w:ascii="Book Antiqua" w:hAnsi="Book Antiqua" w:cs="Times New Roman"/>
          <w:color w:val="000000"/>
          <w:kern w:val="0"/>
          <w:lang w:val="es-PR"/>
          <w14:ligatures w14:val="none"/>
        </w:rPr>
        <w:t xml:space="preserve"> en el pasado </w:t>
      </w:r>
      <w:r w:rsidR="006B41D5">
        <w:rPr>
          <w:rFonts w:ascii="Book Antiqua" w:hAnsi="Book Antiqua" w:cs="Times New Roman"/>
          <w:color w:val="000000"/>
          <w:kern w:val="0"/>
          <w:lang w:val="es-PR"/>
          <w14:ligatures w14:val="none"/>
        </w:rPr>
        <w:t xml:space="preserve">este sector tan importante de nuestra economía </w:t>
      </w:r>
      <w:r w:rsidRPr="00B723E8">
        <w:rPr>
          <w:rFonts w:ascii="Book Antiqua" w:hAnsi="Book Antiqua" w:cs="Times New Roman"/>
          <w:color w:val="000000"/>
          <w:kern w:val="0"/>
          <w:lang w:val="es-PR"/>
          <w14:ligatures w14:val="none"/>
        </w:rPr>
        <w:t>se vi</w:t>
      </w:r>
      <w:r w:rsidR="005729FD">
        <w:rPr>
          <w:rFonts w:ascii="Book Antiqua" w:hAnsi="Book Antiqua" w:cs="Times New Roman"/>
          <w:color w:val="000000"/>
          <w:kern w:val="0"/>
          <w:lang w:val="es-PR"/>
          <w14:ligatures w14:val="none"/>
        </w:rPr>
        <w:t>o</w:t>
      </w:r>
      <w:r w:rsidRPr="00B723E8">
        <w:rPr>
          <w:rFonts w:ascii="Book Antiqua" w:hAnsi="Book Antiqua" w:cs="Times New Roman"/>
          <w:color w:val="000000"/>
          <w:kern w:val="0"/>
          <w:lang w:val="es-PR"/>
          <w14:ligatures w14:val="none"/>
        </w:rPr>
        <w:t> afecta</w:t>
      </w:r>
      <w:r w:rsidR="006B41D5">
        <w:rPr>
          <w:rFonts w:ascii="Book Antiqua" w:hAnsi="Book Antiqua" w:cs="Times New Roman"/>
          <w:color w:val="000000"/>
          <w:kern w:val="0"/>
          <w:lang w:val="es-PR"/>
          <w14:ligatures w14:val="none"/>
        </w:rPr>
        <w:t>do</w:t>
      </w:r>
      <w:r w:rsidRPr="00B723E8">
        <w:rPr>
          <w:rFonts w:ascii="Book Antiqua" w:hAnsi="Book Antiqua" w:cs="Times New Roman"/>
          <w:color w:val="000000"/>
          <w:kern w:val="0"/>
          <w:lang w:val="es-PR"/>
          <w14:ligatures w14:val="none"/>
        </w:rPr>
        <w:t xml:space="preserve"> por</w:t>
      </w:r>
      <w:r w:rsidR="00B56AD6" w:rsidRPr="00B723E8">
        <w:rPr>
          <w:rFonts w:ascii="Book Antiqua" w:hAnsi="Book Antiqua" w:cs="Times New Roman"/>
          <w:color w:val="000000"/>
          <w:kern w:val="0"/>
          <w:lang w:val="es-PR"/>
          <w14:ligatures w14:val="none"/>
        </w:rPr>
        <w:t xml:space="preserve"> </w:t>
      </w:r>
      <w:r w:rsidR="006B41D5">
        <w:rPr>
          <w:rFonts w:ascii="Book Antiqua" w:hAnsi="Book Antiqua" w:cs="Times New Roman"/>
          <w:color w:val="000000"/>
          <w:kern w:val="0"/>
          <w:lang w:val="es-PR"/>
          <w14:ligatures w14:val="none"/>
        </w:rPr>
        <w:t>el impacto de la</w:t>
      </w:r>
      <w:r w:rsidRPr="00B723E8">
        <w:rPr>
          <w:rFonts w:ascii="Book Antiqua" w:hAnsi="Book Antiqua" w:cs="Times New Roman"/>
          <w:color w:val="000000"/>
          <w:kern w:val="0"/>
          <w:lang w:val="es-PR"/>
          <w14:ligatures w14:val="none"/>
        </w:rPr>
        <w:t xml:space="preserve"> pandemia del COVID</w:t>
      </w:r>
      <w:r w:rsidR="00226BAB">
        <w:rPr>
          <w:rFonts w:ascii="Book Antiqua" w:hAnsi="Book Antiqua" w:cs="Times New Roman"/>
          <w:color w:val="000000"/>
          <w:kern w:val="0"/>
          <w:lang w:val="es-PR"/>
          <w14:ligatures w14:val="none"/>
        </w:rPr>
        <w:t xml:space="preserve"> 19</w:t>
      </w:r>
      <w:r w:rsidR="006B41D5">
        <w:rPr>
          <w:rFonts w:ascii="Book Antiqua" w:hAnsi="Book Antiqua" w:cs="Times New Roman"/>
          <w:color w:val="000000"/>
          <w:kern w:val="0"/>
          <w:lang w:val="es-PR"/>
          <w14:ligatures w14:val="none"/>
        </w:rPr>
        <w:t>, e</w:t>
      </w:r>
      <w:r w:rsidRPr="00B723E8">
        <w:rPr>
          <w:rFonts w:ascii="Book Antiqua" w:hAnsi="Book Antiqua" w:cs="Times New Roman"/>
          <w:color w:val="000000"/>
          <w:kern w:val="0"/>
          <w:lang w:val="es-PR"/>
          <w14:ligatures w14:val="none"/>
        </w:rPr>
        <w:t>l Gobierno de</w:t>
      </w:r>
      <w:r w:rsidR="006B41D5">
        <w:rPr>
          <w:rFonts w:ascii="Book Antiqua" w:hAnsi="Book Antiqua" w:cs="Times New Roman"/>
          <w:color w:val="000000"/>
          <w:kern w:val="0"/>
          <w:lang w:val="es-PR"/>
          <w14:ligatures w14:val="none"/>
        </w:rPr>
        <w:t xml:space="preserve"> </w:t>
      </w:r>
      <w:r w:rsidRPr="00B723E8">
        <w:rPr>
          <w:rFonts w:ascii="Book Antiqua" w:hAnsi="Book Antiqua" w:cs="Times New Roman"/>
          <w:color w:val="000000"/>
          <w:kern w:val="0"/>
          <w:lang w:val="es-PR"/>
          <w14:ligatures w14:val="none"/>
        </w:rPr>
        <w:t>Puerto Rico </w:t>
      </w:r>
      <w:r w:rsidR="006B41D5">
        <w:rPr>
          <w:rFonts w:ascii="Book Antiqua" w:hAnsi="Book Antiqua" w:cs="Times New Roman"/>
          <w:color w:val="000000"/>
          <w:kern w:val="0"/>
          <w:lang w:val="es-PR"/>
          <w14:ligatures w14:val="none"/>
        </w:rPr>
        <w:t>siguió</w:t>
      </w:r>
      <w:r w:rsidRPr="00B723E8">
        <w:rPr>
          <w:rFonts w:ascii="Book Antiqua" w:hAnsi="Book Antiqua" w:cs="Times New Roman"/>
          <w:color w:val="000000"/>
          <w:kern w:val="0"/>
          <w:lang w:val="es-PR"/>
          <w14:ligatures w14:val="none"/>
        </w:rPr>
        <w:t> busca</w:t>
      </w:r>
      <w:r w:rsidR="006B41D5">
        <w:rPr>
          <w:rFonts w:ascii="Book Antiqua" w:hAnsi="Book Antiqua" w:cs="Times New Roman"/>
          <w:color w:val="000000"/>
          <w:kern w:val="0"/>
          <w:lang w:val="es-PR"/>
          <w14:ligatures w14:val="none"/>
        </w:rPr>
        <w:t>n</w:t>
      </w:r>
      <w:r w:rsidRPr="00B723E8">
        <w:rPr>
          <w:rFonts w:ascii="Book Antiqua" w:hAnsi="Book Antiqua" w:cs="Times New Roman"/>
          <w:color w:val="000000"/>
          <w:kern w:val="0"/>
          <w:lang w:val="es-PR"/>
          <w14:ligatures w14:val="none"/>
        </w:rPr>
        <w:t>do alternativas para promover el turismo </w:t>
      </w:r>
      <w:r w:rsidR="006B41D5">
        <w:rPr>
          <w:rFonts w:ascii="Book Antiqua" w:hAnsi="Book Antiqua" w:cs="Times New Roman"/>
          <w:color w:val="000000"/>
          <w:kern w:val="0"/>
          <w:lang w:val="es-PR"/>
          <w14:ligatures w14:val="none"/>
        </w:rPr>
        <w:t>de la manera más eficaz</w:t>
      </w:r>
      <w:r w:rsidRPr="00B723E8">
        <w:rPr>
          <w:rFonts w:ascii="Book Antiqua" w:hAnsi="Book Antiqua" w:cs="Times New Roman"/>
          <w:color w:val="000000"/>
          <w:kern w:val="0"/>
          <w:lang w:val="es-PR"/>
          <w14:ligatures w14:val="none"/>
        </w:rPr>
        <w:t>.</w:t>
      </w:r>
    </w:p>
    <w:p w14:paraId="5F9D75D4" w14:textId="0AD2CCC7" w:rsidR="00EF1F57" w:rsidRPr="00B723E8" w:rsidRDefault="00EF1F57" w:rsidP="00A71817">
      <w:pPr>
        <w:spacing w:after="0" w:line="240" w:lineRule="auto"/>
        <w:ind w:right="75" w:firstLine="405"/>
        <w:contextualSpacing/>
        <w:jc w:val="both"/>
        <w:rPr>
          <w:rFonts w:ascii="Book Antiqua" w:hAnsi="Book Antiqua" w:cs="Times New Roman"/>
          <w:color w:val="000000"/>
          <w:kern w:val="0"/>
          <w:lang w:val="es-PR"/>
          <w14:ligatures w14:val="none"/>
        </w:rPr>
      </w:pPr>
      <w:r w:rsidRPr="00B723E8">
        <w:rPr>
          <w:rFonts w:ascii="Book Antiqua" w:hAnsi="Book Antiqua" w:cs="Times New Roman"/>
          <w:color w:val="000000"/>
          <w:kern w:val="0"/>
          <w:lang w:val="es-PR"/>
          <w14:ligatures w14:val="none"/>
        </w:rPr>
        <w:t xml:space="preserve">Puerto Rico es conocido por sus playas, manglares, estuarios, caños, arrecifes, entre otras maravillas naturales </w:t>
      </w:r>
      <w:r w:rsidR="006B41D5">
        <w:rPr>
          <w:rFonts w:ascii="Book Antiqua" w:hAnsi="Book Antiqua" w:cs="Times New Roman"/>
          <w:color w:val="000000"/>
          <w:kern w:val="0"/>
          <w:lang w:val="es-PR"/>
          <w14:ligatures w14:val="none"/>
        </w:rPr>
        <w:t>y</w:t>
      </w:r>
      <w:r w:rsidRPr="00B723E8">
        <w:rPr>
          <w:rFonts w:ascii="Book Antiqua" w:hAnsi="Book Antiqua" w:cs="Times New Roman"/>
          <w:color w:val="000000"/>
          <w:kern w:val="0"/>
          <w:lang w:val="es-PR"/>
          <w14:ligatures w14:val="none"/>
        </w:rPr>
        <w:t xml:space="preserve"> </w:t>
      </w:r>
      <w:r w:rsidR="006B41D5">
        <w:rPr>
          <w:rFonts w:ascii="Book Antiqua" w:hAnsi="Book Antiqua" w:cs="Times New Roman"/>
          <w:color w:val="000000"/>
          <w:kern w:val="0"/>
          <w:lang w:val="es-PR"/>
          <w14:ligatures w14:val="none"/>
        </w:rPr>
        <w:t xml:space="preserve">patrimonio </w:t>
      </w:r>
      <w:r w:rsidRPr="00B723E8">
        <w:rPr>
          <w:rFonts w:ascii="Book Antiqua" w:hAnsi="Book Antiqua" w:cs="Times New Roman"/>
          <w:color w:val="000000"/>
          <w:kern w:val="0"/>
          <w:lang w:val="es-PR"/>
          <w14:ligatures w14:val="none"/>
        </w:rPr>
        <w:t>históric</w:t>
      </w:r>
      <w:r w:rsidR="006B41D5">
        <w:rPr>
          <w:rFonts w:ascii="Book Antiqua" w:hAnsi="Book Antiqua" w:cs="Times New Roman"/>
          <w:color w:val="000000"/>
          <w:kern w:val="0"/>
          <w:lang w:val="es-PR"/>
          <w14:ligatures w14:val="none"/>
        </w:rPr>
        <w:t>o</w:t>
      </w:r>
      <w:r w:rsidRPr="00B723E8">
        <w:rPr>
          <w:rFonts w:ascii="Book Antiqua" w:hAnsi="Book Antiqua" w:cs="Times New Roman"/>
          <w:color w:val="000000"/>
          <w:kern w:val="0"/>
          <w:lang w:val="es-PR"/>
          <w14:ligatures w14:val="none"/>
        </w:rPr>
        <w:t xml:space="preserve">. </w:t>
      </w:r>
      <w:r w:rsidR="005729FD">
        <w:rPr>
          <w:rFonts w:ascii="Book Antiqua" w:hAnsi="Book Antiqua" w:cs="Times New Roman"/>
          <w:color w:val="000000"/>
          <w:kern w:val="0"/>
          <w:lang w:val="es-PR"/>
          <w14:ligatures w14:val="none"/>
        </w:rPr>
        <w:t>El hecho de ser un territorio no incorporado de</w:t>
      </w:r>
      <w:r w:rsidRPr="00B723E8">
        <w:rPr>
          <w:rFonts w:ascii="Book Antiqua" w:hAnsi="Book Antiqua" w:cs="Times New Roman"/>
          <w:color w:val="000000"/>
          <w:kern w:val="0"/>
          <w:lang w:val="es-PR"/>
          <w14:ligatures w14:val="none"/>
        </w:rPr>
        <w:t xml:space="preserve"> los Estados Unidos de América crea un ambiente que atrae anualmente miles de viajeros domésticos y turistas de diversas partes del mundo.</w:t>
      </w:r>
    </w:p>
    <w:p w14:paraId="36BE29D2" w14:textId="77777777" w:rsidR="00EF1F57" w:rsidRPr="00B723E8" w:rsidRDefault="00EF1F57" w:rsidP="00A71817">
      <w:pPr>
        <w:spacing w:after="0" w:line="240" w:lineRule="auto"/>
        <w:contextualSpacing/>
        <w:jc w:val="both"/>
        <w:rPr>
          <w:rFonts w:ascii="Book Antiqua" w:eastAsia="Times New Roman" w:hAnsi="Book Antiqua" w:cs="Times New Roman"/>
          <w:color w:val="000000"/>
          <w:kern w:val="0"/>
          <w:lang w:val="es-PR"/>
          <w14:ligatures w14:val="none"/>
        </w:rPr>
      </w:pPr>
      <w:r w:rsidRPr="00B723E8">
        <w:rPr>
          <w:rFonts w:ascii="Book Antiqua" w:eastAsia="Times New Roman" w:hAnsi="Book Antiqua" w:cs="Times New Roman"/>
          <w:color w:val="000000"/>
          <w:kern w:val="0"/>
          <w:lang w:val="es-PR"/>
          <w14:ligatures w14:val="none"/>
        </w:rPr>
        <w:t> </w:t>
      </w:r>
    </w:p>
    <w:p w14:paraId="38573508" w14:textId="238CA716" w:rsidR="00EF1F57" w:rsidRPr="00B723E8" w:rsidRDefault="00EF1F57" w:rsidP="00A71817">
      <w:pPr>
        <w:spacing w:after="0" w:line="240" w:lineRule="auto"/>
        <w:ind w:right="-60" w:firstLine="405"/>
        <w:contextualSpacing/>
        <w:jc w:val="both"/>
        <w:rPr>
          <w:rFonts w:ascii="Book Antiqua" w:hAnsi="Book Antiqua" w:cs="Times New Roman"/>
          <w:color w:val="000000"/>
          <w:kern w:val="0"/>
          <w:lang w:val="es-PR"/>
          <w14:ligatures w14:val="none"/>
        </w:rPr>
      </w:pPr>
      <w:r w:rsidRPr="00B723E8">
        <w:rPr>
          <w:rFonts w:ascii="Book Antiqua" w:hAnsi="Book Antiqua" w:cs="Times New Roman"/>
          <w:color w:val="000000"/>
          <w:kern w:val="0"/>
          <w:lang w:val="es-PR"/>
          <w14:ligatures w14:val="none"/>
        </w:rPr>
        <w:t>A los fines de promocionar la Isla, se ha</w:t>
      </w:r>
      <w:r w:rsidR="005729FD">
        <w:rPr>
          <w:rFonts w:ascii="Book Antiqua" w:hAnsi="Book Antiqua" w:cs="Times New Roman"/>
          <w:color w:val="000000"/>
          <w:kern w:val="0"/>
          <w:lang w:val="es-PR"/>
          <w14:ligatures w14:val="none"/>
        </w:rPr>
        <w:t>n</w:t>
      </w:r>
      <w:r w:rsidRPr="00B723E8">
        <w:rPr>
          <w:rFonts w:ascii="Book Antiqua" w:hAnsi="Book Antiqua" w:cs="Times New Roman"/>
          <w:color w:val="000000"/>
          <w:kern w:val="0"/>
          <w:lang w:val="es-PR"/>
          <w14:ligatures w14:val="none"/>
        </w:rPr>
        <w:t xml:space="preserve"> creado destinos turísticos, en los cuales se agrupan por municipios que comparten afinidad en asuntos culturales, como lo son Porta del Sol, Porta Caribe, Porta Atlántico, Turístico de la Montaña, Porta del Este y Turística Metropolitana. Estas regiones fueron agrupadas por la Ley 125-2016, mejor conocida como “Ley de Regionalización de Puerto Rico”. Esta tiene el propósito de establecer una política pública uniforme para el mejor desarrollo de nuestras regiones turísticas. Ante la nueva realidad existente en Puerto Rico, azotado por </w:t>
      </w:r>
      <w:r w:rsidRPr="00B723E8">
        <w:rPr>
          <w:rFonts w:ascii="Book Antiqua" w:hAnsi="Book Antiqua" w:cs="Times New Roman"/>
          <w:color w:val="000000"/>
          <w:kern w:val="0"/>
          <w:lang w:val="es-PR"/>
          <w14:ligatures w14:val="none"/>
        </w:rPr>
        <w:lastRenderedPageBreak/>
        <w:t>fenómenos atmosféricos, terremotos y la pandemia del COVID-19, cada destino turístico tiene unas necesidades especiales.</w:t>
      </w:r>
    </w:p>
    <w:p w14:paraId="049A4249" w14:textId="659CE47D" w:rsidR="00EF1F57" w:rsidRPr="00B723E8" w:rsidRDefault="00EF1F57" w:rsidP="00A71817">
      <w:pPr>
        <w:spacing w:after="0" w:line="240" w:lineRule="auto"/>
        <w:ind w:right="75" w:firstLine="405"/>
        <w:contextualSpacing/>
        <w:jc w:val="both"/>
        <w:rPr>
          <w:rFonts w:ascii="Book Antiqua" w:hAnsi="Book Antiqua" w:cs="Times New Roman"/>
          <w:color w:val="000000"/>
          <w:kern w:val="0"/>
          <w:lang w:val="es-PR"/>
          <w14:ligatures w14:val="none"/>
        </w:rPr>
      </w:pPr>
      <w:r w:rsidRPr="00B723E8">
        <w:rPr>
          <w:rFonts w:ascii="Book Antiqua" w:hAnsi="Book Antiqua" w:cs="Times New Roman"/>
          <w:color w:val="000000"/>
          <w:kern w:val="0"/>
          <w:lang w:val="es-PR"/>
          <w14:ligatures w14:val="none"/>
        </w:rPr>
        <w:t>La Región Este de la Isla cuenta con un amplio inventario de atracciones e instalaciones de gran interés turístico; desde el Balneario de Isla Verde y sus facilidades hoteleras y casinos, entre los más destacados el Hotel San Juan, nuestro Aeropuerto Internacional Luis Muñoz Marín, centros comerciales como Plaza Carolina, Outlets de Canóvanas, el Hipódromo</w:t>
      </w:r>
      <w:r w:rsidR="000425AC">
        <w:rPr>
          <w:rFonts w:ascii="Book Antiqua" w:hAnsi="Book Antiqua" w:cs="Times New Roman"/>
          <w:color w:val="000000"/>
          <w:kern w:val="0"/>
          <w:lang w:val="es-PR"/>
          <w14:ligatures w14:val="none"/>
        </w:rPr>
        <w:t xml:space="preserve"> </w:t>
      </w:r>
      <w:r w:rsidRPr="00B723E8">
        <w:rPr>
          <w:rFonts w:ascii="Book Antiqua" w:hAnsi="Book Antiqua" w:cs="Times New Roman"/>
          <w:color w:val="000000"/>
          <w:kern w:val="0"/>
          <w:lang w:val="es-PR"/>
          <w14:ligatures w14:val="none"/>
        </w:rPr>
        <w:t>Camarero, así como atractivos naturales del Yunque Caribbean National Forest, los c</w:t>
      </w:r>
      <w:r w:rsidR="005729FD">
        <w:rPr>
          <w:rFonts w:ascii="Book Antiqua" w:hAnsi="Book Antiqua" w:cs="Times New Roman"/>
          <w:color w:val="000000"/>
          <w:kern w:val="0"/>
          <w:lang w:val="es-PR"/>
          <w14:ligatures w14:val="none"/>
        </w:rPr>
        <w:t>a</w:t>
      </w:r>
      <w:r w:rsidRPr="00B723E8">
        <w:rPr>
          <w:rFonts w:ascii="Book Antiqua" w:hAnsi="Book Antiqua" w:cs="Times New Roman"/>
          <w:color w:val="000000"/>
          <w:kern w:val="0"/>
          <w:lang w:val="es-PR"/>
          <w14:ligatures w14:val="none"/>
        </w:rPr>
        <w:t>mpos de</w:t>
      </w:r>
      <w:r w:rsidR="005D671C" w:rsidRPr="00B723E8">
        <w:rPr>
          <w:rFonts w:ascii="Book Antiqua" w:hAnsi="Book Antiqua" w:cs="Times New Roman"/>
          <w:color w:val="000000"/>
          <w:kern w:val="0"/>
          <w:lang w:val="es-PR"/>
          <w14:ligatures w14:val="none"/>
        </w:rPr>
        <w:t xml:space="preserve"> </w:t>
      </w:r>
      <w:r w:rsidRPr="00B723E8">
        <w:rPr>
          <w:rFonts w:ascii="Book Antiqua" w:hAnsi="Book Antiqua" w:cs="Times New Roman"/>
          <w:color w:val="000000"/>
          <w:kern w:val="0"/>
          <w:lang w:val="es-PR"/>
          <w14:ligatures w14:val="none"/>
        </w:rPr>
        <w:t>golf de orden internacional, mesones gastronómicos y festivales los cuales constituyen elementos de apoyo para lograr su desarrollo y mercadeo turístico. Además de los Balnearios de</w:t>
      </w:r>
      <w:r w:rsidR="005729FD">
        <w:rPr>
          <w:rFonts w:ascii="Book Antiqua" w:hAnsi="Book Antiqua" w:cs="Times New Roman"/>
          <w:color w:val="000000"/>
          <w:kern w:val="0"/>
          <w:lang w:val="es-PR"/>
          <w14:ligatures w14:val="none"/>
        </w:rPr>
        <w:t xml:space="preserve"> </w:t>
      </w:r>
      <w:r w:rsidRPr="00B723E8">
        <w:rPr>
          <w:rFonts w:ascii="Book Antiqua" w:hAnsi="Book Antiqua" w:cs="Times New Roman"/>
          <w:color w:val="000000"/>
          <w:kern w:val="0"/>
          <w:lang w:val="es-PR"/>
          <w14:ligatures w14:val="none"/>
        </w:rPr>
        <w:t>La Monserrate en Luquillo, las facilidades de transporte Marítimo de Fajardo, los Cayos Icacos, Lobo, Palominos y Palominitos, la Reserva Natural de las Cabezas de San Juan, las Bahías</w:t>
      </w:r>
      <w:r w:rsidR="005D671C" w:rsidRPr="00B723E8">
        <w:rPr>
          <w:rFonts w:ascii="Book Antiqua" w:hAnsi="Book Antiqua" w:cs="Times New Roman"/>
          <w:color w:val="000000"/>
          <w:kern w:val="0"/>
          <w:lang w:val="es-PR"/>
          <w14:ligatures w14:val="none"/>
        </w:rPr>
        <w:t xml:space="preserve"> </w:t>
      </w:r>
      <w:r w:rsidRPr="00B723E8">
        <w:rPr>
          <w:rFonts w:ascii="Book Antiqua" w:hAnsi="Book Antiqua" w:cs="Times New Roman"/>
          <w:color w:val="000000"/>
          <w:kern w:val="0"/>
          <w:lang w:val="es-PR"/>
          <w14:ligatures w14:val="none"/>
        </w:rPr>
        <w:t>Bioluminiscentes y las majestuosas playas de Vieques y Culebra, entre muchos otros atractivos</w:t>
      </w:r>
      <w:r w:rsidR="005D671C" w:rsidRPr="00B723E8">
        <w:rPr>
          <w:rFonts w:ascii="Book Antiqua" w:hAnsi="Book Antiqua" w:cs="Times New Roman"/>
          <w:color w:val="000000"/>
          <w:kern w:val="0"/>
          <w:lang w:val="es-PR"/>
          <w14:ligatures w14:val="none"/>
        </w:rPr>
        <w:t xml:space="preserve"> </w:t>
      </w:r>
      <w:r w:rsidRPr="00B723E8">
        <w:rPr>
          <w:rFonts w:ascii="Book Antiqua" w:hAnsi="Book Antiqua" w:cs="Times New Roman"/>
          <w:color w:val="000000"/>
          <w:kern w:val="0"/>
          <w:lang w:val="es-PR"/>
          <w14:ligatures w14:val="none"/>
        </w:rPr>
        <w:t>turísticos. El sector privado del área Este, también se ha organizado y participa activamente en gestiones para promover los atractivos turísticos desde su origen, cuyas experiencias aportarán</w:t>
      </w:r>
      <w:r w:rsidR="006838AD">
        <w:rPr>
          <w:rFonts w:ascii="Book Antiqua" w:hAnsi="Book Antiqua" w:cs="Times New Roman"/>
          <w:color w:val="000000"/>
          <w:kern w:val="0"/>
          <w:lang w:val="es-PR"/>
          <w14:ligatures w14:val="none"/>
        </w:rPr>
        <w:t xml:space="preserve"> </w:t>
      </w:r>
      <w:r w:rsidRPr="00B723E8">
        <w:rPr>
          <w:rFonts w:ascii="Book Antiqua" w:hAnsi="Book Antiqua" w:cs="Times New Roman"/>
          <w:color w:val="000000"/>
          <w:kern w:val="0"/>
          <w:lang w:val="es-PR"/>
          <w14:ligatures w14:val="none"/>
        </w:rPr>
        <w:t>al desarrollo integrado de esta iniciativa legislativa.</w:t>
      </w:r>
    </w:p>
    <w:p w14:paraId="2CED9DD9" w14:textId="1C5D0560" w:rsidR="00EF1F57" w:rsidRPr="00B723E8" w:rsidRDefault="00EF1F57" w:rsidP="00A71817">
      <w:pPr>
        <w:spacing w:after="0" w:line="240" w:lineRule="auto"/>
        <w:ind w:firstLine="405"/>
        <w:contextualSpacing/>
        <w:jc w:val="both"/>
        <w:rPr>
          <w:rFonts w:ascii="Book Antiqua" w:hAnsi="Book Antiqua" w:cs="Times New Roman"/>
          <w:color w:val="000000"/>
          <w:kern w:val="0"/>
          <w:lang w:val="es-PR"/>
          <w14:ligatures w14:val="none"/>
        </w:rPr>
      </w:pPr>
      <w:r w:rsidRPr="00B723E8">
        <w:rPr>
          <w:rFonts w:ascii="Book Antiqua" w:hAnsi="Book Antiqua" w:cs="Times New Roman"/>
          <w:color w:val="000000"/>
          <w:kern w:val="0"/>
          <w:lang w:val="es-PR"/>
          <w14:ligatures w14:val="none"/>
        </w:rPr>
        <w:t>A estos fines, es imperativo que los municipios del este y sureste de la Isla que componen los Municipios de Carolina, Canóvanas, Río Grande, Loíza, Trujillo Alto, Luquillo, Fajardo,</w:t>
      </w:r>
      <w:r w:rsidR="00A71817">
        <w:rPr>
          <w:rFonts w:ascii="Book Antiqua" w:hAnsi="Book Antiqua" w:cs="Times New Roman"/>
          <w:color w:val="000000"/>
          <w:kern w:val="0"/>
          <w:lang w:val="es-PR"/>
          <w14:ligatures w14:val="none"/>
        </w:rPr>
        <w:t xml:space="preserve"> </w:t>
      </w:r>
      <w:r w:rsidRPr="00B723E8">
        <w:rPr>
          <w:rFonts w:ascii="Book Antiqua" w:hAnsi="Book Antiqua" w:cs="Times New Roman"/>
          <w:color w:val="000000"/>
          <w:kern w:val="0"/>
          <w:lang w:val="es-PR"/>
          <w14:ligatures w14:val="none"/>
        </w:rPr>
        <w:t>Culebra, Ceiba, Vieques, Maunabo, Patillas, Humacao, Naguabo, Juncos, Gurabo, Las Piedras,</w:t>
      </w:r>
      <w:r w:rsidR="00B337AB" w:rsidRPr="00B723E8">
        <w:rPr>
          <w:rFonts w:ascii="Book Antiqua" w:hAnsi="Book Antiqua" w:cs="Times New Roman"/>
          <w:color w:val="000000"/>
          <w:kern w:val="0"/>
          <w:lang w:val="es-PR"/>
          <w14:ligatures w14:val="none"/>
        </w:rPr>
        <w:t xml:space="preserve"> </w:t>
      </w:r>
      <w:r w:rsidRPr="00B723E8">
        <w:rPr>
          <w:rFonts w:ascii="Book Antiqua" w:hAnsi="Book Antiqua" w:cs="Times New Roman"/>
          <w:color w:val="000000"/>
          <w:kern w:val="0"/>
          <w:lang w:val="es-PR"/>
          <w14:ligatures w14:val="none"/>
        </w:rPr>
        <w:t>San Lorenzo, Caguas y Yabucoa, posean su propia legislación ya que les permitirá buscar</w:t>
      </w:r>
      <w:r w:rsidR="005729FD">
        <w:rPr>
          <w:rFonts w:ascii="Book Antiqua" w:hAnsi="Book Antiqua" w:cs="Times New Roman"/>
          <w:color w:val="000000"/>
          <w:kern w:val="0"/>
          <w:lang w:val="es-PR"/>
          <w14:ligatures w14:val="none"/>
        </w:rPr>
        <w:t xml:space="preserve"> </w:t>
      </w:r>
      <w:r w:rsidRPr="00B723E8">
        <w:rPr>
          <w:rFonts w:ascii="Book Antiqua" w:hAnsi="Book Antiqua" w:cs="Times New Roman"/>
          <w:color w:val="000000"/>
          <w:kern w:val="0"/>
          <w:lang w:val="es-PR"/>
          <w14:ligatures w14:val="none"/>
        </w:rPr>
        <w:t>alternativas para promover el turismo en su área.</w:t>
      </w:r>
    </w:p>
    <w:p w14:paraId="32CD5191" w14:textId="51C2DC16" w:rsidR="00EF1F57" w:rsidRPr="00B723E8" w:rsidRDefault="00EF1F57" w:rsidP="00A71817">
      <w:pPr>
        <w:spacing w:after="0" w:line="240" w:lineRule="auto"/>
        <w:contextualSpacing/>
        <w:jc w:val="both"/>
        <w:rPr>
          <w:rFonts w:ascii="Book Antiqua" w:hAnsi="Book Antiqua" w:cs="Times New Roman"/>
          <w:color w:val="000000"/>
          <w:kern w:val="0"/>
          <w:lang w:val="es-PR"/>
          <w14:ligatures w14:val="none"/>
        </w:rPr>
      </w:pPr>
      <w:r w:rsidRPr="00B723E8">
        <w:rPr>
          <w:rFonts w:ascii="Times New Roman" w:hAnsi="Times New Roman" w:cs="Times New Roman"/>
          <w:color w:val="000000"/>
          <w:kern w:val="0"/>
          <w:lang w:val="es-PR"/>
          <w14:ligatures w14:val="none"/>
        </w:rPr>
        <w:t>​</w:t>
      </w:r>
      <w:r w:rsidR="006D16EB" w:rsidRPr="00B723E8">
        <w:rPr>
          <w:rFonts w:ascii="Book Antiqua" w:hAnsi="Book Antiqua" w:cs="Times New Roman"/>
          <w:color w:val="000000"/>
          <w:kern w:val="0"/>
          <w:lang w:val="es-PR"/>
          <w14:ligatures w14:val="none"/>
        </w:rPr>
        <w:tab/>
      </w:r>
      <w:r w:rsidRPr="00B723E8">
        <w:rPr>
          <w:rFonts w:ascii="Book Antiqua" w:hAnsi="Book Antiqua" w:cs="Times New Roman"/>
          <w:color w:val="000000"/>
          <w:kern w:val="0"/>
          <w:lang w:val="es-PR"/>
          <w14:ligatures w14:val="none"/>
        </w:rPr>
        <w:t>Como se encuentra el ordenamiento jurídico actualmente, las estrategias no</w:t>
      </w:r>
      <w:r w:rsidR="006D16EB" w:rsidRPr="00B723E8">
        <w:rPr>
          <w:rFonts w:ascii="Book Antiqua" w:hAnsi="Book Antiqua" w:cs="Times New Roman"/>
          <w:color w:val="000000"/>
          <w:kern w:val="0"/>
          <w:lang w:val="es-PR"/>
          <w14:ligatures w14:val="none"/>
        </w:rPr>
        <w:t xml:space="preserve"> </w:t>
      </w:r>
      <w:r w:rsidRPr="00B723E8">
        <w:rPr>
          <w:rFonts w:ascii="Book Antiqua" w:hAnsi="Book Antiqua" w:cs="Times New Roman"/>
          <w:color w:val="000000"/>
          <w:kern w:val="0"/>
          <w:lang w:val="es-PR"/>
          <w14:ligatures w14:val="none"/>
        </w:rPr>
        <w:t>van a ser necesariamente cónsonas con la realidad del área provocando que se limite el turism</w:t>
      </w:r>
      <w:r w:rsidR="00D61B51">
        <w:rPr>
          <w:rFonts w:ascii="Book Antiqua" w:hAnsi="Book Antiqua" w:cs="Times New Roman"/>
          <w:color w:val="000000"/>
          <w:kern w:val="0"/>
          <w:lang w:val="es-PR"/>
          <w14:ligatures w14:val="none"/>
        </w:rPr>
        <w:t>o</w:t>
      </w:r>
      <w:r w:rsidRPr="00B723E8">
        <w:rPr>
          <w:rFonts w:ascii="Book Antiqua" w:hAnsi="Book Antiqua" w:cs="Times New Roman"/>
          <w:color w:val="000000"/>
          <w:kern w:val="0"/>
          <w:lang w:val="es-PR"/>
          <w14:ligatures w14:val="none"/>
        </w:rPr>
        <w:t xml:space="preserve"> debido a estrategias de promoción</w:t>
      </w:r>
      <w:r w:rsidR="006D16EB" w:rsidRPr="00B723E8">
        <w:rPr>
          <w:rFonts w:ascii="Book Antiqua" w:hAnsi="Book Antiqua" w:cs="Times New Roman"/>
          <w:color w:val="000000"/>
          <w:kern w:val="0"/>
          <w:lang w:val="es-PR"/>
          <w14:ligatures w14:val="none"/>
        </w:rPr>
        <w:t xml:space="preserve"> </w:t>
      </w:r>
      <w:r w:rsidRPr="00B723E8">
        <w:rPr>
          <w:rFonts w:ascii="Book Antiqua" w:hAnsi="Book Antiqua" w:cs="Times New Roman"/>
          <w:color w:val="000000"/>
          <w:kern w:val="0"/>
          <w:lang w:val="es-PR"/>
          <w14:ligatures w14:val="none"/>
        </w:rPr>
        <w:t>uniformes. Por lo que es necesario establecer un plan de</w:t>
      </w:r>
      <w:r w:rsidR="00F76F0D" w:rsidRPr="00B723E8">
        <w:rPr>
          <w:rFonts w:ascii="Book Antiqua" w:hAnsi="Book Antiqua" w:cs="Times New Roman"/>
          <w:color w:val="000000"/>
          <w:kern w:val="0"/>
          <w:lang w:val="es-PR"/>
          <w14:ligatures w14:val="none"/>
        </w:rPr>
        <w:t xml:space="preserve"> </w:t>
      </w:r>
      <w:r w:rsidRPr="00B723E8">
        <w:rPr>
          <w:rFonts w:ascii="Book Antiqua" w:hAnsi="Book Antiqua" w:cs="Times New Roman"/>
          <w:color w:val="000000"/>
          <w:kern w:val="0"/>
          <w:lang w:val="es-PR"/>
          <w14:ligatures w14:val="none"/>
        </w:rPr>
        <w:t>desarrollo adecuado y efectivo de la infraestructura necesaria a nivel regional para su mercad</w:t>
      </w:r>
      <w:r w:rsidR="00D61B51">
        <w:rPr>
          <w:rFonts w:ascii="Book Antiqua" w:hAnsi="Book Antiqua" w:cs="Times New Roman"/>
          <w:color w:val="000000"/>
          <w:kern w:val="0"/>
          <w:lang w:val="es-PR"/>
          <w14:ligatures w14:val="none"/>
        </w:rPr>
        <w:t>e</w:t>
      </w:r>
      <w:r w:rsidRPr="00B723E8">
        <w:rPr>
          <w:rFonts w:ascii="Book Antiqua" w:hAnsi="Book Antiqua" w:cs="Times New Roman"/>
          <w:color w:val="000000"/>
          <w:kern w:val="0"/>
          <w:lang w:val="es-PR"/>
          <w14:ligatures w14:val="none"/>
        </w:rPr>
        <w:t>o y promoción como destino turístico.</w:t>
      </w:r>
    </w:p>
    <w:p w14:paraId="09BF0950" w14:textId="3FF09A17" w:rsidR="00EF1F57" w:rsidRDefault="00EF1F57" w:rsidP="00A71817">
      <w:pPr>
        <w:spacing w:after="0" w:line="240" w:lineRule="auto"/>
        <w:ind w:firstLine="525"/>
        <w:contextualSpacing/>
        <w:jc w:val="both"/>
        <w:rPr>
          <w:rFonts w:ascii="Book Antiqua" w:hAnsi="Book Antiqua" w:cs="Times New Roman"/>
          <w:color w:val="000000"/>
          <w:kern w:val="0"/>
          <w:lang w:val="es-PR"/>
          <w14:ligatures w14:val="none"/>
        </w:rPr>
      </w:pPr>
      <w:r w:rsidRPr="00B723E8">
        <w:rPr>
          <w:rFonts w:ascii="Book Antiqua" w:hAnsi="Book Antiqua" w:cs="Times New Roman"/>
          <w:color w:val="000000"/>
          <w:kern w:val="0"/>
          <w:lang w:val="es-PR"/>
          <w14:ligatures w14:val="none"/>
        </w:rPr>
        <w:t>Conscientes de la necesidad de fortalecer nuestro atractivo como destino turístico y</w:t>
      </w:r>
      <w:r w:rsidR="005729FD">
        <w:rPr>
          <w:rFonts w:ascii="Book Antiqua" w:hAnsi="Book Antiqua" w:cs="Times New Roman"/>
          <w:color w:val="000000"/>
          <w:kern w:val="0"/>
          <w:lang w:val="es-PR"/>
          <w14:ligatures w14:val="none"/>
        </w:rPr>
        <w:t xml:space="preserve"> </w:t>
      </w:r>
      <w:r w:rsidRPr="00B723E8">
        <w:rPr>
          <w:rFonts w:ascii="Book Antiqua" w:hAnsi="Book Antiqua" w:cs="Times New Roman"/>
          <w:color w:val="000000"/>
          <w:kern w:val="0"/>
          <w:lang w:val="es-PR"/>
          <w14:ligatures w14:val="none"/>
        </w:rPr>
        <w:t>revitalizar la actividad económica de la Región Este y Sureste de la Isla, como destino turístico de excelencia, esta honorable Asamblea Legislativa estima necesaria la creación del Destino Turístico Paraíso del Este.</w:t>
      </w:r>
    </w:p>
    <w:p w14:paraId="7E15318B" w14:textId="77777777" w:rsidR="00714906" w:rsidRPr="00B723E8" w:rsidRDefault="00714906" w:rsidP="00A71817">
      <w:pPr>
        <w:spacing w:after="0" w:line="240" w:lineRule="auto"/>
        <w:ind w:firstLine="525"/>
        <w:contextualSpacing/>
        <w:jc w:val="both"/>
        <w:rPr>
          <w:rFonts w:ascii="Book Antiqua" w:hAnsi="Book Antiqua" w:cs="Times New Roman"/>
          <w:color w:val="000000"/>
          <w:kern w:val="0"/>
          <w:lang w:val="es-PR"/>
          <w14:ligatures w14:val="none"/>
        </w:rPr>
      </w:pPr>
    </w:p>
    <w:p w14:paraId="366BA439" w14:textId="77777777" w:rsidR="0086441C" w:rsidRPr="00B723E8" w:rsidRDefault="0086441C" w:rsidP="00391DE4">
      <w:pPr>
        <w:pStyle w:val="s30"/>
        <w:spacing w:before="0" w:beforeAutospacing="0" w:after="0" w:afterAutospacing="0"/>
        <w:contextualSpacing/>
        <w:jc w:val="center"/>
        <w:rPr>
          <w:rFonts w:ascii="Book Antiqua" w:hAnsi="Book Antiqua"/>
          <w:b/>
          <w:bCs/>
          <w:color w:val="000000"/>
          <w:lang w:val="es-PR"/>
        </w:rPr>
      </w:pPr>
      <w:r w:rsidRPr="00B723E8">
        <w:rPr>
          <w:rStyle w:val="s17"/>
          <w:rFonts w:ascii="Book Antiqua" w:hAnsi="Book Antiqua"/>
          <w:b/>
          <w:bCs/>
          <w:color w:val="000000"/>
          <w:lang w:val="es-PR"/>
        </w:rPr>
        <w:t>ANÁLISIS DE LA MEDIDA</w:t>
      </w:r>
    </w:p>
    <w:p w14:paraId="5A87EFDA" w14:textId="77777777" w:rsidR="0086441C" w:rsidRPr="00B723E8" w:rsidRDefault="0086441C" w:rsidP="00391DE4">
      <w:pPr>
        <w:pStyle w:val="s31"/>
        <w:spacing w:before="0" w:beforeAutospacing="0" w:after="0" w:afterAutospacing="0"/>
        <w:contextualSpacing/>
        <w:rPr>
          <w:rFonts w:ascii="Book Antiqua" w:hAnsi="Book Antiqua"/>
          <w:color w:val="000000"/>
          <w:lang w:val="es-PR"/>
        </w:rPr>
      </w:pPr>
      <w:r w:rsidRPr="00B723E8">
        <w:rPr>
          <w:rFonts w:ascii="Book Antiqua" w:hAnsi="Book Antiqua"/>
          <w:color w:val="000000"/>
          <w:lang w:val="es-PR"/>
        </w:rPr>
        <w:t> </w:t>
      </w:r>
    </w:p>
    <w:p w14:paraId="2C097389" w14:textId="64882194" w:rsidR="0086441C" w:rsidRPr="00B723E8" w:rsidRDefault="0086441C" w:rsidP="00EA2AAE">
      <w:pPr>
        <w:pStyle w:val="s20"/>
        <w:spacing w:before="0" w:beforeAutospacing="0" w:after="0" w:afterAutospacing="0"/>
        <w:ind w:firstLine="540"/>
        <w:contextualSpacing/>
        <w:jc w:val="both"/>
        <w:rPr>
          <w:rFonts w:ascii="Book Antiqua" w:hAnsi="Book Antiqua"/>
          <w:color w:val="000000"/>
          <w:lang w:val="es-PR"/>
        </w:rPr>
      </w:pPr>
      <w:r w:rsidRPr="00B723E8">
        <w:rPr>
          <w:rStyle w:val="s5"/>
          <w:rFonts w:ascii="Book Antiqua" w:hAnsi="Book Antiqua"/>
          <w:color w:val="000000"/>
          <w:lang w:val="es-PR"/>
        </w:rPr>
        <w:t xml:space="preserve">En aras de evaluar el PS </w:t>
      </w:r>
      <w:r w:rsidR="005D21A0" w:rsidRPr="00B723E8">
        <w:rPr>
          <w:rStyle w:val="s5"/>
          <w:rFonts w:ascii="Book Antiqua" w:hAnsi="Book Antiqua"/>
          <w:color w:val="000000"/>
          <w:lang w:val="es-PR"/>
        </w:rPr>
        <w:t>62</w:t>
      </w:r>
      <w:r w:rsidR="00111ED2" w:rsidRPr="00B723E8">
        <w:rPr>
          <w:rStyle w:val="s5"/>
          <w:rFonts w:ascii="Book Antiqua" w:hAnsi="Book Antiqua"/>
          <w:color w:val="000000"/>
          <w:lang w:val="es-PR"/>
        </w:rPr>
        <w:t>7</w:t>
      </w:r>
      <w:r w:rsidRPr="00B723E8">
        <w:rPr>
          <w:rStyle w:val="s5"/>
          <w:rFonts w:ascii="Book Antiqua" w:hAnsi="Book Antiqua"/>
          <w:color w:val="000000"/>
          <w:lang w:val="es-PR"/>
        </w:rPr>
        <w:t xml:space="preserve">, la Comisión </w:t>
      </w:r>
      <w:r w:rsidR="00D61B51">
        <w:rPr>
          <w:rStyle w:val="s5"/>
          <w:rFonts w:ascii="Book Antiqua" w:hAnsi="Book Antiqua"/>
          <w:color w:val="000000"/>
          <w:lang w:val="es-PR"/>
        </w:rPr>
        <w:t xml:space="preserve">tomó en </w:t>
      </w:r>
      <w:r w:rsidR="00342571">
        <w:rPr>
          <w:rStyle w:val="s5"/>
          <w:rFonts w:ascii="Book Antiqua" w:hAnsi="Book Antiqua"/>
          <w:color w:val="000000"/>
          <w:lang w:val="es-PR"/>
        </w:rPr>
        <w:t>consider</w:t>
      </w:r>
      <w:r w:rsidR="00D61B51">
        <w:rPr>
          <w:rStyle w:val="s5"/>
          <w:rFonts w:ascii="Book Antiqua" w:hAnsi="Book Antiqua"/>
          <w:color w:val="000000"/>
          <w:lang w:val="es-PR"/>
        </w:rPr>
        <w:t>aci</w:t>
      </w:r>
      <w:r w:rsidR="00342571">
        <w:rPr>
          <w:rStyle w:val="s5"/>
          <w:rFonts w:ascii="Book Antiqua" w:hAnsi="Book Antiqua"/>
          <w:color w:val="000000"/>
          <w:lang w:val="es-PR"/>
        </w:rPr>
        <w:t>ó</w:t>
      </w:r>
      <w:r w:rsidR="00D61B51">
        <w:rPr>
          <w:rStyle w:val="s5"/>
          <w:rFonts w:ascii="Book Antiqua" w:hAnsi="Book Antiqua"/>
          <w:color w:val="000000"/>
          <w:lang w:val="es-PR"/>
        </w:rPr>
        <w:t>n</w:t>
      </w:r>
      <w:r w:rsidR="00342571">
        <w:rPr>
          <w:rStyle w:val="s5"/>
          <w:rFonts w:ascii="Book Antiqua" w:hAnsi="Book Antiqua"/>
          <w:color w:val="000000"/>
          <w:lang w:val="es-PR"/>
        </w:rPr>
        <w:t xml:space="preserve"> los </w:t>
      </w:r>
      <w:r w:rsidRPr="00B723E8">
        <w:rPr>
          <w:rStyle w:val="apple-converted-space"/>
          <w:rFonts w:ascii="Book Antiqua" w:hAnsi="Book Antiqua"/>
          <w:color w:val="000000"/>
          <w:lang w:val="es-PR"/>
        </w:rPr>
        <w:t>memoriales </w:t>
      </w:r>
      <w:r w:rsidRPr="00B723E8">
        <w:rPr>
          <w:rStyle w:val="s5"/>
          <w:rFonts w:ascii="Book Antiqua" w:hAnsi="Book Antiqua"/>
          <w:color w:val="000000"/>
          <w:lang w:val="es-PR"/>
        </w:rPr>
        <w:t>explicativos de la Compañía de Turismo</w:t>
      </w:r>
      <w:r w:rsidR="00D61B51">
        <w:rPr>
          <w:rStyle w:val="s5"/>
          <w:rFonts w:ascii="Book Antiqua" w:hAnsi="Book Antiqua"/>
          <w:color w:val="000000"/>
          <w:lang w:val="es-PR"/>
        </w:rPr>
        <w:t xml:space="preserve"> de Puerto Rico (“Turismo”)</w:t>
      </w:r>
      <w:r w:rsidRPr="00B723E8">
        <w:rPr>
          <w:rStyle w:val="s5"/>
          <w:rFonts w:ascii="Book Antiqua" w:hAnsi="Book Antiqua"/>
          <w:color w:val="000000"/>
          <w:lang w:val="es-PR"/>
        </w:rPr>
        <w:t xml:space="preserve">, </w:t>
      </w:r>
      <w:r w:rsidR="005D21A0" w:rsidRPr="00B723E8">
        <w:rPr>
          <w:rStyle w:val="s5"/>
          <w:rFonts w:ascii="Book Antiqua" w:hAnsi="Book Antiqua"/>
          <w:color w:val="000000"/>
          <w:lang w:val="es-PR"/>
        </w:rPr>
        <w:t>Municipio de Lo</w:t>
      </w:r>
      <w:r w:rsidR="00505B4E" w:rsidRPr="00B723E8">
        <w:rPr>
          <w:rStyle w:val="s5"/>
          <w:rFonts w:ascii="Book Antiqua" w:hAnsi="Book Antiqua"/>
          <w:color w:val="000000"/>
          <w:lang w:val="es-PR"/>
        </w:rPr>
        <w:t>íza, Municipio de Luquillo, Municipio de Maunabo</w:t>
      </w:r>
      <w:r w:rsidRPr="00B723E8">
        <w:rPr>
          <w:rStyle w:val="s5"/>
          <w:rFonts w:ascii="Book Antiqua" w:hAnsi="Book Antiqua"/>
          <w:color w:val="000000"/>
          <w:lang w:val="es-PR"/>
        </w:rPr>
        <w:t xml:space="preserve"> y la Oficina de Presupuesto de la Asamblea Legislativa</w:t>
      </w:r>
      <w:r w:rsidR="00D61B51">
        <w:rPr>
          <w:rStyle w:val="s5"/>
          <w:rFonts w:ascii="Book Antiqua" w:hAnsi="Book Antiqua"/>
          <w:color w:val="000000"/>
          <w:lang w:val="es-PR"/>
        </w:rPr>
        <w:t xml:space="preserve"> ya sometidos en torno a esta medida.</w:t>
      </w:r>
    </w:p>
    <w:p w14:paraId="01A2137C" w14:textId="77777777" w:rsidR="0086441C" w:rsidRPr="00B723E8" w:rsidRDefault="0086441C" w:rsidP="00391DE4">
      <w:pPr>
        <w:pStyle w:val="s20"/>
        <w:spacing w:before="0" w:beforeAutospacing="0" w:after="0" w:afterAutospacing="0"/>
        <w:ind w:firstLine="540"/>
        <w:contextualSpacing/>
        <w:rPr>
          <w:rFonts w:ascii="Book Antiqua" w:hAnsi="Book Antiqua"/>
          <w:color w:val="000000"/>
          <w:lang w:val="es-PR"/>
        </w:rPr>
      </w:pPr>
      <w:r w:rsidRPr="00B723E8">
        <w:rPr>
          <w:rFonts w:ascii="Book Antiqua" w:hAnsi="Book Antiqua"/>
          <w:color w:val="000000"/>
          <w:lang w:val="es-PR"/>
        </w:rPr>
        <w:t> </w:t>
      </w:r>
    </w:p>
    <w:p w14:paraId="34F4F632" w14:textId="7BD4D9A5" w:rsidR="0086441C" w:rsidRDefault="0086441C" w:rsidP="00391DE4">
      <w:pPr>
        <w:spacing w:after="0" w:line="240" w:lineRule="auto"/>
        <w:contextualSpacing/>
        <w:rPr>
          <w:rStyle w:val="s5"/>
          <w:rFonts w:ascii="Book Antiqua" w:hAnsi="Book Antiqua"/>
          <w:color w:val="000000"/>
          <w:lang w:val="es-PR"/>
        </w:rPr>
      </w:pPr>
      <w:r w:rsidRPr="00B723E8">
        <w:rPr>
          <w:rStyle w:val="s5"/>
          <w:rFonts w:ascii="Book Antiqua" w:hAnsi="Book Antiqua"/>
          <w:color w:val="000000"/>
          <w:lang w:val="es-PR"/>
        </w:rPr>
        <w:lastRenderedPageBreak/>
        <w:t>A continuación, ofrecemos una breve sinopsis de dichos memoriales explicativos</w:t>
      </w:r>
      <w:r w:rsidR="00226BAB">
        <w:rPr>
          <w:rStyle w:val="s5"/>
          <w:rFonts w:ascii="Book Antiqua" w:hAnsi="Book Antiqua"/>
          <w:color w:val="000000"/>
          <w:lang w:val="es-PR"/>
        </w:rPr>
        <w:t>:</w:t>
      </w:r>
    </w:p>
    <w:p w14:paraId="24DAB5F1" w14:textId="77777777" w:rsidR="00A31F2A" w:rsidRDefault="00A31F2A" w:rsidP="00391DE4">
      <w:pPr>
        <w:spacing w:after="0" w:line="240" w:lineRule="auto"/>
        <w:contextualSpacing/>
        <w:rPr>
          <w:rStyle w:val="s5"/>
          <w:rFonts w:ascii="Book Antiqua" w:hAnsi="Book Antiqua"/>
          <w:color w:val="000000"/>
          <w:lang w:val="es-PR"/>
        </w:rPr>
      </w:pPr>
    </w:p>
    <w:p w14:paraId="5EBCCE08" w14:textId="77777777" w:rsidR="00A31F2A" w:rsidRPr="00B723E8" w:rsidRDefault="00A31F2A" w:rsidP="00391DE4">
      <w:pPr>
        <w:spacing w:after="0" w:line="240" w:lineRule="auto"/>
        <w:contextualSpacing/>
        <w:rPr>
          <w:rFonts w:ascii="Book Antiqua" w:hAnsi="Book Antiqua"/>
          <w:color w:val="000000"/>
          <w:lang w:val="es-PR"/>
        </w:rPr>
      </w:pPr>
    </w:p>
    <w:p w14:paraId="349598EF" w14:textId="77777777" w:rsidR="0086441C" w:rsidRPr="00B723E8" w:rsidRDefault="0086441C" w:rsidP="00391DE4">
      <w:pPr>
        <w:spacing w:after="0" w:line="240" w:lineRule="auto"/>
        <w:contextualSpacing/>
        <w:jc w:val="center"/>
        <w:rPr>
          <w:rFonts w:ascii="Book Antiqua" w:eastAsia="Times New Roman" w:hAnsi="Book Antiqua"/>
          <w:b/>
          <w:bCs/>
          <w:color w:val="000000"/>
          <w:lang w:val="es-PR"/>
        </w:rPr>
      </w:pPr>
      <w:r w:rsidRPr="00B723E8">
        <w:rPr>
          <w:rFonts w:ascii="Book Antiqua" w:eastAsia="Times New Roman" w:hAnsi="Book Antiqua"/>
          <w:b/>
          <w:bCs/>
          <w:color w:val="000000"/>
          <w:lang w:val="es-PR"/>
        </w:rPr>
        <w:t>Compañía de Turismo de Puerto Rico</w:t>
      </w:r>
    </w:p>
    <w:p w14:paraId="6A18C836" w14:textId="09704B68" w:rsidR="00111ED2" w:rsidRPr="00B723E8" w:rsidRDefault="0086441C" w:rsidP="00EA2AAE">
      <w:pPr>
        <w:spacing w:after="0" w:line="240" w:lineRule="auto"/>
        <w:contextualSpacing/>
        <w:jc w:val="both"/>
        <w:rPr>
          <w:rFonts w:ascii="Book Antiqua" w:eastAsia="Times New Roman" w:hAnsi="Book Antiqua"/>
          <w:color w:val="000000"/>
          <w:lang w:val="es-PR"/>
        </w:rPr>
      </w:pPr>
      <w:r w:rsidRPr="00B723E8">
        <w:rPr>
          <w:rFonts w:ascii="Book Antiqua" w:eastAsia="Times New Roman" w:hAnsi="Book Antiqua"/>
          <w:b/>
          <w:bCs/>
          <w:color w:val="000000"/>
          <w:lang w:val="es-PR"/>
        </w:rPr>
        <w:tab/>
      </w:r>
      <w:r w:rsidRPr="00B723E8">
        <w:rPr>
          <w:rFonts w:ascii="Book Antiqua" w:eastAsia="Times New Roman" w:hAnsi="Book Antiqua"/>
          <w:color w:val="000000"/>
          <w:lang w:val="es-PR"/>
        </w:rPr>
        <w:t xml:space="preserve">La Compañía de Turismo de Puerto Rico </w:t>
      </w:r>
      <w:r w:rsidR="00D61B51">
        <w:rPr>
          <w:rFonts w:ascii="Book Antiqua" w:eastAsia="Times New Roman" w:hAnsi="Book Antiqua"/>
          <w:color w:val="000000"/>
          <w:lang w:val="es-PR"/>
        </w:rPr>
        <w:t>apoya</w:t>
      </w:r>
      <w:r w:rsidR="00840A73" w:rsidRPr="00B723E8">
        <w:rPr>
          <w:rFonts w:ascii="Book Antiqua" w:eastAsia="Times New Roman" w:hAnsi="Book Antiqua"/>
          <w:color w:val="000000"/>
          <w:lang w:val="es-PR"/>
        </w:rPr>
        <w:t xml:space="preserve"> el </w:t>
      </w:r>
      <w:r w:rsidR="00D61B51">
        <w:rPr>
          <w:rFonts w:ascii="Book Antiqua" w:eastAsia="Times New Roman" w:hAnsi="Book Antiqua"/>
          <w:color w:val="000000"/>
          <w:lang w:val="es-PR"/>
        </w:rPr>
        <w:t>objetivo</w:t>
      </w:r>
      <w:r w:rsidR="00840A73" w:rsidRPr="00B723E8">
        <w:rPr>
          <w:rFonts w:ascii="Book Antiqua" w:eastAsia="Times New Roman" w:hAnsi="Book Antiqua"/>
          <w:color w:val="000000"/>
          <w:lang w:val="es-PR"/>
        </w:rPr>
        <w:t xml:space="preserve"> del PS </w:t>
      </w:r>
      <w:r w:rsidR="00030191" w:rsidRPr="00B723E8">
        <w:rPr>
          <w:rFonts w:ascii="Book Antiqua" w:eastAsia="Times New Roman" w:hAnsi="Book Antiqua"/>
          <w:color w:val="000000"/>
          <w:lang w:val="es-PR"/>
        </w:rPr>
        <w:t>62</w:t>
      </w:r>
      <w:r w:rsidR="00840A73" w:rsidRPr="00B723E8">
        <w:rPr>
          <w:rFonts w:ascii="Book Antiqua" w:eastAsia="Times New Roman" w:hAnsi="Book Antiqua"/>
          <w:color w:val="000000"/>
          <w:lang w:val="es-PR"/>
        </w:rPr>
        <w:t>7 con entusiasmo, debido a que clasifica</w:t>
      </w:r>
      <w:r w:rsidR="009F59E5" w:rsidRPr="00B723E8">
        <w:rPr>
          <w:rFonts w:ascii="Book Antiqua" w:eastAsia="Times New Roman" w:hAnsi="Book Antiqua"/>
          <w:color w:val="000000"/>
          <w:lang w:val="es-PR"/>
        </w:rPr>
        <w:t xml:space="preserve"> y trata de promover el turismo en regiones</w:t>
      </w:r>
      <w:r w:rsidR="0004510C" w:rsidRPr="00B723E8">
        <w:rPr>
          <w:rFonts w:ascii="Book Antiqua" w:eastAsia="Times New Roman" w:hAnsi="Book Antiqua"/>
          <w:color w:val="000000"/>
          <w:lang w:val="es-PR"/>
        </w:rPr>
        <w:t xml:space="preserve"> que </w:t>
      </w:r>
      <w:r w:rsidR="00226BAB" w:rsidRPr="00B723E8">
        <w:rPr>
          <w:rFonts w:ascii="Book Antiqua" w:eastAsia="Times New Roman" w:hAnsi="Book Antiqua"/>
          <w:color w:val="000000"/>
          <w:lang w:val="es-PR"/>
        </w:rPr>
        <w:t>históricamente</w:t>
      </w:r>
      <w:r w:rsidR="0004510C" w:rsidRPr="00B723E8">
        <w:rPr>
          <w:rFonts w:ascii="Book Antiqua" w:eastAsia="Times New Roman" w:hAnsi="Book Antiqua"/>
          <w:color w:val="000000"/>
          <w:lang w:val="es-PR"/>
        </w:rPr>
        <w:t xml:space="preserve"> han sido impactad</w:t>
      </w:r>
      <w:r w:rsidR="00342571">
        <w:rPr>
          <w:rFonts w:ascii="Book Antiqua" w:eastAsia="Times New Roman" w:hAnsi="Book Antiqua"/>
          <w:color w:val="000000"/>
          <w:lang w:val="es-PR"/>
        </w:rPr>
        <w:t>as en</w:t>
      </w:r>
      <w:r w:rsidR="004323EB" w:rsidRPr="00B723E8">
        <w:rPr>
          <w:rFonts w:ascii="Book Antiqua" w:eastAsia="Times New Roman" w:hAnsi="Book Antiqua"/>
          <w:color w:val="000000"/>
          <w:lang w:val="es-PR"/>
        </w:rPr>
        <w:t xml:space="preserve"> meno</w:t>
      </w:r>
      <w:r w:rsidR="00342571">
        <w:rPr>
          <w:rFonts w:ascii="Book Antiqua" w:eastAsia="Times New Roman" w:hAnsi="Book Antiqua"/>
          <w:color w:val="000000"/>
          <w:lang w:val="es-PR"/>
        </w:rPr>
        <w:t>r escala</w:t>
      </w:r>
      <w:r w:rsidR="004323EB" w:rsidRPr="00B723E8">
        <w:rPr>
          <w:rFonts w:ascii="Book Antiqua" w:eastAsia="Times New Roman" w:hAnsi="Book Antiqua"/>
          <w:color w:val="000000"/>
          <w:lang w:val="es-PR"/>
        </w:rPr>
        <w:t xml:space="preserve">. </w:t>
      </w:r>
      <w:r w:rsidR="00977510" w:rsidRPr="00B723E8">
        <w:rPr>
          <w:rFonts w:ascii="Book Antiqua" w:eastAsia="Times New Roman" w:hAnsi="Book Antiqua"/>
          <w:color w:val="000000"/>
          <w:lang w:val="es-PR"/>
        </w:rPr>
        <w:t xml:space="preserve">Además, la medida está </w:t>
      </w:r>
      <w:r w:rsidR="00342571">
        <w:rPr>
          <w:rFonts w:ascii="Book Antiqua" w:eastAsia="Times New Roman" w:hAnsi="Book Antiqua"/>
          <w:color w:val="000000"/>
          <w:lang w:val="es-PR"/>
        </w:rPr>
        <w:t>a</w:t>
      </w:r>
      <w:r w:rsidR="00977510" w:rsidRPr="00B723E8">
        <w:rPr>
          <w:rFonts w:ascii="Book Antiqua" w:eastAsia="Times New Roman" w:hAnsi="Book Antiqua"/>
          <w:color w:val="000000"/>
          <w:lang w:val="es-PR"/>
        </w:rPr>
        <w:t>f</w:t>
      </w:r>
      <w:r w:rsidR="00342571">
        <w:rPr>
          <w:rFonts w:ascii="Book Antiqua" w:eastAsia="Times New Roman" w:hAnsi="Book Antiqua"/>
          <w:color w:val="000000"/>
          <w:lang w:val="es-PR"/>
        </w:rPr>
        <w:t>í</w:t>
      </w:r>
      <w:r w:rsidR="00977510" w:rsidRPr="00B723E8">
        <w:rPr>
          <w:rFonts w:ascii="Book Antiqua" w:eastAsia="Times New Roman" w:hAnsi="Book Antiqua"/>
          <w:color w:val="000000"/>
          <w:lang w:val="es-PR"/>
        </w:rPr>
        <w:t>n con la política pública de la Gobernadora</w:t>
      </w:r>
      <w:r w:rsidR="00D61B51">
        <w:rPr>
          <w:rFonts w:ascii="Book Antiqua" w:eastAsia="Times New Roman" w:hAnsi="Book Antiqua"/>
          <w:color w:val="000000"/>
          <w:lang w:val="es-PR"/>
        </w:rPr>
        <w:t xml:space="preserve"> de Puerto Rico</w:t>
      </w:r>
      <w:r w:rsidR="00342571">
        <w:rPr>
          <w:rFonts w:ascii="Book Antiqua" w:eastAsia="Times New Roman" w:hAnsi="Book Antiqua"/>
          <w:color w:val="000000"/>
          <w:lang w:val="es-PR"/>
        </w:rPr>
        <w:t xml:space="preserve">, Hon. </w:t>
      </w:r>
      <w:r w:rsidR="00977510" w:rsidRPr="00B723E8">
        <w:rPr>
          <w:rFonts w:ascii="Book Antiqua" w:eastAsia="Times New Roman" w:hAnsi="Book Antiqua"/>
          <w:color w:val="000000"/>
          <w:lang w:val="es-PR"/>
        </w:rPr>
        <w:t xml:space="preserve"> Je</w:t>
      </w:r>
      <w:r w:rsidR="007E5D85" w:rsidRPr="00B723E8">
        <w:rPr>
          <w:rFonts w:ascii="Book Antiqua" w:eastAsia="Times New Roman" w:hAnsi="Book Antiqua"/>
          <w:color w:val="000000"/>
          <w:lang w:val="es-PR"/>
        </w:rPr>
        <w:t>nniffer González</w:t>
      </w:r>
      <w:r w:rsidR="00342571">
        <w:rPr>
          <w:rFonts w:ascii="Book Antiqua" w:eastAsia="Times New Roman" w:hAnsi="Book Antiqua"/>
          <w:color w:val="000000"/>
          <w:lang w:val="es-PR"/>
        </w:rPr>
        <w:t xml:space="preserve"> Colón,</w:t>
      </w:r>
      <w:r w:rsidR="006B3CC1" w:rsidRPr="00B723E8">
        <w:rPr>
          <w:rFonts w:ascii="Book Antiqua" w:eastAsia="Times New Roman" w:hAnsi="Book Antiqua"/>
          <w:color w:val="000000"/>
          <w:lang w:val="es-PR"/>
        </w:rPr>
        <w:t xml:space="preserve"> </w:t>
      </w:r>
      <w:r w:rsidR="00D61B51">
        <w:rPr>
          <w:rFonts w:ascii="Book Antiqua" w:eastAsia="Times New Roman" w:hAnsi="Book Antiqua"/>
          <w:color w:val="000000"/>
          <w:lang w:val="es-PR"/>
        </w:rPr>
        <w:t>a los efectos que exista una</w:t>
      </w:r>
      <w:r w:rsidR="006B3CC1" w:rsidRPr="00B723E8">
        <w:rPr>
          <w:rFonts w:ascii="Book Antiqua" w:eastAsia="Times New Roman" w:hAnsi="Book Antiqua"/>
          <w:color w:val="000000"/>
          <w:lang w:val="es-PR"/>
        </w:rPr>
        <w:t xml:space="preserve"> “distribución equitativa de </w:t>
      </w:r>
      <w:r w:rsidR="004A658F" w:rsidRPr="00B723E8">
        <w:rPr>
          <w:rFonts w:ascii="Book Antiqua" w:eastAsia="Times New Roman" w:hAnsi="Book Antiqua"/>
          <w:color w:val="000000"/>
          <w:lang w:val="es-PR"/>
        </w:rPr>
        <w:t xml:space="preserve">los beneficios </w:t>
      </w:r>
      <w:r w:rsidR="00E562C2" w:rsidRPr="00B723E8">
        <w:rPr>
          <w:rFonts w:ascii="Book Antiqua" w:eastAsia="Times New Roman" w:hAnsi="Book Antiqua"/>
          <w:color w:val="000000"/>
          <w:lang w:val="es-PR"/>
        </w:rPr>
        <w:t xml:space="preserve">económicos del sector”. </w:t>
      </w:r>
      <w:r w:rsidR="00206439" w:rsidRPr="00B723E8">
        <w:rPr>
          <w:rFonts w:ascii="Book Antiqua" w:eastAsia="Times New Roman" w:hAnsi="Book Antiqua"/>
          <w:color w:val="000000"/>
          <w:lang w:val="es-PR"/>
        </w:rPr>
        <w:t xml:space="preserve">No obstante, </w:t>
      </w:r>
      <w:r w:rsidR="00342571">
        <w:rPr>
          <w:rFonts w:ascii="Book Antiqua" w:eastAsia="Times New Roman" w:hAnsi="Book Antiqua"/>
          <w:color w:val="000000"/>
          <w:lang w:val="es-PR"/>
        </w:rPr>
        <w:t xml:space="preserve">actualmente </w:t>
      </w:r>
      <w:r w:rsidR="00206439" w:rsidRPr="00B723E8">
        <w:rPr>
          <w:rFonts w:ascii="Book Antiqua" w:eastAsia="Times New Roman" w:hAnsi="Book Antiqua"/>
          <w:color w:val="000000"/>
          <w:lang w:val="es-PR"/>
        </w:rPr>
        <w:t xml:space="preserve">existen </w:t>
      </w:r>
      <w:r w:rsidR="0030363B" w:rsidRPr="00B723E8">
        <w:rPr>
          <w:rFonts w:ascii="Book Antiqua" w:eastAsia="Times New Roman" w:hAnsi="Book Antiqua"/>
          <w:color w:val="000000"/>
          <w:lang w:val="es-PR"/>
        </w:rPr>
        <w:t xml:space="preserve">tres estatutos </w:t>
      </w:r>
      <w:r w:rsidR="00DE1828" w:rsidRPr="00B723E8">
        <w:rPr>
          <w:rFonts w:ascii="Book Antiqua" w:eastAsia="Times New Roman" w:hAnsi="Book Antiqua"/>
          <w:color w:val="000000"/>
          <w:lang w:val="es-PR"/>
        </w:rPr>
        <w:t xml:space="preserve">que </w:t>
      </w:r>
      <w:r w:rsidR="00342571">
        <w:rPr>
          <w:rFonts w:ascii="Book Antiqua" w:eastAsia="Times New Roman" w:hAnsi="Book Antiqua"/>
          <w:color w:val="000000"/>
          <w:lang w:val="es-PR"/>
        </w:rPr>
        <w:t>atiend</w:t>
      </w:r>
      <w:r w:rsidR="00DE1828" w:rsidRPr="00B723E8">
        <w:rPr>
          <w:rFonts w:ascii="Book Antiqua" w:eastAsia="Times New Roman" w:hAnsi="Book Antiqua"/>
          <w:color w:val="000000"/>
          <w:lang w:val="es-PR"/>
        </w:rPr>
        <w:t xml:space="preserve">en </w:t>
      </w:r>
      <w:r w:rsidR="00342571">
        <w:rPr>
          <w:rFonts w:ascii="Book Antiqua" w:eastAsia="Times New Roman" w:hAnsi="Book Antiqua"/>
          <w:color w:val="000000"/>
          <w:lang w:val="es-PR"/>
        </w:rPr>
        <w:t xml:space="preserve">las diversas </w:t>
      </w:r>
      <w:r w:rsidR="00DE1828" w:rsidRPr="00B723E8">
        <w:rPr>
          <w:rFonts w:ascii="Book Antiqua" w:eastAsia="Times New Roman" w:hAnsi="Book Antiqua"/>
          <w:color w:val="000000"/>
          <w:lang w:val="es-PR"/>
        </w:rPr>
        <w:t>regiones turísticas</w:t>
      </w:r>
      <w:r w:rsidR="00D61B51">
        <w:rPr>
          <w:rFonts w:ascii="Book Antiqua" w:eastAsia="Times New Roman" w:hAnsi="Book Antiqua"/>
          <w:color w:val="000000"/>
          <w:lang w:val="es-PR"/>
        </w:rPr>
        <w:t xml:space="preserve"> existentes</w:t>
      </w:r>
      <w:r w:rsidR="00DE1828" w:rsidRPr="00B723E8">
        <w:rPr>
          <w:rFonts w:ascii="Book Antiqua" w:eastAsia="Times New Roman" w:hAnsi="Book Antiqua"/>
          <w:color w:val="000000"/>
          <w:lang w:val="es-PR"/>
        </w:rPr>
        <w:t xml:space="preserve"> </w:t>
      </w:r>
      <w:r w:rsidR="00FD3655" w:rsidRPr="00B723E8">
        <w:rPr>
          <w:rFonts w:ascii="Book Antiqua" w:eastAsia="Times New Roman" w:hAnsi="Book Antiqua"/>
          <w:color w:val="000000"/>
          <w:lang w:val="es-PR"/>
        </w:rPr>
        <w:t xml:space="preserve">y </w:t>
      </w:r>
      <w:r w:rsidR="00CB27B5">
        <w:rPr>
          <w:rFonts w:ascii="Book Antiqua" w:eastAsia="Times New Roman" w:hAnsi="Book Antiqua"/>
          <w:color w:val="000000"/>
          <w:lang w:val="es-PR"/>
        </w:rPr>
        <w:t>Turismo</w:t>
      </w:r>
      <w:r w:rsidR="00FD3655" w:rsidRPr="00B723E8">
        <w:rPr>
          <w:rFonts w:ascii="Book Antiqua" w:eastAsia="Times New Roman" w:hAnsi="Book Antiqua"/>
          <w:color w:val="000000"/>
          <w:lang w:val="es-PR"/>
        </w:rPr>
        <w:t xml:space="preserve"> busca unir estas regiones bajo un solo estatuto.  </w:t>
      </w:r>
    </w:p>
    <w:p w14:paraId="627402F2" w14:textId="6FC5AE9D" w:rsidR="0086441C" w:rsidRPr="00B723E8" w:rsidRDefault="00D27BDF" w:rsidP="00EA2AAE">
      <w:pPr>
        <w:spacing w:after="0" w:line="240" w:lineRule="auto"/>
        <w:contextualSpacing/>
        <w:jc w:val="both"/>
        <w:rPr>
          <w:rFonts w:ascii="Book Antiqua" w:eastAsia="Times New Roman" w:hAnsi="Book Antiqua"/>
          <w:color w:val="000000"/>
          <w:lang w:val="es-PR"/>
        </w:rPr>
      </w:pPr>
      <w:r w:rsidRPr="00B723E8">
        <w:rPr>
          <w:rFonts w:ascii="Book Antiqua" w:eastAsia="Times New Roman" w:hAnsi="Book Antiqua"/>
          <w:color w:val="000000"/>
          <w:lang w:val="es-PR"/>
        </w:rPr>
        <w:tab/>
      </w:r>
      <w:r w:rsidR="00342571">
        <w:rPr>
          <w:rFonts w:ascii="Book Antiqua" w:eastAsia="Times New Roman" w:hAnsi="Book Antiqua"/>
          <w:color w:val="000000"/>
          <w:lang w:val="es-PR"/>
        </w:rPr>
        <w:t>No obstante</w:t>
      </w:r>
      <w:r w:rsidRPr="00B723E8">
        <w:rPr>
          <w:rFonts w:ascii="Book Antiqua" w:eastAsia="Times New Roman" w:hAnsi="Book Antiqua"/>
          <w:color w:val="000000"/>
          <w:lang w:val="es-PR"/>
        </w:rPr>
        <w:t xml:space="preserve">, </w:t>
      </w:r>
      <w:r w:rsidR="00193D7B" w:rsidRPr="00B723E8">
        <w:rPr>
          <w:rFonts w:ascii="Book Antiqua" w:eastAsia="Times New Roman" w:hAnsi="Book Antiqua"/>
          <w:color w:val="000000"/>
          <w:lang w:val="es-PR"/>
        </w:rPr>
        <w:t xml:space="preserve">Turismo </w:t>
      </w:r>
      <w:r w:rsidR="00B42FB9" w:rsidRPr="00B723E8">
        <w:rPr>
          <w:rFonts w:ascii="Book Antiqua" w:eastAsia="Times New Roman" w:hAnsi="Book Antiqua"/>
          <w:color w:val="000000"/>
          <w:lang w:val="es-PR"/>
        </w:rPr>
        <w:t>felicit</w:t>
      </w:r>
      <w:r w:rsidR="00236849" w:rsidRPr="00B723E8">
        <w:rPr>
          <w:rFonts w:ascii="Book Antiqua" w:eastAsia="Times New Roman" w:hAnsi="Book Antiqua"/>
          <w:color w:val="000000"/>
          <w:lang w:val="es-PR"/>
        </w:rPr>
        <w:t>ó y respalda</w:t>
      </w:r>
      <w:r w:rsidR="00B42FB9" w:rsidRPr="00B723E8">
        <w:rPr>
          <w:rFonts w:ascii="Book Antiqua" w:eastAsia="Times New Roman" w:hAnsi="Book Antiqua"/>
          <w:color w:val="000000"/>
          <w:lang w:val="es-PR"/>
        </w:rPr>
        <w:t xml:space="preserve"> el propósito de la medida </w:t>
      </w:r>
      <w:r w:rsidR="003E15DE" w:rsidRPr="00B723E8">
        <w:rPr>
          <w:rFonts w:ascii="Book Antiqua" w:eastAsia="Times New Roman" w:hAnsi="Book Antiqua"/>
          <w:color w:val="000000"/>
          <w:lang w:val="es-PR"/>
        </w:rPr>
        <w:t xml:space="preserve">debido a que </w:t>
      </w:r>
      <w:r w:rsidR="00342571">
        <w:rPr>
          <w:rFonts w:ascii="Book Antiqua" w:eastAsia="Times New Roman" w:hAnsi="Book Antiqua"/>
          <w:color w:val="000000"/>
          <w:lang w:val="es-PR"/>
        </w:rPr>
        <w:t>busca</w:t>
      </w:r>
      <w:r w:rsidR="003E15DE" w:rsidRPr="00B723E8">
        <w:rPr>
          <w:rFonts w:ascii="Book Antiqua" w:eastAsia="Times New Roman" w:hAnsi="Book Antiqua"/>
          <w:color w:val="000000"/>
          <w:lang w:val="es-PR"/>
        </w:rPr>
        <w:t xml:space="preserve"> atender la infraestructura turística en regiones fuera del área metropolitana. </w:t>
      </w:r>
    </w:p>
    <w:p w14:paraId="17A1E159" w14:textId="5A6B59C9" w:rsidR="0086441C" w:rsidRPr="00B723E8" w:rsidRDefault="00C32E4F" w:rsidP="00391DE4">
      <w:pPr>
        <w:spacing w:after="0" w:line="240" w:lineRule="auto"/>
        <w:contextualSpacing/>
        <w:jc w:val="center"/>
        <w:rPr>
          <w:rFonts w:ascii="Book Antiqua" w:eastAsia="Times New Roman" w:hAnsi="Book Antiqua"/>
          <w:b/>
          <w:bCs/>
          <w:color w:val="000000"/>
          <w:lang w:val="es-PR"/>
        </w:rPr>
      </w:pPr>
      <w:r w:rsidRPr="00B723E8">
        <w:rPr>
          <w:rFonts w:ascii="Book Antiqua" w:eastAsia="Times New Roman" w:hAnsi="Book Antiqua"/>
          <w:b/>
          <w:bCs/>
          <w:color w:val="000000"/>
          <w:lang w:val="es-PR"/>
        </w:rPr>
        <w:t>Municipio de Maunabo</w:t>
      </w:r>
    </w:p>
    <w:p w14:paraId="6792FDDD" w14:textId="3697B207" w:rsidR="0086441C" w:rsidRDefault="0086441C" w:rsidP="00EA2AAE">
      <w:pPr>
        <w:spacing w:after="0" w:line="240" w:lineRule="auto"/>
        <w:ind w:firstLine="360"/>
        <w:contextualSpacing/>
        <w:jc w:val="both"/>
        <w:rPr>
          <w:rFonts w:ascii="Book Antiqua" w:eastAsia="Times New Roman" w:hAnsi="Book Antiqua"/>
          <w:color w:val="000000"/>
          <w:lang w:val="es-PR"/>
        </w:rPr>
      </w:pPr>
      <w:r w:rsidRPr="00B723E8">
        <w:rPr>
          <w:rFonts w:ascii="Book Antiqua" w:eastAsia="Times New Roman" w:hAnsi="Book Antiqua"/>
          <w:b/>
          <w:bCs/>
          <w:color w:val="000000"/>
          <w:lang w:val="es-PR"/>
        </w:rPr>
        <w:tab/>
      </w:r>
      <w:r w:rsidR="000212BF" w:rsidRPr="00B723E8">
        <w:rPr>
          <w:rFonts w:ascii="Book Antiqua" w:eastAsia="Times New Roman" w:hAnsi="Book Antiqua"/>
          <w:color w:val="000000"/>
          <w:lang w:val="es-PR"/>
        </w:rPr>
        <w:t xml:space="preserve">El Municipio de Maunabo </w:t>
      </w:r>
      <w:r w:rsidR="000A1DAF" w:rsidRPr="00B723E8">
        <w:rPr>
          <w:rFonts w:ascii="Book Antiqua" w:eastAsia="Times New Roman" w:hAnsi="Book Antiqua"/>
          <w:color w:val="000000"/>
          <w:lang w:val="es-PR"/>
        </w:rPr>
        <w:t xml:space="preserve">expresó su </w:t>
      </w:r>
      <w:r w:rsidR="00DE1052" w:rsidRPr="00B723E8">
        <w:rPr>
          <w:rFonts w:ascii="Book Antiqua" w:eastAsia="Times New Roman" w:hAnsi="Book Antiqua"/>
          <w:color w:val="000000"/>
          <w:lang w:val="es-PR"/>
        </w:rPr>
        <w:t xml:space="preserve">opinión favorable </w:t>
      </w:r>
      <w:r w:rsidR="00CB27B5">
        <w:rPr>
          <w:rFonts w:ascii="Book Antiqua" w:eastAsia="Times New Roman" w:hAnsi="Book Antiqua"/>
          <w:color w:val="000000"/>
          <w:lang w:val="es-PR"/>
        </w:rPr>
        <w:t>en torno a</w:t>
      </w:r>
      <w:r w:rsidR="00DE1052" w:rsidRPr="00B723E8">
        <w:rPr>
          <w:rFonts w:ascii="Book Antiqua" w:eastAsia="Times New Roman" w:hAnsi="Book Antiqua"/>
          <w:color w:val="000000"/>
          <w:lang w:val="es-PR"/>
        </w:rPr>
        <w:t xml:space="preserve">l PS </w:t>
      </w:r>
      <w:r w:rsidR="00030191" w:rsidRPr="00B723E8">
        <w:rPr>
          <w:rFonts w:ascii="Book Antiqua" w:eastAsia="Times New Roman" w:hAnsi="Book Antiqua"/>
          <w:color w:val="000000"/>
          <w:lang w:val="es-PR"/>
        </w:rPr>
        <w:t>62</w:t>
      </w:r>
      <w:r w:rsidR="00DE1052" w:rsidRPr="00B723E8">
        <w:rPr>
          <w:rFonts w:ascii="Book Antiqua" w:eastAsia="Times New Roman" w:hAnsi="Book Antiqua"/>
          <w:color w:val="000000"/>
          <w:lang w:val="es-PR"/>
        </w:rPr>
        <w:t>7</w:t>
      </w:r>
      <w:r w:rsidR="00342571">
        <w:rPr>
          <w:rFonts w:ascii="Book Antiqua" w:eastAsia="Times New Roman" w:hAnsi="Book Antiqua"/>
          <w:color w:val="000000"/>
          <w:lang w:val="es-PR"/>
        </w:rPr>
        <w:t>.</w:t>
      </w:r>
      <w:r w:rsidR="00EA292F" w:rsidRPr="00B723E8">
        <w:rPr>
          <w:rFonts w:ascii="Book Antiqua" w:eastAsia="Times New Roman" w:hAnsi="Book Antiqua"/>
          <w:color w:val="000000"/>
          <w:lang w:val="es-PR"/>
        </w:rPr>
        <w:t xml:space="preserve"> </w:t>
      </w:r>
      <w:r w:rsidR="00342571">
        <w:rPr>
          <w:rFonts w:ascii="Book Antiqua" w:eastAsia="Times New Roman" w:hAnsi="Book Antiqua"/>
          <w:color w:val="000000"/>
          <w:lang w:val="es-PR"/>
        </w:rPr>
        <w:t>E</w:t>
      </w:r>
      <w:r w:rsidR="00EA292F" w:rsidRPr="00B723E8">
        <w:rPr>
          <w:rFonts w:ascii="Book Antiqua" w:eastAsia="Times New Roman" w:hAnsi="Book Antiqua"/>
          <w:color w:val="000000"/>
          <w:lang w:val="es-PR"/>
        </w:rPr>
        <w:t>n particular,</w:t>
      </w:r>
      <w:r w:rsidR="00205393" w:rsidRPr="00B723E8">
        <w:rPr>
          <w:rFonts w:ascii="Book Antiqua" w:eastAsia="Times New Roman" w:hAnsi="Book Antiqua"/>
          <w:color w:val="000000"/>
          <w:lang w:val="es-PR"/>
        </w:rPr>
        <w:t xml:space="preserve"> recalca la importancia de crear y mantener </w:t>
      </w:r>
      <w:r w:rsidR="00CB27B5">
        <w:rPr>
          <w:rFonts w:ascii="Book Antiqua" w:eastAsia="Times New Roman" w:hAnsi="Book Antiqua"/>
          <w:color w:val="000000"/>
          <w:lang w:val="es-PR"/>
        </w:rPr>
        <w:t xml:space="preserve">la </w:t>
      </w:r>
      <w:r w:rsidR="00205393" w:rsidRPr="00B723E8">
        <w:rPr>
          <w:rFonts w:ascii="Book Antiqua" w:eastAsia="Times New Roman" w:hAnsi="Book Antiqua"/>
          <w:color w:val="000000"/>
          <w:lang w:val="es-PR"/>
        </w:rPr>
        <w:t>infraestructura y</w:t>
      </w:r>
      <w:r w:rsidR="00551C6B" w:rsidRPr="00B723E8">
        <w:rPr>
          <w:rFonts w:ascii="Book Antiqua" w:eastAsia="Times New Roman" w:hAnsi="Book Antiqua"/>
          <w:color w:val="000000"/>
          <w:lang w:val="es-PR"/>
        </w:rPr>
        <w:t xml:space="preserve"> </w:t>
      </w:r>
      <w:r w:rsidR="00F07A35" w:rsidRPr="00B723E8">
        <w:rPr>
          <w:rFonts w:ascii="Book Antiqua" w:eastAsia="Times New Roman" w:hAnsi="Book Antiqua"/>
          <w:color w:val="000000"/>
          <w:lang w:val="es-PR"/>
        </w:rPr>
        <w:t>estructuras de governanza</w:t>
      </w:r>
      <w:r w:rsidR="00122C45" w:rsidRPr="00B723E8">
        <w:rPr>
          <w:rFonts w:ascii="Book Antiqua" w:eastAsia="Times New Roman" w:hAnsi="Book Antiqua"/>
          <w:color w:val="000000"/>
          <w:lang w:val="es-PR"/>
        </w:rPr>
        <w:t xml:space="preserve"> para un turismo </w:t>
      </w:r>
      <w:r w:rsidR="00C31C13" w:rsidRPr="00B723E8">
        <w:rPr>
          <w:rFonts w:ascii="Book Antiqua" w:eastAsia="Times New Roman" w:hAnsi="Book Antiqua"/>
          <w:color w:val="000000"/>
          <w:lang w:val="es-PR"/>
        </w:rPr>
        <w:t>beneficioso para todos los pueblos del área este</w:t>
      </w:r>
      <w:r w:rsidR="00030191" w:rsidRPr="00B723E8">
        <w:rPr>
          <w:rFonts w:ascii="Book Antiqua" w:eastAsia="Times New Roman" w:hAnsi="Book Antiqua"/>
          <w:color w:val="000000"/>
          <w:lang w:val="es-PR"/>
        </w:rPr>
        <w:t xml:space="preserve"> y sureste</w:t>
      </w:r>
      <w:r w:rsidR="00C31C13" w:rsidRPr="00B723E8">
        <w:rPr>
          <w:rFonts w:ascii="Book Antiqua" w:eastAsia="Times New Roman" w:hAnsi="Book Antiqua"/>
          <w:color w:val="000000"/>
          <w:lang w:val="es-PR"/>
        </w:rPr>
        <w:t xml:space="preserve">. Entre sus recomendaciones, el Municipio de Maunabo </w:t>
      </w:r>
      <w:r w:rsidR="004D27C4" w:rsidRPr="00B723E8">
        <w:rPr>
          <w:rFonts w:ascii="Book Antiqua" w:eastAsia="Times New Roman" w:hAnsi="Book Antiqua"/>
          <w:color w:val="000000"/>
          <w:lang w:val="es-PR"/>
        </w:rPr>
        <w:t>exhorta que las juntas creadas por la medida</w:t>
      </w:r>
      <w:r w:rsidR="00DE1052" w:rsidRPr="00B723E8">
        <w:rPr>
          <w:rFonts w:ascii="Book Antiqua" w:eastAsia="Times New Roman" w:hAnsi="Book Antiqua"/>
          <w:color w:val="000000"/>
          <w:lang w:val="es-PR"/>
        </w:rPr>
        <w:t xml:space="preserve"> </w:t>
      </w:r>
      <w:r w:rsidR="00F53F2C" w:rsidRPr="00B723E8">
        <w:rPr>
          <w:rFonts w:ascii="Book Antiqua" w:eastAsia="Times New Roman" w:hAnsi="Book Antiqua"/>
          <w:color w:val="000000"/>
          <w:lang w:val="es-PR"/>
        </w:rPr>
        <w:t xml:space="preserve">tengan votos equitativos para los pueblos representados en </w:t>
      </w:r>
      <w:r w:rsidR="00342571">
        <w:rPr>
          <w:rFonts w:ascii="Book Antiqua" w:eastAsia="Times New Roman" w:hAnsi="Book Antiqua"/>
          <w:color w:val="000000"/>
          <w:lang w:val="es-PR"/>
        </w:rPr>
        <w:t>las mismas</w:t>
      </w:r>
      <w:r w:rsidR="00F53F2C" w:rsidRPr="00B723E8">
        <w:rPr>
          <w:rFonts w:ascii="Book Antiqua" w:eastAsia="Times New Roman" w:hAnsi="Book Antiqua"/>
          <w:color w:val="000000"/>
          <w:lang w:val="es-PR"/>
        </w:rPr>
        <w:t xml:space="preserve">, </w:t>
      </w:r>
      <w:r w:rsidR="008530CB" w:rsidRPr="00B723E8">
        <w:rPr>
          <w:rFonts w:ascii="Book Antiqua" w:eastAsia="Times New Roman" w:hAnsi="Book Antiqua"/>
          <w:color w:val="000000"/>
          <w:lang w:val="es-PR"/>
        </w:rPr>
        <w:t>solicit</w:t>
      </w:r>
      <w:r w:rsidR="006A6F84" w:rsidRPr="00B723E8">
        <w:rPr>
          <w:rFonts w:ascii="Book Antiqua" w:eastAsia="Times New Roman" w:hAnsi="Book Antiqua"/>
          <w:color w:val="000000"/>
          <w:lang w:val="es-PR"/>
        </w:rPr>
        <w:t xml:space="preserve">a fondos para el fortalecimiento de </w:t>
      </w:r>
      <w:r w:rsidR="00342571" w:rsidRPr="00B723E8">
        <w:rPr>
          <w:rFonts w:ascii="Book Antiqua" w:eastAsia="Times New Roman" w:hAnsi="Book Antiqua"/>
          <w:color w:val="000000"/>
          <w:lang w:val="es-PR"/>
        </w:rPr>
        <w:t>infraestructura</w:t>
      </w:r>
      <w:r w:rsidR="006A6F84" w:rsidRPr="00B723E8">
        <w:rPr>
          <w:rFonts w:ascii="Book Antiqua" w:eastAsia="Times New Roman" w:hAnsi="Book Antiqua"/>
          <w:color w:val="000000"/>
          <w:lang w:val="es-PR"/>
        </w:rPr>
        <w:t xml:space="preserve"> como </w:t>
      </w:r>
      <w:r w:rsidR="00342571" w:rsidRPr="00B723E8">
        <w:rPr>
          <w:rFonts w:ascii="Book Antiqua" w:eastAsia="Times New Roman" w:hAnsi="Book Antiqua"/>
          <w:color w:val="000000"/>
          <w:lang w:val="es-PR"/>
        </w:rPr>
        <w:t>señalización</w:t>
      </w:r>
      <w:r w:rsidR="006A6F84" w:rsidRPr="00B723E8">
        <w:rPr>
          <w:rFonts w:ascii="Book Antiqua" w:eastAsia="Times New Roman" w:hAnsi="Book Antiqua"/>
          <w:color w:val="000000"/>
          <w:lang w:val="es-PR"/>
        </w:rPr>
        <w:t xml:space="preserve"> de lugares, seguridad pa</w:t>
      </w:r>
      <w:r w:rsidR="00894A6A" w:rsidRPr="00B723E8">
        <w:rPr>
          <w:rFonts w:ascii="Book Antiqua" w:eastAsia="Times New Roman" w:hAnsi="Book Antiqua"/>
          <w:color w:val="000000"/>
          <w:lang w:val="es-PR"/>
        </w:rPr>
        <w:t xml:space="preserve">tronal, embellecimiento del pueblo, entre otros, </w:t>
      </w:r>
      <w:r w:rsidR="00A87951" w:rsidRPr="00B723E8">
        <w:rPr>
          <w:rFonts w:ascii="Book Antiqua" w:eastAsia="Times New Roman" w:hAnsi="Book Antiqua"/>
          <w:color w:val="000000"/>
          <w:lang w:val="es-PR"/>
        </w:rPr>
        <w:t>asignación de incentivos para</w:t>
      </w:r>
      <w:r w:rsidR="000F11CE" w:rsidRPr="00B723E8">
        <w:rPr>
          <w:rFonts w:ascii="Book Antiqua" w:eastAsia="Times New Roman" w:hAnsi="Book Antiqua"/>
          <w:color w:val="000000"/>
          <w:lang w:val="es-PR"/>
        </w:rPr>
        <w:t xml:space="preserve"> comercios con fines tur</w:t>
      </w:r>
      <w:r w:rsidR="008D0512" w:rsidRPr="00B723E8">
        <w:rPr>
          <w:rFonts w:ascii="Book Antiqua" w:eastAsia="Times New Roman" w:hAnsi="Book Antiqua"/>
          <w:color w:val="000000"/>
          <w:lang w:val="es-PR"/>
        </w:rPr>
        <w:t xml:space="preserve">ísticos, ecológicos y culturales, </w:t>
      </w:r>
      <w:r w:rsidR="009C7785" w:rsidRPr="00B723E8">
        <w:rPr>
          <w:rFonts w:ascii="Book Antiqua" w:eastAsia="Times New Roman" w:hAnsi="Book Antiqua"/>
          <w:color w:val="000000"/>
          <w:lang w:val="es-PR"/>
        </w:rPr>
        <w:t>mejor</w:t>
      </w:r>
      <w:r w:rsidR="00CB27B5">
        <w:rPr>
          <w:rFonts w:ascii="Book Antiqua" w:eastAsia="Times New Roman" w:hAnsi="Book Antiqua"/>
          <w:color w:val="000000"/>
          <w:lang w:val="es-PR"/>
        </w:rPr>
        <w:t>es</w:t>
      </w:r>
      <w:r w:rsidR="009C7785" w:rsidRPr="00B723E8">
        <w:rPr>
          <w:rFonts w:ascii="Book Antiqua" w:eastAsia="Times New Roman" w:hAnsi="Book Antiqua"/>
          <w:color w:val="000000"/>
          <w:lang w:val="es-PR"/>
        </w:rPr>
        <w:t xml:space="preserve"> campañas de mercadeo sobre lo que ofrece el pueblo y </w:t>
      </w:r>
      <w:r w:rsidR="003C6840" w:rsidRPr="00B723E8">
        <w:rPr>
          <w:rFonts w:ascii="Book Antiqua" w:eastAsia="Times New Roman" w:hAnsi="Book Antiqua"/>
          <w:color w:val="000000"/>
          <w:lang w:val="es-PR"/>
        </w:rPr>
        <w:t>la creación y mantengo de comunicación interagencial.</w:t>
      </w:r>
      <w:r w:rsidR="00E54851" w:rsidRPr="00B723E8">
        <w:rPr>
          <w:rFonts w:ascii="Book Antiqua" w:eastAsia="Times New Roman" w:hAnsi="Book Antiqua"/>
          <w:color w:val="000000"/>
          <w:lang w:val="es-PR"/>
        </w:rPr>
        <w:t xml:space="preserve"> El Municipio </w:t>
      </w:r>
      <w:r w:rsidR="009E2F0D" w:rsidRPr="00B723E8">
        <w:rPr>
          <w:rFonts w:ascii="Book Antiqua" w:eastAsia="Times New Roman" w:hAnsi="Book Antiqua"/>
          <w:color w:val="000000"/>
          <w:lang w:val="es-PR"/>
        </w:rPr>
        <w:t>c</w:t>
      </w:r>
      <w:r w:rsidR="006C6863" w:rsidRPr="00B723E8">
        <w:rPr>
          <w:rFonts w:ascii="Book Antiqua" w:eastAsia="Times New Roman" w:hAnsi="Book Antiqua"/>
          <w:color w:val="000000"/>
          <w:lang w:val="es-PR"/>
        </w:rPr>
        <w:t xml:space="preserve">oncluye su ponencia apoyando la </w:t>
      </w:r>
      <w:r w:rsidR="006B3CC9" w:rsidRPr="00B723E8">
        <w:rPr>
          <w:rFonts w:ascii="Book Antiqua" w:eastAsia="Times New Roman" w:hAnsi="Book Antiqua"/>
          <w:color w:val="000000"/>
          <w:lang w:val="es-PR"/>
        </w:rPr>
        <w:t xml:space="preserve">medida y sus objetivos. </w:t>
      </w:r>
      <w:r w:rsidR="003C6840" w:rsidRPr="00B723E8">
        <w:rPr>
          <w:rFonts w:ascii="Book Antiqua" w:eastAsia="Times New Roman" w:hAnsi="Book Antiqua"/>
          <w:color w:val="000000"/>
          <w:lang w:val="es-PR"/>
        </w:rPr>
        <w:t xml:space="preserve"> </w:t>
      </w:r>
    </w:p>
    <w:p w14:paraId="7DE3C51B" w14:textId="77777777" w:rsidR="00A31F2A" w:rsidRPr="00B723E8" w:rsidRDefault="00A31F2A" w:rsidP="00391DE4">
      <w:pPr>
        <w:spacing w:after="0" w:line="240" w:lineRule="auto"/>
        <w:ind w:firstLine="360"/>
        <w:contextualSpacing/>
        <w:rPr>
          <w:rFonts w:ascii="Book Antiqua" w:eastAsia="Times New Roman" w:hAnsi="Book Antiqua"/>
          <w:color w:val="000000"/>
          <w:lang w:val="es-PR"/>
        </w:rPr>
      </w:pPr>
    </w:p>
    <w:p w14:paraId="34EBB6E0" w14:textId="1D7D5667" w:rsidR="006B3CC9" w:rsidRPr="00B723E8" w:rsidRDefault="006B3CC9" w:rsidP="00391DE4">
      <w:pPr>
        <w:spacing w:after="0" w:line="240" w:lineRule="auto"/>
        <w:contextualSpacing/>
        <w:jc w:val="center"/>
        <w:rPr>
          <w:rFonts w:ascii="Book Antiqua" w:eastAsia="Times New Roman" w:hAnsi="Book Antiqua"/>
          <w:b/>
          <w:bCs/>
          <w:color w:val="000000"/>
          <w:lang w:val="es-PR"/>
        </w:rPr>
      </w:pPr>
      <w:r w:rsidRPr="00B723E8">
        <w:rPr>
          <w:rFonts w:ascii="Book Antiqua" w:eastAsia="Times New Roman" w:hAnsi="Book Antiqua"/>
          <w:b/>
          <w:bCs/>
          <w:color w:val="000000"/>
          <w:lang w:val="es-PR"/>
        </w:rPr>
        <w:t xml:space="preserve">Municipio de </w:t>
      </w:r>
      <w:r w:rsidR="005C5F09" w:rsidRPr="00B723E8">
        <w:rPr>
          <w:rFonts w:ascii="Book Antiqua" w:eastAsia="Times New Roman" w:hAnsi="Book Antiqua"/>
          <w:b/>
          <w:bCs/>
          <w:color w:val="000000"/>
          <w:lang w:val="es-PR"/>
        </w:rPr>
        <w:t>Lo</w:t>
      </w:r>
      <w:r w:rsidR="00DA2AAD" w:rsidRPr="00B723E8">
        <w:rPr>
          <w:rFonts w:ascii="Book Antiqua" w:eastAsia="Times New Roman" w:hAnsi="Book Antiqua"/>
          <w:b/>
          <w:bCs/>
          <w:color w:val="000000"/>
          <w:lang w:val="es-PR"/>
        </w:rPr>
        <w:t>í</w:t>
      </w:r>
      <w:r w:rsidR="003B3D51" w:rsidRPr="00B723E8">
        <w:rPr>
          <w:rFonts w:ascii="Book Antiqua" w:eastAsia="Times New Roman" w:hAnsi="Book Antiqua"/>
          <w:b/>
          <w:bCs/>
          <w:color w:val="000000"/>
          <w:lang w:val="es-PR"/>
        </w:rPr>
        <w:t>za</w:t>
      </w:r>
    </w:p>
    <w:p w14:paraId="62FE3967" w14:textId="24FB348E" w:rsidR="003B3D51" w:rsidRPr="00B723E8" w:rsidRDefault="003B3D51" w:rsidP="00EA2AAE">
      <w:pPr>
        <w:spacing w:after="0" w:line="240" w:lineRule="auto"/>
        <w:ind w:firstLine="360"/>
        <w:contextualSpacing/>
        <w:jc w:val="both"/>
        <w:rPr>
          <w:rFonts w:ascii="Book Antiqua" w:eastAsia="Times New Roman" w:hAnsi="Book Antiqua"/>
          <w:color w:val="000000"/>
          <w:lang w:val="es-PR"/>
        </w:rPr>
      </w:pPr>
      <w:r w:rsidRPr="00B723E8">
        <w:rPr>
          <w:rFonts w:ascii="Book Antiqua" w:eastAsia="Times New Roman" w:hAnsi="Book Antiqua"/>
          <w:b/>
          <w:bCs/>
          <w:color w:val="000000"/>
          <w:lang w:val="es-PR"/>
        </w:rPr>
        <w:tab/>
      </w:r>
      <w:r w:rsidR="00916C84" w:rsidRPr="00B723E8">
        <w:rPr>
          <w:rFonts w:ascii="Book Antiqua" w:eastAsia="Times New Roman" w:hAnsi="Book Antiqua"/>
          <w:color w:val="000000"/>
          <w:lang w:val="es-PR"/>
        </w:rPr>
        <w:t>El Municipio de Lo</w:t>
      </w:r>
      <w:r w:rsidR="00DA2AAD" w:rsidRPr="00B723E8">
        <w:rPr>
          <w:rFonts w:ascii="Book Antiqua" w:eastAsia="Times New Roman" w:hAnsi="Book Antiqua"/>
          <w:color w:val="000000"/>
          <w:lang w:val="es-PR"/>
        </w:rPr>
        <w:t>í</w:t>
      </w:r>
      <w:r w:rsidR="00916C84" w:rsidRPr="00B723E8">
        <w:rPr>
          <w:rFonts w:ascii="Book Antiqua" w:eastAsia="Times New Roman" w:hAnsi="Book Antiqua"/>
          <w:color w:val="000000"/>
          <w:lang w:val="es-PR"/>
        </w:rPr>
        <w:t xml:space="preserve">za </w:t>
      </w:r>
      <w:r w:rsidR="009C2990" w:rsidRPr="00B723E8">
        <w:rPr>
          <w:rFonts w:ascii="Book Antiqua" w:eastAsia="Times New Roman" w:hAnsi="Book Antiqua"/>
          <w:color w:val="000000"/>
          <w:lang w:val="es-PR"/>
        </w:rPr>
        <w:t xml:space="preserve">favorece </w:t>
      </w:r>
      <w:r w:rsidR="00CB27B5">
        <w:rPr>
          <w:rFonts w:ascii="Book Antiqua" w:eastAsia="Times New Roman" w:hAnsi="Book Antiqua"/>
          <w:color w:val="000000"/>
          <w:lang w:val="es-PR"/>
        </w:rPr>
        <w:t>la aprobación del</w:t>
      </w:r>
      <w:r w:rsidR="009C2990" w:rsidRPr="00B723E8">
        <w:rPr>
          <w:rFonts w:ascii="Book Antiqua" w:eastAsia="Times New Roman" w:hAnsi="Book Antiqua"/>
          <w:color w:val="000000"/>
          <w:lang w:val="es-PR"/>
        </w:rPr>
        <w:t xml:space="preserve"> PS 627 y respalda las iniciativas que se deben de est</w:t>
      </w:r>
      <w:r w:rsidR="00C01E91" w:rsidRPr="00B723E8">
        <w:rPr>
          <w:rFonts w:ascii="Book Antiqua" w:eastAsia="Times New Roman" w:hAnsi="Book Antiqua"/>
          <w:color w:val="000000"/>
          <w:lang w:val="es-PR"/>
        </w:rPr>
        <w:t>ablecer para el fortalecimiento del sector turístico de</w:t>
      </w:r>
      <w:r w:rsidR="00836917" w:rsidRPr="00B723E8">
        <w:rPr>
          <w:rFonts w:ascii="Book Antiqua" w:eastAsia="Times New Roman" w:hAnsi="Book Antiqua"/>
          <w:color w:val="000000"/>
          <w:lang w:val="es-PR"/>
        </w:rPr>
        <w:t xml:space="preserve"> la región este y sureste de Puerto Rico. </w:t>
      </w:r>
      <w:r w:rsidR="008057E0" w:rsidRPr="00B723E8">
        <w:rPr>
          <w:rFonts w:ascii="Book Antiqua" w:eastAsia="Times New Roman" w:hAnsi="Book Antiqua"/>
          <w:color w:val="000000"/>
          <w:lang w:val="es-PR"/>
        </w:rPr>
        <w:t xml:space="preserve">Algunas recomendaciones que </w:t>
      </w:r>
      <w:r w:rsidR="002A5BE1" w:rsidRPr="00B723E8">
        <w:rPr>
          <w:rFonts w:ascii="Book Antiqua" w:eastAsia="Times New Roman" w:hAnsi="Book Antiqua"/>
          <w:color w:val="000000"/>
          <w:lang w:val="es-PR"/>
        </w:rPr>
        <w:t>el Municipio hace es una participación equitativa de los municipios que componen</w:t>
      </w:r>
      <w:r w:rsidR="00243D98" w:rsidRPr="00B723E8">
        <w:rPr>
          <w:rFonts w:ascii="Book Antiqua" w:eastAsia="Times New Roman" w:hAnsi="Book Antiqua"/>
          <w:color w:val="000000"/>
          <w:lang w:val="es-PR"/>
        </w:rPr>
        <w:t xml:space="preserve"> el “Paraíso </w:t>
      </w:r>
      <w:r w:rsidR="009602B6" w:rsidRPr="00B723E8">
        <w:rPr>
          <w:rFonts w:ascii="Book Antiqua" w:eastAsia="Times New Roman" w:hAnsi="Book Antiqua"/>
          <w:color w:val="000000"/>
          <w:lang w:val="es-PR"/>
        </w:rPr>
        <w:t xml:space="preserve">del Este”, </w:t>
      </w:r>
      <w:r w:rsidR="00B6506E" w:rsidRPr="00B723E8">
        <w:rPr>
          <w:rFonts w:ascii="Book Antiqua" w:eastAsia="Times New Roman" w:hAnsi="Book Antiqua"/>
          <w:color w:val="000000"/>
          <w:lang w:val="es-PR"/>
        </w:rPr>
        <w:t xml:space="preserve">evitar </w:t>
      </w:r>
      <w:r w:rsidR="00D633D9" w:rsidRPr="00B723E8">
        <w:rPr>
          <w:rFonts w:ascii="Book Antiqua" w:eastAsia="Times New Roman" w:hAnsi="Book Antiqua"/>
          <w:color w:val="000000"/>
          <w:lang w:val="es-PR"/>
        </w:rPr>
        <w:t xml:space="preserve">la duplicación de esfuerzos, </w:t>
      </w:r>
      <w:r w:rsidR="00502AE6" w:rsidRPr="00B723E8">
        <w:rPr>
          <w:rFonts w:ascii="Book Antiqua" w:eastAsia="Times New Roman" w:hAnsi="Book Antiqua"/>
          <w:color w:val="000000"/>
          <w:lang w:val="es-PR"/>
        </w:rPr>
        <w:t xml:space="preserve">proteger y planificar </w:t>
      </w:r>
      <w:r w:rsidR="00342571" w:rsidRPr="00B723E8">
        <w:rPr>
          <w:rFonts w:ascii="Book Antiqua" w:eastAsia="Times New Roman" w:hAnsi="Book Antiqua"/>
          <w:color w:val="000000"/>
          <w:lang w:val="es-PR"/>
        </w:rPr>
        <w:t>infraestructura</w:t>
      </w:r>
      <w:r w:rsidR="00502AE6" w:rsidRPr="00B723E8">
        <w:rPr>
          <w:rFonts w:ascii="Book Antiqua" w:eastAsia="Times New Roman" w:hAnsi="Book Antiqua"/>
          <w:color w:val="000000"/>
          <w:lang w:val="es-PR"/>
        </w:rPr>
        <w:t xml:space="preserve"> ecológica, </w:t>
      </w:r>
      <w:r w:rsidR="003349CD" w:rsidRPr="00B723E8">
        <w:rPr>
          <w:rFonts w:ascii="Book Antiqua" w:eastAsia="Times New Roman" w:hAnsi="Book Antiqua"/>
          <w:color w:val="000000"/>
          <w:lang w:val="es-PR"/>
        </w:rPr>
        <w:t>apoyar al Municipio con recursos</w:t>
      </w:r>
      <w:r w:rsidR="005879B8" w:rsidRPr="00B723E8">
        <w:rPr>
          <w:rFonts w:ascii="Book Antiqua" w:eastAsia="Times New Roman" w:hAnsi="Book Antiqua"/>
          <w:color w:val="000000"/>
          <w:lang w:val="es-PR"/>
        </w:rPr>
        <w:t xml:space="preserve"> para establecer el </w:t>
      </w:r>
      <w:r w:rsidR="009A2A2F" w:rsidRPr="00B723E8">
        <w:rPr>
          <w:rFonts w:ascii="Book Antiqua" w:eastAsia="Times New Roman" w:hAnsi="Book Antiqua"/>
          <w:color w:val="000000"/>
          <w:lang w:val="es-PR"/>
        </w:rPr>
        <w:t xml:space="preserve">Plan Estratégico, </w:t>
      </w:r>
      <w:r w:rsidR="00343618" w:rsidRPr="00B723E8">
        <w:rPr>
          <w:rFonts w:ascii="Book Antiqua" w:eastAsia="Times New Roman" w:hAnsi="Book Antiqua"/>
          <w:color w:val="000000"/>
          <w:lang w:val="es-PR"/>
        </w:rPr>
        <w:t>visibilizar actividades culturales</w:t>
      </w:r>
      <w:r w:rsidR="00CA3AAE" w:rsidRPr="00B723E8">
        <w:rPr>
          <w:rFonts w:ascii="Book Antiqua" w:eastAsia="Times New Roman" w:hAnsi="Book Antiqua"/>
          <w:color w:val="000000"/>
          <w:lang w:val="es-PR"/>
        </w:rPr>
        <w:t xml:space="preserve"> y que la sede de este esfuerzo sea en Loíza. </w:t>
      </w:r>
      <w:r w:rsidR="00F96FAB" w:rsidRPr="00B723E8">
        <w:rPr>
          <w:rFonts w:ascii="Book Antiqua" w:eastAsia="Times New Roman" w:hAnsi="Book Antiqua"/>
          <w:color w:val="000000"/>
          <w:lang w:val="es-PR"/>
        </w:rPr>
        <w:t xml:space="preserve">Al concluir, el Municipio </w:t>
      </w:r>
      <w:r w:rsidR="004B33C3" w:rsidRPr="00B723E8">
        <w:rPr>
          <w:rFonts w:ascii="Book Antiqua" w:eastAsia="Times New Roman" w:hAnsi="Book Antiqua"/>
          <w:color w:val="000000"/>
          <w:lang w:val="es-PR"/>
        </w:rPr>
        <w:t xml:space="preserve">reafirma su </w:t>
      </w:r>
      <w:r w:rsidR="00342571" w:rsidRPr="00B723E8">
        <w:rPr>
          <w:rFonts w:ascii="Book Antiqua" w:eastAsia="Times New Roman" w:hAnsi="Book Antiqua"/>
          <w:color w:val="000000"/>
          <w:lang w:val="es-PR"/>
        </w:rPr>
        <w:t>envolvimiento</w:t>
      </w:r>
      <w:r w:rsidR="004B33C3" w:rsidRPr="00B723E8">
        <w:rPr>
          <w:rFonts w:ascii="Book Antiqua" w:eastAsia="Times New Roman" w:hAnsi="Book Antiqua"/>
          <w:color w:val="000000"/>
          <w:lang w:val="es-PR"/>
        </w:rPr>
        <w:t xml:space="preserve"> y comp</w:t>
      </w:r>
      <w:r w:rsidR="00E5144C" w:rsidRPr="00B723E8">
        <w:rPr>
          <w:rFonts w:ascii="Book Antiqua" w:eastAsia="Times New Roman" w:hAnsi="Book Antiqua"/>
          <w:color w:val="000000"/>
          <w:lang w:val="es-PR"/>
        </w:rPr>
        <w:t xml:space="preserve">romiso para el desarrollo y logro del Destino Turístico Paraíso del </w:t>
      </w:r>
      <w:r w:rsidR="00F179F3" w:rsidRPr="00B723E8">
        <w:rPr>
          <w:rFonts w:ascii="Book Antiqua" w:eastAsia="Times New Roman" w:hAnsi="Book Antiqua"/>
          <w:color w:val="000000"/>
          <w:lang w:val="es-PR"/>
        </w:rPr>
        <w:t>Este.</w:t>
      </w:r>
    </w:p>
    <w:p w14:paraId="557528D1" w14:textId="77777777" w:rsidR="00F179F3" w:rsidRPr="00B723E8" w:rsidRDefault="00F179F3" w:rsidP="00A31F2A">
      <w:pPr>
        <w:spacing w:after="0" w:line="240" w:lineRule="auto"/>
        <w:contextualSpacing/>
        <w:rPr>
          <w:rFonts w:ascii="Book Antiqua" w:eastAsia="Times New Roman" w:hAnsi="Book Antiqua"/>
          <w:color w:val="000000"/>
          <w:lang w:val="es-PR"/>
        </w:rPr>
      </w:pPr>
    </w:p>
    <w:p w14:paraId="747D90E4" w14:textId="3B5E8F3D" w:rsidR="00F179F3" w:rsidRPr="00B723E8" w:rsidRDefault="00F179F3" w:rsidP="00391DE4">
      <w:pPr>
        <w:spacing w:after="0" w:line="240" w:lineRule="auto"/>
        <w:contextualSpacing/>
        <w:jc w:val="center"/>
        <w:rPr>
          <w:rFonts w:ascii="Book Antiqua" w:eastAsia="Times New Roman" w:hAnsi="Book Antiqua"/>
          <w:b/>
          <w:bCs/>
          <w:color w:val="000000"/>
          <w:lang w:val="es-PR"/>
        </w:rPr>
      </w:pPr>
      <w:r w:rsidRPr="00B723E8">
        <w:rPr>
          <w:rFonts w:ascii="Book Antiqua" w:eastAsia="Times New Roman" w:hAnsi="Book Antiqua"/>
          <w:b/>
          <w:bCs/>
          <w:color w:val="000000"/>
          <w:lang w:val="es-PR"/>
        </w:rPr>
        <w:t>Municipio de Luquillo</w:t>
      </w:r>
    </w:p>
    <w:p w14:paraId="779AE9F9" w14:textId="7CC03153" w:rsidR="00F179F3" w:rsidRDefault="00F179F3" w:rsidP="00EA2AAE">
      <w:pPr>
        <w:spacing w:after="0" w:line="240" w:lineRule="auto"/>
        <w:ind w:firstLine="360"/>
        <w:contextualSpacing/>
        <w:jc w:val="both"/>
        <w:rPr>
          <w:rFonts w:ascii="Book Antiqua" w:eastAsia="Times New Roman" w:hAnsi="Book Antiqua"/>
          <w:color w:val="000000"/>
          <w:lang w:val="es-PR"/>
        </w:rPr>
      </w:pPr>
      <w:r w:rsidRPr="00B723E8">
        <w:rPr>
          <w:rFonts w:ascii="Book Antiqua" w:eastAsia="Times New Roman" w:hAnsi="Book Antiqua"/>
          <w:b/>
          <w:bCs/>
          <w:color w:val="000000"/>
          <w:lang w:val="es-PR"/>
        </w:rPr>
        <w:tab/>
      </w:r>
      <w:r w:rsidRPr="00B723E8">
        <w:rPr>
          <w:rFonts w:ascii="Book Antiqua" w:eastAsia="Times New Roman" w:hAnsi="Book Antiqua"/>
          <w:color w:val="000000"/>
          <w:lang w:val="es-PR"/>
        </w:rPr>
        <w:t>El Municipio de L</w:t>
      </w:r>
      <w:r w:rsidR="0096104D" w:rsidRPr="00B723E8">
        <w:rPr>
          <w:rFonts w:ascii="Book Antiqua" w:eastAsia="Times New Roman" w:hAnsi="Book Antiqua"/>
          <w:color w:val="000000"/>
          <w:lang w:val="es-PR"/>
        </w:rPr>
        <w:t>uquillo</w:t>
      </w:r>
      <w:r w:rsidR="000F301E" w:rsidRPr="00B723E8">
        <w:rPr>
          <w:rFonts w:ascii="Book Antiqua" w:eastAsia="Times New Roman" w:hAnsi="Book Antiqua"/>
          <w:color w:val="000000"/>
          <w:lang w:val="es-PR"/>
        </w:rPr>
        <w:t xml:space="preserve"> </w:t>
      </w:r>
      <w:r w:rsidR="00D8504B" w:rsidRPr="00B723E8">
        <w:rPr>
          <w:rFonts w:ascii="Book Antiqua" w:eastAsia="Times New Roman" w:hAnsi="Book Antiqua"/>
          <w:color w:val="000000"/>
          <w:lang w:val="es-PR"/>
        </w:rPr>
        <w:t>re</w:t>
      </w:r>
      <w:r w:rsidR="00382C57" w:rsidRPr="00B723E8">
        <w:rPr>
          <w:rFonts w:ascii="Book Antiqua" w:eastAsia="Times New Roman" w:hAnsi="Book Antiqua"/>
          <w:color w:val="000000"/>
          <w:lang w:val="es-PR"/>
        </w:rPr>
        <w:t xml:space="preserve">conoce </w:t>
      </w:r>
      <w:r w:rsidR="00CB27B5">
        <w:rPr>
          <w:rFonts w:ascii="Book Antiqua" w:eastAsia="Times New Roman" w:hAnsi="Book Antiqua"/>
          <w:color w:val="000000"/>
          <w:lang w:val="es-PR"/>
        </w:rPr>
        <w:t>la valía e importancia del PS</w:t>
      </w:r>
      <w:r w:rsidR="00382C57" w:rsidRPr="00B723E8">
        <w:rPr>
          <w:rFonts w:ascii="Book Antiqua" w:eastAsia="Times New Roman" w:hAnsi="Book Antiqua"/>
          <w:color w:val="000000"/>
          <w:lang w:val="es-PR"/>
        </w:rPr>
        <w:t xml:space="preserve"> 627 </w:t>
      </w:r>
      <w:r w:rsidR="006A69F2" w:rsidRPr="00B723E8">
        <w:rPr>
          <w:rFonts w:ascii="Book Antiqua" w:eastAsia="Times New Roman" w:hAnsi="Book Antiqua"/>
          <w:color w:val="000000"/>
          <w:lang w:val="es-PR"/>
        </w:rPr>
        <w:t>pero</w:t>
      </w:r>
      <w:r w:rsidR="00CF3E71" w:rsidRPr="00B723E8">
        <w:rPr>
          <w:rFonts w:ascii="Book Antiqua" w:eastAsia="Times New Roman" w:hAnsi="Book Antiqua"/>
          <w:color w:val="000000"/>
          <w:lang w:val="es-PR"/>
        </w:rPr>
        <w:t xml:space="preserve"> sugiere que se cambie el nombre del destino turístico a “Tierra del Sol</w:t>
      </w:r>
      <w:r w:rsidR="00B12E52" w:rsidRPr="00B723E8">
        <w:rPr>
          <w:rFonts w:ascii="Book Antiqua" w:eastAsia="Times New Roman" w:hAnsi="Book Antiqua"/>
          <w:color w:val="000000"/>
          <w:lang w:val="es-PR"/>
        </w:rPr>
        <w:t>”</w:t>
      </w:r>
      <w:r w:rsidR="00CB27B5">
        <w:rPr>
          <w:rFonts w:ascii="Book Antiqua" w:eastAsia="Times New Roman" w:hAnsi="Book Antiqua"/>
          <w:color w:val="000000"/>
          <w:lang w:val="es-PR"/>
        </w:rPr>
        <w:t xml:space="preserve"> en aras de</w:t>
      </w:r>
      <w:r w:rsidR="00B12E52" w:rsidRPr="00B723E8">
        <w:rPr>
          <w:rFonts w:ascii="Book Antiqua" w:eastAsia="Times New Roman" w:hAnsi="Book Antiqua"/>
          <w:color w:val="000000"/>
          <w:lang w:val="es-PR"/>
        </w:rPr>
        <w:t xml:space="preserve"> </w:t>
      </w:r>
      <w:r w:rsidR="00145F0F" w:rsidRPr="00B723E8">
        <w:rPr>
          <w:rFonts w:ascii="Book Antiqua" w:eastAsia="Times New Roman" w:hAnsi="Book Antiqua"/>
          <w:color w:val="000000"/>
          <w:lang w:val="es-PR"/>
        </w:rPr>
        <w:t>reflejar la costa iluminada</w:t>
      </w:r>
      <w:r w:rsidR="00CB27B5">
        <w:rPr>
          <w:rFonts w:ascii="Book Antiqua" w:eastAsia="Times New Roman" w:hAnsi="Book Antiqua"/>
          <w:color w:val="000000"/>
          <w:lang w:val="es-PR"/>
        </w:rPr>
        <w:t xml:space="preserve"> por el sol</w:t>
      </w:r>
      <w:r w:rsidR="00145F0F" w:rsidRPr="00B723E8">
        <w:rPr>
          <w:rFonts w:ascii="Book Antiqua" w:eastAsia="Times New Roman" w:hAnsi="Book Antiqua"/>
          <w:color w:val="000000"/>
          <w:lang w:val="es-PR"/>
        </w:rPr>
        <w:t xml:space="preserve"> y la </w:t>
      </w:r>
      <w:r w:rsidR="00CB27B5">
        <w:rPr>
          <w:rFonts w:ascii="Book Antiqua" w:eastAsia="Times New Roman" w:hAnsi="Book Antiqua"/>
          <w:color w:val="000000"/>
          <w:lang w:val="es-PR"/>
        </w:rPr>
        <w:t>Sierra de Luquillo</w:t>
      </w:r>
      <w:r w:rsidR="00145F0F" w:rsidRPr="00B723E8">
        <w:rPr>
          <w:rFonts w:ascii="Book Antiqua" w:eastAsia="Times New Roman" w:hAnsi="Book Antiqua"/>
          <w:color w:val="000000"/>
          <w:lang w:val="es-PR"/>
        </w:rPr>
        <w:t xml:space="preserve">. </w:t>
      </w:r>
      <w:r w:rsidR="00F444DE" w:rsidRPr="00B723E8">
        <w:rPr>
          <w:rFonts w:ascii="Book Antiqua" w:eastAsia="Times New Roman" w:hAnsi="Book Antiqua"/>
          <w:color w:val="000000"/>
          <w:lang w:val="es-PR"/>
        </w:rPr>
        <w:t xml:space="preserve">Además de esta sugerencia, </w:t>
      </w:r>
      <w:r w:rsidR="006F4FE3" w:rsidRPr="00B723E8">
        <w:rPr>
          <w:rFonts w:ascii="Book Antiqua" w:eastAsia="Times New Roman" w:hAnsi="Book Antiqua"/>
          <w:color w:val="000000"/>
          <w:lang w:val="es-PR"/>
        </w:rPr>
        <w:t>el Municipio recomienda: representación municipal equitativa, priorizar inversiones en infr</w:t>
      </w:r>
      <w:r w:rsidR="000E2F46" w:rsidRPr="00B723E8">
        <w:rPr>
          <w:rFonts w:ascii="Book Antiqua" w:eastAsia="Times New Roman" w:hAnsi="Book Antiqua"/>
          <w:color w:val="000000"/>
          <w:lang w:val="es-PR"/>
        </w:rPr>
        <w:t xml:space="preserve">aestructura crítica y necesaria, </w:t>
      </w:r>
      <w:r w:rsidR="00342571" w:rsidRPr="00B723E8">
        <w:rPr>
          <w:rFonts w:ascii="Book Antiqua" w:eastAsia="Times New Roman" w:hAnsi="Book Antiqua"/>
          <w:color w:val="000000"/>
          <w:lang w:val="es-PR"/>
        </w:rPr>
        <w:t>desarrollar</w:t>
      </w:r>
      <w:r w:rsidR="000E2F46" w:rsidRPr="00B723E8">
        <w:rPr>
          <w:rFonts w:ascii="Book Antiqua" w:eastAsia="Times New Roman" w:hAnsi="Book Antiqua"/>
          <w:color w:val="000000"/>
          <w:lang w:val="es-PR"/>
        </w:rPr>
        <w:t xml:space="preserve"> rutas </w:t>
      </w:r>
      <w:r w:rsidR="00C06A19" w:rsidRPr="00B723E8">
        <w:rPr>
          <w:rFonts w:ascii="Book Antiqua" w:eastAsia="Times New Roman" w:hAnsi="Book Antiqua"/>
          <w:color w:val="000000"/>
          <w:lang w:val="es-PR"/>
        </w:rPr>
        <w:t xml:space="preserve">turísticas que resalten el </w:t>
      </w:r>
      <w:r w:rsidR="00342571" w:rsidRPr="00B723E8">
        <w:rPr>
          <w:rFonts w:ascii="Book Antiqua" w:eastAsia="Times New Roman" w:hAnsi="Book Antiqua"/>
          <w:color w:val="000000"/>
          <w:lang w:val="es-PR"/>
        </w:rPr>
        <w:t>esplendor</w:t>
      </w:r>
      <w:r w:rsidR="00C06A19" w:rsidRPr="00B723E8">
        <w:rPr>
          <w:rFonts w:ascii="Book Antiqua" w:eastAsia="Times New Roman" w:hAnsi="Book Antiqua"/>
          <w:color w:val="000000"/>
          <w:lang w:val="es-PR"/>
        </w:rPr>
        <w:t xml:space="preserve"> del Municipio</w:t>
      </w:r>
      <w:r w:rsidR="0089046A" w:rsidRPr="00B723E8">
        <w:rPr>
          <w:rFonts w:ascii="Book Antiqua" w:eastAsia="Times New Roman" w:hAnsi="Book Antiqua"/>
          <w:color w:val="000000"/>
          <w:lang w:val="es-PR"/>
        </w:rPr>
        <w:t>, crear campañas de mercade</w:t>
      </w:r>
      <w:r w:rsidR="00523437" w:rsidRPr="00B723E8">
        <w:rPr>
          <w:rFonts w:ascii="Book Antiqua" w:eastAsia="Times New Roman" w:hAnsi="Book Antiqua"/>
          <w:color w:val="000000"/>
          <w:lang w:val="es-PR"/>
        </w:rPr>
        <w:t xml:space="preserve">o digital, </w:t>
      </w:r>
      <w:r w:rsidR="004B052E" w:rsidRPr="00B723E8">
        <w:rPr>
          <w:rFonts w:ascii="Book Antiqua" w:eastAsia="Times New Roman" w:hAnsi="Book Antiqua"/>
          <w:color w:val="000000"/>
          <w:lang w:val="es-PR"/>
        </w:rPr>
        <w:t xml:space="preserve">fomentar programas turísticos, </w:t>
      </w:r>
      <w:r w:rsidR="004B052E" w:rsidRPr="00B723E8">
        <w:rPr>
          <w:rFonts w:ascii="Book Antiqua" w:eastAsia="Times New Roman" w:hAnsi="Book Antiqua"/>
          <w:color w:val="000000"/>
          <w:lang w:val="es-PR"/>
        </w:rPr>
        <w:lastRenderedPageBreak/>
        <w:t>implementar aspectos del tur</w:t>
      </w:r>
      <w:r w:rsidR="001B5768" w:rsidRPr="00B723E8">
        <w:rPr>
          <w:rFonts w:ascii="Book Antiqua" w:eastAsia="Times New Roman" w:hAnsi="Book Antiqua"/>
          <w:color w:val="000000"/>
          <w:lang w:val="es-PR"/>
        </w:rPr>
        <w:t xml:space="preserve">ismo ecológico y la sugerencia del cambio del nombre. </w:t>
      </w:r>
      <w:r w:rsidR="00342571">
        <w:rPr>
          <w:rFonts w:ascii="Book Antiqua" w:eastAsia="Times New Roman" w:hAnsi="Book Antiqua"/>
          <w:color w:val="000000"/>
          <w:lang w:val="es-PR"/>
        </w:rPr>
        <w:t>En conclusión</w:t>
      </w:r>
      <w:r w:rsidR="007E67AF" w:rsidRPr="00B723E8">
        <w:rPr>
          <w:rFonts w:ascii="Book Antiqua" w:eastAsia="Times New Roman" w:hAnsi="Book Antiqua"/>
          <w:color w:val="000000"/>
          <w:lang w:val="es-PR"/>
        </w:rPr>
        <w:t xml:space="preserve">, el Municipio </w:t>
      </w:r>
      <w:r w:rsidR="0089799D" w:rsidRPr="00B723E8">
        <w:rPr>
          <w:rFonts w:ascii="Book Antiqua" w:eastAsia="Times New Roman" w:hAnsi="Book Antiqua"/>
          <w:color w:val="000000"/>
          <w:lang w:val="es-PR"/>
        </w:rPr>
        <w:t>reconoce y</w:t>
      </w:r>
      <w:r w:rsidR="007301C7" w:rsidRPr="00B723E8">
        <w:rPr>
          <w:rFonts w:ascii="Book Antiqua" w:eastAsia="Times New Roman" w:hAnsi="Book Antiqua"/>
          <w:color w:val="000000"/>
          <w:lang w:val="es-PR"/>
        </w:rPr>
        <w:t xml:space="preserve"> apoya la aprobación del P</w:t>
      </w:r>
      <w:r w:rsidR="00CB27B5">
        <w:rPr>
          <w:rFonts w:ascii="Book Antiqua" w:eastAsia="Times New Roman" w:hAnsi="Book Antiqua"/>
          <w:color w:val="000000"/>
          <w:lang w:val="es-PR"/>
        </w:rPr>
        <w:t xml:space="preserve">S </w:t>
      </w:r>
      <w:r w:rsidR="0089799D" w:rsidRPr="00B723E8">
        <w:rPr>
          <w:rFonts w:ascii="Book Antiqua" w:eastAsia="Times New Roman" w:hAnsi="Book Antiqua"/>
          <w:color w:val="000000"/>
          <w:lang w:val="es-PR"/>
        </w:rPr>
        <w:t>627.</w:t>
      </w:r>
    </w:p>
    <w:p w14:paraId="73924ABB" w14:textId="77777777" w:rsidR="00A31F2A" w:rsidRDefault="00A31F2A" w:rsidP="00391DE4">
      <w:pPr>
        <w:spacing w:after="0" w:line="240" w:lineRule="auto"/>
        <w:ind w:firstLine="360"/>
        <w:contextualSpacing/>
        <w:rPr>
          <w:rFonts w:ascii="Book Antiqua" w:eastAsia="Times New Roman" w:hAnsi="Book Antiqua"/>
          <w:color w:val="000000"/>
          <w:lang w:val="es-PR"/>
        </w:rPr>
      </w:pPr>
    </w:p>
    <w:p w14:paraId="0202936B" w14:textId="77777777" w:rsidR="00A31F2A" w:rsidRPr="00B723E8" w:rsidRDefault="00A31F2A" w:rsidP="00391DE4">
      <w:pPr>
        <w:spacing w:after="0" w:line="240" w:lineRule="auto"/>
        <w:ind w:firstLine="360"/>
        <w:contextualSpacing/>
        <w:rPr>
          <w:rFonts w:ascii="Book Antiqua" w:eastAsia="Times New Roman" w:hAnsi="Book Antiqua"/>
          <w:color w:val="000000"/>
          <w:lang w:val="es-PR"/>
        </w:rPr>
      </w:pPr>
    </w:p>
    <w:p w14:paraId="0D21E579" w14:textId="77777777" w:rsidR="0086441C" w:rsidRPr="00B723E8" w:rsidRDefault="0086441C" w:rsidP="00391DE4">
      <w:pPr>
        <w:spacing w:after="0" w:line="240" w:lineRule="auto"/>
        <w:ind w:firstLine="360"/>
        <w:contextualSpacing/>
        <w:jc w:val="center"/>
        <w:rPr>
          <w:rFonts w:ascii="Book Antiqua" w:eastAsia="Times New Roman" w:hAnsi="Book Antiqua"/>
          <w:b/>
          <w:bCs/>
          <w:color w:val="000000"/>
          <w:lang w:val="es-PR"/>
        </w:rPr>
      </w:pPr>
      <w:r w:rsidRPr="00B723E8">
        <w:rPr>
          <w:rFonts w:ascii="Book Antiqua" w:eastAsia="Times New Roman" w:hAnsi="Book Antiqua"/>
          <w:b/>
          <w:bCs/>
          <w:color w:val="000000"/>
          <w:lang w:val="es-PR"/>
        </w:rPr>
        <w:t>Oficina de Presupuesto de la Asamblea Legislativa</w:t>
      </w:r>
    </w:p>
    <w:p w14:paraId="3B76ECA8" w14:textId="0D40A1F2" w:rsidR="0086441C" w:rsidRDefault="0086441C" w:rsidP="00C91761">
      <w:pPr>
        <w:spacing w:after="0" w:line="240" w:lineRule="auto"/>
        <w:ind w:firstLine="360"/>
        <w:contextualSpacing/>
        <w:jc w:val="both"/>
        <w:rPr>
          <w:rFonts w:ascii="Book Antiqua" w:eastAsia="Times New Roman" w:hAnsi="Book Antiqua"/>
          <w:color w:val="000000"/>
          <w:lang w:val="es-PR"/>
        </w:rPr>
      </w:pPr>
      <w:r w:rsidRPr="00B723E8">
        <w:rPr>
          <w:rFonts w:ascii="Book Antiqua" w:eastAsia="Times New Roman" w:hAnsi="Book Antiqua"/>
          <w:color w:val="000000"/>
          <w:lang w:val="es-PR"/>
        </w:rPr>
        <w:t xml:space="preserve">La Oficina de Presupuesto de la Asamblea Legislativa, mejor conocida como OPAL, ha analizado y llegado a la conclusión </w:t>
      </w:r>
      <w:r w:rsidR="00342571">
        <w:rPr>
          <w:rFonts w:ascii="Book Antiqua" w:eastAsia="Times New Roman" w:hAnsi="Book Antiqua"/>
          <w:color w:val="000000"/>
          <w:lang w:val="es-PR"/>
        </w:rPr>
        <w:t xml:space="preserve">de </w:t>
      </w:r>
      <w:r w:rsidRPr="00B723E8">
        <w:rPr>
          <w:rFonts w:ascii="Book Antiqua" w:eastAsia="Times New Roman" w:hAnsi="Book Antiqua"/>
          <w:color w:val="000000"/>
          <w:lang w:val="es-PR"/>
        </w:rPr>
        <w:t xml:space="preserve">no </w:t>
      </w:r>
      <w:r w:rsidR="004A0768" w:rsidRPr="00B723E8">
        <w:rPr>
          <w:rFonts w:ascii="Book Antiqua" w:eastAsia="Times New Roman" w:hAnsi="Book Antiqua"/>
          <w:color w:val="000000"/>
          <w:lang w:val="es-PR"/>
        </w:rPr>
        <w:t>puede</w:t>
      </w:r>
      <w:r w:rsidR="00342571">
        <w:rPr>
          <w:rFonts w:ascii="Book Antiqua" w:eastAsia="Times New Roman" w:hAnsi="Book Antiqua"/>
          <w:color w:val="000000"/>
          <w:lang w:val="es-PR"/>
        </w:rPr>
        <w:t>n</w:t>
      </w:r>
      <w:r w:rsidR="004A0768" w:rsidRPr="00B723E8">
        <w:rPr>
          <w:rFonts w:ascii="Book Antiqua" w:eastAsia="Times New Roman" w:hAnsi="Book Antiqua"/>
          <w:color w:val="000000"/>
          <w:lang w:val="es-PR"/>
        </w:rPr>
        <w:t xml:space="preserve"> precisar el impacto fiscal</w:t>
      </w:r>
      <w:r w:rsidR="00342571">
        <w:rPr>
          <w:rFonts w:ascii="Book Antiqua" w:eastAsia="Times New Roman" w:hAnsi="Book Antiqua"/>
          <w:color w:val="000000"/>
          <w:lang w:val="es-PR"/>
        </w:rPr>
        <w:t xml:space="preserve"> de la medida</w:t>
      </w:r>
      <w:r w:rsidRPr="00B723E8">
        <w:rPr>
          <w:rFonts w:ascii="Book Antiqua" w:eastAsia="Times New Roman" w:hAnsi="Book Antiqua"/>
          <w:color w:val="000000"/>
          <w:lang w:val="es-PR"/>
        </w:rPr>
        <w:t xml:space="preserve">. Esta </w:t>
      </w:r>
      <w:r w:rsidR="00342571">
        <w:rPr>
          <w:rFonts w:ascii="Book Antiqua" w:eastAsia="Times New Roman" w:hAnsi="Book Antiqua"/>
          <w:color w:val="000000"/>
          <w:lang w:val="es-PR"/>
        </w:rPr>
        <w:t>O</w:t>
      </w:r>
      <w:r w:rsidRPr="00B723E8">
        <w:rPr>
          <w:rFonts w:ascii="Book Antiqua" w:eastAsia="Times New Roman" w:hAnsi="Book Antiqua"/>
          <w:color w:val="000000"/>
          <w:lang w:val="es-PR"/>
        </w:rPr>
        <w:t xml:space="preserve">ficina no </w:t>
      </w:r>
      <w:r w:rsidR="008703D4" w:rsidRPr="00B723E8">
        <w:rPr>
          <w:rFonts w:ascii="Book Antiqua" w:eastAsia="Times New Roman" w:hAnsi="Book Antiqua"/>
          <w:color w:val="000000"/>
          <w:lang w:val="es-PR"/>
        </w:rPr>
        <w:t>puede precisar</w:t>
      </w:r>
      <w:r w:rsidRPr="00B723E8">
        <w:rPr>
          <w:rFonts w:ascii="Book Antiqua" w:eastAsia="Times New Roman" w:hAnsi="Book Antiqua"/>
          <w:color w:val="000000"/>
          <w:lang w:val="es-PR"/>
        </w:rPr>
        <w:t xml:space="preserve"> </w:t>
      </w:r>
      <w:r w:rsidR="00342571">
        <w:rPr>
          <w:rFonts w:ascii="Book Antiqua" w:eastAsia="Times New Roman" w:hAnsi="Book Antiqua"/>
          <w:color w:val="000000"/>
          <w:lang w:val="es-PR"/>
        </w:rPr>
        <w:t>el</w:t>
      </w:r>
      <w:r w:rsidRPr="00B723E8">
        <w:rPr>
          <w:rFonts w:ascii="Book Antiqua" w:eastAsia="Times New Roman" w:hAnsi="Book Antiqua"/>
          <w:color w:val="000000"/>
          <w:lang w:val="es-PR"/>
        </w:rPr>
        <w:t xml:space="preserve"> impacto fiscal debido a que </w:t>
      </w:r>
      <w:r w:rsidR="00342571">
        <w:rPr>
          <w:rFonts w:ascii="Book Antiqua" w:eastAsia="Times New Roman" w:hAnsi="Book Antiqua"/>
          <w:color w:val="000000"/>
          <w:lang w:val="es-PR"/>
        </w:rPr>
        <w:t>el P</w:t>
      </w:r>
      <w:r w:rsidR="00CB27B5">
        <w:rPr>
          <w:rFonts w:ascii="Book Antiqua" w:eastAsia="Times New Roman" w:hAnsi="Book Antiqua"/>
          <w:color w:val="000000"/>
          <w:lang w:val="es-PR"/>
        </w:rPr>
        <w:t xml:space="preserve">S </w:t>
      </w:r>
      <w:r w:rsidR="004A0768" w:rsidRPr="00B723E8">
        <w:rPr>
          <w:rFonts w:ascii="Book Antiqua" w:eastAsia="Times New Roman" w:hAnsi="Book Antiqua"/>
          <w:color w:val="000000"/>
          <w:lang w:val="es-PR"/>
        </w:rPr>
        <w:t>62</w:t>
      </w:r>
      <w:r w:rsidR="00EF54D1" w:rsidRPr="00B723E8">
        <w:rPr>
          <w:rFonts w:ascii="Book Antiqua" w:eastAsia="Times New Roman" w:hAnsi="Book Antiqua"/>
          <w:color w:val="000000"/>
          <w:lang w:val="es-PR"/>
        </w:rPr>
        <w:t>7</w:t>
      </w:r>
      <w:r w:rsidRPr="00B723E8">
        <w:rPr>
          <w:rFonts w:ascii="Book Antiqua" w:eastAsia="Times New Roman" w:hAnsi="Book Antiqua"/>
          <w:color w:val="000000"/>
          <w:lang w:val="es-PR"/>
        </w:rPr>
        <w:t xml:space="preserve"> </w:t>
      </w:r>
      <w:r w:rsidR="00787B42" w:rsidRPr="00B723E8">
        <w:rPr>
          <w:rFonts w:ascii="Book Antiqua" w:eastAsia="Times New Roman" w:hAnsi="Book Antiqua"/>
          <w:color w:val="000000"/>
          <w:lang w:val="es-PR"/>
        </w:rPr>
        <w:t xml:space="preserve">solo propone la creación y demarcación del Destino </w:t>
      </w:r>
      <w:r w:rsidR="009A336C" w:rsidRPr="00B723E8">
        <w:rPr>
          <w:rFonts w:ascii="Book Antiqua" w:eastAsia="Times New Roman" w:hAnsi="Book Antiqua"/>
          <w:color w:val="000000"/>
          <w:lang w:val="es-PR"/>
        </w:rPr>
        <w:t>Turístico Paraíso del Este</w:t>
      </w:r>
      <w:r w:rsidR="0074312F" w:rsidRPr="00B723E8">
        <w:rPr>
          <w:rFonts w:ascii="Book Antiqua" w:eastAsia="Times New Roman" w:hAnsi="Book Antiqua"/>
          <w:color w:val="000000"/>
          <w:lang w:val="es-PR"/>
        </w:rPr>
        <w:t xml:space="preserve">. De todos modos, si se </w:t>
      </w:r>
      <w:r w:rsidR="006E4F2F" w:rsidRPr="00B723E8">
        <w:rPr>
          <w:rFonts w:ascii="Book Antiqua" w:eastAsia="Times New Roman" w:hAnsi="Book Antiqua"/>
          <w:color w:val="000000"/>
          <w:lang w:val="es-PR"/>
        </w:rPr>
        <w:t>aprueba</w:t>
      </w:r>
      <w:r w:rsidR="00D252DA" w:rsidRPr="00B723E8">
        <w:rPr>
          <w:rFonts w:ascii="Book Antiqua" w:eastAsia="Times New Roman" w:hAnsi="Book Antiqua"/>
          <w:color w:val="000000"/>
          <w:lang w:val="es-PR"/>
        </w:rPr>
        <w:t xml:space="preserve"> la medida, los estudios sobre la infraestructura necesari</w:t>
      </w:r>
      <w:r w:rsidR="003D4A9C" w:rsidRPr="00B723E8">
        <w:rPr>
          <w:rFonts w:ascii="Book Antiqua" w:eastAsia="Times New Roman" w:hAnsi="Book Antiqua"/>
          <w:color w:val="000000"/>
          <w:lang w:val="es-PR"/>
        </w:rPr>
        <w:t xml:space="preserve">a para el cumplimiento beneficioso de este Destino Turístico </w:t>
      </w:r>
      <w:r w:rsidR="00CD706B" w:rsidRPr="00B723E8">
        <w:rPr>
          <w:rFonts w:ascii="Book Antiqua" w:eastAsia="Times New Roman" w:hAnsi="Book Antiqua"/>
          <w:color w:val="000000"/>
          <w:lang w:val="es-PR"/>
        </w:rPr>
        <w:t xml:space="preserve">y la creación </w:t>
      </w:r>
      <w:r w:rsidR="00F656DF" w:rsidRPr="00B723E8">
        <w:rPr>
          <w:rFonts w:ascii="Book Antiqua" w:eastAsia="Times New Roman" w:hAnsi="Book Antiqua"/>
          <w:color w:val="000000"/>
          <w:lang w:val="es-PR"/>
        </w:rPr>
        <w:t>de un plan de financiamiento público puede incrementar los gastos o</w:t>
      </w:r>
      <w:r w:rsidR="00F87BBF" w:rsidRPr="00B723E8">
        <w:rPr>
          <w:rFonts w:ascii="Book Antiqua" w:eastAsia="Times New Roman" w:hAnsi="Book Antiqua"/>
          <w:color w:val="000000"/>
          <w:lang w:val="es-PR"/>
        </w:rPr>
        <w:t>peraci</w:t>
      </w:r>
      <w:r w:rsidR="002D7AF3" w:rsidRPr="00B723E8">
        <w:rPr>
          <w:rFonts w:ascii="Book Antiqua" w:eastAsia="Times New Roman" w:hAnsi="Book Antiqua"/>
          <w:color w:val="000000"/>
          <w:lang w:val="es-PR"/>
        </w:rPr>
        <w:t xml:space="preserve">onales de </w:t>
      </w:r>
      <w:r w:rsidR="00CB27B5">
        <w:rPr>
          <w:rFonts w:ascii="Book Antiqua" w:eastAsia="Times New Roman" w:hAnsi="Book Antiqua"/>
          <w:color w:val="000000"/>
          <w:lang w:val="es-PR"/>
        </w:rPr>
        <w:t>Turismo</w:t>
      </w:r>
      <w:r w:rsidR="00652AF4" w:rsidRPr="00B723E8">
        <w:rPr>
          <w:rFonts w:ascii="Book Antiqua" w:eastAsia="Times New Roman" w:hAnsi="Book Antiqua"/>
          <w:color w:val="000000"/>
          <w:lang w:val="es-PR"/>
        </w:rPr>
        <w:t>.</w:t>
      </w:r>
      <w:r w:rsidR="008A5839" w:rsidRPr="00B723E8">
        <w:rPr>
          <w:rFonts w:ascii="Book Antiqua" w:eastAsia="Times New Roman" w:hAnsi="Book Antiqua"/>
          <w:color w:val="000000"/>
          <w:lang w:val="es-PR"/>
        </w:rPr>
        <w:t xml:space="preserve"> Debido a la posibilidad que algunos municipios no cuenten con el capital humano para </w:t>
      </w:r>
      <w:r w:rsidR="00A34EE9" w:rsidRPr="00B723E8">
        <w:rPr>
          <w:rFonts w:ascii="Book Antiqua" w:eastAsia="Times New Roman" w:hAnsi="Book Antiqua"/>
          <w:color w:val="000000"/>
          <w:lang w:val="es-PR"/>
        </w:rPr>
        <w:t>completar el inventario e informes requeridos</w:t>
      </w:r>
      <w:r w:rsidR="002F3C19" w:rsidRPr="00B723E8">
        <w:rPr>
          <w:rFonts w:ascii="Book Antiqua" w:eastAsia="Times New Roman" w:hAnsi="Book Antiqua"/>
          <w:color w:val="000000"/>
          <w:lang w:val="es-PR"/>
        </w:rPr>
        <w:t xml:space="preserve"> y </w:t>
      </w:r>
      <w:r w:rsidR="00AB2857" w:rsidRPr="00B723E8">
        <w:rPr>
          <w:rFonts w:ascii="Book Antiqua" w:eastAsia="Times New Roman" w:hAnsi="Book Antiqua"/>
          <w:color w:val="000000"/>
          <w:lang w:val="es-PR"/>
        </w:rPr>
        <w:t>l</w:t>
      </w:r>
      <w:r w:rsidR="005862A4" w:rsidRPr="00B723E8">
        <w:rPr>
          <w:rFonts w:ascii="Book Antiqua" w:eastAsia="Times New Roman" w:hAnsi="Book Antiqua"/>
          <w:color w:val="000000"/>
          <w:lang w:val="es-PR"/>
        </w:rPr>
        <w:t>a provisión de</w:t>
      </w:r>
      <w:r w:rsidR="00AB2857" w:rsidRPr="00B723E8">
        <w:rPr>
          <w:rFonts w:ascii="Book Antiqua" w:eastAsia="Times New Roman" w:hAnsi="Book Antiqua"/>
          <w:color w:val="000000"/>
          <w:lang w:val="es-PR"/>
        </w:rPr>
        <w:t xml:space="preserve"> materiales de apoyo</w:t>
      </w:r>
      <w:r w:rsidR="00021DB1" w:rsidRPr="00B723E8">
        <w:rPr>
          <w:rFonts w:ascii="Book Antiqua" w:eastAsia="Times New Roman" w:hAnsi="Book Antiqua"/>
          <w:color w:val="000000"/>
          <w:lang w:val="es-PR"/>
        </w:rPr>
        <w:t xml:space="preserve">, arrendamiento y reclutamiento para la </w:t>
      </w:r>
      <w:r w:rsidR="005862A4" w:rsidRPr="00B723E8">
        <w:rPr>
          <w:rFonts w:ascii="Book Antiqua" w:eastAsia="Times New Roman" w:hAnsi="Book Antiqua"/>
          <w:color w:val="000000"/>
          <w:lang w:val="es-PR"/>
        </w:rPr>
        <w:t>Junta Ejecutiva y sus comités</w:t>
      </w:r>
      <w:r w:rsidR="006042E7" w:rsidRPr="00B723E8">
        <w:rPr>
          <w:rFonts w:ascii="Book Antiqua" w:eastAsia="Times New Roman" w:hAnsi="Book Antiqua"/>
          <w:color w:val="000000"/>
          <w:lang w:val="es-PR"/>
        </w:rPr>
        <w:t xml:space="preserve">, </w:t>
      </w:r>
      <w:r w:rsidR="003A7B54" w:rsidRPr="00B723E8">
        <w:rPr>
          <w:rFonts w:ascii="Book Antiqua" w:eastAsia="Times New Roman" w:hAnsi="Book Antiqua"/>
          <w:color w:val="000000"/>
          <w:lang w:val="es-PR"/>
        </w:rPr>
        <w:t xml:space="preserve">OPAL no puede precisar </w:t>
      </w:r>
      <w:r w:rsidR="00386DB3" w:rsidRPr="00B723E8">
        <w:rPr>
          <w:rFonts w:ascii="Book Antiqua" w:eastAsia="Times New Roman" w:hAnsi="Book Antiqua"/>
          <w:color w:val="000000"/>
          <w:lang w:val="es-PR"/>
        </w:rPr>
        <w:t>el impacto fiscal de la medida en esta etapa</w:t>
      </w:r>
      <w:r w:rsidR="006E4F2F">
        <w:rPr>
          <w:rFonts w:ascii="Book Antiqua" w:eastAsia="Times New Roman" w:hAnsi="Book Antiqua"/>
          <w:color w:val="000000"/>
          <w:lang w:val="es-PR"/>
        </w:rPr>
        <w:t xml:space="preserve"> del trámite legislativo</w:t>
      </w:r>
      <w:r w:rsidR="00386DB3" w:rsidRPr="00B723E8">
        <w:rPr>
          <w:rFonts w:ascii="Book Antiqua" w:eastAsia="Times New Roman" w:hAnsi="Book Antiqua"/>
          <w:color w:val="000000"/>
          <w:lang w:val="es-PR"/>
        </w:rPr>
        <w:t>.</w:t>
      </w:r>
    </w:p>
    <w:p w14:paraId="6285A1E8" w14:textId="77777777" w:rsidR="00A31F2A" w:rsidRPr="00B723E8" w:rsidRDefault="00A31F2A" w:rsidP="00391DE4">
      <w:pPr>
        <w:spacing w:after="0" w:line="240" w:lineRule="auto"/>
        <w:ind w:firstLine="360"/>
        <w:contextualSpacing/>
        <w:rPr>
          <w:rFonts w:ascii="Book Antiqua" w:eastAsia="Times New Roman" w:hAnsi="Book Antiqua"/>
          <w:color w:val="000000"/>
          <w:lang w:val="es-PR"/>
        </w:rPr>
      </w:pPr>
    </w:p>
    <w:p w14:paraId="5C61CCFC" w14:textId="77777777" w:rsidR="0086441C" w:rsidRDefault="0086441C" w:rsidP="00391DE4">
      <w:pPr>
        <w:spacing w:after="0" w:line="240" w:lineRule="auto"/>
        <w:contextualSpacing/>
        <w:jc w:val="center"/>
        <w:rPr>
          <w:rFonts w:ascii="Book Antiqua" w:hAnsi="Book Antiqua" w:cs="Times New Roman"/>
          <w:b/>
          <w:bCs/>
          <w:color w:val="000000"/>
          <w:kern w:val="0"/>
          <w:lang w:val="es-PR"/>
          <w14:ligatures w14:val="none"/>
        </w:rPr>
      </w:pPr>
      <w:r w:rsidRPr="00B723E8">
        <w:rPr>
          <w:rFonts w:ascii="Book Antiqua" w:hAnsi="Book Antiqua" w:cs="Times New Roman"/>
          <w:b/>
          <w:bCs/>
          <w:color w:val="000000"/>
          <w:kern w:val="0"/>
          <w:lang w:val="es-PR"/>
          <w14:ligatures w14:val="none"/>
        </w:rPr>
        <w:t>CONCLUSIÓN Y RECOMENDACIÓN</w:t>
      </w:r>
    </w:p>
    <w:p w14:paraId="2E4CF513" w14:textId="77777777" w:rsidR="00714906" w:rsidRPr="00B723E8" w:rsidRDefault="00714906" w:rsidP="00391DE4">
      <w:pPr>
        <w:spacing w:after="0" w:line="240" w:lineRule="auto"/>
        <w:contextualSpacing/>
        <w:jc w:val="center"/>
        <w:rPr>
          <w:rFonts w:ascii="Book Antiqua" w:hAnsi="Book Antiqua" w:cs="Times New Roman"/>
          <w:b/>
          <w:bCs/>
          <w:color w:val="000000"/>
          <w:kern w:val="0"/>
          <w:lang w:val="es-PR"/>
          <w14:ligatures w14:val="none"/>
        </w:rPr>
      </w:pPr>
    </w:p>
    <w:p w14:paraId="2F01C53A" w14:textId="2B09C3E9" w:rsidR="0086441C" w:rsidRDefault="0086441C" w:rsidP="00C91761">
      <w:pPr>
        <w:spacing w:after="0" w:line="240" w:lineRule="auto"/>
        <w:contextualSpacing/>
        <w:jc w:val="both"/>
        <w:rPr>
          <w:rFonts w:ascii="Book Antiqua" w:hAnsi="Book Antiqua" w:cs="Times New Roman"/>
          <w:color w:val="000000"/>
          <w:kern w:val="0"/>
          <w:lang w:val="es-PR"/>
          <w14:ligatures w14:val="none"/>
        </w:rPr>
      </w:pPr>
      <w:r w:rsidRPr="00B723E8">
        <w:rPr>
          <w:rFonts w:ascii="Book Antiqua" w:hAnsi="Book Antiqua" w:cs="Times New Roman"/>
          <w:b/>
          <w:bCs/>
          <w:color w:val="000000"/>
          <w:kern w:val="0"/>
          <w:lang w:val="es-PR"/>
          <w14:ligatures w14:val="none"/>
        </w:rPr>
        <w:tab/>
      </w:r>
      <w:r w:rsidRPr="00B723E8">
        <w:rPr>
          <w:rFonts w:ascii="Book Antiqua" w:hAnsi="Book Antiqua" w:cs="Times New Roman"/>
          <w:color w:val="000000"/>
          <w:kern w:val="0"/>
          <w:lang w:val="es-PR"/>
          <w14:ligatures w14:val="none"/>
        </w:rPr>
        <w:t xml:space="preserve">La Comisión de Turismo entiende que la aprobación del PS </w:t>
      </w:r>
      <w:r w:rsidR="003D1498" w:rsidRPr="00B723E8">
        <w:rPr>
          <w:rFonts w:ascii="Book Antiqua" w:hAnsi="Book Antiqua" w:cs="Times New Roman"/>
          <w:color w:val="000000"/>
          <w:kern w:val="0"/>
          <w:lang w:val="es-PR"/>
          <w14:ligatures w14:val="none"/>
        </w:rPr>
        <w:t>627</w:t>
      </w:r>
      <w:r w:rsidRPr="00B723E8">
        <w:rPr>
          <w:rFonts w:ascii="Book Antiqua" w:hAnsi="Book Antiqua" w:cs="Times New Roman"/>
          <w:color w:val="000000"/>
          <w:kern w:val="0"/>
          <w:lang w:val="es-PR"/>
          <w14:ligatures w14:val="none"/>
        </w:rPr>
        <w:t xml:space="preserve"> sería de impacto positivo para</w:t>
      </w:r>
      <w:r w:rsidR="00C81276" w:rsidRPr="00B723E8">
        <w:rPr>
          <w:rFonts w:ascii="Book Antiqua" w:hAnsi="Book Antiqua" w:cs="Times New Roman"/>
          <w:color w:val="000000"/>
          <w:kern w:val="0"/>
          <w:lang w:val="es-PR"/>
          <w14:ligatures w14:val="none"/>
        </w:rPr>
        <w:t xml:space="preserve"> el desarrollo </w:t>
      </w:r>
      <w:r w:rsidR="00535D58" w:rsidRPr="00B723E8">
        <w:rPr>
          <w:rFonts w:ascii="Book Antiqua" w:hAnsi="Book Antiqua" w:cs="Times New Roman"/>
          <w:color w:val="000000"/>
          <w:kern w:val="0"/>
          <w:lang w:val="es-PR"/>
          <w14:ligatures w14:val="none"/>
        </w:rPr>
        <w:t>de la infraestructura tur</w:t>
      </w:r>
      <w:r w:rsidR="00BB25A4" w:rsidRPr="00B723E8">
        <w:rPr>
          <w:rFonts w:ascii="Book Antiqua" w:hAnsi="Book Antiqua" w:cs="Times New Roman"/>
          <w:color w:val="000000"/>
          <w:kern w:val="0"/>
          <w:lang w:val="es-PR"/>
          <w14:ligatures w14:val="none"/>
        </w:rPr>
        <w:t xml:space="preserve">ística fuera de la región metropolitana, en específico, en </w:t>
      </w:r>
      <w:r w:rsidR="003D1498" w:rsidRPr="00B723E8">
        <w:rPr>
          <w:rFonts w:ascii="Book Antiqua" w:hAnsi="Book Antiqua" w:cs="Times New Roman"/>
          <w:color w:val="000000"/>
          <w:kern w:val="0"/>
          <w:lang w:val="es-PR"/>
          <w14:ligatures w14:val="none"/>
        </w:rPr>
        <w:t>el</w:t>
      </w:r>
      <w:r w:rsidR="00BB25A4" w:rsidRPr="00B723E8">
        <w:rPr>
          <w:rFonts w:ascii="Book Antiqua" w:hAnsi="Book Antiqua" w:cs="Times New Roman"/>
          <w:color w:val="000000"/>
          <w:kern w:val="0"/>
          <w:lang w:val="es-PR"/>
          <w14:ligatures w14:val="none"/>
        </w:rPr>
        <w:t xml:space="preserve"> </w:t>
      </w:r>
      <w:r w:rsidR="003D1498" w:rsidRPr="00B723E8">
        <w:rPr>
          <w:rFonts w:ascii="Book Antiqua" w:hAnsi="Book Antiqua" w:cs="Times New Roman"/>
          <w:color w:val="000000"/>
          <w:kern w:val="0"/>
          <w:lang w:val="es-PR"/>
          <w14:ligatures w14:val="none"/>
        </w:rPr>
        <w:t xml:space="preserve">área </w:t>
      </w:r>
      <w:r w:rsidR="00BB25A4" w:rsidRPr="00B723E8">
        <w:rPr>
          <w:rFonts w:ascii="Book Antiqua" w:hAnsi="Book Antiqua" w:cs="Times New Roman"/>
          <w:color w:val="000000"/>
          <w:kern w:val="0"/>
          <w:lang w:val="es-PR"/>
          <w14:ligatures w14:val="none"/>
        </w:rPr>
        <w:t xml:space="preserve">este y sureste de Puerto Rico. </w:t>
      </w:r>
    </w:p>
    <w:p w14:paraId="3B51294A" w14:textId="77777777" w:rsidR="00714906" w:rsidRPr="00B723E8" w:rsidRDefault="00714906" w:rsidP="00C91761">
      <w:pPr>
        <w:spacing w:after="0" w:line="240" w:lineRule="auto"/>
        <w:contextualSpacing/>
        <w:jc w:val="both"/>
        <w:rPr>
          <w:rFonts w:ascii="Book Antiqua" w:eastAsia="Times New Roman" w:hAnsi="Book Antiqua"/>
          <w:color w:val="000000"/>
          <w:lang w:val="es-PR"/>
        </w:rPr>
      </w:pPr>
    </w:p>
    <w:p w14:paraId="71F80833" w14:textId="5B30200C" w:rsidR="0086441C" w:rsidRPr="00B723E8" w:rsidRDefault="0086441C" w:rsidP="00C91761">
      <w:pPr>
        <w:spacing w:after="0" w:line="240" w:lineRule="auto"/>
        <w:contextualSpacing/>
        <w:jc w:val="both"/>
        <w:rPr>
          <w:rFonts w:ascii="Book Antiqua" w:hAnsi="Book Antiqua" w:cs="Times New Roman"/>
          <w:color w:val="000000"/>
          <w:kern w:val="0"/>
          <w:lang w:val="es-PR"/>
          <w14:ligatures w14:val="none"/>
        </w:rPr>
      </w:pPr>
      <w:r w:rsidRPr="00B723E8">
        <w:rPr>
          <w:rFonts w:ascii="Book Antiqua" w:eastAsia="Times New Roman" w:hAnsi="Book Antiqua"/>
          <w:color w:val="000000"/>
          <w:lang w:val="es-PR"/>
        </w:rPr>
        <w:tab/>
        <w:t>Por</w:t>
      </w:r>
      <w:r w:rsidR="006E4F2F">
        <w:rPr>
          <w:rFonts w:ascii="Book Antiqua" w:eastAsia="Times New Roman" w:hAnsi="Book Antiqua"/>
          <w:color w:val="000000"/>
          <w:lang w:val="es-PR"/>
        </w:rPr>
        <w:t xml:space="preserve"> todo</w:t>
      </w:r>
      <w:r w:rsidRPr="00B723E8">
        <w:rPr>
          <w:rFonts w:ascii="Book Antiqua" w:eastAsia="Times New Roman" w:hAnsi="Book Antiqua"/>
          <w:color w:val="000000"/>
          <w:lang w:val="es-PR"/>
        </w:rPr>
        <w:t xml:space="preserve"> lo antes expuesto, recomendamos la aprobación del PS </w:t>
      </w:r>
      <w:r w:rsidR="003D1498" w:rsidRPr="00B723E8">
        <w:rPr>
          <w:rFonts w:ascii="Book Antiqua" w:eastAsia="Times New Roman" w:hAnsi="Book Antiqua"/>
          <w:color w:val="000000"/>
          <w:lang w:val="es-PR"/>
        </w:rPr>
        <w:t>627</w:t>
      </w:r>
      <w:r w:rsidR="006E4F2F">
        <w:rPr>
          <w:rFonts w:ascii="Book Antiqua" w:eastAsia="Times New Roman" w:hAnsi="Book Antiqua"/>
          <w:color w:val="000000"/>
          <w:lang w:val="es-PR"/>
        </w:rPr>
        <w:t>, sin enmiendas</w:t>
      </w:r>
      <w:r w:rsidR="003D1498" w:rsidRPr="00B723E8">
        <w:rPr>
          <w:rFonts w:ascii="Book Antiqua" w:eastAsia="Times New Roman" w:hAnsi="Book Antiqua"/>
          <w:color w:val="000000"/>
          <w:lang w:val="es-PR"/>
        </w:rPr>
        <w:t>.</w:t>
      </w:r>
    </w:p>
    <w:p w14:paraId="535F8D54" w14:textId="77777777" w:rsidR="0086441C" w:rsidRPr="00B723E8" w:rsidRDefault="0086441C" w:rsidP="00226BAB">
      <w:pPr>
        <w:spacing w:after="0" w:line="240" w:lineRule="auto"/>
        <w:rPr>
          <w:rFonts w:ascii="Book Antiqua" w:hAnsi="Book Antiqua" w:cs="Times New Roman"/>
          <w:color w:val="000000"/>
          <w:kern w:val="0"/>
          <w:lang w:val="es-PR"/>
          <w14:ligatures w14:val="none"/>
        </w:rPr>
      </w:pPr>
      <w:r w:rsidRPr="00B723E8">
        <w:rPr>
          <w:rFonts w:ascii="Book Antiqua" w:hAnsi="Book Antiqua" w:cs="Times New Roman"/>
          <w:color w:val="000000"/>
          <w:kern w:val="0"/>
          <w:lang w:val="es-PR"/>
          <w14:ligatures w14:val="none"/>
        </w:rPr>
        <w:t> </w:t>
      </w:r>
    </w:p>
    <w:p w14:paraId="13BDB2A6" w14:textId="77777777" w:rsidR="0086441C" w:rsidRPr="00B723E8" w:rsidRDefault="0086441C" w:rsidP="00226BAB">
      <w:pPr>
        <w:spacing w:after="0" w:line="240" w:lineRule="auto"/>
        <w:rPr>
          <w:rFonts w:ascii="Book Antiqua" w:hAnsi="Book Antiqua" w:cs="Times New Roman"/>
          <w:color w:val="000000"/>
          <w:kern w:val="0"/>
          <w:lang w:val="es-PR"/>
          <w14:ligatures w14:val="none"/>
        </w:rPr>
      </w:pPr>
      <w:r w:rsidRPr="00B723E8">
        <w:rPr>
          <w:rFonts w:ascii="Book Antiqua" w:hAnsi="Book Antiqua" w:cs="Times New Roman"/>
          <w:color w:val="000000"/>
          <w:kern w:val="0"/>
          <w:lang w:val="es-PR"/>
          <w14:ligatures w14:val="none"/>
        </w:rPr>
        <w:t>Respetuosamente sometido,</w:t>
      </w:r>
    </w:p>
    <w:p w14:paraId="67C6FEC3" w14:textId="604A5AF4" w:rsidR="0086441C" w:rsidRPr="00B723E8" w:rsidRDefault="0086441C">
      <w:pPr>
        <w:spacing w:after="0" w:line="240" w:lineRule="auto"/>
        <w:jc w:val="both"/>
        <w:rPr>
          <w:rFonts w:ascii="Book Antiqua" w:hAnsi="Book Antiqua" w:cs="Times New Roman"/>
          <w:color w:val="000000"/>
          <w:kern w:val="0"/>
          <w:lang w:val="es-PR"/>
          <w14:ligatures w14:val="none"/>
        </w:rPr>
      </w:pPr>
      <w:r w:rsidRPr="00B723E8">
        <w:rPr>
          <w:rFonts w:ascii="Book Antiqua" w:hAnsi="Book Antiqua" w:cs="Times New Roman"/>
          <w:color w:val="000000"/>
          <w:kern w:val="0"/>
          <w:lang w:val="es-PR"/>
          <w14:ligatures w14:val="none"/>
        </w:rPr>
        <w:t>  </w:t>
      </w:r>
    </w:p>
    <w:p w14:paraId="58287B98" w14:textId="77777777" w:rsidR="0086441C" w:rsidRPr="00B723E8" w:rsidRDefault="0086441C">
      <w:pPr>
        <w:spacing w:after="0" w:line="240" w:lineRule="auto"/>
        <w:jc w:val="both"/>
        <w:rPr>
          <w:rFonts w:ascii="Book Antiqua" w:hAnsi="Book Antiqua" w:cs="Times New Roman"/>
          <w:color w:val="000000"/>
          <w:kern w:val="0"/>
          <w:lang w:val="es-PR"/>
          <w14:ligatures w14:val="none"/>
        </w:rPr>
      </w:pPr>
      <w:r w:rsidRPr="00B723E8">
        <w:rPr>
          <w:rFonts w:ascii="Book Antiqua" w:hAnsi="Book Antiqua" w:cs="Times New Roman"/>
          <w:color w:val="000000"/>
          <w:kern w:val="0"/>
          <w:lang w:val="es-PR"/>
          <w14:ligatures w14:val="none"/>
        </w:rPr>
        <w:t> </w:t>
      </w:r>
    </w:p>
    <w:p w14:paraId="241A609E" w14:textId="77777777" w:rsidR="0086441C" w:rsidRPr="00B723E8" w:rsidRDefault="0086441C">
      <w:pPr>
        <w:spacing w:after="0" w:line="240" w:lineRule="auto"/>
        <w:jc w:val="both"/>
        <w:rPr>
          <w:rFonts w:ascii="Book Antiqua" w:hAnsi="Book Antiqua" w:cs="Times New Roman"/>
          <w:b/>
          <w:bCs/>
          <w:color w:val="000000"/>
          <w:kern w:val="0"/>
          <w:lang w:val="es-PR"/>
          <w14:ligatures w14:val="none"/>
        </w:rPr>
      </w:pPr>
      <w:r w:rsidRPr="00B723E8">
        <w:rPr>
          <w:rFonts w:ascii="Book Antiqua" w:hAnsi="Book Antiqua" w:cs="Times New Roman"/>
          <w:b/>
          <w:bCs/>
          <w:color w:val="000000"/>
          <w:kern w:val="0"/>
          <w:lang w:val="es-PR"/>
          <w14:ligatures w14:val="none"/>
        </w:rPr>
        <w:t>Hon. Axel “Chino” Roque Gracia</w:t>
      </w:r>
    </w:p>
    <w:p w14:paraId="22F9648B" w14:textId="77777777" w:rsidR="0086441C" w:rsidRPr="006B41D5" w:rsidRDefault="0086441C">
      <w:pPr>
        <w:spacing w:after="0" w:line="240" w:lineRule="auto"/>
        <w:jc w:val="both"/>
        <w:rPr>
          <w:rFonts w:ascii="Book Antiqua" w:hAnsi="Book Antiqua" w:cs="Times New Roman"/>
          <w:color w:val="000000"/>
          <w:kern w:val="0"/>
          <w:lang w:val="es-PR"/>
          <w14:ligatures w14:val="none"/>
        </w:rPr>
      </w:pPr>
      <w:r w:rsidRPr="006B41D5">
        <w:rPr>
          <w:rFonts w:ascii="Book Antiqua" w:hAnsi="Book Antiqua" w:cs="Times New Roman"/>
          <w:color w:val="000000"/>
          <w:kern w:val="0"/>
          <w:lang w:val="es-PR"/>
          <w14:ligatures w14:val="none"/>
        </w:rPr>
        <w:t>Presidente</w:t>
      </w:r>
    </w:p>
    <w:p w14:paraId="16BCF73C" w14:textId="70747C20" w:rsidR="0086441C" w:rsidRPr="00B723E8" w:rsidRDefault="0086441C">
      <w:pPr>
        <w:rPr>
          <w:rFonts w:ascii="Book Antiqua" w:hAnsi="Book Antiqua"/>
        </w:rPr>
      </w:pPr>
      <w:r w:rsidRPr="00B723E8">
        <w:rPr>
          <w:rFonts w:ascii="Book Antiqua" w:hAnsi="Book Antiqua" w:cs="Times New Roman"/>
          <w:color w:val="000000"/>
          <w:kern w:val="0"/>
          <w14:ligatures w14:val="none"/>
        </w:rPr>
        <w:t>Comisión de Turism</w:t>
      </w:r>
      <w:r w:rsidR="00B723E8" w:rsidRPr="00B723E8">
        <w:rPr>
          <w:rFonts w:ascii="Book Antiqua" w:hAnsi="Book Antiqua" w:cs="Times New Roman"/>
          <w:color w:val="000000"/>
          <w:kern w:val="0"/>
          <w14:ligatures w14:val="none"/>
        </w:rPr>
        <w:t>o</w:t>
      </w:r>
    </w:p>
    <w:sectPr w:rsidR="0086441C" w:rsidRPr="00B723E8" w:rsidSect="0005306A">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6F106" w14:textId="77777777" w:rsidR="00350D66" w:rsidRDefault="00350D66" w:rsidP="0005306A">
      <w:pPr>
        <w:spacing w:after="0" w:line="240" w:lineRule="auto"/>
      </w:pPr>
      <w:r>
        <w:separator/>
      </w:r>
    </w:p>
  </w:endnote>
  <w:endnote w:type="continuationSeparator" w:id="0">
    <w:p w14:paraId="510BED00" w14:textId="77777777" w:rsidR="00350D66" w:rsidRDefault="00350D66" w:rsidP="00053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28969" w14:textId="77777777" w:rsidR="00350D66" w:rsidRDefault="00350D66" w:rsidP="0005306A">
      <w:pPr>
        <w:spacing w:after="0" w:line="240" w:lineRule="auto"/>
      </w:pPr>
      <w:r>
        <w:separator/>
      </w:r>
    </w:p>
  </w:footnote>
  <w:footnote w:type="continuationSeparator" w:id="0">
    <w:p w14:paraId="248101DB" w14:textId="77777777" w:rsidR="00350D66" w:rsidRDefault="00350D66" w:rsidP="000530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2014700"/>
      <w:docPartObj>
        <w:docPartGallery w:val="Page Numbers (Top of Page)"/>
        <w:docPartUnique/>
      </w:docPartObj>
    </w:sdtPr>
    <w:sdtEndPr>
      <w:rPr>
        <w:noProof/>
      </w:rPr>
    </w:sdtEndPr>
    <w:sdtContent>
      <w:p w14:paraId="0BDF378D" w14:textId="2877068F" w:rsidR="0005306A" w:rsidRDefault="0005306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3DD9510" w14:textId="77777777" w:rsidR="0005306A" w:rsidRDefault="000530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3A1633"/>
    <w:multiLevelType w:val="hybridMultilevel"/>
    <w:tmpl w:val="CEDA3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9154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41C"/>
    <w:rsid w:val="00003ED1"/>
    <w:rsid w:val="000212BF"/>
    <w:rsid w:val="00021DB1"/>
    <w:rsid w:val="00030191"/>
    <w:rsid w:val="000425AC"/>
    <w:rsid w:val="0004510C"/>
    <w:rsid w:val="0005306A"/>
    <w:rsid w:val="0009171C"/>
    <w:rsid w:val="000A1DAF"/>
    <w:rsid w:val="000E2F46"/>
    <w:rsid w:val="000F11CE"/>
    <w:rsid w:val="000F301E"/>
    <w:rsid w:val="000F63EF"/>
    <w:rsid w:val="00111ED2"/>
    <w:rsid w:val="00122C45"/>
    <w:rsid w:val="00145F0F"/>
    <w:rsid w:val="00193D7B"/>
    <w:rsid w:val="001B5768"/>
    <w:rsid w:val="001F2FF7"/>
    <w:rsid w:val="00205393"/>
    <w:rsid w:val="00206439"/>
    <w:rsid w:val="00217049"/>
    <w:rsid w:val="00226BAB"/>
    <w:rsid w:val="00236849"/>
    <w:rsid w:val="00243D98"/>
    <w:rsid w:val="002A5BE1"/>
    <w:rsid w:val="002D7AF3"/>
    <w:rsid w:val="002F3C19"/>
    <w:rsid w:val="0030363B"/>
    <w:rsid w:val="003349CD"/>
    <w:rsid w:val="00342571"/>
    <w:rsid w:val="00343618"/>
    <w:rsid w:val="00350D66"/>
    <w:rsid w:val="003610E6"/>
    <w:rsid w:val="00382C57"/>
    <w:rsid w:val="00386DB3"/>
    <w:rsid w:val="00391919"/>
    <w:rsid w:val="00391DE4"/>
    <w:rsid w:val="003A7B54"/>
    <w:rsid w:val="003B3D51"/>
    <w:rsid w:val="003C6840"/>
    <w:rsid w:val="003D1498"/>
    <w:rsid w:val="003D4A9C"/>
    <w:rsid w:val="003E15DE"/>
    <w:rsid w:val="004323EB"/>
    <w:rsid w:val="004A0768"/>
    <w:rsid w:val="004A658F"/>
    <w:rsid w:val="004B052E"/>
    <w:rsid w:val="004B33C3"/>
    <w:rsid w:val="004D27C4"/>
    <w:rsid w:val="00502AE6"/>
    <w:rsid w:val="00505B4E"/>
    <w:rsid w:val="00523437"/>
    <w:rsid w:val="00535D58"/>
    <w:rsid w:val="00551C6B"/>
    <w:rsid w:val="005729FD"/>
    <w:rsid w:val="00582813"/>
    <w:rsid w:val="005862A4"/>
    <w:rsid w:val="005879B8"/>
    <w:rsid w:val="005C5F09"/>
    <w:rsid w:val="005D21A0"/>
    <w:rsid w:val="005D671C"/>
    <w:rsid w:val="006042E7"/>
    <w:rsid w:val="00631158"/>
    <w:rsid w:val="00643C86"/>
    <w:rsid w:val="00652AF4"/>
    <w:rsid w:val="006838AD"/>
    <w:rsid w:val="006A69F2"/>
    <w:rsid w:val="006A6F84"/>
    <w:rsid w:val="006B3CC1"/>
    <w:rsid w:val="006B3CC9"/>
    <w:rsid w:val="006B41D5"/>
    <w:rsid w:val="006C6863"/>
    <w:rsid w:val="006D16EB"/>
    <w:rsid w:val="006E4F2F"/>
    <w:rsid w:val="006F4FE3"/>
    <w:rsid w:val="00714906"/>
    <w:rsid w:val="007301C7"/>
    <w:rsid w:val="00741DB0"/>
    <w:rsid w:val="0074312F"/>
    <w:rsid w:val="00787B42"/>
    <w:rsid w:val="007E5D85"/>
    <w:rsid w:val="007E67AF"/>
    <w:rsid w:val="00805075"/>
    <w:rsid w:val="008057E0"/>
    <w:rsid w:val="00836917"/>
    <w:rsid w:val="00840A73"/>
    <w:rsid w:val="008530CB"/>
    <w:rsid w:val="0086441C"/>
    <w:rsid w:val="008703D4"/>
    <w:rsid w:val="0089046A"/>
    <w:rsid w:val="008925A3"/>
    <w:rsid w:val="00894A6A"/>
    <w:rsid w:val="0089799D"/>
    <w:rsid w:val="008A5839"/>
    <w:rsid w:val="008D02EE"/>
    <w:rsid w:val="008D0512"/>
    <w:rsid w:val="00916C84"/>
    <w:rsid w:val="00946705"/>
    <w:rsid w:val="009602B6"/>
    <w:rsid w:val="0096104D"/>
    <w:rsid w:val="00977510"/>
    <w:rsid w:val="009834FA"/>
    <w:rsid w:val="009A2A2F"/>
    <w:rsid w:val="009A336C"/>
    <w:rsid w:val="009C2990"/>
    <w:rsid w:val="009C7785"/>
    <w:rsid w:val="009E2F0D"/>
    <w:rsid w:val="009F59E5"/>
    <w:rsid w:val="009F6C94"/>
    <w:rsid w:val="00A154C7"/>
    <w:rsid w:val="00A31F2A"/>
    <w:rsid w:val="00A34EE9"/>
    <w:rsid w:val="00A71817"/>
    <w:rsid w:val="00A87951"/>
    <w:rsid w:val="00AA7BE4"/>
    <w:rsid w:val="00AB2380"/>
    <w:rsid w:val="00AB275E"/>
    <w:rsid w:val="00AB2857"/>
    <w:rsid w:val="00B12E52"/>
    <w:rsid w:val="00B14CB9"/>
    <w:rsid w:val="00B337AB"/>
    <w:rsid w:val="00B42FB9"/>
    <w:rsid w:val="00B51169"/>
    <w:rsid w:val="00B56AD6"/>
    <w:rsid w:val="00B6506E"/>
    <w:rsid w:val="00B723E8"/>
    <w:rsid w:val="00B813B2"/>
    <w:rsid w:val="00BB25A4"/>
    <w:rsid w:val="00C01E91"/>
    <w:rsid w:val="00C06A19"/>
    <w:rsid w:val="00C31C13"/>
    <w:rsid w:val="00C32E4F"/>
    <w:rsid w:val="00C32E7E"/>
    <w:rsid w:val="00C561D7"/>
    <w:rsid w:val="00C81276"/>
    <w:rsid w:val="00C91761"/>
    <w:rsid w:val="00CA3AAE"/>
    <w:rsid w:val="00CA4010"/>
    <w:rsid w:val="00CB27B5"/>
    <w:rsid w:val="00CD706B"/>
    <w:rsid w:val="00CE3427"/>
    <w:rsid w:val="00CF3E71"/>
    <w:rsid w:val="00D252DA"/>
    <w:rsid w:val="00D27BDF"/>
    <w:rsid w:val="00D61B51"/>
    <w:rsid w:val="00D633D9"/>
    <w:rsid w:val="00D8504B"/>
    <w:rsid w:val="00DA2AAD"/>
    <w:rsid w:val="00DA71F7"/>
    <w:rsid w:val="00DE1052"/>
    <w:rsid w:val="00DE1828"/>
    <w:rsid w:val="00E1359A"/>
    <w:rsid w:val="00E4510D"/>
    <w:rsid w:val="00E5144C"/>
    <w:rsid w:val="00E5383C"/>
    <w:rsid w:val="00E54851"/>
    <w:rsid w:val="00E562C2"/>
    <w:rsid w:val="00EA292F"/>
    <w:rsid w:val="00EA2AAE"/>
    <w:rsid w:val="00EB767E"/>
    <w:rsid w:val="00EE63E3"/>
    <w:rsid w:val="00EF1F57"/>
    <w:rsid w:val="00EF54D1"/>
    <w:rsid w:val="00F07A35"/>
    <w:rsid w:val="00F179F3"/>
    <w:rsid w:val="00F444DE"/>
    <w:rsid w:val="00F53F2C"/>
    <w:rsid w:val="00F656DF"/>
    <w:rsid w:val="00F76F0D"/>
    <w:rsid w:val="00F87BBF"/>
    <w:rsid w:val="00F96FAB"/>
    <w:rsid w:val="00FB42B5"/>
    <w:rsid w:val="00FD3655"/>
    <w:rsid w:val="00FF0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B68A3"/>
  <w15:chartTrackingRefBased/>
  <w15:docId w15:val="{6DF723E0-92A0-429F-BB39-A4B4FFE8F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44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44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44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44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44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44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4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4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4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4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44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44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44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44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44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4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4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41C"/>
    <w:rPr>
      <w:rFonts w:eastAsiaTheme="majorEastAsia" w:cstheme="majorBidi"/>
      <w:color w:val="272727" w:themeColor="text1" w:themeTint="D8"/>
    </w:rPr>
  </w:style>
  <w:style w:type="paragraph" w:styleId="Title">
    <w:name w:val="Title"/>
    <w:basedOn w:val="Normal"/>
    <w:next w:val="Normal"/>
    <w:link w:val="TitleChar"/>
    <w:uiPriority w:val="10"/>
    <w:qFormat/>
    <w:rsid w:val="008644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4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4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4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441C"/>
    <w:pPr>
      <w:spacing w:before="160"/>
      <w:jc w:val="center"/>
    </w:pPr>
    <w:rPr>
      <w:i/>
      <w:iCs/>
      <w:color w:val="404040" w:themeColor="text1" w:themeTint="BF"/>
    </w:rPr>
  </w:style>
  <w:style w:type="character" w:customStyle="1" w:styleId="QuoteChar">
    <w:name w:val="Quote Char"/>
    <w:basedOn w:val="DefaultParagraphFont"/>
    <w:link w:val="Quote"/>
    <w:uiPriority w:val="29"/>
    <w:rsid w:val="0086441C"/>
    <w:rPr>
      <w:i/>
      <w:iCs/>
      <w:color w:val="404040" w:themeColor="text1" w:themeTint="BF"/>
    </w:rPr>
  </w:style>
  <w:style w:type="paragraph" w:styleId="ListParagraph">
    <w:name w:val="List Paragraph"/>
    <w:basedOn w:val="Normal"/>
    <w:uiPriority w:val="34"/>
    <w:qFormat/>
    <w:rsid w:val="0086441C"/>
    <w:pPr>
      <w:ind w:left="720"/>
      <w:contextualSpacing/>
    </w:pPr>
  </w:style>
  <w:style w:type="character" w:styleId="IntenseEmphasis">
    <w:name w:val="Intense Emphasis"/>
    <w:basedOn w:val="DefaultParagraphFont"/>
    <w:uiPriority w:val="21"/>
    <w:qFormat/>
    <w:rsid w:val="0086441C"/>
    <w:rPr>
      <w:i/>
      <w:iCs/>
      <w:color w:val="0F4761" w:themeColor="accent1" w:themeShade="BF"/>
    </w:rPr>
  </w:style>
  <w:style w:type="paragraph" w:styleId="IntenseQuote">
    <w:name w:val="Intense Quote"/>
    <w:basedOn w:val="Normal"/>
    <w:next w:val="Normal"/>
    <w:link w:val="IntenseQuoteChar"/>
    <w:uiPriority w:val="30"/>
    <w:qFormat/>
    <w:rsid w:val="008644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441C"/>
    <w:rPr>
      <w:i/>
      <w:iCs/>
      <w:color w:val="0F4761" w:themeColor="accent1" w:themeShade="BF"/>
    </w:rPr>
  </w:style>
  <w:style w:type="character" w:styleId="IntenseReference">
    <w:name w:val="Intense Reference"/>
    <w:basedOn w:val="DefaultParagraphFont"/>
    <w:uiPriority w:val="32"/>
    <w:qFormat/>
    <w:rsid w:val="0086441C"/>
    <w:rPr>
      <w:b/>
      <w:bCs/>
      <w:smallCaps/>
      <w:color w:val="0F4761" w:themeColor="accent1" w:themeShade="BF"/>
      <w:spacing w:val="5"/>
    </w:rPr>
  </w:style>
  <w:style w:type="paragraph" w:customStyle="1" w:styleId="s3">
    <w:name w:val="s3"/>
    <w:basedOn w:val="Normal"/>
    <w:rsid w:val="0086441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86441C"/>
  </w:style>
  <w:style w:type="character" w:customStyle="1" w:styleId="apple-converted-space">
    <w:name w:val="apple-converted-space"/>
    <w:basedOn w:val="DefaultParagraphFont"/>
    <w:rsid w:val="0086441C"/>
  </w:style>
  <w:style w:type="paragraph" w:customStyle="1" w:styleId="s4">
    <w:name w:val="s4"/>
    <w:basedOn w:val="Normal"/>
    <w:rsid w:val="0086441C"/>
    <w:pPr>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Normal"/>
    <w:rsid w:val="0086441C"/>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86441C"/>
  </w:style>
  <w:style w:type="paragraph" w:customStyle="1" w:styleId="s7">
    <w:name w:val="s7"/>
    <w:basedOn w:val="Normal"/>
    <w:rsid w:val="0086441C"/>
    <w:pPr>
      <w:spacing w:before="100" w:beforeAutospacing="1" w:after="100" w:afterAutospacing="1" w:line="240" w:lineRule="auto"/>
    </w:pPr>
    <w:rPr>
      <w:rFonts w:ascii="Times New Roman" w:hAnsi="Times New Roman" w:cs="Times New Roman"/>
      <w:kern w:val="0"/>
      <w14:ligatures w14:val="none"/>
    </w:rPr>
  </w:style>
  <w:style w:type="paragraph" w:customStyle="1" w:styleId="s9">
    <w:name w:val="s9"/>
    <w:basedOn w:val="Normal"/>
    <w:rsid w:val="0086441C"/>
    <w:pPr>
      <w:spacing w:before="100" w:beforeAutospacing="1" w:after="100" w:afterAutospacing="1" w:line="240" w:lineRule="auto"/>
    </w:pPr>
    <w:rPr>
      <w:rFonts w:ascii="Times New Roman" w:hAnsi="Times New Roman" w:cs="Times New Roman"/>
      <w:kern w:val="0"/>
      <w14:ligatures w14:val="none"/>
    </w:rPr>
  </w:style>
  <w:style w:type="character" w:customStyle="1" w:styleId="s8">
    <w:name w:val="s8"/>
    <w:basedOn w:val="DefaultParagraphFont"/>
    <w:rsid w:val="0086441C"/>
  </w:style>
  <w:style w:type="paragraph" w:customStyle="1" w:styleId="s11">
    <w:name w:val="s11"/>
    <w:basedOn w:val="Normal"/>
    <w:rsid w:val="0086441C"/>
    <w:pPr>
      <w:spacing w:before="100" w:beforeAutospacing="1" w:after="100" w:afterAutospacing="1" w:line="240" w:lineRule="auto"/>
    </w:pPr>
    <w:rPr>
      <w:rFonts w:ascii="Times New Roman" w:hAnsi="Times New Roman" w:cs="Times New Roman"/>
      <w:kern w:val="0"/>
      <w14:ligatures w14:val="none"/>
    </w:rPr>
  </w:style>
  <w:style w:type="character" w:customStyle="1" w:styleId="s10">
    <w:name w:val="s10"/>
    <w:basedOn w:val="DefaultParagraphFont"/>
    <w:rsid w:val="0086441C"/>
  </w:style>
  <w:style w:type="paragraph" w:customStyle="1" w:styleId="s12">
    <w:name w:val="s12"/>
    <w:basedOn w:val="Normal"/>
    <w:rsid w:val="0086441C"/>
    <w:pPr>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Normal"/>
    <w:rsid w:val="0086441C"/>
    <w:pPr>
      <w:spacing w:before="100" w:beforeAutospacing="1" w:after="100" w:afterAutospacing="1" w:line="240" w:lineRule="auto"/>
    </w:pPr>
    <w:rPr>
      <w:rFonts w:ascii="Times New Roman" w:hAnsi="Times New Roman" w:cs="Times New Roman"/>
      <w:kern w:val="0"/>
      <w14:ligatures w14:val="none"/>
    </w:rPr>
  </w:style>
  <w:style w:type="character" w:customStyle="1" w:styleId="s13">
    <w:name w:val="s13"/>
    <w:basedOn w:val="DefaultParagraphFont"/>
    <w:rsid w:val="0086441C"/>
  </w:style>
  <w:style w:type="character" w:customStyle="1" w:styleId="s15">
    <w:name w:val="s15"/>
    <w:basedOn w:val="DefaultParagraphFont"/>
    <w:rsid w:val="0086441C"/>
  </w:style>
  <w:style w:type="paragraph" w:customStyle="1" w:styleId="s18">
    <w:name w:val="s18"/>
    <w:basedOn w:val="Normal"/>
    <w:rsid w:val="0086441C"/>
    <w:pPr>
      <w:spacing w:before="100" w:beforeAutospacing="1" w:after="100" w:afterAutospacing="1" w:line="240" w:lineRule="auto"/>
    </w:pPr>
    <w:rPr>
      <w:rFonts w:ascii="Times New Roman" w:hAnsi="Times New Roman" w:cs="Times New Roman"/>
      <w:kern w:val="0"/>
      <w14:ligatures w14:val="none"/>
    </w:rPr>
  </w:style>
  <w:style w:type="character" w:customStyle="1" w:styleId="s17">
    <w:name w:val="s17"/>
    <w:basedOn w:val="DefaultParagraphFont"/>
    <w:rsid w:val="0086441C"/>
  </w:style>
  <w:style w:type="paragraph" w:customStyle="1" w:styleId="s19">
    <w:name w:val="s19"/>
    <w:basedOn w:val="Normal"/>
    <w:rsid w:val="0086441C"/>
    <w:pPr>
      <w:spacing w:before="100" w:beforeAutospacing="1" w:after="100" w:afterAutospacing="1" w:line="240" w:lineRule="auto"/>
    </w:pPr>
    <w:rPr>
      <w:rFonts w:ascii="Times New Roman" w:hAnsi="Times New Roman" w:cs="Times New Roman"/>
      <w:kern w:val="0"/>
      <w14:ligatures w14:val="none"/>
    </w:rPr>
  </w:style>
  <w:style w:type="paragraph" w:customStyle="1" w:styleId="s20">
    <w:name w:val="s20"/>
    <w:basedOn w:val="Normal"/>
    <w:rsid w:val="0086441C"/>
    <w:pPr>
      <w:spacing w:before="100" w:beforeAutospacing="1" w:after="100" w:afterAutospacing="1" w:line="240" w:lineRule="auto"/>
    </w:pPr>
    <w:rPr>
      <w:rFonts w:ascii="Times New Roman" w:hAnsi="Times New Roman" w:cs="Times New Roman"/>
      <w:kern w:val="0"/>
      <w14:ligatures w14:val="none"/>
    </w:rPr>
  </w:style>
  <w:style w:type="paragraph" w:customStyle="1" w:styleId="s30">
    <w:name w:val="s30"/>
    <w:basedOn w:val="Normal"/>
    <w:rsid w:val="0086441C"/>
    <w:pPr>
      <w:spacing w:before="100" w:beforeAutospacing="1" w:after="100" w:afterAutospacing="1" w:line="240" w:lineRule="auto"/>
    </w:pPr>
    <w:rPr>
      <w:rFonts w:ascii="Times New Roman" w:hAnsi="Times New Roman" w:cs="Times New Roman"/>
      <w:kern w:val="0"/>
      <w14:ligatures w14:val="none"/>
    </w:rPr>
  </w:style>
  <w:style w:type="paragraph" w:customStyle="1" w:styleId="s31">
    <w:name w:val="s31"/>
    <w:basedOn w:val="Normal"/>
    <w:rsid w:val="0086441C"/>
    <w:pPr>
      <w:spacing w:before="100" w:beforeAutospacing="1" w:after="100" w:afterAutospacing="1" w:line="240" w:lineRule="auto"/>
    </w:pPr>
    <w:rPr>
      <w:rFonts w:ascii="Times New Roman" w:hAnsi="Times New Roman" w:cs="Times New Roman"/>
      <w:kern w:val="0"/>
      <w14:ligatures w14:val="none"/>
    </w:rPr>
  </w:style>
  <w:style w:type="paragraph" w:customStyle="1" w:styleId="s25">
    <w:name w:val="s25"/>
    <w:basedOn w:val="Normal"/>
    <w:rsid w:val="0086441C"/>
    <w:pPr>
      <w:spacing w:before="100" w:beforeAutospacing="1" w:after="100" w:afterAutospacing="1" w:line="240" w:lineRule="auto"/>
    </w:pPr>
    <w:rPr>
      <w:rFonts w:ascii="Times New Roman" w:hAnsi="Times New Roman" w:cs="Times New Roman"/>
      <w:kern w:val="0"/>
      <w14:ligatures w14:val="none"/>
    </w:rPr>
  </w:style>
  <w:style w:type="paragraph" w:customStyle="1" w:styleId="s29">
    <w:name w:val="s29"/>
    <w:basedOn w:val="Normal"/>
    <w:rsid w:val="00EF1F57"/>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EF1F57"/>
    <w:pPr>
      <w:spacing w:before="100" w:beforeAutospacing="1" w:after="100" w:afterAutospacing="1" w:line="240" w:lineRule="auto"/>
    </w:pPr>
    <w:rPr>
      <w:rFonts w:ascii="Times New Roman" w:hAnsi="Times New Roman" w:cs="Times New Roman"/>
      <w:kern w:val="0"/>
      <w14:ligatures w14:val="none"/>
    </w:rPr>
  </w:style>
  <w:style w:type="character" w:customStyle="1" w:styleId="s32">
    <w:name w:val="s32"/>
    <w:basedOn w:val="DefaultParagraphFont"/>
    <w:rsid w:val="00EF1F57"/>
  </w:style>
  <w:style w:type="paragraph" w:customStyle="1" w:styleId="s35">
    <w:name w:val="s35"/>
    <w:basedOn w:val="Normal"/>
    <w:rsid w:val="00EF1F57"/>
    <w:pPr>
      <w:spacing w:before="100" w:beforeAutospacing="1" w:after="100" w:afterAutospacing="1" w:line="240" w:lineRule="auto"/>
    </w:pPr>
    <w:rPr>
      <w:rFonts w:ascii="Times New Roman" w:hAnsi="Times New Roman" w:cs="Times New Roman"/>
      <w:kern w:val="0"/>
      <w14:ligatures w14:val="none"/>
    </w:rPr>
  </w:style>
  <w:style w:type="paragraph" w:customStyle="1" w:styleId="s36">
    <w:name w:val="s36"/>
    <w:basedOn w:val="Normal"/>
    <w:rsid w:val="00EF1F57"/>
    <w:pPr>
      <w:spacing w:before="100" w:beforeAutospacing="1" w:after="100" w:afterAutospacing="1" w:line="240" w:lineRule="auto"/>
    </w:pPr>
    <w:rPr>
      <w:rFonts w:ascii="Times New Roman" w:hAnsi="Times New Roman" w:cs="Times New Roman"/>
      <w:kern w:val="0"/>
      <w14:ligatures w14:val="none"/>
    </w:rPr>
  </w:style>
  <w:style w:type="paragraph" w:customStyle="1" w:styleId="s37">
    <w:name w:val="s37"/>
    <w:basedOn w:val="Normal"/>
    <w:rsid w:val="00EF1F57"/>
    <w:pPr>
      <w:spacing w:before="100" w:beforeAutospacing="1" w:after="100" w:afterAutospacing="1" w:line="240" w:lineRule="auto"/>
    </w:pPr>
    <w:rPr>
      <w:rFonts w:ascii="Times New Roman" w:hAnsi="Times New Roman" w:cs="Times New Roman"/>
      <w:kern w:val="0"/>
      <w14:ligatures w14:val="none"/>
    </w:rPr>
  </w:style>
  <w:style w:type="paragraph" w:customStyle="1" w:styleId="Title2">
    <w:name w:val="Title2"/>
    <w:basedOn w:val="Normal"/>
    <w:next w:val="Normal"/>
    <w:rsid w:val="005729FD"/>
    <w:pPr>
      <w:tabs>
        <w:tab w:val="left" w:pos="648"/>
        <w:tab w:val="right" w:pos="7776"/>
        <w:tab w:val="left" w:pos="7848"/>
      </w:tabs>
      <w:spacing w:after="0" w:line="240" w:lineRule="auto"/>
    </w:pPr>
    <w:rPr>
      <w:rFonts w:ascii="Times New Roman" w:eastAsia="Times New Roman" w:hAnsi="Times New Roman" w:cs="Times New Roman"/>
      <w:kern w:val="0"/>
      <w:szCs w:val="20"/>
      <w14:ligatures w14:val="none"/>
    </w:rPr>
  </w:style>
  <w:style w:type="paragraph" w:styleId="Header">
    <w:name w:val="header"/>
    <w:basedOn w:val="Normal"/>
    <w:link w:val="HeaderChar"/>
    <w:uiPriority w:val="99"/>
    <w:unhideWhenUsed/>
    <w:rsid w:val="000530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306A"/>
  </w:style>
  <w:style w:type="paragraph" w:styleId="Footer">
    <w:name w:val="footer"/>
    <w:basedOn w:val="Normal"/>
    <w:link w:val="FooterChar"/>
    <w:uiPriority w:val="99"/>
    <w:unhideWhenUsed/>
    <w:rsid w:val="000530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30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1365</Words>
  <Characters>7787</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Hidalgo</dc:creator>
  <cp:keywords/>
  <dc:description/>
  <cp:lastModifiedBy>Camyl Moreno Pantojas</cp:lastModifiedBy>
  <cp:revision>2</cp:revision>
  <cp:lastPrinted>2026-03-23T19:53:00Z</cp:lastPrinted>
  <dcterms:created xsi:type="dcterms:W3CDTF">2026-03-23T20:32:00Z</dcterms:created>
  <dcterms:modified xsi:type="dcterms:W3CDTF">2026-03-23T20:32:00Z</dcterms:modified>
</cp:coreProperties>
</file>