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F65"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E31CF7F" w14:textId="704751D8" w:rsidR="00D454DC" w:rsidRPr="00663441" w:rsidRDefault="004A3F41"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sidR="00F077A4">
        <w:rPr>
          <w:rFonts w:ascii="Book Antiqua" w:hAnsi="Book Antiqua"/>
          <w:szCs w:val="24"/>
          <w:lang w:val="es-ES"/>
        </w:rPr>
        <w:t>2</w:t>
      </w:r>
      <w:r w:rsidR="00F077A4">
        <w:rPr>
          <w:rFonts w:ascii="Book Antiqua" w:hAnsi="Book Antiqua"/>
          <w:szCs w:val="24"/>
          <w:vertAlign w:val="superscript"/>
          <w:lang w:val="es-ES"/>
        </w:rPr>
        <w:t>d</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47F211C1" w14:textId="77777777" w:rsidR="00D454DC" w:rsidRPr="00663441" w:rsidRDefault="00D454DC" w:rsidP="004C28DA">
      <w:pPr>
        <w:spacing w:line="276" w:lineRule="auto"/>
        <w:rPr>
          <w:rFonts w:ascii="Book Antiqua" w:hAnsi="Book Antiqua"/>
          <w:b/>
          <w:szCs w:val="24"/>
          <w:lang w:val="es-ES"/>
        </w:rPr>
      </w:pP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t xml:space="preserve">   Ordinaria</w:t>
      </w:r>
    </w:p>
    <w:p w14:paraId="2C9FF20E" w14:textId="77777777" w:rsidR="00D454DC" w:rsidRPr="00663441" w:rsidRDefault="00D454DC" w:rsidP="004C28DA">
      <w:pPr>
        <w:spacing w:line="276" w:lineRule="auto"/>
        <w:jc w:val="center"/>
        <w:rPr>
          <w:rFonts w:ascii="Book Antiqua" w:hAnsi="Book Antiqua"/>
          <w:b/>
          <w:sz w:val="36"/>
          <w:szCs w:val="36"/>
          <w:lang w:val="es-ES"/>
        </w:rPr>
      </w:pPr>
    </w:p>
    <w:p w14:paraId="0F15CDDE" w14:textId="77777777" w:rsidR="00D454DC" w:rsidRPr="00663441" w:rsidRDefault="00D454DC" w:rsidP="004C28DA">
      <w:pPr>
        <w:spacing w:line="276" w:lineRule="auto"/>
        <w:jc w:val="center"/>
        <w:rPr>
          <w:rFonts w:ascii="Book Antiqua" w:hAnsi="Book Antiqua"/>
          <w:b/>
          <w:sz w:val="36"/>
          <w:szCs w:val="36"/>
          <w:lang w:val="es-ES"/>
        </w:rPr>
      </w:pPr>
      <w:r w:rsidRPr="00663441">
        <w:rPr>
          <w:rFonts w:ascii="Book Antiqua" w:hAnsi="Book Antiqua"/>
          <w:b/>
          <w:sz w:val="36"/>
          <w:szCs w:val="36"/>
          <w:lang w:val="es-ES"/>
        </w:rPr>
        <w:t>SENADO DE PUERTO RICO</w:t>
      </w:r>
    </w:p>
    <w:p w14:paraId="52877BC3" w14:textId="0195E2F7" w:rsidR="00D454DC" w:rsidRPr="00663441" w:rsidRDefault="00BD2D76" w:rsidP="004C28DA">
      <w:pPr>
        <w:spacing w:line="276" w:lineRule="auto"/>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A46BB2">
        <w:rPr>
          <w:rFonts w:ascii="Book Antiqua" w:hAnsi="Book Antiqua"/>
          <w:b/>
          <w:sz w:val="52"/>
          <w:szCs w:val="52"/>
          <w:lang w:val="es-ES"/>
        </w:rPr>
        <w:t>l</w:t>
      </w:r>
      <w:r w:rsidR="00B50CB9">
        <w:rPr>
          <w:rFonts w:ascii="Book Antiqua" w:hAnsi="Book Antiqua"/>
          <w:b/>
          <w:sz w:val="52"/>
          <w:szCs w:val="52"/>
          <w:lang w:val="es-ES"/>
        </w:rPr>
        <w:t xml:space="preserve"> </w:t>
      </w:r>
      <w:r w:rsidR="00A46BB2">
        <w:rPr>
          <w:rFonts w:ascii="Book Antiqua" w:hAnsi="Book Antiqua"/>
          <w:b/>
          <w:sz w:val="52"/>
          <w:szCs w:val="52"/>
          <w:lang w:val="es-ES"/>
        </w:rPr>
        <w:t>S</w:t>
      </w:r>
      <w:r w:rsidR="00B50CB9">
        <w:rPr>
          <w:rFonts w:ascii="Book Antiqua" w:hAnsi="Book Antiqua"/>
          <w:b/>
          <w:sz w:val="52"/>
          <w:szCs w:val="52"/>
          <w:lang w:val="es-ES"/>
        </w:rPr>
        <w:t xml:space="preserve">. </w:t>
      </w:r>
      <w:r w:rsidR="00A46BB2">
        <w:rPr>
          <w:rFonts w:ascii="Book Antiqua" w:hAnsi="Book Antiqua"/>
          <w:b/>
          <w:sz w:val="52"/>
          <w:szCs w:val="52"/>
          <w:lang w:val="es-ES"/>
        </w:rPr>
        <w:t>5</w:t>
      </w:r>
      <w:r w:rsidR="003D0A5D">
        <w:rPr>
          <w:rFonts w:ascii="Book Antiqua" w:hAnsi="Book Antiqua"/>
          <w:b/>
          <w:sz w:val="52"/>
          <w:szCs w:val="52"/>
          <w:lang w:val="es-ES"/>
        </w:rPr>
        <w:t>06</w:t>
      </w:r>
    </w:p>
    <w:p w14:paraId="32A3D7EF" w14:textId="5A42337A" w:rsidR="00D454DC" w:rsidRPr="00663441" w:rsidRDefault="00F077A4" w:rsidP="004C28DA">
      <w:pPr>
        <w:spacing w:line="276" w:lineRule="auto"/>
        <w:jc w:val="center"/>
        <w:rPr>
          <w:rFonts w:ascii="Book Antiqua" w:hAnsi="Book Antiqua"/>
          <w:b/>
          <w:sz w:val="28"/>
          <w:szCs w:val="28"/>
          <w:lang w:val="es-ES"/>
        </w:rPr>
      </w:pPr>
      <w:r>
        <w:rPr>
          <w:rFonts w:ascii="Book Antiqua" w:hAnsi="Book Antiqua"/>
          <w:b/>
          <w:sz w:val="28"/>
          <w:szCs w:val="28"/>
          <w:lang w:val="es-ES"/>
        </w:rPr>
        <w:t xml:space="preserve">SEGUNDO </w:t>
      </w:r>
      <w:r w:rsidR="00D454DC" w:rsidRPr="00663441">
        <w:rPr>
          <w:rFonts w:ascii="Book Antiqua" w:hAnsi="Book Antiqua"/>
          <w:b/>
          <w:sz w:val="28"/>
          <w:szCs w:val="28"/>
          <w:lang w:val="es-ES"/>
        </w:rPr>
        <w:t xml:space="preserve">INFORME </w:t>
      </w:r>
      <w:r w:rsidR="00EB57F5" w:rsidRPr="00663441">
        <w:rPr>
          <w:rFonts w:ascii="Book Antiqua" w:hAnsi="Book Antiqua"/>
          <w:b/>
          <w:sz w:val="28"/>
          <w:szCs w:val="28"/>
          <w:lang w:val="es-ES"/>
        </w:rPr>
        <w:t>POSITIVO</w:t>
      </w:r>
    </w:p>
    <w:p w14:paraId="529FBB79" w14:textId="77777777" w:rsidR="00E35D29" w:rsidRPr="00663441" w:rsidRDefault="00E35D29" w:rsidP="004C28DA">
      <w:pPr>
        <w:spacing w:line="276" w:lineRule="auto"/>
        <w:jc w:val="center"/>
        <w:rPr>
          <w:rFonts w:ascii="Book Antiqua" w:hAnsi="Book Antiqua"/>
          <w:b/>
          <w:sz w:val="28"/>
          <w:szCs w:val="28"/>
          <w:lang w:val="es-ES"/>
        </w:rPr>
      </w:pPr>
    </w:p>
    <w:p w14:paraId="54E7EE04" w14:textId="5F938C5A" w:rsidR="00D454DC" w:rsidRPr="00663441" w:rsidRDefault="00455285" w:rsidP="004C28DA">
      <w:pPr>
        <w:spacing w:line="276" w:lineRule="auto"/>
        <w:jc w:val="center"/>
        <w:rPr>
          <w:rFonts w:ascii="Book Antiqua" w:hAnsi="Book Antiqua"/>
          <w:szCs w:val="24"/>
          <w:lang w:val="es-ES"/>
        </w:rPr>
      </w:pPr>
      <w:r>
        <w:rPr>
          <w:rFonts w:ascii="Book Antiqua" w:hAnsi="Book Antiqua"/>
          <w:szCs w:val="24"/>
          <w:lang w:val="es-ES"/>
        </w:rPr>
        <w:t xml:space="preserve">10 </w:t>
      </w:r>
      <w:r w:rsidR="004D1A9B" w:rsidRPr="00663441">
        <w:rPr>
          <w:rFonts w:ascii="Book Antiqua" w:hAnsi="Book Antiqua"/>
          <w:szCs w:val="24"/>
          <w:lang w:val="es-ES"/>
        </w:rPr>
        <w:t xml:space="preserve">de </w:t>
      </w:r>
      <w:r w:rsidR="00993B0D">
        <w:rPr>
          <w:rFonts w:ascii="Book Antiqua" w:hAnsi="Book Antiqua"/>
          <w:szCs w:val="24"/>
          <w:lang w:val="es-ES"/>
        </w:rPr>
        <w:t>octubre</w:t>
      </w:r>
      <w:r w:rsidR="00D454DC" w:rsidRPr="00663441">
        <w:rPr>
          <w:rFonts w:ascii="Book Antiqua" w:hAnsi="Book Antiqua"/>
          <w:szCs w:val="24"/>
          <w:lang w:val="es-ES"/>
        </w:rPr>
        <w:t xml:space="preserve"> de 202</w:t>
      </w:r>
      <w:r w:rsidR="00A861F0" w:rsidRPr="00663441">
        <w:rPr>
          <w:rFonts w:ascii="Book Antiqua" w:hAnsi="Book Antiqua"/>
          <w:szCs w:val="24"/>
          <w:lang w:val="es-ES"/>
        </w:rPr>
        <w:t>5</w:t>
      </w:r>
    </w:p>
    <w:p w14:paraId="60A30038" w14:textId="77777777" w:rsidR="00D454DC" w:rsidRDefault="00D454DC" w:rsidP="004C28DA">
      <w:pPr>
        <w:spacing w:line="276" w:lineRule="auto"/>
        <w:rPr>
          <w:rFonts w:ascii="Book Antiqua" w:hAnsi="Book Antiqua"/>
          <w:b/>
          <w:szCs w:val="24"/>
          <w:lang w:val="es-ES"/>
        </w:rPr>
      </w:pPr>
    </w:p>
    <w:p w14:paraId="6A5D204A" w14:textId="77777777" w:rsidR="00961DAA" w:rsidRPr="00663441" w:rsidRDefault="00961DAA" w:rsidP="004C28DA">
      <w:pPr>
        <w:spacing w:line="276" w:lineRule="auto"/>
        <w:rPr>
          <w:rFonts w:ascii="Book Antiqua" w:hAnsi="Book Antiqua"/>
          <w:b/>
          <w:szCs w:val="24"/>
          <w:lang w:val="es-ES"/>
        </w:rPr>
      </w:pPr>
    </w:p>
    <w:p w14:paraId="684C4C58" w14:textId="77777777" w:rsidR="00D454DC" w:rsidRPr="00663441" w:rsidRDefault="00D454DC" w:rsidP="006947D2">
      <w:pPr>
        <w:spacing w:line="276" w:lineRule="auto"/>
        <w:rPr>
          <w:rFonts w:ascii="Book Antiqua" w:hAnsi="Book Antiqua"/>
          <w:b/>
          <w:szCs w:val="24"/>
          <w:lang w:val="es-ES"/>
        </w:rPr>
      </w:pPr>
      <w:r w:rsidRPr="00663441">
        <w:rPr>
          <w:rFonts w:ascii="Book Antiqua" w:hAnsi="Book Antiqua"/>
          <w:b/>
          <w:szCs w:val="24"/>
          <w:lang w:val="es-ES"/>
        </w:rPr>
        <w:t>AL SENADO DE PUERTO RICO:</w:t>
      </w:r>
    </w:p>
    <w:p w14:paraId="5219AA4D" w14:textId="11AC9F1C" w:rsidR="00D454DC" w:rsidRPr="00663441" w:rsidRDefault="00961DAA" w:rsidP="006947D2">
      <w:pPr>
        <w:spacing w:line="276" w:lineRule="auto"/>
        <w:rPr>
          <w:rFonts w:ascii="Book Antiqua" w:hAnsi="Book Antiqua"/>
          <w:szCs w:val="24"/>
          <w:lang w:val="es-ES"/>
        </w:rPr>
      </w:pPr>
      <w:r>
        <w:rPr>
          <w:rFonts w:ascii="Book Antiqua" w:hAnsi="Book Antiqua"/>
          <w:szCs w:val="24"/>
          <w:lang w:val="es-ES"/>
        </w:rPr>
        <w:br/>
      </w:r>
    </w:p>
    <w:p w14:paraId="545360D7" w14:textId="1ED24FE0" w:rsidR="00D454DC" w:rsidRDefault="00D454DC" w:rsidP="00961DAA">
      <w:pPr>
        <w:spacing w:before="120" w:after="120" w:line="276" w:lineRule="auto"/>
        <w:ind w:firstLine="720"/>
        <w:jc w:val="both"/>
        <w:rPr>
          <w:rFonts w:ascii="Book Antiqua" w:hAnsi="Book Antiqua"/>
          <w:szCs w:val="24"/>
          <w:lang w:val="es-ES"/>
        </w:rPr>
      </w:pPr>
      <w:r w:rsidRPr="00663441">
        <w:rPr>
          <w:rFonts w:ascii="Book Antiqua" w:hAnsi="Book Antiqua"/>
          <w:szCs w:val="24"/>
          <w:lang w:val="es-ES"/>
        </w:rPr>
        <w:t>La</w:t>
      </w:r>
      <w:r w:rsidR="0039343D" w:rsidRPr="00663441">
        <w:rPr>
          <w:rFonts w:ascii="Book Antiqua" w:hAnsi="Book Antiqua"/>
          <w:szCs w:val="24"/>
          <w:lang w:val="es-ES"/>
        </w:rPr>
        <w:t>s</w:t>
      </w:r>
      <w:r w:rsidRPr="00663441">
        <w:rPr>
          <w:rFonts w:ascii="Book Antiqua" w:hAnsi="Book Antiqua"/>
          <w:szCs w:val="24"/>
          <w:lang w:val="es-ES"/>
        </w:rPr>
        <w:t xml:space="preserve">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A861F0" w:rsidRPr="00663441">
        <w:rPr>
          <w:rFonts w:ascii="Book Antiqua" w:hAnsi="Book Antiqua"/>
          <w:szCs w:val="24"/>
          <w:lang w:val="es-ES"/>
        </w:rPr>
        <w:t>Cienci</w:t>
      </w:r>
      <w:r w:rsidR="003E3CE2" w:rsidRPr="00663441">
        <w:rPr>
          <w:rFonts w:ascii="Book Antiqua" w:hAnsi="Book Antiqua"/>
          <w:szCs w:val="24"/>
          <w:lang w:val="es-ES"/>
        </w:rPr>
        <w:t>a</w:t>
      </w:r>
      <w:r w:rsidR="00A861F0" w:rsidRPr="00663441">
        <w:rPr>
          <w:rFonts w:ascii="Book Antiqua" w:hAnsi="Book Antiqua"/>
          <w:szCs w:val="24"/>
          <w:lang w:val="es-ES"/>
        </w:rPr>
        <w:t>, Tecnología e Inteligencia Artificial</w:t>
      </w:r>
      <w:r w:rsidR="00950873" w:rsidRPr="00663441">
        <w:rPr>
          <w:rFonts w:ascii="Book Antiqua" w:hAnsi="Book Antiqua"/>
          <w:szCs w:val="24"/>
          <w:lang w:val="es-ES"/>
        </w:rPr>
        <w:t xml:space="preserve"> </w:t>
      </w:r>
      <w:r w:rsidRPr="00663441">
        <w:rPr>
          <w:rFonts w:ascii="Book Antiqua" w:hAnsi="Book Antiqua"/>
          <w:szCs w:val="24"/>
          <w:lang w:val="es-ES"/>
        </w:rPr>
        <w:t>del Senado de Puerto Rico, previo estudio y consideración de</w:t>
      </w:r>
      <w:r w:rsidR="00785FF7">
        <w:rPr>
          <w:rFonts w:ascii="Book Antiqua" w:hAnsi="Book Antiqua"/>
          <w:szCs w:val="24"/>
          <w:lang w:val="es-ES"/>
        </w:rPr>
        <w:t>l</w:t>
      </w:r>
      <w:r w:rsidRPr="00663441">
        <w:rPr>
          <w:rFonts w:ascii="Book Antiqua" w:hAnsi="Book Antiqua"/>
          <w:szCs w:val="24"/>
          <w:lang w:val="es-ES"/>
        </w:rPr>
        <w:t xml:space="preserve"> </w:t>
      </w:r>
      <w:r w:rsidR="00BD2D76">
        <w:rPr>
          <w:rFonts w:ascii="Book Antiqua" w:hAnsi="Book Antiqua"/>
          <w:b/>
          <w:szCs w:val="24"/>
          <w:lang w:val="es-ES"/>
        </w:rPr>
        <w:t>Proyecto</w:t>
      </w:r>
      <w:r w:rsidR="00A861F0" w:rsidRPr="00663441">
        <w:rPr>
          <w:rFonts w:ascii="Book Antiqua" w:hAnsi="Book Antiqua"/>
          <w:b/>
          <w:szCs w:val="24"/>
          <w:lang w:val="es-ES"/>
        </w:rPr>
        <w:t xml:space="preserve"> de</w:t>
      </w:r>
      <w:r w:rsidR="00A46BB2">
        <w:rPr>
          <w:rFonts w:ascii="Book Antiqua" w:hAnsi="Book Antiqua"/>
          <w:b/>
          <w:szCs w:val="24"/>
          <w:lang w:val="es-ES"/>
        </w:rPr>
        <w:t>l Senado</w:t>
      </w:r>
      <w:r w:rsidR="00A861F0" w:rsidRPr="00663441">
        <w:rPr>
          <w:rFonts w:ascii="Book Antiqua" w:hAnsi="Book Antiqua"/>
          <w:b/>
          <w:szCs w:val="24"/>
          <w:lang w:val="es-ES"/>
        </w:rPr>
        <w:t xml:space="preserve"> </w:t>
      </w:r>
      <w:r w:rsidR="00A46BB2">
        <w:rPr>
          <w:rFonts w:ascii="Book Antiqua" w:hAnsi="Book Antiqua"/>
          <w:b/>
          <w:szCs w:val="24"/>
          <w:lang w:val="es-ES"/>
        </w:rPr>
        <w:t>5</w:t>
      </w:r>
      <w:r w:rsidR="003D0A5D">
        <w:rPr>
          <w:rFonts w:ascii="Book Antiqua" w:hAnsi="Book Antiqua"/>
          <w:b/>
          <w:szCs w:val="24"/>
          <w:lang w:val="es-ES"/>
        </w:rPr>
        <w:t>06</w:t>
      </w:r>
      <w:r w:rsidRPr="00663441">
        <w:rPr>
          <w:rFonts w:ascii="Book Antiqua" w:hAnsi="Book Antiqua"/>
          <w:szCs w:val="24"/>
          <w:lang w:val="es-ES"/>
        </w:rPr>
        <w:t>, recomienda a</w:t>
      </w:r>
      <w:r w:rsidR="0015414D" w:rsidRPr="00663441">
        <w:rPr>
          <w:rFonts w:ascii="Book Antiqua" w:hAnsi="Book Antiqua"/>
          <w:szCs w:val="24"/>
          <w:lang w:val="es-ES"/>
        </w:rPr>
        <w:t xml:space="preserve"> este Alto Cuerpo su aprobación</w:t>
      </w:r>
      <w:r w:rsidR="003767F3" w:rsidRPr="00663441">
        <w:rPr>
          <w:rFonts w:ascii="Book Antiqua" w:hAnsi="Book Antiqua"/>
          <w:szCs w:val="24"/>
          <w:lang w:val="es-ES"/>
        </w:rPr>
        <w:t xml:space="preserve">, </w:t>
      </w:r>
      <w:r w:rsidR="00D47914">
        <w:rPr>
          <w:rFonts w:ascii="Book Antiqua" w:hAnsi="Book Antiqua"/>
          <w:b/>
          <w:bCs/>
          <w:szCs w:val="24"/>
          <w:lang w:val="es-ES"/>
        </w:rPr>
        <w:t>sin enmiendas.</w:t>
      </w:r>
    </w:p>
    <w:p w14:paraId="69012E22" w14:textId="77777777" w:rsidR="00961DAA" w:rsidRPr="00663441" w:rsidRDefault="00961DAA" w:rsidP="00961DAA">
      <w:pPr>
        <w:spacing w:before="120" w:after="120" w:line="276" w:lineRule="auto"/>
        <w:ind w:firstLine="720"/>
        <w:jc w:val="both"/>
        <w:rPr>
          <w:rFonts w:ascii="Book Antiqua" w:hAnsi="Book Antiqua"/>
          <w:szCs w:val="24"/>
          <w:lang w:val="es-ES"/>
        </w:rPr>
      </w:pPr>
    </w:p>
    <w:p w14:paraId="1DB6FCD0" w14:textId="77777777" w:rsidR="00D454DC" w:rsidRPr="00663441" w:rsidRDefault="00D454DC" w:rsidP="006947D2">
      <w:pPr>
        <w:spacing w:line="276" w:lineRule="auto"/>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3F470E28" w14:textId="77777777" w:rsidR="00A861F0" w:rsidRPr="00663441" w:rsidRDefault="00A861F0" w:rsidP="006947D2">
      <w:pPr>
        <w:spacing w:line="276" w:lineRule="auto"/>
        <w:jc w:val="center"/>
        <w:outlineLvl w:val="0"/>
        <w:rPr>
          <w:rFonts w:ascii="Book Antiqua" w:hAnsi="Book Antiqua"/>
          <w:b/>
          <w:caps/>
          <w:szCs w:val="24"/>
          <w:lang w:val="es-ES"/>
        </w:rPr>
      </w:pPr>
    </w:p>
    <w:p w14:paraId="222E27D6" w14:textId="429B5D00" w:rsidR="007E1528" w:rsidRDefault="007E1528" w:rsidP="007E1528">
      <w:pPr>
        <w:suppressLineNumbers/>
        <w:ind w:firstLine="720"/>
        <w:jc w:val="both"/>
        <w:rPr>
          <w:rFonts w:ascii="Book Antiqua" w:hAnsi="Book Antiqua" w:cs="Arial"/>
          <w:color w:val="09090B"/>
          <w:szCs w:val="24"/>
          <w:shd w:val="clear" w:color="auto" w:fill="FFFFFF"/>
          <w:lang w:val="es-PR"/>
        </w:rPr>
      </w:pPr>
      <w:r w:rsidRPr="007E1528">
        <w:rPr>
          <w:rFonts w:ascii="Book Antiqua" w:hAnsi="Book Antiqua" w:cs="Arial"/>
          <w:color w:val="09090B"/>
          <w:szCs w:val="24"/>
          <w:shd w:val="clear" w:color="auto" w:fill="FFFFFF"/>
          <w:lang w:val="es-PR"/>
        </w:rPr>
        <w:t>Para enmendar el Artículo 5.04 de la Ley 20-2017, según enmendada, conocida como “Ley del Departamento de Seguridad Pública de Puerto Rico”, con el propósito de establecer como una de las funciones del Negociado de Manejo de Emergencias y Desastres, la de crear, desarrollar y mantener actualizado en tiempo real, un sistema de base de datos electrónico sobre artículos de primera necesidad, productos, materiales o suministros en posesión de toda dependencia y departamento de la Rama Ejecutiva y toda corporación pública del Gobierno de Puerto Rico, a ser distribuidos entre la población durante cualquier situación o circunstancia para la cual sean necesarios los esfuerzos estatales y municipales encaminados a salvar vidas y proteger propiedades, la salud y seguridad pública, o para minimizar o evitar el riesgo de que ocurra un desastre en cualquier parte de Puerto Rico; enmendar el Artículo 6 de la Ley 75-2019, conocida como “Ley de la Puerto Rico Innovation and Technology Service”, los efectos de disponer para que la base de datos a ser creada al amparo de la presente Ley, se haga con la asistencia de dicha entidad gubernamental; y para otros fines relacionados.</w:t>
      </w:r>
    </w:p>
    <w:p w14:paraId="6F5219AC" w14:textId="77777777" w:rsidR="007E1528" w:rsidRPr="0002522C" w:rsidRDefault="007E1528" w:rsidP="007E1528">
      <w:pPr>
        <w:suppressLineNumbers/>
        <w:ind w:firstLine="720"/>
        <w:jc w:val="both"/>
        <w:rPr>
          <w:rFonts w:ascii="Book Antiqua" w:hAnsi="Book Antiqua"/>
          <w:b/>
          <w:szCs w:val="24"/>
          <w:lang w:val="es-PR"/>
        </w:rPr>
      </w:pPr>
    </w:p>
    <w:p w14:paraId="2DA0EAFE" w14:textId="08BD10FD" w:rsidR="0027076F" w:rsidRPr="00663441" w:rsidRDefault="00D454DC" w:rsidP="00AC51F9">
      <w:pPr>
        <w:spacing w:line="276" w:lineRule="auto"/>
        <w:ind w:firstLine="360"/>
        <w:jc w:val="center"/>
        <w:rPr>
          <w:rFonts w:ascii="Book Antiqua" w:hAnsi="Book Antiqua"/>
          <w:b/>
          <w:szCs w:val="24"/>
          <w:lang w:val="es-ES"/>
        </w:rPr>
      </w:pPr>
      <w:r w:rsidRPr="00663441">
        <w:rPr>
          <w:rFonts w:ascii="Book Antiqua" w:hAnsi="Book Antiqua"/>
          <w:b/>
          <w:szCs w:val="24"/>
          <w:lang w:val="es-ES"/>
        </w:rPr>
        <w:t>INTRODUCCIÓN</w:t>
      </w:r>
    </w:p>
    <w:p w14:paraId="1AF6E82B" w14:textId="77777777" w:rsidR="0037624F" w:rsidRDefault="00A0159D" w:rsidP="0037624F">
      <w:pPr>
        <w:spacing w:before="100" w:beforeAutospacing="1" w:after="100" w:afterAutospacing="1" w:line="276" w:lineRule="auto"/>
        <w:ind w:firstLine="708"/>
        <w:jc w:val="both"/>
        <w:rPr>
          <w:rFonts w:ascii="Book Antiqua" w:hAnsi="Book Antiqua"/>
          <w:color w:val="000000"/>
          <w:szCs w:val="24"/>
          <w:lang w:val="es-PR"/>
        </w:rPr>
      </w:pPr>
      <w:r w:rsidRPr="007E1528">
        <w:rPr>
          <w:rFonts w:ascii="Book Antiqua" w:hAnsi="Book Antiqua"/>
          <w:color w:val="000000"/>
          <w:szCs w:val="24"/>
          <w:lang w:val="es-PR"/>
        </w:rPr>
        <w:lastRenderedPageBreak/>
        <w:t>La Comisión de Ciencia, Tecnología e Inteligencia Artificial del Senado de Puerto Rico ha evaluado el Proyecto de</w:t>
      </w:r>
      <w:r w:rsidR="007E1528" w:rsidRPr="007E1528">
        <w:rPr>
          <w:rFonts w:ascii="Book Antiqua" w:hAnsi="Book Antiqua"/>
          <w:color w:val="000000"/>
          <w:szCs w:val="24"/>
          <w:lang w:val="es-PR"/>
        </w:rPr>
        <w:t>l Senado 506</w:t>
      </w:r>
      <w:r w:rsidRPr="007E1528">
        <w:rPr>
          <w:rFonts w:ascii="Book Antiqua" w:hAnsi="Book Antiqua"/>
          <w:color w:val="000000"/>
          <w:szCs w:val="24"/>
          <w:lang w:val="es-PR"/>
        </w:rPr>
        <w:t xml:space="preserve">, el cual </w:t>
      </w:r>
      <w:r w:rsidR="007E1528" w:rsidRPr="007E1528">
        <w:rPr>
          <w:rFonts w:ascii="Book Antiqua" w:hAnsi="Book Antiqua"/>
          <w:color w:val="000000"/>
          <w:szCs w:val="24"/>
          <w:lang w:val="es-PR"/>
        </w:rPr>
        <w:t>propone enmendar el Artículo 5.04 de la Ley 20-2017, según enmendada, conocida como “Ley del Departamento de Seguridad Pública de Puerto Rico”, así como el Artículo 6 de la Ley 75-2019, conocida como “Ley de la Puerto Rico Innovation and Technology Service”.</w:t>
      </w:r>
      <w:r w:rsidR="007E1528">
        <w:rPr>
          <w:rFonts w:ascii="Book Antiqua" w:hAnsi="Book Antiqua"/>
          <w:color w:val="000000"/>
          <w:szCs w:val="24"/>
          <w:lang w:val="es-PR"/>
        </w:rPr>
        <w:t xml:space="preserve"> </w:t>
      </w:r>
      <w:r w:rsidR="007E1528" w:rsidRPr="007E1528">
        <w:rPr>
          <w:rFonts w:ascii="Book Antiqua" w:hAnsi="Book Antiqua"/>
          <w:color w:val="000000"/>
          <w:szCs w:val="24"/>
          <w:lang w:val="es-PR"/>
        </w:rPr>
        <w:t>Esta medida legislativa tiene como objetivo principal fortalecer la capacidad de respuesta del Estado ante situaciones de emergencia o desastre, mediante el desarrollo, implementación y mantenimiento de un sistema electrónico de base de datos en tiempo real que permita conocer, con precisión y eficiencia, la disponibilidad de artículos de primera necesidad, productos, materiales o suministros esenciales en posesión de las dependencias y corporaciones públicas del Gobierno de Puerto Rico.</w:t>
      </w:r>
    </w:p>
    <w:p w14:paraId="1BBF4026" w14:textId="7D03EF0E" w:rsidR="0037624F" w:rsidRPr="0037624F" w:rsidRDefault="0037624F" w:rsidP="0037624F">
      <w:pPr>
        <w:spacing w:before="100" w:beforeAutospacing="1" w:after="100" w:afterAutospacing="1" w:line="276" w:lineRule="auto"/>
        <w:ind w:firstLine="708"/>
        <w:jc w:val="both"/>
        <w:rPr>
          <w:rFonts w:ascii="Book Antiqua" w:hAnsi="Book Antiqua"/>
          <w:color w:val="000000"/>
          <w:szCs w:val="24"/>
          <w:lang w:val="es-PR"/>
        </w:rPr>
      </w:pPr>
      <w:r>
        <w:rPr>
          <w:rFonts w:ascii="Book Antiqua" w:hAnsi="Book Antiqua"/>
          <w:color w:val="000000"/>
          <w:szCs w:val="24"/>
          <w:lang w:val="es-PR"/>
        </w:rPr>
        <w:t>Es</w:t>
      </w:r>
      <w:r w:rsidRPr="0037624F">
        <w:rPr>
          <w:rFonts w:ascii="Book Antiqua" w:hAnsi="Book Antiqua"/>
          <w:color w:val="000000"/>
          <w:szCs w:val="24"/>
          <w:lang w:val="es-PR"/>
        </w:rPr>
        <w:t>te proyecto responde a una necesidad real y urgente, y está alineado con los principios de gobernanza moderna, transparencia, uso efectivo de la tecnología y protección ciudadana. Por tanto, recomendamos su aprobación.</w:t>
      </w:r>
    </w:p>
    <w:p w14:paraId="66FFFF79" w14:textId="77777777" w:rsidR="00D454DC" w:rsidRPr="00663441" w:rsidRDefault="00D454DC" w:rsidP="0013073A">
      <w:pPr>
        <w:spacing w:line="276" w:lineRule="auto"/>
        <w:ind w:firstLine="708"/>
        <w:jc w:val="center"/>
        <w:rPr>
          <w:rFonts w:ascii="Book Antiqua" w:hAnsi="Book Antiqua"/>
          <w:b/>
          <w:caps/>
          <w:szCs w:val="24"/>
          <w:lang w:val="es-ES"/>
        </w:rPr>
      </w:pPr>
      <w:r w:rsidRPr="00663441">
        <w:rPr>
          <w:rFonts w:ascii="Book Antiqua" w:hAnsi="Book Antiqua"/>
          <w:b/>
          <w:caps/>
          <w:szCs w:val="24"/>
          <w:lang w:val="es-ES"/>
        </w:rPr>
        <w:t>AnÁlisis de la Medida</w:t>
      </w:r>
    </w:p>
    <w:p w14:paraId="05F8A026" w14:textId="77777777" w:rsidR="009175B9" w:rsidRPr="00663441" w:rsidRDefault="009175B9" w:rsidP="0013073A">
      <w:pPr>
        <w:spacing w:line="276" w:lineRule="auto"/>
        <w:contextualSpacing/>
        <w:jc w:val="both"/>
        <w:rPr>
          <w:rFonts w:ascii="Book Antiqua" w:hAnsi="Book Antiqua"/>
          <w:szCs w:val="24"/>
          <w:lang w:val="es-ES"/>
        </w:rPr>
      </w:pPr>
    </w:p>
    <w:p w14:paraId="7A127897" w14:textId="00FBB072" w:rsidR="00961DAA" w:rsidRPr="00663441" w:rsidRDefault="00D454DC" w:rsidP="004E6C61">
      <w:pPr>
        <w:spacing w:line="276" w:lineRule="auto"/>
        <w:ind w:firstLine="708"/>
        <w:contextualSpacing/>
        <w:jc w:val="both"/>
        <w:rPr>
          <w:rFonts w:ascii="Book Antiqua" w:hAnsi="Book Antiqua"/>
          <w:szCs w:val="24"/>
          <w:lang w:val="es-ES"/>
        </w:rPr>
      </w:pPr>
      <w:r w:rsidRPr="00663441">
        <w:rPr>
          <w:rFonts w:ascii="Book Antiqua" w:hAnsi="Book Antiqua"/>
          <w:szCs w:val="24"/>
          <w:lang w:val="es-ES"/>
        </w:rPr>
        <w:t>Atendiendo su responsabilidad y deber ministerial en el estudio y evaluación del presente</w:t>
      </w:r>
      <w:r w:rsidR="00BD2D76">
        <w:rPr>
          <w:rFonts w:ascii="Book Antiqua" w:hAnsi="Book Antiqua"/>
          <w:szCs w:val="24"/>
          <w:lang w:val="es-ES"/>
        </w:rPr>
        <w:t xml:space="preserve"> Proyecto</w:t>
      </w:r>
      <w:r w:rsidRPr="00663441">
        <w:rPr>
          <w:rFonts w:ascii="Book Antiqua" w:hAnsi="Book Antiqua"/>
          <w:szCs w:val="24"/>
          <w:lang w:val="es-ES"/>
        </w:rPr>
        <w:t>, la</w:t>
      </w:r>
      <w:r w:rsidR="00D71A7E" w:rsidRPr="00663441">
        <w:rPr>
          <w:rFonts w:ascii="Book Antiqua" w:hAnsi="Book Antiqua"/>
          <w:szCs w:val="24"/>
          <w:lang w:val="es-ES"/>
        </w:rPr>
        <w:t xml:space="preserve"> </w:t>
      </w:r>
      <w:r w:rsidR="003E3CE2" w:rsidRPr="00663441">
        <w:rPr>
          <w:rFonts w:ascii="Book Antiqua" w:hAnsi="Book Antiqua"/>
          <w:szCs w:val="24"/>
          <w:lang w:val="es-ES"/>
        </w:rPr>
        <w:t xml:space="preserve">Comisión de Ciencia, Tecnología e Inteligencia Artificial del Senado de Puerto Rico </w:t>
      </w:r>
      <w:r w:rsidR="00F2451A" w:rsidRPr="00663441">
        <w:rPr>
          <w:rFonts w:ascii="Book Antiqua" w:hAnsi="Book Antiqua"/>
          <w:szCs w:val="24"/>
          <w:lang w:val="es-ES"/>
        </w:rPr>
        <w:t>analizó</w:t>
      </w:r>
      <w:r w:rsidR="00543BA2" w:rsidRPr="00663441">
        <w:rPr>
          <w:rFonts w:ascii="Book Antiqua" w:hAnsi="Book Antiqua"/>
          <w:szCs w:val="24"/>
          <w:lang w:val="es-ES"/>
        </w:rPr>
        <w:t xml:space="preserve"> </w:t>
      </w:r>
      <w:r w:rsidR="0037624F">
        <w:rPr>
          <w:rFonts w:ascii="Book Antiqua" w:hAnsi="Book Antiqua"/>
          <w:szCs w:val="24"/>
          <w:lang w:val="es-ES"/>
        </w:rPr>
        <w:t xml:space="preserve">el </w:t>
      </w:r>
      <w:r w:rsidR="00A420D3" w:rsidRPr="00663441">
        <w:rPr>
          <w:rFonts w:ascii="Book Antiqua" w:hAnsi="Book Antiqua"/>
          <w:szCs w:val="24"/>
          <w:lang w:val="es-ES"/>
        </w:rPr>
        <w:t>memorial explicativo</w:t>
      </w:r>
      <w:r w:rsidR="00F2451A" w:rsidRPr="00663441">
        <w:rPr>
          <w:rFonts w:ascii="Book Antiqua" w:hAnsi="Book Antiqua"/>
          <w:szCs w:val="24"/>
          <w:lang w:val="es-ES"/>
        </w:rPr>
        <w:t xml:space="preserve"> recibido por parte </w:t>
      </w:r>
      <w:r w:rsidR="0037624F">
        <w:rPr>
          <w:rFonts w:ascii="Book Antiqua" w:hAnsi="Book Antiqua"/>
          <w:szCs w:val="24"/>
          <w:lang w:val="es-ES"/>
        </w:rPr>
        <w:t xml:space="preserve">de </w:t>
      </w:r>
      <w:r w:rsidR="00A0159D">
        <w:rPr>
          <w:rFonts w:ascii="Book Antiqua" w:hAnsi="Book Antiqua"/>
          <w:szCs w:val="24"/>
          <w:lang w:val="es-ES"/>
        </w:rPr>
        <w:t xml:space="preserve">Puerto Rico </w:t>
      </w:r>
      <w:proofErr w:type="spellStart"/>
      <w:r w:rsidR="00A0159D">
        <w:rPr>
          <w:rFonts w:ascii="Book Antiqua" w:hAnsi="Book Antiqua"/>
          <w:szCs w:val="24"/>
          <w:lang w:val="es-ES"/>
        </w:rPr>
        <w:t>Innovation</w:t>
      </w:r>
      <w:proofErr w:type="spellEnd"/>
      <w:r w:rsidR="00A0159D">
        <w:rPr>
          <w:rFonts w:ascii="Book Antiqua" w:hAnsi="Book Antiqua"/>
          <w:szCs w:val="24"/>
          <w:lang w:val="es-ES"/>
        </w:rPr>
        <w:t xml:space="preserve"> and </w:t>
      </w:r>
      <w:proofErr w:type="spellStart"/>
      <w:r w:rsidR="00A0159D">
        <w:rPr>
          <w:rFonts w:ascii="Book Antiqua" w:hAnsi="Book Antiqua"/>
          <w:szCs w:val="24"/>
          <w:lang w:val="es-ES"/>
        </w:rPr>
        <w:t>Technology</w:t>
      </w:r>
      <w:proofErr w:type="spellEnd"/>
      <w:r w:rsidR="00A0159D">
        <w:rPr>
          <w:rFonts w:ascii="Book Antiqua" w:hAnsi="Book Antiqua"/>
          <w:szCs w:val="24"/>
          <w:lang w:val="es-ES"/>
        </w:rPr>
        <w:t xml:space="preserve"> </w:t>
      </w:r>
      <w:proofErr w:type="spellStart"/>
      <w:r w:rsidR="00A0159D">
        <w:rPr>
          <w:rFonts w:ascii="Book Antiqua" w:hAnsi="Book Antiqua"/>
          <w:szCs w:val="24"/>
          <w:lang w:val="es-ES"/>
        </w:rPr>
        <w:t>Service</w:t>
      </w:r>
      <w:proofErr w:type="spellEnd"/>
      <w:r w:rsidR="005F0399" w:rsidRPr="00663441">
        <w:rPr>
          <w:rFonts w:ascii="Book Antiqua" w:hAnsi="Book Antiqua"/>
          <w:szCs w:val="24"/>
          <w:lang w:val="es-ES"/>
        </w:rPr>
        <w:t>.</w:t>
      </w:r>
      <w:r w:rsidR="002C6BC0" w:rsidRPr="00663441">
        <w:rPr>
          <w:rFonts w:ascii="Book Antiqua" w:hAnsi="Book Antiqua"/>
          <w:szCs w:val="24"/>
          <w:lang w:val="es-ES"/>
        </w:rPr>
        <w:t xml:space="preserve"> A </w:t>
      </w:r>
      <w:r w:rsidR="00A267E9" w:rsidRPr="00663441">
        <w:rPr>
          <w:rFonts w:ascii="Book Antiqua" w:hAnsi="Book Antiqua"/>
          <w:szCs w:val="24"/>
          <w:lang w:val="es-ES"/>
        </w:rPr>
        <w:t>continuación,</w:t>
      </w:r>
      <w:r w:rsidR="002C6BC0" w:rsidRPr="00663441">
        <w:rPr>
          <w:rFonts w:ascii="Book Antiqua" w:hAnsi="Book Antiqua"/>
          <w:szCs w:val="24"/>
          <w:lang w:val="es-ES"/>
        </w:rPr>
        <w:t xml:space="preserve"> </w:t>
      </w:r>
      <w:r w:rsidR="00191A8E" w:rsidRPr="00663441">
        <w:rPr>
          <w:rFonts w:ascii="Book Antiqua" w:hAnsi="Book Antiqua"/>
          <w:szCs w:val="24"/>
          <w:lang w:val="es-ES"/>
        </w:rPr>
        <w:t xml:space="preserve">se desprende la posición </w:t>
      </w:r>
      <w:r w:rsidR="00F2451A" w:rsidRPr="00663441">
        <w:rPr>
          <w:rFonts w:ascii="Book Antiqua" w:hAnsi="Book Antiqua"/>
          <w:szCs w:val="24"/>
          <w:lang w:val="es-ES"/>
        </w:rPr>
        <w:t xml:space="preserve">expuesta por </w:t>
      </w:r>
      <w:r w:rsidR="00167DE8" w:rsidRPr="00663441">
        <w:rPr>
          <w:rFonts w:ascii="Book Antiqua" w:hAnsi="Book Antiqua"/>
          <w:szCs w:val="24"/>
          <w:lang w:val="es-ES"/>
        </w:rPr>
        <w:t>la instrumentalidad</w:t>
      </w:r>
      <w:r w:rsidR="0037624F">
        <w:rPr>
          <w:rFonts w:ascii="Book Antiqua" w:hAnsi="Book Antiqua"/>
          <w:szCs w:val="24"/>
          <w:lang w:val="es-ES"/>
        </w:rPr>
        <w:t xml:space="preserve"> </w:t>
      </w:r>
      <w:r w:rsidR="00167DE8" w:rsidRPr="00663441">
        <w:rPr>
          <w:rFonts w:ascii="Book Antiqua" w:hAnsi="Book Antiqua"/>
          <w:szCs w:val="24"/>
          <w:lang w:val="es-ES"/>
        </w:rPr>
        <w:t>consultada.</w:t>
      </w:r>
    </w:p>
    <w:p w14:paraId="0981759B" w14:textId="77777777" w:rsidR="00987355" w:rsidRPr="00987355" w:rsidRDefault="00987355" w:rsidP="00987355">
      <w:pPr>
        <w:pStyle w:val="ColorfulList-Accent11"/>
        <w:spacing w:line="276" w:lineRule="auto"/>
        <w:ind w:left="0"/>
        <w:jc w:val="both"/>
        <w:rPr>
          <w:rFonts w:ascii="Book Antiqua" w:hAnsi="Book Antiqua"/>
          <w:b/>
          <w:szCs w:val="24"/>
          <w:lang w:val="es-ES"/>
        </w:rPr>
      </w:pPr>
    </w:p>
    <w:p w14:paraId="33A79065" w14:textId="6DED2719" w:rsidR="00987355" w:rsidRDefault="00987355" w:rsidP="0067658E">
      <w:pPr>
        <w:pStyle w:val="ColorfulList-Accent11"/>
        <w:spacing w:line="276" w:lineRule="auto"/>
        <w:ind w:left="0"/>
        <w:jc w:val="center"/>
        <w:rPr>
          <w:rFonts w:ascii="Book Antiqua" w:hAnsi="Book Antiqua"/>
          <w:b/>
          <w:szCs w:val="24"/>
        </w:rPr>
      </w:pPr>
      <w:r w:rsidRPr="00987355">
        <w:rPr>
          <w:rFonts w:ascii="Book Antiqua" w:hAnsi="Book Antiqua"/>
          <w:b/>
          <w:szCs w:val="24"/>
        </w:rPr>
        <w:t>PUERTO RICO INNOVATION AND TECHNOLOGY SER</w:t>
      </w:r>
      <w:r>
        <w:rPr>
          <w:rFonts w:ascii="Book Antiqua" w:hAnsi="Book Antiqua"/>
          <w:b/>
          <w:szCs w:val="24"/>
        </w:rPr>
        <w:t>VICE</w:t>
      </w:r>
    </w:p>
    <w:p w14:paraId="69329386" w14:textId="77777777" w:rsidR="0067658E" w:rsidRDefault="0067658E" w:rsidP="0067658E">
      <w:pPr>
        <w:pStyle w:val="ColorfulList-Accent11"/>
        <w:spacing w:line="276" w:lineRule="auto"/>
        <w:ind w:left="0"/>
        <w:jc w:val="center"/>
        <w:rPr>
          <w:rFonts w:ascii="Book Antiqua" w:hAnsi="Book Antiqua"/>
          <w:b/>
          <w:szCs w:val="24"/>
        </w:rPr>
      </w:pPr>
    </w:p>
    <w:p w14:paraId="50340A66" w14:textId="5B928296" w:rsidR="00987355" w:rsidRDefault="0067658E" w:rsidP="0067658E">
      <w:pPr>
        <w:pStyle w:val="ColorfulList-Accent11"/>
        <w:spacing w:line="276" w:lineRule="auto"/>
        <w:ind w:left="0" w:firstLine="720"/>
        <w:jc w:val="both"/>
        <w:rPr>
          <w:rFonts w:ascii="Book Antiqua" w:hAnsi="Book Antiqua"/>
          <w:color w:val="000000"/>
          <w:szCs w:val="24"/>
          <w:lang w:val="es-PR"/>
        </w:rPr>
      </w:pPr>
      <w:r>
        <w:rPr>
          <w:rFonts w:ascii="Book Antiqua" w:hAnsi="Book Antiqua"/>
          <w:color w:val="000000"/>
          <w:szCs w:val="24"/>
          <w:lang w:val="es-PR"/>
        </w:rPr>
        <w:t>Puerto Rico Innovation and Technology Service (</w:t>
      </w:r>
      <w:r w:rsidRPr="0067658E">
        <w:rPr>
          <w:rFonts w:ascii="Book Antiqua" w:hAnsi="Book Antiqua"/>
          <w:color w:val="000000"/>
          <w:szCs w:val="24"/>
          <w:lang w:val="es-PR"/>
        </w:rPr>
        <w:t>PRITS</w:t>
      </w:r>
      <w:r>
        <w:rPr>
          <w:rFonts w:ascii="Book Antiqua" w:hAnsi="Book Antiqua"/>
          <w:color w:val="000000"/>
          <w:szCs w:val="24"/>
          <w:lang w:val="es-PR"/>
        </w:rPr>
        <w:t>)</w:t>
      </w:r>
      <w:r w:rsidRPr="0067658E">
        <w:rPr>
          <w:rFonts w:ascii="Book Antiqua" w:hAnsi="Book Antiqua"/>
          <w:color w:val="000000"/>
          <w:szCs w:val="24"/>
          <w:lang w:val="es-PR"/>
        </w:rPr>
        <w:t xml:space="preserve"> respalda la aprobación del Proyecto del Senado 506 y coincide con la necesidad de implantar un sistema que provea visibilidad en tiempo real sobre los bienes críticos para emergencias. A su vez, señala que no es necesario enmendar su ley orgánica para permitir su participación técnica, ya que su marco legal vigente le faculta a desarrollar, auditar e integrar sistemas tecnológicos interagenciales. No obstante, advierte que deben atenderse aspectos esenciales para garantizar la viabilidad del sistema propuesto, tales como aclarar si el sistema será independiente o interoperable con otras plataformas gubernamentales; definir jurídicamente si los bienes listados podrán ser movilizados por el Negociado de Manejo de Emergencias y Desastres (NMEAD) sin autorización expresa de las agencias propietarias; precisar el alcance operativo de la base de datos, es decir, si se limitará a ofrecer visibilidad o también incluirá facultades de disposición; y considerar el impacto </w:t>
      </w:r>
      <w:r w:rsidRPr="0067658E">
        <w:rPr>
          <w:rFonts w:ascii="Book Antiqua" w:hAnsi="Book Antiqua"/>
          <w:color w:val="000000"/>
          <w:szCs w:val="24"/>
          <w:lang w:val="es-PR"/>
        </w:rPr>
        <w:lastRenderedPageBreak/>
        <w:t>fiscal y los requerimientos tecnológicos de una implementación inmediata, especialmente en el contexto de la temporada de huracanes. Además, PRITS recomienda que el proyecto se refiera a la Oficina de Gerencia y Presupuesto (OGP), la Administración de Servicios Generales (ASG), el Departamento de Hacienda y la Oficina del Inspector General, con el fin de que estas entidades evalúen el impacto fiscal y la viabilidad operativa conforme a su experiencia en fiscalización, inventario y manejo de fondos públicos.</w:t>
      </w:r>
    </w:p>
    <w:p w14:paraId="47D89178" w14:textId="77777777" w:rsidR="0067658E" w:rsidRPr="0067658E" w:rsidRDefault="0067658E" w:rsidP="0067658E">
      <w:pPr>
        <w:pStyle w:val="ColorfulList-Accent11"/>
        <w:spacing w:line="276" w:lineRule="auto"/>
        <w:ind w:left="0" w:firstLine="720"/>
        <w:jc w:val="both"/>
        <w:rPr>
          <w:rFonts w:ascii="Book Antiqua" w:hAnsi="Book Antiqua"/>
          <w:b/>
          <w:szCs w:val="24"/>
          <w:lang w:val="es-ES"/>
        </w:rPr>
      </w:pPr>
    </w:p>
    <w:p w14:paraId="26B6A56C" w14:textId="40DFC7EF" w:rsidR="00475AFC" w:rsidRPr="00663441" w:rsidRDefault="008838C3" w:rsidP="0059655C">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IMPACTO FISCAL</w:t>
      </w:r>
    </w:p>
    <w:p w14:paraId="47F4DFB3" w14:textId="77777777" w:rsidR="006D0C1E" w:rsidRPr="00663441" w:rsidRDefault="006D0C1E" w:rsidP="00D53BDD">
      <w:pPr>
        <w:pStyle w:val="ColorfulList-Accent11"/>
        <w:spacing w:line="276" w:lineRule="auto"/>
        <w:ind w:left="0" w:firstLine="720"/>
        <w:jc w:val="both"/>
        <w:rPr>
          <w:rFonts w:ascii="Book Antiqua" w:hAnsi="Book Antiqua"/>
          <w:bCs/>
          <w:szCs w:val="24"/>
          <w:lang w:val="es-ES"/>
        </w:rPr>
      </w:pPr>
    </w:p>
    <w:p w14:paraId="1836AA1A" w14:textId="7BCA159E" w:rsidR="00475AFC" w:rsidRPr="00663441" w:rsidRDefault="003E6CB3" w:rsidP="00D53BDD">
      <w:pPr>
        <w:pStyle w:val="ColorfulList-Accent11"/>
        <w:spacing w:line="276" w:lineRule="auto"/>
        <w:ind w:left="0" w:firstLine="720"/>
        <w:jc w:val="both"/>
        <w:rPr>
          <w:rFonts w:ascii="Book Antiqua" w:hAnsi="Book Antiqua"/>
          <w:b/>
          <w:szCs w:val="24"/>
          <w:lang w:val="es-ES"/>
        </w:rPr>
      </w:pPr>
      <w:r>
        <w:rPr>
          <w:rFonts w:ascii="Book Antiqua" w:hAnsi="Book Antiqua"/>
          <w:bCs/>
          <w:szCs w:val="24"/>
          <w:lang w:val="es-ES"/>
        </w:rPr>
        <w:t>En cumplimiento con el Art. 1.007 de la Ley 7-2020, según enmendada, conocida como el “Código Municipal de Puerto Rico”, la Comisión suscribiente certifica que la medida objeto de este informe no impone una obligación económica en el presupuesto de los gobiernos municipales. Además, la medida</w:t>
      </w:r>
      <w:r w:rsidR="000666E8" w:rsidRPr="00663441">
        <w:rPr>
          <w:rFonts w:ascii="Book Antiqua" w:hAnsi="Book Antiqua"/>
          <w:bCs/>
          <w:szCs w:val="24"/>
          <w:lang w:val="es-ES"/>
        </w:rPr>
        <w:t xml:space="preserve"> no contiene ningún tipo de impacto a las arcas fiscales de</w:t>
      </w:r>
      <w:r w:rsidR="003767F3" w:rsidRPr="00663441">
        <w:rPr>
          <w:rFonts w:ascii="Book Antiqua" w:hAnsi="Book Antiqua"/>
          <w:bCs/>
          <w:szCs w:val="24"/>
          <w:lang w:val="es-ES"/>
        </w:rPr>
        <w:t>l Gobierno</w:t>
      </w:r>
      <w:r w:rsidR="000666E8" w:rsidRPr="00663441">
        <w:rPr>
          <w:rFonts w:ascii="Book Antiqua" w:hAnsi="Book Antiqua"/>
          <w:bCs/>
          <w:szCs w:val="24"/>
          <w:lang w:val="es-ES"/>
        </w:rPr>
        <w:t xml:space="preserve"> de Puerto Rico</w:t>
      </w:r>
      <w:r>
        <w:rPr>
          <w:rFonts w:ascii="Book Antiqua" w:hAnsi="Book Antiqua"/>
          <w:bCs/>
          <w:szCs w:val="24"/>
          <w:lang w:val="es-ES"/>
        </w:rPr>
        <w:t xml:space="preserve">. </w:t>
      </w:r>
    </w:p>
    <w:p w14:paraId="04285348" w14:textId="77777777" w:rsidR="008838C3" w:rsidRPr="00663441" w:rsidRDefault="008838C3" w:rsidP="00D53BDD">
      <w:pPr>
        <w:pStyle w:val="ColorfulList-Accent11"/>
        <w:spacing w:line="276" w:lineRule="auto"/>
        <w:ind w:left="0"/>
        <w:jc w:val="both"/>
        <w:rPr>
          <w:rFonts w:ascii="Book Antiqua" w:hAnsi="Book Antiqua"/>
          <w:bCs/>
          <w:szCs w:val="24"/>
          <w:lang w:val="es-ES"/>
        </w:rPr>
      </w:pPr>
    </w:p>
    <w:p w14:paraId="1A0FAE9A" w14:textId="77777777" w:rsidR="006D0C1E" w:rsidRDefault="00D454DC" w:rsidP="00393B69">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CONCLUSIÓN</w:t>
      </w:r>
    </w:p>
    <w:p w14:paraId="0453FDCB" w14:textId="77777777" w:rsidR="00785FF7" w:rsidRPr="00663441" w:rsidRDefault="00785FF7" w:rsidP="00393B69">
      <w:pPr>
        <w:pStyle w:val="ColorfulList-Accent11"/>
        <w:spacing w:line="276" w:lineRule="auto"/>
        <w:ind w:left="0"/>
        <w:jc w:val="center"/>
        <w:rPr>
          <w:rFonts w:ascii="Book Antiqua" w:hAnsi="Book Antiqua"/>
          <w:b/>
          <w:szCs w:val="24"/>
          <w:lang w:val="es-ES"/>
        </w:rPr>
      </w:pPr>
    </w:p>
    <w:p w14:paraId="66A9FB52" w14:textId="730FECA3" w:rsidR="00D454DC" w:rsidRPr="00663441" w:rsidRDefault="00D454DC" w:rsidP="00D53BDD">
      <w:pPr>
        <w:spacing w:before="120" w:after="120" w:line="276" w:lineRule="auto"/>
        <w:ind w:firstLine="720"/>
        <w:jc w:val="both"/>
        <w:rPr>
          <w:rFonts w:ascii="Book Antiqua" w:hAnsi="Book Antiqua"/>
          <w:szCs w:val="24"/>
          <w:lang w:val="es-ES"/>
        </w:rPr>
      </w:pPr>
      <w:r w:rsidRPr="00663441">
        <w:rPr>
          <w:rFonts w:ascii="Book Antiqua" w:hAnsi="Book Antiqua"/>
          <w:b/>
          <w:szCs w:val="24"/>
          <w:lang w:val="es-ES"/>
        </w:rPr>
        <w:t xml:space="preserve">POR TODO LO ANTES EXPUESTO, </w:t>
      </w:r>
      <w:r w:rsidRPr="00663441">
        <w:rPr>
          <w:rFonts w:ascii="Book Antiqua" w:hAnsi="Book Antiqua"/>
          <w:szCs w:val="24"/>
          <w:lang w:val="es-ES"/>
        </w:rPr>
        <w:t xml:space="preserve">la </w:t>
      </w:r>
      <w:r w:rsidR="00180A23" w:rsidRPr="00663441">
        <w:rPr>
          <w:rFonts w:ascii="Book Antiqua" w:hAnsi="Book Antiqua"/>
          <w:szCs w:val="24"/>
          <w:lang w:val="es-ES"/>
        </w:rPr>
        <w:t>Comisión</w:t>
      </w:r>
      <w:r w:rsidRPr="00663441">
        <w:rPr>
          <w:rFonts w:ascii="Book Antiqua" w:hAnsi="Book Antiqua"/>
          <w:spacing w:val="-3"/>
          <w:szCs w:val="24"/>
          <w:lang w:val="es-ES"/>
        </w:rPr>
        <w:t xml:space="preserve"> de </w:t>
      </w:r>
      <w:r w:rsidR="003767F3" w:rsidRPr="00663441">
        <w:rPr>
          <w:rFonts w:ascii="Book Antiqua" w:hAnsi="Book Antiqua"/>
          <w:spacing w:val="-3"/>
          <w:szCs w:val="24"/>
          <w:lang w:val="es-ES"/>
        </w:rPr>
        <w:t>Ciencia, Tecnología e Inteligencia Artificial</w:t>
      </w:r>
      <w:r w:rsidR="00180A23" w:rsidRPr="00663441">
        <w:rPr>
          <w:rFonts w:ascii="Book Antiqua" w:hAnsi="Book Antiqua"/>
          <w:spacing w:val="-3"/>
          <w:szCs w:val="24"/>
          <w:lang w:val="es-ES"/>
        </w:rPr>
        <w:t xml:space="preserve"> </w:t>
      </w:r>
      <w:r w:rsidRPr="00663441">
        <w:rPr>
          <w:rFonts w:ascii="Book Antiqua" w:hAnsi="Book Antiqua"/>
          <w:spacing w:val="-3"/>
          <w:szCs w:val="24"/>
          <w:lang w:val="es-ES"/>
        </w:rPr>
        <w:t>del Senado</w:t>
      </w:r>
      <w:r w:rsidRPr="00663441">
        <w:rPr>
          <w:rFonts w:ascii="Book Antiqua" w:hAnsi="Book Antiqua"/>
          <w:szCs w:val="24"/>
          <w:lang w:val="es-ES"/>
        </w:rPr>
        <w:t xml:space="preserve"> de Puerto Rico, previo estudio y consideración, tienen a bien presentar ante este Alto Cuerpo el </w:t>
      </w:r>
      <w:r w:rsidR="00C31F55">
        <w:rPr>
          <w:rFonts w:ascii="Book Antiqua" w:hAnsi="Book Antiqua"/>
          <w:szCs w:val="24"/>
          <w:lang w:val="es-ES"/>
        </w:rPr>
        <w:t xml:space="preserve">Segundo </w:t>
      </w:r>
      <w:r w:rsidRPr="00663441">
        <w:rPr>
          <w:rFonts w:ascii="Book Antiqua" w:hAnsi="Book Antiqua"/>
          <w:szCs w:val="24"/>
          <w:lang w:val="es-ES"/>
        </w:rPr>
        <w:t xml:space="preserve">Informe Positivo sobre </w:t>
      </w:r>
      <w:r w:rsidR="00785FF7">
        <w:rPr>
          <w:rFonts w:ascii="Book Antiqua" w:hAnsi="Book Antiqua"/>
          <w:szCs w:val="24"/>
          <w:lang w:val="es-ES"/>
        </w:rPr>
        <w:t xml:space="preserve">el </w:t>
      </w:r>
      <w:r w:rsidR="00785FF7" w:rsidRPr="00785FF7">
        <w:rPr>
          <w:rFonts w:ascii="Book Antiqua" w:hAnsi="Book Antiqua"/>
          <w:b/>
          <w:bCs/>
          <w:szCs w:val="24"/>
          <w:lang w:val="es-ES"/>
        </w:rPr>
        <w:t xml:space="preserve">Proyecto del Senado </w:t>
      </w:r>
      <w:r w:rsidR="00FA6963">
        <w:rPr>
          <w:rFonts w:ascii="Book Antiqua" w:hAnsi="Book Antiqua"/>
          <w:b/>
          <w:bCs/>
          <w:szCs w:val="24"/>
          <w:lang w:val="es-ES"/>
        </w:rPr>
        <w:t>506</w:t>
      </w:r>
      <w:r w:rsidRPr="00663441">
        <w:rPr>
          <w:rFonts w:ascii="Book Antiqua" w:hAnsi="Book Antiqua"/>
          <w:szCs w:val="24"/>
          <w:lang w:val="es-ES"/>
        </w:rPr>
        <w:t>, recomendando su aprobació</w:t>
      </w:r>
      <w:r w:rsidR="004E6C61">
        <w:rPr>
          <w:rFonts w:ascii="Book Antiqua" w:hAnsi="Book Antiqua"/>
          <w:szCs w:val="24"/>
          <w:lang w:val="es-ES"/>
        </w:rPr>
        <w:t>n</w:t>
      </w:r>
      <w:r w:rsidR="00785FF7">
        <w:rPr>
          <w:rFonts w:ascii="Book Antiqua" w:hAnsi="Book Antiqua"/>
          <w:szCs w:val="24"/>
          <w:lang w:val="es-ES"/>
        </w:rPr>
        <w:t xml:space="preserve">, </w:t>
      </w:r>
      <w:r w:rsidR="00D47914">
        <w:rPr>
          <w:rFonts w:ascii="Book Antiqua" w:hAnsi="Book Antiqua"/>
          <w:szCs w:val="24"/>
          <w:lang w:val="es-ES"/>
        </w:rPr>
        <w:t>sin enmiendas.</w:t>
      </w:r>
    </w:p>
    <w:p w14:paraId="221B6D88" w14:textId="77777777" w:rsidR="00D454DC" w:rsidRPr="00663441" w:rsidRDefault="00D454DC" w:rsidP="00D53BDD">
      <w:pPr>
        <w:spacing w:line="276" w:lineRule="auto"/>
        <w:jc w:val="both"/>
        <w:rPr>
          <w:rFonts w:ascii="Book Antiqua" w:hAnsi="Book Antiqua"/>
          <w:szCs w:val="24"/>
          <w:lang w:val="es-ES"/>
        </w:rPr>
      </w:pPr>
    </w:p>
    <w:p w14:paraId="3BF45572" w14:textId="4B04D62F" w:rsidR="00791A78" w:rsidRDefault="00D454DC" w:rsidP="00D53BDD">
      <w:pPr>
        <w:spacing w:line="276" w:lineRule="auto"/>
        <w:jc w:val="both"/>
        <w:rPr>
          <w:rFonts w:ascii="Book Antiqua" w:hAnsi="Book Antiqua"/>
          <w:szCs w:val="24"/>
          <w:lang w:val="es-ES"/>
        </w:rPr>
      </w:pPr>
      <w:r w:rsidRPr="00663441">
        <w:rPr>
          <w:rFonts w:ascii="Book Antiqua" w:hAnsi="Book Antiqua"/>
          <w:szCs w:val="24"/>
          <w:lang w:val="es-ES"/>
        </w:rPr>
        <w:t>Respetuosamente sometido,</w:t>
      </w:r>
    </w:p>
    <w:p w14:paraId="2C48CC3C" w14:textId="77777777" w:rsidR="00A3729E" w:rsidRDefault="00A3729E" w:rsidP="00D53BDD">
      <w:pPr>
        <w:spacing w:line="276" w:lineRule="auto"/>
        <w:jc w:val="both"/>
        <w:rPr>
          <w:rFonts w:ascii="Book Antiqua" w:hAnsi="Book Antiqua"/>
          <w:szCs w:val="24"/>
          <w:lang w:val="es-ES"/>
        </w:rPr>
      </w:pPr>
    </w:p>
    <w:p w14:paraId="05581CEA" w14:textId="77777777" w:rsidR="004E6C61" w:rsidRPr="00663441" w:rsidRDefault="004E6C61" w:rsidP="00D53BDD">
      <w:pPr>
        <w:spacing w:line="276" w:lineRule="auto"/>
        <w:jc w:val="both"/>
        <w:rPr>
          <w:rFonts w:ascii="Book Antiqua" w:hAnsi="Book Antiqua"/>
          <w:szCs w:val="24"/>
          <w:lang w:val="es-ES"/>
        </w:rPr>
      </w:pPr>
    </w:p>
    <w:p w14:paraId="0A28245F" w14:textId="77777777" w:rsidR="00961DAA" w:rsidRPr="00663441" w:rsidRDefault="00961DAA" w:rsidP="00D53BDD">
      <w:pPr>
        <w:spacing w:line="276" w:lineRule="auto"/>
        <w:jc w:val="both"/>
        <w:rPr>
          <w:rFonts w:ascii="Book Antiqua" w:hAnsi="Book Antiqua"/>
          <w:szCs w:val="24"/>
          <w:lang w:val="es-ES"/>
        </w:rPr>
      </w:pPr>
    </w:p>
    <w:p w14:paraId="1FFB198A" w14:textId="0EB8F72E" w:rsidR="007954BD" w:rsidRPr="00663441" w:rsidRDefault="00663441" w:rsidP="00D53BDD">
      <w:pPr>
        <w:spacing w:line="276" w:lineRule="auto"/>
        <w:jc w:val="both"/>
        <w:outlineLvl w:val="0"/>
        <w:rPr>
          <w:rFonts w:ascii="Book Antiqua" w:hAnsi="Book Antiqua"/>
          <w:b/>
          <w:szCs w:val="24"/>
          <w:lang w:val="es-ES"/>
        </w:rPr>
      </w:pPr>
      <w:r w:rsidRPr="00663441">
        <w:rPr>
          <w:rFonts w:ascii="Book Antiqua" w:hAnsi="Book Antiqua"/>
          <w:b/>
          <w:szCs w:val="24"/>
          <w:lang w:val="es-ES"/>
        </w:rPr>
        <w:t>Wilmer Reyes Berríos</w:t>
      </w:r>
      <w:r w:rsidR="007954BD" w:rsidRPr="00663441">
        <w:rPr>
          <w:rFonts w:ascii="Book Antiqua" w:hAnsi="Book Antiqua"/>
          <w:b/>
          <w:szCs w:val="24"/>
          <w:lang w:val="es-ES"/>
        </w:rPr>
        <w:t xml:space="preserve"> </w:t>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p>
    <w:p w14:paraId="7F0F909B" w14:textId="77777777" w:rsidR="007954BD"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Presidente</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p>
    <w:p w14:paraId="70CD9E68" w14:textId="77777777" w:rsidR="00663441"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 xml:space="preserve">Comisión de </w:t>
      </w:r>
      <w:r w:rsidR="00663441" w:rsidRPr="00663441">
        <w:rPr>
          <w:rFonts w:ascii="Book Antiqua" w:hAnsi="Book Antiqua"/>
          <w:szCs w:val="24"/>
          <w:lang w:val="es-ES"/>
        </w:rPr>
        <w:t>Ciencia, Tecnología</w:t>
      </w:r>
    </w:p>
    <w:p w14:paraId="075F617F" w14:textId="60F3A897" w:rsidR="007954BD" w:rsidRPr="00F802C3" w:rsidRDefault="00663441" w:rsidP="00D53BDD">
      <w:pPr>
        <w:spacing w:line="276" w:lineRule="auto"/>
        <w:jc w:val="both"/>
        <w:rPr>
          <w:rFonts w:ascii="Book Antiqua" w:hAnsi="Book Antiqua"/>
          <w:szCs w:val="24"/>
          <w:lang w:val="es-PR"/>
        </w:rPr>
      </w:pPr>
      <w:r w:rsidRPr="00663441">
        <w:rPr>
          <w:rFonts w:ascii="Book Antiqua" w:hAnsi="Book Antiqua"/>
          <w:szCs w:val="24"/>
          <w:lang w:val="es-ES"/>
        </w:rPr>
        <w:t>e Inteligencia Artificial</w:t>
      </w:r>
      <w:r w:rsidR="007954BD" w:rsidRPr="00663441">
        <w:rPr>
          <w:rFonts w:ascii="Book Antiqua" w:hAnsi="Book Antiqua"/>
          <w:szCs w:val="24"/>
          <w:lang w:val="es-ES"/>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p>
    <w:p w14:paraId="712C02E0" w14:textId="77777777" w:rsidR="00D454DC" w:rsidRPr="00F802C3" w:rsidRDefault="00D454DC" w:rsidP="00D53BDD">
      <w:pPr>
        <w:spacing w:line="276" w:lineRule="auto"/>
        <w:jc w:val="both"/>
        <w:rPr>
          <w:rFonts w:ascii="Book Antiqua" w:hAnsi="Book Antiqua"/>
          <w:szCs w:val="24"/>
          <w:lang w:val="es-PR"/>
        </w:rPr>
      </w:pP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p>
    <w:p w14:paraId="40773EFD" w14:textId="77777777" w:rsidR="003F73D6" w:rsidRPr="00F802C3" w:rsidRDefault="003F73D6" w:rsidP="00D53BDD">
      <w:pPr>
        <w:spacing w:line="276" w:lineRule="auto"/>
        <w:jc w:val="both"/>
        <w:rPr>
          <w:rFonts w:ascii="Book Antiqua" w:hAnsi="Book Antiqua"/>
          <w:szCs w:val="24"/>
          <w:lang w:val="es-PR"/>
        </w:rPr>
      </w:pPr>
    </w:p>
    <w:sectPr w:rsidR="003F73D6" w:rsidRPr="00F802C3" w:rsidSect="003F73D6">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A1487" w14:textId="77777777" w:rsidR="00416254" w:rsidRDefault="00416254" w:rsidP="00F46986">
      <w:r>
        <w:separator/>
      </w:r>
    </w:p>
  </w:endnote>
  <w:endnote w:type="continuationSeparator" w:id="0">
    <w:p w14:paraId="7BD130C1" w14:textId="77777777" w:rsidR="00416254" w:rsidRDefault="00416254"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3E54E" w14:textId="77777777" w:rsidR="00416254" w:rsidRDefault="00416254" w:rsidP="00F46986">
      <w:r>
        <w:separator/>
      </w:r>
    </w:p>
  </w:footnote>
  <w:footnote w:type="continuationSeparator" w:id="0">
    <w:p w14:paraId="220D91D0" w14:textId="77777777" w:rsidR="00416254" w:rsidRDefault="00416254"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CEA24" w14:textId="18657285"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w:t>
    </w:r>
    <w:r w:rsidR="009D31CD">
      <w:rPr>
        <w:rFonts w:ascii="Book Antiqua" w:hAnsi="Book Antiqua"/>
        <w:b/>
        <w:sz w:val="20"/>
        <w:lang w:val="es-PR"/>
      </w:rPr>
      <w:t xml:space="preserve"> Ciencia, Tecnología e Inteligencia Artificial</w:t>
    </w:r>
  </w:p>
  <w:p w14:paraId="3C5F245F" w14:textId="5259F079" w:rsidR="003F73D6" w:rsidRPr="00AA356F" w:rsidRDefault="003D6802" w:rsidP="003F73D6">
    <w:pPr>
      <w:pStyle w:val="Header"/>
      <w:pBdr>
        <w:bottom w:val="single" w:sz="12" w:space="1" w:color="auto"/>
      </w:pBdr>
      <w:rPr>
        <w:rFonts w:ascii="Book Antiqua" w:hAnsi="Book Antiqua"/>
        <w:b/>
        <w:noProof/>
        <w:sz w:val="20"/>
        <w:lang w:val="es-PR"/>
      </w:rPr>
    </w:pPr>
    <w:r>
      <w:rPr>
        <w:rFonts w:ascii="Book Antiqua" w:hAnsi="Book Antiqua"/>
        <w:b/>
        <w:sz w:val="20"/>
        <w:lang w:val="es-PR"/>
      </w:rPr>
      <w:t xml:space="preserve">Segundo </w:t>
    </w:r>
    <w:r w:rsidR="00F46986" w:rsidRPr="00AA356F">
      <w:rPr>
        <w:rFonts w:ascii="Book Antiqua" w:hAnsi="Book Antiqua"/>
        <w:b/>
        <w:sz w:val="20"/>
        <w:lang w:val="es-PR"/>
      </w:rPr>
      <w:t xml:space="preserve">Informe Positivo </w:t>
    </w:r>
    <w:r w:rsidR="000150A3" w:rsidRPr="00AA356F">
      <w:rPr>
        <w:rFonts w:ascii="Book Antiqua" w:hAnsi="Book Antiqua"/>
        <w:b/>
        <w:sz w:val="20"/>
        <w:lang w:val="es-PR"/>
      </w:rPr>
      <w:t xml:space="preserve">sobre el </w:t>
    </w:r>
    <w:r w:rsidR="00BD2D76">
      <w:rPr>
        <w:rFonts w:ascii="Book Antiqua" w:hAnsi="Book Antiqua"/>
        <w:b/>
        <w:sz w:val="20"/>
        <w:lang w:val="es-PR"/>
      </w:rPr>
      <w:t xml:space="preserve">P. </w:t>
    </w:r>
    <w:r w:rsidR="009D31CD">
      <w:rPr>
        <w:rFonts w:ascii="Book Antiqua" w:hAnsi="Book Antiqua"/>
        <w:b/>
        <w:sz w:val="20"/>
        <w:lang w:val="es-PR"/>
      </w:rPr>
      <w:t>de</w:t>
    </w:r>
    <w:r w:rsidR="006E5202">
      <w:rPr>
        <w:rFonts w:ascii="Book Antiqua" w:hAnsi="Book Antiqua"/>
        <w:b/>
        <w:sz w:val="20"/>
        <w:lang w:val="es-PR"/>
      </w:rPr>
      <w:t>l S. 506</w:t>
    </w:r>
    <w:r w:rsidR="00F46986"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29031A51"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1117663">
    <w:abstractNumId w:val="13"/>
  </w:num>
  <w:num w:numId="2" w16cid:durableId="50351088">
    <w:abstractNumId w:val="0"/>
  </w:num>
  <w:num w:numId="3" w16cid:durableId="1154876565">
    <w:abstractNumId w:val="7"/>
  </w:num>
  <w:num w:numId="4" w16cid:durableId="1681589908">
    <w:abstractNumId w:val="8"/>
  </w:num>
  <w:num w:numId="5" w16cid:durableId="1854755883">
    <w:abstractNumId w:val="6"/>
  </w:num>
  <w:num w:numId="6" w16cid:durableId="890458889">
    <w:abstractNumId w:val="3"/>
  </w:num>
  <w:num w:numId="7" w16cid:durableId="1759910246">
    <w:abstractNumId w:val="5"/>
  </w:num>
  <w:num w:numId="8" w16cid:durableId="2029021296">
    <w:abstractNumId w:val="1"/>
  </w:num>
  <w:num w:numId="9" w16cid:durableId="1474903998">
    <w:abstractNumId w:val="2"/>
  </w:num>
  <w:num w:numId="10" w16cid:durableId="24646336">
    <w:abstractNumId w:val="11"/>
  </w:num>
  <w:num w:numId="11" w16cid:durableId="1846940509">
    <w:abstractNumId w:val="26"/>
  </w:num>
  <w:num w:numId="12" w16cid:durableId="1494252365">
    <w:abstractNumId w:val="15"/>
  </w:num>
  <w:num w:numId="13" w16cid:durableId="1339043230">
    <w:abstractNumId w:val="4"/>
  </w:num>
  <w:num w:numId="14" w16cid:durableId="184514904">
    <w:abstractNumId w:val="28"/>
  </w:num>
  <w:num w:numId="15" w16cid:durableId="942764343">
    <w:abstractNumId w:val="29"/>
  </w:num>
  <w:num w:numId="16" w16cid:durableId="2123189352">
    <w:abstractNumId w:val="25"/>
  </w:num>
  <w:num w:numId="17" w16cid:durableId="2138332722">
    <w:abstractNumId w:val="18"/>
  </w:num>
  <w:num w:numId="18" w16cid:durableId="1625043358">
    <w:abstractNumId w:val="12"/>
  </w:num>
  <w:num w:numId="19" w16cid:durableId="1815020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828275">
    <w:abstractNumId w:val="21"/>
  </w:num>
  <w:num w:numId="21" w16cid:durableId="1415198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832119">
    <w:abstractNumId w:val="24"/>
  </w:num>
  <w:num w:numId="23" w16cid:durableId="975796694">
    <w:abstractNumId w:val="20"/>
  </w:num>
  <w:num w:numId="24" w16cid:durableId="2075930050">
    <w:abstractNumId w:val="23"/>
  </w:num>
  <w:num w:numId="25" w16cid:durableId="181937630">
    <w:abstractNumId w:val="16"/>
  </w:num>
  <w:num w:numId="26" w16cid:durableId="656961581">
    <w:abstractNumId w:val="14"/>
  </w:num>
  <w:num w:numId="27" w16cid:durableId="1948001865">
    <w:abstractNumId w:val="27"/>
  </w:num>
  <w:num w:numId="28" w16cid:durableId="400835328">
    <w:abstractNumId w:val="10"/>
  </w:num>
  <w:num w:numId="29" w16cid:durableId="2045250637">
    <w:abstractNumId w:val="22"/>
  </w:num>
  <w:num w:numId="30" w16cid:durableId="1836534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BDF"/>
    <w:rsid w:val="00020C9A"/>
    <w:rsid w:val="0002522C"/>
    <w:rsid w:val="000303CF"/>
    <w:rsid w:val="00030C65"/>
    <w:rsid w:val="00031789"/>
    <w:rsid w:val="000330B9"/>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3A16"/>
    <w:rsid w:val="0007576D"/>
    <w:rsid w:val="00081492"/>
    <w:rsid w:val="00081C09"/>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7E1"/>
    <w:rsid w:val="000B6FE4"/>
    <w:rsid w:val="000B7C3F"/>
    <w:rsid w:val="000B7ED5"/>
    <w:rsid w:val="000C0E06"/>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3D36"/>
    <w:rsid w:val="00144022"/>
    <w:rsid w:val="00144172"/>
    <w:rsid w:val="00146F7C"/>
    <w:rsid w:val="00152C87"/>
    <w:rsid w:val="00152DA6"/>
    <w:rsid w:val="00153275"/>
    <w:rsid w:val="001532FA"/>
    <w:rsid w:val="001539E7"/>
    <w:rsid w:val="00153B7E"/>
    <w:rsid w:val="00153E6A"/>
    <w:rsid w:val="0015414D"/>
    <w:rsid w:val="00156BB0"/>
    <w:rsid w:val="00157BB2"/>
    <w:rsid w:val="0016137A"/>
    <w:rsid w:val="001616AE"/>
    <w:rsid w:val="0016493C"/>
    <w:rsid w:val="00164B12"/>
    <w:rsid w:val="00165CFA"/>
    <w:rsid w:val="00167DE8"/>
    <w:rsid w:val="00170AC5"/>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A10"/>
    <w:rsid w:val="001B305F"/>
    <w:rsid w:val="001B7116"/>
    <w:rsid w:val="001C10FD"/>
    <w:rsid w:val="001C2532"/>
    <w:rsid w:val="001C33F0"/>
    <w:rsid w:val="001C6680"/>
    <w:rsid w:val="001D03F6"/>
    <w:rsid w:val="001D0905"/>
    <w:rsid w:val="001D0D22"/>
    <w:rsid w:val="001D3370"/>
    <w:rsid w:val="001D353A"/>
    <w:rsid w:val="001D4112"/>
    <w:rsid w:val="001D4366"/>
    <w:rsid w:val="001D4C21"/>
    <w:rsid w:val="001D543D"/>
    <w:rsid w:val="001D5499"/>
    <w:rsid w:val="001E04D8"/>
    <w:rsid w:val="001E2755"/>
    <w:rsid w:val="001E4811"/>
    <w:rsid w:val="001E48B1"/>
    <w:rsid w:val="001E557F"/>
    <w:rsid w:val="001E6339"/>
    <w:rsid w:val="001F0F4F"/>
    <w:rsid w:val="001F3186"/>
    <w:rsid w:val="001F369E"/>
    <w:rsid w:val="001F4C56"/>
    <w:rsid w:val="001F50DA"/>
    <w:rsid w:val="001F7006"/>
    <w:rsid w:val="001F7CAE"/>
    <w:rsid w:val="002009C8"/>
    <w:rsid w:val="00202630"/>
    <w:rsid w:val="00202DBE"/>
    <w:rsid w:val="0020310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D3B"/>
    <w:rsid w:val="00367DCE"/>
    <w:rsid w:val="003712B7"/>
    <w:rsid w:val="00371588"/>
    <w:rsid w:val="003725F7"/>
    <w:rsid w:val="00374424"/>
    <w:rsid w:val="00374A11"/>
    <w:rsid w:val="003757D8"/>
    <w:rsid w:val="0037624F"/>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4958"/>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42F6"/>
    <w:rsid w:val="003C5F1C"/>
    <w:rsid w:val="003C742D"/>
    <w:rsid w:val="003D0069"/>
    <w:rsid w:val="003D075C"/>
    <w:rsid w:val="003D0A5D"/>
    <w:rsid w:val="003D1BDD"/>
    <w:rsid w:val="003D445B"/>
    <w:rsid w:val="003D5BAA"/>
    <w:rsid w:val="003D5CCD"/>
    <w:rsid w:val="003D6802"/>
    <w:rsid w:val="003E01DE"/>
    <w:rsid w:val="003E3CE2"/>
    <w:rsid w:val="003E3D12"/>
    <w:rsid w:val="003E4F93"/>
    <w:rsid w:val="003E5451"/>
    <w:rsid w:val="003E5AEF"/>
    <w:rsid w:val="003E6CB3"/>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254"/>
    <w:rsid w:val="004166D4"/>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2799"/>
    <w:rsid w:val="00444352"/>
    <w:rsid w:val="004447DA"/>
    <w:rsid w:val="004448B3"/>
    <w:rsid w:val="004448E0"/>
    <w:rsid w:val="00445C12"/>
    <w:rsid w:val="004476C4"/>
    <w:rsid w:val="004500A4"/>
    <w:rsid w:val="004508F0"/>
    <w:rsid w:val="00451930"/>
    <w:rsid w:val="00455285"/>
    <w:rsid w:val="00457907"/>
    <w:rsid w:val="004628FC"/>
    <w:rsid w:val="00463FE5"/>
    <w:rsid w:val="00464FA6"/>
    <w:rsid w:val="00466E89"/>
    <w:rsid w:val="00467B2F"/>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117F"/>
    <w:rsid w:val="004A3F41"/>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E6C61"/>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2685A"/>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619EB"/>
    <w:rsid w:val="00562DD6"/>
    <w:rsid w:val="00562EE0"/>
    <w:rsid w:val="00563D24"/>
    <w:rsid w:val="005643FB"/>
    <w:rsid w:val="00564618"/>
    <w:rsid w:val="00565117"/>
    <w:rsid w:val="0056587F"/>
    <w:rsid w:val="00566BF1"/>
    <w:rsid w:val="00570D18"/>
    <w:rsid w:val="0057185B"/>
    <w:rsid w:val="00571EA0"/>
    <w:rsid w:val="00571F66"/>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7C6"/>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51"/>
    <w:rsid w:val="005E28B4"/>
    <w:rsid w:val="005E3D2C"/>
    <w:rsid w:val="005E5536"/>
    <w:rsid w:val="005E647A"/>
    <w:rsid w:val="005E6493"/>
    <w:rsid w:val="005E707A"/>
    <w:rsid w:val="005E75EA"/>
    <w:rsid w:val="005F0399"/>
    <w:rsid w:val="005F16E2"/>
    <w:rsid w:val="005F40DF"/>
    <w:rsid w:val="005F4615"/>
    <w:rsid w:val="005F47DC"/>
    <w:rsid w:val="005F4BF5"/>
    <w:rsid w:val="005F5894"/>
    <w:rsid w:val="005F5B92"/>
    <w:rsid w:val="005F6166"/>
    <w:rsid w:val="00600503"/>
    <w:rsid w:val="006006FF"/>
    <w:rsid w:val="00601029"/>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3441"/>
    <w:rsid w:val="00663ED2"/>
    <w:rsid w:val="00664E81"/>
    <w:rsid w:val="00666531"/>
    <w:rsid w:val="00666C53"/>
    <w:rsid w:val="00670352"/>
    <w:rsid w:val="00671902"/>
    <w:rsid w:val="00672273"/>
    <w:rsid w:val="0067381A"/>
    <w:rsid w:val="0067658E"/>
    <w:rsid w:val="00681120"/>
    <w:rsid w:val="00682A1F"/>
    <w:rsid w:val="00683A2D"/>
    <w:rsid w:val="00683E25"/>
    <w:rsid w:val="00684AE9"/>
    <w:rsid w:val="0068598E"/>
    <w:rsid w:val="00686C92"/>
    <w:rsid w:val="00686FE8"/>
    <w:rsid w:val="00687CE2"/>
    <w:rsid w:val="00691151"/>
    <w:rsid w:val="00691386"/>
    <w:rsid w:val="00692DA8"/>
    <w:rsid w:val="006934DF"/>
    <w:rsid w:val="00694166"/>
    <w:rsid w:val="006947D2"/>
    <w:rsid w:val="006970ED"/>
    <w:rsid w:val="00697ABB"/>
    <w:rsid w:val="006A0A04"/>
    <w:rsid w:val="006A154B"/>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76B"/>
    <w:rsid w:val="006D0C1E"/>
    <w:rsid w:val="006D0F03"/>
    <w:rsid w:val="006D313F"/>
    <w:rsid w:val="006D3354"/>
    <w:rsid w:val="006D47F1"/>
    <w:rsid w:val="006D6205"/>
    <w:rsid w:val="006D77BE"/>
    <w:rsid w:val="006E29D1"/>
    <w:rsid w:val="006E3F1F"/>
    <w:rsid w:val="006E43FE"/>
    <w:rsid w:val="006E5202"/>
    <w:rsid w:val="006E689F"/>
    <w:rsid w:val="006E6939"/>
    <w:rsid w:val="006E77A9"/>
    <w:rsid w:val="006F1B6A"/>
    <w:rsid w:val="006F25A4"/>
    <w:rsid w:val="006F2F98"/>
    <w:rsid w:val="006F36A8"/>
    <w:rsid w:val="00701191"/>
    <w:rsid w:val="007019D6"/>
    <w:rsid w:val="00703B17"/>
    <w:rsid w:val="00704415"/>
    <w:rsid w:val="00704C3A"/>
    <w:rsid w:val="00716583"/>
    <w:rsid w:val="0071737C"/>
    <w:rsid w:val="00720FA1"/>
    <w:rsid w:val="007222E6"/>
    <w:rsid w:val="00722E8A"/>
    <w:rsid w:val="00723939"/>
    <w:rsid w:val="00723F12"/>
    <w:rsid w:val="007249EF"/>
    <w:rsid w:val="00725488"/>
    <w:rsid w:val="00727BCE"/>
    <w:rsid w:val="00730984"/>
    <w:rsid w:val="007329F9"/>
    <w:rsid w:val="0073465C"/>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74B7"/>
    <w:rsid w:val="00783B26"/>
    <w:rsid w:val="007845E9"/>
    <w:rsid w:val="00785FF7"/>
    <w:rsid w:val="007872AC"/>
    <w:rsid w:val="0079068D"/>
    <w:rsid w:val="007917CF"/>
    <w:rsid w:val="00791A78"/>
    <w:rsid w:val="00793D92"/>
    <w:rsid w:val="00794451"/>
    <w:rsid w:val="00794C0D"/>
    <w:rsid w:val="007954BD"/>
    <w:rsid w:val="0079590F"/>
    <w:rsid w:val="007971A0"/>
    <w:rsid w:val="007A08B0"/>
    <w:rsid w:val="007A210E"/>
    <w:rsid w:val="007A357D"/>
    <w:rsid w:val="007A4112"/>
    <w:rsid w:val="007A5022"/>
    <w:rsid w:val="007A66CA"/>
    <w:rsid w:val="007A6D20"/>
    <w:rsid w:val="007A6E9E"/>
    <w:rsid w:val="007A75A6"/>
    <w:rsid w:val="007B33F0"/>
    <w:rsid w:val="007B43F2"/>
    <w:rsid w:val="007B54F9"/>
    <w:rsid w:val="007B7C20"/>
    <w:rsid w:val="007C1FBB"/>
    <w:rsid w:val="007C2AF5"/>
    <w:rsid w:val="007C2E81"/>
    <w:rsid w:val="007C3549"/>
    <w:rsid w:val="007D0802"/>
    <w:rsid w:val="007D1416"/>
    <w:rsid w:val="007D1EBA"/>
    <w:rsid w:val="007D409B"/>
    <w:rsid w:val="007D45BA"/>
    <w:rsid w:val="007D4EB5"/>
    <w:rsid w:val="007D5173"/>
    <w:rsid w:val="007D6B2C"/>
    <w:rsid w:val="007D76C2"/>
    <w:rsid w:val="007E00CD"/>
    <w:rsid w:val="007E0679"/>
    <w:rsid w:val="007E1528"/>
    <w:rsid w:val="007E1AAE"/>
    <w:rsid w:val="007E23D2"/>
    <w:rsid w:val="007E28AC"/>
    <w:rsid w:val="007E4DF6"/>
    <w:rsid w:val="007E65A7"/>
    <w:rsid w:val="007F01F7"/>
    <w:rsid w:val="007F0947"/>
    <w:rsid w:val="007F0A22"/>
    <w:rsid w:val="007F10E6"/>
    <w:rsid w:val="007F3600"/>
    <w:rsid w:val="007F52F5"/>
    <w:rsid w:val="0080082A"/>
    <w:rsid w:val="00801CC3"/>
    <w:rsid w:val="0080230F"/>
    <w:rsid w:val="00803450"/>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4DC3"/>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03DD"/>
    <w:rsid w:val="00850968"/>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2FD"/>
    <w:rsid w:val="00896925"/>
    <w:rsid w:val="00897E1F"/>
    <w:rsid w:val="00897EA9"/>
    <w:rsid w:val="008A0149"/>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28B"/>
    <w:rsid w:val="00907E31"/>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4417"/>
    <w:rsid w:val="00945F95"/>
    <w:rsid w:val="00950873"/>
    <w:rsid w:val="00950A01"/>
    <w:rsid w:val="00951A5D"/>
    <w:rsid w:val="009560A4"/>
    <w:rsid w:val="00956D14"/>
    <w:rsid w:val="00956D9C"/>
    <w:rsid w:val="009576FD"/>
    <w:rsid w:val="009615A3"/>
    <w:rsid w:val="00961958"/>
    <w:rsid w:val="00961DAA"/>
    <w:rsid w:val="009626EE"/>
    <w:rsid w:val="009638E9"/>
    <w:rsid w:val="009641ED"/>
    <w:rsid w:val="00966CAD"/>
    <w:rsid w:val="00967712"/>
    <w:rsid w:val="0096771E"/>
    <w:rsid w:val="00972148"/>
    <w:rsid w:val="00972536"/>
    <w:rsid w:val="009725F5"/>
    <w:rsid w:val="00975D4E"/>
    <w:rsid w:val="00975F8C"/>
    <w:rsid w:val="00976716"/>
    <w:rsid w:val="00977839"/>
    <w:rsid w:val="00981039"/>
    <w:rsid w:val="00982D44"/>
    <w:rsid w:val="0098370E"/>
    <w:rsid w:val="00983C9B"/>
    <w:rsid w:val="00985895"/>
    <w:rsid w:val="0098681A"/>
    <w:rsid w:val="0098728A"/>
    <w:rsid w:val="00987355"/>
    <w:rsid w:val="00990653"/>
    <w:rsid w:val="00990D13"/>
    <w:rsid w:val="00992B82"/>
    <w:rsid w:val="00993B0D"/>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3B1D"/>
    <w:rsid w:val="009E6380"/>
    <w:rsid w:val="009E64B5"/>
    <w:rsid w:val="009E7C4D"/>
    <w:rsid w:val="009F0098"/>
    <w:rsid w:val="009F0C3D"/>
    <w:rsid w:val="009F1485"/>
    <w:rsid w:val="009F2256"/>
    <w:rsid w:val="009F2D2C"/>
    <w:rsid w:val="009F5B7D"/>
    <w:rsid w:val="009F6514"/>
    <w:rsid w:val="009F6680"/>
    <w:rsid w:val="00A004B3"/>
    <w:rsid w:val="00A00834"/>
    <w:rsid w:val="00A00D80"/>
    <w:rsid w:val="00A0159D"/>
    <w:rsid w:val="00A01A32"/>
    <w:rsid w:val="00A045E2"/>
    <w:rsid w:val="00A047C4"/>
    <w:rsid w:val="00A06430"/>
    <w:rsid w:val="00A0650A"/>
    <w:rsid w:val="00A070E2"/>
    <w:rsid w:val="00A0773D"/>
    <w:rsid w:val="00A078DF"/>
    <w:rsid w:val="00A1044D"/>
    <w:rsid w:val="00A11DDB"/>
    <w:rsid w:val="00A13272"/>
    <w:rsid w:val="00A1376E"/>
    <w:rsid w:val="00A14A59"/>
    <w:rsid w:val="00A16987"/>
    <w:rsid w:val="00A17BAB"/>
    <w:rsid w:val="00A17D6E"/>
    <w:rsid w:val="00A20ADD"/>
    <w:rsid w:val="00A20FFA"/>
    <w:rsid w:val="00A216A0"/>
    <w:rsid w:val="00A218AF"/>
    <w:rsid w:val="00A2351A"/>
    <w:rsid w:val="00A25065"/>
    <w:rsid w:val="00A267E9"/>
    <w:rsid w:val="00A30805"/>
    <w:rsid w:val="00A318BE"/>
    <w:rsid w:val="00A31D62"/>
    <w:rsid w:val="00A31DA6"/>
    <w:rsid w:val="00A3203B"/>
    <w:rsid w:val="00A3241F"/>
    <w:rsid w:val="00A32C87"/>
    <w:rsid w:val="00A334A7"/>
    <w:rsid w:val="00A33F72"/>
    <w:rsid w:val="00A35B87"/>
    <w:rsid w:val="00A363CD"/>
    <w:rsid w:val="00A36AB1"/>
    <w:rsid w:val="00A3729E"/>
    <w:rsid w:val="00A37846"/>
    <w:rsid w:val="00A37C29"/>
    <w:rsid w:val="00A420D3"/>
    <w:rsid w:val="00A43441"/>
    <w:rsid w:val="00A43549"/>
    <w:rsid w:val="00A446FF"/>
    <w:rsid w:val="00A45D12"/>
    <w:rsid w:val="00A45DA2"/>
    <w:rsid w:val="00A467D9"/>
    <w:rsid w:val="00A46BB2"/>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277A"/>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BF"/>
    <w:rsid w:val="00B31944"/>
    <w:rsid w:val="00B35428"/>
    <w:rsid w:val="00B354CA"/>
    <w:rsid w:val="00B3712F"/>
    <w:rsid w:val="00B409BB"/>
    <w:rsid w:val="00B418B0"/>
    <w:rsid w:val="00B4296D"/>
    <w:rsid w:val="00B46E8F"/>
    <w:rsid w:val="00B47BFB"/>
    <w:rsid w:val="00B50825"/>
    <w:rsid w:val="00B50CB9"/>
    <w:rsid w:val="00B52DE1"/>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2D76"/>
    <w:rsid w:val="00BD36FB"/>
    <w:rsid w:val="00BD753E"/>
    <w:rsid w:val="00BE00B8"/>
    <w:rsid w:val="00BE033F"/>
    <w:rsid w:val="00BE0C30"/>
    <w:rsid w:val="00BE14FB"/>
    <w:rsid w:val="00BE1FB7"/>
    <w:rsid w:val="00BE446C"/>
    <w:rsid w:val="00BF11E8"/>
    <w:rsid w:val="00BF3055"/>
    <w:rsid w:val="00BF3305"/>
    <w:rsid w:val="00BF6C0A"/>
    <w:rsid w:val="00BF6C3D"/>
    <w:rsid w:val="00BF79FD"/>
    <w:rsid w:val="00BF7B87"/>
    <w:rsid w:val="00C001B8"/>
    <w:rsid w:val="00C00464"/>
    <w:rsid w:val="00C00F7F"/>
    <w:rsid w:val="00C01CE4"/>
    <w:rsid w:val="00C0302C"/>
    <w:rsid w:val="00C0512D"/>
    <w:rsid w:val="00C06067"/>
    <w:rsid w:val="00C063CA"/>
    <w:rsid w:val="00C06EC4"/>
    <w:rsid w:val="00C07E85"/>
    <w:rsid w:val="00C1027D"/>
    <w:rsid w:val="00C11003"/>
    <w:rsid w:val="00C111BD"/>
    <w:rsid w:val="00C120A8"/>
    <w:rsid w:val="00C126EF"/>
    <w:rsid w:val="00C150E3"/>
    <w:rsid w:val="00C161E7"/>
    <w:rsid w:val="00C1652C"/>
    <w:rsid w:val="00C20644"/>
    <w:rsid w:val="00C21C6E"/>
    <w:rsid w:val="00C243B4"/>
    <w:rsid w:val="00C24EE1"/>
    <w:rsid w:val="00C262B7"/>
    <w:rsid w:val="00C31F55"/>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E0E83"/>
    <w:rsid w:val="00CE2CCC"/>
    <w:rsid w:val="00CE4AFF"/>
    <w:rsid w:val="00CE6537"/>
    <w:rsid w:val="00CE73F2"/>
    <w:rsid w:val="00CE7A76"/>
    <w:rsid w:val="00CF05B8"/>
    <w:rsid w:val="00CF1DC5"/>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5115"/>
    <w:rsid w:val="00D061BC"/>
    <w:rsid w:val="00D0622A"/>
    <w:rsid w:val="00D06874"/>
    <w:rsid w:val="00D06CF5"/>
    <w:rsid w:val="00D10F06"/>
    <w:rsid w:val="00D119BF"/>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47914"/>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57E4E"/>
    <w:rsid w:val="00D61820"/>
    <w:rsid w:val="00D62E0C"/>
    <w:rsid w:val="00D62E96"/>
    <w:rsid w:val="00D654A1"/>
    <w:rsid w:val="00D67416"/>
    <w:rsid w:val="00D7032D"/>
    <w:rsid w:val="00D715B1"/>
    <w:rsid w:val="00D71A7E"/>
    <w:rsid w:val="00D720D3"/>
    <w:rsid w:val="00D75A17"/>
    <w:rsid w:val="00D764C6"/>
    <w:rsid w:val="00D76B4C"/>
    <w:rsid w:val="00D76BAB"/>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3984"/>
    <w:rsid w:val="00DA0876"/>
    <w:rsid w:val="00DA23EA"/>
    <w:rsid w:val="00DA404F"/>
    <w:rsid w:val="00DA4E2A"/>
    <w:rsid w:val="00DA7866"/>
    <w:rsid w:val="00DB15D0"/>
    <w:rsid w:val="00DB3536"/>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4AC7"/>
    <w:rsid w:val="00DE6AD5"/>
    <w:rsid w:val="00DE6C86"/>
    <w:rsid w:val="00DF2828"/>
    <w:rsid w:val="00DF300E"/>
    <w:rsid w:val="00DF3349"/>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FF"/>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7A4"/>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A30"/>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6963"/>
    <w:rsid w:val="00FA7CE3"/>
    <w:rsid w:val="00FB019B"/>
    <w:rsid w:val="00FB2AE3"/>
    <w:rsid w:val="00FB2F34"/>
    <w:rsid w:val="00FB48C4"/>
    <w:rsid w:val="00FB4ED3"/>
    <w:rsid w:val="00FB543D"/>
    <w:rsid w:val="00FB5525"/>
    <w:rsid w:val="00FB61BE"/>
    <w:rsid w:val="00FC061D"/>
    <w:rsid w:val="00FC55E1"/>
    <w:rsid w:val="00FC5955"/>
    <w:rsid w:val="00FC6B2B"/>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2EF15"/>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eastAsiaTheme="minorHAnsi"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basedOn w:val="DefaultParagraphFont"/>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basedOn w:val="DefaultParagraphFont"/>
    <w:uiPriority w:val="22"/>
    <w:qFormat/>
    <w:rsid w:val="003E3CE2"/>
    <w:rPr>
      <w:b/>
      <w:bCs/>
    </w:rPr>
  </w:style>
  <w:style w:type="character" w:styleId="Emphasis">
    <w:name w:val="Emphasis"/>
    <w:basedOn w:val="DefaultParagraphFont"/>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897974699">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936256802">
      <w:bodyDiv w:val="1"/>
      <w:marLeft w:val="0"/>
      <w:marRight w:val="0"/>
      <w:marTop w:val="0"/>
      <w:marBottom w:val="0"/>
      <w:divBdr>
        <w:top w:val="none" w:sz="0" w:space="0" w:color="auto"/>
        <w:left w:val="none" w:sz="0" w:space="0" w:color="auto"/>
        <w:bottom w:val="none" w:sz="0" w:space="0" w:color="auto"/>
        <w:right w:val="none" w:sz="0" w:space="0" w:color="auto"/>
      </w:divBdr>
    </w:div>
    <w:div w:id="937983521">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37437335">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97756575">
      <w:bodyDiv w:val="1"/>
      <w:marLeft w:val="0"/>
      <w:marRight w:val="0"/>
      <w:marTop w:val="0"/>
      <w:marBottom w:val="0"/>
      <w:divBdr>
        <w:top w:val="none" w:sz="0" w:space="0" w:color="auto"/>
        <w:left w:val="none" w:sz="0" w:space="0" w:color="auto"/>
        <w:bottom w:val="none" w:sz="0" w:space="0" w:color="auto"/>
        <w:right w:val="none" w:sz="0" w:space="0" w:color="auto"/>
      </w:divBdr>
    </w:div>
    <w:div w:id="1543010815">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771048972">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9576798">
      <w:bodyDiv w:val="1"/>
      <w:marLeft w:val="0"/>
      <w:marRight w:val="0"/>
      <w:marTop w:val="0"/>
      <w:marBottom w:val="0"/>
      <w:divBdr>
        <w:top w:val="none" w:sz="0" w:space="0" w:color="auto"/>
        <w:left w:val="none" w:sz="0" w:space="0" w:color="auto"/>
        <w:bottom w:val="none" w:sz="0" w:space="0" w:color="auto"/>
        <w:right w:val="none" w:sz="0" w:space="0" w:color="auto"/>
      </w:divBdr>
    </w:div>
    <w:div w:id="1937442315">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03584959">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4SQX5P7U7WPY-958212181-819772</_dlc_DocId>
    <_dlc_DocIdUrl xmlns="c890fddd-4e87-4e08-8b51-545f2a3f7b06">
      <Url>https://senpr.sharepoint.com/sites/obralegislativa/_layouts/15/DocIdRedir.aspx?ID=4SQX5P7U7WPY-958212181-819772</Url>
      <Description>4SQX5P7U7WPY-958212181-819772</Description>
    </_dlc_DocIdUrl>
  </documentManagement>
</p:properties>
</file>

<file path=customXml/itemProps1.xml><?xml version="1.0" encoding="utf-8"?>
<ds:datastoreItem xmlns:ds="http://schemas.openxmlformats.org/officeDocument/2006/customXml" ds:itemID="{BB03000C-BBAB-4F1D-9837-5B2F28C27B5C}"/>
</file>

<file path=customXml/itemProps2.xml><?xml version="1.0" encoding="utf-8"?>
<ds:datastoreItem xmlns:ds="http://schemas.openxmlformats.org/officeDocument/2006/customXml" ds:itemID="{A46384B5-23F6-49A4-90E5-CD43657EEA61}">
  <ds:schemaRefs>
    <ds:schemaRef ds:uri="http://schemas.openxmlformats.org/officeDocument/2006/bibliography"/>
  </ds:schemaRefs>
</ds:datastoreItem>
</file>

<file path=customXml/itemProps3.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4.xml><?xml version="1.0" encoding="utf-8"?>
<ds:datastoreItem xmlns:ds="http://schemas.openxmlformats.org/officeDocument/2006/customXml" ds:itemID="{2887BC99-CB14-4356-8BD2-426DBBDB3073}"/>
</file>

<file path=customXml/itemProps5.xml><?xml version="1.0" encoding="utf-8"?>
<ds:datastoreItem xmlns:ds="http://schemas.openxmlformats.org/officeDocument/2006/customXml" ds:itemID="{82F89911-86A8-41BA-AC4A-9A3DA200D677}"/>
</file>

<file path=docProps/app.xml><?xml version="1.0" encoding="utf-8"?>
<Properties xmlns="http://schemas.openxmlformats.org/officeDocument/2006/extended-properties" xmlns:vt="http://schemas.openxmlformats.org/officeDocument/2006/docPropsVTypes">
  <Template>Normal</Template>
  <TotalTime>5</TotalTime>
  <Pages>3</Pages>
  <Words>834</Words>
  <Characters>4757</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Heriberto Vázquez González (Trámites y Récords)</cp:lastModifiedBy>
  <cp:revision>2</cp:revision>
  <cp:lastPrinted>2025-10-09T20:48:00Z</cp:lastPrinted>
  <dcterms:created xsi:type="dcterms:W3CDTF">2025-10-10T15:11:00Z</dcterms:created>
  <dcterms:modified xsi:type="dcterms:W3CDTF">2025-10-10T15:11:00Z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1c678157-987a-46d5-9a13-1fe3470203aa</vt:lpwstr>
  </property>
  <property fmtid="{D5CDD505-2E9C-101B-9397-08002B2CF9AE}" pid="4" name="MediaServiceImageTags">
    <vt:lpwstr/>
  </property>
</Properties>
</file>