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84512" w14:textId="685B18E2" w:rsidR="008C4672" w:rsidRPr="002814A8" w:rsidRDefault="004E42FA" w:rsidP="005D6338">
      <w:pPr>
        <w:jc w:val="center"/>
        <w:rPr>
          <w:rFonts w:ascii="Book Antiqua" w:hAnsi="Book Antiqua"/>
          <w:sz w:val="28"/>
          <w:szCs w:val="28"/>
        </w:rPr>
      </w:pPr>
      <w:r w:rsidRPr="002814A8">
        <w:rPr>
          <w:rFonts w:ascii="Book Antiqua" w:hAnsi="Book Antiqua"/>
          <w:sz w:val="28"/>
          <w:szCs w:val="28"/>
        </w:rPr>
        <w:t>GOBIERNO</w:t>
      </w:r>
      <w:r w:rsidR="0061141A" w:rsidRPr="002814A8">
        <w:rPr>
          <w:rFonts w:ascii="Book Antiqua" w:hAnsi="Book Antiqua"/>
          <w:sz w:val="28"/>
          <w:szCs w:val="28"/>
        </w:rPr>
        <w:t xml:space="preserve"> DE PUERTO RICO</w:t>
      </w:r>
    </w:p>
    <w:p w14:paraId="383E7751" w14:textId="77777777" w:rsidR="0061141A" w:rsidRPr="005D6338" w:rsidRDefault="0061141A" w:rsidP="005D6338">
      <w:pPr>
        <w:jc w:val="center"/>
        <w:rPr>
          <w:rFonts w:ascii="Book Antiqua" w:hAnsi="Book Antiqua"/>
          <w:szCs w:val="14"/>
        </w:rPr>
      </w:pPr>
    </w:p>
    <w:p w14:paraId="4F74259C" w14:textId="44A65878" w:rsidR="0061141A" w:rsidRPr="002A3FC8" w:rsidRDefault="004E42FA" w:rsidP="005D6338">
      <w:pPr>
        <w:pStyle w:val="Title2"/>
        <w:rPr>
          <w:rFonts w:ascii="Book Antiqua" w:hAnsi="Book Antiqua"/>
        </w:rPr>
      </w:pPr>
      <w:r>
        <w:rPr>
          <w:rFonts w:ascii="Book Antiqua" w:hAnsi="Book Antiqua"/>
        </w:rPr>
        <w:t>20</w:t>
      </w:r>
      <w:r>
        <w:rPr>
          <w:rFonts w:ascii="Book Antiqua" w:hAnsi="Book Antiqua"/>
          <w:vertAlign w:val="superscript"/>
        </w:rPr>
        <w:t>m</w:t>
      </w:r>
      <w:r w:rsidR="000E2E7D" w:rsidRPr="002A3FC8">
        <w:rPr>
          <w:rFonts w:ascii="Book Antiqua" w:hAnsi="Book Antiqua"/>
          <w:vertAlign w:val="superscript"/>
        </w:rPr>
        <w:t>a</w:t>
      </w:r>
      <w:r w:rsidR="0061141A" w:rsidRPr="002A3FC8">
        <w:rPr>
          <w:rFonts w:ascii="Book Antiqua" w:hAnsi="Book Antiqua"/>
        </w:rPr>
        <w:tab/>
        <w:t>Asamblea</w:t>
      </w:r>
      <w:r w:rsidR="0061141A" w:rsidRPr="002A3FC8">
        <w:rPr>
          <w:rFonts w:ascii="Book Antiqua" w:hAnsi="Book Antiqua"/>
        </w:rPr>
        <w:tab/>
      </w:r>
      <w:r>
        <w:rPr>
          <w:rFonts w:ascii="Book Antiqua" w:hAnsi="Book Antiqua"/>
        </w:rPr>
        <w:t>1</w:t>
      </w:r>
      <w:r>
        <w:rPr>
          <w:rFonts w:ascii="Book Antiqua" w:hAnsi="Book Antiqua"/>
          <w:vertAlign w:val="superscript"/>
        </w:rPr>
        <w:t>r</w:t>
      </w:r>
      <w:r w:rsidR="0061141A" w:rsidRPr="002A3FC8">
        <w:rPr>
          <w:rFonts w:ascii="Book Antiqua" w:hAnsi="Book Antiqua"/>
          <w:vertAlign w:val="superscript"/>
        </w:rPr>
        <w:t>a</w:t>
      </w:r>
      <w:r w:rsidR="0061141A" w:rsidRPr="002A3FC8">
        <w:rPr>
          <w:rFonts w:ascii="Book Antiqua" w:hAnsi="Book Antiqua"/>
        </w:rPr>
        <w:tab/>
        <w:t>Sesión</w:t>
      </w:r>
    </w:p>
    <w:p w14:paraId="0B6662C8" w14:textId="727AA22E" w:rsidR="004E42FA" w:rsidRPr="001072FC" w:rsidRDefault="0061141A" w:rsidP="005D6338">
      <w:pPr>
        <w:pStyle w:val="Title2"/>
        <w:rPr>
          <w:rFonts w:ascii="Book Antiqua" w:hAnsi="Book Antiqua"/>
        </w:rPr>
      </w:pPr>
      <w:r w:rsidRPr="002A3FC8">
        <w:rPr>
          <w:rFonts w:ascii="Book Antiqua" w:hAnsi="Book Antiqua"/>
        </w:rPr>
        <w:tab/>
        <w:t>Legislativa</w:t>
      </w:r>
      <w:r w:rsidRPr="002A3FC8">
        <w:rPr>
          <w:rFonts w:ascii="Book Antiqua" w:hAnsi="Book Antiqua"/>
        </w:rPr>
        <w:tab/>
      </w:r>
      <w:r w:rsidRPr="002A3FC8">
        <w:rPr>
          <w:rFonts w:ascii="Book Antiqua" w:hAnsi="Book Antiqua"/>
        </w:rPr>
        <w:tab/>
        <w:t>Ordinaria</w:t>
      </w:r>
    </w:p>
    <w:p w14:paraId="1395BBB5" w14:textId="77777777" w:rsidR="0061141A" w:rsidRPr="002A3FC8" w:rsidRDefault="0061141A" w:rsidP="005D6338">
      <w:pPr>
        <w:rPr>
          <w:rFonts w:ascii="Book Antiqua" w:hAnsi="Book Antiqua"/>
        </w:rPr>
      </w:pPr>
    </w:p>
    <w:p w14:paraId="724EBBB5" w14:textId="47478D05" w:rsidR="0061141A" w:rsidRDefault="00716C7E" w:rsidP="005D6338">
      <w:pPr>
        <w:jc w:val="center"/>
        <w:rPr>
          <w:rFonts w:ascii="Book Antiqua" w:hAnsi="Book Antiqua"/>
          <w:b/>
          <w:sz w:val="36"/>
        </w:rPr>
      </w:pPr>
      <w:r w:rsidRPr="002A3FC8">
        <w:rPr>
          <w:rFonts w:ascii="Book Antiqua" w:hAnsi="Book Antiqua"/>
          <w:b/>
          <w:sz w:val="36"/>
        </w:rPr>
        <w:t>CÁMARA DE REPRESENTANTES</w:t>
      </w:r>
    </w:p>
    <w:p w14:paraId="6BADCDA1" w14:textId="77777777" w:rsidR="005D6338" w:rsidRPr="005D6338" w:rsidRDefault="005D6338" w:rsidP="005D6338">
      <w:pPr>
        <w:jc w:val="center"/>
        <w:rPr>
          <w:rFonts w:ascii="Book Antiqua" w:hAnsi="Book Antiqua"/>
          <w:b/>
          <w:szCs w:val="24"/>
        </w:rPr>
      </w:pPr>
    </w:p>
    <w:p w14:paraId="6D37BA37" w14:textId="32B8ADC9" w:rsidR="007A4B23" w:rsidRDefault="0061141A" w:rsidP="005D6338">
      <w:pPr>
        <w:jc w:val="center"/>
        <w:rPr>
          <w:rFonts w:ascii="Book Antiqua" w:hAnsi="Book Antiqua"/>
          <w:b/>
          <w:sz w:val="52"/>
        </w:rPr>
      </w:pPr>
      <w:r w:rsidRPr="002A3FC8">
        <w:rPr>
          <w:rFonts w:ascii="Book Antiqua" w:hAnsi="Book Antiqua"/>
          <w:b/>
          <w:sz w:val="52"/>
        </w:rPr>
        <w:t>P. de</w:t>
      </w:r>
      <w:r w:rsidR="00716C7E" w:rsidRPr="002A3FC8">
        <w:rPr>
          <w:rFonts w:ascii="Book Antiqua" w:hAnsi="Book Antiqua"/>
          <w:b/>
          <w:sz w:val="52"/>
        </w:rPr>
        <w:t xml:space="preserve"> la C.</w:t>
      </w:r>
      <w:r w:rsidR="00C11155">
        <w:rPr>
          <w:rFonts w:ascii="Book Antiqua" w:hAnsi="Book Antiqua"/>
          <w:b/>
          <w:sz w:val="52"/>
        </w:rPr>
        <w:t xml:space="preserve"> 708</w:t>
      </w:r>
    </w:p>
    <w:p w14:paraId="45059D28" w14:textId="77777777" w:rsidR="005D6338" w:rsidRPr="005D6338" w:rsidRDefault="005D6338" w:rsidP="005D6338">
      <w:pPr>
        <w:jc w:val="center"/>
        <w:rPr>
          <w:rFonts w:ascii="Book Antiqua" w:hAnsi="Book Antiqua"/>
          <w:b/>
          <w:szCs w:val="24"/>
        </w:rPr>
      </w:pPr>
    </w:p>
    <w:p w14:paraId="65E0394E" w14:textId="691CAB43" w:rsidR="008A03C6" w:rsidRDefault="005D6338" w:rsidP="005D6338">
      <w:pPr>
        <w:jc w:val="center"/>
        <w:rPr>
          <w:rFonts w:ascii="Book Antiqua" w:hAnsi="Book Antiqua"/>
        </w:rPr>
      </w:pPr>
      <w:r w:rsidRPr="002A3FC8">
        <w:rPr>
          <w:rFonts w:ascii="Book Antiqua" w:hAnsi="Book Antiqua"/>
        </w:rPr>
        <w:t xml:space="preserve"> </w:t>
      </w:r>
      <w:r>
        <w:rPr>
          <w:rFonts w:ascii="Book Antiqua" w:hAnsi="Book Antiqua"/>
        </w:rPr>
        <w:t xml:space="preserve">9 </w:t>
      </w:r>
      <w:r w:rsidRPr="002A3FC8">
        <w:rPr>
          <w:rFonts w:ascii="Book Antiqua" w:hAnsi="Book Antiqua"/>
        </w:rPr>
        <w:t xml:space="preserve">DE </w:t>
      </w:r>
      <w:r>
        <w:rPr>
          <w:rFonts w:ascii="Book Antiqua" w:hAnsi="Book Antiqua"/>
        </w:rPr>
        <w:t>JUNI</w:t>
      </w:r>
      <w:r w:rsidRPr="002A3FC8">
        <w:rPr>
          <w:rFonts w:ascii="Book Antiqua" w:hAnsi="Book Antiqua"/>
        </w:rPr>
        <w:t>O DE 2025</w:t>
      </w:r>
    </w:p>
    <w:p w14:paraId="37156285" w14:textId="77777777" w:rsidR="005D6338" w:rsidRPr="008A03C6" w:rsidRDefault="005D6338" w:rsidP="005D6338">
      <w:pPr>
        <w:jc w:val="center"/>
        <w:rPr>
          <w:rFonts w:ascii="Book Antiqua" w:hAnsi="Book Antiqua"/>
        </w:rPr>
      </w:pPr>
    </w:p>
    <w:p w14:paraId="65A1AA1F" w14:textId="77777777" w:rsidR="001B358F" w:rsidRDefault="0061141A" w:rsidP="005D6338">
      <w:pPr>
        <w:jc w:val="center"/>
        <w:rPr>
          <w:rFonts w:ascii="Book Antiqua" w:hAnsi="Book Antiqua"/>
          <w:i/>
          <w:iCs/>
          <w:color w:val="000000"/>
        </w:rPr>
      </w:pPr>
      <w:r w:rsidRPr="002A3FC8">
        <w:rPr>
          <w:rFonts w:ascii="Book Antiqua" w:hAnsi="Book Antiqua"/>
        </w:rPr>
        <w:t xml:space="preserve">Presentado por </w:t>
      </w:r>
      <w:r w:rsidR="00716C7E" w:rsidRPr="002A3FC8">
        <w:rPr>
          <w:rFonts w:ascii="Book Antiqua" w:hAnsi="Book Antiqua"/>
          <w:color w:val="000000"/>
        </w:rPr>
        <w:t xml:space="preserve">el representante </w:t>
      </w:r>
      <w:r w:rsidR="00716C7E" w:rsidRPr="002A3FC8">
        <w:rPr>
          <w:rFonts w:ascii="Book Antiqua" w:hAnsi="Book Antiqua"/>
          <w:i/>
          <w:iCs/>
          <w:color w:val="000000"/>
        </w:rPr>
        <w:t>Torres Cruz</w:t>
      </w:r>
      <w:r w:rsidR="002F5430">
        <w:rPr>
          <w:rFonts w:ascii="Book Antiqua" w:hAnsi="Book Antiqua"/>
          <w:i/>
          <w:iCs/>
          <w:color w:val="000000"/>
        </w:rPr>
        <w:t xml:space="preserve"> (Por Petición de </w:t>
      </w:r>
    </w:p>
    <w:p w14:paraId="799BD80A" w14:textId="77777777" w:rsidR="005D6338" w:rsidRDefault="002F5430" w:rsidP="005D6338">
      <w:pPr>
        <w:jc w:val="center"/>
        <w:rPr>
          <w:rFonts w:ascii="Book Antiqua" w:hAnsi="Book Antiqua"/>
          <w:i/>
          <w:iCs/>
          <w:color w:val="000000"/>
          <w:lang w:val="en-US"/>
        </w:rPr>
      </w:pPr>
      <w:r w:rsidRPr="001B358F">
        <w:rPr>
          <w:rFonts w:ascii="Book Antiqua" w:hAnsi="Book Antiqua"/>
          <w:i/>
          <w:iCs/>
          <w:color w:val="000000"/>
          <w:lang w:val="en-US"/>
        </w:rPr>
        <w:t>la “Communications Workers of América, Local 3010</w:t>
      </w:r>
      <w:r w:rsidR="008A03C6">
        <w:rPr>
          <w:rFonts w:ascii="Book Antiqua" w:hAnsi="Book Antiqua"/>
          <w:i/>
          <w:iCs/>
          <w:color w:val="000000"/>
          <w:lang w:val="en-US"/>
        </w:rPr>
        <w:t>, AFL-CIO UTCPR</w:t>
      </w:r>
      <w:r w:rsidRPr="001B358F">
        <w:rPr>
          <w:rFonts w:ascii="Book Antiqua" w:hAnsi="Book Antiqua"/>
          <w:i/>
          <w:iCs/>
          <w:color w:val="000000"/>
          <w:lang w:val="en-US"/>
        </w:rPr>
        <w:t xml:space="preserve">”)          </w:t>
      </w:r>
    </w:p>
    <w:p w14:paraId="5529BCFB" w14:textId="4A715A23" w:rsidR="0061141A" w:rsidRPr="001B358F" w:rsidRDefault="002F5430" w:rsidP="005D6338">
      <w:pPr>
        <w:jc w:val="center"/>
        <w:rPr>
          <w:rFonts w:ascii="Book Antiqua" w:hAnsi="Book Antiqua"/>
          <w:i/>
          <w:iCs/>
          <w:color w:val="000000"/>
          <w:lang w:val="en-US"/>
        </w:rPr>
      </w:pPr>
      <w:r w:rsidRPr="001B358F">
        <w:rPr>
          <w:rFonts w:ascii="Book Antiqua" w:hAnsi="Book Antiqua"/>
          <w:i/>
          <w:iCs/>
          <w:color w:val="000000"/>
          <w:lang w:val="en-US"/>
        </w:rPr>
        <w:t xml:space="preserve">                                                                                                            </w:t>
      </w:r>
    </w:p>
    <w:p w14:paraId="6E8EACF7" w14:textId="02049523" w:rsidR="0061141A" w:rsidRDefault="0061141A" w:rsidP="005D6338">
      <w:pPr>
        <w:jc w:val="center"/>
        <w:rPr>
          <w:rFonts w:ascii="Book Antiqua" w:hAnsi="Book Antiqua"/>
          <w:iCs/>
        </w:rPr>
      </w:pPr>
      <w:r w:rsidRPr="002A3FC8">
        <w:rPr>
          <w:rFonts w:ascii="Book Antiqua" w:hAnsi="Book Antiqua"/>
          <w:iCs/>
        </w:rPr>
        <w:t>Referido a</w:t>
      </w:r>
      <w:r w:rsidR="00B664A6">
        <w:rPr>
          <w:rFonts w:ascii="Book Antiqua" w:hAnsi="Book Antiqua"/>
          <w:iCs/>
        </w:rPr>
        <w:t xml:space="preserve"> las Comisiones de Gobierno; y de Seguridad Pública</w:t>
      </w:r>
    </w:p>
    <w:p w14:paraId="4525E0D6" w14:textId="77777777" w:rsidR="005D6338" w:rsidRPr="007A4B23" w:rsidRDefault="005D6338" w:rsidP="005D6338">
      <w:pPr>
        <w:jc w:val="center"/>
        <w:rPr>
          <w:rFonts w:ascii="Book Antiqua" w:hAnsi="Book Antiqua"/>
          <w:iCs/>
          <w:szCs w:val="24"/>
        </w:rPr>
      </w:pPr>
    </w:p>
    <w:p w14:paraId="728E79F0" w14:textId="77777777" w:rsidR="0061141A" w:rsidRPr="005D6338" w:rsidRDefault="0061141A" w:rsidP="005D6338">
      <w:pPr>
        <w:jc w:val="center"/>
        <w:rPr>
          <w:rFonts w:ascii="Book Antiqua" w:hAnsi="Book Antiqua"/>
          <w:b/>
          <w:sz w:val="28"/>
          <w:szCs w:val="28"/>
        </w:rPr>
      </w:pPr>
      <w:r w:rsidRPr="005D6338">
        <w:rPr>
          <w:rFonts w:ascii="Book Antiqua" w:hAnsi="Book Antiqua"/>
          <w:b/>
          <w:sz w:val="28"/>
          <w:szCs w:val="28"/>
        </w:rPr>
        <w:t>LEY</w:t>
      </w:r>
    </w:p>
    <w:p w14:paraId="056810D5" w14:textId="77777777" w:rsidR="005D6338" w:rsidRPr="002A3FC8" w:rsidRDefault="005D6338" w:rsidP="005D6338">
      <w:pPr>
        <w:jc w:val="center"/>
        <w:rPr>
          <w:rFonts w:ascii="Book Antiqua" w:hAnsi="Book Antiqua"/>
          <w:b/>
          <w:szCs w:val="24"/>
        </w:rPr>
      </w:pPr>
    </w:p>
    <w:p w14:paraId="5EE8CFEA" w14:textId="14A8CA18" w:rsidR="0061141A" w:rsidRDefault="00824B6A" w:rsidP="005D6338">
      <w:pPr>
        <w:ind w:left="720" w:hanging="720"/>
        <w:jc w:val="both"/>
        <w:rPr>
          <w:rFonts w:ascii="Book Antiqua" w:hAnsi="Book Antiqua"/>
        </w:rPr>
      </w:pPr>
      <w:r w:rsidRPr="002A3FC8">
        <w:rPr>
          <w:rFonts w:ascii="Book Antiqua" w:hAnsi="Book Antiqua"/>
        </w:rPr>
        <w:t xml:space="preserve">Para </w:t>
      </w:r>
      <w:r w:rsidR="00767917" w:rsidRPr="002A3FC8">
        <w:rPr>
          <w:rFonts w:ascii="Book Antiqua" w:hAnsi="Book Antiqua"/>
        </w:rPr>
        <w:t>crear la “Ley del Sistema de Emergencias 9-1-1”</w:t>
      </w:r>
      <w:r w:rsidR="003C4949" w:rsidRPr="002A3FC8">
        <w:rPr>
          <w:rFonts w:ascii="Book Antiqua" w:hAnsi="Book Antiqua"/>
        </w:rPr>
        <w:t xml:space="preserve">, definir sus funciones y deberes, asignar los recursos necesarios para su constitución y operación, garantizar que el uso de </w:t>
      </w:r>
      <w:r w:rsidR="00192D69">
        <w:rPr>
          <w:rFonts w:ascii="Book Antiqua" w:hAnsi="Book Antiqua"/>
        </w:rPr>
        <w:t xml:space="preserve">los </w:t>
      </w:r>
      <w:r w:rsidR="003C4949" w:rsidRPr="002A3FC8">
        <w:rPr>
          <w:rFonts w:ascii="Book Antiqua" w:hAnsi="Book Antiqua"/>
        </w:rPr>
        <w:t xml:space="preserve">fondos recibidos para el Sistema de Emergencias 9-1-1 se utilicen de acuerdo con la regulación federal vigente, prohibir el uso de dichos fondos para propósitos contrarios a esta legislación, disponer su independencia fiscal y administrativa, </w:t>
      </w:r>
      <w:r w:rsidR="00767917" w:rsidRPr="002A3FC8">
        <w:rPr>
          <w:rFonts w:ascii="Book Antiqua" w:hAnsi="Book Antiqua"/>
        </w:rPr>
        <w:t>enmendar los Artículos 1.06</w:t>
      </w:r>
      <w:r w:rsidR="007A4B23">
        <w:rPr>
          <w:rFonts w:ascii="Book Antiqua" w:hAnsi="Book Antiqua"/>
        </w:rPr>
        <w:t xml:space="preserve"> y</w:t>
      </w:r>
      <w:r w:rsidR="00767917" w:rsidRPr="002A3FC8">
        <w:rPr>
          <w:rFonts w:ascii="Book Antiqua" w:hAnsi="Book Antiqua"/>
        </w:rPr>
        <w:t xml:space="preserve"> 1.16</w:t>
      </w:r>
      <w:r w:rsidR="007A4B23">
        <w:rPr>
          <w:rFonts w:ascii="Book Antiqua" w:hAnsi="Book Antiqua"/>
        </w:rPr>
        <w:t>, así como</w:t>
      </w:r>
      <w:r w:rsidR="00767917" w:rsidRPr="002A3FC8">
        <w:rPr>
          <w:rFonts w:ascii="Book Antiqua" w:hAnsi="Book Antiqua"/>
        </w:rPr>
        <w:t xml:space="preserve"> derogar el Capítulo 4 de la Ley 20-2017, según enmendada, conocida como “Ley del Departamento de Seguridad Pública”, a los fines de excluir al Negociado del Sistema de Emergencias 9-1-1 de dicho departamento</w:t>
      </w:r>
      <w:r w:rsidR="003C4949" w:rsidRPr="002A3FC8">
        <w:rPr>
          <w:rFonts w:ascii="Book Antiqua" w:hAnsi="Book Antiqua"/>
        </w:rPr>
        <w:t xml:space="preserve">, eliminando la burocracia </w:t>
      </w:r>
      <w:r w:rsidR="00C45926" w:rsidRPr="002A3FC8">
        <w:rPr>
          <w:rFonts w:ascii="Book Antiqua" w:hAnsi="Book Antiqua"/>
        </w:rPr>
        <w:t xml:space="preserve">operacional </w:t>
      </w:r>
      <w:r w:rsidR="003C4949" w:rsidRPr="002A3FC8">
        <w:rPr>
          <w:rFonts w:ascii="Book Antiqua" w:hAnsi="Book Antiqua"/>
        </w:rPr>
        <w:t>en la que se encuentra</w:t>
      </w:r>
      <w:r w:rsidR="00C45926" w:rsidRPr="002A3FC8">
        <w:rPr>
          <w:rFonts w:ascii="Book Antiqua" w:hAnsi="Book Antiqua"/>
        </w:rPr>
        <w:t xml:space="preserve"> </w:t>
      </w:r>
      <w:bookmarkStart w:id="0" w:name="_Hlk199847061"/>
      <w:r w:rsidR="003C4949" w:rsidRPr="002A3FC8">
        <w:rPr>
          <w:rFonts w:ascii="Book Antiqua" w:hAnsi="Book Antiqua"/>
        </w:rPr>
        <w:t>que afecta el debido descargue de sus deberes</w:t>
      </w:r>
      <w:r w:rsidR="00C45926" w:rsidRPr="002A3FC8">
        <w:rPr>
          <w:rFonts w:ascii="Book Antiqua" w:hAnsi="Book Antiqua"/>
        </w:rPr>
        <w:t xml:space="preserve"> y </w:t>
      </w:r>
      <w:r w:rsidR="007A4B23">
        <w:rPr>
          <w:rFonts w:ascii="Book Antiqua" w:hAnsi="Book Antiqua"/>
        </w:rPr>
        <w:t xml:space="preserve">la </w:t>
      </w:r>
      <w:r w:rsidR="00C45926" w:rsidRPr="002A3FC8">
        <w:rPr>
          <w:rFonts w:ascii="Book Antiqua" w:hAnsi="Book Antiqua"/>
        </w:rPr>
        <w:t>prestación de este servicio público,</w:t>
      </w:r>
      <w:r w:rsidR="003C4949" w:rsidRPr="002A3FC8">
        <w:rPr>
          <w:rFonts w:ascii="Book Antiqua" w:hAnsi="Book Antiqua"/>
        </w:rPr>
        <w:t xml:space="preserve"> en específico en cuanto a la aprobación de contratos de servicios esenciales para su</w:t>
      </w:r>
      <w:r w:rsidR="00C45926" w:rsidRPr="002A3FC8">
        <w:rPr>
          <w:rFonts w:ascii="Book Antiqua" w:hAnsi="Book Antiqua"/>
        </w:rPr>
        <w:t xml:space="preserve"> debido</w:t>
      </w:r>
      <w:r w:rsidR="003C4949" w:rsidRPr="002A3FC8">
        <w:rPr>
          <w:rFonts w:ascii="Book Antiqua" w:hAnsi="Book Antiqua"/>
        </w:rPr>
        <w:t xml:space="preserve"> funcionamiento y el que pueda agilizar el reclutamiento de empleados(as) para mejorar el tiempo de llamadas en espera y el tiempo de respuesta, entre otros asuntos</w:t>
      </w:r>
      <w:bookmarkEnd w:id="0"/>
      <w:r w:rsidR="00C45926" w:rsidRPr="002A3FC8">
        <w:rPr>
          <w:rFonts w:ascii="Book Antiqua" w:hAnsi="Book Antiqua"/>
        </w:rPr>
        <w:t xml:space="preserve">; </w:t>
      </w:r>
      <w:r w:rsidR="003C4949" w:rsidRPr="002A3FC8">
        <w:rPr>
          <w:rFonts w:ascii="Book Antiqua" w:hAnsi="Book Antiqua"/>
        </w:rPr>
        <w:t>y</w:t>
      </w:r>
      <w:r w:rsidR="00767917" w:rsidRPr="002A3FC8">
        <w:rPr>
          <w:rFonts w:ascii="Book Antiqua" w:hAnsi="Book Antiqua"/>
        </w:rPr>
        <w:t xml:space="preserve"> </w:t>
      </w:r>
      <w:r w:rsidRPr="002A3FC8">
        <w:rPr>
          <w:rFonts w:ascii="Book Antiqua" w:hAnsi="Book Antiqua"/>
        </w:rPr>
        <w:t>para otros fines</w:t>
      </w:r>
      <w:r w:rsidR="009023E9" w:rsidRPr="002A3FC8">
        <w:rPr>
          <w:rFonts w:ascii="Book Antiqua" w:hAnsi="Book Antiqua"/>
        </w:rPr>
        <w:t xml:space="preserve"> relacionados</w:t>
      </w:r>
      <w:r w:rsidRPr="002A3FC8">
        <w:rPr>
          <w:rFonts w:ascii="Book Antiqua" w:hAnsi="Book Antiqua"/>
        </w:rPr>
        <w:t>.</w:t>
      </w:r>
    </w:p>
    <w:p w14:paraId="1C3BFAA8" w14:textId="77777777" w:rsidR="005D6338" w:rsidRPr="002A3FC8" w:rsidRDefault="005D6338" w:rsidP="005D6338">
      <w:pPr>
        <w:ind w:left="360" w:hanging="360"/>
        <w:jc w:val="both"/>
        <w:rPr>
          <w:rFonts w:ascii="Book Antiqua" w:hAnsi="Book Antiqua"/>
          <w:strike/>
        </w:rPr>
      </w:pPr>
    </w:p>
    <w:p w14:paraId="247D3B39" w14:textId="77777777" w:rsidR="0061141A" w:rsidRPr="005D6338" w:rsidRDefault="0061141A" w:rsidP="005D6338">
      <w:pPr>
        <w:jc w:val="center"/>
        <w:rPr>
          <w:rFonts w:ascii="Book Antiqua" w:hAnsi="Book Antiqua"/>
          <w:bCs/>
          <w:szCs w:val="24"/>
        </w:rPr>
      </w:pPr>
      <w:r w:rsidRPr="005D6338">
        <w:rPr>
          <w:rFonts w:ascii="Book Antiqua" w:hAnsi="Book Antiqua"/>
          <w:bCs/>
          <w:szCs w:val="24"/>
        </w:rPr>
        <w:t>EXPOSICIÓN DE MOTIVOS</w:t>
      </w:r>
    </w:p>
    <w:p w14:paraId="1CB7B58B" w14:textId="77777777" w:rsidR="005D6338" w:rsidRPr="002A3FC8" w:rsidRDefault="005D6338" w:rsidP="005D6338">
      <w:pPr>
        <w:ind w:firstLine="360"/>
        <w:jc w:val="center"/>
        <w:rPr>
          <w:rFonts w:ascii="Book Antiqua" w:hAnsi="Book Antiqua"/>
          <w:szCs w:val="24"/>
        </w:rPr>
      </w:pPr>
    </w:p>
    <w:p w14:paraId="77E5D00A" w14:textId="06F75D17" w:rsidR="00F46DB9" w:rsidRDefault="007F3C97" w:rsidP="005D6338">
      <w:pPr>
        <w:ind w:firstLine="720"/>
        <w:jc w:val="both"/>
        <w:rPr>
          <w:rFonts w:ascii="Book Antiqua" w:hAnsi="Book Antiqua"/>
          <w:bCs/>
          <w:color w:val="000000"/>
          <w:szCs w:val="24"/>
        </w:rPr>
      </w:pPr>
      <w:r>
        <w:rPr>
          <w:rFonts w:ascii="Book Antiqua" w:hAnsi="Book Antiqua"/>
          <w:bCs/>
          <w:color w:val="000000"/>
          <w:szCs w:val="24"/>
        </w:rPr>
        <w:t>El derecho del Pueblo de Puerto Rico a l</w:t>
      </w:r>
      <w:r w:rsidRPr="007F3C97">
        <w:rPr>
          <w:rFonts w:ascii="Book Antiqua" w:hAnsi="Book Antiqua"/>
          <w:bCs/>
          <w:color w:val="000000"/>
          <w:szCs w:val="24"/>
        </w:rPr>
        <w:t xml:space="preserve">a seguridad pública es </w:t>
      </w:r>
      <w:r>
        <w:rPr>
          <w:rFonts w:ascii="Book Antiqua" w:hAnsi="Book Antiqua"/>
          <w:bCs/>
          <w:color w:val="000000"/>
          <w:szCs w:val="24"/>
        </w:rPr>
        <w:t xml:space="preserve">fundamento que legitima </w:t>
      </w:r>
      <w:r w:rsidR="00701662">
        <w:rPr>
          <w:rFonts w:ascii="Book Antiqua" w:hAnsi="Book Antiqua"/>
          <w:bCs/>
          <w:color w:val="000000"/>
          <w:szCs w:val="24"/>
        </w:rPr>
        <w:t>nuestro</w:t>
      </w:r>
      <w:r>
        <w:rPr>
          <w:rFonts w:ascii="Book Antiqua" w:hAnsi="Book Antiqua"/>
          <w:bCs/>
          <w:color w:val="000000"/>
          <w:szCs w:val="24"/>
        </w:rPr>
        <w:t xml:space="preserve"> Sistema Democrático</w:t>
      </w:r>
      <w:r w:rsidR="00F46DB9">
        <w:rPr>
          <w:rFonts w:ascii="Book Antiqua" w:hAnsi="Book Antiqua"/>
          <w:bCs/>
          <w:color w:val="000000"/>
          <w:szCs w:val="24"/>
        </w:rPr>
        <w:t>. Es</w:t>
      </w:r>
      <w:r>
        <w:rPr>
          <w:rFonts w:ascii="Book Antiqua" w:hAnsi="Book Antiqua"/>
          <w:bCs/>
          <w:color w:val="000000"/>
          <w:szCs w:val="24"/>
        </w:rPr>
        <w:t xml:space="preserve"> deber</w:t>
      </w:r>
      <w:r w:rsidRPr="007F3C97">
        <w:rPr>
          <w:rFonts w:ascii="Book Antiqua" w:hAnsi="Book Antiqua"/>
          <w:bCs/>
          <w:color w:val="000000"/>
          <w:szCs w:val="24"/>
        </w:rPr>
        <w:t xml:space="preserve"> </w:t>
      </w:r>
      <w:r w:rsidR="00F46DB9">
        <w:rPr>
          <w:rFonts w:ascii="Book Antiqua" w:hAnsi="Book Antiqua"/>
          <w:bCs/>
          <w:color w:val="000000"/>
          <w:szCs w:val="24"/>
        </w:rPr>
        <w:t xml:space="preserve">primario </w:t>
      </w:r>
      <w:r>
        <w:rPr>
          <w:rFonts w:ascii="Book Antiqua" w:hAnsi="Book Antiqua"/>
          <w:bCs/>
          <w:color w:val="000000"/>
          <w:szCs w:val="24"/>
        </w:rPr>
        <w:t>d</w:t>
      </w:r>
      <w:r w:rsidRPr="007F3C97">
        <w:rPr>
          <w:rFonts w:ascii="Book Antiqua" w:hAnsi="Book Antiqua"/>
          <w:bCs/>
          <w:color w:val="000000"/>
          <w:szCs w:val="24"/>
        </w:rPr>
        <w:t>el Estado</w:t>
      </w:r>
      <w:r w:rsidR="007974EE">
        <w:rPr>
          <w:rFonts w:ascii="Book Antiqua" w:hAnsi="Book Antiqua"/>
          <w:bCs/>
          <w:color w:val="000000"/>
          <w:szCs w:val="24"/>
        </w:rPr>
        <w:t>,</w:t>
      </w:r>
      <w:r w:rsidR="00701662">
        <w:rPr>
          <w:rFonts w:ascii="Book Antiqua" w:hAnsi="Book Antiqua"/>
          <w:bCs/>
          <w:color w:val="000000"/>
          <w:szCs w:val="24"/>
        </w:rPr>
        <w:t xml:space="preserve"> establecer las estructuras</w:t>
      </w:r>
      <w:r w:rsidR="00F46DB9">
        <w:rPr>
          <w:rFonts w:ascii="Book Antiqua" w:hAnsi="Book Antiqua"/>
          <w:bCs/>
          <w:color w:val="000000"/>
          <w:szCs w:val="24"/>
        </w:rPr>
        <w:t xml:space="preserve"> y sistemas</w:t>
      </w:r>
      <w:r w:rsidR="00701662">
        <w:rPr>
          <w:rFonts w:ascii="Book Antiqua" w:hAnsi="Book Antiqua"/>
          <w:bCs/>
          <w:color w:val="000000"/>
          <w:szCs w:val="24"/>
        </w:rPr>
        <w:t xml:space="preserve"> que garanticen</w:t>
      </w:r>
      <w:r w:rsidRPr="007F3C97">
        <w:rPr>
          <w:rFonts w:ascii="Book Antiqua" w:hAnsi="Book Antiqua"/>
          <w:bCs/>
          <w:color w:val="000000"/>
          <w:szCs w:val="24"/>
        </w:rPr>
        <w:t xml:space="preserve"> gozar el libre ejercicio </w:t>
      </w:r>
      <w:r w:rsidR="00701662">
        <w:rPr>
          <w:rFonts w:ascii="Book Antiqua" w:hAnsi="Book Antiqua"/>
          <w:bCs/>
          <w:color w:val="000000"/>
          <w:szCs w:val="24"/>
        </w:rPr>
        <w:t>de la vida en comunidad de la sociedad puertorriqueña.</w:t>
      </w:r>
      <w:r w:rsidR="00F46DB9">
        <w:rPr>
          <w:rFonts w:ascii="Book Antiqua" w:hAnsi="Book Antiqua"/>
          <w:bCs/>
          <w:color w:val="000000"/>
          <w:szCs w:val="24"/>
        </w:rPr>
        <w:t xml:space="preserve"> </w:t>
      </w:r>
      <w:r w:rsidR="007A4B23">
        <w:rPr>
          <w:rFonts w:ascii="Book Antiqua" w:hAnsi="Book Antiqua"/>
          <w:bCs/>
          <w:color w:val="000000"/>
          <w:szCs w:val="24"/>
        </w:rPr>
        <w:t>Asimismo</w:t>
      </w:r>
      <w:r w:rsidR="00701662">
        <w:rPr>
          <w:rFonts w:ascii="Book Antiqua" w:hAnsi="Book Antiqua"/>
          <w:bCs/>
          <w:color w:val="000000"/>
          <w:szCs w:val="24"/>
        </w:rPr>
        <w:t xml:space="preserve">, procurar con diligencia, responsabilidad y compromiso </w:t>
      </w:r>
      <w:r w:rsidR="007A4B23">
        <w:rPr>
          <w:rFonts w:ascii="Book Antiqua" w:hAnsi="Book Antiqua"/>
          <w:bCs/>
          <w:color w:val="000000"/>
          <w:szCs w:val="24"/>
        </w:rPr>
        <w:t>que el</w:t>
      </w:r>
      <w:r w:rsidR="00701662">
        <w:rPr>
          <w:rFonts w:ascii="Book Antiqua" w:hAnsi="Book Antiqua"/>
          <w:bCs/>
          <w:color w:val="000000"/>
          <w:szCs w:val="24"/>
        </w:rPr>
        <w:t xml:space="preserve"> servicio público esencial de seguridad pública </w:t>
      </w:r>
      <w:r w:rsidR="007A4B23">
        <w:rPr>
          <w:rFonts w:ascii="Book Antiqua" w:hAnsi="Book Antiqua"/>
          <w:bCs/>
          <w:color w:val="000000"/>
          <w:szCs w:val="24"/>
        </w:rPr>
        <w:t xml:space="preserve">se ejecute </w:t>
      </w:r>
      <w:r w:rsidR="00701662">
        <w:rPr>
          <w:rFonts w:ascii="Book Antiqua" w:hAnsi="Book Antiqua"/>
          <w:bCs/>
          <w:color w:val="000000"/>
          <w:szCs w:val="24"/>
        </w:rPr>
        <w:t>de manera óptima y responsiva, salvaguardando el orden social y los</w:t>
      </w:r>
      <w:r w:rsidRPr="007F3C97">
        <w:rPr>
          <w:rFonts w:ascii="Book Antiqua" w:hAnsi="Book Antiqua"/>
          <w:bCs/>
          <w:color w:val="000000"/>
          <w:szCs w:val="24"/>
        </w:rPr>
        <w:t xml:space="preserve"> derechos </w:t>
      </w:r>
      <w:r w:rsidR="00701662">
        <w:rPr>
          <w:rFonts w:ascii="Book Antiqua" w:hAnsi="Book Antiqua"/>
          <w:bCs/>
          <w:color w:val="000000"/>
          <w:szCs w:val="24"/>
        </w:rPr>
        <w:t>de todos.</w:t>
      </w:r>
      <w:r w:rsidRPr="007F3C97">
        <w:rPr>
          <w:rFonts w:ascii="Book Antiqua" w:hAnsi="Book Antiqua"/>
          <w:bCs/>
          <w:color w:val="000000"/>
          <w:szCs w:val="24"/>
        </w:rPr>
        <w:t xml:space="preserve"> </w:t>
      </w:r>
      <w:r w:rsidR="00701662">
        <w:rPr>
          <w:rFonts w:ascii="Book Antiqua" w:hAnsi="Book Antiqua"/>
          <w:bCs/>
          <w:color w:val="000000"/>
          <w:szCs w:val="24"/>
        </w:rPr>
        <w:t>Máxime,</w:t>
      </w:r>
      <w:r w:rsidRPr="007F3C97">
        <w:rPr>
          <w:rFonts w:ascii="Book Antiqua" w:hAnsi="Book Antiqua"/>
          <w:bCs/>
          <w:color w:val="000000"/>
          <w:szCs w:val="24"/>
        </w:rPr>
        <w:t xml:space="preserve"> </w:t>
      </w:r>
      <w:r w:rsidRPr="007F3C97">
        <w:rPr>
          <w:rFonts w:ascii="Book Antiqua" w:hAnsi="Book Antiqua"/>
          <w:bCs/>
          <w:color w:val="000000"/>
          <w:szCs w:val="24"/>
        </w:rPr>
        <w:lastRenderedPageBreak/>
        <w:t>en caso de una emergencia,</w:t>
      </w:r>
      <w:r w:rsidR="00701662">
        <w:rPr>
          <w:rFonts w:ascii="Book Antiqua" w:hAnsi="Book Antiqua"/>
          <w:bCs/>
          <w:color w:val="000000"/>
          <w:szCs w:val="24"/>
        </w:rPr>
        <w:t xml:space="preserve"> a nivel individual o colectivo,</w:t>
      </w:r>
      <w:r w:rsidRPr="007F3C97">
        <w:rPr>
          <w:rFonts w:ascii="Book Antiqua" w:hAnsi="Book Antiqua"/>
          <w:bCs/>
          <w:color w:val="000000"/>
          <w:szCs w:val="24"/>
        </w:rPr>
        <w:t xml:space="preserve"> </w:t>
      </w:r>
      <w:r w:rsidR="00701662">
        <w:rPr>
          <w:rFonts w:ascii="Book Antiqua" w:hAnsi="Book Antiqua"/>
          <w:bCs/>
          <w:color w:val="000000"/>
          <w:szCs w:val="24"/>
        </w:rPr>
        <w:t xml:space="preserve">cuando es necesario que </w:t>
      </w:r>
      <w:r w:rsidRPr="007F3C97">
        <w:rPr>
          <w:rFonts w:ascii="Book Antiqua" w:hAnsi="Book Antiqua"/>
          <w:bCs/>
          <w:color w:val="000000"/>
          <w:szCs w:val="24"/>
        </w:rPr>
        <w:t>el Gobierno</w:t>
      </w:r>
      <w:r w:rsidR="00701662">
        <w:rPr>
          <w:rFonts w:ascii="Book Antiqua" w:hAnsi="Book Antiqua"/>
          <w:bCs/>
          <w:color w:val="000000"/>
          <w:szCs w:val="24"/>
        </w:rPr>
        <w:t xml:space="preserve"> esté</w:t>
      </w:r>
      <w:r w:rsidRPr="007F3C97">
        <w:rPr>
          <w:rFonts w:ascii="Book Antiqua" w:hAnsi="Book Antiqua"/>
          <w:bCs/>
          <w:color w:val="000000"/>
          <w:szCs w:val="24"/>
        </w:rPr>
        <w:t xml:space="preserve"> disponible</w:t>
      </w:r>
      <w:r w:rsidR="00701662">
        <w:rPr>
          <w:rFonts w:ascii="Book Antiqua" w:hAnsi="Book Antiqua"/>
          <w:bCs/>
          <w:color w:val="000000"/>
          <w:szCs w:val="24"/>
        </w:rPr>
        <w:t>, informado</w:t>
      </w:r>
      <w:r w:rsidR="00F46DB9">
        <w:rPr>
          <w:rFonts w:ascii="Book Antiqua" w:hAnsi="Book Antiqua"/>
          <w:bCs/>
          <w:color w:val="000000"/>
          <w:szCs w:val="24"/>
        </w:rPr>
        <w:t>, capacitado</w:t>
      </w:r>
      <w:r w:rsidRPr="007F3C97">
        <w:rPr>
          <w:rFonts w:ascii="Book Antiqua" w:hAnsi="Book Antiqua"/>
          <w:bCs/>
          <w:color w:val="000000"/>
          <w:szCs w:val="24"/>
        </w:rPr>
        <w:t xml:space="preserve"> y listo para salvar vida</w:t>
      </w:r>
      <w:r w:rsidR="00F46DB9">
        <w:rPr>
          <w:rFonts w:ascii="Book Antiqua" w:hAnsi="Book Antiqua"/>
          <w:bCs/>
          <w:color w:val="000000"/>
          <w:szCs w:val="24"/>
        </w:rPr>
        <w:t>s</w:t>
      </w:r>
      <w:r w:rsidRPr="007F3C97">
        <w:rPr>
          <w:rFonts w:ascii="Book Antiqua" w:hAnsi="Book Antiqua"/>
          <w:bCs/>
          <w:color w:val="000000"/>
          <w:szCs w:val="24"/>
        </w:rPr>
        <w:t xml:space="preserve">, </w:t>
      </w:r>
      <w:r w:rsidR="00F46DB9">
        <w:rPr>
          <w:rFonts w:ascii="Book Antiqua" w:hAnsi="Book Antiqua"/>
          <w:bCs/>
          <w:color w:val="000000"/>
          <w:szCs w:val="24"/>
        </w:rPr>
        <w:t>la</w:t>
      </w:r>
      <w:r w:rsidRPr="007F3C97">
        <w:rPr>
          <w:rFonts w:ascii="Book Antiqua" w:hAnsi="Book Antiqua"/>
          <w:bCs/>
          <w:color w:val="000000"/>
          <w:szCs w:val="24"/>
        </w:rPr>
        <w:t xml:space="preserve"> salud, </w:t>
      </w:r>
      <w:r w:rsidR="00F46DB9">
        <w:rPr>
          <w:rFonts w:ascii="Book Antiqua" w:hAnsi="Book Antiqua"/>
          <w:bCs/>
          <w:color w:val="000000"/>
          <w:szCs w:val="24"/>
        </w:rPr>
        <w:t>preservar</w:t>
      </w:r>
      <w:r w:rsidRPr="007F3C97">
        <w:rPr>
          <w:rFonts w:ascii="Book Antiqua" w:hAnsi="Book Antiqua"/>
          <w:bCs/>
          <w:color w:val="000000"/>
          <w:szCs w:val="24"/>
        </w:rPr>
        <w:t xml:space="preserve"> propiedad</w:t>
      </w:r>
      <w:r w:rsidR="00F46DB9">
        <w:rPr>
          <w:rFonts w:ascii="Book Antiqua" w:hAnsi="Book Antiqua"/>
          <w:bCs/>
          <w:color w:val="000000"/>
          <w:szCs w:val="24"/>
        </w:rPr>
        <w:t xml:space="preserve"> y proteger la integridad física y la dignidad del ser humano</w:t>
      </w:r>
      <w:r w:rsidR="00B3173A">
        <w:rPr>
          <w:rFonts w:ascii="Book Antiqua" w:hAnsi="Book Antiqua"/>
          <w:bCs/>
          <w:color w:val="000000"/>
          <w:szCs w:val="24"/>
        </w:rPr>
        <w:t>, entre otros valores</w:t>
      </w:r>
      <w:r w:rsidRPr="007F3C97">
        <w:rPr>
          <w:rFonts w:ascii="Book Antiqua" w:hAnsi="Book Antiqua"/>
          <w:bCs/>
          <w:color w:val="000000"/>
          <w:szCs w:val="24"/>
        </w:rPr>
        <w:t xml:space="preserve">. </w:t>
      </w:r>
    </w:p>
    <w:p w14:paraId="2B4BC78C" w14:textId="77777777" w:rsidR="005D6338" w:rsidRDefault="005D6338" w:rsidP="005D6338">
      <w:pPr>
        <w:ind w:firstLine="720"/>
        <w:jc w:val="both"/>
        <w:rPr>
          <w:rFonts w:ascii="Book Antiqua" w:hAnsi="Book Antiqua"/>
          <w:bCs/>
          <w:color w:val="000000"/>
          <w:szCs w:val="24"/>
        </w:rPr>
      </w:pPr>
    </w:p>
    <w:p w14:paraId="5FD65D64" w14:textId="6912044F" w:rsidR="002E509A" w:rsidRPr="002A3FC8" w:rsidRDefault="00F46DB9" w:rsidP="005D6338">
      <w:pPr>
        <w:ind w:firstLine="720"/>
        <w:jc w:val="both"/>
        <w:rPr>
          <w:rFonts w:ascii="Book Antiqua" w:hAnsi="Book Antiqua"/>
          <w:bCs/>
          <w:color w:val="000000"/>
          <w:szCs w:val="24"/>
        </w:rPr>
      </w:pPr>
      <w:r>
        <w:rPr>
          <w:rFonts w:ascii="Book Antiqua" w:hAnsi="Book Antiqua"/>
          <w:bCs/>
          <w:color w:val="000000"/>
          <w:szCs w:val="24"/>
        </w:rPr>
        <w:t xml:space="preserve">En este sentido, es menester señalar que el </w:t>
      </w:r>
      <w:r w:rsidR="00166F39" w:rsidRPr="002A3FC8">
        <w:rPr>
          <w:rFonts w:ascii="Book Antiqua" w:hAnsi="Book Antiqua"/>
          <w:bCs/>
          <w:color w:val="000000"/>
          <w:szCs w:val="24"/>
        </w:rPr>
        <w:t>22 de diciembre de 1994</w:t>
      </w:r>
      <w:r w:rsidR="002E509A" w:rsidRPr="002A3FC8">
        <w:rPr>
          <w:rFonts w:ascii="Book Antiqua" w:hAnsi="Book Antiqua"/>
          <w:bCs/>
          <w:color w:val="000000"/>
          <w:szCs w:val="24"/>
        </w:rPr>
        <w:t>,</w:t>
      </w:r>
      <w:r w:rsidR="00166F39" w:rsidRPr="002A3FC8">
        <w:rPr>
          <w:rFonts w:ascii="Book Antiqua" w:hAnsi="Book Antiqua"/>
          <w:bCs/>
          <w:color w:val="000000"/>
          <w:szCs w:val="24"/>
        </w:rPr>
        <w:t xml:space="preserve"> se aprobó la Ley 144, conocida como “Ley de Llamadas 9-1-1”, la cual establecí</w:t>
      </w:r>
      <w:r w:rsidR="002E509A" w:rsidRPr="002A3FC8">
        <w:rPr>
          <w:rFonts w:ascii="Book Antiqua" w:hAnsi="Book Antiqua"/>
          <w:bCs/>
          <w:color w:val="000000"/>
          <w:szCs w:val="24"/>
        </w:rPr>
        <w:t>a</w:t>
      </w:r>
      <w:r w:rsidR="00166F39" w:rsidRPr="002A3FC8">
        <w:rPr>
          <w:rFonts w:ascii="Book Antiqua" w:hAnsi="Book Antiqua"/>
          <w:bCs/>
          <w:color w:val="000000"/>
          <w:szCs w:val="24"/>
        </w:rPr>
        <w:t xml:space="preserve"> que el Sistema de Emergencias 9-1-1</w:t>
      </w:r>
      <w:r w:rsidR="004D7D94" w:rsidRPr="002A3FC8">
        <w:rPr>
          <w:rFonts w:ascii="Book Antiqua" w:hAnsi="Book Antiqua"/>
          <w:bCs/>
          <w:color w:val="000000"/>
          <w:szCs w:val="24"/>
        </w:rPr>
        <w:t xml:space="preserve"> (en adelante, “Sistema 9-1-1”)</w:t>
      </w:r>
      <w:r w:rsidR="00C45926" w:rsidRPr="002A3FC8">
        <w:rPr>
          <w:rFonts w:ascii="Book Antiqua" w:hAnsi="Book Antiqua"/>
          <w:bCs/>
          <w:color w:val="000000"/>
          <w:szCs w:val="24"/>
        </w:rPr>
        <w:t xml:space="preserve"> </w:t>
      </w:r>
      <w:r w:rsidR="00166F39" w:rsidRPr="002A3FC8">
        <w:rPr>
          <w:rFonts w:ascii="Book Antiqua" w:hAnsi="Book Antiqua"/>
          <w:bCs/>
          <w:color w:val="000000"/>
          <w:szCs w:val="24"/>
        </w:rPr>
        <w:t>se cre</w:t>
      </w:r>
      <w:r w:rsidR="00AF516E" w:rsidRPr="002A3FC8">
        <w:rPr>
          <w:rFonts w:ascii="Book Antiqua" w:hAnsi="Book Antiqua"/>
          <w:bCs/>
          <w:color w:val="000000"/>
          <w:szCs w:val="24"/>
        </w:rPr>
        <w:t>ó</w:t>
      </w:r>
      <w:r w:rsidR="00166F39" w:rsidRPr="002A3FC8">
        <w:rPr>
          <w:rFonts w:ascii="Book Antiqua" w:hAnsi="Book Antiqua"/>
          <w:bCs/>
          <w:color w:val="000000"/>
          <w:szCs w:val="24"/>
        </w:rPr>
        <w:t xml:space="preserve"> </w:t>
      </w:r>
      <w:r w:rsidR="00C45926" w:rsidRPr="002A3FC8">
        <w:rPr>
          <w:rFonts w:ascii="Book Antiqua" w:hAnsi="Book Antiqua"/>
          <w:bCs/>
          <w:color w:val="000000"/>
          <w:szCs w:val="24"/>
        </w:rPr>
        <w:t>con el fin primordial de</w:t>
      </w:r>
      <w:r w:rsidR="00166F39" w:rsidRPr="002A3FC8">
        <w:rPr>
          <w:rFonts w:ascii="Book Antiqua" w:hAnsi="Book Antiqua"/>
          <w:bCs/>
          <w:color w:val="000000"/>
          <w:szCs w:val="24"/>
        </w:rPr>
        <w:t xml:space="preserve"> viabilizar el establecimiento de los medios y tecnologías dentro de las agencias de Seguridad Pública para atender rápida y eficazmente las llamadas de emergencias de la ciudadanía</w:t>
      </w:r>
      <w:r w:rsidR="002E509A" w:rsidRPr="002A3FC8">
        <w:rPr>
          <w:rFonts w:ascii="Book Antiqua" w:hAnsi="Book Antiqua"/>
          <w:bCs/>
          <w:color w:val="000000"/>
          <w:szCs w:val="24"/>
        </w:rPr>
        <w:t>. Esto,</w:t>
      </w:r>
      <w:r w:rsidR="00166F39" w:rsidRPr="002A3FC8">
        <w:rPr>
          <w:rFonts w:ascii="Book Antiqua" w:hAnsi="Book Antiqua"/>
          <w:bCs/>
          <w:color w:val="000000"/>
          <w:szCs w:val="24"/>
        </w:rPr>
        <w:t xml:space="preserve"> mediante la implantación del “9-1-1” como número telefónico universal</w:t>
      </w:r>
      <w:r>
        <w:rPr>
          <w:rFonts w:ascii="Book Antiqua" w:hAnsi="Book Antiqua"/>
          <w:bCs/>
          <w:color w:val="000000"/>
          <w:szCs w:val="24"/>
        </w:rPr>
        <w:t xml:space="preserve"> e</w:t>
      </w:r>
      <w:r w:rsidR="00166F39" w:rsidRPr="002A3FC8">
        <w:rPr>
          <w:rFonts w:ascii="Book Antiqua" w:hAnsi="Book Antiqua"/>
          <w:bCs/>
          <w:color w:val="000000"/>
          <w:szCs w:val="24"/>
        </w:rPr>
        <w:t xml:space="preserve"> </w:t>
      </w:r>
      <w:r w:rsidR="002E509A" w:rsidRPr="002A3FC8">
        <w:rPr>
          <w:rFonts w:ascii="Book Antiqua" w:hAnsi="Book Antiqua"/>
          <w:bCs/>
          <w:color w:val="000000"/>
          <w:szCs w:val="24"/>
        </w:rPr>
        <w:t>instrumento de accesibilidad</w:t>
      </w:r>
      <w:r w:rsidR="00166F39" w:rsidRPr="002A3FC8">
        <w:rPr>
          <w:rFonts w:ascii="Book Antiqua" w:hAnsi="Book Antiqua"/>
          <w:bCs/>
          <w:color w:val="000000"/>
          <w:szCs w:val="24"/>
        </w:rPr>
        <w:t xml:space="preserve"> </w:t>
      </w:r>
      <w:r w:rsidR="002E509A" w:rsidRPr="002A3FC8">
        <w:rPr>
          <w:rFonts w:ascii="Book Antiqua" w:hAnsi="Book Antiqua"/>
          <w:bCs/>
          <w:color w:val="000000"/>
          <w:szCs w:val="24"/>
        </w:rPr>
        <w:t>para</w:t>
      </w:r>
      <w:r w:rsidR="00166F39" w:rsidRPr="002A3FC8">
        <w:rPr>
          <w:rFonts w:ascii="Book Antiqua" w:hAnsi="Book Antiqua"/>
          <w:bCs/>
          <w:color w:val="000000"/>
          <w:szCs w:val="24"/>
        </w:rPr>
        <w:t xml:space="preserve"> una mejor calidad de vida </w:t>
      </w:r>
      <w:r>
        <w:rPr>
          <w:rFonts w:ascii="Book Antiqua" w:hAnsi="Book Antiqua"/>
          <w:bCs/>
          <w:color w:val="000000"/>
          <w:szCs w:val="24"/>
        </w:rPr>
        <w:t>en</w:t>
      </w:r>
      <w:r w:rsidR="00166F39" w:rsidRPr="002A3FC8">
        <w:rPr>
          <w:rFonts w:ascii="Book Antiqua" w:hAnsi="Book Antiqua"/>
          <w:bCs/>
          <w:color w:val="000000"/>
          <w:szCs w:val="24"/>
        </w:rPr>
        <w:t xml:space="preserve"> Puerto Rico</w:t>
      </w:r>
      <w:r>
        <w:rPr>
          <w:rFonts w:ascii="Book Antiqua" w:hAnsi="Book Antiqua"/>
          <w:bCs/>
          <w:color w:val="000000"/>
          <w:szCs w:val="24"/>
        </w:rPr>
        <w:t>.</w:t>
      </w:r>
    </w:p>
    <w:p w14:paraId="4B8E6FBE" w14:textId="77777777" w:rsidR="002E509A" w:rsidRPr="002A3FC8" w:rsidRDefault="002E509A" w:rsidP="005D6338">
      <w:pPr>
        <w:ind w:firstLine="720"/>
        <w:jc w:val="both"/>
        <w:rPr>
          <w:rFonts w:ascii="Book Antiqua" w:hAnsi="Book Antiqua"/>
          <w:bCs/>
          <w:color w:val="000000"/>
          <w:szCs w:val="24"/>
        </w:rPr>
      </w:pPr>
    </w:p>
    <w:p w14:paraId="1EA62866" w14:textId="1B2EA788" w:rsidR="00166F39" w:rsidRPr="002A3FC8" w:rsidRDefault="00166F39" w:rsidP="005D6338">
      <w:pPr>
        <w:ind w:firstLine="720"/>
        <w:jc w:val="both"/>
        <w:rPr>
          <w:rFonts w:ascii="Book Antiqua" w:hAnsi="Book Antiqua"/>
          <w:bCs/>
          <w:color w:val="000000"/>
          <w:szCs w:val="24"/>
        </w:rPr>
      </w:pPr>
      <w:r w:rsidRPr="002A3FC8">
        <w:rPr>
          <w:rFonts w:ascii="Book Antiqua" w:hAnsi="Book Antiqua"/>
          <w:bCs/>
          <w:color w:val="000000"/>
          <w:szCs w:val="24"/>
        </w:rPr>
        <w:t xml:space="preserve">A partir de ese momento, el 9-1-1 ha tenido la ardua y difícil labor de ser el primer punto de contacto en toda </w:t>
      </w:r>
      <w:r w:rsidR="002E509A" w:rsidRPr="002A3FC8">
        <w:rPr>
          <w:rFonts w:ascii="Book Antiqua" w:hAnsi="Book Antiqua"/>
          <w:bCs/>
          <w:color w:val="000000"/>
          <w:szCs w:val="24"/>
        </w:rPr>
        <w:t>nuestra jurisdicción</w:t>
      </w:r>
      <w:r w:rsidRPr="002A3FC8">
        <w:rPr>
          <w:rFonts w:ascii="Book Antiqua" w:hAnsi="Book Antiqua"/>
          <w:bCs/>
          <w:color w:val="000000"/>
          <w:szCs w:val="24"/>
        </w:rPr>
        <w:t xml:space="preserve"> para cualquier emergencia que pueda ocurrir. E</w:t>
      </w:r>
      <w:r w:rsidR="002E509A" w:rsidRPr="002A3FC8">
        <w:rPr>
          <w:rFonts w:ascii="Book Antiqua" w:hAnsi="Book Antiqua"/>
          <w:bCs/>
          <w:color w:val="000000"/>
          <w:szCs w:val="24"/>
        </w:rPr>
        <w:t>s importante destacar, que e</w:t>
      </w:r>
      <w:r w:rsidRPr="002A3FC8">
        <w:rPr>
          <w:rFonts w:ascii="Book Antiqua" w:hAnsi="Book Antiqua"/>
          <w:bCs/>
          <w:color w:val="000000"/>
          <w:szCs w:val="24"/>
        </w:rPr>
        <w:t>l Sistema de Emergencia</w:t>
      </w:r>
      <w:r w:rsidR="002E509A" w:rsidRPr="002A3FC8">
        <w:rPr>
          <w:rFonts w:ascii="Book Antiqua" w:hAnsi="Book Antiqua"/>
          <w:bCs/>
          <w:color w:val="000000"/>
          <w:szCs w:val="24"/>
        </w:rPr>
        <w:t xml:space="preserve"> 9-1-1,</w:t>
      </w:r>
      <w:r w:rsidRPr="002A3FC8">
        <w:rPr>
          <w:rFonts w:ascii="Book Antiqua" w:hAnsi="Book Antiqua"/>
          <w:bCs/>
          <w:color w:val="000000"/>
          <w:szCs w:val="24"/>
        </w:rPr>
        <w:t xml:space="preserve"> opera con recursos propios, producto de cargos que se cobran a teléfonos celulares, residenciales o comerciales, tanto alámbricos como inalámbricos en Puerto Rico, lo que </w:t>
      </w:r>
      <w:r w:rsidR="002E509A" w:rsidRPr="002A3FC8">
        <w:rPr>
          <w:rFonts w:ascii="Book Antiqua" w:hAnsi="Book Antiqua"/>
          <w:bCs/>
          <w:color w:val="000000"/>
          <w:szCs w:val="24"/>
        </w:rPr>
        <w:t xml:space="preserve">lo </w:t>
      </w:r>
      <w:r w:rsidRPr="002A3FC8">
        <w:rPr>
          <w:rFonts w:ascii="Book Antiqua" w:hAnsi="Book Antiqua"/>
          <w:bCs/>
          <w:color w:val="000000"/>
          <w:szCs w:val="24"/>
        </w:rPr>
        <w:t>convierte en uno autónomo y autosuficiente, no dependien</w:t>
      </w:r>
      <w:r w:rsidR="005A373A" w:rsidRPr="002A3FC8">
        <w:rPr>
          <w:rFonts w:ascii="Book Antiqua" w:hAnsi="Book Antiqua"/>
          <w:bCs/>
          <w:color w:val="000000"/>
          <w:szCs w:val="24"/>
        </w:rPr>
        <w:t>te</w:t>
      </w:r>
      <w:r w:rsidRPr="002A3FC8">
        <w:rPr>
          <w:rFonts w:ascii="Book Antiqua" w:hAnsi="Book Antiqua"/>
          <w:bCs/>
          <w:color w:val="000000"/>
          <w:szCs w:val="24"/>
        </w:rPr>
        <w:t xml:space="preserve"> del Fondo General.</w:t>
      </w:r>
      <w:r w:rsidR="007974EE">
        <w:rPr>
          <w:rFonts w:ascii="Book Antiqua" w:hAnsi="Book Antiqua"/>
          <w:bCs/>
          <w:color w:val="000000"/>
          <w:szCs w:val="24"/>
        </w:rPr>
        <w:t xml:space="preserve"> </w:t>
      </w:r>
      <w:r w:rsidRPr="002A3FC8">
        <w:rPr>
          <w:rFonts w:ascii="Book Antiqua" w:hAnsi="Book Antiqua"/>
          <w:bCs/>
          <w:color w:val="000000"/>
          <w:szCs w:val="24"/>
        </w:rPr>
        <w:t xml:space="preserve">El </w:t>
      </w:r>
      <w:r w:rsidR="004D7D94" w:rsidRPr="002A3FC8">
        <w:rPr>
          <w:rFonts w:ascii="Book Antiqua" w:hAnsi="Book Antiqua"/>
          <w:bCs/>
          <w:color w:val="000000"/>
          <w:szCs w:val="24"/>
        </w:rPr>
        <w:t xml:space="preserve">Sistema </w:t>
      </w:r>
      <w:r w:rsidRPr="002A3FC8">
        <w:rPr>
          <w:rFonts w:ascii="Book Antiqua" w:hAnsi="Book Antiqua"/>
          <w:bCs/>
          <w:color w:val="000000"/>
          <w:szCs w:val="24"/>
        </w:rPr>
        <w:t xml:space="preserve">9-1-1, a su vez, está bajo la supervisión </w:t>
      </w:r>
      <w:r w:rsidR="002E509A" w:rsidRPr="002A3FC8">
        <w:rPr>
          <w:rFonts w:ascii="Book Antiqua" w:hAnsi="Book Antiqua"/>
          <w:bCs/>
          <w:color w:val="000000"/>
          <w:szCs w:val="24"/>
        </w:rPr>
        <w:t xml:space="preserve">directa </w:t>
      </w:r>
      <w:r w:rsidRPr="002A3FC8">
        <w:rPr>
          <w:rFonts w:ascii="Book Antiqua" w:hAnsi="Book Antiqua"/>
          <w:bCs/>
          <w:color w:val="000000"/>
          <w:szCs w:val="24"/>
        </w:rPr>
        <w:t>de la Comisión Federal de Comunicaciones (FCC, por sus siglas en inglés)</w:t>
      </w:r>
      <w:r w:rsidR="002A3FC8" w:rsidRPr="002A3FC8">
        <w:rPr>
          <w:rFonts w:ascii="Book Antiqua" w:hAnsi="Book Antiqua"/>
          <w:bCs/>
          <w:color w:val="000000"/>
          <w:szCs w:val="24"/>
        </w:rPr>
        <w:t>, conforme</w:t>
      </w:r>
      <w:r w:rsidR="002E509A" w:rsidRPr="002A3FC8">
        <w:rPr>
          <w:rFonts w:ascii="Book Antiqua" w:hAnsi="Book Antiqua"/>
          <w:bCs/>
          <w:color w:val="000000"/>
          <w:szCs w:val="24"/>
        </w:rPr>
        <w:t xml:space="preserve"> </w:t>
      </w:r>
      <w:r w:rsidRPr="002A3FC8">
        <w:rPr>
          <w:rFonts w:ascii="Book Antiqua" w:hAnsi="Book Antiqua"/>
          <w:bCs/>
          <w:color w:val="000000"/>
          <w:szCs w:val="24"/>
        </w:rPr>
        <w:t>a la necesidad de c</w:t>
      </w:r>
      <w:r w:rsidR="002A3FC8" w:rsidRPr="002A3FC8">
        <w:rPr>
          <w:rFonts w:ascii="Book Antiqua" w:hAnsi="Book Antiqua"/>
          <w:bCs/>
          <w:color w:val="000000"/>
          <w:szCs w:val="24"/>
        </w:rPr>
        <w:t>umplir con el requisito de</w:t>
      </w:r>
      <w:r w:rsidR="002A3FC8">
        <w:rPr>
          <w:rFonts w:ascii="Book Antiqua" w:hAnsi="Book Antiqua"/>
          <w:bCs/>
          <w:color w:val="000000"/>
          <w:szCs w:val="24"/>
        </w:rPr>
        <w:t xml:space="preserve"> que sus operaciones respondan a los parámetros de servicio de seguridad pública:</w:t>
      </w:r>
      <w:r w:rsidRPr="002A3FC8">
        <w:rPr>
          <w:rFonts w:ascii="Book Antiqua" w:hAnsi="Book Antiqua"/>
          <w:bCs/>
          <w:color w:val="000000"/>
          <w:szCs w:val="24"/>
        </w:rPr>
        <w:t xml:space="preserve"> “</w:t>
      </w:r>
      <w:r w:rsidRPr="002A3FC8">
        <w:rPr>
          <w:rFonts w:ascii="Book Antiqua" w:hAnsi="Book Antiqua"/>
          <w:bCs/>
          <w:i/>
          <w:iCs/>
          <w:color w:val="000000"/>
          <w:szCs w:val="24"/>
        </w:rPr>
        <w:t>operation of seamless, ubiquitous, and reliable wireless telecommunications systems, promote public safety and provide immediate and critical communications links among members of the public; emergency medical service providers and emergency dispatch providers; public safety, fire service and law enforcement officials; transportation officials, and hospital emergency and trauma care facilities</w:t>
      </w:r>
      <w:r w:rsidRPr="002A3FC8">
        <w:rPr>
          <w:rFonts w:ascii="Book Antiqua" w:hAnsi="Book Antiqua"/>
          <w:bCs/>
          <w:color w:val="000000"/>
          <w:szCs w:val="24"/>
        </w:rPr>
        <w:t xml:space="preserve">”.  </w:t>
      </w:r>
      <w:r w:rsidR="002A3FC8">
        <w:rPr>
          <w:rFonts w:ascii="Book Antiqua" w:hAnsi="Book Antiqua"/>
          <w:bCs/>
          <w:color w:val="000000"/>
          <w:szCs w:val="24"/>
        </w:rPr>
        <w:t xml:space="preserve">Parámetros, </w:t>
      </w:r>
      <w:r w:rsidRPr="002A3FC8">
        <w:rPr>
          <w:rFonts w:ascii="Book Antiqua" w:hAnsi="Book Antiqua"/>
          <w:bCs/>
          <w:color w:val="000000"/>
          <w:szCs w:val="24"/>
        </w:rPr>
        <w:t xml:space="preserve">que </w:t>
      </w:r>
      <w:r w:rsidR="002A3FC8">
        <w:rPr>
          <w:rFonts w:ascii="Book Antiqua" w:hAnsi="Book Antiqua"/>
          <w:bCs/>
          <w:color w:val="000000"/>
          <w:szCs w:val="24"/>
        </w:rPr>
        <w:t>exigen</w:t>
      </w:r>
      <w:r w:rsidRPr="002A3FC8">
        <w:rPr>
          <w:rFonts w:ascii="Book Antiqua" w:hAnsi="Book Antiqua"/>
          <w:bCs/>
          <w:color w:val="000000"/>
          <w:szCs w:val="24"/>
        </w:rPr>
        <w:t xml:space="preserve"> que los servicios que brinda el </w:t>
      </w:r>
      <w:r w:rsidR="004D7D94" w:rsidRPr="002A3FC8">
        <w:rPr>
          <w:rFonts w:ascii="Book Antiqua" w:hAnsi="Book Antiqua"/>
          <w:bCs/>
          <w:color w:val="000000"/>
          <w:szCs w:val="24"/>
        </w:rPr>
        <w:t xml:space="preserve">Sistema </w:t>
      </w:r>
      <w:r w:rsidRPr="002A3FC8">
        <w:rPr>
          <w:rFonts w:ascii="Book Antiqua" w:hAnsi="Book Antiqua"/>
          <w:bCs/>
          <w:color w:val="000000"/>
          <w:szCs w:val="24"/>
        </w:rPr>
        <w:t>9-1-1, tienen que ser transparentes, constantes y sobre</w:t>
      </w:r>
      <w:r w:rsidR="007974EE">
        <w:rPr>
          <w:rFonts w:ascii="Book Antiqua" w:hAnsi="Book Antiqua"/>
          <w:bCs/>
          <w:color w:val="000000"/>
          <w:szCs w:val="24"/>
        </w:rPr>
        <w:t xml:space="preserve"> </w:t>
      </w:r>
      <w:r w:rsidRPr="002A3FC8">
        <w:rPr>
          <w:rFonts w:ascii="Book Antiqua" w:hAnsi="Book Antiqua"/>
          <w:bCs/>
          <w:color w:val="000000"/>
          <w:szCs w:val="24"/>
        </w:rPr>
        <w:t>todo confiables.</w:t>
      </w:r>
    </w:p>
    <w:p w14:paraId="719C81CD" w14:textId="77777777" w:rsidR="002A3FC8" w:rsidRPr="002A3FC8" w:rsidRDefault="002A3FC8" w:rsidP="005D6338">
      <w:pPr>
        <w:ind w:firstLine="720"/>
        <w:jc w:val="both"/>
        <w:rPr>
          <w:rFonts w:ascii="Book Antiqua" w:hAnsi="Book Antiqua"/>
          <w:bCs/>
          <w:color w:val="000000"/>
          <w:szCs w:val="24"/>
        </w:rPr>
      </w:pPr>
    </w:p>
    <w:p w14:paraId="3476D01E" w14:textId="00FDBD37" w:rsidR="00166F39" w:rsidRDefault="006B6178" w:rsidP="005D6338">
      <w:pPr>
        <w:ind w:firstLine="720"/>
        <w:jc w:val="both"/>
        <w:rPr>
          <w:rFonts w:ascii="Book Antiqua" w:hAnsi="Book Antiqua"/>
          <w:bCs/>
          <w:color w:val="000000"/>
          <w:szCs w:val="24"/>
        </w:rPr>
      </w:pPr>
      <w:r w:rsidRPr="002A3FC8">
        <w:rPr>
          <w:rFonts w:ascii="Book Antiqua" w:hAnsi="Book Antiqua"/>
          <w:bCs/>
          <w:color w:val="000000"/>
          <w:szCs w:val="24"/>
        </w:rPr>
        <w:t>En</w:t>
      </w:r>
      <w:r w:rsidR="00166F39" w:rsidRPr="002A3FC8">
        <w:rPr>
          <w:rFonts w:ascii="Book Antiqua" w:hAnsi="Book Antiqua"/>
          <w:bCs/>
          <w:color w:val="000000"/>
          <w:szCs w:val="24"/>
        </w:rPr>
        <w:t xml:space="preserve"> el año 2004, se aprobó el </w:t>
      </w:r>
      <w:r w:rsidR="002A3FC8" w:rsidRPr="002A3FC8">
        <w:rPr>
          <w:rFonts w:ascii="Book Antiqua" w:hAnsi="Book Antiqua"/>
          <w:bCs/>
          <w:i/>
          <w:iCs/>
          <w:color w:val="000000"/>
          <w:szCs w:val="24"/>
        </w:rPr>
        <w:t>“</w:t>
      </w:r>
      <w:r w:rsidR="00166F39" w:rsidRPr="002A3FC8">
        <w:rPr>
          <w:rFonts w:ascii="Book Antiqua" w:hAnsi="Book Antiqua"/>
          <w:bCs/>
          <w:i/>
          <w:iCs/>
          <w:color w:val="000000"/>
          <w:szCs w:val="24"/>
        </w:rPr>
        <w:t>Enhance 9-1-1 Act of 2004</w:t>
      </w:r>
      <w:r w:rsidR="002A3FC8" w:rsidRPr="002A3FC8">
        <w:rPr>
          <w:rFonts w:ascii="Book Antiqua" w:hAnsi="Book Antiqua"/>
          <w:bCs/>
          <w:i/>
          <w:iCs/>
          <w:color w:val="000000"/>
          <w:szCs w:val="24"/>
        </w:rPr>
        <w:t>”</w:t>
      </w:r>
      <w:r w:rsidR="00166F39" w:rsidRPr="002A3FC8">
        <w:rPr>
          <w:rFonts w:ascii="Book Antiqua" w:hAnsi="Book Antiqua"/>
          <w:bCs/>
          <w:i/>
          <w:iCs/>
          <w:color w:val="000000"/>
          <w:szCs w:val="24"/>
        </w:rPr>
        <w:t>,</w:t>
      </w:r>
      <w:r w:rsidR="00166F39" w:rsidRPr="002A3FC8">
        <w:rPr>
          <w:rFonts w:ascii="Book Antiqua" w:hAnsi="Book Antiqua"/>
          <w:bCs/>
          <w:color w:val="000000"/>
          <w:szCs w:val="24"/>
        </w:rPr>
        <w:t xml:space="preserve"> para establecer que el servicio de</w:t>
      </w:r>
      <w:r w:rsidR="004D7D94" w:rsidRPr="002A3FC8">
        <w:rPr>
          <w:rFonts w:ascii="Book Antiqua" w:hAnsi="Book Antiqua"/>
          <w:bCs/>
          <w:color w:val="000000"/>
          <w:szCs w:val="24"/>
        </w:rPr>
        <w:t xml:space="preserve"> llamadas al</w:t>
      </w:r>
      <w:r w:rsidR="00166F39" w:rsidRPr="002A3FC8">
        <w:rPr>
          <w:rFonts w:ascii="Book Antiqua" w:hAnsi="Book Antiqua"/>
          <w:bCs/>
          <w:color w:val="000000"/>
          <w:szCs w:val="24"/>
        </w:rPr>
        <w:t xml:space="preserve"> 9-1-1 es una prioridad nacional </w:t>
      </w:r>
      <w:r w:rsidR="002A3FC8">
        <w:rPr>
          <w:rFonts w:ascii="Book Antiqua" w:hAnsi="Book Antiqua"/>
          <w:bCs/>
          <w:color w:val="000000"/>
          <w:szCs w:val="24"/>
        </w:rPr>
        <w:t xml:space="preserve">en los Estados Unidos </w:t>
      </w:r>
      <w:r w:rsidR="00166F39" w:rsidRPr="002A3FC8">
        <w:rPr>
          <w:rFonts w:ascii="Book Antiqua" w:hAnsi="Book Antiqua"/>
          <w:bCs/>
          <w:color w:val="000000"/>
          <w:szCs w:val="24"/>
        </w:rPr>
        <w:t xml:space="preserve">que requiere el liderazgo de las agencias federales en cooperación con los estados y las organizaciones dedicadas a brindar servicios de emergencias. Además, </w:t>
      </w:r>
      <w:r w:rsidR="002A3FC8">
        <w:rPr>
          <w:rFonts w:ascii="Book Antiqua" w:hAnsi="Book Antiqua"/>
          <w:bCs/>
          <w:color w:val="000000"/>
          <w:szCs w:val="24"/>
        </w:rPr>
        <w:t>dicha</w:t>
      </w:r>
      <w:r w:rsidR="00166F39" w:rsidRPr="002A3FC8">
        <w:rPr>
          <w:rFonts w:ascii="Book Antiqua" w:hAnsi="Book Antiqua"/>
          <w:bCs/>
          <w:color w:val="000000"/>
          <w:szCs w:val="24"/>
        </w:rPr>
        <w:t xml:space="preserve"> Ley </w:t>
      </w:r>
      <w:r w:rsidR="002A3FC8">
        <w:rPr>
          <w:rFonts w:ascii="Book Antiqua" w:hAnsi="Book Antiqua"/>
          <w:bCs/>
          <w:color w:val="000000"/>
          <w:szCs w:val="24"/>
        </w:rPr>
        <w:t xml:space="preserve">Federal, </w:t>
      </w:r>
      <w:r w:rsidR="00166F39" w:rsidRPr="002A3FC8">
        <w:rPr>
          <w:rFonts w:ascii="Book Antiqua" w:hAnsi="Book Antiqua"/>
          <w:bCs/>
          <w:color w:val="000000"/>
          <w:szCs w:val="24"/>
        </w:rPr>
        <w:t>por primera vez, establece que cualquier ayuda federal (</w:t>
      </w:r>
      <w:r w:rsidR="00166F39" w:rsidRPr="002A3FC8">
        <w:rPr>
          <w:rFonts w:ascii="Book Antiqua" w:hAnsi="Book Antiqua"/>
          <w:bCs/>
          <w:i/>
          <w:iCs/>
          <w:color w:val="000000"/>
          <w:szCs w:val="24"/>
        </w:rPr>
        <w:t>grants</w:t>
      </w:r>
      <w:r w:rsidR="00166F39" w:rsidRPr="002A3FC8">
        <w:rPr>
          <w:rFonts w:ascii="Book Antiqua" w:hAnsi="Book Antiqua"/>
          <w:bCs/>
          <w:color w:val="000000"/>
          <w:szCs w:val="24"/>
        </w:rPr>
        <w:t>) que reciban los Sistemas de 9-1-1 Estatales y de los Territorios, se podrán usar solamente para los sistemas de emergencia y de usarse para otros fines, perder</w:t>
      </w:r>
      <w:r w:rsidR="002A3FC8">
        <w:rPr>
          <w:rFonts w:ascii="Book Antiqua" w:hAnsi="Book Antiqua"/>
          <w:bCs/>
          <w:color w:val="000000"/>
          <w:szCs w:val="24"/>
        </w:rPr>
        <w:t>ía</w:t>
      </w:r>
      <w:r w:rsidR="00166F39" w:rsidRPr="002A3FC8">
        <w:rPr>
          <w:rFonts w:ascii="Book Antiqua" w:hAnsi="Book Antiqua"/>
          <w:bCs/>
          <w:color w:val="000000"/>
          <w:szCs w:val="24"/>
        </w:rPr>
        <w:t>n la elegibilidad para esas ayudas.</w:t>
      </w:r>
      <w:r w:rsidR="002A3FC8">
        <w:rPr>
          <w:rFonts w:ascii="Book Antiqua" w:hAnsi="Book Antiqua"/>
          <w:bCs/>
          <w:color w:val="000000"/>
          <w:szCs w:val="24"/>
        </w:rPr>
        <w:t xml:space="preserve"> Más aún, e</w:t>
      </w:r>
      <w:r w:rsidR="00166F39" w:rsidRPr="002A3FC8">
        <w:rPr>
          <w:rFonts w:ascii="Book Antiqua" w:hAnsi="Book Antiqua"/>
          <w:bCs/>
          <w:color w:val="000000"/>
          <w:szCs w:val="24"/>
        </w:rPr>
        <w:t xml:space="preserve">l </w:t>
      </w:r>
      <w:r w:rsidR="002A3FC8">
        <w:rPr>
          <w:rFonts w:ascii="Book Antiqua" w:hAnsi="Book Antiqua"/>
          <w:bCs/>
          <w:color w:val="000000"/>
          <w:szCs w:val="24"/>
        </w:rPr>
        <w:t>G</w:t>
      </w:r>
      <w:r w:rsidR="00166F39" w:rsidRPr="002A3FC8">
        <w:rPr>
          <w:rFonts w:ascii="Book Antiqua" w:hAnsi="Book Antiqua"/>
          <w:bCs/>
          <w:color w:val="000000"/>
          <w:szCs w:val="24"/>
        </w:rPr>
        <w:t xml:space="preserve">obierno </w:t>
      </w:r>
      <w:r w:rsidR="002A3FC8">
        <w:rPr>
          <w:rFonts w:ascii="Book Antiqua" w:hAnsi="Book Antiqua"/>
          <w:bCs/>
          <w:color w:val="000000"/>
          <w:szCs w:val="24"/>
        </w:rPr>
        <w:t>F</w:t>
      </w:r>
      <w:r w:rsidR="00166F39" w:rsidRPr="002A3FC8">
        <w:rPr>
          <w:rFonts w:ascii="Book Antiqua" w:hAnsi="Book Antiqua"/>
          <w:bCs/>
          <w:color w:val="000000"/>
          <w:szCs w:val="24"/>
        </w:rPr>
        <w:t xml:space="preserve">ederal legisló nuevamente y en el año 2008 se aprobó el </w:t>
      </w:r>
      <w:r w:rsidR="00166F39" w:rsidRPr="002A3FC8">
        <w:rPr>
          <w:rFonts w:ascii="Book Antiqua" w:hAnsi="Book Antiqua"/>
          <w:bCs/>
          <w:i/>
          <w:iCs/>
          <w:color w:val="000000"/>
          <w:szCs w:val="24"/>
        </w:rPr>
        <w:t xml:space="preserve">“New and Emerging Technologies 9-1-1 Improvement Act of 2008” </w:t>
      </w:r>
      <w:r w:rsidR="00166F39" w:rsidRPr="002A3FC8">
        <w:rPr>
          <w:rFonts w:ascii="Book Antiqua" w:hAnsi="Book Antiqua"/>
          <w:bCs/>
          <w:color w:val="000000"/>
          <w:szCs w:val="24"/>
        </w:rPr>
        <w:t xml:space="preserve">o </w:t>
      </w:r>
      <w:r w:rsidR="00166F39" w:rsidRPr="002A3FC8">
        <w:rPr>
          <w:rFonts w:ascii="Book Antiqua" w:hAnsi="Book Antiqua"/>
          <w:bCs/>
          <w:i/>
          <w:iCs/>
          <w:color w:val="000000"/>
          <w:szCs w:val="24"/>
        </w:rPr>
        <w:t>“NET 911 Improvement Act of 2008”,</w:t>
      </w:r>
      <w:r w:rsidR="00166F39" w:rsidRPr="002A3FC8">
        <w:rPr>
          <w:rFonts w:ascii="Book Antiqua" w:hAnsi="Book Antiqua"/>
          <w:bCs/>
          <w:color w:val="000000"/>
          <w:szCs w:val="24"/>
        </w:rPr>
        <w:t xml:space="preserve"> en la cual se reafirma que los recaudos obtenidos por concepto de los servicios del Sistema de Emergencias 9-1-1, deben ser utilizados única y exclusivamente para estos fines.</w:t>
      </w:r>
    </w:p>
    <w:p w14:paraId="2BFA6F69" w14:textId="77777777" w:rsidR="002A3FC8" w:rsidRPr="002A3FC8" w:rsidRDefault="002A3FC8" w:rsidP="005D6338">
      <w:pPr>
        <w:ind w:firstLine="720"/>
        <w:jc w:val="both"/>
        <w:rPr>
          <w:rFonts w:ascii="Book Antiqua" w:hAnsi="Book Antiqua"/>
          <w:bCs/>
          <w:color w:val="000000"/>
          <w:szCs w:val="24"/>
        </w:rPr>
      </w:pPr>
    </w:p>
    <w:p w14:paraId="4D1ACF30" w14:textId="6B761458" w:rsidR="00166F39" w:rsidRDefault="002A3FC8" w:rsidP="005D6338">
      <w:pPr>
        <w:ind w:firstLine="720"/>
        <w:jc w:val="both"/>
        <w:rPr>
          <w:rFonts w:ascii="Book Antiqua" w:hAnsi="Book Antiqua"/>
          <w:bCs/>
          <w:color w:val="000000"/>
          <w:szCs w:val="24"/>
        </w:rPr>
      </w:pPr>
      <w:r>
        <w:rPr>
          <w:rFonts w:ascii="Book Antiqua" w:hAnsi="Book Antiqua"/>
          <w:bCs/>
          <w:color w:val="000000"/>
          <w:szCs w:val="24"/>
        </w:rPr>
        <w:t xml:space="preserve">Así, </w:t>
      </w:r>
      <w:r w:rsidR="00166F39" w:rsidRPr="002A3FC8">
        <w:rPr>
          <w:rFonts w:ascii="Book Antiqua" w:hAnsi="Book Antiqua"/>
          <w:bCs/>
          <w:color w:val="000000"/>
          <w:szCs w:val="24"/>
        </w:rPr>
        <w:t xml:space="preserve">Puerto Rico estuvo en cumplimiento con dichas legislaciones y regulaciones federales hasta que, en el año 2014, se comenzaron a transferir fondos del </w:t>
      </w:r>
      <w:r w:rsidR="004D7D94" w:rsidRPr="002A3FC8">
        <w:rPr>
          <w:rFonts w:ascii="Book Antiqua" w:hAnsi="Book Antiqua"/>
          <w:bCs/>
          <w:color w:val="000000"/>
          <w:szCs w:val="24"/>
        </w:rPr>
        <w:t xml:space="preserve">Sistema </w:t>
      </w:r>
      <w:r w:rsidR="00166F39" w:rsidRPr="002A3FC8">
        <w:rPr>
          <w:rFonts w:ascii="Book Antiqua" w:hAnsi="Book Antiqua"/>
          <w:bCs/>
          <w:color w:val="000000"/>
          <w:szCs w:val="24"/>
        </w:rPr>
        <w:t xml:space="preserve">9-1-1 </w:t>
      </w:r>
      <w:r w:rsidR="00166F39" w:rsidRPr="002A3FC8">
        <w:rPr>
          <w:rFonts w:ascii="Book Antiqua" w:hAnsi="Book Antiqua"/>
          <w:bCs/>
          <w:color w:val="000000"/>
          <w:szCs w:val="24"/>
        </w:rPr>
        <w:lastRenderedPageBreak/>
        <w:t xml:space="preserve">al </w:t>
      </w:r>
      <w:r>
        <w:rPr>
          <w:rFonts w:ascii="Book Antiqua" w:hAnsi="Book Antiqua"/>
          <w:bCs/>
          <w:color w:val="000000"/>
          <w:szCs w:val="24"/>
        </w:rPr>
        <w:t>F</w:t>
      </w:r>
      <w:r w:rsidR="00166F39" w:rsidRPr="002A3FC8">
        <w:rPr>
          <w:rFonts w:ascii="Book Antiqua" w:hAnsi="Book Antiqua"/>
          <w:bCs/>
          <w:color w:val="000000"/>
          <w:szCs w:val="24"/>
        </w:rPr>
        <w:t xml:space="preserve">ondo </w:t>
      </w:r>
      <w:r>
        <w:rPr>
          <w:rFonts w:ascii="Book Antiqua" w:hAnsi="Book Antiqua"/>
          <w:bCs/>
          <w:color w:val="000000"/>
          <w:szCs w:val="24"/>
        </w:rPr>
        <w:t>G</w:t>
      </w:r>
      <w:r w:rsidR="00166F39" w:rsidRPr="002A3FC8">
        <w:rPr>
          <w:rFonts w:ascii="Book Antiqua" w:hAnsi="Book Antiqua"/>
          <w:bCs/>
          <w:color w:val="000000"/>
          <w:szCs w:val="24"/>
        </w:rPr>
        <w:t>eneral, para otros asuntos no relacionados con el sistema de emergencias. Esta acción</w:t>
      </w:r>
      <w:r>
        <w:rPr>
          <w:rFonts w:ascii="Book Antiqua" w:hAnsi="Book Antiqua"/>
          <w:bCs/>
          <w:color w:val="000000"/>
          <w:szCs w:val="24"/>
        </w:rPr>
        <w:t>,</w:t>
      </w:r>
      <w:r w:rsidR="00166F39" w:rsidRPr="002A3FC8">
        <w:rPr>
          <w:rFonts w:ascii="Book Antiqua" w:hAnsi="Book Antiqua"/>
          <w:bCs/>
          <w:color w:val="000000"/>
          <w:szCs w:val="24"/>
        </w:rPr>
        <w:t xml:space="preserve"> ha llevado a un disloque financiero en las arcas de dicho Sistema, y ha puesto en riesgo el acceso de Puerto Rico a fondos y programas federales para mejorar la infraestructura de telecomunicaciones </w:t>
      </w:r>
      <w:r w:rsidR="003637C9">
        <w:rPr>
          <w:rFonts w:ascii="Book Antiqua" w:hAnsi="Book Antiqua"/>
          <w:bCs/>
          <w:color w:val="000000"/>
          <w:szCs w:val="24"/>
        </w:rPr>
        <w:t xml:space="preserve">y </w:t>
      </w:r>
      <w:r w:rsidR="00166F39" w:rsidRPr="002A3FC8">
        <w:rPr>
          <w:rFonts w:ascii="Book Antiqua" w:hAnsi="Book Antiqua"/>
          <w:bCs/>
          <w:color w:val="000000"/>
          <w:szCs w:val="24"/>
        </w:rPr>
        <w:t>del Sistema de Emergencias.</w:t>
      </w:r>
    </w:p>
    <w:p w14:paraId="3B5C66FC" w14:textId="77777777" w:rsidR="003637C9" w:rsidRPr="002A3FC8" w:rsidRDefault="003637C9" w:rsidP="005D6338">
      <w:pPr>
        <w:ind w:firstLine="720"/>
        <w:jc w:val="both"/>
        <w:rPr>
          <w:rFonts w:ascii="Book Antiqua" w:hAnsi="Book Antiqua"/>
          <w:bCs/>
          <w:color w:val="000000"/>
          <w:szCs w:val="24"/>
        </w:rPr>
      </w:pPr>
    </w:p>
    <w:p w14:paraId="188B386F" w14:textId="2BC369AA" w:rsidR="00166F39" w:rsidRDefault="003637C9" w:rsidP="005D6338">
      <w:pPr>
        <w:ind w:firstLine="720"/>
        <w:jc w:val="both"/>
        <w:rPr>
          <w:rFonts w:ascii="Book Antiqua" w:hAnsi="Book Antiqua"/>
          <w:bCs/>
          <w:color w:val="000000"/>
          <w:szCs w:val="24"/>
        </w:rPr>
      </w:pPr>
      <w:r>
        <w:rPr>
          <w:rFonts w:ascii="Book Antiqua" w:hAnsi="Book Antiqua"/>
          <w:bCs/>
          <w:color w:val="000000"/>
          <w:szCs w:val="24"/>
        </w:rPr>
        <w:t>Como hemos reiterado, e</w:t>
      </w:r>
      <w:r w:rsidR="00166F39" w:rsidRPr="002A3FC8">
        <w:rPr>
          <w:rFonts w:ascii="Book Antiqua" w:hAnsi="Book Antiqua"/>
          <w:bCs/>
          <w:color w:val="000000"/>
          <w:szCs w:val="24"/>
        </w:rPr>
        <w:t xml:space="preserve">l </w:t>
      </w:r>
      <w:r w:rsidR="004D7D94" w:rsidRPr="002A3FC8">
        <w:rPr>
          <w:rFonts w:ascii="Book Antiqua" w:hAnsi="Book Antiqua"/>
          <w:bCs/>
          <w:color w:val="000000"/>
          <w:szCs w:val="24"/>
        </w:rPr>
        <w:t>Sistema</w:t>
      </w:r>
      <w:r>
        <w:rPr>
          <w:rFonts w:ascii="Book Antiqua" w:hAnsi="Book Antiqua"/>
          <w:bCs/>
          <w:color w:val="000000"/>
          <w:szCs w:val="24"/>
        </w:rPr>
        <w:t xml:space="preserve"> de Emergencias</w:t>
      </w:r>
      <w:r w:rsidR="004D7D94" w:rsidRPr="002A3FC8">
        <w:rPr>
          <w:rFonts w:ascii="Book Antiqua" w:hAnsi="Book Antiqua"/>
          <w:bCs/>
          <w:color w:val="000000"/>
          <w:szCs w:val="24"/>
        </w:rPr>
        <w:t xml:space="preserve"> </w:t>
      </w:r>
      <w:r w:rsidR="00166F39" w:rsidRPr="002A3FC8">
        <w:rPr>
          <w:rFonts w:ascii="Book Antiqua" w:hAnsi="Book Antiqua"/>
          <w:bCs/>
          <w:color w:val="000000"/>
          <w:szCs w:val="24"/>
        </w:rPr>
        <w:t>9-1-1 tiene un papel in</w:t>
      </w:r>
      <w:r w:rsidR="00A6204D" w:rsidRPr="002A3FC8">
        <w:rPr>
          <w:rFonts w:ascii="Book Antiqua" w:hAnsi="Book Antiqua"/>
          <w:bCs/>
          <w:color w:val="000000"/>
          <w:szCs w:val="24"/>
        </w:rPr>
        <w:t>strumental</w:t>
      </w:r>
      <w:r w:rsidR="00166F39" w:rsidRPr="002A3FC8">
        <w:rPr>
          <w:rFonts w:ascii="Book Antiqua" w:hAnsi="Book Antiqua"/>
          <w:bCs/>
          <w:color w:val="000000"/>
          <w:szCs w:val="24"/>
        </w:rPr>
        <w:t xml:space="preserve"> en la preservación de la seguridad pública </w:t>
      </w:r>
      <w:r w:rsidR="004D7D94" w:rsidRPr="002A3FC8">
        <w:rPr>
          <w:rFonts w:ascii="Book Antiqua" w:hAnsi="Book Antiqua"/>
          <w:bCs/>
          <w:color w:val="000000"/>
          <w:szCs w:val="24"/>
        </w:rPr>
        <w:t xml:space="preserve">e individual </w:t>
      </w:r>
      <w:r w:rsidR="00166F39" w:rsidRPr="002A3FC8">
        <w:rPr>
          <w:rFonts w:ascii="Book Antiqua" w:hAnsi="Book Antiqua"/>
          <w:bCs/>
          <w:color w:val="000000"/>
          <w:szCs w:val="24"/>
        </w:rPr>
        <w:t xml:space="preserve">de Puerto Rico y los Estados Unidos. </w:t>
      </w:r>
      <w:r>
        <w:rPr>
          <w:rFonts w:ascii="Book Antiqua" w:hAnsi="Book Antiqua"/>
          <w:bCs/>
          <w:color w:val="000000"/>
          <w:szCs w:val="24"/>
        </w:rPr>
        <w:t>En particular, l</w:t>
      </w:r>
      <w:r w:rsidR="00166F39" w:rsidRPr="002A3FC8">
        <w:rPr>
          <w:rFonts w:ascii="Book Antiqua" w:hAnsi="Book Antiqua"/>
          <w:bCs/>
          <w:color w:val="000000"/>
          <w:szCs w:val="24"/>
        </w:rPr>
        <w:t xml:space="preserve">a experiencia </w:t>
      </w:r>
      <w:r>
        <w:rPr>
          <w:rFonts w:ascii="Book Antiqua" w:hAnsi="Book Antiqua"/>
          <w:bCs/>
          <w:color w:val="000000"/>
          <w:szCs w:val="24"/>
        </w:rPr>
        <w:t>en</w:t>
      </w:r>
      <w:r w:rsidR="00166F39" w:rsidRPr="002A3FC8">
        <w:rPr>
          <w:rFonts w:ascii="Book Antiqua" w:hAnsi="Book Antiqua"/>
          <w:bCs/>
          <w:color w:val="000000"/>
          <w:szCs w:val="24"/>
        </w:rPr>
        <w:t xml:space="preserve"> Puerto Rico, luego del paso de los huracanes Irma y María y los terremotos del </w:t>
      </w:r>
      <w:r>
        <w:rPr>
          <w:rFonts w:ascii="Book Antiqua" w:hAnsi="Book Antiqua"/>
          <w:bCs/>
          <w:color w:val="000000"/>
          <w:szCs w:val="24"/>
        </w:rPr>
        <w:t xml:space="preserve">año </w:t>
      </w:r>
      <w:r w:rsidR="00166F39" w:rsidRPr="002A3FC8">
        <w:rPr>
          <w:rFonts w:ascii="Book Antiqua" w:hAnsi="Book Antiqua"/>
          <w:bCs/>
          <w:color w:val="000000"/>
          <w:szCs w:val="24"/>
        </w:rPr>
        <w:t xml:space="preserve">2020, demostró y puso en evidencia la importancia y la necesidad de contar con un sistema de emergencias sólido y confiable. A tales fines, es </w:t>
      </w:r>
      <w:r>
        <w:rPr>
          <w:rFonts w:ascii="Book Antiqua" w:hAnsi="Book Antiqua"/>
          <w:bCs/>
          <w:color w:val="000000"/>
          <w:szCs w:val="24"/>
        </w:rPr>
        <w:t xml:space="preserve">necesario establecer de manera expresa la </w:t>
      </w:r>
      <w:r w:rsidR="00166F39" w:rsidRPr="002A3FC8">
        <w:rPr>
          <w:rFonts w:ascii="Book Antiqua" w:hAnsi="Book Antiqua"/>
          <w:bCs/>
          <w:color w:val="000000"/>
          <w:szCs w:val="24"/>
        </w:rPr>
        <w:t xml:space="preserve">política pública del Gobierno de Puerto Rico </w:t>
      </w:r>
      <w:r>
        <w:rPr>
          <w:rFonts w:ascii="Book Antiqua" w:hAnsi="Book Antiqua"/>
          <w:bCs/>
          <w:color w:val="000000"/>
          <w:szCs w:val="24"/>
        </w:rPr>
        <w:t xml:space="preserve">para </w:t>
      </w:r>
      <w:r w:rsidR="00166F39" w:rsidRPr="002A3FC8">
        <w:rPr>
          <w:rFonts w:ascii="Book Antiqua" w:hAnsi="Book Antiqua"/>
          <w:bCs/>
          <w:color w:val="000000"/>
          <w:szCs w:val="24"/>
        </w:rPr>
        <w:t xml:space="preserve">prohibir el uso de fondos </w:t>
      </w:r>
      <w:r w:rsidR="004D7D94" w:rsidRPr="002A3FC8">
        <w:rPr>
          <w:rFonts w:ascii="Book Antiqua" w:hAnsi="Book Antiqua"/>
          <w:bCs/>
          <w:color w:val="000000"/>
          <w:szCs w:val="24"/>
        </w:rPr>
        <w:t xml:space="preserve">del Sistema </w:t>
      </w:r>
      <w:r w:rsidR="00166F39" w:rsidRPr="002A3FC8">
        <w:rPr>
          <w:rFonts w:ascii="Book Antiqua" w:hAnsi="Book Antiqua"/>
          <w:bCs/>
          <w:color w:val="000000"/>
          <w:szCs w:val="24"/>
        </w:rPr>
        <w:t>9-1-1 para fines no autorizados</w:t>
      </w:r>
      <w:r w:rsidR="007974EE">
        <w:rPr>
          <w:rFonts w:ascii="Book Antiqua" w:hAnsi="Book Antiqua"/>
          <w:bCs/>
          <w:color w:val="000000"/>
          <w:szCs w:val="24"/>
        </w:rPr>
        <w:t>,</w:t>
      </w:r>
      <w:r w:rsidR="004D7D94" w:rsidRPr="002A3FC8">
        <w:rPr>
          <w:rFonts w:ascii="Book Antiqua" w:hAnsi="Book Antiqua"/>
          <w:bCs/>
          <w:color w:val="000000"/>
          <w:szCs w:val="24"/>
        </w:rPr>
        <w:t xml:space="preserve"> ni</w:t>
      </w:r>
      <w:r w:rsidR="00166F39" w:rsidRPr="002A3FC8">
        <w:rPr>
          <w:rFonts w:ascii="Book Antiqua" w:hAnsi="Book Antiqua"/>
          <w:bCs/>
          <w:color w:val="000000"/>
          <w:szCs w:val="24"/>
        </w:rPr>
        <w:t xml:space="preserve"> permitidos por ley</w:t>
      </w:r>
      <w:r w:rsidR="004D7D94" w:rsidRPr="002A3FC8">
        <w:rPr>
          <w:rFonts w:ascii="Book Antiqua" w:hAnsi="Book Antiqua"/>
          <w:bCs/>
          <w:color w:val="000000"/>
          <w:szCs w:val="24"/>
        </w:rPr>
        <w:t>es</w:t>
      </w:r>
      <w:r w:rsidR="00166F39" w:rsidRPr="002A3FC8">
        <w:rPr>
          <w:rFonts w:ascii="Book Antiqua" w:hAnsi="Book Antiqua"/>
          <w:bCs/>
          <w:color w:val="000000"/>
          <w:szCs w:val="24"/>
        </w:rPr>
        <w:t xml:space="preserve"> estatal</w:t>
      </w:r>
      <w:r w:rsidR="004D7D94" w:rsidRPr="002A3FC8">
        <w:rPr>
          <w:rFonts w:ascii="Book Antiqua" w:hAnsi="Book Antiqua"/>
          <w:bCs/>
          <w:color w:val="000000"/>
          <w:szCs w:val="24"/>
        </w:rPr>
        <w:t>es</w:t>
      </w:r>
      <w:r w:rsidR="00166F39" w:rsidRPr="002A3FC8">
        <w:rPr>
          <w:rFonts w:ascii="Book Antiqua" w:hAnsi="Book Antiqua"/>
          <w:bCs/>
          <w:color w:val="000000"/>
          <w:szCs w:val="24"/>
        </w:rPr>
        <w:t xml:space="preserve"> y federal</w:t>
      </w:r>
      <w:r w:rsidR="004D7D94" w:rsidRPr="002A3FC8">
        <w:rPr>
          <w:rFonts w:ascii="Book Antiqua" w:hAnsi="Book Antiqua"/>
          <w:bCs/>
          <w:color w:val="000000"/>
          <w:szCs w:val="24"/>
        </w:rPr>
        <w:t>es</w:t>
      </w:r>
      <w:r w:rsidR="00166F39" w:rsidRPr="002A3FC8">
        <w:rPr>
          <w:rFonts w:ascii="Book Antiqua" w:hAnsi="Book Antiqua"/>
          <w:bCs/>
          <w:color w:val="000000"/>
          <w:szCs w:val="24"/>
        </w:rPr>
        <w:t>.</w:t>
      </w:r>
    </w:p>
    <w:p w14:paraId="65C42916" w14:textId="77777777" w:rsidR="003637C9" w:rsidRPr="002A3FC8" w:rsidRDefault="003637C9" w:rsidP="005D6338">
      <w:pPr>
        <w:ind w:firstLine="720"/>
        <w:jc w:val="both"/>
        <w:rPr>
          <w:rFonts w:ascii="Book Antiqua" w:hAnsi="Book Antiqua"/>
          <w:bCs/>
          <w:color w:val="000000"/>
          <w:szCs w:val="24"/>
        </w:rPr>
      </w:pPr>
    </w:p>
    <w:p w14:paraId="3000C58E" w14:textId="0B3DD92B" w:rsidR="000067BE" w:rsidRDefault="003637C9" w:rsidP="005D6338">
      <w:pPr>
        <w:ind w:firstLine="720"/>
        <w:jc w:val="both"/>
        <w:rPr>
          <w:rFonts w:ascii="Book Antiqua" w:hAnsi="Book Antiqua"/>
          <w:bCs/>
          <w:color w:val="000000"/>
          <w:szCs w:val="24"/>
          <w:lang w:val="es-PR"/>
        </w:rPr>
      </w:pPr>
      <w:r>
        <w:rPr>
          <w:rFonts w:ascii="Book Antiqua" w:hAnsi="Book Antiqua"/>
          <w:bCs/>
          <w:color w:val="000000"/>
          <w:szCs w:val="24"/>
        </w:rPr>
        <w:t>Imperativo,</w:t>
      </w:r>
      <w:r w:rsidR="007A0EB3">
        <w:rPr>
          <w:rFonts w:ascii="Book Antiqua" w:hAnsi="Book Antiqua"/>
          <w:bCs/>
          <w:color w:val="000000"/>
          <w:szCs w:val="24"/>
        </w:rPr>
        <w:t xml:space="preserve"> que se torna necesario ante el contexto</w:t>
      </w:r>
      <w:r>
        <w:rPr>
          <w:rFonts w:ascii="Book Antiqua" w:hAnsi="Book Antiqua"/>
          <w:bCs/>
          <w:color w:val="000000"/>
          <w:szCs w:val="24"/>
        </w:rPr>
        <w:t xml:space="preserve"> </w:t>
      </w:r>
      <w:r w:rsidR="007A0EB3">
        <w:rPr>
          <w:rFonts w:ascii="Book Antiqua" w:hAnsi="Book Antiqua"/>
          <w:bCs/>
          <w:color w:val="000000"/>
          <w:szCs w:val="24"/>
        </w:rPr>
        <w:t>de la aprobación</w:t>
      </w:r>
      <w:r>
        <w:rPr>
          <w:rFonts w:ascii="Book Antiqua" w:hAnsi="Book Antiqua"/>
          <w:bCs/>
          <w:color w:val="000000"/>
          <w:szCs w:val="24"/>
        </w:rPr>
        <w:t xml:space="preserve"> e</w:t>
      </w:r>
      <w:r w:rsidR="00166F39" w:rsidRPr="002A3FC8">
        <w:rPr>
          <w:rFonts w:ascii="Book Antiqua" w:hAnsi="Book Antiqua"/>
          <w:bCs/>
          <w:color w:val="000000"/>
          <w:szCs w:val="24"/>
        </w:rPr>
        <w:t xml:space="preserve">n el año 2017, </w:t>
      </w:r>
      <w:r w:rsidR="007A0EB3">
        <w:rPr>
          <w:rFonts w:ascii="Book Antiqua" w:hAnsi="Book Antiqua"/>
          <w:bCs/>
          <w:color w:val="000000"/>
          <w:szCs w:val="24"/>
        </w:rPr>
        <w:t>de</w:t>
      </w:r>
      <w:r w:rsidR="00166F39" w:rsidRPr="002A3FC8">
        <w:rPr>
          <w:rFonts w:ascii="Book Antiqua" w:hAnsi="Book Antiqua"/>
          <w:bCs/>
          <w:color w:val="000000"/>
          <w:szCs w:val="24"/>
        </w:rPr>
        <w:t xml:space="preserve"> la Ley 20-2017, </w:t>
      </w:r>
      <w:r w:rsidR="000067BE" w:rsidRPr="002A3FC8">
        <w:rPr>
          <w:rFonts w:ascii="Book Antiqua" w:hAnsi="Book Antiqua"/>
          <w:bCs/>
          <w:color w:val="000000"/>
          <w:szCs w:val="24"/>
        </w:rPr>
        <w:t>seg</w:t>
      </w:r>
      <w:r w:rsidR="004D7D94" w:rsidRPr="002A3FC8">
        <w:rPr>
          <w:rFonts w:ascii="Book Antiqua" w:hAnsi="Book Antiqua"/>
          <w:bCs/>
          <w:color w:val="000000"/>
          <w:szCs w:val="24"/>
        </w:rPr>
        <w:t>ú</w:t>
      </w:r>
      <w:r w:rsidR="000067BE" w:rsidRPr="002A3FC8">
        <w:rPr>
          <w:rFonts w:ascii="Book Antiqua" w:hAnsi="Book Antiqua"/>
          <w:bCs/>
          <w:color w:val="000000"/>
          <w:szCs w:val="24"/>
        </w:rPr>
        <w:t xml:space="preserve">n enmendada , conocida como </w:t>
      </w:r>
      <w:r w:rsidR="00166F39" w:rsidRPr="003637C9">
        <w:rPr>
          <w:rFonts w:ascii="Book Antiqua" w:hAnsi="Book Antiqua"/>
          <w:bCs/>
          <w:i/>
          <w:iCs/>
          <w:color w:val="000000"/>
          <w:szCs w:val="24"/>
        </w:rPr>
        <w:t xml:space="preserve">“Ley </w:t>
      </w:r>
      <w:r w:rsidR="000067BE" w:rsidRPr="003637C9">
        <w:rPr>
          <w:rFonts w:ascii="Book Antiqua" w:hAnsi="Book Antiqua"/>
          <w:bCs/>
          <w:i/>
          <w:iCs/>
          <w:color w:val="000000"/>
          <w:szCs w:val="24"/>
        </w:rPr>
        <w:t>del</w:t>
      </w:r>
      <w:r w:rsidR="00166F39" w:rsidRPr="003637C9">
        <w:rPr>
          <w:rFonts w:ascii="Book Antiqua" w:hAnsi="Book Antiqua"/>
          <w:bCs/>
          <w:i/>
          <w:iCs/>
          <w:color w:val="000000"/>
          <w:szCs w:val="24"/>
        </w:rPr>
        <w:t xml:space="preserve"> Departamento de Seguridad Pública</w:t>
      </w:r>
      <w:r w:rsidR="000067BE" w:rsidRPr="003637C9">
        <w:rPr>
          <w:rFonts w:ascii="Book Antiqua" w:hAnsi="Book Antiqua"/>
          <w:bCs/>
          <w:i/>
          <w:iCs/>
          <w:color w:val="000000"/>
          <w:szCs w:val="24"/>
        </w:rPr>
        <w:t xml:space="preserve"> de Puerto Rico</w:t>
      </w:r>
      <w:r w:rsidR="00166F39" w:rsidRPr="003637C9">
        <w:rPr>
          <w:rFonts w:ascii="Book Antiqua" w:hAnsi="Book Antiqua"/>
          <w:bCs/>
          <w:i/>
          <w:iCs/>
          <w:color w:val="000000"/>
          <w:szCs w:val="24"/>
        </w:rPr>
        <w:t>”</w:t>
      </w:r>
      <w:r w:rsidR="00EA7E7B" w:rsidRPr="003637C9">
        <w:rPr>
          <w:rFonts w:ascii="Book Antiqua" w:hAnsi="Book Antiqua"/>
          <w:bCs/>
          <w:i/>
          <w:iCs/>
          <w:color w:val="000000"/>
          <w:szCs w:val="24"/>
        </w:rPr>
        <w:t xml:space="preserve"> </w:t>
      </w:r>
      <w:r w:rsidR="00EA7E7B" w:rsidRPr="002A3FC8">
        <w:rPr>
          <w:rFonts w:ascii="Book Antiqua" w:hAnsi="Book Antiqua"/>
          <w:bCs/>
          <w:color w:val="000000"/>
          <w:szCs w:val="24"/>
        </w:rPr>
        <w:t>(en adelante, “DSP”)</w:t>
      </w:r>
      <w:r w:rsidR="00166F39" w:rsidRPr="002A3FC8">
        <w:rPr>
          <w:rFonts w:ascii="Book Antiqua" w:hAnsi="Book Antiqua"/>
          <w:bCs/>
          <w:color w:val="000000"/>
          <w:szCs w:val="24"/>
        </w:rPr>
        <w:t xml:space="preserve"> c</w:t>
      </w:r>
      <w:r w:rsidR="007A0EB3">
        <w:rPr>
          <w:rFonts w:ascii="Book Antiqua" w:hAnsi="Book Antiqua"/>
          <w:bCs/>
          <w:color w:val="000000"/>
          <w:szCs w:val="24"/>
        </w:rPr>
        <w:t>uyo</w:t>
      </w:r>
      <w:r w:rsidR="00166F39" w:rsidRPr="002A3FC8">
        <w:rPr>
          <w:rFonts w:ascii="Book Antiqua" w:hAnsi="Book Antiqua"/>
          <w:bCs/>
          <w:color w:val="000000"/>
          <w:szCs w:val="24"/>
        </w:rPr>
        <w:t xml:space="preserve"> fin </w:t>
      </w:r>
      <w:r w:rsidR="007A0EB3">
        <w:rPr>
          <w:rFonts w:ascii="Book Antiqua" w:hAnsi="Book Antiqua"/>
          <w:bCs/>
          <w:color w:val="000000"/>
          <w:szCs w:val="24"/>
        </w:rPr>
        <w:t>fue</w:t>
      </w:r>
      <w:r w:rsidR="00166F39" w:rsidRPr="002A3FC8">
        <w:rPr>
          <w:rFonts w:ascii="Book Antiqua" w:hAnsi="Book Antiqua"/>
          <w:bCs/>
          <w:color w:val="000000"/>
          <w:szCs w:val="24"/>
        </w:rPr>
        <w:t xml:space="preserve"> crear un nuevo sistema integrado por todos los componentes que administran la seguridad pública en Puerto Rico; permitirle compartir personal y gastos administrativos; crear el Negociado de la Policía de Puerto Rico; crear el Negociado del Cuerpo de Bomberos de Puerto Rico; crear el Negociado de Ciencias Forenses de Puerto Rico; crear el Negociado de Sistemas de Emergencia 9-1-1; crear el Negociado para el Manejo de Emergencias y Administración de Desastres; crear el Negociado del Cuerpo de Emergencias Médicas de Puerto Rico; </w:t>
      </w:r>
      <w:r w:rsidR="007974EE">
        <w:rPr>
          <w:rFonts w:ascii="Book Antiqua" w:hAnsi="Book Antiqua"/>
          <w:bCs/>
          <w:color w:val="000000"/>
          <w:szCs w:val="24"/>
        </w:rPr>
        <w:t xml:space="preserve">y, </w:t>
      </w:r>
      <w:r w:rsidR="00166F39" w:rsidRPr="002A3FC8">
        <w:rPr>
          <w:rFonts w:ascii="Book Antiqua" w:hAnsi="Book Antiqua"/>
          <w:bCs/>
          <w:color w:val="000000"/>
          <w:szCs w:val="24"/>
        </w:rPr>
        <w:t>crear el Negociado de Investigaciones Especiales de Puerto Rico.</w:t>
      </w:r>
      <w:r>
        <w:rPr>
          <w:rFonts w:ascii="Book Antiqua" w:hAnsi="Book Antiqua"/>
          <w:bCs/>
          <w:color w:val="000000"/>
          <w:szCs w:val="24"/>
        </w:rPr>
        <w:t xml:space="preserve"> Al presente, habiéndose excluido de dicha estructura al Instituto de Ciencias Forenses</w:t>
      </w:r>
      <w:r w:rsidR="007A0EB3">
        <w:rPr>
          <w:rFonts w:ascii="Book Antiqua" w:hAnsi="Book Antiqua"/>
          <w:bCs/>
          <w:color w:val="000000"/>
          <w:szCs w:val="24"/>
        </w:rPr>
        <w:t>,</w:t>
      </w:r>
      <w:r>
        <w:rPr>
          <w:rFonts w:ascii="Book Antiqua" w:hAnsi="Book Antiqua"/>
          <w:bCs/>
          <w:color w:val="000000"/>
          <w:szCs w:val="24"/>
        </w:rPr>
        <w:t xml:space="preserve"> </w:t>
      </w:r>
      <w:r w:rsidR="007974EE">
        <w:rPr>
          <w:rFonts w:ascii="Book Antiqua" w:hAnsi="Book Antiqua"/>
          <w:bCs/>
          <w:color w:val="000000"/>
          <w:szCs w:val="24"/>
        </w:rPr>
        <w:t xml:space="preserve">y </w:t>
      </w:r>
      <w:r>
        <w:rPr>
          <w:rFonts w:ascii="Book Antiqua" w:hAnsi="Book Antiqua"/>
          <w:bCs/>
          <w:color w:val="000000"/>
          <w:szCs w:val="24"/>
        </w:rPr>
        <w:t>habiéndose aprobado legislación en la Cámara de Representantes</w:t>
      </w:r>
      <w:r w:rsidR="007A0EB3">
        <w:rPr>
          <w:rFonts w:ascii="Book Antiqua" w:hAnsi="Book Antiqua"/>
          <w:bCs/>
          <w:color w:val="000000"/>
          <w:szCs w:val="24"/>
        </w:rPr>
        <w:t xml:space="preserve"> en esta 20ma. Asamblea </w:t>
      </w:r>
      <w:r w:rsidR="007974EE">
        <w:rPr>
          <w:rFonts w:ascii="Book Antiqua" w:hAnsi="Book Antiqua"/>
          <w:bCs/>
          <w:color w:val="000000"/>
          <w:szCs w:val="24"/>
        </w:rPr>
        <w:t>L</w:t>
      </w:r>
      <w:r w:rsidR="007A0EB3">
        <w:rPr>
          <w:rFonts w:ascii="Book Antiqua" w:hAnsi="Book Antiqua"/>
          <w:bCs/>
          <w:color w:val="000000"/>
          <w:szCs w:val="24"/>
        </w:rPr>
        <w:t>egislativa</w:t>
      </w:r>
      <w:r>
        <w:rPr>
          <w:rFonts w:ascii="Book Antiqua" w:hAnsi="Book Antiqua"/>
          <w:bCs/>
          <w:color w:val="000000"/>
          <w:szCs w:val="24"/>
        </w:rPr>
        <w:t>, conducente a también separar a la Policía de Puerto Rico</w:t>
      </w:r>
      <w:r w:rsidR="00166F39" w:rsidRPr="002A3FC8">
        <w:rPr>
          <w:rFonts w:ascii="Book Antiqua" w:hAnsi="Book Antiqua"/>
          <w:bCs/>
          <w:color w:val="000000"/>
          <w:szCs w:val="24"/>
        </w:rPr>
        <w:t xml:space="preserve"> </w:t>
      </w:r>
      <w:r>
        <w:rPr>
          <w:rFonts w:ascii="Book Antiqua" w:hAnsi="Book Antiqua"/>
          <w:bCs/>
          <w:color w:val="000000"/>
          <w:szCs w:val="24"/>
        </w:rPr>
        <w:t xml:space="preserve">del mismo. </w:t>
      </w:r>
      <w:r w:rsidR="007A0EB3">
        <w:rPr>
          <w:rFonts w:ascii="Book Antiqua" w:hAnsi="Book Antiqua"/>
          <w:bCs/>
          <w:color w:val="000000"/>
          <w:szCs w:val="24"/>
        </w:rPr>
        <w:t>Adicional</w:t>
      </w:r>
      <w:r w:rsidR="007974EE">
        <w:rPr>
          <w:rFonts w:ascii="Book Antiqua" w:hAnsi="Book Antiqua"/>
          <w:bCs/>
          <w:color w:val="000000"/>
          <w:szCs w:val="24"/>
        </w:rPr>
        <w:t>,</w:t>
      </w:r>
      <w:r w:rsidR="007A0EB3">
        <w:rPr>
          <w:rFonts w:ascii="Book Antiqua" w:hAnsi="Book Antiqua"/>
          <w:bCs/>
          <w:color w:val="000000"/>
          <w:szCs w:val="24"/>
        </w:rPr>
        <w:t xml:space="preserve"> de</w:t>
      </w:r>
      <w:r>
        <w:rPr>
          <w:rFonts w:ascii="Book Antiqua" w:hAnsi="Book Antiqua"/>
          <w:bCs/>
          <w:color w:val="000000"/>
          <w:szCs w:val="24"/>
        </w:rPr>
        <w:t xml:space="preserve"> legislación presentada y aprobada en ambos cuerpos de la Asamblea Legislativa </w:t>
      </w:r>
      <w:r w:rsidR="007A0EB3">
        <w:rPr>
          <w:rFonts w:ascii="Book Antiqua" w:hAnsi="Book Antiqua"/>
          <w:bCs/>
          <w:color w:val="000000"/>
          <w:szCs w:val="24"/>
        </w:rPr>
        <w:t>en el anterior cuatrienio 2021-2024 p</w:t>
      </w:r>
      <w:r>
        <w:rPr>
          <w:rFonts w:ascii="Book Antiqua" w:hAnsi="Book Antiqua"/>
          <w:bCs/>
          <w:color w:val="000000"/>
          <w:szCs w:val="24"/>
        </w:rPr>
        <w:t xml:space="preserve">ara, asimismo, </w:t>
      </w:r>
      <w:r w:rsidRPr="003637C9">
        <w:rPr>
          <w:rFonts w:ascii="Book Antiqua" w:hAnsi="Book Antiqua"/>
          <w:bCs/>
          <w:color w:val="000000"/>
          <w:szCs w:val="24"/>
          <w:lang w:val="es-PR"/>
        </w:rPr>
        <w:t>crear el Negociado de Investigaciones Especiales, adscrito al Departamento de Justicia</w:t>
      </w:r>
      <w:r>
        <w:rPr>
          <w:rFonts w:ascii="Book Antiqua" w:hAnsi="Book Antiqua"/>
          <w:bCs/>
          <w:color w:val="000000"/>
          <w:szCs w:val="24"/>
          <w:lang w:val="es-PR"/>
        </w:rPr>
        <w:t xml:space="preserve"> y</w:t>
      </w:r>
      <w:r w:rsidRPr="003637C9">
        <w:rPr>
          <w:rFonts w:ascii="Book Antiqua" w:hAnsi="Book Antiqua"/>
          <w:bCs/>
          <w:color w:val="000000"/>
          <w:szCs w:val="24"/>
          <w:lang w:val="es-PR"/>
        </w:rPr>
        <w:t> separar</w:t>
      </w:r>
      <w:r>
        <w:rPr>
          <w:rFonts w:ascii="Book Antiqua" w:hAnsi="Book Antiqua"/>
          <w:bCs/>
          <w:color w:val="000000"/>
          <w:szCs w:val="24"/>
          <w:lang w:val="es-PR"/>
        </w:rPr>
        <w:t>lo</w:t>
      </w:r>
      <w:r w:rsidRPr="003637C9">
        <w:rPr>
          <w:rFonts w:ascii="Book Antiqua" w:hAnsi="Book Antiqua"/>
          <w:bCs/>
          <w:color w:val="000000"/>
          <w:szCs w:val="24"/>
          <w:lang w:val="es-PR"/>
        </w:rPr>
        <w:t xml:space="preserve"> del Departamento de Seguridad Pública</w:t>
      </w:r>
      <w:r w:rsidR="007A0EB3">
        <w:rPr>
          <w:rFonts w:ascii="Book Antiqua" w:hAnsi="Book Antiqua"/>
          <w:bCs/>
          <w:color w:val="000000"/>
          <w:szCs w:val="24"/>
          <w:lang w:val="es-PR"/>
        </w:rPr>
        <w:t>.</w:t>
      </w:r>
      <w:r w:rsidR="007974EE">
        <w:rPr>
          <w:rFonts w:ascii="Book Antiqua" w:hAnsi="Book Antiqua"/>
          <w:bCs/>
          <w:color w:val="000000"/>
          <w:szCs w:val="24"/>
          <w:lang w:val="es-PR"/>
        </w:rPr>
        <w:t xml:space="preserve"> Es decir, que esta política público de centralizar estos negociados bajo la “sombrilla” del DSP ha ido fraccionándose y ajustándose a la necesidad de </w:t>
      </w:r>
      <w:r w:rsidR="00A04C57">
        <w:rPr>
          <w:rFonts w:ascii="Book Antiqua" w:hAnsi="Book Antiqua"/>
          <w:bCs/>
          <w:color w:val="000000"/>
          <w:szCs w:val="24"/>
          <w:lang w:val="es-PR"/>
        </w:rPr>
        <w:t>la debida autonomía operacional, fiscal y administrativa de estos negociados.</w:t>
      </w:r>
    </w:p>
    <w:p w14:paraId="49B1B601" w14:textId="77777777" w:rsidR="007A0EB3" w:rsidRPr="00A04C57" w:rsidRDefault="007A0EB3" w:rsidP="005D6338">
      <w:pPr>
        <w:ind w:firstLine="720"/>
        <w:jc w:val="both"/>
        <w:rPr>
          <w:rFonts w:ascii="Book Antiqua" w:hAnsi="Book Antiqua"/>
          <w:bCs/>
          <w:color w:val="000000"/>
          <w:szCs w:val="24"/>
          <w:lang w:val="es-PR"/>
        </w:rPr>
      </w:pPr>
    </w:p>
    <w:p w14:paraId="5A655736" w14:textId="0872B343" w:rsidR="007A0EB3" w:rsidRDefault="007A0EB3" w:rsidP="005D6338">
      <w:pPr>
        <w:ind w:firstLine="720"/>
        <w:jc w:val="both"/>
        <w:rPr>
          <w:rFonts w:ascii="Book Antiqua" w:hAnsi="Book Antiqua"/>
          <w:bCs/>
          <w:color w:val="000000"/>
          <w:szCs w:val="24"/>
        </w:rPr>
      </w:pPr>
      <w:r>
        <w:rPr>
          <w:rFonts w:ascii="Book Antiqua" w:hAnsi="Book Antiqua"/>
          <w:bCs/>
          <w:color w:val="000000"/>
          <w:szCs w:val="24"/>
        </w:rPr>
        <w:t>Por tanto, se argumenta que d</w:t>
      </w:r>
      <w:r w:rsidR="00166F39" w:rsidRPr="002A3FC8">
        <w:rPr>
          <w:rFonts w:ascii="Book Antiqua" w:hAnsi="Book Antiqua"/>
          <w:bCs/>
          <w:color w:val="000000"/>
          <w:szCs w:val="24"/>
        </w:rPr>
        <w:t xml:space="preserve">esde que entró en vigor la Ley 20-2017, </w:t>
      </w:r>
      <w:r>
        <w:rPr>
          <w:rFonts w:ascii="Book Antiqua" w:hAnsi="Book Antiqua"/>
          <w:bCs/>
          <w:i/>
          <w:iCs/>
          <w:color w:val="000000"/>
          <w:szCs w:val="24"/>
        </w:rPr>
        <w:t xml:space="preserve">supra, </w:t>
      </w:r>
      <w:r w:rsidR="00166F39" w:rsidRPr="002A3FC8">
        <w:rPr>
          <w:rFonts w:ascii="Book Antiqua" w:hAnsi="Book Antiqua"/>
          <w:bCs/>
          <w:color w:val="000000"/>
          <w:szCs w:val="24"/>
        </w:rPr>
        <w:t xml:space="preserve">la utilización de fondos para asuntos no relacionados a la atención de llamadas de emergencias </w:t>
      </w:r>
      <w:r w:rsidR="000067BE" w:rsidRPr="002A3FC8">
        <w:rPr>
          <w:rFonts w:ascii="Book Antiqua" w:hAnsi="Book Antiqua"/>
          <w:bCs/>
          <w:color w:val="000000"/>
          <w:szCs w:val="24"/>
        </w:rPr>
        <w:t>h</w:t>
      </w:r>
      <w:r w:rsidR="00166F39" w:rsidRPr="002A3FC8">
        <w:rPr>
          <w:rFonts w:ascii="Book Antiqua" w:hAnsi="Book Antiqua"/>
          <w:bCs/>
          <w:color w:val="000000"/>
          <w:szCs w:val="24"/>
        </w:rPr>
        <w:t>a continuado.</w:t>
      </w:r>
      <w:r>
        <w:rPr>
          <w:rFonts w:ascii="Book Antiqua" w:hAnsi="Book Antiqua"/>
          <w:bCs/>
          <w:color w:val="000000"/>
          <w:szCs w:val="24"/>
        </w:rPr>
        <w:t xml:space="preserve"> Con el agravante, según señalado, de la posibilidad de perder los fondos federales asignados a estos fines, ya que </w:t>
      </w:r>
      <w:r w:rsidR="00166F39" w:rsidRPr="002A3FC8">
        <w:rPr>
          <w:rFonts w:ascii="Book Antiqua" w:hAnsi="Book Antiqua"/>
          <w:bCs/>
          <w:color w:val="000000"/>
          <w:szCs w:val="24"/>
        </w:rPr>
        <w:t xml:space="preserve">el </w:t>
      </w:r>
      <w:r w:rsidR="004D7D94" w:rsidRPr="002A3FC8">
        <w:rPr>
          <w:rFonts w:ascii="Book Antiqua" w:hAnsi="Book Antiqua"/>
          <w:bCs/>
          <w:color w:val="000000"/>
          <w:szCs w:val="24"/>
        </w:rPr>
        <w:t xml:space="preserve">Sistema </w:t>
      </w:r>
      <w:r w:rsidR="00166F39" w:rsidRPr="002A3FC8">
        <w:rPr>
          <w:rFonts w:ascii="Book Antiqua" w:hAnsi="Book Antiqua"/>
          <w:bCs/>
          <w:color w:val="000000"/>
          <w:szCs w:val="24"/>
        </w:rPr>
        <w:t xml:space="preserve">9-1-1 ha </w:t>
      </w:r>
      <w:r w:rsidR="004D7D94" w:rsidRPr="002A3FC8">
        <w:rPr>
          <w:rFonts w:ascii="Book Antiqua" w:hAnsi="Book Antiqua"/>
          <w:bCs/>
          <w:color w:val="000000"/>
          <w:szCs w:val="24"/>
        </w:rPr>
        <w:t xml:space="preserve">incurrido </w:t>
      </w:r>
      <w:r w:rsidR="00166F39" w:rsidRPr="002A3FC8">
        <w:rPr>
          <w:rFonts w:ascii="Book Antiqua" w:hAnsi="Book Antiqua"/>
          <w:bCs/>
          <w:color w:val="000000"/>
          <w:szCs w:val="24"/>
        </w:rPr>
        <w:t>en procesos burocráticos que ha</w:t>
      </w:r>
      <w:r w:rsidR="004D7D94" w:rsidRPr="002A3FC8">
        <w:rPr>
          <w:rFonts w:ascii="Book Antiqua" w:hAnsi="Book Antiqua"/>
          <w:bCs/>
          <w:color w:val="000000"/>
          <w:szCs w:val="24"/>
        </w:rPr>
        <w:t>n</w:t>
      </w:r>
      <w:r w:rsidR="00166F39" w:rsidRPr="002A3FC8">
        <w:rPr>
          <w:rFonts w:ascii="Book Antiqua" w:hAnsi="Book Antiqua"/>
          <w:bCs/>
          <w:color w:val="000000"/>
          <w:szCs w:val="24"/>
        </w:rPr>
        <w:t xml:space="preserve"> afectado </w:t>
      </w:r>
      <w:r w:rsidR="004D7D94" w:rsidRPr="002A3FC8">
        <w:rPr>
          <w:rFonts w:ascii="Book Antiqua" w:hAnsi="Book Antiqua"/>
          <w:bCs/>
          <w:color w:val="000000"/>
          <w:szCs w:val="24"/>
        </w:rPr>
        <w:t xml:space="preserve">adversamente </w:t>
      </w:r>
      <w:r w:rsidR="00166F39" w:rsidRPr="002A3FC8">
        <w:rPr>
          <w:rFonts w:ascii="Book Antiqua" w:hAnsi="Book Antiqua"/>
          <w:bCs/>
          <w:color w:val="000000"/>
          <w:szCs w:val="24"/>
        </w:rPr>
        <w:t xml:space="preserve">el proceso de compras y adquisición de servicios. </w:t>
      </w:r>
      <w:r w:rsidR="004D7D94" w:rsidRPr="002A3FC8">
        <w:rPr>
          <w:rFonts w:ascii="Book Antiqua" w:hAnsi="Book Antiqua"/>
          <w:bCs/>
          <w:color w:val="000000"/>
          <w:szCs w:val="24"/>
        </w:rPr>
        <w:t>Esto</w:t>
      </w:r>
      <w:r>
        <w:rPr>
          <w:rFonts w:ascii="Book Antiqua" w:hAnsi="Book Antiqua"/>
          <w:bCs/>
          <w:color w:val="000000"/>
          <w:szCs w:val="24"/>
        </w:rPr>
        <w:t>,</w:t>
      </w:r>
      <w:r w:rsidR="004D7D94" w:rsidRPr="002A3FC8">
        <w:rPr>
          <w:rFonts w:ascii="Book Antiqua" w:hAnsi="Book Antiqua"/>
          <w:bCs/>
          <w:color w:val="000000"/>
          <w:szCs w:val="24"/>
        </w:rPr>
        <w:t xml:space="preserve"> ha puesto </w:t>
      </w:r>
      <w:r w:rsidR="00166F39" w:rsidRPr="002A3FC8">
        <w:rPr>
          <w:rFonts w:ascii="Book Antiqua" w:hAnsi="Book Antiqua"/>
          <w:bCs/>
          <w:color w:val="000000"/>
          <w:szCs w:val="24"/>
        </w:rPr>
        <w:t>en peligro los trabajos de mantenimiento de los equipos tecnológicos</w:t>
      </w:r>
      <w:r w:rsidR="00A04C57">
        <w:rPr>
          <w:rFonts w:ascii="Book Antiqua" w:hAnsi="Book Antiqua"/>
          <w:bCs/>
          <w:color w:val="000000"/>
          <w:szCs w:val="24"/>
        </w:rPr>
        <w:t xml:space="preserve"> y</w:t>
      </w:r>
      <w:r w:rsidR="00166F39" w:rsidRPr="002A3FC8">
        <w:rPr>
          <w:rFonts w:ascii="Book Antiqua" w:hAnsi="Book Antiqua"/>
          <w:bCs/>
          <w:color w:val="000000"/>
          <w:szCs w:val="24"/>
        </w:rPr>
        <w:t xml:space="preserve"> compra de materiales, entre otros</w:t>
      </w:r>
      <w:r>
        <w:rPr>
          <w:rFonts w:ascii="Book Antiqua" w:hAnsi="Book Antiqua"/>
          <w:bCs/>
          <w:color w:val="000000"/>
          <w:szCs w:val="24"/>
        </w:rPr>
        <w:t>, según se ha alegado.</w:t>
      </w:r>
    </w:p>
    <w:p w14:paraId="23E55787" w14:textId="77777777" w:rsidR="005D6338" w:rsidRDefault="005D6338" w:rsidP="005D6338">
      <w:pPr>
        <w:ind w:firstLine="720"/>
        <w:jc w:val="both"/>
        <w:rPr>
          <w:rFonts w:ascii="Book Antiqua" w:hAnsi="Book Antiqua"/>
          <w:bCs/>
          <w:color w:val="000000"/>
          <w:szCs w:val="24"/>
        </w:rPr>
      </w:pPr>
    </w:p>
    <w:p w14:paraId="28A79A26" w14:textId="2C75A41B" w:rsidR="00166F39" w:rsidRPr="002A3FC8" w:rsidRDefault="00166F39" w:rsidP="005D6338">
      <w:pPr>
        <w:ind w:firstLine="720"/>
        <w:jc w:val="both"/>
        <w:rPr>
          <w:rFonts w:ascii="Book Antiqua" w:hAnsi="Book Antiqua"/>
          <w:bCs/>
          <w:color w:val="000000"/>
          <w:szCs w:val="24"/>
        </w:rPr>
      </w:pPr>
      <w:r w:rsidRPr="002A3FC8">
        <w:rPr>
          <w:rFonts w:ascii="Book Antiqua" w:hAnsi="Book Antiqua"/>
          <w:bCs/>
          <w:color w:val="000000"/>
          <w:szCs w:val="24"/>
        </w:rPr>
        <w:lastRenderedPageBreak/>
        <w:t>Estas acciones</w:t>
      </w:r>
      <w:r w:rsidR="007A0EB3">
        <w:rPr>
          <w:rFonts w:ascii="Book Antiqua" w:hAnsi="Book Antiqua"/>
          <w:bCs/>
          <w:color w:val="000000"/>
          <w:szCs w:val="24"/>
        </w:rPr>
        <w:t>, por supuesto,</w:t>
      </w:r>
      <w:r w:rsidRPr="002A3FC8">
        <w:rPr>
          <w:rFonts w:ascii="Book Antiqua" w:hAnsi="Book Antiqua"/>
          <w:bCs/>
          <w:color w:val="000000"/>
          <w:szCs w:val="24"/>
        </w:rPr>
        <w:t xml:space="preserve"> han afectado el buen funcionamiento del </w:t>
      </w:r>
      <w:r w:rsidR="004D7D94" w:rsidRPr="002A3FC8">
        <w:rPr>
          <w:rFonts w:ascii="Book Antiqua" w:hAnsi="Book Antiqua"/>
          <w:bCs/>
          <w:color w:val="000000"/>
          <w:szCs w:val="24"/>
        </w:rPr>
        <w:t xml:space="preserve">Sistema </w:t>
      </w:r>
      <w:r w:rsidRPr="002A3FC8">
        <w:rPr>
          <w:rFonts w:ascii="Book Antiqua" w:hAnsi="Book Antiqua"/>
          <w:bCs/>
          <w:color w:val="000000"/>
          <w:szCs w:val="24"/>
        </w:rPr>
        <w:t>9-1-1</w:t>
      </w:r>
      <w:r w:rsidR="000067BE" w:rsidRPr="002A3FC8">
        <w:rPr>
          <w:rFonts w:ascii="Book Antiqua" w:hAnsi="Book Antiqua"/>
          <w:bCs/>
          <w:color w:val="000000"/>
          <w:szCs w:val="24"/>
        </w:rPr>
        <w:t>,</w:t>
      </w:r>
      <w:r w:rsidRPr="002A3FC8">
        <w:rPr>
          <w:rFonts w:ascii="Book Antiqua" w:hAnsi="Book Antiqua"/>
          <w:bCs/>
          <w:color w:val="000000"/>
          <w:szCs w:val="24"/>
        </w:rPr>
        <w:t xml:space="preserve"> aumentando el tiempo de respuesta </w:t>
      </w:r>
      <w:r w:rsidR="000067BE" w:rsidRPr="002A3FC8">
        <w:rPr>
          <w:rFonts w:ascii="Book Antiqua" w:hAnsi="Book Antiqua"/>
          <w:bCs/>
          <w:color w:val="000000"/>
          <w:szCs w:val="24"/>
        </w:rPr>
        <w:t>y</w:t>
      </w:r>
      <w:r w:rsidR="007A0EB3">
        <w:rPr>
          <w:rFonts w:ascii="Book Antiqua" w:hAnsi="Book Antiqua"/>
          <w:bCs/>
          <w:color w:val="000000"/>
          <w:szCs w:val="24"/>
        </w:rPr>
        <w:t xml:space="preserve"> </w:t>
      </w:r>
      <w:r w:rsidR="00A04C57">
        <w:rPr>
          <w:rFonts w:ascii="Book Antiqua" w:hAnsi="Book Antiqua"/>
          <w:bCs/>
          <w:color w:val="000000"/>
          <w:szCs w:val="24"/>
        </w:rPr>
        <w:t xml:space="preserve">de </w:t>
      </w:r>
      <w:r w:rsidR="007A0EB3">
        <w:rPr>
          <w:rFonts w:ascii="Book Antiqua" w:hAnsi="Book Antiqua"/>
          <w:bCs/>
          <w:color w:val="000000"/>
          <w:szCs w:val="24"/>
        </w:rPr>
        <w:t>los servicios</w:t>
      </w:r>
      <w:r w:rsidRPr="002A3FC8">
        <w:rPr>
          <w:rFonts w:ascii="Book Antiqua" w:hAnsi="Book Antiqua"/>
          <w:bCs/>
          <w:color w:val="000000"/>
          <w:szCs w:val="24"/>
        </w:rPr>
        <w:t xml:space="preserve"> </w:t>
      </w:r>
      <w:r w:rsidR="00A04C57">
        <w:rPr>
          <w:rFonts w:ascii="Book Antiqua" w:hAnsi="Book Antiqua"/>
          <w:bCs/>
          <w:color w:val="000000"/>
          <w:szCs w:val="24"/>
        </w:rPr>
        <w:t>que reclama</w:t>
      </w:r>
      <w:r w:rsidRPr="002A3FC8">
        <w:rPr>
          <w:rFonts w:ascii="Book Antiqua" w:hAnsi="Book Antiqua"/>
          <w:bCs/>
          <w:color w:val="000000"/>
          <w:szCs w:val="24"/>
        </w:rPr>
        <w:t xml:space="preserve"> la ciudadanía. </w:t>
      </w:r>
      <w:r w:rsidR="004D7D94" w:rsidRPr="002A3FC8">
        <w:rPr>
          <w:rFonts w:ascii="Book Antiqua" w:hAnsi="Book Antiqua"/>
          <w:bCs/>
          <w:color w:val="000000"/>
          <w:szCs w:val="24"/>
        </w:rPr>
        <w:t>Además</w:t>
      </w:r>
      <w:r w:rsidRPr="002A3FC8">
        <w:rPr>
          <w:rFonts w:ascii="Book Antiqua" w:hAnsi="Book Antiqua"/>
          <w:bCs/>
          <w:color w:val="000000"/>
          <w:szCs w:val="24"/>
        </w:rPr>
        <w:t>, la Ley 20</w:t>
      </w:r>
      <w:r w:rsidR="000067BE" w:rsidRPr="002A3FC8">
        <w:rPr>
          <w:rFonts w:ascii="Book Antiqua" w:hAnsi="Book Antiqua"/>
          <w:bCs/>
          <w:color w:val="000000"/>
          <w:szCs w:val="24"/>
        </w:rPr>
        <w:t>-2017</w:t>
      </w:r>
      <w:r w:rsidRPr="002A3FC8">
        <w:rPr>
          <w:rFonts w:ascii="Book Antiqua" w:hAnsi="Book Antiqua"/>
          <w:bCs/>
          <w:color w:val="000000"/>
          <w:szCs w:val="24"/>
        </w:rPr>
        <w:t xml:space="preserve"> establece que los “</w:t>
      </w:r>
      <w:r w:rsidRPr="002A3FC8">
        <w:rPr>
          <w:rFonts w:ascii="Book Antiqua" w:hAnsi="Book Antiqua"/>
          <w:bCs/>
          <w:i/>
          <w:iCs/>
          <w:color w:val="000000"/>
          <w:szCs w:val="24"/>
        </w:rPr>
        <w:t>backoffice employees</w:t>
      </w:r>
      <w:r w:rsidRPr="002A3FC8">
        <w:rPr>
          <w:rFonts w:ascii="Book Antiqua" w:hAnsi="Book Antiqua"/>
          <w:bCs/>
          <w:color w:val="000000"/>
          <w:szCs w:val="24"/>
        </w:rPr>
        <w:t>” deben ser trasferidos</w:t>
      </w:r>
      <w:r w:rsidR="004D7D94" w:rsidRPr="002A3FC8">
        <w:rPr>
          <w:rFonts w:ascii="Book Antiqua" w:hAnsi="Book Antiqua"/>
          <w:bCs/>
          <w:color w:val="000000"/>
          <w:szCs w:val="24"/>
        </w:rPr>
        <w:t>(as)</w:t>
      </w:r>
      <w:r w:rsidRPr="002A3FC8">
        <w:rPr>
          <w:rFonts w:ascii="Book Antiqua" w:hAnsi="Book Antiqua"/>
          <w:bCs/>
          <w:color w:val="000000"/>
          <w:szCs w:val="24"/>
        </w:rPr>
        <w:t xml:space="preserve"> para el Departamento de Seguridad Pública para crear “ahorros”. </w:t>
      </w:r>
      <w:r w:rsidR="000067BE" w:rsidRPr="002A3FC8">
        <w:rPr>
          <w:rFonts w:ascii="Book Antiqua" w:hAnsi="Book Antiqua"/>
          <w:bCs/>
          <w:color w:val="000000"/>
          <w:szCs w:val="24"/>
        </w:rPr>
        <w:t xml:space="preserve">En el caso del </w:t>
      </w:r>
      <w:r w:rsidR="004D7D94" w:rsidRPr="002A3FC8">
        <w:rPr>
          <w:rFonts w:ascii="Book Antiqua" w:hAnsi="Book Antiqua"/>
          <w:bCs/>
          <w:color w:val="000000"/>
          <w:szCs w:val="24"/>
        </w:rPr>
        <w:t xml:space="preserve">Sistema </w:t>
      </w:r>
      <w:r w:rsidR="000067BE" w:rsidRPr="002A3FC8">
        <w:rPr>
          <w:rFonts w:ascii="Book Antiqua" w:hAnsi="Book Antiqua"/>
          <w:bCs/>
          <w:color w:val="000000"/>
          <w:szCs w:val="24"/>
        </w:rPr>
        <w:t xml:space="preserve">9-1-1, </w:t>
      </w:r>
      <w:r w:rsidR="007A0EB3">
        <w:rPr>
          <w:rFonts w:ascii="Book Antiqua" w:hAnsi="Book Antiqua"/>
          <w:bCs/>
          <w:color w:val="000000"/>
          <w:szCs w:val="24"/>
        </w:rPr>
        <w:t xml:space="preserve">según se ha planteado, </w:t>
      </w:r>
      <w:r w:rsidR="000067BE" w:rsidRPr="002A3FC8">
        <w:rPr>
          <w:rFonts w:ascii="Book Antiqua" w:hAnsi="Book Antiqua"/>
          <w:bCs/>
          <w:color w:val="000000"/>
          <w:szCs w:val="24"/>
        </w:rPr>
        <w:t>d</w:t>
      </w:r>
      <w:r w:rsidRPr="002A3FC8">
        <w:rPr>
          <w:rFonts w:ascii="Book Antiqua" w:hAnsi="Book Antiqua"/>
          <w:bCs/>
          <w:color w:val="000000"/>
          <w:szCs w:val="24"/>
        </w:rPr>
        <w:t>icho movimiento va en contra de los estatutos federales</w:t>
      </w:r>
      <w:r w:rsidR="000067BE" w:rsidRPr="002A3FC8">
        <w:rPr>
          <w:rFonts w:ascii="Book Antiqua" w:hAnsi="Book Antiqua"/>
          <w:bCs/>
          <w:color w:val="000000"/>
          <w:szCs w:val="24"/>
        </w:rPr>
        <w:t>,</w:t>
      </w:r>
      <w:r w:rsidRPr="002A3FC8">
        <w:rPr>
          <w:rFonts w:ascii="Book Antiqua" w:hAnsi="Book Antiqua"/>
          <w:bCs/>
          <w:color w:val="000000"/>
          <w:szCs w:val="24"/>
        </w:rPr>
        <w:t xml:space="preserve"> ya que empleados</w:t>
      </w:r>
      <w:r w:rsidR="004D7D94" w:rsidRPr="002A3FC8">
        <w:rPr>
          <w:rFonts w:ascii="Book Antiqua" w:hAnsi="Book Antiqua"/>
          <w:bCs/>
          <w:color w:val="000000"/>
          <w:szCs w:val="24"/>
        </w:rPr>
        <w:t>(as)</w:t>
      </w:r>
      <w:r w:rsidRPr="002A3FC8">
        <w:rPr>
          <w:rFonts w:ascii="Book Antiqua" w:hAnsi="Book Antiqua"/>
          <w:bCs/>
          <w:color w:val="000000"/>
          <w:szCs w:val="24"/>
        </w:rPr>
        <w:t xml:space="preserve"> del </w:t>
      </w:r>
      <w:r w:rsidR="004D7D94" w:rsidRPr="002A3FC8">
        <w:rPr>
          <w:rFonts w:ascii="Book Antiqua" w:hAnsi="Book Antiqua"/>
          <w:bCs/>
          <w:color w:val="000000"/>
          <w:szCs w:val="24"/>
        </w:rPr>
        <w:t xml:space="preserve">Sistema </w:t>
      </w:r>
      <w:r w:rsidRPr="002A3FC8">
        <w:rPr>
          <w:rFonts w:ascii="Book Antiqua" w:hAnsi="Book Antiqua"/>
          <w:bCs/>
          <w:color w:val="000000"/>
          <w:szCs w:val="24"/>
        </w:rPr>
        <w:t>9-1-1 no pueden realizar funciones que no sean directamente relacionadas co</w:t>
      </w:r>
      <w:r w:rsidR="007A0EB3">
        <w:rPr>
          <w:rFonts w:ascii="Book Antiqua" w:hAnsi="Book Antiqua"/>
          <w:bCs/>
          <w:color w:val="000000"/>
          <w:szCs w:val="24"/>
        </w:rPr>
        <w:t>n este</w:t>
      </w:r>
      <w:r w:rsidRPr="002A3FC8">
        <w:rPr>
          <w:rFonts w:ascii="Book Antiqua" w:hAnsi="Book Antiqua"/>
          <w:bCs/>
          <w:color w:val="000000"/>
          <w:szCs w:val="24"/>
        </w:rPr>
        <w:t xml:space="preserve">. También, el movimiento ha afectado </w:t>
      </w:r>
      <w:r w:rsidR="004D7D94" w:rsidRPr="002A3FC8">
        <w:rPr>
          <w:rFonts w:ascii="Book Antiqua" w:hAnsi="Book Antiqua"/>
          <w:bCs/>
          <w:color w:val="000000"/>
          <w:szCs w:val="24"/>
        </w:rPr>
        <w:t xml:space="preserve">adversamente </w:t>
      </w:r>
      <w:r w:rsidRPr="002A3FC8">
        <w:rPr>
          <w:rFonts w:ascii="Book Antiqua" w:hAnsi="Book Antiqua"/>
          <w:bCs/>
          <w:color w:val="000000"/>
          <w:szCs w:val="24"/>
        </w:rPr>
        <w:t>el funcionamiento del Sistema</w:t>
      </w:r>
      <w:r w:rsidR="000067BE" w:rsidRPr="002A3FC8">
        <w:rPr>
          <w:rFonts w:ascii="Book Antiqua" w:hAnsi="Book Antiqua"/>
          <w:bCs/>
          <w:color w:val="000000"/>
          <w:szCs w:val="24"/>
        </w:rPr>
        <w:t>,</w:t>
      </w:r>
      <w:r w:rsidRPr="002A3FC8">
        <w:rPr>
          <w:rFonts w:ascii="Book Antiqua" w:hAnsi="Book Antiqua"/>
          <w:bCs/>
          <w:color w:val="000000"/>
          <w:szCs w:val="24"/>
        </w:rPr>
        <w:t xml:space="preserve"> ya que empleados</w:t>
      </w:r>
      <w:r w:rsidR="004D7D94" w:rsidRPr="002A3FC8">
        <w:rPr>
          <w:rFonts w:ascii="Book Antiqua" w:hAnsi="Book Antiqua"/>
          <w:bCs/>
          <w:color w:val="000000"/>
          <w:szCs w:val="24"/>
        </w:rPr>
        <w:t>(as)</w:t>
      </w:r>
      <w:r w:rsidRPr="002A3FC8">
        <w:rPr>
          <w:rFonts w:ascii="Book Antiqua" w:hAnsi="Book Antiqua"/>
          <w:bCs/>
          <w:color w:val="000000"/>
          <w:szCs w:val="24"/>
        </w:rPr>
        <w:t xml:space="preserve"> del Departamento de Recursos Humanos, Finanzas y Compras, oficinas totalmente externas al DSP por la naturaleza de los fondos y las estructura operacional y administrativa del </w:t>
      </w:r>
      <w:r w:rsidR="00EA7E7B" w:rsidRPr="002A3FC8">
        <w:rPr>
          <w:rFonts w:ascii="Book Antiqua" w:hAnsi="Book Antiqua"/>
          <w:bCs/>
          <w:color w:val="000000"/>
          <w:szCs w:val="24"/>
        </w:rPr>
        <w:t xml:space="preserve">Sistema </w:t>
      </w:r>
      <w:r w:rsidRPr="002A3FC8">
        <w:rPr>
          <w:rFonts w:ascii="Book Antiqua" w:hAnsi="Book Antiqua"/>
          <w:bCs/>
          <w:color w:val="000000"/>
          <w:szCs w:val="24"/>
        </w:rPr>
        <w:t xml:space="preserve">9-1-1, no se encuentran físicamente en las </w:t>
      </w:r>
      <w:r w:rsidR="00EA7E7B" w:rsidRPr="002A3FC8">
        <w:rPr>
          <w:rFonts w:ascii="Book Antiqua" w:hAnsi="Book Antiqua"/>
          <w:bCs/>
          <w:color w:val="000000"/>
          <w:szCs w:val="24"/>
        </w:rPr>
        <w:t xml:space="preserve">instalaciones </w:t>
      </w:r>
      <w:r w:rsidRPr="002A3FC8">
        <w:rPr>
          <w:rFonts w:ascii="Book Antiqua" w:hAnsi="Book Antiqua"/>
          <w:bCs/>
          <w:color w:val="000000"/>
          <w:szCs w:val="24"/>
        </w:rPr>
        <w:t>centrales, creando una burocracia adicional ya que los expedientes de empleados</w:t>
      </w:r>
      <w:r w:rsidR="00EA7E7B" w:rsidRPr="002A3FC8">
        <w:rPr>
          <w:rFonts w:ascii="Book Antiqua" w:hAnsi="Book Antiqua"/>
          <w:bCs/>
          <w:color w:val="000000"/>
          <w:szCs w:val="24"/>
        </w:rPr>
        <w:t>(as)</w:t>
      </w:r>
      <w:r w:rsidRPr="002A3FC8">
        <w:rPr>
          <w:rFonts w:ascii="Book Antiqua" w:hAnsi="Book Antiqua"/>
          <w:bCs/>
          <w:color w:val="000000"/>
          <w:szCs w:val="24"/>
        </w:rPr>
        <w:t xml:space="preserve">, documentos de compras, equipos entre otros, se encuentran en las oficinas centrales. Por </w:t>
      </w:r>
      <w:r w:rsidR="000067BE" w:rsidRPr="002A3FC8">
        <w:rPr>
          <w:rFonts w:ascii="Book Antiqua" w:hAnsi="Book Antiqua"/>
          <w:bCs/>
          <w:color w:val="000000"/>
          <w:szCs w:val="24"/>
        </w:rPr>
        <w:t xml:space="preserve">último, </w:t>
      </w:r>
      <w:r w:rsidR="007A0EB3">
        <w:rPr>
          <w:rFonts w:ascii="Book Antiqua" w:hAnsi="Book Antiqua"/>
          <w:bCs/>
          <w:color w:val="000000"/>
          <w:szCs w:val="24"/>
        </w:rPr>
        <w:t xml:space="preserve">el argumento de que </w:t>
      </w:r>
      <w:r w:rsidRPr="002A3FC8">
        <w:rPr>
          <w:rFonts w:ascii="Book Antiqua" w:hAnsi="Book Antiqua"/>
          <w:bCs/>
          <w:color w:val="000000"/>
          <w:szCs w:val="24"/>
        </w:rPr>
        <w:t xml:space="preserve">no se ha demostrado ahorro alguno con la transferencia de los empleados del </w:t>
      </w:r>
      <w:r w:rsidR="00EA7E7B" w:rsidRPr="002A3FC8">
        <w:rPr>
          <w:rFonts w:ascii="Book Antiqua" w:hAnsi="Book Antiqua"/>
          <w:bCs/>
          <w:color w:val="000000"/>
          <w:szCs w:val="24"/>
        </w:rPr>
        <w:t xml:space="preserve">Sistema </w:t>
      </w:r>
      <w:r w:rsidRPr="002A3FC8">
        <w:rPr>
          <w:rFonts w:ascii="Book Antiqua" w:hAnsi="Book Antiqua"/>
          <w:bCs/>
          <w:color w:val="000000"/>
          <w:szCs w:val="24"/>
        </w:rPr>
        <w:t>9-1-1 al DSP.</w:t>
      </w:r>
    </w:p>
    <w:p w14:paraId="397DCB88" w14:textId="77777777" w:rsidR="004E42FA" w:rsidRDefault="004E42FA" w:rsidP="005D6338">
      <w:pPr>
        <w:ind w:firstLine="720"/>
        <w:jc w:val="both"/>
        <w:rPr>
          <w:rFonts w:ascii="Book Antiqua" w:hAnsi="Book Antiqua"/>
          <w:bCs/>
          <w:color w:val="000000"/>
          <w:szCs w:val="24"/>
        </w:rPr>
      </w:pPr>
    </w:p>
    <w:p w14:paraId="40D17B2C" w14:textId="7983F592" w:rsidR="00C82091" w:rsidRDefault="00E47D83" w:rsidP="005D6338">
      <w:pPr>
        <w:ind w:firstLine="720"/>
        <w:jc w:val="both"/>
        <w:rPr>
          <w:rFonts w:ascii="Book Antiqua" w:hAnsi="Book Antiqua"/>
        </w:rPr>
      </w:pPr>
      <w:r w:rsidRPr="002A3FC8">
        <w:rPr>
          <w:rFonts w:ascii="Book Antiqua" w:hAnsi="Book Antiqua"/>
          <w:bCs/>
          <w:color w:val="000000"/>
          <w:szCs w:val="24"/>
        </w:rPr>
        <w:t>Por esta</w:t>
      </w:r>
      <w:r w:rsidR="007A0EB3">
        <w:rPr>
          <w:rFonts w:ascii="Book Antiqua" w:hAnsi="Book Antiqua"/>
          <w:bCs/>
          <w:color w:val="000000"/>
          <w:szCs w:val="24"/>
        </w:rPr>
        <w:t>s</w:t>
      </w:r>
      <w:r w:rsidRPr="002A3FC8">
        <w:rPr>
          <w:rFonts w:ascii="Book Antiqua" w:hAnsi="Book Antiqua"/>
          <w:bCs/>
          <w:color w:val="000000"/>
          <w:szCs w:val="24"/>
        </w:rPr>
        <w:t xml:space="preserve"> raz</w:t>
      </w:r>
      <w:r w:rsidR="007A0EB3">
        <w:rPr>
          <w:rFonts w:ascii="Book Antiqua" w:hAnsi="Book Antiqua"/>
          <w:bCs/>
          <w:color w:val="000000"/>
          <w:szCs w:val="24"/>
        </w:rPr>
        <w:t>o</w:t>
      </w:r>
      <w:r w:rsidRPr="002A3FC8">
        <w:rPr>
          <w:rFonts w:ascii="Book Antiqua" w:hAnsi="Book Antiqua"/>
          <w:bCs/>
          <w:color w:val="000000"/>
          <w:szCs w:val="24"/>
        </w:rPr>
        <w:t>n</w:t>
      </w:r>
      <w:r w:rsidR="007A0EB3">
        <w:rPr>
          <w:rFonts w:ascii="Book Antiqua" w:hAnsi="Book Antiqua"/>
          <w:bCs/>
          <w:color w:val="000000"/>
          <w:szCs w:val="24"/>
        </w:rPr>
        <w:t>es</w:t>
      </w:r>
      <w:r w:rsidRPr="002A3FC8">
        <w:rPr>
          <w:rFonts w:ascii="Book Antiqua" w:hAnsi="Book Antiqua"/>
          <w:bCs/>
          <w:color w:val="000000"/>
          <w:szCs w:val="24"/>
        </w:rPr>
        <w:t xml:space="preserve">, y en aras </w:t>
      </w:r>
      <w:r w:rsidR="00EA7E7B" w:rsidRPr="002A3FC8">
        <w:rPr>
          <w:rFonts w:ascii="Book Antiqua" w:hAnsi="Book Antiqua"/>
          <w:bCs/>
          <w:color w:val="000000"/>
          <w:szCs w:val="24"/>
        </w:rPr>
        <w:t xml:space="preserve">de hacer el uso correcto y </w:t>
      </w:r>
      <w:r w:rsidR="00C82091">
        <w:rPr>
          <w:rFonts w:ascii="Book Antiqua" w:hAnsi="Book Antiqua"/>
          <w:bCs/>
          <w:color w:val="000000"/>
          <w:szCs w:val="24"/>
        </w:rPr>
        <w:t xml:space="preserve">legítimo </w:t>
      </w:r>
      <w:r w:rsidR="00C82091" w:rsidRPr="002A3FC8">
        <w:rPr>
          <w:rFonts w:ascii="Book Antiqua" w:hAnsi="Book Antiqua"/>
          <w:bCs/>
          <w:color w:val="000000"/>
          <w:szCs w:val="24"/>
        </w:rPr>
        <w:t xml:space="preserve">de los fondos federales </w:t>
      </w:r>
      <w:r w:rsidR="00EA7E7B" w:rsidRPr="002A3FC8">
        <w:rPr>
          <w:rFonts w:ascii="Book Antiqua" w:hAnsi="Book Antiqua"/>
          <w:bCs/>
          <w:color w:val="000000"/>
          <w:szCs w:val="24"/>
        </w:rPr>
        <w:t>destinado</w:t>
      </w:r>
      <w:r w:rsidR="00C82091">
        <w:rPr>
          <w:rFonts w:ascii="Book Antiqua" w:hAnsi="Book Antiqua"/>
          <w:bCs/>
          <w:color w:val="000000"/>
          <w:szCs w:val="24"/>
        </w:rPr>
        <w:t>s</w:t>
      </w:r>
      <w:r w:rsidR="00EA7E7B" w:rsidRPr="002A3FC8">
        <w:rPr>
          <w:rFonts w:ascii="Book Antiqua" w:hAnsi="Book Antiqua"/>
          <w:bCs/>
          <w:color w:val="000000"/>
          <w:szCs w:val="24"/>
        </w:rPr>
        <w:t xml:space="preserve"> </w:t>
      </w:r>
      <w:r w:rsidR="00C82091">
        <w:rPr>
          <w:rFonts w:ascii="Book Antiqua" w:hAnsi="Book Antiqua"/>
          <w:bCs/>
          <w:color w:val="000000"/>
          <w:szCs w:val="24"/>
        </w:rPr>
        <w:t>para</w:t>
      </w:r>
      <w:r w:rsidR="00EA7E7B" w:rsidRPr="002A3FC8">
        <w:rPr>
          <w:rFonts w:ascii="Book Antiqua" w:hAnsi="Book Antiqua"/>
          <w:bCs/>
          <w:color w:val="000000"/>
          <w:szCs w:val="24"/>
        </w:rPr>
        <w:t xml:space="preserve"> proteger </w:t>
      </w:r>
      <w:r w:rsidRPr="002A3FC8">
        <w:rPr>
          <w:rFonts w:ascii="Book Antiqua" w:hAnsi="Book Antiqua"/>
          <w:bCs/>
          <w:color w:val="000000"/>
          <w:szCs w:val="24"/>
        </w:rPr>
        <w:t xml:space="preserve">la salud y seguridad de </w:t>
      </w:r>
      <w:r w:rsidR="00EA7E7B" w:rsidRPr="002A3FC8">
        <w:rPr>
          <w:rFonts w:ascii="Book Antiqua" w:hAnsi="Book Antiqua"/>
          <w:bCs/>
          <w:color w:val="000000"/>
          <w:szCs w:val="24"/>
        </w:rPr>
        <w:t>quienes residen en Puerto Rico</w:t>
      </w:r>
      <w:r w:rsidRPr="002A3FC8">
        <w:rPr>
          <w:rFonts w:ascii="Book Antiqua" w:hAnsi="Book Antiqua"/>
          <w:bCs/>
          <w:color w:val="000000"/>
          <w:szCs w:val="24"/>
        </w:rPr>
        <w:t xml:space="preserve">, </w:t>
      </w:r>
      <w:r w:rsidR="00EA7E7B" w:rsidRPr="002A3FC8">
        <w:rPr>
          <w:rFonts w:ascii="Book Antiqua" w:hAnsi="Book Antiqua"/>
          <w:bCs/>
          <w:color w:val="000000"/>
          <w:szCs w:val="24"/>
        </w:rPr>
        <w:t xml:space="preserve">es necesario </w:t>
      </w:r>
      <w:r w:rsidRPr="002A3FC8">
        <w:rPr>
          <w:rFonts w:ascii="Book Antiqua" w:hAnsi="Book Antiqua"/>
          <w:bCs/>
          <w:color w:val="000000"/>
          <w:szCs w:val="24"/>
        </w:rPr>
        <w:t xml:space="preserve">separar el Sistema de Emergencias 9-1-1 del Departamento de Seguridad Pública. </w:t>
      </w:r>
      <w:r w:rsidR="00C82091">
        <w:rPr>
          <w:rFonts w:ascii="Book Antiqua" w:hAnsi="Book Antiqua"/>
          <w:bCs/>
          <w:color w:val="000000"/>
          <w:szCs w:val="24"/>
        </w:rPr>
        <w:t>En consecuencia, e</w:t>
      </w:r>
      <w:r w:rsidRPr="002A3FC8">
        <w:rPr>
          <w:rFonts w:ascii="Book Antiqua" w:hAnsi="Book Antiqua"/>
          <w:bCs/>
          <w:color w:val="000000"/>
          <w:szCs w:val="24"/>
        </w:rPr>
        <w:t xml:space="preserve">sta Ley </w:t>
      </w:r>
      <w:r w:rsidRPr="002A3FC8">
        <w:rPr>
          <w:rFonts w:ascii="Book Antiqua" w:hAnsi="Book Antiqua"/>
        </w:rPr>
        <w:t xml:space="preserve">crearía la Ley del Sistema de Emergencias 9-1-1, para garantizar que el uso de fondos recibidos para el 9-1-1 se utilicen de acuerdo con la regulación federal vigente, </w:t>
      </w:r>
      <w:r w:rsidR="00A04C57">
        <w:rPr>
          <w:rFonts w:ascii="Book Antiqua" w:hAnsi="Book Antiqua"/>
        </w:rPr>
        <w:t>disponer</w:t>
      </w:r>
      <w:r w:rsidRPr="002A3FC8">
        <w:rPr>
          <w:rFonts w:ascii="Book Antiqua" w:hAnsi="Book Antiqua"/>
        </w:rPr>
        <w:t xml:space="preserve"> su independencia fiscal</w:t>
      </w:r>
      <w:r w:rsidR="00A04C57">
        <w:rPr>
          <w:rFonts w:ascii="Book Antiqua" w:hAnsi="Book Antiqua"/>
        </w:rPr>
        <w:t xml:space="preserve"> y administrativa</w:t>
      </w:r>
      <w:r w:rsidRPr="002A3FC8">
        <w:rPr>
          <w:rFonts w:ascii="Book Antiqua" w:hAnsi="Book Antiqua"/>
        </w:rPr>
        <w:t>, prohibir el uso de dichos fondos para propósitos contrarios a esta legislación y eliminar la burocracia en la que se encuentra sumergida el actual Negociado</w:t>
      </w:r>
      <w:r w:rsidR="00C82091">
        <w:rPr>
          <w:rFonts w:ascii="Book Antiqua" w:hAnsi="Book Antiqua"/>
        </w:rPr>
        <w:t xml:space="preserve">, </w:t>
      </w:r>
      <w:r w:rsidR="00C82091" w:rsidRPr="00C82091">
        <w:rPr>
          <w:rFonts w:ascii="Book Antiqua" w:hAnsi="Book Antiqua"/>
        </w:rPr>
        <w:t xml:space="preserve">que afecta el debido descargue de sus deberes y </w:t>
      </w:r>
      <w:r w:rsidR="00C82091">
        <w:rPr>
          <w:rFonts w:ascii="Book Antiqua" w:hAnsi="Book Antiqua"/>
        </w:rPr>
        <w:t xml:space="preserve">la </w:t>
      </w:r>
      <w:r w:rsidR="00C82091" w:rsidRPr="00C82091">
        <w:rPr>
          <w:rFonts w:ascii="Book Antiqua" w:hAnsi="Book Antiqua"/>
        </w:rPr>
        <w:t>prestación de este servicio público, en específico en cuanto a la aprobación de contratos de servicios esenciales para su debido funcionamiento y el que pueda agilizar el reclutamiento de empleados(as) para mejorar el tiempo de llamadas en espera y el tiempo de respuesta, entre otros asuntos</w:t>
      </w:r>
      <w:r w:rsidR="00C82091">
        <w:rPr>
          <w:rFonts w:ascii="Book Antiqua" w:hAnsi="Book Antiqua"/>
        </w:rPr>
        <w:t>. Un deber y compromiso de esta Asamblea Legislativa, así como se ha aprobado para otros negociados que se han separado del Departamento de Seguridad Pública</w:t>
      </w:r>
      <w:r w:rsidR="00A04C57">
        <w:rPr>
          <w:rFonts w:ascii="Book Antiqua" w:hAnsi="Book Antiqua"/>
        </w:rPr>
        <w:t xml:space="preserve"> (DSP)</w:t>
      </w:r>
      <w:r w:rsidR="00C82091">
        <w:rPr>
          <w:rFonts w:ascii="Book Antiqua" w:hAnsi="Book Antiqua"/>
        </w:rPr>
        <w:t xml:space="preserve"> </w:t>
      </w:r>
      <w:r w:rsidR="00A04C57">
        <w:rPr>
          <w:rFonts w:ascii="Book Antiqua" w:hAnsi="Book Antiqua"/>
        </w:rPr>
        <w:t>como</w:t>
      </w:r>
      <w:r w:rsidR="00C82091">
        <w:rPr>
          <w:rFonts w:ascii="Book Antiqua" w:hAnsi="Book Antiqua"/>
        </w:rPr>
        <w:t xml:space="preserve"> instrumentos de servicios públicos de excelencia, máxime cuando el Sistema 9-1-1 cuenta con recursos propios recurrentes garantizados y específicos a sus funciones de alto interés público. </w:t>
      </w:r>
    </w:p>
    <w:p w14:paraId="47C282BD" w14:textId="77777777" w:rsidR="005D6338" w:rsidRPr="002A3FC8" w:rsidRDefault="005D6338" w:rsidP="005D6338">
      <w:pPr>
        <w:ind w:firstLine="720"/>
        <w:jc w:val="both"/>
        <w:rPr>
          <w:rFonts w:ascii="Book Antiqua" w:hAnsi="Book Antiqua"/>
          <w:b/>
        </w:rPr>
      </w:pPr>
    </w:p>
    <w:p w14:paraId="3F6F18E2" w14:textId="454C3AC8" w:rsidR="0061141A" w:rsidRPr="005D6338" w:rsidRDefault="004E42FA" w:rsidP="005D6338">
      <w:pPr>
        <w:rPr>
          <w:rFonts w:ascii="Book Antiqua" w:hAnsi="Book Antiqua"/>
          <w:bCs/>
          <w:i/>
          <w:iCs/>
        </w:rPr>
      </w:pPr>
      <w:r w:rsidRPr="005D6338">
        <w:rPr>
          <w:rFonts w:ascii="Book Antiqua" w:hAnsi="Book Antiqua"/>
          <w:bCs/>
          <w:i/>
          <w:iCs/>
        </w:rPr>
        <w:t>DECRÉTASE POR LA ASAMB</w:t>
      </w:r>
      <w:r w:rsidR="0061141A" w:rsidRPr="005D6338">
        <w:rPr>
          <w:rFonts w:ascii="Book Antiqua" w:hAnsi="Book Antiqua"/>
          <w:bCs/>
          <w:i/>
          <w:iCs/>
        </w:rPr>
        <w:t>LE</w:t>
      </w:r>
      <w:r w:rsidRPr="005D6338">
        <w:rPr>
          <w:rFonts w:ascii="Book Antiqua" w:hAnsi="Book Antiqua"/>
          <w:bCs/>
          <w:i/>
          <w:iCs/>
        </w:rPr>
        <w:t>A LE</w:t>
      </w:r>
      <w:r w:rsidR="0061141A" w:rsidRPr="005D6338">
        <w:rPr>
          <w:rFonts w:ascii="Book Antiqua" w:hAnsi="Book Antiqua"/>
          <w:bCs/>
          <w:i/>
          <w:iCs/>
        </w:rPr>
        <w:t>GISLATIVA DE PUERTO RICO:</w:t>
      </w:r>
    </w:p>
    <w:p w14:paraId="241A5E09" w14:textId="77777777" w:rsidR="00DA1866" w:rsidRPr="002A3FC8" w:rsidRDefault="00DA1866" w:rsidP="00DA1866">
      <w:pPr>
        <w:rPr>
          <w:rFonts w:ascii="Book Antiqua" w:hAnsi="Book Antiqua"/>
          <w:b/>
        </w:rPr>
      </w:pPr>
    </w:p>
    <w:p w14:paraId="22964122" w14:textId="77777777" w:rsidR="00DA1866" w:rsidRPr="002A3FC8" w:rsidRDefault="00DA1866" w:rsidP="00DA1866">
      <w:pPr>
        <w:rPr>
          <w:rFonts w:ascii="Book Antiqua" w:hAnsi="Book Antiqua"/>
        </w:rPr>
        <w:sectPr w:rsidR="00DA1866" w:rsidRPr="002A3FC8" w:rsidSect="00C17931">
          <w:headerReference w:type="default" r:id="rId13"/>
          <w:type w:val="continuous"/>
          <w:pgSz w:w="12240" w:h="15840" w:code="1"/>
          <w:pgMar w:top="1440" w:right="1440" w:bottom="1440" w:left="1440" w:header="720" w:footer="720" w:gutter="0"/>
          <w:cols w:space="720"/>
          <w:titlePg/>
        </w:sectPr>
      </w:pPr>
    </w:p>
    <w:p w14:paraId="794D823A" w14:textId="77777777" w:rsidR="005A5A80" w:rsidRPr="002A3FC8" w:rsidRDefault="00AA727D" w:rsidP="00FC0737">
      <w:pPr>
        <w:spacing w:line="480" w:lineRule="auto"/>
        <w:ind w:firstLine="360"/>
        <w:jc w:val="both"/>
        <w:rPr>
          <w:rFonts w:ascii="Book Antiqua" w:hAnsi="Book Antiqua"/>
        </w:rPr>
      </w:pPr>
      <w:r w:rsidRPr="002A3FC8">
        <w:rPr>
          <w:rFonts w:ascii="Book Antiqua" w:hAnsi="Book Antiqua"/>
        </w:rPr>
        <w:t xml:space="preserve">Sección </w:t>
      </w:r>
      <w:r w:rsidR="005A5A80" w:rsidRPr="002A3FC8">
        <w:rPr>
          <w:rFonts w:ascii="Book Antiqua" w:hAnsi="Book Antiqua"/>
        </w:rPr>
        <w:t>1.-Título</w:t>
      </w:r>
      <w:r w:rsidR="00824B6A" w:rsidRPr="002A3FC8">
        <w:rPr>
          <w:rFonts w:ascii="Book Antiqua" w:hAnsi="Book Antiqua"/>
        </w:rPr>
        <w:t>.</w:t>
      </w:r>
    </w:p>
    <w:p w14:paraId="2D89D2D9" w14:textId="77777777" w:rsidR="005A5A80" w:rsidRPr="002A3FC8" w:rsidRDefault="005A5A80" w:rsidP="00FC0737">
      <w:pPr>
        <w:spacing w:line="480" w:lineRule="auto"/>
        <w:ind w:firstLine="360"/>
        <w:jc w:val="both"/>
        <w:rPr>
          <w:rFonts w:ascii="Book Antiqua" w:hAnsi="Book Antiqua"/>
          <w:iCs/>
        </w:rPr>
      </w:pPr>
      <w:r w:rsidRPr="002A3FC8">
        <w:rPr>
          <w:rFonts w:ascii="Book Antiqua" w:hAnsi="Book Antiqua"/>
          <w:iCs/>
        </w:rPr>
        <w:t xml:space="preserve">Esta Ley se conocerá como </w:t>
      </w:r>
      <w:r w:rsidR="00BC7AF8" w:rsidRPr="002A3FC8">
        <w:rPr>
          <w:rFonts w:ascii="Book Antiqua" w:hAnsi="Book Antiqua"/>
          <w:iCs/>
        </w:rPr>
        <w:t>la “</w:t>
      </w:r>
      <w:r w:rsidR="00166F39" w:rsidRPr="002A3FC8">
        <w:rPr>
          <w:rFonts w:ascii="Book Antiqua" w:hAnsi="Book Antiqua"/>
          <w:iCs/>
        </w:rPr>
        <w:t>Ley del Sistema de Emergencias 9-1-1</w:t>
      </w:r>
      <w:r w:rsidR="00BC7AF8" w:rsidRPr="002A3FC8">
        <w:rPr>
          <w:rFonts w:ascii="Book Antiqua" w:hAnsi="Book Antiqua"/>
          <w:iCs/>
        </w:rPr>
        <w:t>”.</w:t>
      </w:r>
    </w:p>
    <w:p w14:paraId="1B6A9857" w14:textId="77777777" w:rsidR="005A5A80" w:rsidRPr="002A3FC8" w:rsidRDefault="00AA727D" w:rsidP="00FC0737">
      <w:pPr>
        <w:spacing w:line="480" w:lineRule="auto"/>
        <w:ind w:firstLine="360"/>
        <w:jc w:val="both"/>
        <w:rPr>
          <w:rFonts w:ascii="Book Antiqua" w:hAnsi="Book Antiqua"/>
          <w:iCs/>
        </w:rPr>
      </w:pPr>
      <w:r w:rsidRPr="002A3FC8">
        <w:rPr>
          <w:rFonts w:ascii="Book Antiqua" w:hAnsi="Book Antiqua"/>
          <w:iCs/>
        </w:rPr>
        <w:t xml:space="preserve">Sección </w:t>
      </w:r>
      <w:r w:rsidR="005A5A80" w:rsidRPr="002A3FC8">
        <w:rPr>
          <w:rFonts w:ascii="Book Antiqua" w:hAnsi="Book Antiqua"/>
          <w:iCs/>
        </w:rPr>
        <w:t>2.-Definiciones</w:t>
      </w:r>
      <w:r w:rsidR="00824B6A" w:rsidRPr="002A3FC8">
        <w:rPr>
          <w:rFonts w:ascii="Book Antiqua" w:hAnsi="Book Antiqua"/>
          <w:iCs/>
        </w:rPr>
        <w:t>.</w:t>
      </w:r>
    </w:p>
    <w:p w14:paraId="6362FC59" w14:textId="77777777" w:rsidR="005A5A80" w:rsidRPr="002A3FC8" w:rsidRDefault="005A5A80" w:rsidP="00C406AD">
      <w:pPr>
        <w:pStyle w:val="BodyTextIndent"/>
        <w:spacing w:after="0" w:line="480" w:lineRule="auto"/>
        <w:ind w:left="0" w:firstLine="360"/>
        <w:jc w:val="both"/>
        <w:rPr>
          <w:rFonts w:ascii="Book Antiqua" w:hAnsi="Book Antiqua"/>
          <w:lang w:val="es-ES"/>
        </w:rPr>
      </w:pPr>
      <w:r w:rsidRPr="002A3FC8">
        <w:rPr>
          <w:rFonts w:ascii="Book Antiqua" w:hAnsi="Book Antiqua"/>
          <w:lang w:val="es-ES"/>
        </w:rPr>
        <w:t>A fin de esta Ley, los siguientes térmi</w:t>
      </w:r>
      <w:r w:rsidR="0009685C" w:rsidRPr="002A3FC8">
        <w:rPr>
          <w:rFonts w:ascii="Book Antiqua" w:hAnsi="Book Antiqua"/>
          <w:lang w:val="es-ES"/>
        </w:rPr>
        <w:t xml:space="preserve">nos tienen el significado que a </w:t>
      </w:r>
      <w:r w:rsidRPr="002A3FC8">
        <w:rPr>
          <w:rFonts w:ascii="Book Antiqua" w:hAnsi="Book Antiqua"/>
          <w:lang w:val="es-ES"/>
        </w:rPr>
        <w:t>continuación se expresa, a no ser que el contexto claramente indique otra cosa:</w:t>
      </w:r>
    </w:p>
    <w:p w14:paraId="6777CBC1" w14:textId="25DE722E" w:rsidR="00B762AF" w:rsidRPr="002A3FC8" w:rsidRDefault="00B762AF" w:rsidP="00B762AF">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lastRenderedPageBreak/>
        <w:t>Agencias de Apoyo – se refieren a aquellas agencias o instrumentalidades del Gobierno de</w:t>
      </w:r>
      <w:r w:rsidR="00C82091">
        <w:rPr>
          <w:rFonts w:ascii="Book Antiqua" w:hAnsi="Book Antiqua"/>
          <w:lang w:val="es-ES"/>
        </w:rPr>
        <w:t>l Estado libre Asociado de</w:t>
      </w:r>
      <w:r w:rsidRPr="002A3FC8">
        <w:rPr>
          <w:rFonts w:ascii="Book Antiqua" w:hAnsi="Book Antiqua"/>
          <w:lang w:val="es-ES"/>
        </w:rPr>
        <w:t xml:space="preserve"> Puerto Rico o el Gobierno Federal </w:t>
      </w:r>
      <w:r w:rsidR="00C82091">
        <w:rPr>
          <w:rFonts w:ascii="Book Antiqua" w:hAnsi="Book Antiqua"/>
          <w:lang w:val="es-ES"/>
        </w:rPr>
        <w:t xml:space="preserve">de los estados unidos de América </w:t>
      </w:r>
      <w:r w:rsidRPr="002A3FC8">
        <w:rPr>
          <w:rFonts w:ascii="Book Antiqua" w:hAnsi="Book Antiqua"/>
          <w:lang w:val="es-ES"/>
        </w:rPr>
        <w:t>que prestan apoyo al Negociado en caso de emergencias que, por cuya naturaleza, es requisito activarlas para el mejor bienestar de la ciudadanía.</w:t>
      </w:r>
    </w:p>
    <w:p w14:paraId="79D09AC1" w14:textId="4AECBEDD" w:rsidR="00166F39" w:rsidRPr="002A3FC8" w:rsidRDefault="00B762AF" w:rsidP="00166F39">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Agencias de Seguridad Pública- se refieren a a</w:t>
      </w:r>
      <w:r w:rsidR="00166F39" w:rsidRPr="002A3FC8">
        <w:rPr>
          <w:rFonts w:ascii="Book Antiqua" w:hAnsi="Book Antiqua"/>
          <w:lang w:val="es-ES"/>
        </w:rPr>
        <w:t xml:space="preserve">quellos </w:t>
      </w:r>
      <w:r w:rsidRPr="002A3FC8">
        <w:rPr>
          <w:rFonts w:ascii="Book Antiqua" w:hAnsi="Book Antiqua"/>
          <w:lang w:val="es-ES"/>
        </w:rPr>
        <w:t>n</w:t>
      </w:r>
      <w:r w:rsidR="00166F39" w:rsidRPr="002A3FC8">
        <w:rPr>
          <w:rFonts w:ascii="Book Antiqua" w:hAnsi="Book Antiqua"/>
          <w:lang w:val="es-ES"/>
        </w:rPr>
        <w:t xml:space="preserve">egociados </w:t>
      </w:r>
      <w:r w:rsidR="00D47DD9" w:rsidRPr="002A3FC8">
        <w:rPr>
          <w:rFonts w:ascii="Book Antiqua" w:hAnsi="Book Antiqua"/>
          <w:lang w:val="es-ES"/>
        </w:rPr>
        <w:t>adscritos</w:t>
      </w:r>
      <w:r w:rsidRPr="002A3FC8">
        <w:rPr>
          <w:rFonts w:ascii="Book Antiqua" w:hAnsi="Book Antiqua"/>
          <w:lang w:val="es-ES"/>
        </w:rPr>
        <w:t xml:space="preserve"> al D</w:t>
      </w:r>
      <w:r w:rsidR="00C82091">
        <w:rPr>
          <w:rFonts w:ascii="Book Antiqua" w:hAnsi="Book Antiqua"/>
          <w:lang w:val="es-ES"/>
        </w:rPr>
        <w:t>epartamento de Seguridad Pública (DSP)</w:t>
      </w:r>
      <w:r w:rsidRPr="002A3FC8">
        <w:rPr>
          <w:rFonts w:ascii="Book Antiqua" w:hAnsi="Book Antiqua"/>
          <w:lang w:val="es-ES"/>
        </w:rPr>
        <w:t xml:space="preserve"> </w:t>
      </w:r>
      <w:r w:rsidR="00166F39" w:rsidRPr="002A3FC8">
        <w:rPr>
          <w:rFonts w:ascii="Book Antiqua" w:hAnsi="Book Antiqua"/>
          <w:lang w:val="es-ES"/>
        </w:rPr>
        <w:t>cuyos servicios se ofrecen mediante el uso del número telefónico del Sistema de Emergencias 9-1-1, incluyendo particularmente a</w:t>
      </w:r>
      <w:r w:rsidR="00EA7E7B" w:rsidRPr="002A3FC8">
        <w:rPr>
          <w:rFonts w:ascii="Book Antiqua" w:hAnsi="Book Antiqua"/>
          <w:lang w:val="es-ES"/>
        </w:rPr>
        <w:t>l Negociado de</w:t>
      </w:r>
      <w:r w:rsidR="00166F39" w:rsidRPr="002A3FC8">
        <w:rPr>
          <w:rFonts w:ascii="Book Antiqua" w:hAnsi="Book Antiqua"/>
          <w:lang w:val="es-ES"/>
        </w:rPr>
        <w:t xml:space="preserve"> la Policía de Puerto Rico, al Servicio de Emergencias Médicas, Servicio de Bomberos de Puerto Rico, el Manejo de Emergencias y Administración de Desastres de Puerto Rico y el Departamento de la Familia.</w:t>
      </w:r>
    </w:p>
    <w:p w14:paraId="52CDD0AE" w14:textId="77777777" w:rsidR="00B762AF" w:rsidRPr="002A3FC8" w:rsidRDefault="00B762AF" w:rsidP="00B762AF">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 xml:space="preserve">Centro de recepción de llamadas “CRL”- se refiere al lugar o a los lugares </w:t>
      </w:r>
      <w:r w:rsidR="00EA7E7B" w:rsidRPr="002A3FC8">
        <w:rPr>
          <w:rFonts w:ascii="Book Antiqua" w:hAnsi="Book Antiqua"/>
          <w:lang w:val="es-ES"/>
        </w:rPr>
        <w:t>en donde</w:t>
      </w:r>
      <w:r w:rsidRPr="002A3FC8">
        <w:rPr>
          <w:rFonts w:ascii="Book Antiqua" w:hAnsi="Book Antiqua"/>
          <w:lang w:val="es-ES"/>
        </w:rPr>
        <w:t xml:space="preserve"> se ubica el personal operacional, equipos telefónicos y tecnológicos, información al cual se dirigen las llamadas 9-1-1 para respuesta en primer instancia y análisis de la naturaleza de la emergencia antes de dicha llamada ser atendida por Agencias de Seguridad Pública o Agencias de Apoyo para despacho de las unidades de servicio.</w:t>
      </w:r>
    </w:p>
    <w:p w14:paraId="3CCB72B6" w14:textId="0F42A5B6" w:rsidR="00166F39" w:rsidRPr="002A3FC8" w:rsidRDefault="00166F39" w:rsidP="00166F39">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D</w:t>
      </w:r>
      <w:r w:rsidR="00B06DDC">
        <w:rPr>
          <w:rFonts w:ascii="Book Antiqua" w:hAnsi="Book Antiqua"/>
          <w:lang w:val="es-ES"/>
        </w:rPr>
        <w:t>epartamento</w:t>
      </w:r>
      <w:r w:rsidRPr="002A3FC8">
        <w:rPr>
          <w:rFonts w:ascii="Book Antiqua" w:hAnsi="Book Antiqua"/>
          <w:lang w:val="es-ES"/>
        </w:rPr>
        <w:t>—</w:t>
      </w:r>
      <w:r w:rsidR="00B762AF" w:rsidRPr="002A3FC8">
        <w:rPr>
          <w:rFonts w:ascii="Book Antiqua" w:hAnsi="Book Antiqua"/>
          <w:lang w:val="es-ES"/>
        </w:rPr>
        <w:t xml:space="preserve">se refiere al </w:t>
      </w:r>
      <w:r w:rsidRPr="002A3FC8">
        <w:rPr>
          <w:rFonts w:ascii="Book Antiqua" w:hAnsi="Book Antiqua"/>
          <w:lang w:val="es-ES"/>
        </w:rPr>
        <w:t>Departamento de Seguridad Pública de Puerto Rico.</w:t>
      </w:r>
    </w:p>
    <w:p w14:paraId="63FC7F3D" w14:textId="236F3853" w:rsidR="0037125F" w:rsidRPr="002A3FC8" w:rsidRDefault="0037125F" w:rsidP="00166F39">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lastRenderedPageBreak/>
        <w:t>Director(a) Ejecutivo</w:t>
      </w:r>
      <w:r w:rsidR="00B06DDC">
        <w:rPr>
          <w:rFonts w:ascii="Book Antiqua" w:hAnsi="Book Antiqua"/>
          <w:lang w:val="es-ES"/>
        </w:rPr>
        <w:t xml:space="preserve">(a) </w:t>
      </w:r>
      <w:r w:rsidRPr="002A3FC8">
        <w:rPr>
          <w:rFonts w:ascii="Book Antiqua" w:hAnsi="Book Antiqua"/>
          <w:lang w:val="es-ES"/>
        </w:rPr>
        <w:t>- se refiere al Director(a) Ejecutivo del Sistema de Emergencias 9-1-1.</w:t>
      </w:r>
    </w:p>
    <w:p w14:paraId="68AA402B" w14:textId="77777777" w:rsidR="00166F39" w:rsidRPr="002A3FC8" w:rsidRDefault="00166F39" w:rsidP="00166F39">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Empleados</w:t>
      </w:r>
      <w:r w:rsidR="0037125F" w:rsidRPr="002A3FC8">
        <w:rPr>
          <w:rFonts w:ascii="Book Antiqua" w:hAnsi="Book Antiqua"/>
          <w:lang w:val="es-ES"/>
        </w:rPr>
        <w:t>(as)</w:t>
      </w:r>
      <w:r w:rsidR="00B82D29" w:rsidRPr="002A3FC8">
        <w:rPr>
          <w:rFonts w:ascii="Book Antiqua" w:hAnsi="Book Antiqua"/>
          <w:lang w:val="es-ES"/>
        </w:rPr>
        <w:t xml:space="preserve"> administrativos</w:t>
      </w:r>
      <w:r w:rsidR="00EA7E7B" w:rsidRPr="002A3FC8">
        <w:rPr>
          <w:rFonts w:ascii="Book Antiqua" w:hAnsi="Book Antiqua"/>
          <w:lang w:val="es-ES"/>
        </w:rPr>
        <w:t>(as)</w:t>
      </w:r>
      <w:r w:rsidRPr="002A3FC8">
        <w:rPr>
          <w:rFonts w:ascii="Book Antiqua" w:hAnsi="Book Antiqua"/>
          <w:lang w:val="es-ES"/>
        </w:rPr>
        <w:t xml:space="preserve"> del 9-1-1—</w:t>
      </w:r>
      <w:r w:rsidR="00B82D29" w:rsidRPr="002A3FC8">
        <w:rPr>
          <w:rFonts w:ascii="Book Antiqua" w:hAnsi="Book Antiqua"/>
          <w:lang w:val="es-ES"/>
        </w:rPr>
        <w:t>se refiere a aquellos</w:t>
      </w:r>
      <w:r w:rsidR="00EA7E7B" w:rsidRPr="002A3FC8">
        <w:rPr>
          <w:rFonts w:ascii="Book Antiqua" w:hAnsi="Book Antiqua"/>
          <w:lang w:val="es-ES"/>
        </w:rPr>
        <w:t>(as)</w:t>
      </w:r>
      <w:r w:rsidRPr="002A3FC8">
        <w:rPr>
          <w:rFonts w:ascii="Book Antiqua" w:hAnsi="Book Antiqua"/>
          <w:lang w:val="es-ES"/>
        </w:rPr>
        <w:t xml:space="preserve"> emplead</w:t>
      </w:r>
      <w:r w:rsidR="00EA7E7B" w:rsidRPr="002A3FC8">
        <w:rPr>
          <w:rFonts w:ascii="Book Antiqua" w:hAnsi="Book Antiqua"/>
          <w:lang w:val="es-ES"/>
        </w:rPr>
        <w:t>os(as)</w:t>
      </w:r>
      <w:r w:rsidR="00B82D29" w:rsidRPr="002A3FC8">
        <w:rPr>
          <w:rFonts w:ascii="Book Antiqua" w:hAnsi="Book Antiqua"/>
          <w:lang w:val="es-ES"/>
        </w:rPr>
        <w:t xml:space="preserve"> </w:t>
      </w:r>
      <w:r w:rsidRPr="002A3FC8">
        <w:rPr>
          <w:rFonts w:ascii="Book Antiqua" w:hAnsi="Book Antiqua"/>
          <w:lang w:val="es-ES"/>
        </w:rPr>
        <w:t>de las oficinas de Finanzas, Recursos Humanos, Informática, Auditoría, Compras, Control de Calidad y toda oficina que responda directamente al Sistema de Emergencias 9-1-1. Para cumplir con toda legislación y regulación federal y para crear una estructura administrativa y operacional ágil, transparente y confiable, todos</w:t>
      </w:r>
      <w:r w:rsidR="00EA7E7B" w:rsidRPr="002A3FC8">
        <w:rPr>
          <w:rFonts w:ascii="Book Antiqua" w:hAnsi="Book Antiqua"/>
          <w:lang w:val="es-ES"/>
        </w:rPr>
        <w:t>(as)</w:t>
      </w:r>
      <w:r w:rsidRPr="002A3FC8">
        <w:rPr>
          <w:rFonts w:ascii="Book Antiqua" w:hAnsi="Book Antiqua"/>
          <w:lang w:val="es-ES"/>
        </w:rPr>
        <w:t xml:space="preserve"> los</w:t>
      </w:r>
      <w:r w:rsidR="00EA7E7B" w:rsidRPr="002A3FC8">
        <w:rPr>
          <w:rFonts w:ascii="Book Antiqua" w:hAnsi="Book Antiqua"/>
          <w:lang w:val="es-ES"/>
        </w:rPr>
        <w:t>(as)</w:t>
      </w:r>
      <w:r w:rsidRPr="002A3FC8">
        <w:rPr>
          <w:rFonts w:ascii="Book Antiqua" w:hAnsi="Book Antiqua"/>
          <w:lang w:val="es-ES"/>
        </w:rPr>
        <w:t xml:space="preserve"> empleados</w:t>
      </w:r>
      <w:r w:rsidR="00EA7E7B" w:rsidRPr="002A3FC8">
        <w:rPr>
          <w:rFonts w:ascii="Book Antiqua" w:hAnsi="Book Antiqua"/>
          <w:lang w:val="es-ES"/>
        </w:rPr>
        <w:t>(as)</w:t>
      </w:r>
      <w:r w:rsidRPr="002A3FC8">
        <w:rPr>
          <w:rFonts w:ascii="Book Antiqua" w:hAnsi="Book Antiqua"/>
          <w:lang w:val="es-ES"/>
        </w:rPr>
        <w:t xml:space="preserve"> del área administrativa realizarán las funciones en las </w:t>
      </w:r>
      <w:r w:rsidR="00EA7E7B" w:rsidRPr="002A3FC8">
        <w:rPr>
          <w:rFonts w:ascii="Book Antiqua" w:hAnsi="Book Antiqua"/>
          <w:lang w:val="es-ES"/>
        </w:rPr>
        <w:t xml:space="preserve">instalaciones </w:t>
      </w:r>
      <w:r w:rsidRPr="002A3FC8">
        <w:rPr>
          <w:rFonts w:ascii="Book Antiqua" w:hAnsi="Book Antiqua"/>
          <w:lang w:val="es-ES"/>
        </w:rPr>
        <w:t xml:space="preserve">centrales del Sistema de Emergencias 9-1-1. </w:t>
      </w:r>
    </w:p>
    <w:p w14:paraId="666C98DF" w14:textId="77777777" w:rsidR="00B762AF" w:rsidRPr="002A3FC8" w:rsidRDefault="00B762AF" w:rsidP="00B762AF">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Junta—</w:t>
      </w:r>
      <w:r w:rsidR="00B82D29" w:rsidRPr="002A3FC8">
        <w:rPr>
          <w:rFonts w:ascii="Book Antiqua" w:hAnsi="Book Antiqua"/>
          <w:lang w:val="es-ES"/>
        </w:rPr>
        <w:t>se refiere a</w:t>
      </w:r>
      <w:r w:rsidRPr="002A3FC8">
        <w:rPr>
          <w:rFonts w:ascii="Book Antiqua" w:hAnsi="Book Antiqua"/>
          <w:lang w:val="es-ES"/>
        </w:rPr>
        <w:t xml:space="preserve"> la Junta </w:t>
      </w:r>
      <w:r w:rsidR="00FF34F0" w:rsidRPr="002A3FC8">
        <w:rPr>
          <w:rFonts w:ascii="Book Antiqua" w:hAnsi="Book Antiqua"/>
          <w:lang w:val="es-ES"/>
        </w:rPr>
        <w:t>Directiva</w:t>
      </w:r>
      <w:r w:rsidR="000269F3" w:rsidRPr="002A3FC8">
        <w:rPr>
          <w:rFonts w:ascii="Book Antiqua" w:hAnsi="Book Antiqua"/>
          <w:lang w:val="es-ES"/>
        </w:rPr>
        <w:t xml:space="preserve"> </w:t>
      </w:r>
      <w:r w:rsidRPr="002A3FC8">
        <w:rPr>
          <w:rFonts w:ascii="Book Antiqua" w:hAnsi="Book Antiqua"/>
          <w:lang w:val="es-ES"/>
        </w:rPr>
        <w:t>del S</w:t>
      </w:r>
      <w:r w:rsidR="00332BBB" w:rsidRPr="002A3FC8">
        <w:rPr>
          <w:rFonts w:ascii="Book Antiqua" w:hAnsi="Book Antiqua"/>
          <w:lang w:val="es-ES"/>
        </w:rPr>
        <w:t xml:space="preserve">istema de Emergencia </w:t>
      </w:r>
      <w:r w:rsidRPr="002A3FC8">
        <w:rPr>
          <w:rFonts w:ascii="Book Antiqua" w:hAnsi="Book Antiqua"/>
          <w:lang w:val="es-ES"/>
        </w:rPr>
        <w:t>9-1-1 que crea esta Ley</w:t>
      </w:r>
      <w:r w:rsidR="00332BBB" w:rsidRPr="002A3FC8">
        <w:rPr>
          <w:rFonts w:ascii="Book Antiqua" w:hAnsi="Book Antiqua"/>
          <w:lang w:val="es-ES"/>
        </w:rPr>
        <w:t>.</w:t>
      </w:r>
    </w:p>
    <w:p w14:paraId="6F318863" w14:textId="09545FA6" w:rsidR="00166F39" w:rsidRPr="002A3FC8" w:rsidRDefault="00166F39" w:rsidP="00166F39">
      <w:pPr>
        <w:pStyle w:val="BodyTextIndent"/>
        <w:numPr>
          <w:ilvl w:val="0"/>
          <w:numId w:val="20"/>
        </w:numPr>
        <w:spacing w:line="480" w:lineRule="auto"/>
        <w:jc w:val="both"/>
        <w:rPr>
          <w:rFonts w:ascii="Book Antiqua" w:hAnsi="Book Antiqua"/>
          <w:lang w:val="es-ES"/>
        </w:rPr>
      </w:pPr>
      <w:r w:rsidRPr="002A3FC8">
        <w:rPr>
          <w:rFonts w:ascii="Book Antiqua" w:hAnsi="Book Antiqua"/>
          <w:lang w:val="es-ES"/>
        </w:rPr>
        <w:t>Servicio de texto-a-9</w:t>
      </w:r>
      <w:r w:rsidR="00B06DDC">
        <w:rPr>
          <w:rFonts w:ascii="Book Antiqua" w:hAnsi="Book Antiqua"/>
          <w:lang w:val="es-ES"/>
        </w:rPr>
        <w:t>-</w:t>
      </w:r>
      <w:r w:rsidRPr="002A3FC8">
        <w:rPr>
          <w:rFonts w:ascii="Book Antiqua" w:hAnsi="Book Antiqua"/>
          <w:lang w:val="es-ES"/>
        </w:rPr>
        <w:t>1</w:t>
      </w:r>
      <w:r w:rsidR="00B06DDC">
        <w:rPr>
          <w:rFonts w:ascii="Book Antiqua" w:hAnsi="Book Antiqua"/>
          <w:lang w:val="es-ES"/>
        </w:rPr>
        <w:t>-</w:t>
      </w:r>
      <w:r w:rsidRPr="002A3FC8">
        <w:rPr>
          <w:rFonts w:ascii="Book Antiqua" w:hAnsi="Book Antiqua"/>
          <w:lang w:val="es-ES"/>
        </w:rPr>
        <w:t>1—</w:t>
      </w:r>
      <w:r w:rsidR="00B82D29" w:rsidRPr="002A3FC8">
        <w:rPr>
          <w:rFonts w:ascii="Book Antiqua" w:hAnsi="Book Antiqua"/>
          <w:lang w:val="es-ES"/>
        </w:rPr>
        <w:t>se refiere al s</w:t>
      </w:r>
      <w:r w:rsidRPr="002A3FC8">
        <w:rPr>
          <w:rFonts w:ascii="Book Antiqua" w:hAnsi="Book Antiqua"/>
          <w:lang w:val="es-ES"/>
        </w:rPr>
        <w:t xml:space="preserve">istema que le permite a </w:t>
      </w:r>
      <w:r w:rsidR="00EA7E7B" w:rsidRPr="002A3FC8">
        <w:rPr>
          <w:rFonts w:ascii="Book Antiqua" w:hAnsi="Book Antiqua"/>
          <w:lang w:val="es-ES"/>
        </w:rPr>
        <w:t>ciudadanía</w:t>
      </w:r>
      <w:r w:rsidRPr="002A3FC8">
        <w:rPr>
          <w:rFonts w:ascii="Book Antiqua" w:hAnsi="Book Antiqua"/>
          <w:lang w:val="es-ES"/>
        </w:rPr>
        <w:t xml:space="preserve"> enviar un mensaje corto (SMS) u otro tipo de mensaje de texto al Sistema de Emergencias 9-1-1.</w:t>
      </w:r>
    </w:p>
    <w:p w14:paraId="5A4A34F3" w14:textId="77777777" w:rsidR="005A5A80" w:rsidRPr="002A3FC8" w:rsidRDefault="00AA727D" w:rsidP="00FC0737">
      <w:pPr>
        <w:spacing w:line="480" w:lineRule="auto"/>
        <w:ind w:firstLine="360"/>
        <w:jc w:val="both"/>
        <w:rPr>
          <w:rFonts w:ascii="Book Antiqua" w:hAnsi="Book Antiqua"/>
          <w:iCs/>
        </w:rPr>
      </w:pPr>
      <w:r w:rsidRPr="002A3FC8">
        <w:rPr>
          <w:rFonts w:ascii="Book Antiqua" w:hAnsi="Book Antiqua"/>
          <w:iCs/>
        </w:rPr>
        <w:t>Sección</w:t>
      </w:r>
      <w:r w:rsidR="005A5A80" w:rsidRPr="002A3FC8">
        <w:rPr>
          <w:rFonts w:ascii="Book Antiqua" w:hAnsi="Book Antiqua"/>
          <w:iCs/>
        </w:rPr>
        <w:t xml:space="preserve"> 3.-</w:t>
      </w:r>
      <w:r w:rsidR="000269F3" w:rsidRPr="002A3FC8">
        <w:rPr>
          <w:rFonts w:ascii="Book Antiqua" w:hAnsi="Book Antiqua"/>
          <w:iCs/>
        </w:rPr>
        <w:t>Creación del Sistema de Emergencias 9-1-1.</w:t>
      </w:r>
    </w:p>
    <w:p w14:paraId="6BDE3933" w14:textId="00839DE5" w:rsidR="000269F3" w:rsidRPr="002A3FC8" w:rsidRDefault="000269F3" w:rsidP="00C406AD">
      <w:pPr>
        <w:pStyle w:val="Title2"/>
        <w:tabs>
          <w:tab w:val="clear" w:pos="648"/>
          <w:tab w:val="clear" w:pos="7776"/>
          <w:tab w:val="clear" w:pos="7848"/>
        </w:tabs>
        <w:spacing w:line="480" w:lineRule="auto"/>
        <w:ind w:firstLine="360"/>
        <w:jc w:val="both"/>
        <w:rPr>
          <w:rFonts w:ascii="Book Antiqua" w:hAnsi="Book Antiqua"/>
        </w:rPr>
      </w:pPr>
      <w:r w:rsidRPr="002A3FC8">
        <w:rPr>
          <w:rFonts w:ascii="Book Antiqua" w:hAnsi="Book Antiqua"/>
        </w:rPr>
        <w:t>Se crea el Sistema de Emergencias 9-1-1 como una entidad autónoma administrativa y fiscalmente</w:t>
      </w:r>
      <w:r w:rsidR="00B06DDC">
        <w:rPr>
          <w:rFonts w:ascii="Book Antiqua" w:hAnsi="Book Antiqua"/>
        </w:rPr>
        <w:t>,</w:t>
      </w:r>
      <w:r w:rsidRPr="002A3FC8">
        <w:rPr>
          <w:rFonts w:ascii="Book Antiqua" w:hAnsi="Book Antiqua"/>
        </w:rPr>
        <w:t xml:space="preserve"> con el propósito de cumplir con las disposiciones federales de uso y restricciones de fondos</w:t>
      </w:r>
      <w:r w:rsidR="00B06DDC">
        <w:rPr>
          <w:rFonts w:ascii="Book Antiqua" w:hAnsi="Book Antiqua"/>
        </w:rPr>
        <w:t>, cuyo propósito primordial será</w:t>
      </w:r>
      <w:r w:rsidR="00B06DDC" w:rsidRPr="00B06DDC">
        <w:rPr>
          <w:rFonts w:ascii="Book Antiqua" w:hAnsi="Book Antiqua"/>
        </w:rPr>
        <w:t xml:space="preserve"> viabilizar el establecimiento de los medios y tecnologías dentro de las agencias de Seguridad Pública para atender rápida </w:t>
      </w:r>
      <w:r w:rsidR="00B06DDC" w:rsidRPr="00B06DDC">
        <w:rPr>
          <w:rFonts w:ascii="Book Antiqua" w:hAnsi="Book Antiqua"/>
        </w:rPr>
        <w:lastRenderedPageBreak/>
        <w:t>y eficazmente las llamadas de emergencias de la ciudadanía mediante la implantación del “9-1-1” como número telefónico universa</w:t>
      </w:r>
      <w:r w:rsidR="00B06DDC">
        <w:rPr>
          <w:rFonts w:ascii="Book Antiqua" w:hAnsi="Book Antiqua"/>
        </w:rPr>
        <w:t>l.</w:t>
      </w:r>
    </w:p>
    <w:p w14:paraId="47453B15" w14:textId="6A39290D" w:rsidR="00166F39" w:rsidRPr="002A3FC8" w:rsidRDefault="00166F39" w:rsidP="00C406AD">
      <w:pPr>
        <w:pStyle w:val="Title2"/>
        <w:tabs>
          <w:tab w:val="clear" w:pos="648"/>
          <w:tab w:val="clear" w:pos="7776"/>
          <w:tab w:val="clear" w:pos="7848"/>
        </w:tabs>
        <w:spacing w:line="480" w:lineRule="auto"/>
        <w:ind w:firstLine="360"/>
        <w:jc w:val="both"/>
        <w:rPr>
          <w:rFonts w:ascii="Book Antiqua" w:hAnsi="Book Antiqua"/>
        </w:rPr>
      </w:pPr>
      <w:r w:rsidRPr="002A3FC8">
        <w:rPr>
          <w:rFonts w:ascii="Book Antiqua" w:hAnsi="Book Antiqua"/>
        </w:rPr>
        <w:t xml:space="preserve">La autoridad en cuanto a la dirección del </w:t>
      </w:r>
      <w:r w:rsidR="007866A6" w:rsidRPr="002A3FC8">
        <w:rPr>
          <w:rFonts w:ascii="Book Antiqua" w:hAnsi="Book Antiqua"/>
        </w:rPr>
        <w:t xml:space="preserve">Sistema de Emergencias </w:t>
      </w:r>
      <w:r w:rsidRPr="002A3FC8">
        <w:rPr>
          <w:rFonts w:ascii="Book Antiqua" w:hAnsi="Book Antiqua"/>
        </w:rPr>
        <w:t>9-1-1 será ejercida por una Jun</w:t>
      </w:r>
      <w:r w:rsidR="00FF34F0" w:rsidRPr="002A3FC8">
        <w:rPr>
          <w:rFonts w:ascii="Book Antiqua" w:hAnsi="Book Antiqua"/>
        </w:rPr>
        <w:t>ta Directiva</w:t>
      </w:r>
      <w:r w:rsidR="007866A6" w:rsidRPr="002A3FC8">
        <w:rPr>
          <w:rFonts w:ascii="Book Antiqua" w:hAnsi="Book Antiqua"/>
        </w:rPr>
        <w:t>,</w:t>
      </w:r>
      <w:r w:rsidRPr="002A3FC8">
        <w:rPr>
          <w:rFonts w:ascii="Book Antiqua" w:hAnsi="Book Antiqua"/>
        </w:rPr>
        <w:t xml:space="preserve"> quien delegará la administración </w:t>
      </w:r>
      <w:r w:rsidR="00377380" w:rsidRPr="002A3FC8">
        <w:rPr>
          <w:rFonts w:ascii="Book Antiqua" w:hAnsi="Book Antiqua"/>
        </w:rPr>
        <w:t xml:space="preserve">diaria del Sistema </w:t>
      </w:r>
      <w:r w:rsidRPr="002A3FC8">
        <w:rPr>
          <w:rFonts w:ascii="Book Antiqua" w:hAnsi="Book Antiqua"/>
        </w:rPr>
        <w:t>en un</w:t>
      </w:r>
      <w:r w:rsidR="00EA7E7B" w:rsidRPr="002A3FC8">
        <w:rPr>
          <w:rFonts w:ascii="Book Antiqua" w:hAnsi="Book Antiqua"/>
        </w:rPr>
        <w:t>(a)</w:t>
      </w:r>
      <w:r w:rsidRPr="002A3FC8">
        <w:rPr>
          <w:rFonts w:ascii="Book Antiqua" w:hAnsi="Book Antiqua"/>
        </w:rPr>
        <w:t xml:space="preserve"> Director</w:t>
      </w:r>
      <w:r w:rsidR="00EA7E7B" w:rsidRPr="002A3FC8">
        <w:rPr>
          <w:rFonts w:ascii="Book Antiqua" w:hAnsi="Book Antiqua"/>
        </w:rPr>
        <w:t>(a)</w:t>
      </w:r>
      <w:r w:rsidR="007866A6" w:rsidRPr="002A3FC8">
        <w:rPr>
          <w:rFonts w:ascii="Book Antiqua" w:hAnsi="Book Antiqua"/>
        </w:rPr>
        <w:t xml:space="preserve"> Ejecutivo</w:t>
      </w:r>
      <w:r w:rsidR="00377380" w:rsidRPr="002A3FC8">
        <w:rPr>
          <w:rFonts w:ascii="Book Antiqua" w:hAnsi="Book Antiqua"/>
        </w:rPr>
        <w:t>(a) que esta nombrará</w:t>
      </w:r>
      <w:r w:rsidRPr="002A3FC8">
        <w:rPr>
          <w:rFonts w:ascii="Book Antiqua" w:hAnsi="Book Antiqua"/>
        </w:rPr>
        <w:t>. La posición de Director</w:t>
      </w:r>
      <w:r w:rsidR="00B06DDC">
        <w:rPr>
          <w:rFonts w:ascii="Book Antiqua" w:hAnsi="Book Antiqua"/>
        </w:rPr>
        <w:t>(a)</w:t>
      </w:r>
      <w:r w:rsidRPr="002A3FC8">
        <w:rPr>
          <w:rFonts w:ascii="Book Antiqua" w:hAnsi="Book Antiqua"/>
        </w:rPr>
        <w:t xml:space="preserve"> será de confianza y la persona nombrada ocupará el cargo a discreción </w:t>
      </w:r>
      <w:r w:rsidR="00377380" w:rsidRPr="002A3FC8">
        <w:rPr>
          <w:rFonts w:ascii="Book Antiqua" w:hAnsi="Book Antiqua"/>
        </w:rPr>
        <w:t>de la Junta Directiva</w:t>
      </w:r>
      <w:r w:rsidRPr="002A3FC8">
        <w:rPr>
          <w:rFonts w:ascii="Book Antiqua" w:hAnsi="Book Antiqua"/>
        </w:rPr>
        <w:t>.</w:t>
      </w:r>
    </w:p>
    <w:p w14:paraId="45F881A6" w14:textId="77777777" w:rsidR="005A5A80" w:rsidRPr="002A3FC8" w:rsidRDefault="006D3DA4" w:rsidP="00C406AD">
      <w:pPr>
        <w:pStyle w:val="Title2"/>
        <w:tabs>
          <w:tab w:val="clear" w:pos="648"/>
          <w:tab w:val="clear" w:pos="7776"/>
          <w:tab w:val="clear" w:pos="7848"/>
        </w:tabs>
        <w:spacing w:line="480" w:lineRule="auto"/>
        <w:ind w:firstLine="360"/>
        <w:jc w:val="both"/>
        <w:rPr>
          <w:rFonts w:ascii="Book Antiqua" w:hAnsi="Book Antiqua"/>
        </w:rPr>
      </w:pPr>
      <w:r w:rsidRPr="002A3FC8">
        <w:rPr>
          <w:rFonts w:ascii="Book Antiqua" w:hAnsi="Book Antiqua"/>
        </w:rPr>
        <w:t>Sección</w:t>
      </w:r>
      <w:r w:rsidR="005A5A80" w:rsidRPr="002A3FC8">
        <w:rPr>
          <w:rFonts w:ascii="Book Antiqua" w:hAnsi="Book Antiqua"/>
        </w:rPr>
        <w:t xml:space="preserve"> 4.</w:t>
      </w:r>
      <w:r w:rsidR="00824B6A" w:rsidRPr="002A3FC8">
        <w:rPr>
          <w:rFonts w:ascii="Book Antiqua" w:hAnsi="Book Antiqua"/>
        </w:rPr>
        <w:t xml:space="preserve">- </w:t>
      </w:r>
      <w:r w:rsidR="00166F39" w:rsidRPr="002A3FC8">
        <w:rPr>
          <w:rFonts w:ascii="Book Antiqua" w:hAnsi="Book Antiqua"/>
        </w:rPr>
        <w:t xml:space="preserve">Junta </w:t>
      </w:r>
      <w:r w:rsidR="00FF34F0" w:rsidRPr="002A3FC8">
        <w:rPr>
          <w:rFonts w:ascii="Book Antiqua" w:hAnsi="Book Antiqua"/>
        </w:rPr>
        <w:t>Directiva del Sistema de Emergencias</w:t>
      </w:r>
      <w:r w:rsidR="00166F39" w:rsidRPr="002A3FC8">
        <w:rPr>
          <w:rFonts w:ascii="Book Antiqua" w:hAnsi="Book Antiqua"/>
        </w:rPr>
        <w:t xml:space="preserve"> 9-1-1</w:t>
      </w:r>
      <w:r w:rsidR="00A15251" w:rsidRPr="002A3FC8">
        <w:rPr>
          <w:rFonts w:ascii="Book Antiqua" w:hAnsi="Book Antiqua"/>
        </w:rPr>
        <w:t>; composición.</w:t>
      </w:r>
    </w:p>
    <w:p w14:paraId="6992A228" w14:textId="77777777" w:rsidR="00166F39" w:rsidRPr="002A3FC8" w:rsidRDefault="00FF34F0" w:rsidP="00166F39">
      <w:pPr>
        <w:spacing w:line="480" w:lineRule="auto"/>
        <w:ind w:firstLine="360"/>
        <w:jc w:val="both"/>
        <w:rPr>
          <w:rFonts w:ascii="Book Antiqua" w:hAnsi="Book Antiqua"/>
          <w:iCs/>
        </w:rPr>
      </w:pPr>
      <w:r w:rsidRPr="002A3FC8">
        <w:rPr>
          <w:rFonts w:ascii="Book Antiqua" w:hAnsi="Book Antiqua"/>
          <w:iCs/>
        </w:rPr>
        <w:t xml:space="preserve">La Junta Directiva del Sistema de Emergencias 9-1-1 </w:t>
      </w:r>
      <w:r w:rsidR="00166F39" w:rsidRPr="002A3FC8">
        <w:rPr>
          <w:rFonts w:ascii="Book Antiqua" w:hAnsi="Book Antiqua"/>
          <w:iCs/>
        </w:rPr>
        <w:t xml:space="preserve">se compondrá de: </w:t>
      </w:r>
    </w:p>
    <w:p w14:paraId="3963C51A" w14:textId="77777777" w:rsidR="00FC0589" w:rsidRPr="002A3FC8" w:rsidRDefault="00EA7E7B" w:rsidP="00FC0589">
      <w:pPr>
        <w:numPr>
          <w:ilvl w:val="0"/>
          <w:numId w:val="21"/>
        </w:numPr>
        <w:spacing w:line="480" w:lineRule="auto"/>
        <w:jc w:val="both"/>
        <w:rPr>
          <w:rFonts w:ascii="Book Antiqua" w:hAnsi="Book Antiqua"/>
          <w:iCs/>
        </w:rPr>
      </w:pPr>
      <w:r w:rsidRPr="002A3FC8">
        <w:rPr>
          <w:rFonts w:ascii="Book Antiqua" w:hAnsi="Book Antiqua"/>
          <w:iCs/>
        </w:rPr>
        <w:t>E</w:t>
      </w:r>
      <w:r w:rsidR="00166F39" w:rsidRPr="002A3FC8">
        <w:rPr>
          <w:rFonts w:ascii="Book Antiqua" w:hAnsi="Book Antiqua"/>
          <w:iCs/>
        </w:rPr>
        <w:t>l</w:t>
      </w:r>
      <w:r w:rsidRPr="002A3FC8">
        <w:rPr>
          <w:rFonts w:ascii="Book Antiqua" w:hAnsi="Book Antiqua"/>
          <w:iCs/>
        </w:rPr>
        <w:t>(la)</w:t>
      </w:r>
      <w:r w:rsidR="00166F39" w:rsidRPr="002A3FC8">
        <w:rPr>
          <w:rFonts w:ascii="Book Antiqua" w:hAnsi="Book Antiqua"/>
          <w:iCs/>
        </w:rPr>
        <w:t xml:space="preserve"> Secretario</w:t>
      </w:r>
      <w:r w:rsidR="00FF34F0" w:rsidRPr="002A3FC8">
        <w:rPr>
          <w:rFonts w:ascii="Book Antiqua" w:hAnsi="Book Antiqua"/>
          <w:iCs/>
        </w:rPr>
        <w:t>(a)</w:t>
      </w:r>
      <w:r w:rsidR="00166F39" w:rsidRPr="002A3FC8">
        <w:rPr>
          <w:rFonts w:ascii="Book Antiqua" w:hAnsi="Book Antiqua"/>
          <w:iCs/>
        </w:rPr>
        <w:t xml:space="preserve"> de</w:t>
      </w:r>
      <w:r w:rsidR="00FF34F0" w:rsidRPr="002A3FC8">
        <w:rPr>
          <w:rFonts w:ascii="Book Antiqua" w:hAnsi="Book Antiqua"/>
          <w:iCs/>
        </w:rPr>
        <w:t>l Departamento de</w:t>
      </w:r>
      <w:r w:rsidR="00166F39" w:rsidRPr="002A3FC8">
        <w:rPr>
          <w:rFonts w:ascii="Book Antiqua" w:hAnsi="Book Antiqua"/>
          <w:iCs/>
        </w:rPr>
        <w:t xml:space="preserve"> Seguridad Pública, el cual será el</w:t>
      </w:r>
      <w:r w:rsidRPr="002A3FC8">
        <w:rPr>
          <w:rFonts w:ascii="Book Antiqua" w:hAnsi="Book Antiqua"/>
          <w:iCs/>
        </w:rPr>
        <w:t>(la)</w:t>
      </w:r>
      <w:r w:rsidR="00166F39" w:rsidRPr="002A3FC8">
        <w:rPr>
          <w:rFonts w:ascii="Book Antiqua" w:hAnsi="Book Antiqua"/>
          <w:iCs/>
        </w:rPr>
        <w:t xml:space="preserve"> Presidente</w:t>
      </w:r>
      <w:r w:rsidRPr="002A3FC8">
        <w:rPr>
          <w:rFonts w:ascii="Book Antiqua" w:hAnsi="Book Antiqua"/>
          <w:iCs/>
        </w:rPr>
        <w:t>(a)</w:t>
      </w:r>
      <w:r w:rsidR="00FF34F0" w:rsidRPr="002A3FC8">
        <w:rPr>
          <w:rFonts w:ascii="Book Antiqua" w:hAnsi="Book Antiqua"/>
          <w:iCs/>
        </w:rPr>
        <w:t>;</w:t>
      </w:r>
    </w:p>
    <w:p w14:paraId="438D57DA" w14:textId="77777777" w:rsidR="00FC0589" w:rsidRPr="002A3FC8" w:rsidRDefault="00EA7E7B" w:rsidP="00FC0589">
      <w:pPr>
        <w:numPr>
          <w:ilvl w:val="0"/>
          <w:numId w:val="21"/>
        </w:numPr>
        <w:spacing w:line="480" w:lineRule="auto"/>
        <w:jc w:val="both"/>
        <w:rPr>
          <w:rFonts w:ascii="Book Antiqua" w:hAnsi="Book Antiqua"/>
          <w:iCs/>
        </w:rPr>
      </w:pPr>
      <w:r w:rsidRPr="002A3FC8">
        <w:rPr>
          <w:rFonts w:ascii="Book Antiqua" w:hAnsi="Book Antiqua"/>
          <w:iCs/>
        </w:rPr>
        <w:t>E</w:t>
      </w:r>
      <w:r w:rsidR="00FF34F0" w:rsidRPr="002A3FC8">
        <w:rPr>
          <w:rFonts w:ascii="Book Antiqua" w:hAnsi="Book Antiqua"/>
          <w:iCs/>
        </w:rPr>
        <w:t>l</w:t>
      </w:r>
      <w:r w:rsidRPr="002A3FC8">
        <w:rPr>
          <w:rFonts w:ascii="Book Antiqua" w:hAnsi="Book Antiqua"/>
          <w:iCs/>
        </w:rPr>
        <w:t>(la)</w:t>
      </w:r>
      <w:r w:rsidR="00FF34F0" w:rsidRPr="002A3FC8">
        <w:rPr>
          <w:rFonts w:ascii="Book Antiqua" w:hAnsi="Book Antiqua"/>
          <w:iCs/>
        </w:rPr>
        <w:t xml:space="preserve"> Comisionado(a) de</w:t>
      </w:r>
      <w:r w:rsidR="005724DB" w:rsidRPr="002A3FC8">
        <w:rPr>
          <w:rFonts w:ascii="Book Antiqua" w:hAnsi="Book Antiqua"/>
          <w:iCs/>
        </w:rPr>
        <w:t xml:space="preserve">l Negociado de </w:t>
      </w:r>
      <w:r w:rsidR="00FF34F0" w:rsidRPr="002A3FC8">
        <w:rPr>
          <w:rFonts w:ascii="Book Antiqua" w:hAnsi="Book Antiqua"/>
          <w:iCs/>
        </w:rPr>
        <w:t>la Policía de Puerto Rico;</w:t>
      </w:r>
    </w:p>
    <w:p w14:paraId="20702522" w14:textId="77777777" w:rsidR="00FC0589" w:rsidRPr="002A3FC8" w:rsidRDefault="00EA7E7B" w:rsidP="00FC0589">
      <w:pPr>
        <w:numPr>
          <w:ilvl w:val="0"/>
          <w:numId w:val="21"/>
        </w:numPr>
        <w:spacing w:line="480" w:lineRule="auto"/>
        <w:jc w:val="both"/>
        <w:rPr>
          <w:rFonts w:ascii="Book Antiqua" w:hAnsi="Book Antiqua"/>
          <w:iCs/>
        </w:rPr>
      </w:pPr>
      <w:r w:rsidRPr="002A3FC8">
        <w:rPr>
          <w:rFonts w:ascii="Book Antiqua" w:hAnsi="Book Antiqua"/>
          <w:iCs/>
        </w:rPr>
        <w:t>E</w:t>
      </w:r>
      <w:r w:rsidR="00FF34F0" w:rsidRPr="002A3FC8">
        <w:rPr>
          <w:rFonts w:ascii="Book Antiqua" w:hAnsi="Book Antiqua"/>
          <w:iCs/>
        </w:rPr>
        <w:t>l</w:t>
      </w:r>
      <w:r w:rsidRPr="002A3FC8">
        <w:rPr>
          <w:rFonts w:ascii="Book Antiqua" w:hAnsi="Book Antiqua"/>
          <w:iCs/>
        </w:rPr>
        <w:t>(la)</w:t>
      </w:r>
      <w:r w:rsidR="00FF34F0" w:rsidRPr="002A3FC8">
        <w:rPr>
          <w:rFonts w:ascii="Book Antiqua" w:hAnsi="Book Antiqua"/>
          <w:iCs/>
        </w:rPr>
        <w:t xml:space="preserve"> Comisionado(a) </w:t>
      </w:r>
      <w:r w:rsidR="005724DB" w:rsidRPr="002A3FC8">
        <w:rPr>
          <w:rFonts w:ascii="Book Antiqua" w:hAnsi="Book Antiqua"/>
          <w:iCs/>
        </w:rPr>
        <w:t>del Negociado del Cuerpo de Bomberos;</w:t>
      </w:r>
    </w:p>
    <w:p w14:paraId="094D4227" w14:textId="77777777" w:rsidR="00FC0589" w:rsidRPr="002A3FC8" w:rsidRDefault="00EA7E7B" w:rsidP="00FC0589">
      <w:pPr>
        <w:numPr>
          <w:ilvl w:val="0"/>
          <w:numId w:val="21"/>
        </w:numPr>
        <w:spacing w:line="480" w:lineRule="auto"/>
        <w:jc w:val="both"/>
        <w:rPr>
          <w:rFonts w:ascii="Book Antiqua" w:hAnsi="Book Antiqua"/>
          <w:iCs/>
        </w:rPr>
      </w:pPr>
      <w:r w:rsidRPr="002A3FC8">
        <w:rPr>
          <w:rFonts w:ascii="Book Antiqua" w:hAnsi="Book Antiqua"/>
          <w:iCs/>
        </w:rPr>
        <w:t>E</w:t>
      </w:r>
      <w:r w:rsidR="005724DB" w:rsidRPr="002A3FC8">
        <w:rPr>
          <w:rFonts w:ascii="Book Antiqua" w:hAnsi="Book Antiqua"/>
          <w:iCs/>
        </w:rPr>
        <w:t>l</w:t>
      </w:r>
      <w:r w:rsidRPr="002A3FC8">
        <w:rPr>
          <w:rFonts w:ascii="Book Antiqua" w:hAnsi="Book Antiqua"/>
          <w:iCs/>
        </w:rPr>
        <w:t>(la)</w:t>
      </w:r>
      <w:r w:rsidR="005724DB" w:rsidRPr="002A3FC8">
        <w:rPr>
          <w:rFonts w:ascii="Book Antiqua" w:hAnsi="Book Antiqua"/>
          <w:iCs/>
        </w:rPr>
        <w:t xml:space="preserve"> Comisionado(a) del Negociado del Cuerpo de Emergencias Médicas;</w:t>
      </w:r>
    </w:p>
    <w:p w14:paraId="73EF7981" w14:textId="77777777" w:rsidR="00FC0589" w:rsidRPr="002A3FC8" w:rsidRDefault="00EA7E7B" w:rsidP="00FC0589">
      <w:pPr>
        <w:numPr>
          <w:ilvl w:val="0"/>
          <w:numId w:val="21"/>
        </w:numPr>
        <w:spacing w:line="480" w:lineRule="auto"/>
        <w:jc w:val="both"/>
        <w:rPr>
          <w:rFonts w:ascii="Book Antiqua" w:hAnsi="Book Antiqua"/>
          <w:iCs/>
        </w:rPr>
      </w:pPr>
      <w:r w:rsidRPr="002A3FC8">
        <w:rPr>
          <w:rFonts w:ascii="Book Antiqua" w:hAnsi="Book Antiqua"/>
          <w:iCs/>
        </w:rPr>
        <w:t>E</w:t>
      </w:r>
      <w:r w:rsidR="005724DB" w:rsidRPr="002A3FC8">
        <w:rPr>
          <w:rFonts w:ascii="Book Antiqua" w:hAnsi="Book Antiqua"/>
          <w:iCs/>
        </w:rPr>
        <w:t>l</w:t>
      </w:r>
      <w:r w:rsidRPr="002A3FC8">
        <w:rPr>
          <w:rFonts w:ascii="Book Antiqua" w:hAnsi="Book Antiqua"/>
          <w:iCs/>
        </w:rPr>
        <w:t>(la)</w:t>
      </w:r>
      <w:r w:rsidR="00273805" w:rsidRPr="002A3FC8">
        <w:rPr>
          <w:rFonts w:ascii="Book Antiqua" w:hAnsi="Book Antiqua"/>
          <w:iCs/>
        </w:rPr>
        <w:t xml:space="preserve"> </w:t>
      </w:r>
      <w:r w:rsidR="005724DB" w:rsidRPr="002A3FC8">
        <w:rPr>
          <w:rFonts w:ascii="Book Antiqua" w:hAnsi="Book Antiqua"/>
          <w:iCs/>
        </w:rPr>
        <w:t>Comisionado(a) del Negociado de Manejo de Emergencias y Administración de Desastres;</w:t>
      </w:r>
    </w:p>
    <w:p w14:paraId="45153190" w14:textId="659A1D68" w:rsidR="00FC0589" w:rsidRPr="002A3FC8" w:rsidRDefault="005724DB" w:rsidP="00FC0589">
      <w:pPr>
        <w:numPr>
          <w:ilvl w:val="0"/>
          <w:numId w:val="21"/>
        </w:numPr>
        <w:spacing w:line="480" w:lineRule="auto"/>
        <w:jc w:val="both"/>
        <w:rPr>
          <w:rFonts w:ascii="Book Antiqua" w:hAnsi="Book Antiqua"/>
          <w:iCs/>
        </w:rPr>
      </w:pPr>
      <w:r w:rsidRPr="002A3FC8">
        <w:rPr>
          <w:rFonts w:ascii="Book Antiqua" w:hAnsi="Book Antiqua"/>
          <w:iCs/>
        </w:rPr>
        <w:t xml:space="preserve">el </w:t>
      </w:r>
      <w:r w:rsidR="00EA7E7B" w:rsidRPr="002A3FC8">
        <w:rPr>
          <w:rFonts w:ascii="Book Antiqua" w:hAnsi="Book Antiqua"/>
          <w:iCs/>
        </w:rPr>
        <w:t xml:space="preserve">(la) </w:t>
      </w:r>
      <w:r w:rsidRPr="002A3FC8">
        <w:rPr>
          <w:rFonts w:ascii="Book Antiqua" w:hAnsi="Book Antiqua"/>
          <w:iCs/>
        </w:rPr>
        <w:t>Presidente(a)</w:t>
      </w:r>
      <w:r w:rsidR="00166F39" w:rsidRPr="002A3FC8">
        <w:rPr>
          <w:rFonts w:ascii="Book Antiqua" w:hAnsi="Book Antiqua"/>
          <w:iCs/>
        </w:rPr>
        <w:t xml:space="preserve"> del Negociado de Telecomunicaciones de Puerto Rico</w:t>
      </w:r>
      <w:r w:rsidRPr="002A3FC8">
        <w:rPr>
          <w:rFonts w:ascii="Book Antiqua" w:hAnsi="Book Antiqua"/>
          <w:iCs/>
        </w:rPr>
        <w:t xml:space="preserve">; </w:t>
      </w:r>
    </w:p>
    <w:p w14:paraId="591B4A23" w14:textId="77777777" w:rsidR="005724DB" w:rsidRPr="002A3FC8" w:rsidRDefault="005724DB" w:rsidP="00FC0589">
      <w:pPr>
        <w:numPr>
          <w:ilvl w:val="0"/>
          <w:numId w:val="21"/>
        </w:numPr>
        <w:spacing w:line="480" w:lineRule="auto"/>
        <w:jc w:val="both"/>
        <w:rPr>
          <w:rFonts w:ascii="Book Antiqua" w:hAnsi="Book Antiqua"/>
          <w:iCs/>
        </w:rPr>
      </w:pPr>
      <w:r w:rsidRPr="002A3FC8">
        <w:rPr>
          <w:rFonts w:ascii="Book Antiqua" w:hAnsi="Book Antiqua"/>
          <w:iCs/>
        </w:rPr>
        <w:t>un</w:t>
      </w:r>
      <w:r w:rsidR="00EA7E7B" w:rsidRPr="002A3FC8">
        <w:rPr>
          <w:rFonts w:ascii="Book Antiqua" w:hAnsi="Book Antiqua"/>
          <w:iCs/>
        </w:rPr>
        <w:t>(a)</w:t>
      </w:r>
      <w:r w:rsidRPr="002A3FC8">
        <w:rPr>
          <w:rFonts w:ascii="Book Antiqua" w:hAnsi="Book Antiqua"/>
          <w:iCs/>
        </w:rPr>
        <w:t xml:space="preserve"> representante del interés público con experiencia en tecnología de sistemas de emergencia 9-1-1.</w:t>
      </w:r>
    </w:p>
    <w:p w14:paraId="06F7FEFA" w14:textId="77777777" w:rsidR="00166F39" w:rsidRPr="002A3FC8" w:rsidRDefault="00EA7E7B" w:rsidP="00166F39">
      <w:pPr>
        <w:spacing w:line="480" w:lineRule="auto"/>
        <w:ind w:firstLine="360"/>
        <w:jc w:val="both"/>
        <w:rPr>
          <w:rFonts w:ascii="Book Antiqua" w:hAnsi="Book Antiqua"/>
          <w:iCs/>
        </w:rPr>
      </w:pPr>
      <w:r w:rsidRPr="002A3FC8">
        <w:rPr>
          <w:rFonts w:ascii="Book Antiqua" w:hAnsi="Book Antiqua"/>
          <w:iCs/>
        </w:rPr>
        <w:t xml:space="preserve">Las personas </w:t>
      </w:r>
      <w:r w:rsidR="00273805" w:rsidRPr="002A3FC8">
        <w:rPr>
          <w:rFonts w:ascii="Book Antiqua" w:hAnsi="Book Antiqua"/>
          <w:iCs/>
        </w:rPr>
        <w:t>integrantes</w:t>
      </w:r>
      <w:r w:rsidR="00166F39" w:rsidRPr="002A3FC8">
        <w:rPr>
          <w:rFonts w:ascii="Book Antiqua" w:hAnsi="Book Antiqua"/>
          <w:iCs/>
        </w:rPr>
        <w:t xml:space="preserve"> de la Junta </w:t>
      </w:r>
      <w:r w:rsidR="005724DB" w:rsidRPr="002A3FC8">
        <w:rPr>
          <w:rFonts w:ascii="Book Antiqua" w:hAnsi="Book Antiqua"/>
          <w:iCs/>
        </w:rPr>
        <w:t>Directiva</w:t>
      </w:r>
      <w:r w:rsidR="00166F39" w:rsidRPr="002A3FC8">
        <w:rPr>
          <w:rFonts w:ascii="Book Antiqua" w:hAnsi="Book Antiqua"/>
          <w:iCs/>
        </w:rPr>
        <w:t xml:space="preserve"> tomarán posesión de sus cargos inmediatamente entre en vigencia esta Ley. </w:t>
      </w:r>
      <w:r w:rsidR="00273805" w:rsidRPr="002A3FC8">
        <w:rPr>
          <w:rFonts w:ascii="Book Antiqua" w:hAnsi="Book Antiqua"/>
          <w:iCs/>
        </w:rPr>
        <w:t>El</w:t>
      </w:r>
      <w:r w:rsidRPr="002A3FC8">
        <w:rPr>
          <w:rFonts w:ascii="Book Antiqua" w:hAnsi="Book Antiqua"/>
          <w:iCs/>
        </w:rPr>
        <w:t>(la)</w:t>
      </w:r>
      <w:r w:rsidR="00273805" w:rsidRPr="002A3FC8">
        <w:rPr>
          <w:rFonts w:ascii="Book Antiqua" w:hAnsi="Book Antiqua"/>
          <w:iCs/>
        </w:rPr>
        <w:t xml:space="preserve"> representante del interés público será nombrado</w:t>
      </w:r>
      <w:r w:rsidRPr="002A3FC8">
        <w:rPr>
          <w:rFonts w:ascii="Book Antiqua" w:hAnsi="Book Antiqua"/>
          <w:iCs/>
        </w:rPr>
        <w:t>(a)</w:t>
      </w:r>
      <w:r w:rsidR="00273805" w:rsidRPr="002A3FC8">
        <w:rPr>
          <w:rFonts w:ascii="Book Antiqua" w:hAnsi="Book Antiqua"/>
          <w:iCs/>
        </w:rPr>
        <w:t xml:space="preserve"> por el</w:t>
      </w:r>
      <w:r w:rsidRPr="002A3FC8">
        <w:rPr>
          <w:rFonts w:ascii="Book Antiqua" w:hAnsi="Book Antiqua"/>
          <w:iCs/>
        </w:rPr>
        <w:t>(la)</w:t>
      </w:r>
      <w:r w:rsidR="00273805" w:rsidRPr="002A3FC8">
        <w:rPr>
          <w:rFonts w:ascii="Book Antiqua" w:hAnsi="Book Antiqua"/>
          <w:iCs/>
        </w:rPr>
        <w:t xml:space="preserve"> Gobernador</w:t>
      </w:r>
      <w:r w:rsidRPr="002A3FC8">
        <w:rPr>
          <w:rFonts w:ascii="Book Antiqua" w:hAnsi="Book Antiqua"/>
          <w:iCs/>
        </w:rPr>
        <w:t>(a)</w:t>
      </w:r>
      <w:r w:rsidR="00273805" w:rsidRPr="002A3FC8">
        <w:rPr>
          <w:rFonts w:ascii="Book Antiqua" w:hAnsi="Book Antiqua"/>
          <w:iCs/>
        </w:rPr>
        <w:t xml:space="preserve"> de Puerto Rico con el consejo y consentimiento del </w:t>
      </w:r>
      <w:r w:rsidR="00273805" w:rsidRPr="002A3FC8">
        <w:rPr>
          <w:rFonts w:ascii="Book Antiqua" w:hAnsi="Book Antiqua"/>
          <w:iCs/>
        </w:rPr>
        <w:lastRenderedPageBreak/>
        <w:t>Senado de Puerto Rico y ocupará la posición por un término de cuatro (4) años y solo podrá ser removido</w:t>
      </w:r>
      <w:r w:rsidRPr="002A3FC8">
        <w:rPr>
          <w:rFonts w:ascii="Book Antiqua" w:hAnsi="Book Antiqua"/>
          <w:iCs/>
        </w:rPr>
        <w:t>(a)</w:t>
      </w:r>
      <w:r w:rsidR="00273805" w:rsidRPr="002A3FC8">
        <w:rPr>
          <w:rFonts w:ascii="Book Antiqua" w:hAnsi="Book Antiqua"/>
          <w:iCs/>
        </w:rPr>
        <w:t xml:space="preserve"> por justa causa. </w:t>
      </w:r>
    </w:p>
    <w:p w14:paraId="72FD83A0" w14:textId="77777777" w:rsidR="00A64651" w:rsidRPr="002A3FC8" w:rsidRDefault="00A64651" w:rsidP="00166F39">
      <w:pPr>
        <w:spacing w:line="480" w:lineRule="auto"/>
        <w:ind w:firstLine="360"/>
        <w:jc w:val="both"/>
        <w:rPr>
          <w:rFonts w:ascii="Book Antiqua" w:hAnsi="Book Antiqua"/>
          <w:iCs/>
        </w:rPr>
      </w:pPr>
      <w:r w:rsidRPr="002A3FC8">
        <w:rPr>
          <w:rFonts w:ascii="Book Antiqua" w:hAnsi="Book Antiqua"/>
          <w:iCs/>
        </w:rPr>
        <w:t xml:space="preserve">La Junta deberá reunirse, al menos, cada dos (2) meses. </w:t>
      </w:r>
    </w:p>
    <w:p w14:paraId="02AF83EB" w14:textId="77777777" w:rsidR="00A64651" w:rsidRPr="002A3FC8" w:rsidRDefault="00EA7E7B" w:rsidP="00A64651">
      <w:pPr>
        <w:spacing w:line="480" w:lineRule="auto"/>
        <w:ind w:firstLine="360"/>
        <w:jc w:val="both"/>
        <w:rPr>
          <w:rFonts w:ascii="Book Antiqua" w:hAnsi="Book Antiqua"/>
          <w:iCs/>
        </w:rPr>
      </w:pPr>
      <w:r w:rsidRPr="002A3FC8">
        <w:rPr>
          <w:rFonts w:ascii="Book Antiqua" w:hAnsi="Book Antiqua"/>
          <w:iCs/>
        </w:rPr>
        <w:t xml:space="preserve">Las personas </w:t>
      </w:r>
      <w:r w:rsidR="00273805" w:rsidRPr="002A3FC8">
        <w:rPr>
          <w:rFonts w:ascii="Book Antiqua" w:hAnsi="Book Antiqua"/>
          <w:iCs/>
        </w:rPr>
        <w:t xml:space="preserve">integrantes </w:t>
      </w:r>
      <w:r w:rsidR="00166F39" w:rsidRPr="002A3FC8">
        <w:rPr>
          <w:rFonts w:ascii="Book Antiqua" w:hAnsi="Book Antiqua"/>
          <w:iCs/>
        </w:rPr>
        <w:t>de la Junta no devengarán el pago de emolumentos ni dietas en el ejercicio de sus deberes</w:t>
      </w:r>
      <w:r w:rsidR="00273805" w:rsidRPr="002A3FC8">
        <w:rPr>
          <w:rFonts w:ascii="Book Antiqua" w:hAnsi="Book Antiqua"/>
          <w:iCs/>
        </w:rPr>
        <w:t xml:space="preserve"> como integrantes de esta Junta.</w:t>
      </w:r>
      <w:r w:rsidR="00A64651" w:rsidRPr="002A3FC8">
        <w:rPr>
          <w:rFonts w:ascii="Book Antiqua" w:hAnsi="Book Antiqua"/>
          <w:iCs/>
        </w:rPr>
        <w:t xml:space="preserve"> </w:t>
      </w:r>
    </w:p>
    <w:p w14:paraId="22648C57" w14:textId="77777777" w:rsidR="00273805" w:rsidRPr="002A3FC8" w:rsidRDefault="00273805" w:rsidP="00166F39">
      <w:pPr>
        <w:spacing w:line="480" w:lineRule="auto"/>
        <w:ind w:firstLine="360"/>
        <w:jc w:val="both"/>
        <w:rPr>
          <w:rFonts w:ascii="Book Antiqua" w:hAnsi="Book Antiqua"/>
          <w:iCs/>
        </w:rPr>
      </w:pPr>
      <w:r w:rsidRPr="002A3FC8">
        <w:rPr>
          <w:rFonts w:ascii="Book Antiqua" w:hAnsi="Book Antiqua"/>
          <w:iCs/>
        </w:rPr>
        <w:t>El</w:t>
      </w:r>
      <w:r w:rsidR="00EA7E7B" w:rsidRPr="002A3FC8">
        <w:rPr>
          <w:rFonts w:ascii="Book Antiqua" w:hAnsi="Book Antiqua"/>
          <w:iCs/>
        </w:rPr>
        <w:t>(la)</w:t>
      </w:r>
      <w:r w:rsidRPr="002A3FC8">
        <w:rPr>
          <w:rFonts w:ascii="Book Antiqua" w:hAnsi="Book Antiqua"/>
          <w:iCs/>
        </w:rPr>
        <w:t xml:space="preserve"> Director(a) Ejecutivo del Sistema de Emergencias 9-1-1, tan pronto sea nombrado</w:t>
      </w:r>
      <w:r w:rsidR="00EA7E7B" w:rsidRPr="002A3FC8">
        <w:rPr>
          <w:rFonts w:ascii="Book Antiqua" w:hAnsi="Book Antiqua"/>
          <w:iCs/>
        </w:rPr>
        <w:t>(a)</w:t>
      </w:r>
      <w:r w:rsidRPr="002A3FC8">
        <w:rPr>
          <w:rFonts w:ascii="Book Antiqua" w:hAnsi="Book Antiqua"/>
          <w:iCs/>
        </w:rPr>
        <w:t xml:space="preserve"> por la Junta, formará parte de esta como </w:t>
      </w:r>
      <w:r w:rsidR="00737B60" w:rsidRPr="002A3FC8">
        <w:rPr>
          <w:rFonts w:ascii="Book Antiqua" w:hAnsi="Book Antiqua"/>
          <w:iCs/>
        </w:rPr>
        <w:t xml:space="preserve">integrante </w:t>
      </w:r>
      <w:r w:rsidRPr="002A3FC8">
        <w:rPr>
          <w:rFonts w:ascii="Book Antiqua" w:hAnsi="Book Antiqua"/>
          <w:iCs/>
        </w:rPr>
        <w:t xml:space="preserve">ex officio y tendrá voz, pero no voto en las reuniones </w:t>
      </w:r>
      <w:r w:rsidR="00466B9A" w:rsidRPr="002A3FC8">
        <w:rPr>
          <w:rFonts w:ascii="Book Antiqua" w:hAnsi="Book Antiqua"/>
          <w:iCs/>
        </w:rPr>
        <w:t xml:space="preserve">y decisiones </w:t>
      </w:r>
      <w:r w:rsidRPr="002A3FC8">
        <w:rPr>
          <w:rFonts w:ascii="Book Antiqua" w:hAnsi="Book Antiqua"/>
          <w:iCs/>
        </w:rPr>
        <w:t xml:space="preserve">de la Junta. </w:t>
      </w:r>
    </w:p>
    <w:p w14:paraId="0668A168" w14:textId="77777777" w:rsidR="00535671" w:rsidRPr="002A3FC8" w:rsidRDefault="00886780" w:rsidP="00166F39">
      <w:pPr>
        <w:spacing w:line="480" w:lineRule="auto"/>
        <w:ind w:firstLine="360"/>
        <w:jc w:val="both"/>
        <w:rPr>
          <w:rFonts w:ascii="Book Antiqua" w:hAnsi="Book Antiqua"/>
          <w:iCs/>
        </w:rPr>
      </w:pPr>
      <w:r w:rsidRPr="002A3FC8">
        <w:rPr>
          <w:rFonts w:ascii="Book Antiqua" w:hAnsi="Book Antiqua"/>
          <w:iCs/>
        </w:rPr>
        <w:t>Sección</w:t>
      </w:r>
      <w:r w:rsidR="00535671" w:rsidRPr="002A3FC8">
        <w:rPr>
          <w:rFonts w:ascii="Book Antiqua" w:hAnsi="Book Antiqua"/>
          <w:iCs/>
        </w:rPr>
        <w:t xml:space="preserve"> 5.- </w:t>
      </w:r>
      <w:r w:rsidR="00A15251" w:rsidRPr="002A3FC8">
        <w:rPr>
          <w:rFonts w:ascii="Book Antiqua" w:hAnsi="Book Antiqua"/>
        </w:rPr>
        <w:t>Junta Directiva del Sistema de Emergencias 9-1-1; funciones.</w:t>
      </w:r>
    </w:p>
    <w:p w14:paraId="7704B4F2" w14:textId="77777777" w:rsidR="00535671" w:rsidRPr="002A3FC8" w:rsidRDefault="00535671" w:rsidP="00166F39">
      <w:pPr>
        <w:spacing w:line="480" w:lineRule="auto"/>
        <w:ind w:firstLine="360"/>
        <w:jc w:val="both"/>
        <w:rPr>
          <w:rFonts w:ascii="Book Antiqua" w:hAnsi="Book Antiqua"/>
          <w:iCs/>
        </w:rPr>
      </w:pPr>
      <w:r w:rsidRPr="002A3FC8">
        <w:rPr>
          <w:rFonts w:ascii="Book Antiqua" w:hAnsi="Book Antiqua"/>
          <w:iCs/>
        </w:rPr>
        <w:t xml:space="preserve">La Junta </w:t>
      </w:r>
      <w:r w:rsidR="00886780" w:rsidRPr="002A3FC8">
        <w:rPr>
          <w:rFonts w:ascii="Book Antiqua" w:hAnsi="Book Antiqua"/>
          <w:iCs/>
        </w:rPr>
        <w:t>Directiva</w:t>
      </w:r>
      <w:r w:rsidRPr="002A3FC8">
        <w:rPr>
          <w:rFonts w:ascii="Book Antiqua" w:hAnsi="Book Antiqua"/>
          <w:iCs/>
        </w:rPr>
        <w:t xml:space="preserve"> </w:t>
      </w:r>
      <w:r w:rsidR="00886780" w:rsidRPr="002A3FC8">
        <w:rPr>
          <w:rFonts w:ascii="Book Antiqua" w:hAnsi="Book Antiqua"/>
          <w:iCs/>
        </w:rPr>
        <w:t xml:space="preserve">tendrá las siguientes funciones y </w:t>
      </w:r>
      <w:r w:rsidR="006D7CC3" w:rsidRPr="002A3FC8">
        <w:rPr>
          <w:rFonts w:ascii="Book Antiqua" w:hAnsi="Book Antiqua"/>
          <w:iCs/>
        </w:rPr>
        <w:t>facultades</w:t>
      </w:r>
      <w:r w:rsidR="00886780" w:rsidRPr="002A3FC8">
        <w:rPr>
          <w:rFonts w:ascii="Book Antiqua" w:hAnsi="Book Antiqua"/>
          <w:iCs/>
        </w:rPr>
        <w:t>:</w:t>
      </w:r>
    </w:p>
    <w:p w14:paraId="0A9EA187" w14:textId="77777777" w:rsidR="003F7D02" w:rsidRPr="002A3FC8" w:rsidRDefault="003F7D02" w:rsidP="00B254FD">
      <w:pPr>
        <w:numPr>
          <w:ilvl w:val="0"/>
          <w:numId w:val="22"/>
        </w:numPr>
        <w:spacing w:line="480" w:lineRule="auto"/>
        <w:jc w:val="both"/>
        <w:rPr>
          <w:rFonts w:ascii="Book Antiqua" w:hAnsi="Book Antiqua"/>
          <w:iCs/>
        </w:rPr>
      </w:pPr>
      <w:r w:rsidRPr="002A3FC8">
        <w:rPr>
          <w:rFonts w:ascii="Book Antiqua" w:hAnsi="Book Antiqua"/>
          <w:iCs/>
        </w:rPr>
        <w:t>La Junta adoptará un reglamento para su funcionamiento interno, incluyendo el reclutamiento de personal</w:t>
      </w:r>
      <w:r w:rsidR="001C0D42" w:rsidRPr="002A3FC8">
        <w:rPr>
          <w:rFonts w:ascii="Book Antiqua" w:hAnsi="Book Antiqua"/>
          <w:iCs/>
        </w:rPr>
        <w:t>, incluyendo aquellos</w:t>
      </w:r>
      <w:r w:rsidR="00737B60" w:rsidRPr="002A3FC8">
        <w:rPr>
          <w:rFonts w:ascii="Book Antiqua" w:hAnsi="Book Antiqua"/>
          <w:iCs/>
        </w:rPr>
        <w:t>(as)</w:t>
      </w:r>
      <w:r w:rsidR="001C0D42" w:rsidRPr="002A3FC8">
        <w:rPr>
          <w:rFonts w:ascii="Book Antiqua" w:hAnsi="Book Antiqua"/>
          <w:iCs/>
        </w:rPr>
        <w:t xml:space="preserve"> e</w:t>
      </w:r>
      <w:r w:rsidR="001C0D42" w:rsidRPr="002A3FC8">
        <w:rPr>
          <w:rFonts w:ascii="Book Antiqua" w:hAnsi="Book Antiqua"/>
        </w:rPr>
        <w:t>mpleados(as) administrativos del 9-1-1.</w:t>
      </w:r>
    </w:p>
    <w:p w14:paraId="02A76408" w14:textId="77777777" w:rsidR="003F7D02" w:rsidRPr="002A3FC8" w:rsidRDefault="003F7D02" w:rsidP="00B254FD">
      <w:pPr>
        <w:numPr>
          <w:ilvl w:val="0"/>
          <w:numId w:val="22"/>
        </w:numPr>
        <w:spacing w:line="480" w:lineRule="auto"/>
        <w:jc w:val="both"/>
        <w:rPr>
          <w:rFonts w:ascii="Book Antiqua" w:hAnsi="Book Antiqua"/>
          <w:iCs/>
        </w:rPr>
      </w:pPr>
      <w:r w:rsidRPr="002A3FC8">
        <w:rPr>
          <w:rFonts w:ascii="Book Antiqua" w:hAnsi="Book Antiqua"/>
          <w:iCs/>
        </w:rPr>
        <w:t>Supervisará y evaluará la operación del Sistema de Emergencias 9-1-1</w:t>
      </w:r>
      <w:r w:rsidR="001C0D42" w:rsidRPr="002A3FC8">
        <w:rPr>
          <w:rFonts w:ascii="Book Antiqua" w:hAnsi="Book Antiqua"/>
          <w:iCs/>
        </w:rPr>
        <w:t xml:space="preserve">, incluyendo el sistema de </w:t>
      </w:r>
      <w:r w:rsidR="001C0D42" w:rsidRPr="002A3FC8">
        <w:rPr>
          <w:rFonts w:ascii="Book Antiqua" w:hAnsi="Book Antiqua"/>
        </w:rPr>
        <w:t>texto-a-9</w:t>
      </w:r>
      <w:r w:rsidR="00737B60" w:rsidRPr="002A3FC8">
        <w:rPr>
          <w:rFonts w:ascii="Book Antiqua" w:hAnsi="Book Antiqua"/>
        </w:rPr>
        <w:t>-</w:t>
      </w:r>
      <w:r w:rsidR="001C0D42" w:rsidRPr="002A3FC8">
        <w:rPr>
          <w:rFonts w:ascii="Book Antiqua" w:hAnsi="Book Antiqua"/>
        </w:rPr>
        <w:t>1</w:t>
      </w:r>
      <w:r w:rsidR="00737B60" w:rsidRPr="002A3FC8">
        <w:rPr>
          <w:rFonts w:ascii="Book Antiqua" w:hAnsi="Book Antiqua"/>
        </w:rPr>
        <w:t>-1</w:t>
      </w:r>
      <w:r w:rsidR="001C0D42" w:rsidRPr="002A3FC8">
        <w:rPr>
          <w:rFonts w:ascii="Book Antiqua" w:hAnsi="Book Antiqua"/>
        </w:rPr>
        <w:t>.</w:t>
      </w:r>
    </w:p>
    <w:p w14:paraId="6AB52BEB" w14:textId="77777777" w:rsidR="007E2385" w:rsidRPr="002A3FC8" w:rsidRDefault="007E2385" w:rsidP="00B254FD">
      <w:pPr>
        <w:numPr>
          <w:ilvl w:val="0"/>
          <w:numId w:val="22"/>
        </w:numPr>
        <w:spacing w:line="480" w:lineRule="auto"/>
        <w:jc w:val="both"/>
        <w:rPr>
          <w:rFonts w:ascii="Book Antiqua" w:hAnsi="Book Antiqua"/>
          <w:iCs/>
        </w:rPr>
      </w:pPr>
      <w:r w:rsidRPr="002A3FC8">
        <w:rPr>
          <w:rFonts w:ascii="Book Antiqua" w:hAnsi="Book Antiqua"/>
        </w:rPr>
        <w:t xml:space="preserve">Tendrá el deber de cumplir con las normas, legislaciones y disposiciones federales sobre el uso de fondos para el sistema de emergencia 9-1-1, defendiéndolo contra todo intento de mal uso de fondos y recursos del sistema. </w:t>
      </w:r>
    </w:p>
    <w:p w14:paraId="4362CC3C" w14:textId="77777777" w:rsidR="003F7D02" w:rsidRPr="002A3FC8" w:rsidRDefault="003F7D02" w:rsidP="00B254FD">
      <w:pPr>
        <w:numPr>
          <w:ilvl w:val="0"/>
          <w:numId w:val="22"/>
        </w:numPr>
        <w:spacing w:line="480" w:lineRule="auto"/>
        <w:jc w:val="both"/>
        <w:rPr>
          <w:rFonts w:ascii="Book Antiqua" w:hAnsi="Book Antiqua"/>
          <w:iCs/>
        </w:rPr>
      </w:pPr>
      <w:r w:rsidRPr="002A3FC8">
        <w:rPr>
          <w:rFonts w:ascii="Book Antiqua" w:hAnsi="Book Antiqua"/>
          <w:iCs/>
        </w:rPr>
        <w:t>Nombrará al Director(a) Ejecutivo</w:t>
      </w:r>
      <w:r w:rsidR="00331E09" w:rsidRPr="002A3FC8">
        <w:rPr>
          <w:rFonts w:ascii="Book Antiqua" w:hAnsi="Book Antiqua"/>
          <w:iCs/>
        </w:rPr>
        <w:t>, dispondrá de su remuneración</w:t>
      </w:r>
      <w:r w:rsidRPr="002A3FC8">
        <w:rPr>
          <w:rFonts w:ascii="Book Antiqua" w:hAnsi="Book Antiqua"/>
          <w:iCs/>
        </w:rPr>
        <w:t xml:space="preserve"> y evaluará su desempeño periódicamente.</w:t>
      </w:r>
    </w:p>
    <w:p w14:paraId="4041FFED" w14:textId="77777777" w:rsidR="00187FD8" w:rsidRPr="002A3FC8" w:rsidRDefault="00187FD8" w:rsidP="00B254FD">
      <w:pPr>
        <w:numPr>
          <w:ilvl w:val="0"/>
          <w:numId w:val="22"/>
        </w:numPr>
        <w:spacing w:line="480" w:lineRule="auto"/>
        <w:jc w:val="both"/>
        <w:rPr>
          <w:rFonts w:ascii="Book Antiqua" w:hAnsi="Book Antiqua"/>
          <w:iCs/>
        </w:rPr>
      </w:pPr>
      <w:r w:rsidRPr="002A3FC8">
        <w:rPr>
          <w:rFonts w:ascii="Book Antiqua" w:hAnsi="Book Antiqua"/>
          <w:iCs/>
        </w:rPr>
        <w:lastRenderedPageBreak/>
        <w:t>Aprobará el presupuesto para cada año fiscal del Sistema. Este presupuesto será preparado por el</w:t>
      </w:r>
      <w:r w:rsidR="00737B60" w:rsidRPr="002A3FC8">
        <w:rPr>
          <w:rFonts w:ascii="Book Antiqua" w:hAnsi="Book Antiqua"/>
          <w:iCs/>
        </w:rPr>
        <w:t>(la)</w:t>
      </w:r>
      <w:r w:rsidRPr="002A3FC8">
        <w:rPr>
          <w:rFonts w:ascii="Book Antiqua" w:hAnsi="Book Antiqua"/>
          <w:iCs/>
        </w:rPr>
        <w:t xml:space="preserve"> Director(a) sujeto a la evaluación y aprobación final de la Junta.</w:t>
      </w:r>
    </w:p>
    <w:p w14:paraId="3F03F0AD" w14:textId="072A3BFD" w:rsidR="00E53621" w:rsidRPr="002A3FC8" w:rsidRDefault="00E53621" w:rsidP="00B254FD">
      <w:pPr>
        <w:numPr>
          <w:ilvl w:val="0"/>
          <w:numId w:val="22"/>
        </w:numPr>
        <w:spacing w:line="480" w:lineRule="auto"/>
        <w:jc w:val="both"/>
        <w:rPr>
          <w:rFonts w:ascii="Book Antiqua" w:hAnsi="Book Antiqua"/>
          <w:iCs/>
        </w:rPr>
      </w:pPr>
      <w:r w:rsidRPr="002A3FC8">
        <w:rPr>
          <w:rFonts w:ascii="Book Antiqua" w:hAnsi="Book Antiqua"/>
          <w:iCs/>
        </w:rPr>
        <w:t xml:space="preserve">Mantener una o varias cuentas de banco separadas de las otras cuentas del Gobierno para depositar los fondos destinados para la operación del sistema, incluyendo los fondos federales y </w:t>
      </w:r>
      <w:r w:rsidR="00D74F98">
        <w:rPr>
          <w:rFonts w:ascii="Book Antiqua" w:hAnsi="Book Antiqua"/>
          <w:iCs/>
        </w:rPr>
        <w:t>“</w:t>
      </w:r>
      <w:r w:rsidRPr="002A3FC8">
        <w:rPr>
          <w:rFonts w:ascii="Book Antiqua" w:hAnsi="Book Antiqua"/>
          <w:iCs/>
        </w:rPr>
        <w:t>grants</w:t>
      </w:r>
      <w:r w:rsidR="00D74F98">
        <w:rPr>
          <w:rFonts w:ascii="Book Antiqua" w:hAnsi="Book Antiqua"/>
          <w:iCs/>
        </w:rPr>
        <w:t>”</w:t>
      </w:r>
      <w:r w:rsidRPr="002A3FC8">
        <w:rPr>
          <w:rFonts w:ascii="Book Antiqua" w:hAnsi="Book Antiqua"/>
          <w:iCs/>
        </w:rPr>
        <w:t xml:space="preserve"> que puedan recibir.</w:t>
      </w:r>
    </w:p>
    <w:p w14:paraId="153504ED" w14:textId="5BBB9575" w:rsidR="00B254FD" w:rsidRPr="002A3FC8" w:rsidRDefault="00535671" w:rsidP="00B254FD">
      <w:pPr>
        <w:numPr>
          <w:ilvl w:val="0"/>
          <w:numId w:val="22"/>
        </w:numPr>
        <w:spacing w:line="480" w:lineRule="auto"/>
        <w:jc w:val="both"/>
        <w:rPr>
          <w:rFonts w:ascii="Book Antiqua" w:hAnsi="Book Antiqua"/>
          <w:iCs/>
        </w:rPr>
      </w:pPr>
      <w:r w:rsidRPr="002A3FC8">
        <w:rPr>
          <w:rFonts w:ascii="Book Antiqua" w:hAnsi="Book Antiqua"/>
          <w:iCs/>
        </w:rPr>
        <w:t xml:space="preserve">Determinar las áreas geográficas en donde se establecerán oficinas del Servicio 9-1-1 y la responsabilidad de cada </w:t>
      </w:r>
      <w:r w:rsidR="006D7CC3" w:rsidRPr="002A3FC8">
        <w:rPr>
          <w:rFonts w:ascii="Book Antiqua" w:hAnsi="Book Antiqua"/>
          <w:iCs/>
        </w:rPr>
        <w:t xml:space="preserve">Agencia de Seguridad, </w:t>
      </w:r>
      <w:r w:rsidR="00D74F98">
        <w:rPr>
          <w:rFonts w:ascii="Book Antiqua" w:hAnsi="Book Antiqua"/>
          <w:iCs/>
        </w:rPr>
        <w:t xml:space="preserve">las </w:t>
      </w:r>
      <w:r w:rsidR="006D7CC3" w:rsidRPr="002A3FC8">
        <w:rPr>
          <w:rFonts w:ascii="Book Antiqua" w:hAnsi="Book Antiqua"/>
          <w:iCs/>
        </w:rPr>
        <w:t>de Apoyo</w:t>
      </w:r>
      <w:r w:rsidRPr="002A3FC8">
        <w:rPr>
          <w:rFonts w:ascii="Book Antiqua" w:hAnsi="Book Antiqua"/>
          <w:iCs/>
        </w:rPr>
        <w:t xml:space="preserve">, instrumentalidad o Municipio en la prestación de dicho servicio. A esos efectos, se le faculta a establecer los convenios necesarios con </w:t>
      </w:r>
      <w:r w:rsidR="006D7CC3" w:rsidRPr="002A3FC8">
        <w:rPr>
          <w:rFonts w:ascii="Book Antiqua" w:hAnsi="Book Antiqua"/>
          <w:iCs/>
        </w:rPr>
        <w:t xml:space="preserve">las agencias y </w:t>
      </w:r>
      <w:r w:rsidRPr="002A3FC8">
        <w:rPr>
          <w:rFonts w:ascii="Book Antiqua" w:hAnsi="Book Antiqua"/>
          <w:iCs/>
        </w:rPr>
        <w:t xml:space="preserve">municipios para lograr el uso eficiente de los recursos. </w:t>
      </w:r>
    </w:p>
    <w:p w14:paraId="2E0AB70A" w14:textId="70EE56E1" w:rsidR="002B57E1" w:rsidRPr="002A3FC8" w:rsidRDefault="00535671" w:rsidP="002B57E1">
      <w:pPr>
        <w:numPr>
          <w:ilvl w:val="0"/>
          <w:numId w:val="22"/>
        </w:numPr>
        <w:spacing w:line="480" w:lineRule="auto"/>
        <w:jc w:val="both"/>
        <w:rPr>
          <w:rFonts w:ascii="Book Antiqua" w:hAnsi="Book Antiqua"/>
          <w:iCs/>
        </w:rPr>
      </w:pPr>
      <w:r w:rsidRPr="002A3FC8">
        <w:rPr>
          <w:rFonts w:ascii="Book Antiqua" w:hAnsi="Book Antiqua"/>
          <w:iCs/>
        </w:rPr>
        <w:t xml:space="preserve">Recibir y usar ayuda técnica, personal, equipo, facilidades, servicios y materiales de las agencias gubernamentales anteriormente mencionadas, o de cualquier organización </w:t>
      </w:r>
      <w:r w:rsidR="00D74F98">
        <w:rPr>
          <w:rFonts w:ascii="Book Antiqua" w:hAnsi="Book Antiqua"/>
          <w:iCs/>
        </w:rPr>
        <w:t>comunitaria, la academia, profesional</w:t>
      </w:r>
      <w:r w:rsidRPr="002A3FC8">
        <w:rPr>
          <w:rFonts w:ascii="Book Antiqua" w:hAnsi="Book Antiqua"/>
          <w:iCs/>
        </w:rPr>
        <w:t>, empresa</w:t>
      </w:r>
      <w:r w:rsidR="00D74F98">
        <w:rPr>
          <w:rFonts w:ascii="Book Antiqua" w:hAnsi="Book Antiqua"/>
          <w:iCs/>
        </w:rPr>
        <w:t>, municipios</w:t>
      </w:r>
      <w:r w:rsidRPr="002A3FC8">
        <w:rPr>
          <w:rFonts w:ascii="Book Antiqua" w:hAnsi="Book Antiqua"/>
          <w:iCs/>
        </w:rPr>
        <w:t xml:space="preserve"> o agencia gubernamental.</w:t>
      </w:r>
    </w:p>
    <w:p w14:paraId="6C1CC449" w14:textId="77777777" w:rsidR="002B57E1" w:rsidRPr="002A3FC8" w:rsidRDefault="00535671" w:rsidP="002B57E1">
      <w:pPr>
        <w:numPr>
          <w:ilvl w:val="0"/>
          <w:numId w:val="22"/>
        </w:numPr>
        <w:spacing w:line="480" w:lineRule="auto"/>
        <w:jc w:val="both"/>
        <w:rPr>
          <w:rFonts w:ascii="Book Antiqua" w:hAnsi="Book Antiqua"/>
          <w:iCs/>
        </w:rPr>
      </w:pPr>
      <w:r w:rsidRPr="002A3FC8">
        <w:rPr>
          <w:rFonts w:ascii="Book Antiqua" w:hAnsi="Book Antiqua"/>
          <w:iCs/>
        </w:rPr>
        <w:t>Facilitar la integración de servicios municipales de emergencias compatibles con los servicios estatales y que la Junta considere prudente y conveniente integrar al</w:t>
      </w:r>
      <w:r w:rsidR="00737B60" w:rsidRPr="002A3FC8">
        <w:rPr>
          <w:rFonts w:ascii="Book Antiqua" w:hAnsi="Book Antiqua"/>
          <w:iCs/>
        </w:rPr>
        <w:t xml:space="preserve"> Sistema</w:t>
      </w:r>
      <w:r w:rsidRPr="002A3FC8">
        <w:rPr>
          <w:rFonts w:ascii="Book Antiqua" w:hAnsi="Book Antiqua"/>
          <w:iCs/>
        </w:rPr>
        <w:t xml:space="preserve"> 9-1-1.</w:t>
      </w:r>
    </w:p>
    <w:p w14:paraId="26A31391" w14:textId="77777777" w:rsidR="002B57E1" w:rsidRPr="002A3FC8" w:rsidRDefault="00535671" w:rsidP="002B57E1">
      <w:pPr>
        <w:numPr>
          <w:ilvl w:val="0"/>
          <w:numId w:val="22"/>
        </w:numPr>
        <w:spacing w:line="480" w:lineRule="auto"/>
        <w:jc w:val="both"/>
        <w:rPr>
          <w:rFonts w:ascii="Book Antiqua" w:hAnsi="Book Antiqua"/>
          <w:iCs/>
        </w:rPr>
      </w:pPr>
      <w:r w:rsidRPr="002A3FC8">
        <w:rPr>
          <w:rFonts w:ascii="Book Antiqua" w:hAnsi="Book Antiqua"/>
          <w:iCs/>
        </w:rPr>
        <w:t>Planificar e implantar los servicios y tecnologías que estime convenientes.</w:t>
      </w:r>
    </w:p>
    <w:p w14:paraId="59325CA5" w14:textId="77777777" w:rsidR="001C0D42" w:rsidRPr="002A3FC8" w:rsidRDefault="00535671" w:rsidP="001C0D42">
      <w:pPr>
        <w:numPr>
          <w:ilvl w:val="0"/>
          <w:numId w:val="22"/>
        </w:numPr>
        <w:spacing w:line="480" w:lineRule="auto"/>
        <w:jc w:val="both"/>
        <w:rPr>
          <w:rFonts w:ascii="Book Antiqua" w:hAnsi="Book Antiqua"/>
          <w:iCs/>
        </w:rPr>
      </w:pPr>
      <w:r w:rsidRPr="002A3FC8">
        <w:rPr>
          <w:rFonts w:ascii="Book Antiqua" w:hAnsi="Book Antiqua"/>
          <w:iCs/>
        </w:rPr>
        <w:t>A través</w:t>
      </w:r>
      <w:r w:rsidR="00737B60" w:rsidRPr="002A3FC8">
        <w:rPr>
          <w:rFonts w:ascii="Book Antiqua" w:hAnsi="Book Antiqua"/>
          <w:iCs/>
        </w:rPr>
        <w:t xml:space="preserve"> del o de la</w:t>
      </w:r>
      <w:r w:rsidRPr="002A3FC8">
        <w:rPr>
          <w:rFonts w:ascii="Book Antiqua" w:hAnsi="Book Antiqua"/>
          <w:iCs/>
        </w:rPr>
        <w:t xml:space="preserve"> Director</w:t>
      </w:r>
      <w:r w:rsidR="001C0D42" w:rsidRPr="002A3FC8">
        <w:rPr>
          <w:rFonts w:ascii="Book Antiqua" w:hAnsi="Book Antiqua"/>
          <w:iCs/>
        </w:rPr>
        <w:t xml:space="preserve">(a) Ejecutivo </w:t>
      </w:r>
      <w:r w:rsidRPr="002A3FC8">
        <w:rPr>
          <w:rFonts w:ascii="Book Antiqua" w:hAnsi="Book Antiqua"/>
          <w:iCs/>
        </w:rPr>
        <w:t>contratar los servicios profesionales, y otros que sean necesarios para la operación del 9-1-1</w:t>
      </w:r>
      <w:r w:rsidR="001C0D42" w:rsidRPr="002A3FC8">
        <w:rPr>
          <w:rFonts w:ascii="Book Antiqua" w:hAnsi="Book Antiqua"/>
          <w:iCs/>
        </w:rPr>
        <w:t xml:space="preserve">, incluyendo el servicio de </w:t>
      </w:r>
      <w:r w:rsidR="001A4F9A" w:rsidRPr="002A3FC8">
        <w:rPr>
          <w:rFonts w:ascii="Book Antiqua" w:hAnsi="Book Antiqua"/>
        </w:rPr>
        <w:t>texto-a-911</w:t>
      </w:r>
      <w:r w:rsidR="001C0D42" w:rsidRPr="002A3FC8">
        <w:rPr>
          <w:rFonts w:ascii="Book Antiqua" w:hAnsi="Book Antiqua"/>
          <w:iCs/>
        </w:rPr>
        <w:t>,</w:t>
      </w:r>
      <w:r w:rsidRPr="002A3FC8">
        <w:rPr>
          <w:rFonts w:ascii="Book Antiqua" w:hAnsi="Book Antiqua"/>
          <w:iCs/>
        </w:rPr>
        <w:t xml:space="preserve"> y para cumplir con sus responsabilidades, incluyendo la </w:t>
      </w:r>
      <w:r w:rsidRPr="002A3FC8">
        <w:rPr>
          <w:rFonts w:ascii="Book Antiqua" w:hAnsi="Book Antiqua"/>
          <w:iCs/>
        </w:rPr>
        <w:lastRenderedPageBreak/>
        <w:t xml:space="preserve">adquisición, </w:t>
      </w:r>
      <w:r w:rsidR="001C0D42" w:rsidRPr="002A3FC8">
        <w:rPr>
          <w:rFonts w:ascii="Book Antiqua" w:hAnsi="Book Antiqua"/>
          <w:iCs/>
        </w:rPr>
        <w:t xml:space="preserve">arrendamiento, </w:t>
      </w:r>
      <w:r w:rsidRPr="002A3FC8">
        <w:rPr>
          <w:rFonts w:ascii="Book Antiqua" w:hAnsi="Book Antiqua"/>
          <w:iCs/>
        </w:rPr>
        <w:t xml:space="preserve">instalación y operación de </w:t>
      </w:r>
      <w:r w:rsidR="001C0D42" w:rsidRPr="002A3FC8">
        <w:rPr>
          <w:rFonts w:ascii="Book Antiqua" w:hAnsi="Book Antiqua"/>
          <w:iCs/>
        </w:rPr>
        <w:t xml:space="preserve">las </w:t>
      </w:r>
      <w:r w:rsidR="00737B60" w:rsidRPr="002A3FC8">
        <w:rPr>
          <w:rFonts w:ascii="Book Antiqua" w:hAnsi="Book Antiqua"/>
          <w:iCs/>
        </w:rPr>
        <w:t>instalaciones</w:t>
      </w:r>
      <w:r w:rsidR="001C0D42" w:rsidRPr="002A3FC8">
        <w:rPr>
          <w:rFonts w:ascii="Book Antiqua" w:hAnsi="Book Antiqua"/>
          <w:iCs/>
        </w:rPr>
        <w:t xml:space="preserve">, </w:t>
      </w:r>
      <w:r w:rsidRPr="002A3FC8">
        <w:rPr>
          <w:rFonts w:ascii="Book Antiqua" w:hAnsi="Book Antiqua"/>
          <w:iCs/>
        </w:rPr>
        <w:t xml:space="preserve">equipo, sistemas, materiales y servicios pertinentes, </w:t>
      </w:r>
      <w:r w:rsidR="001C0D42" w:rsidRPr="002A3FC8">
        <w:rPr>
          <w:rFonts w:ascii="Book Antiqua" w:hAnsi="Book Antiqua"/>
          <w:iCs/>
        </w:rPr>
        <w:t>incluyendo</w:t>
      </w:r>
      <w:r w:rsidRPr="002A3FC8">
        <w:rPr>
          <w:rFonts w:ascii="Book Antiqua" w:hAnsi="Book Antiqua"/>
          <w:iCs/>
        </w:rPr>
        <w:t xml:space="preserve"> la operación del centro </w:t>
      </w:r>
      <w:r w:rsidR="001C0D42" w:rsidRPr="002A3FC8">
        <w:rPr>
          <w:rFonts w:ascii="Book Antiqua" w:hAnsi="Book Antiqua"/>
          <w:iCs/>
        </w:rPr>
        <w:t xml:space="preserve">o centros </w:t>
      </w:r>
      <w:r w:rsidRPr="002A3FC8">
        <w:rPr>
          <w:rFonts w:ascii="Book Antiqua" w:hAnsi="Book Antiqua"/>
          <w:iCs/>
        </w:rPr>
        <w:t>de recepción de llamadas al 9-1-1, ni la prestación de servicios de emergencia donde las condiciones así lo ameriten.</w:t>
      </w:r>
    </w:p>
    <w:p w14:paraId="7C18FDE7" w14:textId="406B30A5" w:rsidR="001C0D42" w:rsidRPr="002A3FC8" w:rsidRDefault="00535671" w:rsidP="001C0D42">
      <w:pPr>
        <w:numPr>
          <w:ilvl w:val="0"/>
          <w:numId w:val="22"/>
        </w:numPr>
        <w:spacing w:line="480" w:lineRule="auto"/>
        <w:jc w:val="both"/>
        <w:rPr>
          <w:rFonts w:ascii="Book Antiqua" w:hAnsi="Book Antiqua"/>
          <w:iCs/>
        </w:rPr>
      </w:pPr>
      <w:r w:rsidRPr="002A3FC8">
        <w:rPr>
          <w:rFonts w:ascii="Book Antiqua" w:hAnsi="Book Antiqua"/>
          <w:iCs/>
        </w:rPr>
        <w:t>El 9-1-1 podrá contratar con compañías telefónicas para que provean servicios relacionados con los Servicios 9-1-</w:t>
      </w:r>
      <w:r w:rsidR="00737B60" w:rsidRPr="002A3FC8">
        <w:rPr>
          <w:rFonts w:ascii="Book Antiqua" w:hAnsi="Book Antiqua"/>
          <w:iCs/>
        </w:rPr>
        <w:t>1, incluyendo</w:t>
      </w:r>
      <w:r w:rsidR="001A4F9A" w:rsidRPr="002A3FC8">
        <w:rPr>
          <w:rFonts w:ascii="Book Antiqua" w:hAnsi="Book Antiqua"/>
          <w:iCs/>
        </w:rPr>
        <w:t xml:space="preserve"> el servicio de </w:t>
      </w:r>
      <w:r w:rsidR="001A4F9A" w:rsidRPr="002A3FC8">
        <w:rPr>
          <w:rFonts w:ascii="Book Antiqua" w:hAnsi="Book Antiqua"/>
        </w:rPr>
        <w:t xml:space="preserve">texto-a-911, </w:t>
      </w:r>
      <w:r w:rsidRPr="002A3FC8">
        <w:rPr>
          <w:rFonts w:ascii="Book Antiqua" w:hAnsi="Book Antiqua"/>
          <w:iCs/>
        </w:rPr>
        <w:t>de modo que se pueda garantizar la disponibilidad de estos a usuarios</w:t>
      </w:r>
      <w:r w:rsidR="00737B60" w:rsidRPr="002A3FC8">
        <w:rPr>
          <w:rFonts w:ascii="Book Antiqua" w:hAnsi="Book Antiqua"/>
          <w:iCs/>
        </w:rPr>
        <w:t>(as)</w:t>
      </w:r>
      <w:r w:rsidRPr="002A3FC8">
        <w:rPr>
          <w:rFonts w:ascii="Book Antiqua" w:hAnsi="Book Antiqua"/>
          <w:iCs/>
        </w:rPr>
        <w:t xml:space="preserve"> telefónicos</w:t>
      </w:r>
      <w:r w:rsidR="00737B60" w:rsidRPr="002A3FC8">
        <w:rPr>
          <w:rFonts w:ascii="Book Antiqua" w:hAnsi="Book Antiqua"/>
          <w:iCs/>
        </w:rPr>
        <w:t>(as)</w:t>
      </w:r>
      <w:r w:rsidRPr="002A3FC8">
        <w:rPr>
          <w:rFonts w:ascii="Book Antiqua" w:hAnsi="Book Antiqua"/>
          <w:iCs/>
        </w:rPr>
        <w:t xml:space="preserve"> y llevar a cabo el cobro de los cargos</w:t>
      </w:r>
      <w:r w:rsidR="00D74F98">
        <w:rPr>
          <w:rFonts w:ascii="Book Antiqua" w:hAnsi="Book Antiqua"/>
          <w:iCs/>
        </w:rPr>
        <w:t xml:space="preserve"> razonables</w:t>
      </w:r>
      <w:r w:rsidRPr="002A3FC8">
        <w:rPr>
          <w:rFonts w:ascii="Book Antiqua" w:hAnsi="Book Antiqua"/>
          <w:iCs/>
        </w:rPr>
        <w:t xml:space="preserve"> a usuarios</w:t>
      </w:r>
      <w:r w:rsidR="00737B60" w:rsidRPr="002A3FC8">
        <w:rPr>
          <w:rFonts w:ascii="Book Antiqua" w:hAnsi="Book Antiqua"/>
          <w:iCs/>
        </w:rPr>
        <w:t>(as)</w:t>
      </w:r>
      <w:r w:rsidRPr="002A3FC8">
        <w:rPr>
          <w:rFonts w:ascii="Book Antiqua" w:hAnsi="Book Antiqua"/>
          <w:iCs/>
        </w:rPr>
        <w:t xml:space="preserve"> que se establezcan mediante Reglamento.</w:t>
      </w:r>
    </w:p>
    <w:p w14:paraId="65D1908F" w14:textId="77777777" w:rsidR="001C0D42" w:rsidRPr="002A3FC8" w:rsidRDefault="001C0D42" w:rsidP="001C0D42">
      <w:pPr>
        <w:numPr>
          <w:ilvl w:val="0"/>
          <w:numId w:val="22"/>
        </w:numPr>
        <w:spacing w:line="480" w:lineRule="auto"/>
        <w:jc w:val="both"/>
        <w:rPr>
          <w:rFonts w:ascii="Book Antiqua" w:hAnsi="Book Antiqua"/>
          <w:iCs/>
        </w:rPr>
      </w:pPr>
      <w:r w:rsidRPr="002A3FC8">
        <w:rPr>
          <w:rFonts w:ascii="Book Antiqua" w:hAnsi="Book Antiqua"/>
          <w:iCs/>
        </w:rPr>
        <w:t>La Junta</w:t>
      </w:r>
      <w:r w:rsidR="00B254FD" w:rsidRPr="002A3FC8">
        <w:rPr>
          <w:rFonts w:ascii="Book Antiqua" w:hAnsi="Book Antiqua"/>
          <w:iCs/>
        </w:rPr>
        <w:t xml:space="preserve"> establecerá mediante reglamento los cargos a usuarios</w:t>
      </w:r>
      <w:r w:rsidR="00737B60" w:rsidRPr="002A3FC8">
        <w:rPr>
          <w:rFonts w:ascii="Book Antiqua" w:hAnsi="Book Antiqua"/>
          <w:iCs/>
        </w:rPr>
        <w:t>(as)</w:t>
      </w:r>
      <w:r w:rsidR="00B254FD" w:rsidRPr="002A3FC8">
        <w:rPr>
          <w:rFonts w:ascii="Book Antiqua" w:hAnsi="Book Antiqua"/>
          <w:iCs/>
        </w:rPr>
        <w:t xml:space="preserve"> finales de servicios de telecomunicaciones para viabilizar el establecimiento de las operaciones 9-1-1 y las tecnologías necesarias en cada agencia o instrumentalidad participante para brindar un servicio de respuesta y atención adecuada, y sufragar los gastos de operación y mantenimiento del servicio en dichas agencias. </w:t>
      </w:r>
    </w:p>
    <w:p w14:paraId="33A3B1B7" w14:textId="77777777" w:rsidR="0047262B" w:rsidRPr="002A3FC8" w:rsidRDefault="0047262B" w:rsidP="0047262B">
      <w:pPr>
        <w:numPr>
          <w:ilvl w:val="0"/>
          <w:numId w:val="22"/>
        </w:numPr>
        <w:spacing w:line="480" w:lineRule="auto"/>
        <w:jc w:val="both"/>
        <w:rPr>
          <w:rFonts w:ascii="Book Antiqua" w:hAnsi="Book Antiqua"/>
          <w:iCs/>
        </w:rPr>
      </w:pPr>
      <w:r w:rsidRPr="002A3FC8">
        <w:rPr>
          <w:rFonts w:ascii="Book Antiqua" w:hAnsi="Book Antiqua"/>
          <w:iCs/>
        </w:rPr>
        <w:t xml:space="preserve">La Junta queda facultada a </w:t>
      </w:r>
      <w:r w:rsidR="00D47DD9" w:rsidRPr="002A3FC8">
        <w:rPr>
          <w:rFonts w:ascii="Book Antiqua" w:hAnsi="Book Antiqua"/>
          <w:iCs/>
        </w:rPr>
        <w:t>o</w:t>
      </w:r>
      <w:r w:rsidRPr="002A3FC8">
        <w:rPr>
          <w:rFonts w:ascii="Book Antiqua" w:hAnsi="Book Antiqua"/>
          <w:iCs/>
        </w:rPr>
        <w:t>bligar ingresos futuros por concepto de recaudos de cargos a abonados</w:t>
      </w:r>
      <w:r w:rsidR="00737B60" w:rsidRPr="002A3FC8">
        <w:rPr>
          <w:rFonts w:ascii="Book Antiqua" w:hAnsi="Book Antiqua"/>
          <w:iCs/>
        </w:rPr>
        <w:t>(as)</w:t>
      </w:r>
      <w:r w:rsidRPr="002A3FC8">
        <w:rPr>
          <w:rFonts w:ascii="Book Antiqua" w:hAnsi="Book Antiqua"/>
          <w:iCs/>
        </w:rPr>
        <w:t xml:space="preserve"> telefónicos para garantizar el pago de hipotecas, cánones de arrendamiento o cualquier otra transacción financiera que le permita comprar o arrendar equipo, sistema y facilidades para la prestación de los servicios </w:t>
      </w:r>
      <w:r w:rsidR="00E92831" w:rsidRPr="002A3FC8">
        <w:rPr>
          <w:rFonts w:ascii="Book Antiqua" w:hAnsi="Book Antiqua"/>
          <w:iCs/>
        </w:rPr>
        <w:t xml:space="preserve">del Sistema </w:t>
      </w:r>
      <w:r w:rsidRPr="002A3FC8">
        <w:rPr>
          <w:rFonts w:ascii="Book Antiqua" w:hAnsi="Book Antiqua"/>
          <w:iCs/>
        </w:rPr>
        <w:t xml:space="preserve">9-1-1. </w:t>
      </w:r>
    </w:p>
    <w:p w14:paraId="29E5854F" w14:textId="77777777" w:rsidR="001C0D42" w:rsidRPr="002A3FC8" w:rsidRDefault="001C0D42" w:rsidP="001C0D42">
      <w:pPr>
        <w:numPr>
          <w:ilvl w:val="0"/>
          <w:numId w:val="22"/>
        </w:numPr>
        <w:spacing w:line="480" w:lineRule="auto"/>
        <w:jc w:val="both"/>
        <w:rPr>
          <w:rFonts w:ascii="Book Antiqua" w:hAnsi="Book Antiqua"/>
          <w:iCs/>
        </w:rPr>
      </w:pPr>
      <w:r w:rsidRPr="002A3FC8">
        <w:rPr>
          <w:rFonts w:ascii="Book Antiqua" w:hAnsi="Book Antiqua"/>
          <w:iCs/>
        </w:rPr>
        <w:t>A</w:t>
      </w:r>
      <w:r w:rsidR="00B254FD" w:rsidRPr="002A3FC8">
        <w:rPr>
          <w:rFonts w:ascii="Book Antiqua" w:hAnsi="Book Antiqua"/>
          <w:iCs/>
        </w:rPr>
        <w:t xml:space="preserve">doptará aquellos otros reglamentos que consideren necesarios para facilitar la coordinación interagencial, establecer espacios y líneas para atender todos </w:t>
      </w:r>
      <w:r w:rsidR="00B254FD" w:rsidRPr="002A3FC8">
        <w:rPr>
          <w:rFonts w:ascii="Book Antiqua" w:hAnsi="Book Antiqua"/>
          <w:iCs/>
        </w:rPr>
        <w:lastRenderedPageBreak/>
        <w:t xml:space="preserve">los servicios de los centros de llamadas de todas las agencias del Gobierno de Puerto Rico, de conformidad con esta Ley y la prestación de los servicios de emergencia y otros aquí contemplados, y los que, en el futuro, por consenso, sus </w:t>
      </w:r>
      <w:r w:rsidR="00737B60" w:rsidRPr="002A3FC8">
        <w:rPr>
          <w:rFonts w:ascii="Book Antiqua" w:hAnsi="Book Antiqua"/>
          <w:iCs/>
        </w:rPr>
        <w:t xml:space="preserve">integrantes </w:t>
      </w:r>
      <w:r w:rsidR="00B254FD" w:rsidRPr="002A3FC8">
        <w:rPr>
          <w:rFonts w:ascii="Book Antiqua" w:hAnsi="Book Antiqua"/>
          <w:iCs/>
        </w:rPr>
        <w:t xml:space="preserve">identifiquen como propios de la jurisdicción de la Junta.  Además, establecerá mediante reglamento todo aquello necesario para llevar a cabo los propósitos de esta Ley.  </w:t>
      </w:r>
    </w:p>
    <w:p w14:paraId="6537FAA5" w14:textId="06818432" w:rsidR="001C0D42" w:rsidRPr="002A3FC8" w:rsidRDefault="00B254FD" w:rsidP="001C0D42">
      <w:pPr>
        <w:numPr>
          <w:ilvl w:val="0"/>
          <w:numId w:val="22"/>
        </w:numPr>
        <w:spacing w:line="480" w:lineRule="auto"/>
        <w:jc w:val="both"/>
        <w:rPr>
          <w:rFonts w:ascii="Book Antiqua" w:hAnsi="Book Antiqua"/>
          <w:iCs/>
        </w:rPr>
      </w:pPr>
      <w:r w:rsidRPr="002A3FC8">
        <w:rPr>
          <w:rFonts w:ascii="Book Antiqua" w:hAnsi="Book Antiqua"/>
          <w:iCs/>
        </w:rPr>
        <w:t>Evaluará periódicamente la implantación de esta ley y medirá su efectividad para cumplir con su objetivo.</w:t>
      </w:r>
      <w:r w:rsidR="001C0D42" w:rsidRPr="002A3FC8">
        <w:rPr>
          <w:rFonts w:ascii="Book Antiqua" w:hAnsi="Book Antiqua"/>
          <w:iCs/>
        </w:rPr>
        <w:t xml:space="preserve"> Será deber de la Junta enviar un informe anual a la Asamblea Legislativa </w:t>
      </w:r>
      <w:r w:rsidR="00046493">
        <w:rPr>
          <w:rFonts w:ascii="Book Antiqua" w:hAnsi="Book Antiqua"/>
          <w:iCs/>
        </w:rPr>
        <w:t xml:space="preserve">y al Gobernador(a) en un periodo de treinta (30) días </w:t>
      </w:r>
      <w:r w:rsidR="001C0D42" w:rsidRPr="002A3FC8">
        <w:rPr>
          <w:rFonts w:ascii="Book Antiqua" w:hAnsi="Book Antiqua"/>
          <w:iCs/>
        </w:rPr>
        <w:t>posterior a cada año fiscal.</w:t>
      </w:r>
      <w:r w:rsidRPr="002A3FC8">
        <w:rPr>
          <w:rFonts w:ascii="Book Antiqua" w:hAnsi="Book Antiqua"/>
          <w:iCs/>
        </w:rPr>
        <w:t xml:space="preserve"> </w:t>
      </w:r>
      <w:r w:rsidR="001C0D42" w:rsidRPr="002A3FC8">
        <w:rPr>
          <w:rFonts w:ascii="Book Antiqua" w:hAnsi="Book Antiqua"/>
          <w:iCs/>
        </w:rPr>
        <w:t>En dicho informe h</w:t>
      </w:r>
      <w:r w:rsidRPr="002A3FC8">
        <w:rPr>
          <w:rFonts w:ascii="Book Antiqua" w:hAnsi="Book Antiqua"/>
          <w:iCs/>
        </w:rPr>
        <w:t xml:space="preserve">ará las recomendaciones que considere pertinentes al Gobernador(a) de Puerto Rico y a la Asamblea Legislativa sobre medidas, disposiciones, normas y reglamentos que deberán ser objeto de revisión, mejora, derogación o adopción a fin de brindar un mejor servicio de respuesta a emergencias de seguridad pública.   </w:t>
      </w:r>
    </w:p>
    <w:p w14:paraId="2F9768B4" w14:textId="77777777" w:rsidR="002729F2" w:rsidRPr="002A3FC8" w:rsidRDefault="00B254FD" w:rsidP="002729F2">
      <w:pPr>
        <w:numPr>
          <w:ilvl w:val="0"/>
          <w:numId w:val="22"/>
        </w:numPr>
        <w:spacing w:line="480" w:lineRule="auto"/>
        <w:jc w:val="both"/>
        <w:rPr>
          <w:rFonts w:ascii="Book Antiqua" w:hAnsi="Book Antiqua"/>
          <w:iCs/>
        </w:rPr>
      </w:pPr>
      <w:r w:rsidRPr="002A3FC8">
        <w:rPr>
          <w:rFonts w:ascii="Book Antiqua" w:hAnsi="Book Antiqua"/>
          <w:iCs/>
        </w:rPr>
        <w:t xml:space="preserve">Coordinará con la ciudadanía general o con cualquier organización comunitaria las campañas para mejoras de las comunicaciones entre la ciudadanía y las agencias responsables por la prestación de servicios de emergencias públicas. A tales efectos, y en aquellos casos en que se averíe o colapse la </w:t>
      </w:r>
      <w:r w:rsidR="001C0D42" w:rsidRPr="002A3FC8">
        <w:rPr>
          <w:rFonts w:ascii="Book Antiqua" w:hAnsi="Book Antiqua"/>
          <w:iCs/>
        </w:rPr>
        <w:t>l</w:t>
      </w:r>
      <w:r w:rsidRPr="002A3FC8">
        <w:rPr>
          <w:rFonts w:ascii="Book Antiqua" w:hAnsi="Book Antiqua"/>
          <w:iCs/>
        </w:rPr>
        <w:t xml:space="preserve">ínea 9-1-1, coordinará con las agencias públicas de emergencia la divulgación inmediata de sus números telefónicos. </w:t>
      </w:r>
    </w:p>
    <w:p w14:paraId="5E989648" w14:textId="77777777" w:rsidR="00DB6F46" w:rsidRPr="002A3FC8" w:rsidRDefault="00DB6F46" w:rsidP="00DB6F46">
      <w:pPr>
        <w:spacing w:line="480" w:lineRule="auto"/>
        <w:ind w:firstLine="360"/>
        <w:jc w:val="both"/>
        <w:rPr>
          <w:rFonts w:ascii="Book Antiqua" w:hAnsi="Book Antiqua"/>
          <w:iCs/>
        </w:rPr>
      </w:pPr>
      <w:r w:rsidRPr="002A3FC8">
        <w:rPr>
          <w:rFonts w:ascii="Book Antiqua" w:hAnsi="Book Antiqua"/>
          <w:iCs/>
        </w:rPr>
        <w:t>Sección 6.- Funciones del Directo(a) Ejecutivo.</w:t>
      </w:r>
    </w:p>
    <w:p w14:paraId="1ECA40A5" w14:textId="77777777" w:rsidR="00DB6F46" w:rsidRPr="002A3FC8" w:rsidRDefault="007E2385" w:rsidP="00DB6F46">
      <w:pPr>
        <w:spacing w:line="480" w:lineRule="auto"/>
        <w:ind w:firstLine="360"/>
        <w:jc w:val="both"/>
        <w:rPr>
          <w:rFonts w:ascii="Book Antiqua" w:hAnsi="Book Antiqua"/>
          <w:iCs/>
        </w:rPr>
      </w:pPr>
      <w:r w:rsidRPr="002A3FC8">
        <w:rPr>
          <w:rFonts w:ascii="Book Antiqua" w:hAnsi="Book Antiqua"/>
          <w:iCs/>
        </w:rPr>
        <w:lastRenderedPageBreak/>
        <w:t>El</w:t>
      </w:r>
      <w:r w:rsidR="00737B60" w:rsidRPr="002A3FC8">
        <w:rPr>
          <w:rFonts w:ascii="Book Antiqua" w:hAnsi="Book Antiqua"/>
          <w:iCs/>
        </w:rPr>
        <w:t>(la)</w:t>
      </w:r>
      <w:r w:rsidR="00107CBD" w:rsidRPr="002A3FC8">
        <w:rPr>
          <w:rFonts w:ascii="Book Antiqua" w:hAnsi="Book Antiqua"/>
          <w:iCs/>
        </w:rPr>
        <w:t xml:space="preserve"> </w:t>
      </w:r>
      <w:r w:rsidRPr="002A3FC8">
        <w:rPr>
          <w:rFonts w:ascii="Book Antiqua" w:hAnsi="Book Antiqua"/>
          <w:iCs/>
        </w:rPr>
        <w:t>Director(a) Ejecutivo del Sistema de Emergencia 9-1-1 tendrá las siguientes</w:t>
      </w:r>
      <w:r w:rsidR="00187FD8" w:rsidRPr="002A3FC8">
        <w:rPr>
          <w:rFonts w:ascii="Book Antiqua" w:hAnsi="Book Antiqua"/>
          <w:iCs/>
        </w:rPr>
        <w:t xml:space="preserve"> funciones y facultades:</w:t>
      </w:r>
    </w:p>
    <w:p w14:paraId="501EB06A" w14:textId="2854C53B" w:rsidR="00107CBD" w:rsidRPr="002A3FC8" w:rsidRDefault="00107CBD" w:rsidP="00107CBD">
      <w:pPr>
        <w:numPr>
          <w:ilvl w:val="0"/>
          <w:numId w:val="24"/>
        </w:numPr>
        <w:spacing w:line="480" w:lineRule="auto"/>
        <w:jc w:val="both"/>
        <w:rPr>
          <w:rFonts w:ascii="Book Antiqua" w:hAnsi="Book Antiqua"/>
          <w:iCs/>
        </w:rPr>
      </w:pPr>
      <w:r w:rsidRPr="002A3FC8">
        <w:rPr>
          <w:rFonts w:ascii="Book Antiqua" w:hAnsi="Book Antiqua"/>
          <w:iCs/>
        </w:rPr>
        <w:t>Administrar, por delegación de la Junta, la operación del Sistema de Emergencia 9-1-1 en cumplimiento con esta Ley y con las regulaciones</w:t>
      </w:r>
      <w:r w:rsidR="00046493">
        <w:rPr>
          <w:rFonts w:ascii="Book Antiqua" w:hAnsi="Book Antiqua"/>
          <w:iCs/>
        </w:rPr>
        <w:t xml:space="preserve"> estatales y</w:t>
      </w:r>
      <w:r w:rsidRPr="002A3FC8">
        <w:rPr>
          <w:rFonts w:ascii="Book Antiqua" w:hAnsi="Book Antiqua"/>
          <w:iCs/>
        </w:rPr>
        <w:t xml:space="preserve"> federales. </w:t>
      </w:r>
    </w:p>
    <w:p w14:paraId="4462AE5F" w14:textId="77777777" w:rsidR="00187FD8" w:rsidRPr="002A3FC8" w:rsidRDefault="00187FD8" w:rsidP="00107CBD">
      <w:pPr>
        <w:numPr>
          <w:ilvl w:val="0"/>
          <w:numId w:val="24"/>
        </w:numPr>
        <w:spacing w:line="480" w:lineRule="auto"/>
        <w:jc w:val="both"/>
        <w:rPr>
          <w:rFonts w:ascii="Book Antiqua" w:hAnsi="Book Antiqua"/>
          <w:iCs/>
        </w:rPr>
      </w:pPr>
      <w:r w:rsidRPr="002A3FC8">
        <w:rPr>
          <w:rFonts w:ascii="Book Antiqua" w:hAnsi="Book Antiqua"/>
          <w:iCs/>
        </w:rPr>
        <w:t>Preparar el presupuesto para el funcionamiento del Sistema de Emergencias 9-1-1, para aprobación de la Junta Directiva</w:t>
      </w:r>
      <w:r w:rsidR="00107CBD" w:rsidRPr="002A3FC8">
        <w:rPr>
          <w:rFonts w:ascii="Book Antiqua" w:hAnsi="Book Antiqua"/>
          <w:iCs/>
        </w:rPr>
        <w:t>.</w:t>
      </w:r>
    </w:p>
    <w:p w14:paraId="18C84084" w14:textId="497CBDC1" w:rsidR="00107CBD" w:rsidRPr="002A3FC8" w:rsidRDefault="00107CBD" w:rsidP="00107CBD">
      <w:pPr>
        <w:numPr>
          <w:ilvl w:val="0"/>
          <w:numId w:val="24"/>
        </w:numPr>
        <w:spacing w:line="480" w:lineRule="auto"/>
        <w:jc w:val="both"/>
        <w:rPr>
          <w:rFonts w:ascii="Book Antiqua" w:hAnsi="Book Antiqua"/>
          <w:iCs/>
        </w:rPr>
      </w:pPr>
      <w:r w:rsidRPr="002A3FC8">
        <w:rPr>
          <w:rFonts w:ascii="Book Antiqua" w:hAnsi="Book Antiqua"/>
          <w:iCs/>
        </w:rPr>
        <w:t xml:space="preserve">Deberá activamente identificar y solicitar fondos </w:t>
      </w:r>
      <w:r w:rsidR="00046493">
        <w:rPr>
          <w:rFonts w:ascii="Book Antiqua" w:hAnsi="Book Antiqua"/>
          <w:iCs/>
        </w:rPr>
        <w:t xml:space="preserve">estatales y </w:t>
      </w:r>
      <w:r w:rsidRPr="002A3FC8">
        <w:rPr>
          <w:rFonts w:ascii="Book Antiqua" w:hAnsi="Book Antiqua"/>
          <w:iCs/>
        </w:rPr>
        <w:t>federales para el mantenimiento y mejoramiento del sistema 9-1-1.</w:t>
      </w:r>
    </w:p>
    <w:p w14:paraId="555FBECD" w14:textId="77777777" w:rsidR="00107CBD" w:rsidRPr="002A3FC8" w:rsidRDefault="00107CBD" w:rsidP="00107CBD">
      <w:pPr>
        <w:numPr>
          <w:ilvl w:val="0"/>
          <w:numId w:val="24"/>
        </w:numPr>
        <w:spacing w:line="480" w:lineRule="auto"/>
        <w:jc w:val="both"/>
        <w:rPr>
          <w:rFonts w:ascii="Book Antiqua" w:hAnsi="Book Antiqua"/>
          <w:iCs/>
        </w:rPr>
      </w:pPr>
      <w:r w:rsidRPr="002A3FC8">
        <w:rPr>
          <w:rFonts w:ascii="Book Antiqua" w:hAnsi="Book Antiqua"/>
          <w:iCs/>
        </w:rPr>
        <w:t>El</w:t>
      </w:r>
      <w:r w:rsidR="00737B60" w:rsidRPr="002A3FC8">
        <w:rPr>
          <w:rFonts w:ascii="Book Antiqua" w:hAnsi="Book Antiqua"/>
          <w:iCs/>
        </w:rPr>
        <w:t>(la)</w:t>
      </w:r>
      <w:r w:rsidRPr="002A3FC8">
        <w:rPr>
          <w:rFonts w:ascii="Book Antiqua" w:hAnsi="Book Antiqua"/>
          <w:iCs/>
        </w:rPr>
        <w:t xml:space="preserve"> Director(a) Ejecutivo</w:t>
      </w:r>
      <w:r w:rsidR="00737B60" w:rsidRPr="002A3FC8">
        <w:rPr>
          <w:rFonts w:ascii="Book Antiqua" w:hAnsi="Book Antiqua"/>
          <w:iCs/>
        </w:rPr>
        <w:t>(a)</w:t>
      </w:r>
      <w:r w:rsidRPr="002A3FC8">
        <w:rPr>
          <w:rFonts w:ascii="Book Antiqua" w:hAnsi="Book Antiqua"/>
          <w:iCs/>
        </w:rPr>
        <w:t xml:space="preserve"> desempeñar</w:t>
      </w:r>
      <w:r w:rsidR="00737B60" w:rsidRPr="002A3FC8">
        <w:rPr>
          <w:rFonts w:ascii="Book Antiqua" w:hAnsi="Book Antiqua"/>
          <w:iCs/>
        </w:rPr>
        <w:t>á</w:t>
      </w:r>
      <w:r w:rsidRPr="002A3FC8">
        <w:rPr>
          <w:rFonts w:ascii="Book Antiqua" w:hAnsi="Book Antiqua"/>
          <w:iCs/>
        </w:rPr>
        <w:t xml:space="preserve"> aquellas otras facultades que por reglamento la Junta le delegue.</w:t>
      </w:r>
    </w:p>
    <w:p w14:paraId="552796D0" w14:textId="77777777" w:rsidR="005A5A80" w:rsidRPr="002A3FC8" w:rsidRDefault="00DB6F46" w:rsidP="00166F39">
      <w:pPr>
        <w:spacing w:line="480" w:lineRule="auto"/>
        <w:ind w:firstLine="360"/>
        <w:jc w:val="both"/>
        <w:rPr>
          <w:rFonts w:ascii="Book Antiqua" w:hAnsi="Book Antiqua"/>
          <w:iCs/>
        </w:rPr>
      </w:pPr>
      <w:r w:rsidRPr="002A3FC8">
        <w:rPr>
          <w:rFonts w:ascii="Book Antiqua" w:hAnsi="Book Antiqua"/>
          <w:iCs/>
        </w:rPr>
        <w:t>Sección</w:t>
      </w:r>
      <w:r w:rsidR="005A5A80" w:rsidRPr="002A3FC8">
        <w:rPr>
          <w:rFonts w:ascii="Book Antiqua" w:hAnsi="Book Antiqua"/>
          <w:iCs/>
        </w:rPr>
        <w:t xml:space="preserve"> </w:t>
      </w:r>
      <w:r w:rsidRPr="002A3FC8">
        <w:rPr>
          <w:rFonts w:ascii="Book Antiqua" w:hAnsi="Book Antiqua"/>
          <w:iCs/>
        </w:rPr>
        <w:t>7</w:t>
      </w:r>
      <w:r w:rsidR="005A5A80" w:rsidRPr="002A3FC8">
        <w:rPr>
          <w:rFonts w:ascii="Book Antiqua" w:hAnsi="Book Antiqua"/>
          <w:iCs/>
        </w:rPr>
        <w:t>.-</w:t>
      </w:r>
      <w:r w:rsidR="0046676C" w:rsidRPr="002A3FC8">
        <w:t xml:space="preserve"> </w:t>
      </w:r>
      <w:r w:rsidR="0046676C" w:rsidRPr="002A3FC8">
        <w:rPr>
          <w:rFonts w:ascii="Book Antiqua" w:hAnsi="Book Antiqua"/>
          <w:iCs/>
        </w:rPr>
        <w:t>Disposiciones sobre los cargos a abonados</w:t>
      </w:r>
      <w:r w:rsidR="00737B60" w:rsidRPr="002A3FC8">
        <w:rPr>
          <w:rFonts w:ascii="Book Antiqua" w:hAnsi="Book Antiqua"/>
          <w:iCs/>
        </w:rPr>
        <w:t>(as)</w:t>
      </w:r>
      <w:r w:rsidR="0046676C" w:rsidRPr="002A3FC8">
        <w:rPr>
          <w:rFonts w:ascii="Book Antiqua" w:hAnsi="Book Antiqua"/>
          <w:iCs/>
        </w:rPr>
        <w:t xml:space="preserve"> telefónicos</w:t>
      </w:r>
      <w:r w:rsidR="00737B60" w:rsidRPr="002A3FC8">
        <w:rPr>
          <w:rFonts w:ascii="Book Antiqua" w:hAnsi="Book Antiqua"/>
          <w:iCs/>
        </w:rPr>
        <w:t>(as)</w:t>
      </w:r>
      <w:r w:rsidR="0046676C" w:rsidRPr="002A3FC8">
        <w:rPr>
          <w:rFonts w:ascii="Book Antiqua" w:hAnsi="Book Antiqua"/>
          <w:iCs/>
        </w:rPr>
        <w:t>.</w:t>
      </w:r>
    </w:p>
    <w:p w14:paraId="6AD18952" w14:textId="77777777" w:rsidR="0046676C" w:rsidRPr="002A3FC8" w:rsidRDefault="004E51D1" w:rsidP="0046676C">
      <w:pPr>
        <w:spacing w:line="480" w:lineRule="auto"/>
        <w:ind w:firstLine="360"/>
        <w:jc w:val="both"/>
        <w:rPr>
          <w:rFonts w:ascii="Book Antiqua" w:hAnsi="Book Antiqua"/>
          <w:iCs/>
        </w:rPr>
      </w:pPr>
      <w:r w:rsidRPr="002A3FC8">
        <w:rPr>
          <w:rFonts w:ascii="Book Antiqua" w:hAnsi="Book Antiqua"/>
          <w:iCs/>
        </w:rPr>
        <w:t>La Junta Directiva</w:t>
      </w:r>
      <w:r w:rsidR="0046676C" w:rsidRPr="002A3FC8">
        <w:rPr>
          <w:rFonts w:ascii="Book Antiqua" w:hAnsi="Book Antiqua"/>
          <w:iCs/>
        </w:rPr>
        <w:t xml:space="preserve"> establecerá</w:t>
      </w:r>
      <w:r w:rsidRPr="002A3FC8">
        <w:rPr>
          <w:rFonts w:ascii="Book Antiqua" w:hAnsi="Book Antiqua"/>
          <w:iCs/>
        </w:rPr>
        <w:t xml:space="preserve"> mediante reglamento</w:t>
      </w:r>
      <w:r w:rsidR="0046676C" w:rsidRPr="002A3FC8">
        <w:rPr>
          <w:rFonts w:ascii="Book Antiqua" w:hAnsi="Book Antiqua"/>
          <w:iCs/>
        </w:rPr>
        <w:t xml:space="preserve"> los cargos que estime justificados para sufragar los gastos en equipo y facilidades que la prestación del Servicio 9-1-1 y su administración directa requiera de las agencias de seguridad pública. </w:t>
      </w:r>
    </w:p>
    <w:p w14:paraId="038DEDE1" w14:textId="77777777" w:rsidR="0046676C" w:rsidRPr="002A3FC8" w:rsidRDefault="0046676C" w:rsidP="0046676C">
      <w:pPr>
        <w:spacing w:line="480" w:lineRule="auto"/>
        <w:ind w:firstLine="360"/>
        <w:jc w:val="both"/>
        <w:rPr>
          <w:rFonts w:ascii="Book Antiqua" w:hAnsi="Book Antiqua"/>
          <w:iCs/>
        </w:rPr>
      </w:pPr>
      <w:r w:rsidRPr="002A3FC8">
        <w:rPr>
          <w:rFonts w:ascii="Book Antiqua" w:hAnsi="Book Antiqua"/>
          <w:iCs/>
        </w:rPr>
        <w:t>Los cargos por el Servicio 9-1-1 se harán contra cada línea en las cuentas telefónicas, cuyo pago será responsabilidad del</w:t>
      </w:r>
      <w:r w:rsidR="00737B60" w:rsidRPr="002A3FC8">
        <w:rPr>
          <w:rFonts w:ascii="Book Antiqua" w:hAnsi="Book Antiqua"/>
          <w:iCs/>
        </w:rPr>
        <w:t>(de la)</w:t>
      </w:r>
      <w:r w:rsidRPr="002A3FC8">
        <w:rPr>
          <w:rFonts w:ascii="Book Antiqua" w:hAnsi="Book Antiqua"/>
          <w:iCs/>
        </w:rPr>
        <w:t xml:space="preserve"> usuario</w:t>
      </w:r>
      <w:r w:rsidR="00737B60" w:rsidRPr="002A3FC8">
        <w:rPr>
          <w:rFonts w:ascii="Book Antiqua" w:hAnsi="Book Antiqua"/>
          <w:iCs/>
        </w:rPr>
        <w:t>(a)</w:t>
      </w:r>
      <w:r w:rsidRPr="002A3FC8">
        <w:rPr>
          <w:rFonts w:ascii="Book Antiqua" w:hAnsi="Book Antiqua"/>
          <w:iCs/>
        </w:rPr>
        <w:t xml:space="preserve"> final del producto, de forma uniforme dentro de cada categoría de abonado</w:t>
      </w:r>
      <w:r w:rsidR="00737B60" w:rsidRPr="002A3FC8">
        <w:rPr>
          <w:rFonts w:ascii="Book Antiqua" w:hAnsi="Book Antiqua"/>
          <w:iCs/>
        </w:rPr>
        <w:t>(a)</w:t>
      </w:r>
      <w:r w:rsidRPr="002A3FC8">
        <w:rPr>
          <w:rFonts w:ascii="Book Antiqua" w:hAnsi="Book Antiqua"/>
          <w:iCs/>
        </w:rPr>
        <w:t xml:space="preserve">, como parte de los cargos mensuales a facturarse. Las llamadas de emergencia al Servicio 9-1-1 no conllevarán cargos individuales por el uso de las facilidades telefónicas para tal fin. </w:t>
      </w:r>
    </w:p>
    <w:p w14:paraId="76EB712E" w14:textId="77777777" w:rsidR="0046676C" w:rsidRPr="002A3FC8" w:rsidRDefault="0046676C" w:rsidP="0046676C">
      <w:pPr>
        <w:spacing w:line="480" w:lineRule="auto"/>
        <w:ind w:firstLine="360"/>
        <w:jc w:val="both"/>
        <w:rPr>
          <w:rFonts w:ascii="Book Antiqua" w:hAnsi="Book Antiqua"/>
          <w:iCs/>
        </w:rPr>
      </w:pPr>
      <w:r w:rsidRPr="002A3FC8">
        <w:rPr>
          <w:rFonts w:ascii="Book Antiqua" w:hAnsi="Book Antiqua"/>
          <w:iCs/>
        </w:rPr>
        <w:t xml:space="preserve">En la determinación de los cargos, </w:t>
      </w:r>
      <w:r w:rsidR="004E51D1" w:rsidRPr="002A3FC8">
        <w:rPr>
          <w:rFonts w:ascii="Book Antiqua" w:hAnsi="Book Antiqua"/>
          <w:iCs/>
        </w:rPr>
        <w:t>la Junta</w:t>
      </w:r>
      <w:r w:rsidRPr="002A3FC8">
        <w:rPr>
          <w:rFonts w:ascii="Book Antiqua" w:hAnsi="Book Antiqua"/>
          <w:iCs/>
        </w:rPr>
        <w:t xml:space="preserve"> tomarán en cuenta los gastos presupuestados y proyectados para los dos (2) años subsiguientes y tratará de proveer </w:t>
      </w:r>
      <w:r w:rsidRPr="002A3FC8">
        <w:rPr>
          <w:rFonts w:ascii="Book Antiqua" w:hAnsi="Book Antiqua"/>
          <w:iCs/>
        </w:rPr>
        <w:lastRenderedPageBreak/>
        <w:t>ingresos para cubrir dichos gastos, más una reserva razonable para contingencias, expansión del servicio y el reemplazo del equipo obsoleto o inservible.</w:t>
      </w:r>
    </w:p>
    <w:p w14:paraId="4161E480" w14:textId="27168B9A" w:rsidR="0046676C" w:rsidRPr="002A3FC8" w:rsidRDefault="0046676C" w:rsidP="0046676C">
      <w:pPr>
        <w:spacing w:line="480" w:lineRule="auto"/>
        <w:ind w:firstLine="360"/>
        <w:jc w:val="both"/>
        <w:rPr>
          <w:rFonts w:ascii="Book Antiqua" w:hAnsi="Book Antiqua"/>
          <w:iCs/>
        </w:rPr>
      </w:pPr>
      <w:r w:rsidRPr="002A3FC8">
        <w:rPr>
          <w:rFonts w:ascii="Book Antiqua" w:hAnsi="Book Antiqua"/>
          <w:iCs/>
        </w:rPr>
        <w:t>El cargo básico por Servicio 9-1-1</w:t>
      </w:r>
      <w:r w:rsidR="004E51D1" w:rsidRPr="002A3FC8">
        <w:rPr>
          <w:rFonts w:ascii="Book Antiqua" w:hAnsi="Book Antiqua"/>
          <w:iCs/>
        </w:rPr>
        <w:t>,</w:t>
      </w:r>
      <w:r w:rsidRPr="002A3FC8">
        <w:rPr>
          <w:rFonts w:ascii="Book Antiqua" w:hAnsi="Book Antiqua"/>
          <w:iCs/>
        </w:rPr>
        <w:t xml:space="preserve"> por línea telefónica</w:t>
      </w:r>
      <w:r w:rsidR="004E51D1" w:rsidRPr="002A3FC8">
        <w:rPr>
          <w:rFonts w:ascii="Book Antiqua" w:hAnsi="Book Antiqua"/>
          <w:iCs/>
        </w:rPr>
        <w:t>,</w:t>
      </w:r>
      <w:r w:rsidRPr="002A3FC8">
        <w:rPr>
          <w:rFonts w:ascii="Book Antiqua" w:hAnsi="Book Antiqua"/>
          <w:iCs/>
        </w:rPr>
        <w:t xml:space="preserve"> no excederá de cincuenta centavos ($0.50) mensuales para abonados</w:t>
      </w:r>
      <w:r w:rsidR="00737B60" w:rsidRPr="002A3FC8">
        <w:rPr>
          <w:rFonts w:ascii="Book Antiqua" w:hAnsi="Book Antiqua"/>
          <w:iCs/>
        </w:rPr>
        <w:t>(as)</w:t>
      </w:r>
      <w:r w:rsidRPr="002A3FC8">
        <w:rPr>
          <w:rFonts w:ascii="Book Antiqua" w:hAnsi="Book Antiqua"/>
          <w:iCs/>
        </w:rPr>
        <w:t xml:space="preserve"> con teléfonos celulares, residenciales, organizaciones sin fines de lucro y religiosas, ni de un dólar ($1.00) mensual para abonados</w:t>
      </w:r>
      <w:r w:rsidR="00737B60" w:rsidRPr="002A3FC8">
        <w:rPr>
          <w:rFonts w:ascii="Book Antiqua" w:hAnsi="Book Antiqua"/>
          <w:iCs/>
        </w:rPr>
        <w:t>(as)</w:t>
      </w:r>
      <w:r w:rsidRPr="002A3FC8">
        <w:rPr>
          <w:rFonts w:ascii="Book Antiqua" w:hAnsi="Book Antiqua"/>
          <w:iCs/>
        </w:rPr>
        <w:t xml:space="preserve"> comerciales, profesionales, gubernamentales, cuyas tarifas serán igualmente aplicables a cada línea de teléfono celular (prepagado o pospag</w:t>
      </w:r>
      <w:r w:rsidR="00A04C57">
        <w:rPr>
          <w:rFonts w:ascii="Book Antiqua" w:hAnsi="Book Antiqua"/>
          <w:iCs/>
        </w:rPr>
        <w:t>o</w:t>
      </w:r>
      <w:r w:rsidRPr="002A3FC8">
        <w:rPr>
          <w:rFonts w:ascii="Book Antiqua" w:hAnsi="Book Antiqua"/>
          <w:iCs/>
        </w:rPr>
        <w:t>), línea de teléfono con tecnología Voz sobre IP (VOIP) y a cualquier otra línea de comunicación interconectada al sistema de teléfono que permita generar y recibir llamadas telefónicas, según sus respectivas categorías o clasificaciones.</w:t>
      </w:r>
    </w:p>
    <w:p w14:paraId="6387E6D4" w14:textId="77777777" w:rsidR="0046676C" w:rsidRPr="002A3FC8" w:rsidRDefault="0046676C" w:rsidP="0046676C">
      <w:pPr>
        <w:spacing w:line="480" w:lineRule="auto"/>
        <w:ind w:firstLine="360"/>
        <w:jc w:val="both"/>
        <w:rPr>
          <w:rFonts w:ascii="Book Antiqua" w:hAnsi="Book Antiqua"/>
          <w:iCs/>
        </w:rPr>
      </w:pPr>
      <w:r w:rsidRPr="002A3FC8">
        <w:rPr>
          <w:rFonts w:ascii="Book Antiqua" w:hAnsi="Book Antiqua"/>
          <w:iCs/>
        </w:rPr>
        <w:t xml:space="preserve">La </w:t>
      </w:r>
      <w:r w:rsidR="004E51D1" w:rsidRPr="002A3FC8">
        <w:rPr>
          <w:rFonts w:ascii="Book Antiqua" w:hAnsi="Book Antiqua"/>
          <w:iCs/>
        </w:rPr>
        <w:t>c</w:t>
      </w:r>
      <w:r w:rsidRPr="002A3FC8">
        <w:rPr>
          <w:rFonts w:ascii="Book Antiqua" w:hAnsi="Book Antiqua"/>
          <w:iCs/>
        </w:rPr>
        <w:t xml:space="preserve">ompañía telefónica recaudará los cargos por el Servicio 9-1-1 y, dentro de un período no mayor de treinta (30) días luego de efectuarse el pago por el abonado, los depositará en la cuenta que determine por reglamento la Junta. La compañía telefónica mantendrá en archivo los récords de facturación, pago y depósitos de dichos cargos por el tiempo que se determine por reglamento. La compañía de telecomunicaciones que provea el servicio de </w:t>
      </w:r>
      <w:r w:rsidR="00737B60" w:rsidRPr="002A3FC8">
        <w:rPr>
          <w:rFonts w:ascii="Book Antiqua" w:hAnsi="Book Antiqua"/>
          <w:iCs/>
        </w:rPr>
        <w:t>telefonía</w:t>
      </w:r>
      <w:r w:rsidRPr="002A3FC8">
        <w:rPr>
          <w:rFonts w:ascii="Book Antiqua" w:hAnsi="Book Antiqua"/>
          <w:iCs/>
        </w:rPr>
        <w:t xml:space="preserve"> tiene la responsabilidad de cobrarle a usuarios</w:t>
      </w:r>
      <w:r w:rsidR="00737B60" w:rsidRPr="002A3FC8">
        <w:rPr>
          <w:rFonts w:ascii="Book Antiqua" w:hAnsi="Book Antiqua"/>
          <w:iCs/>
        </w:rPr>
        <w:t>(as)</w:t>
      </w:r>
      <w:r w:rsidRPr="002A3FC8">
        <w:rPr>
          <w:rFonts w:ascii="Book Antiqua" w:hAnsi="Book Antiqua"/>
          <w:iCs/>
        </w:rPr>
        <w:t xml:space="preserve"> el cargo correspondiente y remitir dicho cobro a la cuenta que establezca el 9-1-1.</w:t>
      </w:r>
    </w:p>
    <w:p w14:paraId="6FAF352B" w14:textId="77777777" w:rsidR="0046676C" w:rsidRPr="002A3FC8" w:rsidRDefault="0046676C" w:rsidP="0046676C">
      <w:pPr>
        <w:spacing w:line="480" w:lineRule="auto"/>
        <w:ind w:firstLine="360"/>
        <w:jc w:val="both"/>
        <w:rPr>
          <w:rFonts w:ascii="Book Antiqua" w:hAnsi="Book Antiqua"/>
          <w:iCs/>
        </w:rPr>
      </w:pPr>
      <w:r w:rsidRPr="002A3FC8">
        <w:rPr>
          <w:rFonts w:ascii="Book Antiqua" w:hAnsi="Book Antiqua"/>
          <w:iCs/>
        </w:rPr>
        <w:t xml:space="preserve">Los ingresos del 9-1-1 por cargos telefónicos se utilizarán única y exclusivamente para sufragar o reembolsar gastos directamente atribuibles a la recepción y atención de llamadas de emergencia, despacho y prestación de los servicios de primera intervención en dichas emergencias y reclamos de atención o prestación de servicios, y la administración de dichos servicios de emergencia, según se establezca en esta Ley. </w:t>
      </w:r>
    </w:p>
    <w:p w14:paraId="2F97B0E0" w14:textId="77777777" w:rsidR="006D3DA4" w:rsidRPr="002A3FC8" w:rsidRDefault="0046676C" w:rsidP="00913A99">
      <w:pPr>
        <w:spacing w:line="480" w:lineRule="auto"/>
        <w:ind w:firstLine="360"/>
        <w:jc w:val="both"/>
        <w:rPr>
          <w:rFonts w:ascii="Book Antiqua" w:hAnsi="Book Antiqua"/>
          <w:iCs/>
        </w:rPr>
      </w:pPr>
      <w:r w:rsidRPr="002A3FC8">
        <w:rPr>
          <w:rFonts w:ascii="Book Antiqua" w:hAnsi="Book Antiqua"/>
          <w:iCs/>
        </w:rPr>
        <w:lastRenderedPageBreak/>
        <w:t xml:space="preserve">Los fondos 9-1-1 se mantendrán en una cuenta separada del Fondo General, administrada en su totalidad por el 9-1-1 bajo la supervisión directa de la Junta </w:t>
      </w:r>
      <w:r w:rsidR="00913A99" w:rsidRPr="002A3FC8">
        <w:rPr>
          <w:rFonts w:ascii="Book Antiqua" w:hAnsi="Book Antiqua"/>
          <w:iCs/>
        </w:rPr>
        <w:t>Directiva.</w:t>
      </w:r>
    </w:p>
    <w:p w14:paraId="69695DC2" w14:textId="77777777" w:rsidR="005A5A80" w:rsidRPr="002A3FC8" w:rsidRDefault="00E92831" w:rsidP="0046676C">
      <w:pPr>
        <w:spacing w:line="480" w:lineRule="auto"/>
        <w:ind w:firstLine="360"/>
        <w:jc w:val="both"/>
        <w:rPr>
          <w:rFonts w:ascii="Book Antiqua" w:hAnsi="Book Antiqua"/>
          <w:iCs/>
        </w:rPr>
      </w:pPr>
      <w:r w:rsidRPr="002A3FC8">
        <w:rPr>
          <w:rFonts w:ascii="Book Antiqua" w:hAnsi="Book Antiqua"/>
          <w:iCs/>
        </w:rPr>
        <w:t>Sección</w:t>
      </w:r>
      <w:r w:rsidR="005A5A80" w:rsidRPr="002A3FC8">
        <w:rPr>
          <w:rFonts w:ascii="Book Antiqua" w:hAnsi="Book Antiqua"/>
          <w:iCs/>
        </w:rPr>
        <w:t xml:space="preserve"> </w:t>
      </w:r>
      <w:r w:rsidR="00535671" w:rsidRPr="002A3FC8">
        <w:rPr>
          <w:rFonts w:ascii="Book Antiqua" w:hAnsi="Book Antiqua"/>
          <w:iCs/>
        </w:rPr>
        <w:t>8</w:t>
      </w:r>
      <w:r w:rsidR="005A5A80" w:rsidRPr="002A3FC8">
        <w:rPr>
          <w:rFonts w:ascii="Book Antiqua" w:hAnsi="Book Antiqua"/>
          <w:iCs/>
        </w:rPr>
        <w:t>.-</w:t>
      </w:r>
      <w:r w:rsidR="00535671" w:rsidRPr="002A3FC8">
        <w:t xml:space="preserve"> </w:t>
      </w:r>
      <w:r w:rsidR="00535671" w:rsidRPr="002A3FC8">
        <w:rPr>
          <w:rFonts w:ascii="Book Antiqua" w:hAnsi="Book Antiqua"/>
          <w:iCs/>
        </w:rPr>
        <w:t>La distribución y uso de los fondos recaudados por concepto de cargos a abonados</w:t>
      </w:r>
      <w:r w:rsidR="00737B60" w:rsidRPr="002A3FC8">
        <w:rPr>
          <w:rFonts w:ascii="Book Antiqua" w:hAnsi="Book Antiqua"/>
          <w:iCs/>
        </w:rPr>
        <w:t>(as)</w:t>
      </w:r>
      <w:r w:rsidR="00535671" w:rsidRPr="002A3FC8">
        <w:rPr>
          <w:rFonts w:ascii="Book Antiqua" w:hAnsi="Book Antiqua"/>
          <w:iCs/>
        </w:rPr>
        <w:t xml:space="preserve"> telefónicos</w:t>
      </w:r>
      <w:r w:rsidR="00737B60" w:rsidRPr="002A3FC8">
        <w:rPr>
          <w:rFonts w:ascii="Book Antiqua" w:hAnsi="Book Antiqua"/>
          <w:iCs/>
        </w:rPr>
        <w:t>(as)</w:t>
      </w:r>
      <w:r w:rsidR="00535671" w:rsidRPr="002A3FC8">
        <w:rPr>
          <w:rFonts w:ascii="Book Antiqua" w:hAnsi="Book Antiqua"/>
          <w:iCs/>
        </w:rPr>
        <w:t>.</w:t>
      </w:r>
    </w:p>
    <w:p w14:paraId="0A3EDA42"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Los fondos recaudados por virtud de los cargos a abonados</w:t>
      </w:r>
      <w:r w:rsidR="00737B60" w:rsidRPr="002A3FC8">
        <w:rPr>
          <w:rFonts w:ascii="Book Antiqua" w:hAnsi="Book Antiqua"/>
          <w:iCs/>
        </w:rPr>
        <w:t>(as)</w:t>
      </w:r>
      <w:r w:rsidRPr="002A3FC8">
        <w:rPr>
          <w:rFonts w:ascii="Book Antiqua" w:hAnsi="Book Antiqua"/>
          <w:iCs/>
        </w:rPr>
        <w:t xml:space="preserve"> telefónicos autorizados por la presente Ley, solo podrán ser utilizados para los propósitos establecidos por la legislación y reglamentación federal. Entre estos, el pago y adiestramiento al personal asignado directamente a trabajar con el Sistema de Emergencias 9-1-1, mejoras tecnológicas, migración para el servicio Next 9-1-1 y crear sistemas de comunicación confiables. Además, los ingresos del 9-1-1 por cargos telefónicos se utilizarán exclusivamente para sufragar o reembolsar gastos directamente atribuibles a la recepción y atención de llamadas de emergencia despacho y prestación de los servicios de primera intervención en dichas emergencias, y reclamos de atención o prestación de servicios y la administración de dichos servicios de emergencia o de atención a la ciudadanía. </w:t>
      </w:r>
    </w:p>
    <w:p w14:paraId="2847D657"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 xml:space="preserve">Los fondos recaudados por concepto de cargos a los abonados del servicio telefónico se distribuirán mediante los porcentajes que se establecen </w:t>
      </w:r>
      <w:r w:rsidR="00E92831" w:rsidRPr="002A3FC8">
        <w:rPr>
          <w:rFonts w:ascii="Book Antiqua" w:hAnsi="Book Antiqua"/>
          <w:iCs/>
        </w:rPr>
        <w:t>a continuación</w:t>
      </w:r>
      <w:r w:rsidRPr="002A3FC8">
        <w:rPr>
          <w:rFonts w:ascii="Book Antiqua" w:hAnsi="Book Antiqua"/>
          <w:iCs/>
        </w:rPr>
        <w:t>, para de esta manera ser cónsono con la legislación y reglamentación federal aplicable</w:t>
      </w:r>
      <w:r w:rsidR="00E92831" w:rsidRPr="002A3FC8">
        <w:rPr>
          <w:rFonts w:ascii="Book Antiqua" w:hAnsi="Book Antiqua"/>
          <w:iCs/>
        </w:rPr>
        <w:t>:</w:t>
      </w:r>
    </w:p>
    <w:p w14:paraId="66F6A291" w14:textId="77777777" w:rsidR="00E92831" w:rsidRPr="002A3FC8" w:rsidRDefault="00EE623D" w:rsidP="00E92831">
      <w:pPr>
        <w:numPr>
          <w:ilvl w:val="0"/>
          <w:numId w:val="25"/>
        </w:numPr>
        <w:spacing w:line="480" w:lineRule="auto"/>
        <w:jc w:val="both"/>
        <w:rPr>
          <w:rFonts w:ascii="Book Antiqua" w:hAnsi="Book Antiqua"/>
          <w:iCs/>
        </w:rPr>
      </w:pPr>
      <w:r w:rsidRPr="002A3FC8">
        <w:rPr>
          <w:rFonts w:ascii="Book Antiqua" w:hAnsi="Book Antiqua"/>
          <w:iCs/>
        </w:rPr>
        <w:t xml:space="preserve">Se garantizará no más de un diez por ciento (10%) de los recaudos para reserva de contingencia; </w:t>
      </w:r>
    </w:p>
    <w:p w14:paraId="1EC78226" w14:textId="77777777" w:rsidR="00E92831" w:rsidRPr="002A3FC8" w:rsidRDefault="00E92831" w:rsidP="00E92831">
      <w:pPr>
        <w:numPr>
          <w:ilvl w:val="0"/>
          <w:numId w:val="25"/>
        </w:numPr>
        <w:spacing w:line="480" w:lineRule="auto"/>
        <w:jc w:val="both"/>
        <w:rPr>
          <w:rFonts w:ascii="Book Antiqua" w:hAnsi="Book Antiqua"/>
          <w:iCs/>
        </w:rPr>
      </w:pPr>
      <w:r w:rsidRPr="002A3FC8">
        <w:rPr>
          <w:rFonts w:ascii="Book Antiqua" w:hAnsi="Book Antiqua"/>
          <w:iCs/>
        </w:rPr>
        <w:t>N</w:t>
      </w:r>
      <w:r w:rsidR="00EE623D" w:rsidRPr="002A3FC8">
        <w:rPr>
          <w:rFonts w:ascii="Book Antiqua" w:hAnsi="Book Antiqua"/>
          <w:iCs/>
        </w:rPr>
        <w:t xml:space="preserve">o más de un diez por ciento (10%) para expansión de servicios y reemplazo de equipos y sistemas; </w:t>
      </w:r>
    </w:p>
    <w:p w14:paraId="66D8ADBD" w14:textId="77777777" w:rsidR="00E92831" w:rsidRPr="002A3FC8" w:rsidRDefault="00E92831" w:rsidP="00E92831">
      <w:pPr>
        <w:numPr>
          <w:ilvl w:val="0"/>
          <w:numId w:val="25"/>
        </w:numPr>
        <w:spacing w:line="480" w:lineRule="auto"/>
        <w:jc w:val="both"/>
        <w:rPr>
          <w:rFonts w:ascii="Book Antiqua" w:hAnsi="Book Antiqua"/>
          <w:iCs/>
        </w:rPr>
      </w:pPr>
      <w:r w:rsidRPr="002A3FC8">
        <w:rPr>
          <w:rFonts w:ascii="Book Antiqua" w:hAnsi="Book Antiqua"/>
          <w:iCs/>
        </w:rPr>
        <w:lastRenderedPageBreak/>
        <w:t>N</w:t>
      </w:r>
      <w:r w:rsidR="00EE623D" w:rsidRPr="002A3FC8">
        <w:rPr>
          <w:rFonts w:ascii="Book Antiqua" w:hAnsi="Book Antiqua"/>
          <w:iCs/>
        </w:rPr>
        <w:t xml:space="preserve">o menos de cincuenta y cinco por ciento (55%) para las operaciones regulares del de Sistemas de Emergencias 9-1-1; y </w:t>
      </w:r>
    </w:p>
    <w:p w14:paraId="218E25DF" w14:textId="77777777" w:rsidR="00EE623D" w:rsidRPr="002A3FC8" w:rsidRDefault="00E92831" w:rsidP="00E92831">
      <w:pPr>
        <w:numPr>
          <w:ilvl w:val="0"/>
          <w:numId w:val="25"/>
        </w:numPr>
        <w:spacing w:line="480" w:lineRule="auto"/>
        <w:jc w:val="both"/>
        <w:rPr>
          <w:rFonts w:ascii="Book Antiqua" w:hAnsi="Book Antiqua"/>
          <w:iCs/>
        </w:rPr>
      </w:pPr>
      <w:r w:rsidRPr="002A3FC8">
        <w:rPr>
          <w:rFonts w:ascii="Book Antiqua" w:hAnsi="Book Antiqua"/>
          <w:iCs/>
        </w:rPr>
        <w:t>N</w:t>
      </w:r>
      <w:r w:rsidR="00EE623D" w:rsidRPr="002A3FC8">
        <w:rPr>
          <w:rFonts w:ascii="Book Antiqua" w:hAnsi="Book Antiqua"/>
          <w:iCs/>
        </w:rPr>
        <w:t>o menos de veinticinco por ciento (25%) para pagar el servicio prestado por compañías sean privadas o públicas, que hayan sido activadas a través del servicio 9-1-1 para brindar servicios de ambulancia</w:t>
      </w:r>
      <w:r w:rsidRPr="002A3FC8">
        <w:rPr>
          <w:rFonts w:ascii="Book Antiqua" w:hAnsi="Book Antiqua"/>
          <w:iCs/>
        </w:rPr>
        <w:t>,</w:t>
      </w:r>
      <w:r w:rsidR="00EE623D" w:rsidRPr="002A3FC8">
        <w:rPr>
          <w:rFonts w:ascii="Book Antiqua" w:hAnsi="Book Antiqua"/>
          <w:iCs/>
        </w:rPr>
        <w:t xml:space="preserve"> así como, para llegar a acuerdos colaborativos con los municipios que así lo soliciten para la compra de ambulancias y el adiestramiento del personal de emergencias.</w:t>
      </w:r>
    </w:p>
    <w:p w14:paraId="654F994D" w14:textId="77777777" w:rsidR="005A5A80" w:rsidRPr="002A3FC8" w:rsidRDefault="00BF245D" w:rsidP="00EE623D">
      <w:pPr>
        <w:spacing w:line="480" w:lineRule="auto"/>
        <w:ind w:firstLine="360"/>
        <w:jc w:val="both"/>
        <w:rPr>
          <w:rFonts w:ascii="Book Antiqua" w:hAnsi="Book Antiqua"/>
          <w:iCs/>
        </w:rPr>
      </w:pPr>
      <w:r w:rsidRPr="002A3FC8">
        <w:rPr>
          <w:rFonts w:ascii="Book Antiqua" w:hAnsi="Book Antiqua"/>
          <w:iCs/>
        </w:rPr>
        <w:t xml:space="preserve">Sección </w:t>
      </w:r>
      <w:r w:rsidR="00EE623D" w:rsidRPr="002A3FC8">
        <w:rPr>
          <w:rFonts w:ascii="Book Antiqua" w:hAnsi="Book Antiqua"/>
          <w:iCs/>
        </w:rPr>
        <w:t>9</w:t>
      </w:r>
      <w:r w:rsidR="005A5A80" w:rsidRPr="002A3FC8">
        <w:rPr>
          <w:rFonts w:ascii="Book Antiqua" w:hAnsi="Book Antiqua"/>
          <w:iCs/>
        </w:rPr>
        <w:t>.-</w:t>
      </w:r>
      <w:r w:rsidR="00EE623D" w:rsidRPr="002A3FC8">
        <w:t xml:space="preserve"> </w:t>
      </w:r>
      <w:r w:rsidR="00EE623D" w:rsidRPr="002A3FC8">
        <w:rPr>
          <w:rFonts w:ascii="Book Antiqua" w:hAnsi="Book Antiqua"/>
          <w:iCs/>
        </w:rPr>
        <w:t xml:space="preserve">Centros de recepción de llamadas.  </w:t>
      </w:r>
    </w:p>
    <w:p w14:paraId="39B90F24"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 xml:space="preserve">Los CRL’s al Sistema de Emergencias 9-1-1 se establecerán y operarán bajo la jurisdicción del Sistema de Emergencias 9-1-1 luego del análisis de las necesidades del público </w:t>
      </w:r>
      <w:r w:rsidR="00737B60" w:rsidRPr="002A3FC8">
        <w:rPr>
          <w:rFonts w:ascii="Book Antiqua" w:hAnsi="Book Antiqua"/>
          <w:iCs/>
        </w:rPr>
        <w:t>en relación con</w:t>
      </w:r>
      <w:r w:rsidRPr="002A3FC8">
        <w:rPr>
          <w:rFonts w:ascii="Book Antiqua" w:hAnsi="Book Antiqua"/>
          <w:iCs/>
        </w:rPr>
        <w:t xml:space="preserve"> los recursos disponibles</w:t>
      </w:r>
      <w:r w:rsidR="00BF245D" w:rsidRPr="002A3FC8">
        <w:rPr>
          <w:rFonts w:ascii="Book Antiqua" w:hAnsi="Book Antiqua"/>
          <w:iCs/>
        </w:rPr>
        <w:t xml:space="preserve"> que tengan las Agencias de Seguridad Pública y de Apoyo. </w:t>
      </w:r>
      <w:r w:rsidRPr="002A3FC8">
        <w:rPr>
          <w:rFonts w:ascii="Book Antiqua" w:hAnsi="Book Antiqua"/>
          <w:iCs/>
        </w:rPr>
        <w:t xml:space="preserve">Los centros de recepción de llamadas serán el primer punto de contacto del público con el Sistema de Emergencias 9-1-1 y ofrecerán por igual sus servicios a todas </w:t>
      </w:r>
      <w:r w:rsidR="00BF245D" w:rsidRPr="002A3FC8">
        <w:rPr>
          <w:rFonts w:ascii="Book Antiqua" w:hAnsi="Book Antiqua"/>
          <w:iCs/>
        </w:rPr>
        <w:t>las Agencias de Seguridad Pública y de Apoyo</w:t>
      </w:r>
      <w:r w:rsidRPr="002A3FC8">
        <w:rPr>
          <w:rFonts w:ascii="Book Antiqua" w:hAnsi="Book Antiqua"/>
          <w:iCs/>
        </w:rPr>
        <w:t xml:space="preserve">, refiriéndoles para su atención individual o conjunta las llamadas allí recibidas. </w:t>
      </w:r>
    </w:p>
    <w:p w14:paraId="0B86AEB3"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 xml:space="preserve">Los CRL’s serán operados por personal por personal propio del 9-1-1. </w:t>
      </w:r>
    </w:p>
    <w:p w14:paraId="48E8BB9B"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Las compañías telefónicas suplirán, al CRL, los números de teléfonos de suscriptores</w:t>
      </w:r>
      <w:r w:rsidR="00737B60" w:rsidRPr="002A3FC8">
        <w:rPr>
          <w:rFonts w:ascii="Book Antiqua" w:hAnsi="Book Antiqua"/>
          <w:iCs/>
        </w:rPr>
        <w:t>(as)</w:t>
      </w:r>
      <w:r w:rsidRPr="002A3FC8">
        <w:rPr>
          <w:rFonts w:ascii="Book Antiqua" w:hAnsi="Book Antiqua"/>
          <w:iCs/>
        </w:rPr>
        <w:t xml:space="preserve"> que llamen al 9 1 1 y las direcciones de la ubicación de dichos teléfonos para cada llamada recibida en dicho Centro. La información de identificación del número y localización se ofrecerá en forma computarizada compatible para su transmisión a los Centros de Atención de Llamadas y de Despacho de unidades de servicio. </w:t>
      </w:r>
    </w:p>
    <w:p w14:paraId="2371F417"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lastRenderedPageBreak/>
        <w:t xml:space="preserve">El CRL no sólo filtrará, analizará y canalizará las llamadas recibidas por el 9-1-1 a las agencias o instrumentalidades concernidas, sino que también contará con los medios para manejar los datos que ofrecerán las compañías telefónicas para la identificación del origen de </w:t>
      </w:r>
      <w:r w:rsidR="00737B60" w:rsidRPr="002A3FC8">
        <w:rPr>
          <w:rFonts w:ascii="Book Antiqua" w:hAnsi="Book Antiqua"/>
          <w:iCs/>
        </w:rPr>
        <w:t>estas</w:t>
      </w:r>
      <w:r w:rsidRPr="002A3FC8">
        <w:rPr>
          <w:rFonts w:ascii="Book Antiqua" w:hAnsi="Book Antiqua"/>
          <w:iCs/>
        </w:rPr>
        <w:t xml:space="preserve">, y para la localización de los incidentes informados. Estos medios le permitirán transmitir la mayor cantidad posible de datos sobre dichos incidentes a los centros de atención de llamadas, a la vez que transfieren la comunicación telefónica. </w:t>
      </w:r>
    </w:p>
    <w:p w14:paraId="65ADD478"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Los CRL’s tendrán a su cargo la creación, actualización y conservación de la Guía Maestra de Calles y Direcciones (MSAG</w:t>
      </w:r>
      <w:r w:rsidR="005651A0" w:rsidRPr="002A3FC8">
        <w:rPr>
          <w:rFonts w:ascii="Book Antiqua" w:hAnsi="Book Antiqua"/>
          <w:iCs/>
        </w:rPr>
        <w:t>,</w:t>
      </w:r>
      <w:r w:rsidRPr="002A3FC8">
        <w:rPr>
          <w:rFonts w:ascii="Book Antiqua" w:hAnsi="Book Antiqua"/>
          <w:iCs/>
        </w:rPr>
        <w:t xml:space="preserve"> por sus siglas en inglés), la cual será un sistema computadorizado de información geográfica que incluirá en un archivo electrónico la lista de los nombres de las calles y otras vías públicas, sectores geográficos y puntos de referencia, con los datos y funciones necesarias para los trabajos de despacho de</w:t>
      </w:r>
      <w:r w:rsidR="005651A0" w:rsidRPr="002A3FC8">
        <w:rPr>
          <w:rFonts w:ascii="Book Antiqua" w:hAnsi="Book Antiqua"/>
          <w:iCs/>
        </w:rPr>
        <w:t xml:space="preserve"> las Agencias de Seguridad Pública y de Apoyo</w:t>
      </w:r>
      <w:r w:rsidRPr="002A3FC8">
        <w:rPr>
          <w:rFonts w:ascii="Book Antiqua" w:hAnsi="Book Antiqua"/>
          <w:iCs/>
        </w:rPr>
        <w:t xml:space="preserve">. </w:t>
      </w:r>
    </w:p>
    <w:p w14:paraId="58BCEFAF"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 xml:space="preserve">Los CRL’s tendrán a su cargo el mantener los récords de llamadas recibidas y su disposición final, incluyendo la preparación de informes, estadísticas y documentos pertinentes. </w:t>
      </w:r>
    </w:p>
    <w:p w14:paraId="63440296" w14:textId="77777777" w:rsidR="00EE623D" w:rsidRPr="002A3FC8" w:rsidRDefault="00D464F4" w:rsidP="00EE623D">
      <w:pPr>
        <w:spacing w:line="480" w:lineRule="auto"/>
        <w:ind w:firstLine="360"/>
        <w:jc w:val="both"/>
        <w:rPr>
          <w:rFonts w:ascii="Book Antiqua" w:hAnsi="Book Antiqua"/>
          <w:iCs/>
        </w:rPr>
      </w:pPr>
      <w:r w:rsidRPr="002A3FC8">
        <w:rPr>
          <w:rFonts w:ascii="Book Antiqua" w:hAnsi="Book Antiqua"/>
          <w:iCs/>
        </w:rPr>
        <w:t>Será deber del</w:t>
      </w:r>
      <w:r w:rsidR="00737B60" w:rsidRPr="002A3FC8">
        <w:rPr>
          <w:rFonts w:ascii="Book Antiqua" w:hAnsi="Book Antiqua"/>
          <w:iCs/>
        </w:rPr>
        <w:t>(de la)</w:t>
      </w:r>
      <w:r w:rsidRPr="002A3FC8">
        <w:rPr>
          <w:rFonts w:ascii="Book Antiqua" w:hAnsi="Book Antiqua"/>
          <w:iCs/>
        </w:rPr>
        <w:t xml:space="preserve"> Director(a) Ejecutivo</w:t>
      </w:r>
      <w:r w:rsidR="00EE623D" w:rsidRPr="002A3FC8">
        <w:rPr>
          <w:rFonts w:ascii="Book Antiqua" w:hAnsi="Book Antiqua"/>
          <w:iCs/>
        </w:rPr>
        <w:t xml:space="preserve"> </w:t>
      </w:r>
      <w:r w:rsidRPr="002A3FC8">
        <w:rPr>
          <w:rFonts w:ascii="Book Antiqua" w:hAnsi="Book Antiqua"/>
          <w:iCs/>
        </w:rPr>
        <w:t xml:space="preserve">el </w:t>
      </w:r>
      <w:r w:rsidR="00EE623D" w:rsidRPr="002A3FC8">
        <w:rPr>
          <w:rFonts w:ascii="Book Antiqua" w:hAnsi="Book Antiqua"/>
          <w:iCs/>
        </w:rPr>
        <w:t xml:space="preserve">dotar a los CRL’s del personal, </w:t>
      </w:r>
      <w:r w:rsidR="00737B60" w:rsidRPr="002A3FC8">
        <w:rPr>
          <w:rFonts w:ascii="Book Antiqua" w:hAnsi="Book Antiqua"/>
          <w:iCs/>
        </w:rPr>
        <w:t>instalaciones</w:t>
      </w:r>
      <w:r w:rsidR="00EE623D" w:rsidRPr="002A3FC8">
        <w:rPr>
          <w:rFonts w:ascii="Book Antiqua" w:hAnsi="Book Antiqua"/>
          <w:iCs/>
        </w:rPr>
        <w:t xml:space="preserve">, equipos y sistemas de comunicación e información requeridos para la más eficiente ejecución de sus funciones. Los fondos para estos fines saldrán de las partidas de gastos de operaciones conjuntas e individuales en el presupuesto del </w:t>
      </w:r>
      <w:r w:rsidR="00737B60" w:rsidRPr="002A3FC8">
        <w:rPr>
          <w:rFonts w:ascii="Book Antiqua" w:hAnsi="Book Antiqua"/>
          <w:iCs/>
        </w:rPr>
        <w:t xml:space="preserve">Sistema </w:t>
      </w:r>
      <w:r w:rsidR="00EE623D" w:rsidRPr="002A3FC8">
        <w:rPr>
          <w:rFonts w:ascii="Book Antiqua" w:hAnsi="Book Antiqua"/>
          <w:iCs/>
        </w:rPr>
        <w:t xml:space="preserve">9-1-1. </w:t>
      </w:r>
    </w:p>
    <w:p w14:paraId="4324118E" w14:textId="77777777" w:rsidR="00EE623D" w:rsidRPr="002A3FC8" w:rsidRDefault="00EE623D" w:rsidP="00EE623D">
      <w:pPr>
        <w:spacing w:line="480" w:lineRule="auto"/>
        <w:ind w:firstLine="360"/>
        <w:jc w:val="both"/>
        <w:rPr>
          <w:rFonts w:ascii="Book Antiqua" w:hAnsi="Book Antiqua"/>
          <w:iCs/>
        </w:rPr>
      </w:pPr>
      <w:r w:rsidRPr="002A3FC8">
        <w:rPr>
          <w:rFonts w:ascii="Book Antiqua" w:hAnsi="Book Antiqua"/>
          <w:iCs/>
        </w:rPr>
        <w:t xml:space="preserve">Los Centros de Recepción de Llamadas determinarán, en colaboración con las compañías telefónicas, el número de líneas telefónicas y equipos necesarios para proveer un nivel de acceso aceptable al 9-1-1 por el público en cada región servida. Estas líneas y </w:t>
      </w:r>
      <w:r w:rsidRPr="002A3FC8">
        <w:rPr>
          <w:rFonts w:ascii="Book Antiqua" w:hAnsi="Book Antiqua"/>
          <w:iCs/>
        </w:rPr>
        <w:lastRenderedPageBreak/>
        <w:t>equipo podrán ser facturadas a</w:t>
      </w:r>
      <w:r w:rsidR="00E8114A" w:rsidRPr="002A3FC8">
        <w:rPr>
          <w:rFonts w:ascii="Book Antiqua" w:hAnsi="Book Antiqua"/>
          <w:iCs/>
        </w:rPr>
        <w:t xml:space="preserve">l Sistema y a la Junta </w:t>
      </w:r>
      <w:r w:rsidRPr="002A3FC8">
        <w:rPr>
          <w:rFonts w:ascii="Book Antiqua" w:hAnsi="Book Antiqua"/>
          <w:iCs/>
        </w:rPr>
        <w:t>por las compañías telefónicas a tarifas que no excederán las tarifas regulares por dichos servicios.</w:t>
      </w:r>
    </w:p>
    <w:p w14:paraId="59C23EFD" w14:textId="77777777" w:rsidR="005A5A80" w:rsidRPr="002A3FC8" w:rsidRDefault="00361E40" w:rsidP="00EE623D">
      <w:pPr>
        <w:spacing w:line="480" w:lineRule="auto"/>
        <w:ind w:firstLine="360"/>
        <w:jc w:val="both"/>
        <w:rPr>
          <w:rFonts w:ascii="Book Antiqua" w:hAnsi="Book Antiqua"/>
          <w:iCs/>
        </w:rPr>
      </w:pPr>
      <w:r w:rsidRPr="002A3FC8">
        <w:rPr>
          <w:rFonts w:ascii="Book Antiqua" w:hAnsi="Book Antiqua"/>
          <w:iCs/>
        </w:rPr>
        <w:t xml:space="preserve">Sección </w:t>
      </w:r>
      <w:r w:rsidR="00EE623D" w:rsidRPr="002A3FC8">
        <w:rPr>
          <w:rFonts w:ascii="Book Antiqua" w:hAnsi="Book Antiqua"/>
          <w:iCs/>
        </w:rPr>
        <w:t>10</w:t>
      </w:r>
      <w:r w:rsidR="005A5A80" w:rsidRPr="002A3FC8">
        <w:rPr>
          <w:rFonts w:ascii="Book Antiqua" w:hAnsi="Book Antiqua"/>
          <w:iCs/>
        </w:rPr>
        <w:t>.-</w:t>
      </w:r>
      <w:r w:rsidR="00EE623D" w:rsidRPr="002A3FC8">
        <w:rPr>
          <w:rFonts w:ascii="Book Antiqua" w:hAnsi="Book Antiqua"/>
          <w:iCs/>
        </w:rPr>
        <w:t>Grabación de llamadas</w:t>
      </w:r>
      <w:r w:rsidR="00824B6A" w:rsidRPr="002A3FC8">
        <w:rPr>
          <w:rFonts w:ascii="Book Antiqua" w:hAnsi="Book Antiqua"/>
          <w:iCs/>
        </w:rPr>
        <w:t>.</w:t>
      </w:r>
    </w:p>
    <w:p w14:paraId="0BF757EA" w14:textId="77777777" w:rsidR="00E40293" w:rsidRPr="002A3FC8" w:rsidRDefault="00EE623D" w:rsidP="00E91AB9">
      <w:pPr>
        <w:spacing w:line="480" w:lineRule="auto"/>
        <w:ind w:firstLine="360"/>
        <w:jc w:val="both"/>
        <w:rPr>
          <w:rFonts w:ascii="Book Antiqua" w:hAnsi="Book Antiqua"/>
          <w:iCs/>
        </w:rPr>
      </w:pPr>
      <w:r w:rsidRPr="002A3FC8">
        <w:rPr>
          <w:rFonts w:ascii="Book Antiqua" w:hAnsi="Book Antiqua"/>
          <w:iCs/>
        </w:rPr>
        <w:t>Para poder atender con mayor eficiencia y prontitud los reclamos de emergencia de l</w:t>
      </w:r>
      <w:r w:rsidR="00737B60" w:rsidRPr="002A3FC8">
        <w:rPr>
          <w:rFonts w:ascii="Book Antiqua" w:hAnsi="Book Antiqua"/>
          <w:iCs/>
        </w:rPr>
        <w:t>a ciudadanía</w:t>
      </w:r>
      <w:r w:rsidR="00D47DD9" w:rsidRPr="002A3FC8">
        <w:rPr>
          <w:rFonts w:ascii="Book Antiqua" w:hAnsi="Book Antiqua"/>
          <w:iCs/>
        </w:rPr>
        <w:t xml:space="preserve"> </w:t>
      </w:r>
      <w:r w:rsidRPr="002A3FC8">
        <w:rPr>
          <w:rFonts w:ascii="Book Antiqua" w:hAnsi="Book Antiqua"/>
          <w:iCs/>
        </w:rPr>
        <w:t xml:space="preserve">de Puerto Rico, se autoriza expresamente a rastrear, identificar por su número de origen y grabar todas las llamadas telefónicas efectuadas al Sistema 9-1-1. Dichas grabaciones se utilizarán para </w:t>
      </w:r>
      <w:r w:rsidR="00737B60" w:rsidRPr="002A3FC8">
        <w:rPr>
          <w:rFonts w:ascii="Book Antiqua" w:hAnsi="Book Antiqua"/>
          <w:iCs/>
        </w:rPr>
        <w:t>fines</w:t>
      </w:r>
      <w:r w:rsidRPr="002A3FC8">
        <w:rPr>
          <w:rFonts w:ascii="Book Antiqua" w:hAnsi="Book Antiqua"/>
          <w:iCs/>
        </w:rPr>
        <w:t xml:space="preserve"> legítimo</w:t>
      </w:r>
      <w:r w:rsidR="00737B60" w:rsidRPr="002A3FC8">
        <w:rPr>
          <w:rFonts w:ascii="Book Antiqua" w:hAnsi="Book Antiqua"/>
          <w:iCs/>
        </w:rPr>
        <w:t>s</w:t>
      </w:r>
      <w:r w:rsidRPr="002A3FC8">
        <w:rPr>
          <w:rFonts w:ascii="Book Antiqua" w:hAnsi="Book Antiqua"/>
          <w:iCs/>
        </w:rPr>
        <w:t xml:space="preserve"> </w:t>
      </w:r>
      <w:r w:rsidR="00737B60" w:rsidRPr="002A3FC8">
        <w:rPr>
          <w:rFonts w:ascii="Book Antiqua" w:hAnsi="Book Antiqua"/>
          <w:iCs/>
        </w:rPr>
        <w:t>de conformidad</w:t>
      </w:r>
      <w:r w:rsidRPr="002A3FC8">
        <w:rPr>
          <w:rFonts w:ascii="Book Antiqua" w:hAnsi="Book Antiqua"/>
          <w:iCs/>
        </w:rPr>
        <w:t xml:space="preserve"> con las leyes vigentes. La </w:t>
      </w:r>
      <w:r w:rsidR="00E40293" w:rsidRPr="002A3FC8">
        <w:rPr>
          <w:rFonts w:ascii="Book Antiqua" w:hAnsi="Book Antiqua"/>
          <w:iCs/>
        </w:rPr>
        <w:t>Junta</w:t>
      </w:r>
      <w:r w:rsidRPr="002A3FC8">
        <w:rPr>
          <w:rFonts w:ascii="Book Antiqua" w:hAnsi="Book Antiqua"/>
          <w:iCs/>
        </w:rPr>
        <w:t xml:space="preserve"> establecerá el o los medios técnicos necesarios para implantar lo dispuesto en </w:t>
      </w:r>
      <w:r w:rsidR="00E40293" w:rsidRPr="002A3FC8">
        <w:rPr>
          <w:rFonts w:ascii="Book Antiqua" w:hAnsi="Book Antiqua"/>
          <w:iCs/>
        </w:rPr>
        <w:t>esta Sección</w:t>
      </w:r>
      <w:r w:rsidRPr="002A3FC8">
        <w:rPr>
          <w:rFonts w:ascii="Book Antiqua" w:hAnsi="Book Antiqua"/>
          <w:iCs/>
        </w:rPr>
        <w:t xml:space="preserve">. </w:t>
      </w:r>
    </w:p>
    <w:p w14:paraId="2AF463FB" w14:textId="77777777" w:rsidR="00EE623D" w:rsidRPr="002A3FC8" w:rsidRDefault="00EE623D" w:rsidP="00E91AB9">
      <w:pPr>
        <w:spacing w:line="480" w:lineRule="auto"/>
        <w:ind w:firstLine="360"/>
        <w:jc w:val="both"/>
        <w:rPr>
          <w:rFonts w:ascii="Book Antiqua" w:hAnsi="Book Antiqua"/>
          <w:iCs/>
        </w:rPr>
      </w:pPr>
      <w:r w:rsidRPr="002A3FC8">
        <w:rPr>
          <w:rFonts w:ascii="Book Antiqua" w:hAnsi="Book Antiqua"/>
          <w:iCs/>
        </w:rPr>
        <w:t>La realización de una llamada telefónica al Sistema de Emergencias 9-1-1, constituirá y se entenderá como un relevo y consentimiento expreso de la persona que efectúa dicha llamada a que la misma sea rastreada, identificada por su número de origen, grabada y será utilizada para responder eficientemente a la emergencia que motiva dicha llamada, y para dar cumplimiento a los propósitos del buen funcionamiento del Sistema 9-1-1.</w:t>
      </w:r>
    </w:p>
    <w:p w14:paraId="7CAC61F5" w14:textId="77777777" w:rsidR="00107CBD" w:rsidRPr="002A3FC8" w:rsidRDefault="00B04236" w:rsidP="00107CBD">
      <w:pPr>
        <w:spacing w:line="480" w:lineRule="auto"/>
        <w:ind w:firstLine="360"/>
        <w:jc w:val="both"/>
        <w:rPr>
          <w:rFonts w:ascii="Book Antiqua" w:hAnsi="Book Antiqua"/>
          <w:iCs/>
        </w:rPr>
      </w:pPr>
      <w:r w:rsidRPr="002A3FC8">
        <w:rPr>
          <w:rFonts w:ascii="Book Antiqua" w:hAnsi="Book Antiqua"/>
          <w:iCs/>
        </w:rPr>
        <w:t xml:space="preserve">Sección </w:t>
      </w:r>
      <w:r w:rsidR="00107CBD" w:rsidRPr="002A3FC8">
        <w:rPr>
          <w:rFonts w:ascii="Book Antiqua" w:hAnsi="Book Antiqua"/>
          <w:iCs/>
        </w:rPr>
        <w:t>11.- Se enmienda el Artículo 1.06 de</w:t>
      </w:r>
      <w:r w:rsidR="00737B60" w:rsidRPr="002A3FC8">
        <w:rPr>
          <w:rFonts w:ascii="Book Antiqua" w:hAnsi="Book Antiqua"/>
          <w:iCs/>
        </w:rPr>
        <w:t xml:space="preserve"> </w:t>
      </w:r>
      <w:r w:rsidR="00107CBD" w:rsidRPr="002A3FC8">
        <w:rPr>
          <w:rFonts w:ascii="Book Antiqua" w:hAnsi="Book Antiqua"/>
          <w:iCs/>
        </w:rPr>
        <w:t xml:space="preserve">la Ley 20-2017, </w:t>
      </w:r>
      <w:r w:rsidR="00D47DD9" w:rsidRPr="002A3FC8">
        <w:rPr>
          <w:rFonts w:ascii="Book Antiqua" w:hAnsi="Book Antiqua"/>
          <w:iCs/>
        </w:rPr>
        <w:t>según</w:t>
      </w:r>
      <w:r w:rsidR="00107CBD" w:rsidRPr="002A3FC8">
        <w:rPr>
          <w:rFonts w:ascii="Book Antiqua" w:hAnsi="Book Antiqua"/>
          <w:iCs/>
        </w:rPr>
        <w:t xml:space="preserve"> enmendada, conocida como “Ley del Departamento de Seguridad Pública de Puerto Rico”, para que lea como sigue: </w:t>
      </w:r>
    </w:p>
    <w:p w14:paraId="7C36E2AB" w14:textId="77777777" w:rsidR="00107CBD" w:rsidRPr="002A3FC8" w:rsidRDefault="00DB11AA" w:rsidP="00107CBD">
      <w:pPr>
        <w:spacing w:line="480" w:lineRule="auto"/>
        <w:ind w:firstLine="360"/>
        <w:jc w:val="both"/>
        <w:rPr>
          <w:rFonts w:ascii="Book Antiqua" w:hAnsi="Book Antiqua"/>
          <w:iCs/>
        </w:rPr>
      </w:pPr>
      <w:r w:rsidRPr="002A3FC8">
        <w:rPr>
          <w:rFonts w:ascii="Book Antiqua" w:hAnsi="Book Antiqua"/>
          <w:iCs/>
        </w:rPr>
        <w:t>“</w:t>
      </w:r>
      <w:r w:rsidR="00107CBD" w:rsidRPr="002A3FC8">
        <w:rPr>
          <w:rFonts w:ascii="Book Antiqua" w:hAnsi="Book Antiqua"/>
          <w:iCs/>
        </w:rPr>
        <w:t xml:space="preserve">Artículo 1.06. — Conformación. </w:t>
      </w:r>
    </w:p>
    <w:p w14:paraId="60A2C543" w14:textId="78FE95EF"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t xml:space="preserve">El Departamento de Seguridad Pública será conformado por </w:t>
      </w:r>
      <w:r w:rsidRPr="002A3FC8">
        <w:rPr>
          <w:rFonts w:ascii="Book Antiqua" w:hAnsi="Book Antiqua"/>
          <w:i/>
        </w:rPr>
        <w:t>cinco (</w:t>
      </w:r>
      <w:r w:rsidR="00FE267E">
        <w:rPr>
          <w:rFonts w:ascii="Book Antiqua" w:hAnsi="Book Antiqua"/>
          <w:i/>
        </w:rPr>
        <w:t>5</w:t>
      </w:r>
      <w:r w:rsidRPr="002A3FC8">
        <w:rPr>
          <w:rFonts w:ascii="Book Antiqua" w:hAnsi="Book Antiqua"/>
          <w:i/>
        </w:rPr>
        <w:t>)</w:t>
      </w:r>
      <w:r w:rsidRPr="002A3FC8">
        <w:rPr>
          <w:rFonts w:ascii="Book Antiqua" w:hAnsi="Book Antiqua"/>
          <w:iCs/>
        </w:rPr>
        <w:t xml:space="preserve"> </w:t>
      </w:r>
      <w:r w:rsidRPr="002A3FC8">
        <w:rPr>
          <w:rFonts w:ascii="Book Antiqua" w:hAnsi="Book Antiqua"/>
          <w:b/>
          <w:bCs/>
          <w:iCs/>
        </w:rPr>
        <w:t>[s</w:t>
      </w:r>
      <w:r w:rsidR="00FE267E">
        <w:rPr>
          <w:rFonts w:ascii="Book Antiqua" w:hAnsi="Book Antiqua"/>
          <w:b/>
          <w:bCs/>
          <w:iCs/>
        </w:rPr>
        <w:t>eis</w:t>
      </w:r>
      <w:r w:rsidRPr="002A3FC8">
        <w:rPr>
          <w:rFonts w:ascii="Book Antiqua" w:hAnsi="Book Antiqua"/>
          <w:b/>
          <w:bCs/>
          <w:iCs/>
        </w:rPr>
        <w:t xml:space="preserve"> (</w:t>
      </w:r>
      <w:r w:rsidR="00FE267E">
        <w:rPr>
          <w:rFonts w:ascii="Book Antiqua" w:hAnsi="Book Antiqua"/>
          <w:b/>
          <w:bCs/>
          <w:iCs/>
        </w:rPr>
        <w:t>6</w:t>
      </w:r>
      <w:r w:rsidRPr="002A3FC8">
        <w:rPr>
          <w:rFonts w:ascii="Book Antiqua" w:hAnsi="Book Antiqua"/>
          <w:b/>
          <w:bCs/>
          <w:iCs/>
        </w:rPr>
        <w:t xml:space="preserve">)] </w:t>
      </w:r>
      <w:r w:rsidRPr="002A3FC8">
        <w:rPr>
          <w:rFonts w:ascii="Book Antiqua" w:hAnsi="Book Antiqua"/>
          <w:iCs/>
        </w:rPr>
        <w:t>negociados:</w:t>
      </w:r>
    </w:p>
    <w:p w14:paraId="5F768104" w14:textId="77777777"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lastRenderedPageBreak/>
        <w:t xml:space="preserve">(a) Negociado de la Policía de Puerto Rico, será el sucesor de la Policía de Puerto Rico que fuera creada al amparo de la Ley 53-1996, según enmendada, conocida como “Ley de la Policía de Puerto Rico”. </w:t>
      </w:r>
    </w:p>
    <w:p w14:paraId="604062F3" w14:textId="77777777"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t>(b) Negociado del Cuerpo de Bomberos, será el sucesor del Cuerpo de Bombero que fuera creado al amparo de la Ley Núm. 43 de 21 de junio de 1988, según enmendada, conocida como “Ley del Cuerpo de Bomberos de Puerto Rico”.</w:t>
      </w:r>
    </w:p>
    <w:p w14:paraId="2120DEB8" w14:textId="77777777"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t>(c) Negociado de Manejo Emergencias y Administración de Desastres, será el sucesor de la Administración para el Manejo de Emergencias y Desastres creada al amparo de la Ley 211-1999, según enmendada, conocida como “Ley de la Agencia Estatal para el Manejo de Emergencias y Administración de Desastres de Puerto Rico”.</w:t>
      </w:r>
    </w:p>
    <w:p w14:paraId="050CF58A" w14:textId="77777777" w:rsidR="00107CBD" w:rsidRPr="002A3FC8" w:rsidRDefault="00107CBD" w:rsidP="00107CBD">
      <w:pPr>
        <w:spacing w:line="480" w:lineRule="auto"/>
        <w:ind w:firstLine="360"/>
        <w:jc w:val="both"/>
        <w:rPr>
          <w:rFonts w:ascii="Book Antiqua" w:hAnsi="Book Antiqua"/>
          <w:iCs/>
        </w:rPr>
      </w:pPr>
      <w:r w:rsidRPr="002A3FC8">
        <w:rPr>
          <w:rFonts w:ascii="Book Antiqua" w:hAnsi="Book Antiqua"/>
          <w:iCs/>
        </w:rPr>
        <w:t>(d) Negociado del Cuerpo de Emergencias Médicas, será el sucesor del Cuerpo de Emergencias Médicas creado al amparo de la Ley 539-2004, según enmendada, conocida como “Ley del Cuerpo de Emergencias Médicas del Estado Libre Asociado de Puerto Rico”.</w:t>
      </w:r>
    </w:p>
    <w:p w14:paraId="5D34678D" w14:textId="77777777" w:rsidR="00107CBD" w:rsidRPr="002A3FC8" w:rsidRDefault="00DB11AA" w:rsidP="00107CBD">
      <w:pPr>
        <w:spacing w:line="480" w:lineRule="auto"/>
        <w:ind w:firstLine="360"/>
        <w:jc w:val="both"/>
        <w:rPr>
          <w:rFonts w:ascii="Book Antiqua" w:hAnsi="Book Antiqua"/>
          <w:b/>
          <w:bCs/>
          <w:iCs/>
        </w:rPr>
      </w:pPr>
      <w:r w:rsidRPr="002A3FC8">
        <w:rPr>
          <w:rFonts w:ascii="Book Antiqua" w:hAnsi="Book Antiqua"/>
          <w:b/>
          <w:bCs/>
          <w:iCs/>
        </w:rPr>
        <w:t>[</w:t>
      </w:r>
      <w:r w:rsidR="00107CBD" w:rsidRPr="002A3FC8">
        <w:rPr>
          <w:rFonts w:ascii="Book Antiqua" w:hAnsi="Book Antiqua"/>
          <w:b/>
          <w:bCs/>
          <w:iCs/>
        </w:rPr>
        <w:t>(e) Negociado de Sistemas de Emergencias 9-1-1, será el sucesor de la Junta de Gobierno del Servicio 9-1-1 creada al amparo de la Ley 144-1994, según enmendada, conocida como “Ley de Llamadas 9-1-1”.</w:t>
      </w:r>
      <w:r w:rsidRPr="002A3FC8">
        <w:rPr>
          <w:rFonts w:ascii="Book Antiqua" w:hAnsi="Book Antiqua"/>
          <w:b/>
          <w:bCs/>
          <w:iCs/>
        </w:rPr>
        <w:t>]</w:t>
      </w:r>
    </w:p>
    <w:p w14:paraId="3E7583CF" w14:textId="77777777" w:rsidR="00107CBD" w:rsidRPr="002A3FC8" w:rsidRDefault="00DB11AA" w:rsidP="00107CBD">
      <w:pPr>
        <w:spacing w:line="480" w:lineRule="auto"/>
        <w:ind w:firstLine="360"/>
        <w:jc w:val="both"/>
        <w:rPr>
          <w:rFonts w:ascii="Book Antiqua" w:hAnsi="Book Antiqua"/>
          <w:iCs/>
        </w:rPr>
      </w:pPr>
      <w:r w:rsidRPr="002A3FC8">
        <w:rPr>
          <w:rFonts w:ascii="Book Antiqua" w:hAnsi="Book Antiqua"/>
          <w:b/>
          <w:bCs/>
          <w:iCs/>
        </w:rPr>
        <w:t>[</w:t>
      </w:r>
      <w:r w:rsidR="00107CBD" w:rsidRPr="002A3FC8">
        <w:rPr>
          <w:rFonts w:ascii="Book Antiqua" w:hAnsi="Book Antiqua"/>
          <w:b/>
          <w:bCs/>
          <w:iCs/>
        </w:rPr>
        <w:t>(f)</w:t>
      </w:r>
      <w:r w:rsidRPr="002A3FC8">
        <w:rPr>
          <w:rFonts w:ascii="Book Antiqua" w:hAnsi="Book Antiqua"/>
          <w:b/>
          <w:bCs/>
          <w:iCs/>
        </w:rPr>
        <w:t>]</w:t>
      </w:r>
      <w:r w:rsidR="00107CBD" w:rsidRPr="002A3FC8">
        <w:rPr>
          <w:rFonts w:ascii="Book Antiqua" w:hAnsi="Book Antiqua"/>
          <w:iCs/>
        </w:rPr>
        <w:t xml:space="preserve"> </w:t>
      </w:r>
      <w:r w:rsidRPr="002A3FC8">
        <w:rPr>
          <w:rFonts w:ascii="Book Antiqua" w:hAnsi="Book Antiqua"/>
          <w:i/>
        </w:rPr>
        <w:t>(e)</w:t>
      </w:r>
      <w:r w:rsidRPr="002A3FC8">
        <w:rPr>
          <w:rFonts w:ascii="Book Antiqua" w:hAnsi="Book Antiqua"/>
          <w:iCs/>
        </w:rPr>
        <w:t xml:space="preserve"> </w:t>
      </w:r>
      <w:r w:rsidR="00107CBD" w:rsidRPr="002A3FC8">
        <w:rPr>
          <w:rFonts w:ascii="Book Antiqua" w:hAnsi="Book Antiqua"/>
          <w:iCs/>
        </w:rPr>
        <w:t>Negociado de Investigaciones Especiales, será el sucesor del Negociado de Investigaciones Especiales dispuesto en el Capítulo III del Plan de Reorganización Núm. 5-2011, conocido como “Plan Reorganización del Departamento de Justicia de 2011”.</w:t>
      </w:r>
      <w:r w:rsidRPr="002A3FC8">
        <w:rPr>
          <w:rFonts w:ascii="Book Antiqua" w:hAnsi="Book Antiqua"/>
          <w:iCs/>
        </w:rPr>
        <w:t>”</w:t>
      </w:r>
    </w:p>
    <w:p w14:paraId="3D4E7224" w14:textId="77777777" w:rsidR="002D29AE" w:rsidRPr="002A3FC8" w:rsidRDefault="00B04236" w:rsidP="00E91AB9">
      <w:pPr>
        <w:spacing w:line="480" w:lineRule="auto"/>
        <w:ind w:firstLine="360"/>
        <w:jc w:val="both"/>
        <w:rPr>
          <w:rFonts w:ascii="Book Antiqua" w:hAnsi="Book Antiqua"/>
          <w:iCs/>
        </w:rPr>
      </w:pPr>
      <w:r w:rsidRPr="002A3FC8">
        <w:rPr>
          <w:rFonts w:ascii="Book Antiqua" w:hAnsi="Book Antiqua"/>
          <w:iCs/>
        </w:rPr>
        <w:lastRenderedPageBreak/>
        <w:t>Sección</w:t>
      </w:r>
      <w:r w:rsidR="00E91AB9" w:rsidRPr="002A3FC8">
        <w:rPr>
          <w:rFonts w:ascii="Book Antiqua" w:hAnsi="Book Antiqua"/>
          <w:iCs/>
        </w:rPr>
        <w:t xml:space="preserve"> 1</w:t>
      </w:r>
      <w:r w:rsidRPr="002A3FC8">
        <w:rPr>
          <w:rFonts w:ascii="Book Antiqua" w:hAnsi="Book Antiqua"/>
          <w:iCs/>
        </w:rPr>
        <w:t>2</w:t>
      </w:r>
      <w:r w:rsidR="00FC0737" w:rsidRPr="002A3FC8">
        <w:rPr>
          <w:rFonts w:ascii="Book Antiqua" w:hAnsi="Book Antiqua"/>
          <w:iCs/>
        </w:rPr>
        <w:t xml:space="preserve">.- </w:t>
      </w:r>
      <w:r w:rsidR="002D29AE" w:rsidRPr="002A3FC8">
        <w:rPr>
          <w:rFonts w:ascii="Book Antiqua" w:hAnsi="Book Antiqua"/>
          <w:iCs/>
        </w:rPr>
        <w:t>Se enmienda el Artículo 1.16 de</w:t>
      </w:r>
      <w:r w:rsidR="00737B60" w:rsidRPr="002A3FC8">
        <w:rPr>
          <w:rFonts w:ascii="Book Antiqua" w:hAnsi="Book Antiqua"/>
          <w:iCs/>
        </w:rPr>
        <w:t xml:space="preserve"> </w:t>
      </w:r>
      <w:r w:rsidR="002D29AE" w:rsidRPr="002A3FC8">
        <w:rPr>
          <w:rFonts w:ascii="Book Antiqua" w:hAnsi="Book Antiqua"/>
          <w:iCs/>
        </w:rPr>
        <w:t xml:space="preserve">la Ley 20-2017, </w:t>
      </w:r>
      <w:r w:rsidR="00737B60" w:rsidRPr="002A3FC8">
        <w:rPr>
          <w:rFonts w:ascii="Book Antiqua" w:hAnsi="Book Antiqua"/>
          <w:iCs/>
        </w:rPr>
        <w:t>según</w:t>
      </w:r>
      <w:r w:rsidR="002D29AE" w:rsidRPr="002A3FC8">
        <w:rPr>
          <w:rFonts w:ascii="Book Antiqua" w:hAnsi="Book Antiqua"/>
          <w:iCs/>
        </w:rPr>
        <w:t xml:space="preserve"> enmendada, conocida como “Ley del Departamento de Seguridad Pública de Puerto Rico”, para que lea como sigue: </w:t>
      </w:r>
    </w:p>
    <w:p w14:paraId="057DB609"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 xml:space="preserve">“Artículo 1.16. — Oficina de Manejo de Información de Seguridad; acceso a información de otras agencias. </w:t>
      </w:r>
    </w:p>
    <w:p w14:paraId="42BD1A69"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La Oficina procurará el más amplio acceso a todas las bases de datos de las agencias locales que sean pertinentes a las funciones del DSP, a las bases de datos de las agencias federales de seguridad, a las bases de datos de organismos internacionales de seguridad, y a cualquiera otra que sea consistente con los propósitos de esta Ley. La Oficina procurará salvaguardar la confidencialidad de la información contenida en estas bases de datos y solo permitirá el acceso y el compartir de información, entre aquel personal autorizado.</w:t>
      </w:r>
    </w:p>
    <w:p w14:paraId="6BAB0F40"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El Departamento de Transportación y Obras Públicas y el Departamento de Corrección y Rehabilitación (DCR) deberán proveerle a la Oficina de Manejo de Información de Seguridad del DSP, sin costo, el más amplio acceso a sus recursos de inteligencia, informática y bases de datos. Además, se faculta al DSP a llevar a cabo aquellos acuerdos interagenciales que sean necesarios a los fines de lograr el más amplio acceso a otras distintas bases de datos y sistemas de información que sirvan para adelantar los propósitos de esta Ley.</w:t>
      </w:r>
    </w:p>
    <w:p w14:paraId="1C74F3AD"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La Oficina de Manejo de Información de Seguridad tendrá acceso y/o manejará, sin que se entienda como una limitación, los siguientes sistemas de información y bases de datos:</w:t>
      </w:r>
    </w:p>
    <w:p w14:paraId="4DB4FD34"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lastRenderedPageBreak/>
        <w:t>1. Sistema DAVID+;</w:t>
      </w:r>
    </w:p>
    <w:p w14:paraId="33628710"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2. Registro Criminal Integrado (RCI);</w:t>
      </w:r>
    </w:p>
    <w:p w14:paraId="65E43C1D"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3. Registro de Armas de Fuego;</w:t>
      </w:r>
    </w:p>
    <w:p w14:paraId="7FE3136D" w14:textId="77777777" w:rsidR="002D29AE" w:rsidRPr="002A3FC8" w:rsidRDefault="002D29AE" w:rsidP="002D29AE">
      <w:pPr>
        <w:spacing w:line="480" w:lineRule="auto"/>
        <w:ind w:firstLine="360"/>
        <w:jc w:val="both"/>
        <w:rPr>
          <w:rFonts w:ascii="Book Antiqua" w:hAnsi="Book Antiqua"/>
          <w:b/>
          <w:bCs/>
          <w:iCs/>
        </w:rPr>
      </w:pPr>
      <w:r w:rsidRPr="002A3FC8">
        <w:rPr>
          <w:rFonts w:ascii="Book Antiqua" w:hAnsi="Book Antiqua"/>
          <w:b/>
          <w:bCs/>
          <w:iCs/>
        </w:rPr>
        <w:t>[4. Sistema 9-1-1;]</w:t>
      </w:r>
    </w:p>
    <w:p w14:paraId="456D3635"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b/>
          <w:bCs/>
          <w:iCs/>
        </w:rPr>
        <w:t>[5]</w:t>
      </w:r>
      <w:r w:rsidRPr="002A3FC8">
        <w:rPr>
          <w:rFonts w:ascii="Book Antiqua" w:hAnsi="Book Antiqua"/>
          <w:iCs/>
        </w:rPr>
        <w:t xml:space="preserve"> </w:t>
      </w:r>
      <w:r w:rsidRPr="002A3FC8">
        <w:rPr>
          <w:rFonts w:ascii="Book Antiqua" w:hAnsi="Book Antiqua"/>
          <w:i/>
        </w:rPr>
        <w:t>4</w:t>
      </w:r>
      <w:r w:rsidRPr="002A3FC8">
        <w:rPr>
          <w:rFonts w:ascii="Book Antiqua" w:hAnsi="Book Antiqua"/>
          <w:iCs/>
        </w:rPr>
        <w:t>. Centro de Fusión (Fussion Center);</w:t>
      </w:r>
    </w:p>
    <w:p w14:paraId="09C5619B"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b/>
          <w:bCs/>
          <w:iCs/>
        </w:rPr>
        <w:t>[6]</w:t>
      </w:r>
      <w:r w:rsidRPr="002A3FC8">
        <w:rPr>
          <w:rFonts w:ascii="Book Antiqua" w:hAnsi="Book Antiqua"/>
          <w:iCs/>
        </w:rPr>
        <w:t xml:space="preserve"> </w:t>
      </w:r>
      <w:r w:rsidRPr="002A3FC8">
        <w:rPr>
          <w:rFonts w:ascii="Book Antiqua" w:hAnsi="Book Antiqua"/>
          <w:i/>
        </w:rPr>
        <w:t>5</w:t>
      </w:r>
      <w:r w:rsidRPr="002A3FC8">
        <w:rPr>
          <w:rFonts w:ascii="Book Antiqua" w:hAnsi="Book Antiqua"/>
          <w:iCs/>
        </w:rPr>
        <w:t>. Sistema Autoexpreso;</w:t>
      </w:r>
    </w:p>
    <w:p w14:paraId="743E1C52"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b/>
          <w:bCs/>
          <w:iCs/>
        </w:rPr>
        <w:t>[7]</w:t>
      </w:r>
      <w:r w:rsidRPr="002A3FC8">
        <w:rPr>
          <w:rFonts w:ascii="Book Antiqua" w:hAnsi="Book Antiqua"/>
          <w:iCs/>
        </w:rPr>
        <w:t xml:space="preserve"> </w:t>
      </w:r>
      <w:r w:rsidRPr="002A3FC8">
        <w:rPr>
          <w:rFonts w:ascii="Book Antiqua" w:hAnsi="Book Antiqua"/>
          <w:i/>
        </w:rPr>
        <w:t>6</w:t>
      </w:r>
      <w:r w:rsidRPr="002A3FC8">
        <w:rPr>
          <w:rFonts w:ascii="Book Antiqua" w:hAnsi="Book Antiqua"/>
          <w:iCs/>
        </w:rPr>
        <w:t>. Sistemas de Inteligencia, Informática y Bases de Datos de DCR;</w:t>
      </w:r>
    </w:p>
    <w:p w14:paraId="0DD16BA8"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b/>
          <w:bCs/>
          <w:iCs/>
        </w:rPr>
        <w:t>[8]</w:t>
      </w:r>
      <w:r w:rsidRPr="002A3FC8">
        <w:rPr>
          <w:rFonts w:ascii="Book Antiqua" w:hAnsi="Book Antiqua"/>
          <w:iCs/>
        </w:rPr>
        <w:t xml:space="preserve"> </w:t>
      </w:r>
      <w:r w:rsidRPr="002A3FC8">
        <w:rPr>
          <w:rFonts w:ascii="Book Antiqua" w:hAnsi="Book Antiqua"/>
          <w:i/>
        </w:rPr>
        <w:t>7</w:t>
      </w:r>
      <w:r w:rsidRPr="002A3FC8">
        <w:rPr>
          <w:rFonts w:ascii="Book Antiqua" w:hAnsi="Book Antiqua"/>
          <w:iCs/>
        </w:rPr>
        <w:t>. Sistemas de Credenciales;</w:t>
      </w:r>
    </w:p>
    <w:p w14:paraId="361BB4DE"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b/>
          <w:bCs/>
          <w:iCs/>
        </w:rPr>
        <w:t>[9]</w:t>
      </w:r>
      <w:r w:rsidRPr="002A3FC8">
        <w:rPr>
          <w:rFonts w:ascii="Book Antiqua" w:hAnsi="Book Antiqua"/>
          <w:iCs/>
        </w:rPr>
        <w:t xml:space="preserve"> </w:t>
      </w:r>
      <w:r w:rsidRPr="002A3FC8">
        <w:rPr>
          <w:rFonts w:ascii="Book Antiqua" w:hAnsi="Book Antiqua"/>
          <w:i/>
        </w:rPr>
        <w:t>8</w:t>
      </w:r>
      <w:r w:rsidRPr="002A3FC8">
        <w:rPr>
          <w:rFonts w:ascii="Book Antiqua" w:hAnsi="Book Antiqua"/>
          <w:iCs/>
        </w:rPr>
        <w:t>. Sistema de Información Geográfica (GIS).</w:t>
      </w:r>
    </w:p>
    <w:p w14:paraId="5FF68243" w14:textId="77777777" w:rsidR="002D29AE" w:rsidRPr="002A3FC8" w:rsidRDefault="002D29AE" w:rsidP="002D29AE">
      <w:pPr>
        <w:spacing w:line="480" w:lineRule="auto"/>
        <w:ind w:firstLine="360"/>
        <w:jc w:val="both"/>
        <w:rPr>
          <w:rFonts w:ascii="Book Antiqua" w:hAnsi="Book Antiqua"/>
          <w:iCs/>
        </w:rPr>
      </w:pPr>
      <w:r w:rsidRPr="002A3FC8">
        <w:rPr>
          <w:rFonts w:ascii="Book Antiqua" w:hAnsi="Book Antiqua"/>
          <w:iCs/>
        </w:rPr>
        <w:t>No obstante, los sistemas de información y bases de datos del Instituto de Ciencias Forenses y el Negociado de Investigaciones Especiales se mantendrán separados e independiente del resto de los negociados que comprenden el Departamento, a los fines de garantizar la confidencialidad y pureza de las investigaciones.”</w:t>
      </w:r>
    </w:p>
    <w:p w14:paraId="0EF02779" w14:textId="477EFBD2" w:rsidR="00FC0737" w:rsidRDefault="00B04236" w:rsidP="00E91AB9">
      <w:pPr>
        <w:spacing w:line="480" w:lineRule="auto"/>
        <w:ind w:firstLine="360"/>
        <w:jc w:val="both"/>
        <w:rPr>
          <w:rFonts w:ascii="Book Antiqua" w:hAnsi="Book Antiqua"/>
        </w:rPr>
      </w:pPr>
      <w:r w:rsidRPr="002A3FC8">
        <w:rPr>
          <w:rFonts w:ascii="Book Antiqua" w:hAnsi="Book Antiqua"/>
          <w:iCs/>
        </w:rPr>
        <w:t xml:space="preserve">Sección 13.- Por la presente, se deroga </w:t>
      </w:r>
      <w:r w:rsidRPr="002A3FC8">
        <w:rPr>
          <w:rFonts w:ascii="Book Antiqua" w:hAnsi="Book Antiqua"/>
        </w:rPr>
        <w:t>el Capítulo 4 de la Ley 20-2017, según enmendada, conocida como “Ley del Departamento de Seguridad Pública”</w:t>
      </w:r>
      <w:r w:rsidR="00BE2B6D">
        <w:rPr>
          <w:rFonts w:ascii="Book Antiqua" w:hAnsi="Book Antiqua"/>
        </w:rPr>
        <w:t xml:space="preserve"> y se redenominan los </w:t>
      </w:r>
      <w:r w:rsidR="007F3C97">
        <w:rPr>
          <w:rFonts w:ascii="Book Antiqua" w:hAnsi="Book Antiqua"/>
        </w:rPr>
        <w:t>subsiguientes Capítulos 5 al 8, como Capítulos 4 al 7.</w:t>
      </w:r>
    </w:p>
    <w:p w14:paraId="56660DAD" w14:textId="67AEBBDA" w:rsidR="00BE2B6D" w:rsidRPr="00BE2B6D" w:rsidRDefault="00BE2B6D" w:rsidP="00BE2B6D">
      <w:pPr>
        <w:spacing w:line="480" w:lineRule="auto"/>
        <w:ind w:firstLine="360"/>
        <w:jc w:val="both"/>
        <w:rPr>
          <w:rFonts w:ascii="Book Antiqua" w:hAnsi="Book Antiqua"/>
        </w:rPr>
      </w:pPr>
      <w:r>
        <w:rPr>
          <w:rFonts w:ascii="Book Antiqua" w:hAnsi="Book Antiqua"/>
        </w:rPr>
        <w:t>Sección 14. -</w:t>
      </w:r>
      <w:r w:rsidRPr="00BE2B6D">
        <w:rPr>
          <w:rFonts w:ascii="Book Antiqua" w:hAnsi="Book Antiqua"/>
          <w:lang w:val="es-ES_tradnl"/>
        </w:rPr>
        <w:t xml:space="preserve"> </w:t>
      </w:r>
      <w:r w:rsidRPr="00BE2B6D">
        <w:rPr>
          <w:rFonts w:ascii="Book Antiqua" w:hAnsi="Book Antiqua"/>
          <w:lang w:val="es-PR"/>
        </w:rPr>
        <w:t>Reglamentación.</w:t>
      </w:r>
    </w:p>
    <w:p w14:paraId="1F56F4E4" w14:textId="11735231" w:rsidR="00BE2B6D" w:rsidRPr="002A3FC8" w:rsidRDefault="00BE2B6D" w:rsidP="00BE2B6D">
      <w:pPr>
        <w:spacing w:line="480" w:lineRule="auto"/>
        <w:ind w:firstLine="360"/>
        <w:jc w:val="both"/>
        <w:rPr>
          <w:rFonts w:ascii="Book Antiqua" w:hAnsi="Book Antiqua"/>
        </w:rPr>
      </w:pPr>
      <w:r w:rsidRPr="00BE2B6D">
        <w:rPr>
          <w:rFonts w:ascii="Book Antiqua" w:hAnsi="Book Antiqua"/>
          <w:lang w:val="es-PR"/>
        </w:rPr>
        <w:t>Se ordena al</w:t>
      </w:r>
      <w:r>
        <w:rPr>
          <w:rFonts w:ascii="Book Antiqua" w:hAnsi="Book Antiqua"/>
          <w:lang w:val="es-PR"/>
        </w:rPr>
        <w:t xml:space="preserve"> Secretario(a) del</w:t>
      </w:r>
      <w:r w:rsidRPr="00BE2B6D">
        <w:rPr>
          <w:rFonts w:ascii="Book Antiqua" w:hAnsi="Book Antiqua"/>
          <w:lang w:val="es-PR"/>
        </w:rPr>
        <w:t xml:space="preserve"> Departamento de </w:t>
      </w:r>
      <w:r>
        <w:rPr>
          <w:rFonts w:ascii="Book Antiqua" w:hAnsi="Book Antiqua"/>
          <w:lang w:val="es-PR"/>
        </w:rPr>
        <w:t>Seguridad Pública</w:t>
      </w:r>
      <w:r w:rsidRPr="00BE2B6D">
        <w:rPr>
          <w:rFonts w:ascii="Book Antiqua" w:hAnsi="Book Antiqua"/>
          <w:lang w:val="es-PR"/>
        </w:rPr>
        <w:t xml:space="preserve"> a establecer las directrices, órdenes y la reglamentación necesaria a estos fines,</w:t>
      </w:r>
      <w:r w:rsidRPr="00BE2B6D">
        <w:rPr>
          <w:rFonts w:ascii="Book Antiqua" w:hAnsi="Book Antiqua"/>
        </w:rPr>
        <w:t xml:space="preserve"> en un plazo no mayor de noventa (90) días de aprobada esta Ley.</w:t>
      </w:r>
    </w:p>
    <w:p w14:paraId="2E270C59" w14:textId="35FBB3EF" w:rsidR="00B04236" w:rsidRPr="002A3FC8" w:rsidRDefault="00B04236" w:rsidP="00E91AB9">
      <w:pPr>
        <w:spacing w:line="480" w:lineRule="auto"/>
        <w:ind w:firstLine="360"/>
        <w:jc w:val="both"/>
        <w:rPr>
          <w:rFonts w:ascii="Book Antiqua" w:hAnsi="Book Antiqua"/>
        </w:rPr>
      </w:pPr>
      <w:r w:rsidRPr="002A3FC8">
        <w:rPr>
          <w:rFonts w:ascii="Book Antiqua" w:hAnsi="Book Antiqua"/>
        </w:rPr>
        <w:t>Sección 1</w:t>
      </w:r>
      <w:r w:rsidR="00BE2B6D">
        <w:rPr>
          <w:rFonts w:ascii="Book Antiqua" w:hAnsi="Book Antiqua"/>
        </w:rPr>
        <w:t>5</w:t>
      </w:r>
      <w:r w:rsidRPr="002A3FC8">
        <w:rPr>
          <w:rFonts w:ascii="Book Antiqua" w:hAnsi="Book Antiqua"/>
        </w:rPr>
        <w:t>.- Clausula de Cumplimiento.</w:t>
      </w:r>
    </w:p>
    <w:p w14:paraId="2B117F6F" w14:textId="77777777" w:rsidR="00B04236" w:rsidRPr="002A3FC8" w:rsidRDefault="00B04236" w:rsidP="00E91AB9">
      <w:pPr>
        <w:spacing w:line="480" w:lineRule="auto"/>
        <w:ind w:firstLine="360"/>
        <w:jc w:val="both"/>
        <w:rPr>
          <w:rFonts w:ascii="Book Antiqua" w:hAnsi="Book Antiqua"/>
          <w:iCs/>
        </w:rPr>
      </w:pPr>
      <w:r w:rsidRPr="002A3FC8">
        <w:rPr>
          <w:rFonts w:ascii="Book Antiqua" w:hAnsi="Book Antiqua"/>
        </w:rPr>
        <w:lastRenderedPageBreak/>
        <w:t>Se ordena al Secretario</w:t>
      </w:r>
      <w:r w:rsidR="0063795E" w:rsidRPr="002A3FC8">
        <w:rPr>
          <w:rFonts w:ascii="Book Antiqua" w:hAnsi="Book Antiqua"/>
        </w:rPr>
        <w:t>(a)</w:t>
      </w:r>
      <w:r w:rsidRPr="002A3FC8">
        <w:rPr>
          <w:rFonts w:ascii="Book Antiqua" w:hAnsi="Book Antiqua"/>
        </w:rPr>
        <w:t xml:space="preserve"> del Departamento de Seguridad Pública a dar cumplimiento con la intención legislativa en esta Ley, para lo cual tendrá </w:t>
      </w:r>
      <w:r w:rsidR="000336F0" w:rsidRPr="002A3FC8">
        <w:rPr>
          <w:rFonts w:ascii="Book Antiqua" w:hAnsi="Book Antiqua"/>
        </w:rPr>
        <w:t>ciento ochenta</w:t>
      </w:r>
      <w:r w:rsidRPr="002A3FC8">
        <w:rPr>
          <w:rFonts w:ascii="Book Antiqua" w:hAnsi="Book Antiqua"/>
        </w:rPr>
        <w:t xml:space="preserve"> (</w:t>
      </w:r>
      <w:r w:rsidR="000336F0" w:rsidRPr="002A3FC8">
        <w:rPr>
          <w:rFonts w:ascii="Book Antiqua" w:hAnsi="Book Antiqua"/>
        </w:rPr>
        <w:t>18</w:t>
      </w:r>
      <w:r w:rsidRPr="002A3FC8">
        <w:rPr>
          <w:rFonts w:ascii="Book Antiqua" w:hAnsi="Book Antiqua"/>
        </w:rPr>
        <w:t>0) días a partir de la vigencia de esta Ley para devolver todo personal, equipo y partida presupuestaria que tenga en poder el Departamento de Seguridad Pública al Sistema de Emergencias 9-1-1. Será deber del</w:t>
      </w:r>
      <w:r w:rsidR="0063795E" w:rsidRPr="002A3FC8">
        <w:rPr>
          <w:rFonts w:ascii="Book Antiqua" w:hAnsi="Book Antiqua"/>
        </w:rPr>
        <w:t xml:space="preserve"> o de la</w:t>
      </w:r>
      <w:r w:rsidRPr="002A3FC8">
        <w:rPr>
          <w:rFonts w:ascii="Book Antiqua" w:hAnsi="Book Antiqua"/>
        </w:rPr>
        <w:t xml:space="preserve"> Secretario</w:t>
      </w:r>
      <w:r w:rsidR="0063795E" w:rsidRPr="002A3FC8">
        <w:rPr>
          <w:rFonts w:ascii="Book Antiqua" w:hAnsi="Book Antiqua"/>
        </w:rPr>
        <w:t>(a)</w:t>
      </w:r>
      <w:r w:rsidRPr="002A3FC8">
        <w:rPr>
          <w:rFonts w:ascii="Book Antiqua" w:hAnsi="Book Antiqua"/>
        </w:rPr>
        <w:t xml:space="preserve"> radicar una certificación ante la secretaría de ambos cuerpos legislativos haciendo constar el cumplimiento con esta disposición</w:t>
      </w:r>
      <w:r w:rsidR="0063795E" w:rsidRPr="002A3FC8">
        <w:rPr>
          <w:rFonts w:ascii="Book Antiqua" w:hAnsi="Book Antiqua"/>
        </w:rPr>
        <w:t xml:space="preserve"> dentro del término dispuesto</w:t>
      </w:r>
    </w:p>
    <w:p w14:paraId="59529BA4" w14:textId="546E16CA" w:rsidR="005A5A80" w:rsidRPr="002A3FC8" w:rsidRDefault="00863DFB" w:rsidP="00EE623D">
      <w:pPr>
        <w:spacing w:line="480" w:lineRule="auto"/>
        <w:ind w:firstLine="360"/>
        <w:jc w:val="both"/>
        <w:rPr>
          <w:rFonts w:ascii="Book Antiqua" w:hAnsi="Book Antiqua"/>
          <w:iCs/>
        </w:rPr>
      </w:pPr>
      <w:r w:rsidRPr="002A3FC8">
        <w:rPr>
          <w:rFonts w:ascii="Book Antiqua" w:hAnsi="Book Antiqua"/>
          <w:iCs/>
        </w:rPr>
        <w:t>Sección 1</w:t>
      </w:r>
      <w:r w:rsidR="00BE2B6D">
        <w:rPr>
          <w:rFonts w:ascii="Book Antiqua" w:hAnsi="Book Antiqua"/>
          <w:iCs/>
        </w:rPr>
        <w:t>6</w:t>
      </w:r>
      <w:r w:rsidR="005A5A80" w:rsidRPr="002A3FC8">
        <w:rPr>
          <w:rFonts w:ascii="Book Antiqua" w:hAnsi="Book Antiqua"/>
          <w:iCs/>
        </w:rPr>
        <w:t>.-</w:t>
      </w:r>
      <w:r w:rsidR="00EE623D" w:rsidRPr="002A3FC8">
        <w:rPr>
          <w:rFonts w:ascii="Book Antiqua" w:hAnsi="Book Antiqua"/>
          <w:iCs/>
        </w:rPr>
        <w:t xml:space="preserve"> </w:t>
      </w:r>
      <w:r w:rsidR="005A5A80" w:rsidRPr="002A3FC8">
        <w:rPr>
          <w:rFonts w:ascii="Book Antiqua" w:hAnsi="Book Antiqua"/>
          <w:iCs/>
        </w:rPr>
        <w:t>Cláusula de Separabilidad</w:t>
      </w:r>
      <w:r w:rsidR="00EE6A21" w:rsidRPr="002A3FC8">
        <w:rPr>
          <w:rFonts w:ascii="Book Antiqua" w:hAnsi="Book Antiqua"/>
          <w:iCs/>
        </w:rPr>
        <w:t>.</w:t>
      </w:r>
    </w:p>
    <w:p w14:paraId="5129C602" w14:textId="2B6F8D2F" w:rsidR="00E926AB" w:rsidRPr="002A3FC8" w:rsidRDefault="00E926AB" w:rsidP="00FC0737">
      <w:pPr>
        <w:spacing w:line="480" w:lineRule="auto"/>
        <w:ind w:left="-57" w:firstLine="360"/>
        <w:jc w:val="both"/>
        <w:rPr>
          <w:rFonts w:ascii="Book Antiqua" w:hAnsi="Book Antiqua"/>
          <w:iCs/>
        </w:rPr>
      </w:pPr>
      <w:r w:rsidRPr="002A3FC8">
        <w:rPr>
          <w:rFonts w:ascii="Book Antiqua" w:hAnsi="Book Antiqua"/>
          <w:iC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0063795E" w:rsidRPr="002A3FC8">
        <w:rPr>
          <w:rFonts w:ascii="Book Antiqua" w:hAnsi="Book Antiqua"/>
          <w:iCs/>
        </w:rPr>
        <w:t>esta</w:t>
      </w:r>
      <w:r w:rsidRPr="002A3FC8">
        <w:rPr>
          <w:rFonts w:ascii="Book Antiqua" w:hAnsi="Book Antiqua"/>
          <w:iC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w:t>
      </w:r>
      <w:r w:rsidR="005C2FE7">
        <w:rPr>
          <w:rFonts w:ascii="Book Antiqua" w:hAnsi="Book Antiqua"/>
          <w:iCs/>
        </w:rPr>
        <w:t>,</w:t>
      </w:r>
      <w:r w:rsidRPr="002A3FC8">
        <w:rPr>
          <w:rFonts w:ascii="Book Antiqua" w:hAnsi="Book Antiqua"/>
          <w:iCs/>
        </w:rPr>
        <w:t xml:space="preserve">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w:t>
      </w:r>
      <w:r w:rsidRPr="002A3FC8">
        <w:rPr>
          <w:rFonts w:ascii="Book Antiqua" w:hAnsi="Book Antiqua"/>
          <w:iCs/>
        </w:rPr>
        <w:lastRenderedPageBreak/>
        <w:t>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4A9E15FD" w14:textId="7CBB9CA0" w:rsidR="005A5A80" w:rsidRPr="002A3FC8" w:rsidRDefault="00677C27" w:rsidP="00FC0737">
      <w:pPr>
        <w:spacing w:line="480" w:lineRule="auto"/>
        <w:ind w:left="-57" w:firstLine="360"/>
        <w:jc w:val="both"/>
        <w:rPr>
          <w:rFonts w:ascii="Book Antiqua" w:hAnsi="Book Antiqua"/>
          <w:iCs/>
        </w:rPr>
      </w:pPr>
      <w:r w:rsidRPr="002A3FC8">
        <w:rPr>
          <w:rFonts w:ascii="Book Antiqua" w:hAnsi="Book Antiqua"/>
          <w:iCs/>
        </w:rPr>
        <w:t>Sección 1</w:t>
      </w:r>
      <w:r w:rsidR="00BE2B6D">
        <w:rPr>
          <w:rFonts w:ascii="Book Antiqua" w:hAnsi="Book Antiqua"/>
          <w:iCs/>
        </w:rPr>
        <w:t>7</w:t>
      </w:r>
      <w:r w:rsidR="005A5A80" w:rsidRPr="002A3FC8">
        <w:rPr>
          <w:rFonts w:ascii="Book Antiqua" w:hAnsi="Book Antiqua"/>
          <w:iCs/>
        </w:rPr>
        <w:t>.-Vigencia</w:t>
      </w:r>
      <w:r w:rsidR="00EE6A21" w:rsidRPr="002A3FC8">
        <w:rPr>
          <w:rFonts w:ascii="Book Antiqua" w:hAnsi="Book Antiqua"/>
          <w:iCs/>
        </w:rPr>
        <w:t>.</w:t>
      </w:r>
    </w:p>
    <w:p w14:paraId="2DBE6DE4" w14:textId="77777777" w:rsidR="004C09C3" w:rsidRPr="00D47DD9" w:rsidRDefault="005A5A80" w:rsidP="00FC0737">
      <w:pPr>
        <w:spacing w:line="480" w:lineRule="auto"/>
        <w:ind w:firstLine="303"/>
        <w:jc w:val="both"/>
        <w:rPr>
          <w:rFonts w:ascii="Book Antiqua" w:hAnsi="Book Antiqua"/>
        </w:rPr>
      </w:pPr>
      <w:r w:rsidRPr="002A3FC8">
        <w:rPr>
          <w:rFonts w:ascii="Book Antiqua" w:hAnsi="Book Antiqua"/>
        </w:rPr>
        <w:t xml:space="preserve">Esta Ley entrará en vigor </w:t>
      </w:r>
      <w:r w:rsidR="000336F0" w:rsidRPr="002A3FC8">
        <w:rPr>
          <w:rFonts w:ascii="Book Antiqua" w:hAnsi="Book Antiqua"/>
        </w:rPr>
        <w:t>inmediatamente</w:t>
      </w:r>
      <w:r w:rsidRPr="002A3FC8">
        <w:rPr>
          <w:rFonts w:ascii="Book Antiqua" w:hAnsi="Book Antiqua"/>
        </w:rPr>
        <w:t xml:space="preserve"> después de su aprobación.</w:t>
      </w:r>
    </w:p>
    <w:sectPr w:rsidR="004C09C3" w:rsidRPr="00D47DD9" w:rsidSect="005D633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BC0D9" w14:textId="77777777" w:rsidR="00E94BB0" w:rsidRPr="002A3FC8" w:rsidRDefault="00E94BB0">
      <w:r w:rsidRPr="002A3FC8">
        <w:separator/>
      </w:r>
    </w:p>
  </w:endnote>
  <w:endnote w:type="continuationSeparator" w:id="0">
    <w:p w14:paraId="5C3FF022" w14:textId="77777777" w:rsidR="00E94BB0" w:rsidRPr="002A3FC8" w:rsidRDefault="00E94BB0">
      <w:r w:rsidRPr="002A3F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049B2" w14:textId="77777777" w:rsidR="00E94BB0" w:rsidRPr="002A3FC8" w:rsidRDefault="00E94BB0">
      <w:r w:rsidRPr="002A3FC8">
        <w:separator/>
      </w:r>
    </w:p>
  </w:footnote>
  <w:footnote w:type="continuationSeparator" w:id="0">
    <w:p w14:paraId="61C3F414" w14:textId="77777777" w:rsidR="00E94BB0" w:rsidRPr="002A3FC8" w:rsidRDefault="00E94BB0">
      <w:r w:rsidRPr="002A3F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F542" w14:textId="77777777" w:rsidR="00F43262" w:rsidRPr="002A3FC8" w:rsidRDefault="00F43262">
    <w:pPr>
      <w:pStyle w:val="Header"/>
      <w:jc w:val="center"/>
    </w:pPr>
    <w:r w:rsidRPr="002A3FC8">
      <w:rPr>
        <w:rStyle w:val="PageNumber"/>
      </w:rPr>
      <w:fldChar w:fldCharType="begin"/>
    </w:r>
    <w:r w:rsidRPr="002A3FC8">
      <w:rPr>
        <w:rStyle w:val="PageNumber"/>
      </w:rPr>
      <w:instrText xml:space="preserve"> PAGE </w:instrText>
    </w:r>
    <w:r w:rsidRPr="002A3FC8">
      <w:rPr>
        <w:rStyle w:val="PageNumber"/>
      </w:rPr>
      <w:fldChar w:fldCharType="separate"/>
    </w:r>
    <w:r w:rsidR="00801153" w:rsidRPr="002A3FC8">
      <w:rPr>
        <w:rStyle w:val="PageNumber"/>
      </w:rPr>
      <w:t>21</w:t>
    </w:r>
    <w:r w:rsidRPr="002A3FC8">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67082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5F236B"/>
    <w:multiLevelType w:val="hybridMultilevel"/>
    <w:tmpl w:val="40542622"/>
    <w:lvl w:ilvl="0" w:tplc="04090017">
      <w:start w:val="1"/>
      <w:numFmt w:val="lowerLetter"/>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14287525"/>
    <w:multiLevelType w:val="hybridMultilevel"/>
    <w:tmpl w:val="F1947422"/>
    <w:lvl w:ilvl="0" w:tplc="36885096">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55A47C9"/>
    <w:multiLevelType w:val="multilevel"/>
    <w:tmpl w:val="6FCEA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0C2E70"/>
    <w:multiLevelType w:val="multilevel"/>
    <w:tmpl w:val="61E4E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A76CC5"/>
    <w:multiLevelType w:val="hybridMultilevel"/>
    <w:tmpl w:val="28DCD6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AA0146"/>
    <w:multiLevelType w:val="hybridMultilevel"/>
    <w:tmpl w:val="3E94256E"/>
    <w:lvl w:ilvl="0" w:tplc="734A3C28">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D3667A"/>
    <w:multiLevelType w:val="hybridMultilevel"/>
    <w:tmpl w:val="9BE4FF60"/>
    <w:lvl w:ilvl="0" w:tplc="958A7E30">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FF358C"/>
    <w:multiLevelType w:val="hybridMultilevel"/>
    <w:tmpl w:val="089EE78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2877959"/>
    <w:multiLevelType w:val="hybridMultilevel"/>
    <w:tmpl w:val="75B89BE4"/>
    <w:lvl w:ilvl="0" w:tplc="E384E72A">
      <w:start w:val="1"/>
      <w:numFmt w:val="lowerLetter"/>
      <w:lvlText w:val="%1."/>
      <w:lvlJc w:val="left"/>
      <w:pPr>
        <w:ind w:left="1080" w:hanging="360"/>
      </w:pPr>
      <w:rPr>
        <w:rFonts w:hint="default"/>
        <w:strike w:val="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7584FF0"/>
    <w:multiLevelType w:val="hybridMultilevel"/>
    <w:tmpl w:val="C81C8EBC"/>
    <w:lvl w:ilvl="0" w:tplc="66008578">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5C7D29"/>
    <w:multiLevelType w:val="hybridMultilevel"/>
    <w:tmpl w:val="D01C42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B900F21"/>
    <w:multiLevelType w:val="hybridMultilevel"/>
    <w:tmpl w:val="111255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DEE7750"/>
    <w:multiLevelType w:val="hybridMultilevel"/>
    <w:tmpl w:val="312CBCBE"/>
    <w:lvl w:ilvl="0" w:tplc="57FA995E">
      <w:start w:val="1"/>
      <w:numFmt w:val="lowerLetter"/>
      <w:lvlText w:val="%1."/>
      <w:lvlJc w:val="left"/>
      <w:pPr>
        <w:ind w:left="720" w:hanging="360"/>
      </w:pPr>
      <w:rPr>
        <w:rFonts w:hint="default"/>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52785D"/>
    <w:multiLevelType w:val="hybridMultilevel"/>
    <w:tmpl w:val="92A2DFB0"/>
    <w:lvl w:ilvl="0" w:tplc="8FBA55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DB69BD"/>
    <w:multiLevelType w:val="hybridMultilevel"/>
    <w:tmpl w:val="561E50AE"/>
    <w:lvl w:ilvl="0" w:tplc="59BAD1D4">
      <w:start w:val="2"/>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15:restartNumberingAfterBreak="0">
    <w:nsid w:val="549E77EC"/>
    <w:multiLevelType w:val="hybridMultilevel"/>
    <w:tmpl w:val="7C2042AE"/>
    <w:lvl w:ilvl="0" w:tplc="428425B2">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A151417"/>
    <w:multiLevelType w:val="hybridMultilevel"/>
    <w:tmpl w:val="D576C0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C8352E2"/>
    <w:multiLevelType w:val="hybridMultilevel"/>
    <w:tmpl w:val="CE54E09A"/>
    <w:lvl w:ilvl="0" w:tplc="385ED89E">
      <w:start w:val="1"/>
      <w:numFmt w:val="lowerLetter"/>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D6D6B22"/>
    <w:multiLevelType w:val="hybridMultilevel"/>
    <w:tmpl w:val="368C2986"/>
    <w:lvl w:ilvl="0" w:tplc="FA2AD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5A1C1E"/>
    <w:multiLevelType w:val="hybridMultilevel"/>
    <w:tmpl w:val="B5BC6DC8"/>
    <w:lvl w:ilvl="0" w:tplc="FA32D55C">
      <w:start w:val="1"/>
      <w:numFmt w:val="lowerLetter"/>
      <w:lvlText w:val="(%1)"/>
      <w:lvlJc w:val="left"/>
      <w:pPr>
        <w:tabs>
          <w:tab w:val="num" w:pos="1125"/>
        </w:tabs>
        <w:ind w:left="112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711757D1"/>
    <w:multiLevelType w:val="hybridMultilevel"/>
    <w:tmpl w:val="C3728CDE"/>
    <w:lvl w:ilvl="0" w:tplc="B684905E">
      <w:start w:val="1"/>
      <w:numFmt w:val="lowerLetter"/>
      <w:lvlText w:val="(%1)"/>
      <w:lvlJc w:val="left"/>
      <w:pPr>
        <w:tabs>
          <w:tab w:val="num" w:pos="1080"/>
        </w:tabs>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B7B7D63"/>
    <w:multiLevelType w:val="hybridMultilevel"/>
    <w:tmpl w:val="A52ADD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4309671">
    <w:abstractNumId w:val="4"/>
    <w:lvlOverride w:ilvl="0">
      <w:lvl w:ilvl="0">
        <w:numFmt w:val="lowerLetter"/>
        <w:lvlText w:val="%1."/>
        <w:lvlJc w:val="left"/>
      </w:lvl>
    </w:lvlOverride>
  </w:num>
  <w:num w:numId="2" w16cid:durableId="913902287">
    <w:abstractNumId w:val="14"/>
  </w:num>
  <w:num w:numId="3" w16cid:durableId="1570380200">
    <w:abstractNumId w:val="19"/>
  </w:num>
  <w:num w:numId="4" w16cid:durableId="2079132289">
    <w:abstractNumId w:val="7"/>
  </w:num>
  <w:num w:numId="5" w16cid:durableId="502206577">
    <w:abstractNumId w:val="3"/>
    <w:lvlOverride w:ilvl="0">
      <w:lvl w:ilvl="0">
        <w:numFmt w:val="lowerLetter"/>
        <w:lvlText w:val="%1."/>
        <w:lvlJc w:val="left"/>
      </w:lvl>
    </w:lvlOverride>
  </w:num>
  <w:num w:numId="6" w16cid:durableId="2145466005">
    <w:abstractNumId w:val="13"/>
  </w:num>
  <w:num w:numId="7" w16cid:durableId="766195788">
    <w:abstractNumId w:val="9"/>
  </w:num>
  <w:num w:numId="8" w16cid:durableId="2023049383">
    <w:abstractNumId w:val="0"/>
  </w:num>
  <w:num w:numId="9" w16cid:durableId="17991027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5002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8545085">
    <w:abstractNumId w:val="21"/>
  </w:num>
  <w:num w:numId="12" w16cid:durableId="18978198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8845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4785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5659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2113761">
    <w:abstractNumId w:val="15"/>
  </w:num>
  <w:num w:numId="17" w16cid:durableId="1511724823">
    <w:abstractNumId w:val="21"/>
  </w:num>
  <w:num w:numId="18" w16cid:durableId="1988246794">
    <w:abstractNumId w:val="17"/>
  </w:num>
  <w:num w:numId="19" w16cid:durableId="1696079391">
    <w:abstractNumId w:val="2"/>
  </w:num>
  <w:num w:numId="20" w16cid:durableId="1025404673">
    <w:abstractNumId w:val="1"/>
  </w:num>
  <w:num w:numId="21" w16cid:durableId="998928356">
    <w:abstractNumId w:val="5"/>
  </w:num>
  <w:num w:numId="22" w16cid:durableId="1085154323">
    <w:abstractNumId w:val="12"/>
  </w:num>
  <w:num w:numId="23" w16cid:durableId="552425765">
    <w:abstractNumId w:val="22"/>
  </w:num>
  <w:num w:numId="24" w16cid:durableId="748161681">
    <w:abstractNumId w:val="11"/>
  </w:num>
  <w:num w:numId="25" w16cid:durableId="3333822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1141A"/>
    <w:rsid w:val="000023CA"/>
    <w:rsid w:val="00002490"/>
    <w:rsid w:val="000067BE"/>
    <w:rsid w:val="00011429"/>
    <w:rsid w:val="00012170"/>
    <w:rsid w:val="000164C7"/>
    <w:rsid w:val="000242EC"/>
    <w:rsid w:val="000269F3"/>
    <w:rsid w:val="000329AF"/>
    <w:rsid w:val="000336F0"/>
    <w:rsid w:val="00040AD6"/>
    <w:rsid w:val="0004360C"/>
    <w:rsid w:val="00046493"/>
    <w:rsid w:val="00062E0B"/>
    <w:rsid w:val="00066987"/>
    <w:rsid w:val="0008287D"/>
    <w:rsid w:val="00093E63"/>
    <w:rsid w:val="0009685C"/>
    <w:rsid w:val="000A25B3"/>
    <w:rsid w:val="000A3DD5"/>
    <w:rsid w:val="000B0B84"/>
    <w:rsid w:val="000B7758"/>
    <w:rsid w:val="000C0CDE"/>
    <w:rsid w:val="000D1A91"/>
    <w:rsid w:val="000D5E36"/>
    <w:rsid w:val="000E2E7D"/>
    <w:rsid w:val="000E4045"/>
    <w:rsid w:val="000F6834"/>
    <w:rsid w:val="001014AC"/>
    <w:rsid w:val="00103203"/>
    <w:rsid w:val="001056CA"/>
    <w:rsid w:val="001072FC"/>
    <w:rsid w:val="00107CBD"/>
    <w:rsid w:val="00110101"/>
    <w:rsid w:val="0011143A"/>
    <w:rsid w:val="00116C67"/>
    <w:rsid w:val="001329D0"/>
    <w:rsid w:val="00136565"/>
    <w:rsid w:val="0014628D"/>
    <w:rsid w:val="00146923"/>
    <w:rsid w:val="00147439"/>
    <w:rsid w:val="001509A8"/>
    <w:rsid w:val="00151609"/>
    <w:rsid w:val="00154385"/>
    <w:rsid w:val="00154943"/>
    <w:rsid w:val="00157FC7"/>
    <w:rsid w:val="00166F39"/>
    <w:rsid w:val="00181FF4"/>
    <w:rsid w:val="00182287"/>
    <w:rsid w:val="00184965"/>
    <w:rsid w:val="001873A0"/>
    <w:rsid w:val="00187FD8"/>
    <w:rsid w:val="0019113A"/>
    <w:rsid w:val="00192D69"/>
    <w:rsid w:val="001972BB"/>
    <w:rsid w:val="0019757F"/>
    <w:rsid w:val="001A4F9A"/>
    <w:rsid w:val="001B19EB"/>
    <w:rsid w:val="001B358F"/>
    <w:rsid w:val="001C0D42"/>
    <w:rsid w:val="001C1A1C"/>
    <w:rsid w:val="001C384E"/>
    <w:rsid w:val="001C4794"/>
    <w:rsid w:val="001D3E23"/>
    <w:rsid w:val="001D432D"/>
    <w:rsid w:val="001D729E"/>
    <w:rsid w:val="001E6F2A"/>
    <w:rsid w:val="001F4CC4"/>
    <w:rsid w:val="00206AC1"/>
    <w:rsid w:val="00211AF4"/>
    <w:rsid w:val="00213A28"/>
    <w:rsid w:val="002151F3"/>
    <w:rsid w:val="00220DDC"/>
    <w:rsid w:val="00220E44"/>
    <w:rsid w:val="002218D7"/>
    <w:rsid w:val="002238F3"/>
    <w:rsid w:val="002307AF"/>
    <w:rsid w:val="00241BF5"/>
    <w:rsid w:val="0024795B"/>
    <w:rsid w:val="0025245E"/>
    <w:rsid w:val="00261319"/>
    <w:rsid w:val="00261B1A"/>
    <w:rsid w:val="002729F2"/>
    <w:rsid w:val="00273805"/>
    <w:rsid w:val="00274DD5"/>
    <w:rsid w:val="00275D9E"/>
    <w:rsid w:val="002814A8"/>
    <w:rsid w:val="00283670"/>
    <w:rsid w:val="002847A5"/>
    <w:rsid w:val="002852D0"/>
    <w:rsid w:val="0028726C"/>
    <w:rsid w:val="00290767"/>
    <w:rsid w:val="0029193D"/>
    <w:rsid w:val="00292D92"/>
    <w:rsid w:val="00296DCA"/>
    <w:rsid w:val="002A3FC8"/>
    <w:rsid w:val="002A5476"/>
    <w:rsid w:val="002B57E1"/>
    <w:rsid w:val="002C23E5"/>
    <w:rsid w:val="002D29AE"/>
    <w:rsid w:val="002D514D"/>
    <w:rsid w:val="002E0527"/>
    <w:rsid w:val="002E22A5"/>
    <w:rsid w:val="002E509A"/>
    <w:rsid w:val="002E6D71"/>
    <w:rsid w:val="002F0581"/>
    <w:rsid w:val="002F1B75"/>
    <w:rsid w:val="002F5430"/>
    <w:rsid w:val="002F6AB2"/>
    <w:rsid w:val="002F764C"/>
    <w:rsid w:val="00305413"/>
    <w:rsid w:val="00312376"/>
    <w:rsid w:val="00312AD4"/>
    <w:rsid w:val="00313108"/>
    <w:rsid w:val="00321EB7"/>
    <w:rsid w:val="003226C2"/>
    <w:rsid w:val="00323544"/>
    <w:rsid w:val="0033082D"/>
    <w:rsid w:val="00331E09"/>
    <w:rsid w:val="00331E76"/>
    <w:rsid w:val="00332BBB"/>
    <w:rsid w:val="003431FE"/>
    <w:rsid w:val="00351E1B"/>
    <w:rsid w:val="00354F2D"/>
    <w:rsid w:val="00355E09"/>
    <w:rsid w:val="00357B2F"/>
    <w:rsid w:val="00361E40"/>
    <w:rsid w:val="003637C9"/>
    <w:rsid w:val="0037125F"/>
    <w:rsid w:val="0037296C"/>
    <w:rsid w:val="0037496A"/>
    <w:rsid w:val="00377380"/>
    <w:rsid w:val="00383F7E"/>
    <w:rsid w:val="00387A5A"/>
    <w:rsid w:val="00392A5F"/>
    <w:rsid w:val="00393CEB"/>
    <w:rsid w:val="00394FF0"/>
    <w:rsid w:val="003A332B"/>
    <w:rsid w:val="003B25F7"/>
    <w:rsid w:val="003B425F"/>
    <w:rsid w:val="003B71F8"/>
    <w:rsid w:val="003C21A9"/>
    <w:rsid w:val="003C4949"/>
    <w:rsid w:val="003D2F91"/>
    <w:rsid w:val="003E10C9"/>
    <w:rsid w:val="003F658D"/>
    <w:rsid w:val="003F7D02"/>
    <w:rsid w:val="00400B2A"/>
    <w:rsid w:val="004255A7"/>
    <w:rsid w:val="0042753F"/>
    <w:rsid w:val="00436E80"/>
    <w:rsid w:val="00441A6C"/>
    <w:rsid w:val="00441B63"/>
    <w:rsid w:val="00441FFA"/>
    <w:rsid w:val="0044394B"/>
    <w:rsid w:val="00445D85"/>
    <w:rsid w:val="00447FE7"/>
    <w:rsid w:val="00453C8F"/>
    <w:rsid w:val="00454353"/>
    <w:rsid w:val="0046676C"/>
    <w:rsid w:val="00466B9A"/>
    <w:rsid w:val="0047262B"/>
    <w:rsid w:val="00474EF3"/>
    <w:rsid w:val="00476EA3"/>
    <w:rsid w:val="004801E2"/>
    <w:rsid w:val="00482405"/>
    <w:rsid w:val="0048533E"/>
    <w:rsid w:val="0049147D"/>
    <w:rsid w:val="0049600D"/>
    <w:rsid w:val="0049650E"/>
    <w:rsid w:val="00497A26"/>
    <w:rsid w:val="004A2CB5"/>
    <w:rsid w:val="004A4FBC"/>
    <w:rsid w:val="004A78AD"/>
    <w:rsid w:val="004B552C"/>
    <w:rsid w:val="004B5F47"/>
    <w:rsid w:val="004C09C3"/>
    <w:rsid w:val="004C0ACD"/>
    <w:rsid w:val="004C288B"/>
    <w:rsid w:val="004D7D94"/>
    <w:rsid w:val="004E092F"/>
    <w:rsid w:val="004E42FA"/>
    <w:rsid w:val="004E51D1"/>
    <w:rsid w:val="004E5FA3"/>
    <w:rsid w:val="004F1EE4"/>
    <w:rsid w:val="004F7538"/>
    <w:rsid w:val="00500EB6"/>
    <w:rsid w:val="00503FBB"/>
    <w:rsid w:val="00504E65"/>
    <w:rsid w:val="00506176"/>
    <w:rsid w:val="00507B86"/>
    <w:rsid w:val="005152ED"/>
    <w:rsid w:val="00522231"/>
    <w:rsid w:val="00526E8F"/>
    <w:rsid w:val="0053280E"/>
    <w:rsid w:val="00535671"/>
    <w:rsid w:val="005447F2"/>
    <w:rsid w:val="00564810"/>
    <w:rsid w:val="005651A0"/>
    <w:rsid w:val="005724A4"/>
    <w:rsid w:val="005724DB"/>
    <w:rsid w:val="00575B3D"/>
    <w:rsid w:val="00583146"/>
    <w:rsid w:val="0058593F"/>
    <w:rsid w:val="0059365A"/>
    <w:rsid w:val="00596574"/>
    <w:rsid w:val="00597B74"/>
    <w:rsid w:val="005A373A"/>
    <w:rsid w:val="005A5A80"/>
    <w:rsid w:val="005A5C7E"/>
    <w:rsid w:val="005B0764"/>
    <w:rsid w:val="005B3C9D"/>
    <w:rsid w:val="005B4B1F"/>
    <w:rsid w:val="005B53C7"/>
    <w:rsid w:val="005B6602"/>
    <w:rsid w:val="005B7CC8"/>
    <w:rsid w:val="005C1584"/>
    <w:rsid w:val="005C2FE7"/>
    <w:rsid w:val="005C6A66"/>
    <w:rsid w:val="005C6D0E"/>
    <w:rsid w:val="005D24B5"/>
    <w:rsid w:val="005D5841"/>
    <w:rsid w:val="005D6338"/>
    <w:rsid w:val="005E1250"/>
    <w:rsid w:val="005E67FD"/>
    <w:rsid w:val="005F17BF"/>
    <w:rsid w:val="005F27B1"/>
    <w:rsid w:val="005F6159"/>
    <w:rsid w:val="00606553"/>
    <w:rsid w:val="0061141A"/>
    <w:rsid w:val="006114F2"/>
    <w:rsid w:val="00612A2C"/>
    <w:rsid w:val="0061334E"/>
    <w:rsid w:val="0062692D"/>
    <w:rsid w:val="00630876"/>
    <w:rsid w:val="00631756"/>
    <w:rsid w:val="0063795E"/>
    <w:rsid w:val="006438F2"/>
    <w:rsid w:val="00643F72"/>
    <w:rsid w:val="006477CC"/>
    <w:rsid w:val="0065037C"/>
    <w:rsid w:val="00653FCE"/>
    <w:rsid w:val="00664CF2"/>
    <w:rsid w:val="0067320B"/>
    <w:rsid w:val="00674036"/>
    <w:rsid w:val="00677C27"/>
    <w:rsid w:val="00681855"/>
    <w:rsid w:val="006869A8"/>
    <w:rsid w:val="006A1EB3"/>
    <w:rsid w:val="006A3D48"/>
    <w:rsid w:val="006A565D"/>
    <w:rsid w:val="006B3764"/>
    <w:rsid w:val="006B4F39"/>
    <w:rsid w:val="006B559B"/>
    <w:rsid w:val="006B6178"/>
    <w:rsid w:val="006C678E"/>
    <w:rsid w:val="006C7C21"/>
    <w:rsid w:val="006D3DA4"/>
    <w:rsid w:val="006D41D8"/>
    <w:rsid w:val="006D56BD"/>
    <w:rsid w:val="006D6872"/>
    <w:rsid w:val="006D75D2"/>
    <w:rsid w:val="006D7CC3"/>
    <w:rsid w:val="006E10A3"/>
    <w:rsid w:val="006F062B"/>
    <w:rsid w:val="006F1086"/>
    <w:rsid w:val="00701662"/>
    <w:rsid w:val="007048EA"/>
    <w:rsid w:val="0070733C"/>
    <w:rsid w:val="007143E8"/>
    <w:rsid w:val="00716C7E"/>
    <w:rsid w:val="00721FC0"/>
    <w:rsid w:val="00733ED7"/>
    <w:rsid w:val="007375C1"/>
    <w:rsid w:val="00737B60"/>
    <w:rsid w:val="0074232E"/>
    <w:rsid w:val="0074528B"/>
    <w:rsid w:val="007629DA"/>
    <w:rsid w:val="00762D81"/>
    <w:rsid w:val="00767917"/>
    <w:rsid w:val="0077572B"/>
    <w:rsid w:val="007850A0"/>
    <w:rsid w:val="007866A6"/>
    <w:rsid w:val="00791305"/>
    <w:rsid w:val="007974EE"/>
    <w:rsid w:val="007A0EB3"/>
    <w:rsid w:val="007A288D"/>
    <w:rsid w:val="007A4B23"/>
    <w:rsid w:val="007B71B7"/>
    <w:rsid w:val="007B77DC"/>
    <w:rsid w:val="007C29FE"/>
    <w:rsid w:val="007C7074"/>
    <w:rsid w:val="007D01D3"/>
    <w:rsid w:val="007E2385"/>
    <w:rsid w:val="007E5B23"/>
    <w:rsid w:val="007F1012"/>
    <w:rsid w:val="007F1B6D"/>
    <w:rsid w:val="007F3C97"/>
    <w:rsid w:val="007F47AF"/>
    <w:rsid w:val="00800FAB"/>
    <w:rsid w:val="00801153"/>
    <w:rsid w:val="00802F26"/>
    <w:rsid w:val="00810FEB"/>
    <w:rsid w:val="00812A2B"/>
    <w:rsid w:val="00813541"/>
    <w:rsid w:val="00821E7A"/>
    <w:rsid w:val="00824B6A"/>
    <w:rsid w:val="00827101"/>
    <w:rsid w:val="00831B79"/>
    <w:rsid w:val="008373EA"/>
    <w:rsid w:val="00841428"/>
    <w:rsid w:val="00841A48"/>
    <w:rsid w:val="00843ABD"/>
    <w:rsid w:val="008451FE"/>
    <w:rsid w:val="00845200"/>
    <w:rsid w:val="008512DB"/>
    <w:rsid w:val="008522FB"/>
    <w:rsid w:val="008538EC"/>
    <w:rsid w:val="008547BE"/>
    <w:rsid w:val="00863DFB"/>
    <w:rsid w:val="00870ACC"/>
    <w:rsid w:val="0087497D"/>
    <w:rsid w:val="00886780"/>
    <w:rsid w:val="00886A90"/>
    <w:rsid w:val="00891932"/>
    <w:rsid w:val="00891CE3"/>
    <w:rsid w:val="00893866"/>
    <w:rsid w:val="008A03C6"/>
    <w:rsid w:val="008A62C1"/>
    <w:rsid w:val="008A6C39"/>
    <w:rsid w:val="008C4672"/>
    <w:rsid w:val="008C5E7E"/>
    <w:rsid w:val="008D7B6C"/>
    <w:rsid w:val="008E2201"/>
    <w:rsid w:val="008E4B89"/>
    <w:rsid w:val="008E6E97"/>
    <w:rsid w:val="008F4FEA"/>
    <w:rsid w:val="008F50CE"/>
    <w:rsid w:val="008F5197"/>
    <w:rsid w:val="009023E9"/>
    <w:rsid w:val="00906135"/>
    <w:rsid w:val="009121D6"/>
    <w:rsid w:val="00913A99"/>
    <w:rsid w:val="0092176F"/>
    <w:rsid w:val="00925027"/>
    <w:rsid w:val="00933410"/>
    <w:rsid w:val="00934B00"/>
    <w:rsid w:val="00936731"/>
    <w:rsid w:val="009400F6"/>
    <w:rsid w:val="00941214"/>
    <w:rsid w:val="009549F4"/>
    <w:rsid w:val="00955726"/>
    <w:rsid w:val="00957162"/>
    <w:rsid w:val="009577F0"/>
    <w:rsid w:val="00960A47"/>
    <w:rsid w:val="009638D2"/>
    <w:rsid w:val="00963A10"/>
    <w:rsid w:val="0097157A"/>
    <w:rsid w:val="00980C1C"/>
    <w:rsid w:val="0098618B"/>
    <w:rsid w:val="00986B8B"/>
    <w:rsid w:val="009915D6"/>
    <w:rsid w:val="009949B1"/>
    <w:rsid w:val="00995C90"/>
    <w:rsid w:val="009A1364"/>
    <w:rsid w:val="009A285D"/>
    <w:rsid w:val="009A3AA7"/>
    <w:rsid w:val="009A5E3F"/>
    <w:rsid w:val="009B0CD5"/>
    <w:rsid w:val="009B5445"/>
    <w:rsid w:val="009C2820"/>
    <w:rsid w:val="009C6EB1"/>
    <w:rsid w:val="009C765B"/>
    <w:rsid w:val="009D1467"/>
    <w:rsid w:val="009D6B7F"/>
    <w:rsid w:val="009E277C"/>
    <w:rsid w:val="009E3945"/>
    <w:rsid w:val="009E4D88"/>
    <w:rsid w:val="009E5366"/>
    <w:rsid w:val="009E5E4D"/>
    <w:rsid w:val="009E7E33"/>
    <w:rsid w:val="009F5D8A"/>
    <w:rsid w:val="009F6C9D"/>
    <w:rsid w:val="00A01E2E"/>
    <w:rsid w:val="00A04C57"/>
    <w:rsid w:val="00A06606"/>
    <w:rsid w:val="00A07C2D"/>
    <w:rsid w:val="00A15251"/>
    <w:rsid w:val="00A157FF"/>
    <w:rsid w:val="00A22CDD"/>
    <w:rsid w:val="00A2481B"/>
    <w:rsid w:val="00A27AD2"/>
    <w:rsid w:val="00A30EA9"/>
    <w:rsid w:val="00A467E6"/>
    <w:rsid w:val="00A574AA"/>
    <w:rsid w:val="00A60AA5"/>
    <w:rsid w:val="00A6204D"/>
    <w:rsid w:val="00A64651"/>
    <w:rsid w:val="00A7370B"/>
    <w:rsid w:val="00A750BD"/>
    <w:rsid w:val="00A76731"/>
    <w:rsid w:val="00A76940"/>
    <w:rsid w:val="00A76AE6"/>
    <w:rsid w:val="00A829DF"/>
    <w:rsid w:val="00A933B1"/>
    <w:rsid w:val="00A975D6"/>
    <w:rsid w:val="00AA2987"/>
    <w:rsid w:val="00AA727D"/>
    <w:rsid w:val="00AA7A56"/>
    <w:rsid w:val="00AB07AD"/>
    <w:rsid w:val="00AB3BBA"/>
    <w:rsid w:val="00AB4D11"/>
    <w:rsid w:val="00AC4343"/>
    <w:rsid w:val="00AD0652"/>
    <w:rsid w:val="00AD38A4"/>
    <w:rsid w:val="00AE0993"/>
    <w:rsid w:val="00AE2F03"/>
    <w:rsid w:val="00AE2F06"/>
    <w:rsid w:val="00AE3234"/>
    <w:rsid w:val="00AE36A0"/>
    <w:rsid w:val="00AE74CD"/>
    <w:rsid w:val="00AF516E"/>
    <w:rsid w:val="00AF557A"/>
    <w:rsid w:val="00AF6286"/>
    <w:rsid w:val="00B0393E"/>
    <w:rsid w:val="00B03B8D"/>
    <w:rsid w:val="00B04236"/>
    <w:rsid w:val="00B06DDC"/>
    <w:rsid w:val="00B21BCC"/>
    <w:rsid w:val="00B254FD"/>
    <w:rsid w:val="00B27D3D"/>
    <w:rsid w:val="00B3173A"/>
    <w:rsid w:val="00B34E88"/>
    <w:rsid w:val="00B36A61"/>
    <w:rsid w:val="00B37102"/>
    <w:rsid w:val="00B37A53"/>
    <w:rsid w:val="00B409CC"/>
    <w:rsid w:val="00B42B45"/>
    <w:rsid w:val="00B456A4"/>
    <w:rsid w:val="00B457BE"/>
    <w:rsid w:val="00B56608"/>
    <w:rsid w:val="00B61D3A"/>
    <w:rsid w:val="00B62466"/>
    <w:rsid w:val="00B664A6"/>
    <w:rsid w:val="00B720EF"/>
    <w:rsid w:val="00B762AF"/>
    <w:rsid w:val="00B7710D"/>
    <w:rsid w:val="00B82D29"/>
    <w:rsid w:val="00B868EE"/>
    <w:rsid w:val="00BA440A"/>
    <w:rsid w:val="00BA75E4"/>
    <w:rsid w:val="00BA7FA5"/>
    <w:rsid w:val="00BB4B68"/>
    <w:rsid w:val="00BC29E3"/>
    <w:rsid w:val="00BC44C2"/>
    <w:rsid w:val="00BC7AF8"/>
    <w:rsid w:val="00BD0E9F"/>
    <w:rsid w:val="00BD3A54"/>
    <w:rsid w:val="00BE2B6D"/>
    <w:rsid w:val="00BE3443"/>
    <w:rsid w:val="00BE50A4"/>
    <w:rsid w:val="00BE54B5"/>
    <w:rsid w:val="00BE728A"/>
    <w:rsid w:val="00BF0463"/>
    <w:rsid w:val="00BF245D"/>
    <w:rsid w:val="00BF62D1"/>
    <w:rsid w:val="00BF6758"/>
    <w:rsid w:val="00BF7503"/>
    <w:rsid w:val="00C11155"/>
    <w:rsid w:val="00C17931"/>
    <w:rsid w:val="00C25BE6"/>
    <w:rsid w:val="00C26952"/>
    <w:rsid w:val="00C27704"/>
    <w:rsid w:val="00C3046B"/>
    <w:rsid w:val="00C30AE0"/>
    <w:rsid w:val="00C32529"/>
    <w:rsid w:val="00C4049B"/>
    <w:rsid w:val="00C406AD"/>
    <w:rsid w:val="00C41293"/>
    <w:rsid w:val="00C433A2"/>
    <w:rsid w:val="00C433A6"/>
    <w:rsid w:val="00C436FB"/>
    <w:rsid w:val="00C4515A"/>
    <w:rsid w:val="00C456E2"/>
    <w:rsid w:val="00C45926"/>
    <w:rsid w:val="00C53086"/>
    <w:rsid w:val="00C54796"/>
    <w:rsid w:val="00C6298E"/>
    <w:rsid w:val="00C652E0"/>
    <w:rsid w:val="00C66BF2"/>
    <w:rsid w:val="00C70B07"/>
    <w:rsid w:val="00C72E39"/>
    <w:rsid w:val="00C73901"/>
    <w:rsid w:val="00C73DF5"/>
    <w:rsid w:val="00C82091"/>
    <w:rsid w:val="00C82156"/>
    <w:rsid w:val="00C848AB"/>
    <w:rsid w:val="00C92E42"/>
    <w:rsid w:val="00C93555"/>
    <w:rsid w:val="00CA3364"/>
    <w:rsid w:val="00CA7B26"/>
    <w:rsid w:val="00CB14BC"/>
    <w:rsid w:val="00CC2867"/>
    <w:rsid w:val="00CC3AAB"/>
    <w:rsid w:val="00CC3D6F"/>
    <w:rsid w:val="00CD2C9D"/>
    <w:rsid w:val="00CD6244"/>
    <w:rsid w:val="00CD7DB3"/>
    <w:rsid w:val="00CE7F16"/>
    <w:rsid w:val="00CF1C72"/>
    <w:rsid w:val="00D000AF"/>
    <w:rsid w:val="00D00BE4"/>
    <w:rsid w:val="00D0375E"/>
    <w:rsid w:val="00D041BF"/>
    <w:rsid w:val="00D11DAA"/>
    <w:rsid w:val="00D1346D"/>
    <w:rsid w:val="00D139EE"/>
    <w:rsid w:val="00D17454"/>
    <w:rsid w:val="00D20C77"/>
    <w:rsid w:val="00D256F3"/>
    <w:rsid w:val="00D313C8"/>
    <w:rsid w:val="00D40A9F"/>
    <w:rsid w:val="00D43A63"/>
    <w:rsid w:val="00D464F4"/>
    <w:rsid w:val="00D47DD9"/>
    <w:rsid w:val="00D51285"/>
    <w:rsid w:val="00D517B8"/>
    <w:rsid w:val="00D57561"/>
    <w:rsid w:val="00D57AA6"/>
    <w:rsid w:val="00D62D4B"/>
    <w:rsid w:val="00D705AF"/>
    <w:rsid w:val="00D74F98"/>
    <w:rsid w:val="00D82016"/>
    <w:rsid w:val="00DA1866"/>
    <w:rsid w:val="00DA4440"/>
    <w:rsid w:val="00DB11AA"/>
    <w:rsid w:val="00DB599C"/>
    <w:rsid w:val="00DB5DBC"/>
    <w:rsid w:val="00DB6939"/>
    <w:rsid w:val="00DB6F46"/>
    <w:rsid w:val="00DC3714"/>
    <w:rsid w:val="00DC787F"/>
    <w:rsid w:val="00DC7EC2"/>
    <w:rsid w:val="00DD1D73"/>
    <w:rsid w:val="00DD34B6"/>
    <w:rsid w:val="00DE11E4"/>
    <w:rsid w:val="00DE2637"/>
    <w:rsid w:val="00DE6777"/>
    <w:rsid w:val="00DF58C9"/>
    <w:rsid w:val="00E3002C"/>
    <w:rsid w:val="00E33612"/>
    <w:rsid w:val="00E361A5"/>
    <w:rsid w:val="00E40293"/>
    <w:rsid w:val="00E4221F"/>
    <w:rsid w:val="00E43597"/>
    <w:rsid w:val="00E450F7"/>
    <w:rsid w:val="00E47D83"/>
    <w:rsid w:val="00E501EE"/>
    <w:rsid w:val="00E532CF"/>
    <w:rsid w:val="00E53621"/>
    <w:rsid w:val="00E55203"/>
    <w:rsid w:val="00E57EFF"/>
    <w:rsid w:val="00E62523"/>
    <w:rsid w:val="00E66DF0"/>
    <w:rsid w:val="00E703B8"/>
    <w:rsid w:val="00E8114A"/>
    <w:rsid w:val="00E86CE1"/>
    <w:rsid w:val="00E87A4D"/>
    <w:rsid w:val="00E9043A"/>
    <w:rsid w:val="00E91AB9"/>
    <w:rsid w:val="00E926AB"/>
    <w:rsid w:val="00E92767"/>
    <w:rsid w:val="00E92831"/>
    <w:rsid w:val="00E94BB0"/>
    <w:rsid w:val="00EA0787"/>
    <w:rsid w:val="00EA1395"/>
    <w:rsid w:val="00EA7E7B"/>
    <w:rsid w:val="00EB320D"/>
    <w:rsid w:val="00EB6AAD"/>
    <w:rsid w:val="00EC361E"/>
    <w:rsid w:val="00EC7E29"/>
    <w:rsid w:val="00ED2E48"/>
    <w:rsid w:val="00ED47B5"/>
    <w:rsid w:val="00EE623D"/>
    <w:rsid w:val="00EE6A21"/>
    <w:rsid w:val="00EE70ED"/>
    <w:rsid w:val="00EF00FA"/>
    <w:rsid w:val="00EF3E4C"/>
    <w:rsid w:val="00EF5D2F"/>
    <w:rsid w:val="00EF6CE9"/>
    <w:rsid w:val="00F02734"/>
    <w:rsid w:val="00F02768"/>
    <w:rsid w:val="00F13B90"/>
    <w:rsid w:val="00F273D0"/>
    <w:rsid w:val="00F34446"/>
    <w:rsid w:val="00F43262"/>
    <w:rsid w:val="00F43A26"/>
    <w:rsid w:val="00F43BAF"/>
    <w:rsid w:val="00F44702"/>
    <w:rsid w:val="00F46DB9"/>
    <w:rsid w:val="00F54DA3"/>
    <w:rsid w:val="00F556EE"/>
    <w:rsid w:val="00F72861"/>
    <w:rsid w:val="00F757F3"/>
    <w:rsid w:val="00F804EC"/>
    <w:rsid w:val="00F86D6E"/>
    <w:rsid w:val="00F91B9F"/>
    <w:rsid w:val="00F9337C"/>
    <w:rsid w:val="00F966AA"/>
    <w:rsid w:val="00F96996"/>
    <w:rsid w:val="00F9754C"/>
    <w:rsid w:val="00FA0EF6"/>
    <w:rsid w:val="00FB7EEC"/>
    <w:rsid w:val="00FC0589"/>
    <w:rsid w:val="00FC0737"/>
    <w:rsid w:val="00FC4D57"/>
    <w:rsid w:val="00FD1348"/>
    <w:rsid w:val="00FD7AE3"/>
    <w:rsid w:val="00FD7F77"/>
    <w:rsid w:val="00FE15A9"/>
    <w:rsid w:val="00FE20E1"/>
    <w:rsid w:val="00FE267E"/>
    <w:rsid w:val="00FE59ED"/>
    <w:rsid w:val="00FF171F"/>
    <w:rsid w:val="00FF1F3D"/>
    <w:rsid w:val="00FF34F0"/>
    <w:rsid w:val="00FF7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1D8921"/>
  <w15:chartTrackingRefBased/>
  <w15:docId w15:val="{101C151A-9FD3-4471-9B96-FDCAF0EC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CommentReference">
    <w:name w:val="annotation reference"/>
    <w:rsid w:val="002218D7"/>
    <w:rPr>
      <w:sz w:val="16"/>
      <w:szCs w:val="16"/>
    </w:rPr>
  </w:style>
  <w:style w:type="paragraph" w:styleId="CommentText">
    <w:name w:val="annotation text"/>
    <w:basedOn w:val="Normal"/>
    <w:link w:val="CommentTextChar"/>
    <w:rsid w:val="002218D7"/>
    <w:rPr>
      <w:sz w:val="20"/>
    </w:rPr>
  </w:style>
  <w:style w:type="character" w:customStyle="1" w:styleId="CommentTextChar">
    <w:name w:val="Comment Text Char"/>
    <w:basedOn w:val="DefaultParagraphFont"/>
    <w:link w:val="CommentText"/>
    <w:rsid w:val="002218D7"/>
  </w:style>
  <w:style w:type="paragraph" w:styleId="CommentSubject">
    <w:name w:val="annotation subject"/>
    <w:basedOn w:val="CommentText"/>
    <w:next w:val="CommentText"/>
    <w:link w:val="CommentSubjectChar"/>
    <w:rsid w:val="002218D7"/>
    <w:rPr>
      <w:b/>
      <w:bCs/>
    </w:rPr>
  </w:style>
  <w:style w:type="character" w:customStyle="1" w:styleId="CommentSubjectChar">
    <w:name w:val="Comment Subject Char"/>
    <w:link w:val="CommentSubject"/>
    <w:rsid w:val="002218D7"/>
    <w:rPr>
      <w:b/>
      <w:bCs/>
    </w:rPr>
  </w:style>
  <w:style w:type="paragraph" w:styleId="BalloonText">
    <w:name w:val="Balloon Text"/>
    <w:basedOn w:val="Normal"/>
    <w:link w:val="BalloonTextChar"/>
    <w:rsid w:val="002218D7"/>
    <w:rPr>
      <w:rFonts w:ascii="Segoe UI" w:hAnsi="Segoe UI" w:cs="Segoe UI"/>
      <w:sz w:val="18"/>
      <w:szCs w:val="18"/>
    </w:rPr>
  </w:style>
  <w:style w:type="character" w:customStyle="1" w:styleId="BalloonTextChar">
    <w:name w:val="Balloon Text Char"/>
    <w:link w:val="BalloonText"/>
    <w:rsid w:val="002218D7"/>
    <w:rPr>
      <w:rFonts w:ascii="Segoe UI" w:hAnsi="Segoe UI" w:cs="Segoe UI"/>
      <w:sz w:val="18"/>
      <w:szCs w:val="18"/>
    </w:rPr>
  </w:style>
  <w:style w:type="paragraph" w:styleId="BodyText">
    <w:name w:val="Body Text"/>
    <w:basedOn w:val="Normal"/>
    <w:link w:val="BodyTextChar"/>
    <w:rsid w:val="005A5A80"/>
    <w:pPr>
      <w:spacing w:after="120"/>
    </w:pPr>
    <w:rPr>
      <w:lang w:val="es-ES_tradnl"/>
    </w:rPr>
  </w:style>
  <w:style w:type="character" w:customStyle="1" w:styleId="BodyTextChar">
    <w:name w:val="Body Text Char"/>
    <w:link w:val="BodyText"/>
    <w:rsid w:val="005A5A80"/>
    <w:rPr>
      <w:sz w:val="24"/>
      <w:lang w:val="es-ES_tradnl"/>
    </w:rPr>
  </w:style>
  <w:style w:type="paragraph" w:styleId="BodyTextIndent">
    <w:name w:val="Body Text Indent"/>
    <w:basedOn w:val="Normal"/>
    <w:link w:val="BodyTextIndentChar"/>
    <w:rsid w:val="005A5A80"/>
    <w:pPr>
      <w:spacing w:after="120"/>
      <w:ind w:left="283"/>
    </w:pPr>
    <w:rPr>
      <w:lang w:val="es-ES_tradnl"/>
    </w:rPr>
  </w:style>
  <w:style w:type="character" w:customStyle="1" w:styleId="BodyTextIndentChar">
    <w:name w:val="Body Text Indent Char"/>
    <w:link w:val="BodyTextIndent"/>
    <w:rsid w:val="005A5A80"/>
    <w:rPr>
      <w:sz w:val="24"/>
      <w:lang w:val="es-ES_tradnl"/>
    </w:rPr>
  </w:style>
  <w:style w:type="paragraph" w:styleId="FootnoteText">
    <w:name w:val="footnote text"/>
    <w:basedOn w:val="Normal"/>
    <w:link w:val="FootnoteTextChar"/>
    <w:rsid w:val="00ED2E48"/>
    <w:rPr>
      <w:sz w:val="20"/>
    </w:rPr>
  </w:style>
  <w:style w:type="character" w:customStyle="1" w:styleId="FootnoteTextChar">
    <w:name w:val="Footnote Text Char"/>
    <w:basedOn w:val="DefaultParagraphFont"/>
    <w:link w:val="FootnoteText"/>
    <w:rsid w:val="00ED2E48"/>
  </w:style>
  <w:style w:type="character" w:styleId="FootnoteReference">
    <w:name w:val="footnote reference"/>
    <w:rsid w:val="00ED2E48"/>
    <w:rPr>
      <w:vertAlign w:val="superscript"/>
    </w:rPr>
  </w:style>
  <w:style w:type="paragraph" w:styleId="Revision">
    <w:name w:val="Revision"/>
    <w:hidden/>
    <w:uiPriority w:val="99"/>
    <w:semiHidden/>
    <w:rsid w:val="004D7D9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77167">
      <w:bodyDiv w:val="1"/>
      <w:marLeft w:val="0"/>
      <w:marRight w:val="0"/>
      <w:marTop w:val="0"/>
      <w:marBottom w:val="0"/>
      <w:divBdr>
        <w:top w:val="none" w:sz="0" w:space="0" w:color="auto"/>
        <w:left w:val="none" w:sz="0" w:space="0" w:color="auto"/>
        <w:bottom w:val="none" w:sz="0" w:space="0" w:color="auto"/>
        <w:right w:val="none" w:sz="0" w:space="0" w:color="auto"/>
      </w:divBdr>
    </w:div>
    <w:div w:id="1480419821">
      <w:bodyDiv w:val="1"/>
      <w:marLeft w:val="0"/>
      <w:marRight w:val="0"/>
      <w:marTop w:val="0"/>
      <w:marBottom w:val="0"/>
      <w:divBdr>
        <w:top w:val="none" w:sz="0" w:space="0" w:color="auto"/>
        <w:left w:val="none" w:sz="0" w:space="0" w:color="auto"/>
        <w:bottom w:val="none" w:sz="0" w:space="0" w:color="auto"/>
        <w:right w:val="none" w:sz="0" w:space="0" w:color="auto"/>
      </w:divBdr>
    </w:div>
    <w:div w:id="156070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reyes\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79E39F-E1C6-4C6F-8ECA-FF60146FDACE}">
  <ds:schemaRefs>
    <ds:schemaRef ds:uri="http://schemas.microsoft.com/sharepoint/v3/contenttype/forms"/>
  </ds:schemaRefs>
</ds:datastoreItem>
</file>

<file path=customXml/itemProps2.xml><?xml version="1.0" encoding="utf-8"?>
<ds:datastoreItem xmlns:ds="http://schemas.openxmlformats.org/officeDocument/2006/customXml" ds:itemID="{85AFB880-B3DA-46B0-B2FC-4F0F981C6C21}">
  <ds:schemaRefs>
    <ds:schemaRef ds:uri="http://schemas.openxmlformats.org/officeDocument/2006/bibliography"/>
  </ds:schemaRefs>
</ds:datastoreItem>
</file>

<file path=customXml/itemProps3.xml><?xml version="1.0" encoding="utf-8"?>
<ds:datastoreItem xmlns:ds="http://schemas.openxmlformats.org/officeDocument/2006/customXml" ds:itemID="{994CBD37-D431-41A5-9E18-743545F285E4}">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E6A8AE9-6862-4079-86B2-58A92A041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4658C7-0174-4323-8F5A-5B983F0060C5}">
  <ds:schemaRefs>
    <ds:schemaRef ds:uri="http://schemas.microsoft.com/office/2006/metadata/longProperties"/>
  </ds:schemaRefs>
</ds:datastoreItem>
</file>

<file path=customXml/itemProps6.xml><?xml version="1.0" encoding="utf-8"?>
<ds:datastoreItem xmlns:ds="http://schemas.openxmlformats.org/officeDocument/2006/customXml" ds:itemID="{FE74D1AB-5106-4E62-8311-A4DDEFBA3B0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Medida-v2017</Template>
  <TotalTime>13</TotalTime>
  <Pages>22</Pages>
  <Words>5686</Words>
  <Characters>31541</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Heric S. Reyes Torres (Sen. Vargas Vidot)</dc:creator>
  <cp:keywords/>
  <cp:lastModifiedBy>Gladys J. Burgos Torres</cp:lastModifiedBy>
  <cp:revision>4</cp:revision>
  <cp:lastPrinted>2025-06-09T15:01:00Z</cp:lastPrinted>
  <dcterms:created xsi:type="dcterms:W3CDTF">2025-06-09T16:21:00Z</dcterms:created>
  <dcterms:modified xsi:type="dcterms:W3CDTF">2025-06-09T20:20:00Z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Madeline Rivera (Trámites y Récords)</vt:lpwstr>
  </property>
  <property fmtid="{D5CDD505-2E9C-101B-9397-08002B2CF9AE}" pid="3" name="Order">
    <vt:lpwstr>40407200.0000000</vt:lpwstr>
  </property>
  <property fmtid="{D5CDD505-2E9C-101B-9397-08002B2CF9AE}" pid="4" name="display_urn:schemas-microsoft-com:office:office#Author">
    <vt:lpwstr>Madeline Rivera (Trámites y Récords)</vt:lpwstr>
  </property>
</Properties>
</file>