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446F6693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A076E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="000A076E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3C103873" w14:textId="0EEFAE60" w:rsidR="00FC5BC6" w:rsidRDefault="00D57F7C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5B4AB204" w14:textId="77777777" w:rsidR="00D57F7C" w:rsidRPr="00096081" w:rsidRDefault="00D57F7C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67A4C81A" w:rsidR="007B6ED0" w:rsidRDefault="00492EB4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R</w:t>
      </w:r>
      <w:r w:rsidR="0009161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.</w:t>
      </w: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C.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de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l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a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C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1571E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152</w:t>
      </w:r>
    </w:p>
    <w:p w14:paraId="458567F5" w14:textId="5E57FAB0" w:rsidR="007B6ED0" w:rsidRPr="0065549B" w:rsidRDefault="00567C9A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18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0A076E">
        <w:rPr>
          <w:rFonts w:ascii="Book Antiqua" w:hAnsi="Book Antiqua"/>
          <w:lang w:val="es-PR"/>
        </w:rPr>
        <w:t>noviembre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623E307F" w:rsidR="007B6ED0" w:rsidRPr="0065549B" w:rsidRDefault="006D368E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 xml:space="preserve">A LA CÁMARA DE REPRESENTANTES Y </w:t>
      </w:r>
      <w:r w:rsidR="00F82569">
        <w:rPr>
          <w:rStyle w:val="Strong"/>
          <w:rFonts w:ascii="Book Antiqua" w:eastAsiaTheme="majorEastAsia" w:hAnsi="Book Antiqua"/>
          <w:lang w:val="es-PR"/>
        </w:rPr>
        <w:t>AL</w:t>
      </w:r>
      <w:r w:rsidR="00F82569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697293B6" w:rsidR="007B6ED0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492EB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a la R. C. de la C. </w:t>
      </w:r>
      <w:r w:rsidR="006D368E">
        <w:rPr>
          <w:rFonts w:ascii="Book Antiqua" w:eastAsia="Calibri" w:hAnsi="Book Antiqua" w:cs="Times New Roman"/>
          <w:color w:val="0D0D0D"/>
          <w:kern w:val="0"/>
          <w14:ligatures w14:val="none"/>
        </w:rPr>
        <w:t>152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</w:t>
      </w:r>
      <w:r w:rsidR="00492EB4">
        <w:rPr>
          <w:rFonts w:ascii="Book Antiqua" w:eastAsia="Calibri" w:hAnsi="Book Antiqua" w:cs="Times New Roman"/>
          <w:color w:val="0D0D0D"/>
          <w:kern w:val="0"/>
          <w14:ligatures w14:val="none"/>
        </w:rPr>
        <w:t>a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:</w:t>
      </w:r>
    </w:p>
    <w:p w14:paraId="409D2BEB" w14:textId="4AED5509" w:rsidR="00B50EC9" w:rsidRPr="000744A1" w:rsidRDefault="00B50EC9" w:rsidP="00D96E86">
      <w:pPr>
        <w:spacing w:after="0" w:line="360" w:lineRule="auto"/>
        <w:ind w:left="1440" w:hanging="720"/>
        <w:jc w:val="both"/>
        <w:rPr>
          <w:rFonts w:ascii="Book Antiqua" w:hAnsi="Book Antiqua"/>
        </w:rPr>
      </w:pPr>
      <w:r w:rsidRPr="00297F31">
        <w:rPr>
          <w:rFonts w:ascii="Book Antiqua" w:hAnsi="Book Antiqua"/>
        </w:rPr>
        <w:t>Para</w:t>
      </w:r>
      <w:r w:rsidR="00D96E86" w:rsidRPr="00D96E86">
        <w:t xml:space="preserve"> </w:t>
      </w:r>
      <w:r w:rsidR="001571E4" w:rsidRPr="00805C94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1571E4" w:rsidRPr="00805C94">
        <w:rPr>
          <w:rFonts w:ascii="Book Antiqua" w:hAnsi="Book Antiqua"/>
          <w:lang w:val="es-ES_tradnl"/>
        </w:rPr>
        <w:t>Hon</w:t>
      </w:r>
      <w:proofErr w:type="spellEnd"/>
      <w:r w:rsidR="001571E4" w:rsidRPr="00805C94">
        <w:rPr>
          <w:rFonts w:ascii="Book Antiqua" w:hAnsi="Book Antiqua"/>
          <w:lang w:val="es-ES_tradnl"/>
        </w:rPr>
        <w:t xml:space="preserve">. Manuela Santiago Collazo, la Carretera Estatal PR-200; designar con el nombre de </w:t>
      </w:r>
      <w:proofErr w:type="spellStart"/>
      <w:r w:rsidR="001571E4" w:rsidRPr="00805C94">
        <w:rPr>
          <w:rFonts w:ascii="Book Antiqua" w:hAnsi="Book Antiqua"/>
          <w:lang w:val="es-ES_tradnl"/>
        </w:rPr>
        <w:t>Hon</w:t>
      </w:r>
      <w:proofErr w:type="spellEnd"/>
      <w:r w:rsidR="001571E4" w:rsidRPr="00805C94">
        <w:rPr>
          <w:rFonts w:ascii="Book Antiqua" w:hAnsi="Book Antiqua"/>
          <w:lang w:val="es-ES_tradnl"/>
        </w:rPr>
        <w:t xml:space="preserve">. Dámaso Serrano López, la Carretera Estatal PR-997; designar con el nombre de </w:t>
      </w:r>
      <w:proofErr w:type="spellStart"/>
      <w:r w:rsidR="001571E4" w:rsidRPr="00805C94">
        <w:rPr>
          <w:rFonts w:ascii="Book Antiqua" w:hAnsi="Book Antiqua"/>
          <w:lang w:val="es-ES_tradnl"/>
        </w:rPr>
        <w:t>Hon</w:t>
      </w:r>
      <w:proofErr w:type="spellEnd"/>
      <w:r w:rsidR="001571E4" w:rsidRPr="00805C94">
        <w:rPr>
          <w:rFonts w:ascii="Book Antiqua" w:hAnsi="Book Antiqua"/>
          <w:lang w:val="es-ES_tradnl"/>
        </w:rPr>
        <w:t xml:space="preserve">. Radamés Tirado </w:t>
      </w:r>
      <w:proofErr w:type="spellStart"/>
      <w:r w:rsidR="001571E4" w:rsidRPr="00805C94">
        <w:rPr>
          <w:rFonts w:ascii="Book Antiqua" w:hAnsi="Book Antiqua"/>
          <w:lang w:val="es-ES_tradnl"/>
        </w:rPr>
        <w:t>Guevárez</w:t>
      </w:r>
      <w:proofErr w:type="spellEnd"/>
      <w:r w:rsidR="001571E4" w:rsidRPr="00805C94">
        <w:rPr>
          <w:rFonts w:ascii="Book Antiqua" w:hAnsi="Book Antiqua"/>
          <w:lang w:val="es-ES_tradnl"/>
        </w:rPr>
        <w:t xml:space="preserve">, la Carretera Estatal PR-201; designar con el nombre de </w:t>
      </w:r>
      <w:proofErr w:type="spellStart"/>
      <w:r w:rsidR="001571E4" w:rsidRPr="00805C94">
        <w:rPr>
          <w:rFonts w:ascii="Book Antiqua" w:hAnsi="Book Antiqua"/>
          <w:lang w:val="es-ES_tradnl"/>
        </w:rPr>
        <w:t>Hon</w:t>
      </w:r>
      <w:proofErr w:type="spellEnd"/>
      <w:r w:rsidR="001571E4" w:rsidRPr="00805C94">
        <w:rPr>
          <w:rFonts w:ascii="Book Antiqua" w:hAnsi="Book Antiqua"/>
          <w:lang w:val="es-ES_tradnl"/>
        </w:rPr>
        <w:t xml:space="preserve">. Víctor M. </w:t>
      </w:r>
      <w:proofErr w:type="spellStart"/>
      <w:r w:rsidR="001571E4" w:rsidRPr="00805C94">
        <w:rPr>
          <w:rFonts w:ascii="Book Antiqua" w:hAnsi="Book Antiqua"/>
          <w:lang w:val="es-ES_tradnl"/>
        </w:rPr>
        <w:t>Emeric</w:t>
      </w:r>
      <w:proofErr w:type="spellEnd"/>
      <w:r w:rsidR="001571E4" w:rsidRPr="00805C94">
        <w:rPr>
          <w:rFonts w:ascii="Book Antiqua" w:hAnsi="Book Antiqua"/>
          <w:lang w:val="es-ES_tradnl"/>
        </w:rPr>
        <w:t xml:space="preserve"> </w:t>
      </w:r>
      <w:proofErr w:type="spellStart"/>
      <w:r w:rsidR="001571E4" w:rsidRPr="00805C94">
        <w:rPr>
          <w:rFonts w:ascii="Book Antiqua" w:hAnsi="Book Antiqua"/>
          <w:lang w:val="es-ES_tradnl"/>
        </w:rPr>
        <w:t>Catarineau</w:t>
      </w:r>
      <w:proofErr w:type="spellEnd"/>
      <w:r w:rsidR="001571E4" w:rsidRPr="00805C94">
        <w:rPr>
          <w:rFonts w:ascii="Book Antiqua" w:hAnsi="Book Antiqua"/>
          <w:lang w:val="es-ES_tradnl"/>
        </w:rPr>
        <w:t>, la Carretera Estatal PR-989, ubicadas todas en el Municipio de Vieques, en honor a los distinguidos exalcaldes y líderes municipales por sus grandes aportaciones para la comunidad viequense; establecer sobre sus rotulaciones; y para otros fines relacionados.</w:t>
      </w:r>
    </w:p>
    <w:p w14:paraId="2393719D" w14:textId="6E16E19B" w:rsidR="00091616" w:rsidRPr="00A07A5B" w:rsidRDefault="004A44AD" w:rsidP="0023154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0F73EA3A" w14:textId="0EA4B6B8" w:rsidR="007B6ED0" w:rsidRDefault="00CE1A45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1BEC54F6" w14:textId="77777777" w:rsidR="00D96E86" w:rsidRDefault="00D96E86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69CBD4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3625D198" w14:textId="77777777" w:rsidR="004F639C" w:rsidRDefault="004F639C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4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6"/>
        <w:gridCol w:w="5184"/>
      </w:tblGrid>
      <w:tr w:rsidR="00D57F7C" w14:paraId="34F5ED1F" w14:textId="486AFC32" w:rsidTr="00624AF2">
        <w:trPr>
          <w:jc w:val="center"/>
        </w:trPr>
        <w:tc>
          <w:tcPr>
            <w:tcW w:w="5256" w:type="dxa"/>
          </w:tcPr>
          <w:p w14:paraId="7125B2B8" w14:textId="47E74F8C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184" w:type="dxa"/>
          </w:tcPr>
          <w:p w14:paraId="0DEE07A0" w14:textId="1F50930A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 w:rsidRPr="001E4078">
              <w:rPr>
                <w:rFonts w:ascii="Book Antiqua" w:hAnsi="Book Antiqua"/>
                <w:b/>
                <w:bCs/>
              </w:rPr>
              <w:t>POR EL SENADO DE PUERTO RICO:</w:t>
            </w:r>
            <w:r w:rsidRPr="001E4078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D57F7C" w14:paraId="5E77D77A" w14:textId="542AB969" w:rsidTr="00624AF2">
        <w:trPr>
          <w:jc w:val="center"/>
        </w:trPr>
        <w:tc>
          <w:tcPr>
            <w:tcW w:w="5256" w:type="dxa"/>
          </w:tcPr>
          <w:p w14:paraId="0FE381EF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5FC59A9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601A0D" w14:textId="5D0865D6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84" w:type="dxa"/>
          </w:tcPr>
          <w:p w14:paraId="41511D02" w14:textId="4E463B5C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D57F7C" w14:paraId="6FBC8F44" w14:textId="5CCF94D1" w:rsidTr="00624AF2">
        <w:trPr>
          <w:trHeight w:val="243"/>
          <w:jc w:val="center"/>
        </w:trPr>
        <w:tc>
          <w:tcPr>
            <w:tcW w:w="5256" w:type="dxa"/>
          </w:tcPr>
          <w:p w14:paraId="39565F42" w14:textId="26379A7C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84" w:type="dxa"/>
          </w:tcPr>
          <w:p w14:paraId="1029CB71" w14:textId="3CD45890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THOMAS RIVERA SCHATZ</w:t>
            </w:r>
          </w:p>
        </w:tc>
      </w:tr>
      <w:tr w:rsidR="00D57F7C" w14:paraId="1733953A" w14:textId="16386876" w:rsidTr="00624AF2">
        <w:trPr>
          <w:jc w:val="center"/>
        </w:trPr>
        <w:tc>
          <w:tcPr>
            <w:tcW w:w="5256" w:type="dxa"/>
          </w:tcPr>
          <w:p w14:paraId="3E2E556C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28FE9ED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CE07E8D" w14:textId="360DECD5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84" w:type="dxa"/>
          </w:tcPr>
          <w:p w14:paraId="1E16F12D" w14:textId="419143BD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D57F7C" w14:paraId="08D34311" w14:textId="27FD756B" w:rsidTr="00624AF2">
        <w:trPr>
          <w:jc w:val="center"/>
        </w:trPr>
        <w:tc>
          <w:tcPr>
            <w:tcW w:w="5256" w:type="dxa"/>
          </w:tcPr>
          <w:p w14:paraId="5189FF97" w14:textId="4F438903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Pr="002F58EF">
              <w:rPr>
                <w:rFonts w:ascii="Book Antiqua" w:hAnsi="Book Antiqua"/>
                <w:b/>
                <w:bCs/>
                <w:lang w:val="es-ES"/>
              </w:rPr>
              <w:t>YASHIRA LEBRÓN RODRÍGUEZ</w:t>
            </w:r>
          </w:p>
        </w:tc>
        <w:tc>
          <w:tcPr>
            <w:tcW w:w="5184" w:type="dxa"/>
          </w:tcPr>
          <w:p w14:paraId="068AE785" w14:textId="3E14E972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</w:t>
            </w:r>
            <w:r w:rsidR="00624AF2">
              <w:rPr>
                <w:rFonts w:ascii="Book Antiqua" w:hAnsi="Book Antiqua"/>
                <w:b/>
                <w:bCs/>
              </w:rPr>
              <w:t>MARISSA JÍMENEZ SANTONI</w:t>
            </w:r>
          </w:p>
        </w:tc>
      </w:tr>
      <w:tr w:rsidR="00D57F7C" w14:paraId="1484B398" w14:textId="09D145A0" w:rsidTr="00624AF2">
        <w:trPr>
          <w:jc w:val="center"/>
        </w:trPr>
        <w:tc>
          <w:tcPr>
            <w:tcW w:w="5256" w:type="dxa"/>
          </w:tcPr>
          <w:p w14:paraId="6CEC0590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59E5E79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10A3D8" w14:textId="179B16DC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84" w:type="dxa"/>
          </w:tcPr>
          <w:p w14:paraId="52FEEBD7" w14:textId="361F1FB8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D57F7C" w14:paraId="02FBDB61" w14:textId="1C78882F" w:rsidTr="00624AF2">
        <w:trPr>
          <w:jc w:val="center"/>
        </w:trPr>
        <w:tc>
          <w:tcPr>
            <w:tcW w:w="5256" w:type="dxa"/>
          </w:tcPr>
          <w:p w14:paraId="5EBE558D" w14:textId="33C8B3AA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Pr="00D96E86">
              <w:rPr>
                <w:rFonts w:ascii="Book Antiqua" w:hAnsi="Book Antiqua"/>
                <w:b/>
                <w:bCs/>
              </w:rPr>
              <w:t>CHRISTIAN MURIEL SÁNCHEZ</w:t>
            </w:r>
          </w:p>
        </w:tc>
        <w:tc>
          <w:tcPr>
            <w:tcW w:w="5184" w:type="dxa"/>
          </w:tcPr>
          <w:p w14:paraId="4E20E5FF" w14:textId="7040963B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</w:t>
            </w:r>
            <w:r w:rsidR="00624AF2">
              <w:rPr>
                <w:rFonts w:ascii="Book Antiqua" w:hAnsi="Book Antiqua"/>
                <w:b/>
                <w:bCs/>
              </w:rPr>
              <w:t>GREGORIO MATÍAS ROSARIO</w:t>
            </w:r>
          </w:p>
        </w:tc>
      </w:tr>
      <w:tr w:rsidR="00D57F7C" w14:paraId="784502B6" w14:textId="31BD1C2B" w:rsidTr="00624AF2">
        <w:trPr>
          <w:jc w:val="center"/>
        </w:trPr>
        <w:tc>
          <w:tcPr>
            <w:tcW w:w="5256" w:type="dxa"/>
          </w:tcPr>
          <w:p w14:paraId="35A14E03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83A86FC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5BE3944" w14:textId="4859265F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84" w:type="dxa"/>
          </w:tcPr>
          <w:p w14:paraId="6A720D61" w14:textId="46E4E1FB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D57F7C" w14:paraId="7D830B7A" w14:textId="5A6D1DF0" w:rsidTr="00624AF2">
        <w:trPr>
          <w:jc w:val="center"/>
        </w:trPr>
        <w:tc>
          <w:tcPr>
            <w:tcW w:w="5256" w:type="dxa"/>
          </w:tcPr>
          <w:p w14:paraId="2A4EC7EF" w14:textId="1F21E687" w:rsidR="00D57F7C" w:rsidRPr="002F58EF" w:rsidRDefault="00D57F7C" w:rsidP="00D57F7C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>HON.</w:t>
            </w:r>
            <w:r>
              <w:rPr>
                <w:rFonts w:ascii="Book Antiqua" w:hAnsi="Book Antiqua"/>
                <w:b/>
                <w:bCs/>
                <w:lang w:val="es-ES"/>
              </w:rPr>
              <w:t xml:space="preserve"> RICARDO OCASIO RAMOS</w:t>
            </w:r>
          </w:p>
        </w:tc>
        <w:tc>
          <w:tcPr>
            <w:tcW w:w="5184" w:type="dxa"/>
          </w:tcPr>
          <w:p w14:paraId="1F4AB9A5" w14:textId="3ED4AC0D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 xml:space="preserve"> </w:t>
            </w:r>
            <w:r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624AF2">
              <w:rPr>
                <w:rFonts w:ascii="Book Antiqua" w:hAnsi="Book Antiqua"/>
                <w:b/>
                <w:bCs/>
              </w:rPr>
              <w:t>JUAN O. MORALES RODRÍGUEZ</w:t>
            </w:r>
          </w:p>
        </w:tc>
      </w:tr>
      <w:tr w:rsidR="00D57F7C" w14:paraId="66E32167" w14:textId="6F206AF7" w:rsidTr="00624AF2">
        <w:trPr>
          <w:jc w:val="center"/>
        </w:trPr>
        <w:tc>
          <w:tcPr>
            <w:tcW w:w="5256" w:type="dxa"/>
          </w:tcPr>
          <w:p w14:paraId="72957E9D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C27485D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48F54D" w14:textId="3A101764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84" w:type="dxa"/>
          </w:tcPr>
          <w:p w14:paraId="002965DA" w14:textId="2B58DDFD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D57F7C" w:rsidRPr="00FB5E6C" w14:paraId="1048BF6E" w14:textId="2DCDB036" w:rsidTr="00624AF2">
        <w:trPr>
          <w:jc w:val="center"/>
        </w:trPr>
        <w:tc>
          <w:tcPr>
            <w:tcW w:w="5256" w:type="dxa"/>
          </w:tcPr>
          <w:p w14:paraId="0FC1D7D9" w14:textId="165E17B2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LUIS PÉREZ ORTIZ</w:t>
            </w:r>
          </w:p>
        </w:tc>
        <w:tc>
          <w:tcPr>
            <w:tcW w:w="5184" w:type="dxa"/>
          </w:tcPr>
          <w:p w14:paraId="523C9886" w14:textId="5F863109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</w:t>
            </w:r>
            <w:r w:rsidR="00624AF2">
              <w:rPr>
                <w:rFonts w:ascii="Book Antiqua" w:hAnsi="Book Antiqua"/>
                <w:b/>
                <w:bCs/>
              </w:rPr>
              <w:t>ÁNGEL TOLEDO LÓPEZ</w:t>
            </w:r>
          </w:p>
        </w:tc>
      </w:tr>
      <w:tr w:rsidR="00D57F7C" w14:paraId="4EB9058D" w14:textId="2B5A206F" w:rsidTr="00624AF2">
        <w:trPr>
          <w:jc w:val="center"/>
        </w:trPr>
        <w:tc>
          <w:tcPr>
            <w:tcW w:w="5256" w:type="dxa"/>
          </w:tcPr>
          <w:p w14:paraId="32BFBC44" w14:textId="77777777" w:rsidR="00D57F7C" w:rsidRPr="00B6554F" w:rsidRDefault="00D57F7C" w:rsidP="00D57F7C">
            <w:pPr>
              <w:rPr>
                <w:rFonts w:ascii="Book Antiqua" w:hAnsi="Book Antiqua"/>
                <w:b/>
                <w:bCs/>
              </w:rPr>
            </w:pPr>
          </w:p>
          <w:p w14:paraId="00A643D0" w14:textId="77777777" w:rsidR="00D57F7C" w:rsidRPr="00B6554F" w:rsidRDefault="00D57F7C" w:rsidP="00D57F7C">
            <w:pPr>
              <w:rPr>
                <w:rFonts w:ascii="Book Antiqua" w:hAnsi="Book Antiqua"/>
                <w:b/>
                <w:bCs/>
              </w:rPr>
            </w:pPr>
          </w:p>
          <w:p w14:paraId="1871A4F4" w14:textId="05844481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84" w:type="dxa"/>
          </w:tcPr>
          <w:p w14:paraId="76642C90" w14:textId="1A826BE3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D57F7C" w:rsidRPr="001571E4" w14:paraId="545C3741" w14:textId="444D1A34" w:rsidTr="00624AF2">
        <w:trPr>
          <w:jc w:val="center"/>
        </w:trPr>
        <w:tc>
          <w:tcPr>
            <w:tcW w:w="5256" w:type="dxa"/>
          </w:tcPr>
          <w:p w14:paraId="43B256A7" w14:textId="3E44B659" w:rsidR="00D57F7C" w:rsidRPr="002F58EF" w:rsidRDefault="00D57F7C" w:rsidP="00D57F7C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>HON. PEDRO J. SANTIAGO GUZMÁN</w:t>
            </w:r>
          </w:p>
        </w:tc>
        <w:tc>
          <w:tcPr>
            <w:tcW w:w="5184" w:type="dxa"/>
          </w:tcPr>
          <w:p w14:paraId="2973CCD6" w14:textId="4EFF140B" w:rsidR="00D57F7C" w:rsidRPr="002F58EF" w:rsidRDefault="00D57F7C" w:rsidP="00D57F7C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Pr="002F58EF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="00624AF2">
              <w:rPr>
                <w:rFonts w:ascii="Book Antiqua" w:hAnsi="Book Antiqua"/>
                <w:b/>
                <w:bCs/>
                <w:lang w:val="es-ES"/>
              </w:rPr>
              <w:t>WILMER REYES BERRÍOS</w:t>
            </w:r>
          </w:p>
        </w:tc>
      </w:tr>
      <w:tr w:rsidR="00D57F7C" w14:paraId="1904B123" w14:textId="74403B2A" w:rsidTr="00624AF2">
        <w:trPr>
          <w:jc w:val="center"/>
        </w:trPr>
        <w:tc>
          <w:tcPr>
            <w:tcW w:w="5256" w:type="dxa"/>
          </w:tcPr>
          <w:p w14:paraId="6D143D1E" w14:textId="77777777" w:rsidR="00D57F7C" w:rsidRPr="002F58EF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3C799F1C" w14:textId="77777777" w:rsidR="00D57F7C" w:rsidRPr="002F58EF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E8D275" w14:textId="20D9CEB7" w:rsidR="00D57F7C" w:rsidRPr="001571E4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84" w:type="dxa"/>
          </w:tcPr>
          <w:p w14:paraId="7707793B" w14:textId="2BB30C3A" w:rsidR="00D57F7C" w:rsidRPr="001571E4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4694CC90" w14:textId="77777777" w:rsidR="00D57F7C" w:rsidRPr="001571E4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0A36285" w14:textId="5268F2E7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D57F7C" w:rsidRPr="002A27F6" w14:paraId="7D1743B4" w14:textId="02FE4CB0" w:rsidTr="00624AF2">
        <w:trPr>
          <w:jc w:val="center"/>
        </w:trPr>
        <w:tc>
          <w:tcPr>
            <w:tcW w:w="5256" w:type="dxa"/>
          </w:tcPr>
          <w:p w14:paraId="38EBF2AA" w14:textId="5EDBF847" w:rsidR="00D57F7C" w:rsidRPr="00D365F4" w:rsidRDefault="00D57F7C" w:rsidP="00D57F7C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5E6E5C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84" w:type="dxa"/>
          </w:tcPr>
          <w:p w14:paraId="2CCFA4A7" w14:textId="1C5739A1" w:rsidR="00D57F7C" w:rsidRPr="002F58EF" w:rsidRDefault="00D57F7C" w:rsidP="00D57F7C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567C9A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624AF2">
              <w:rPr>
                <w:rFonts w:ascii="Book Antiqua" w:hAnsi="Book Antiqua"/>
                <w:b/>
                <w:bCs/>
              </w:rPr>
              <w:t>LUIS J. HERNÁNDEZ ORTIZ</w:t>
            </w:r>
          </w:p>
        </w:tc>
      </w:tr>
      <w:tr w:rsidR="00D57F7C" w:rsidRPr="002A27F6" w14:paraId="345B6F40" w14:textId="1092EAF0" w:rsidTr="00624AF2">
        <w:trPr>
          <w:jc w:val="center"/>
        </w:trPr>
        <w:tc>
          <w:tcPr>
            <w:tcW w:w="5256" w:type="dxa"/>
          </w:tcPr>
          <w:p w14:paraId="37D0A5AB" w14:textId="77777777" w:rsidR="00D57F7C" w:rsidRPr="002F58EF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A705DD9" w14:textId="77777777" w:rsidR="00D57F7C" w:rsidRPr="002F58EF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197AE630" w14:textId="23CD27AC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84" w:type="dxa"/>
          </w:tcPr>
          <w:p w14:paraId="4A6B4C63" w14:textId="4EC93ECC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D57F7C" w14:paraId="6AB9C8DF" w14:textId="4376DB16" w:rsidTr="00624AF2">
        <w:trPr>
          <w:jc w:val="center"/>
        </w:trPr>
        <w:tc>
          <w:tcPr>
            <w:tcW w:w="5256" w:type="dxa"/>
          </w:tcPr>
          <w:p w14:paraId="1077C329" w14:textId="77777777" w:rsidR="00D57F7C" w:rsidRDefault="00D57F7C" w:rsidP="00D57F7C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  <w:p w14:paraId="5D86AEEB" w14:textId="77777777" w:rsidR="00D57F7C" w:rsidRDefault="00D57F7C" w:rsidP="00D57F7C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E1AFAD5" w14:textId="77777777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5184" w:type="dxa"/>
          </w:tcPr>
          <w:p w14:paraId="313BD3CF" w14:textId="7C9FDF61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</w:t>
            </w:r>
            <w:r w:rsidR="00624AF2">
              <w:rPr>
                <w:rFonts w:ascii="Book Antiqua" w:hAnsi="Book Antiqua"/>
                <w:b/>
                <w:bCs/>
              </w:rPr>
              <w:t>MARÍA DE L. SANTIAGO NEGRÓN</w:t>
            </w:r>
          </w:p>
        </w:tc>
      </w:tr>
      <w:tr w:rsidR="00D57F7C" w14:paraId="4F53706B" w14:textId="74608BD7" w:rsidTr="00624AF2">
        <w:trPr>
          <w:jc w:val="center"/>
        </w:trPr>
        <w:tc>
          <w:tcPr>
            <w:tcW w:w="5256" w:type="dxa"/>
          </w:tcPr>
          <w:p w14:paraId="54488627" w14:textId="12F161F6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__________________________________________</w:t>
            </w:r>
          </w:p>
        </w:tc>
        <w:tc>
          <w:tcPr>
            <w:tcW w:w="5184" w:type="dxa"/>
          </w:tcPr>
          <w:p w14:paraId="0AA0A12A" w14:textId="2C159D83" w:rsidR="00D57F7C" w:rsidRPr="001E4078" w:rsidRDefault="00D57F7C" w:rsidP="00D57F7C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tr w:rsidR="00D57F7C" w14:paraId="67A1A73B" w14:textId="08A48D18" w:rsidTr="00624AF2">
        <w:trPr>
          <w:jc w:val="center"/>
        </w:trPr>
        <w:tc>
          <w:tcPr>
            <w:tcW w:w="5256" w:type="dxa"/>
          </w:tcPr>
          <w:p w14:paraId="68EF40B9" w14:textId="5147E61E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bookmarkEnd w:id="0"/>
        <w:tc>
          <w:tcPr>
            <w:tcW w:w="5184" w:type="dxa"/>
          </w:tcPr>
          <w:p w14:paraId="764EC284" w14:textId="3DDA3CCC" w:rsidR="00D57F7C" w:rsidRPr="001E4078" w:rsidRDefault="00D57F7C" w:rsidP="00D57F7C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</w:t>
            </w:r>
            <w:r w:rsidR="00624AF2" w:rsidRPr="001E4078">
              <w:rPr>
                <w:rFonts w:ascii="Book Antiqua" w:hAnsi="Book Antiqua"/>
                <w:b/>
                <w:bCs/>
              </w:rPr>
              <w:t>JOANNE RODRÍGUEZ VEVE</w:t>
            </w:r>
          </w:p>
        </w:tc>
      </w:tr>
      <w:bookmarkEnd w:id="1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F3250" w14:textId="77777777" w:rsidR="00671A89" w:rsidRDefault="00671A89" w:rsidP="007B6ED0">
      <w:pPr>
        <w:spacing w:after="0" w:line="240" w:lineRule="auto"/>
      </w:pPr>
      <w:r>
        <w:separator/>
      </w:r>
    </w:p>
  </w:endnote>
  <w:endnote w:type="continuationSeparator" w:id="0">
    <w:p w14:paraId="25FF1694" w14:textId="77777777" w:rsidR="00671A89" w:rsidRDefault="00671A89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132A7" w14:textId="77777777" w:rsidR="00671A89" w:rsidRDefault="00671A89" w:rsidP="007B6ED0">
      <w:pPr>
        <w:spacing w:after="0" w:line="240" w:lineRule="auto"/>
      </w:pPr>
      <w:r>
        <w:separator/>
      </w:r>
    </w:p>
  </w:footnote>
  <w:footnote w:type="continuationSeparator" w:id="0">
    <w:p w14:paraId="62534C20" w14:textId="77777777" w:rsidR="00671A89" w:rsidRDefault="00671A89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2AA65D03" w:rsidR="005575D8" w:rsidRPr="00C5660C" w:rsidRDefault="00C5660C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es-ES"/>
          </w:rPr>
        </w:pPr>
        <w:r w:rsidRPr="00C5660C">
          <w:rPr>
            <w:rFonts w:ascii="Book Antiqua" w:hAnsi="Book Antiqua"/>
            <w:i/>
            <w:iCs/>
            <w:sz w:val="20"/>
            <w:szCs w:val="20"/>
            <w:lang w:val="es-ES"/>
          </w:rPr>
          <w:t>R.C. de la</w:t>
        </w:r>
        <w:r>
          <w:rPr>
            <w:rFonts w:ascii="Book Antiqua" w:hAnsi="Book Antiqua"/>
            <w:i/>
            <w:iCs/>
            <w:sz w:val="20"/>
            <w:szCs w:val="20"/>
            <w:lang w:val="es-ES"/>
          </w:rPr>
          <w:t xml:space="preserve"> C. </w:t>
        </w:r>
        <w:r w:rsidR="001571E4">
          <w:rPr>
            <w:rFonts w:ascii="Book Antiqua" w:hAnsi="Book Antiqua"/>
            <w:i/>
            <w:iCs/>
            <w:sz w:val="20"/>
            <w:szCs w:val="20"/>
            <w:lang w:val="es-ES"/>
          </w:rPr>
          <w:t>152</w:t>
        </w:r>
      </w:p>
      <w:p w14:paraId="3EF54AFA" w14:textId="192DAD81" w:rsidR="005575D8" w:rsidRPr="00C5660C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es-ES"/>
          </w:rPr>
        </w:pPr>
        <w:r w:rsidRPr="00C5660C">
          <w:rPr>
            <w:rFonts w:ascii="Book Antiqua" w:hAnsi="Book Antiqua"/>
            <w:i/>
            <w:iCs/>
            <w:sz w:val="20"/>
            <w:szCs w:val="20"/>
            <w:lang w:val="es-ES"/>
          </w:rPr>
          <w:t>Página 2</w:t>
        </w:r>
      </w:p>
      <w:p w14:paraId="67DB87F3" w14:textId="6D8DEDD7" w:rsidR="00F26E5B" w:rsidRPr="00964FBE" w:rsidRDefault="00567C9A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3ECF"/>
    <w:rsid w:val="00035066"/>
    <w:rsid w:val="00040A8C"/>
    <w:rsid w:val="000439F0"/>
    <w:rsid w:val="000712B2"/>
    <w:rsid w:val="00075D67"/>
    <w:rsid w:val="00080E79"/>
    <w:rsid w:val="00091616"/>
    <w:rsid w:val="00096081"/>
    <w:rsid w:val="000973E4"/>
    <w:rsid w:val="000A076E"/>
    <w:rsid w:val="000A72E1"/>
    <w:rsid w:val="000B133F"/>
    <w:rsid w:val="000B2F6A"/>
    <w:rsid w:val="000C796C"/>
    <w:rsid w:val="000D7090"/>
    <w:rsid w:val="000F45FC"/>
    <w:rsid w:val="0012466F"/>
    <w:rsid w:val="00131CE9"/>
    <w:rsid w:val="001445BF"/>
    <w:rsid w:val="0015149D"/>
    <w:rsid w:val="001571E4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1E4078"/>
    <w:rsid w:val="002117D1"/>
    <w:rsid w:val="00224EF2"/>
    <w:rsid w:val="00230608"/>
    <w:rsid w:val="00231549"/>
    <w:rsid w:val="0023719C"/>
    <w:rsid w:val="002514EB"/>
    <w:rsid w:val="00257797"/>
    <w:rsid w:val="00257F58"/>
    <w:rsid w:val="00264DD4"/>
    <w:rsid w:val="00266567"/>
    <w:rsid w:val="00266BD8"/>
    <w:rsid w:val="00267CEE"/>
    <w:rsid w:val="00277E5F"/>
    <w:rsid w:val="002956FB"/>
    <w:rsid w:val="002A27F6"/>
    <w:rsid w:val="002A313B"/>
    <w:rsid w:val="002B6C4F"/>
    <w:rsid w:val="002D297E"/>
    <w:rsid w:val="002D7030"/>
    <w:rsid w:val="002E7ABC"/>
    <w:rsid w:val="002F58EF"/>
    <w:rsid w:val="00314D1E"/>
    <w:rsid w:val="00323700"/>
    <w:rsid w:val="00331BB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2EB4"/>
    <w:rsid w:val="0049783C"/>
    <w:rsid w:val="004A44AD"/>
    <w:rsid w:val="004A6A10"/>
    <w:rsid w:val="004F639C"/>
    <w:rsid w:val="00510719"/>
    <w:rsid w:val="00540277"/>
    <w:rsid w:val="00547F95"/>
    <w:rsid w:val="005575D8"/>
    <w:rsid w:val="005610D9"/>
    <w:rsid w:val="00562110"/>
    <w:rsid w:val="00567C9A"/>
    <w:rsid w:val="00591C9D"/>
    <w:rsid w:val="005C2028"/>
    <w:rsid w:val="005C7A08"/>
    <w:rsid w:val="005D5425"/>
    <w:rsid w:val="005D7D79"/>
    <w:rsid w:val="005E693E"/>
    <w:rsid w:val="005E6E5C"/>
    <w:rsid w:val="005F6982"/>
    <w:rsid w:val="00624AF2"/>
    <w:rsid w:val="00641F93"/>
    <w:rsid w:val="00652A00"/>
    <w:rsid w:val="0065549B"/>
    <w:rsid w:val="00667654"/>
    <w:rsid w:val="00670EAC"/>
    <w:rsid w:val="00671A89"/>
    <w:rsid w:val="006771AB"/>
    <w:rsid w:val="0068777F"/>
    <w:rsid w:val="006A4A3D"/>
    <w:rsid w:val="006A6943"/>
    <w:rsid w:val="006D368E"/>
    <w:rsid w:val="006D70C8"/>
    <w:rsid w:val="006E02DB"/>
    <w:rsid w:val="006E0BDC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627A1"/>
    <w:rsid w:val="0088696C"/>
    <w:rsid w:val="008A3996"/>
    <w:rsid w:val="008B1FC8"/>
    <w:rsid w:val="008D4219"/>
    <w:rsid w:val="00921A39"/>
    <w:rsid w:val="00921FF9"/>
    <w:rsid w:val="00927F36"/>
    <w:rsid w:val="009372F4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31200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27469"/>
    <w:rsid w:val="00B32398"/>
    <w:rsid w:val="00B3256A"/>
    <w:rsid w:val="00B42AD9"/>
    <w:rsid w:val="00B44179"/>
    <w:rsid w:val="00B47AAC"/>
    <w:rsid w:val="00B50EC9"/>
    <w:rsid w:val="00B55B5D"/>
    <w:rsid w:val="00B63674"/>
    <w:rsid w:val="00B6554F"/>
    <w:rsid w:val="00B872F9"/>
    <w:rsid w:val="00B92C50"/>
    <w:rsid w:val="00BA038E"/>
    <w:rsid w:val="00BA50E8"/>
    <w:rsid w:val="00BD71C9"/>
    <w:rsid w:val="00C30A33"/>
    <w:rsid w:val="00C5660C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365F4"/>
    <w:rsid w:val="00D4342F"/>
    <w:rsid w:val="00D47CAC"/>
    <w:rsid w:val="00D57F7C"/>
    <w:rsid w:val="00D70D55"/>
    <w:rsid w:val="00D77E65"/>
    <w:rsid w:val="00D901A4"/>
    <w:rsid w:val="00D96E86"/>
    <w:rsid w:val="00E03FAD"/>
    <w:rsid w:val="00E06301"/>
    <w:rsid w:val="00E0686A"/>
    <w:rsid w:val="00E07F59"/>
    <w:rsid w:val="00E126C3"/>
    <w:rsid w:val="00E2254F"/>
    <w:rsid w:val="00E72512"/>
    <w:rsid w:val="00E870AE"/>
    <w:rsid w:val="00EA42F8"/>
    <w:rsid w:val="00EA630B"/>
    <w:rsid w:val="00EB6116"/>
    <w:rsid w:val="00ED57B1"/>
    <w:rsid w:val="00EE789C"/>
    <w:rsid w:val="00EF2EF3"/>
    <w:rsid w:val="00EF4D96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5007A"/>
    <w:rsid w:val="00F701CE"/>
    <w:rsid w:val="00F71B2B"/>
    <w:rsid w:val="00F82569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2121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2025-11-18T21:30:00Z</dcterms:created>
  <dcterms:modified xsi:type="dcterms:W3CDTF">2025-11-18T21:30:00Z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