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39993A61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del S. 643</w:t>
      </w:r>
    </w:p>
    <w:p w14:paraId="458567F5" w14:textId="6F3FC2F1" w:rsidR="007B6ED0" w:rsidRPr="0065549B" w:rsidRDefault="00786D1F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8627A1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14C35B40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</w:t>
      </w:r>
      <w:r w:rsidR="00D77E65">
        <w:rPr>
          <w:rFonts w:ascii="Book Antiqua" w:eastAsia="Calibri" w:hAnsi="Book Antiqua" w:cs="Times New Roman"/>
          <w:color w:val="0D0D0D"/>
          <w:kern w:val="0"/>
          <w14:ligatures w14:val="none"/>
        </w:rPr>
        <w:t>P. del S. 643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22804C6" w14:textId="6FA4D79C" w:rsidR="007B6ED0" w:rsidRPr="000D7090" w:rsidRDefault="00D77E65" w:rsidP="00D77E65">
      <w:pPr>
        <w:pStyle w:val="NormalWeb"/>
        <w:spacing w:line="48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_tradnl"/>
        </w:rPr>
      </w:pPr>
      <w:r w:rsidRPr="00C06166">
        <w:rPr>
          <w:rFonts w:ascii="Book Antiqua" w:eastAsiaTheme="majorEastAsia" w:hAnsi="Book Antiqua"/>
          <w:lang w:val="es-PR"/>
        </w:rPr>
        <w:t>Para enmendar el Artículo 48 de la Ley 73-2019, según enmendada, conocida como “Ley de la Administración de Servicios Generales para la Centralización de las Compras del Gobierno de Puerto Rico”, a los fines de modificar la composición y forma de nombramiento de los miembros de la Junta de Subastas.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D1844B1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03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D989689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D77E65">
              <w:rPr>
                <w:rFonts w:ascii="Book Antiqua" w:hAnsi="Book Antiqua"/>
                <w:b/>
                <w:bCs/>
              </w:rPr>
              <w:t>VICTOR PARES OTERO</w:t>
            </w:r>
            <w:r w:rsidR="00231549">
              <w:rPr>
                <w:rFonts w:ascii="Book Antiqua" w:hAnsi="Book Antiqua"/>
                <w:b/>
                <w:bCs/>
              </w:rPr>
              <w:t xml:space="preserve"> </w:t>
            </w:r>
          </w:p>
        </w:tc>
        <w:tc>
          <w:tcPr>
            <w:tcW w:w="5125" w:type="dxa"/>
            <w:gridSpan w:val="2"/>
          </w:tcPr>
          <w:p w14:paraId="068AE785" w14:textId="319A753C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E7ABC" w:rsidRPr="001E4078">
              <w:rPr>
                <w:rFonts w:ascii="Book Antiqua" w:hAnsi="Book Antiqua"/>
                <w:b/>
                <w:bCs/>
              </w:rPr>
              <w:t>MARISSA J</w:t>
            </w:r>
            <w:r w:rsidR="00840C94" w:rsidRPr="001E4078">
              <w:rPr>
                <w:rFonts w:ascii="Book Antiqua" w:hAnsi="Book Antiqua"/>
                <w:b/>
                <w:bCs/>
              </w:rPr>
              <w:t>I</w:t>
            </w:r>
            <w:r w:rsidR="002E7ABC" w:rsidRPr="001E4078">
              <w:rPr>
                <w:rFonts w:ascii="Book Antiqua" w:hAnsi="Book Antiqua"/>
                <w:b/>
                <w:bCs/>
              </w:rPr>
              <w:t>M</w:t>
            </w:r>
            <w:r w:rsidR="00840C94" w:rsidRPr="001E4078">
              <w:rPr>
                <w:rFonts w:ascii="Book Antiqua" w:hAnsi="Book Antiqua"/>
                <w:b/>
                <w:bCs/>
              </w:rPr>
              <w:t>É</w:t>
            </w:r>
            <w:r w:rsidR="002E7ABC" w:rsidRPr="001E4078">
              <w:rPr>
                <w:rFonts w:ascii="Book Antiqua" w:hAnsi="Book Antiqua"/>
                <w:b/>
                <w:bCs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DAEE43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D77E65">
              <w:rPr>
                <w:rFonts w:ascii="Book Antiqua" w:hAnsi="Book Antiqua"/>
                <w:b/>
                <w:bCs/>
              </w:rPr>
              <w:t>JOSE APONTE HERNANDEZ</w:t>
            </w:r>
          </w:p>
        </w:tc>
        <w:tc>
          <w:tcPr>
            <w:tcW w:w="5125" w:type="dxa"/>
            <w:gridSpan w:val="2"/>
          </w:tcPr>
          <w:p w14:paraId="4E20E5FF" w14:textId="1EAA36E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849AC87" w:rsidR="00921A39" w:rsidRPr="008627A1" w:rsidRDefault="00F701CE" w:rsidP="00FA213B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8627A1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B92C50">
              <w:rPr>
                <w:rFonts w:ascii="Book Antiqua" w:hAnsi="Book Antiqua"/>
                <w:b/>
                <w:bCs/>
                <w:lang w:val="pt-BR"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1F4AB9A5" w14:textId="299EBE7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E7ABC" w:rsidRPr="001E4078">
              <w:rPr>
                <w:rFonts w:ascii="Book Antiqua" w:hAnsi="Book Antiqua"/>
                <w:b/>
                <w:bCs/>
              </w:rPr>
              <w:t>JUAN O</w:t>
            </w:r>
            <w:r w:rsidR="007713C2" w:rsidRPr="001E4078">
              <w:rPr>
                <w:rFonts w:ascii="Book Antiqua" w:hAnsi="Book Antiqua"/>
                <w:b/>
                <w:bCs/>
              </w:rPr>
              <w:t>.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MORALES</w:t>
            </w:r>
            <w:r w:rsidR="00FA213B"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7713C2" w:rsidRPr="001E4078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3E5703E4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92C50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53FA1D56" w:rsidR="00921A39" w:rsidRPr="00786D1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786D1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1E4078" w:rsidRPr="00786D1F">
              <w:rPr>
                <w:rFonts w:ascii="Book Antiqua" w:hAnsi="Book Antiqua"/>
                <w:b/>
                <w:bCs/>
                <w:lang w:val="es-ES"/>
              </w:rPr>
              <w:t>LUIS J.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786D1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786D1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225945A1" w:rsidR="00921A39" w:rsidRPr="00786D1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1E4078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1E4078" w:rsidRPr="001E4078">
              <w:rPr>
                <w:rFonts w:ascii="Book Antiqua" w:hAnsi="Book Antiqua"/>
                <w:b/>
                <w:bCs/>
              </w:rPr>
              <w:t>MARÍA DE L. SANTIAGO NEGRÓN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786D1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786D1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JOANNE RODRÍGUEZ VEVE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7CBB" w14:textId="77777777" w:rsidR="00D47CAC" w:rsidRDefault="00D47CAC" w:rsidP="007B6ED0">
      <w:pPr>
        <w:spacing w:after="0" w:line="240" w:lineRule="auto"/>
      </w:pPr>
      <w:r>
        <w:separator/>
      </w:r>
    </w:p>
  </w:endnote>
  <w:endnote w:type="continuationSeparator" w:id="0">
    <w:p w14:paraId="4100E0AF" w14:textId="77777777" w:rsidR="00D47CAC" w:rsidRDefault="00D47CA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A4D7" w14:textId="77777777" w:rsidR="00D77E65" w:rsidRDefault="00D77E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8A52A" w14:textId="77777777" w:rsidR="00D77E65" w:rsidRDefault="00D77E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22E05" w14:textId="77777777" w:rsidR="00D77E65" w:rsidRDefault="00D77E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9ABE" w14:textId="77777777" w:rsidR="00D47CAC" w:rsidRDefault="00D47CAC" w:rsidP="007B6ED0">
      <w:pPr>
        <w:spacing w:after="0" w:line="240" w:lineRule="auto"/>
      </w:pPr>
      <w:r>
        <w:separator/>
      </w:r>
    </w:p>
  </w:footnote>
  <w:footnote w:type="continuationSeparator" w:id="0">
    <w:p w14:paraId="6C55CC4E" w14:textId="77777777" w:rsidR="00D47CAC" w:rsidRDefault="00D47CA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CE08B" w14:textId="77777777" w:rsidR="00D77E65" w:rsidRDefault="00D77E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3D7957FF" w:rsidR="005575D8" w:rsidRPr="008627A1" w:rsidRDefault="00091616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 w:rsid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</w:t>
        </w:r>
        <w:r w:rsidR="00D77E65">
          <w:rPr>
            <w:rFonts w:ascii="Book Antiqua" w:hAnsi="Book Antiqua"/>
            <w:i/>
            <w:iCs/>
            <w:sz w:val="20"/>
            <w:szCs w:val="20"/>
            <w:lang w:val="pt-BR"/>
          </w:rPr>
          <w:t>l S. 643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786D1F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0FB8E" w14:textId="77777777" w:rsidR="00D77E65" w:rsidRDefault="00D77E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6E0BDC"/>
    <w:rsid w:val="00712D30"/>
    <w:rsid w:val="00751F9C"/>
    <w:rsid w:val="007571EB"/>
    <w:rsid w:val="007713C2"/>
    <w:rsid w:val="007868EB"/>
    <w:rsid w:val="00786D1F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D4219"/>
    <w:rsid w:val="008D6E4C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63674"/>
    <w:rsid w:val="00B6554F"/>
    <w:rsid w:val="00B872F9"/>
    <w:rsid w:val="00B92C50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47CAC"/>
    <w:rsid w:val="00D70D55"/>
    <w:rsid w:val="00D77E6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1955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2025-06-30T21:39:00Z</dcterms:created>
  <dcterms:modified xsi:type="dcterms:W3CDTF">2025-06-30T21:39:00Z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