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F5F6C" w14:textId="77777777" w:rsidR="002670C1" w:rsidRPr="006626E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626E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626E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26C8D1F" w14:textId="77777777" w:rsidR="002670C1" w:rsidRPr="006626E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96ED03A" w14:textId="77777777" w:rsidR="002670C1" w:rsidRPr="006626E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626E8">
        <w:rPr>
          <w:rFonts w:ascii="Book Antiqua" w:hAnsi="Book Antiqua"/>
          <w:szCs w:val="24"/>
          <w:lang w:val="es-ES_tradnl"/>
        </w:rPr>
        <w:t>20m</w:t>
      </w:r>
      <w:r w:rsidR="002670C1" w:rsidRPr="006626E8">
        <w:rPr>
          <w:rFonts w:ascii="Book Antiqua" w:hAnsi="Book Antiqua"/>
          <w:szCs w:val="24"/>
          <w:lang w:val="es-ES_tradnl"/>
        </w:rPr>
        <w:t>a. Asamblea</w:t>
      </w:r>
      <w:r w:rsidR="002670C1" w:rsidRPr="006626E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626E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626E8">
        <w:rPr>
          <w:rFonts w:ascii="Book Antiqua" w:hAnsi="Book Antiqua"/>
          <w:szCs w:val="24"/>
          <w:lang w:val="es-ES_tradnl"/>
        </w:rPr>
        <w:t xml:space="preserve">  </w:t>
      </w:r>
      <w:r w:rsidR="003D1498" w:rsidRPr="006626E8">
        <w:rPr>
          <w:rFonts w:ascii="Book Antiqua" w:hAnsi="Book Antiqua"/>
          <w:szCs w:val="24"/>
          <w:lang w:val="es-ES_tradnl"/>
        </w:rPr>
        <w:t>2d</w:t>
      </w:r>
      <w:r w:rsidR="002670C1" w:rsidRPr="006626E8">
        <w:rPr>
          <w:rFonts w:ascii="Book Antiqua" w:hAnsi="Book Antiqua"/>
          <w:szCs w:val="24"/>
          <w:lang w:val="es-ES_tradnl"/>
        </w:rPr>
        <w:t>a. Sesión</w:t>
      </w:r>
    </w:p>
    <w:p w14:paraId="3B37258D" w14:textId="77777777" w:rsidR="002670C1" w:rsidRPr="006626E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626E8">
        <w:rPr>
          <w:rFonts w:ascii="Book Antiqua" w:hAnsi="Book Antiqua"/>
          <w:szCs w:val="24"/>
          <w:lang w:val="es-ES_tradnl"/>
        </w:rPr>
        <w:tab/>
        <w:t>Legislativa</w:t>
      </w:r>
      <w:r w:rsidRPr="006626E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626E8">
        <w:rPr>
          <w:rFonts w:ascii="Book Antiqua" w:hAnsi="Book Antiqua"/>
          <w:szCs w:val="24"/>
          <w:lang w:val="es-ES_tradnl"/>
        </w:rPr>
        <w:t xml:space="preserve">       </w:t>
      </w:r>
      <w:r w:rsidRPr="006626E8">
        <w:rPr>
          <w:rFonts w:ascii="Book Antiqua" w:hAnsi="Book Antiqua"/>
          <w:szCs w:val="24"/>
          <w:lang w:val="es-ES_tradnl"/>
        </w:rPr>
        <w:t xml:space="preserve"> </w:t>
      </w:r>
      <w:r w:rsidR="00632DBA" w:rsidRPr="006626E8">
        <w:rPr>
          <w:rFonts w:ascii="Book Antiqua" w:hAnsi="Book Antiqua"/>
          <w:szCs w:val="24"/>
          <w:lang w:val="es-ES_tradnl"/>
        </w:rPr>
        <w:t xml:space="preserve"> </w:t>
      </w:r>
      <w:r w:rsidRPr="006626E8">
        <w:rPr>
          <w:rFonts w:ascii="Book Antiqua" w:hAnsi="Book Antiqua"/>
          <w:szCs w:val="24"/>
          <w:lang w:val="es-ES_tradnl"/>
        </w:rPr>
        <w:t>Ordinaria</w:t>
      </w:r>
    </w:p>
    <w:p w14:paraId="4DA85BF4" w14:textId="77777777" w:rsidR="002670C1" w:rsidRPr="006626E8" w:rsidRDefault="002670C1" w:rsidP="002670C1">
      <w:pPr>
        <w:rPr>
          <w:rFonts w:ascii="Book Antiqua" w:hAnsi="Book Antiqua"/>
          <w:lang w:val="es-ES_tradnl"/>
        </w:rPr>
      </w:pPr>
    </w:p>
    <w:p w14:paraId="4EDC6F4A" w14:textId="77777777" w:rsidR="002670C1" w:rsidRPr="006626E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626E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9A646F1" w14:textId="77777777" w:rsidR="002670C1" w:rsidRPr="006626E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AFC7C51" w14:textId="77777777" w:rsidR="002670C1" w:rsidRPr="006626E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33A1780" w14:textId="77777777" w:rsidR="002670C1" w:rsidRPr="006626E8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626E8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E01C5C">
        <w:rPr>
          <w:rFonts w:ascii="Book Antiqua" w:hAnsi="Book Antiqua" w:cs="Tahoma"/>
          <w:b/>
          <w:sz w:val="52"/>
          <w:szCs w:val="52"/>
          <w:lang w:val="es-ES_tradnl"/>
        </w:rPr>
        <w:t>341</w:t>
      </w:r>
    </w:p>
    <w:p w14:paraId="26A46EE1" w14:textId="77777777" w:rsidR="001A14B6" w:rsidRPr="006626E8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3E7E5D" w14:textId="77777777" w:rsidR="002670C1" w:rsidRPr="006626E8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626E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626E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1827A59" w14:textId="77777777" w:rsidR="002670C1" w:rsidRPr="006626E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59C6386" w14:textId="77777777" w:rsidR="002670C1" w:rsidRPr="006626E8" w:rsidRDefault="00864FAF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12</w:t>
      </w:r>
      <w:r w:rsidR="00513EE5">
        <w:rPr>
          <w:rFonts w:ascii="Book Antiqua" w:hAnsi="Book Antiqua" w:cs="Tahoma"/>
          <w:lang w:val="es-ES_tradnl"/>
        </w:rPr>
        <w:t xml:space="preserve"> de agosto</w:t>
      </w:r>
      <w:r w:rsidR="002670C1" w:rsidRPr="006626E8">
        <w:rPr>
          <w:rFonts w:ascii="Book Antiqua" w:hAnsi="Book Antiqua" w:cs="Tahoma"/>
          <w:lang w:val="es-ES_tradnl"/>
        </w:rPr>
        <w:t xml:space="preserve"> de </w:t>
      </w:r>
      <w:r w:rsidR="00333864" w:rsidRPr="006626E8">
        <w:rPr>
          <w:rFonts w:ascii="Book Antiqua" w:hAnsi="Book Antiqua" w:cs="Tahoma"/>
          <w:lang w:val="es-ES_tradnl"/>
        </w:rPr>
        <w:t>2025</w:t>
      </w:r>
    </w:p>
    <w:p w14:paraId="0BA2F88E" w14:textId="77777777" w:rsidR="002670C1" w:rsidRPr="006626E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6261038" w14:textId="77777777" w:rsidR="00EF143E" w:rsidRPr="006626E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D48E365" w14:textId="77777777" w:rsidR="002670C1" w:rsidRPr="006626E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626E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0489C97" w14:textId="77777777" w:rsidR="002670C1" w:rsidRPr="006626E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2CAC3349" w14:textId="77777777" w:rsidR="00682883" w:rsidRPr="006626E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626E8">
        <w:rPr>
          <w:rFonts w:ascii="Book Antiqua" w:hAnsi="Book Antiqua" w:cs="Tahoma"/>
          <w:lang w:val="es-ES_tradnl"/>
        </w:rPr>
        <w:tab/>
      </w:r>
      <w:r w:rsidR="008A4022" w:rsidRPr="006626E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626E8">
        <w:rPr>
          <w:rFonts w:ascii="Book Antiqua" w:hAnsi="Book Antiqua" w:cs="Tahoma"/>
          <w:lang w:val="es-ES_tradnl"/>
        </w:rPr>
        <w:t>sideración de la R. de la C.</w:t>
      </w:r>
      <w:r w:rsidR="006626E8" w:rsidRPr="006626E8">
        <w:rPr>
          <w:rFonts w:ascii="Book Antiqua" w:hAnsi="Book Antiqua" w:cs="Tahoma"/>
          <w:lang w:val="es-ES_tradnl"/>
        </w:rPr>
        <w:t xml:space="preserve"> </w:t>
      </w:r>
      <w:r w:rsidR="00E01C5C">
        <w:rPr>
          <w:rFonts w:ascii="Book Antiqua" w:hAnsi="Book Antiqua" w:cs="Tahoma"/>
          <w:lang w:val="es-ES_tradnl"/>
        </w:rPr>
        <w:t>341</w:t>
      </w:r>
      <w:r w:rsidR="00FA5F29" w:rsidRPr="006626E8">
        <w:rPr>
          <w:rFonts w:ascii="Book Antiqua" w:hAnsi="Book Antiqua" w:cs="Tahoma"/>
          <w:lang w:val="es-ES_tradnl"/>
        </w:rPr>
        <w:t xml:space="preserve">, </w:t>
      </w:r>
      <w:r w:rsidR="00682883" w:rsidRPr="006626E8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5A0055">
        <w:rPr>
          <w:rFonts w:ascii="Book Antiqua" w:hAnsi="Book Antiqua" w:cs="Tahoma"/>
          <w:lang w:val="es-ES_tradnl"/>
        </w:rPr>
        <w:t xml:space="preserve">, </w:t>
      </w:r>
      <w:r w:rsidR="00731B3F">
        <w:rPr>
          <w:rFonts w:ascii="Book Antiqua" w:hAnsi="Book Antiqua" w:cs="Tahoma"/>
          <w:lang w:val="es-ES_tradnl"/>
        </w:rPr>
        <w:t>con las enmiendas incluidas en el entirillado electrónico que acompaña este informe</w:t>
      </w:r>
      <w:r w:rsidR="00682883" w:rsidRPr="006626E8">
        <w:rPr>
          <w:rFonts w:ascii="Book Antiqua" w:hAnsi="Book Antiqua" w:cs="Tahoma"/>
          <w:lang w:val="es-ES_tradnl"/>
        </w:rPr>
        <w:t xml:space="preserve">, </w:t>
      </w:r>
      <w:r w:rsidR="005A0055">
        <w:rPr>
          <w:rFonts w:ascii="Book Antiqua" w:hAnsi="Book Antiqua" w:cs="Tahoma"/>
          <w:lang w:val="es-ES_tradnl"/>
        </w:rPr>
        <w:t xml:space="preserve">y </w:t>
      </w:r>
      <w:r w:rsidR="00682883" w:rsidRPr="006626E8">
        <w:rPr>
          <w:rFonts w:ascii="Book Antiqua" w:hAnsi="Book Antiqua" w:cs="Tahoma"/>
          <w:lang w:val="es-ES_tradnl"/>
        </w:rPr>
        <w:t>cuyo título lee:</w:t>
      </w:r>
    </w:p>
    <w:p w14:paraId="653836AF" w14:textId="77777777" w:rsidR="00BC1CB2" w:rsidRPr="006626E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3896B622" w14:textId="77777777" w:rsidR="008D4A0A" w:rsidRPr="006626E8" w:rsidRDefault="00BC1CB2" w:rsidP="006626E8">
      <w:pPr>
        <w:ind w:left="567" w:hanging="567"/>
        <w:jc w:val="both"/>
        <w:rPr>
          <w:rFonts w:ascii="Book Antiqua" w:hAnsi="Book Antiqua"/>
          <w:lang w:val="es-ES_tradnl"/>
        </w:rPr>
      </w:pPr>
      <w:r w:rsidRPr="006626E8">
        <w:rPr>
          <w:rFonts w:ascii="Book Antiqua" w:hAnsi="Book Antiqua" w:cs="Tahoma"/>
          <w:lang w:val="es-ES_tradnl"/>
        </w:rPr>
        <w:t xml:space="preserve"> </w:t>
      </w:r>
      <w:r w:rsidR="00E86FF9" w:rsidRPr="006626E8">
        <w:rPr>
          <w:rFonts w:ascii="Book Antiqua" w:hAnsi="Book Antiqua" w:cs="Tahoma"/>
          <w:lang w:val="es-ES_tradnl"/>
        </w:rPr>
        <w:t>“</w:t>
      </w:r>
      <w:r w:rsidR="00E86FF9" w:rsidRPr="006626E8">
        <w:rPr>
          <w:rFonts w:ascii="Book Antiqua" w:hAnsi="Book Antiqua"/>
          <w:lang w:val="es-ES_tradnl"/>
        </w:rPr>
        <w:t>Para</w:t>
      </w:r>
      <w:r w:rsidR="00E86FF9" w:rsidRPr="006626E8">
        <w:rPr>
          <w:lang w:val="es-ES_tradnl"/>
        </w:rPr>
        <w:t xml:space="preserve"> </w:t>
      </w:r>
      <w:r w:rsidR="00381D69" w:rsidRPr="00847B0F">
        <w:rPr>
          <w:rFonts w:ascii="Book Antiqua" w:hAnsi="Book Antiqua"/>
          <w:lang w:val="es-ES_tradnl"/>
        </w:rPr>
        <w:t>ordenar a la</w:t>
      </w:r>
      <w:r w:rsidR="00381D69">
        <w:rPr>
          <w:rFonts w:ascii="Book Antiqua" w:hAnsi="Book Antiqua"/>
          <w:lang w:val="es-ES_tradnl"/>
        </w:rPr>
        <w:t>s</w:t>
      </w:r>
      <w:r w:rsidR="00381D69" w:rsidRPr="00847B0F">
        <w:rPr>
          <w:rFonts w:ascii="Book Antiqua" w:hAnsi="Book Antiqua"/>
          <w:lang w:val="es-ES_tradnl"/>
        </w:rPr>
        <w:t xml:space="preserve"> </w:t>
      </w:r>
      <w:r w:rsidR="00381D69">
        <w:rPr>
          <w:rFonts w:ascii="Book Antiqua" w:hAnsi="Book Antiqua"/>
          <w:lang w:val="es-ES_tradnl"/>
        </w:rPr>
        <w:t>Comisiones</w:t>
      </w:r>
      <w:r w:rsidR="00381D69" w:rsidRPr="00640383">
        <w:rPr>
          <w:rFonts w:ascii="Book Antiqua" w:hAnsi="Book Antiqua"/>
          <w:lang w:val="es-ES_tradnl"/>
        </w:rPr>
        <w:t xml:space="preserve"> de</w:t>
      </w:r>
      <w:r w:rsidR="00381D69">
        <w:rPr>
          <w:rFonts w:ascii="Book Antiqua" w:hAnsi="Book Antiqua"/>
          <w:lang w:val="es-ES_tradnl"/>
        </w:rPr>
        <w:t xml:space="preserve"> </w:t>
      </w:r>
      <w:r w:rsidR="00381D69" w:rsidRPr="00381D69">
        <w:rPr>
          <w:rFonts w:ascii="Book Antiqua" w:hAnsi="Book Antiqua"/>
          <w:lang w:val="es-ES_tradnl"/>
        </w:rPr>
        <w:t>Recursos Naturales; y de</w:t>
      </w:r>
      <w:r w:rsidR="00381D69" w:rsidRPr="00640383">
        <w:rPr>
          <w:rFonts w:ascii="Book Antiqua" w:hAnsi="Book Antiqua"/>
          <w:lang w:val="es-ES_tradnl"/>
        </w:rPr>
        <w:t xml:space="preserve"> </w:t>
      </w:r>
      <w:r w:rsidR="00381D69">
        <w:rPr>
          <w:rFonts w:ascii="Book Antiqua" w:hAnsi="Book Antiqua"/>
          <w:lang w:val="es-ES_tradnl"/>
        </w:rPr>
        <w:t>Seguridad Pública</w:t>
      </w:r>
      <w:r w:rsidR="00381D69" w:rsidRPr="00847B0F">
        <w:rPr>
          <w:rFonts w:ascii="Book Antiqua" w:hAnsi="Book Antiqua" w:cs="Tahoma"/>
          <w:lang w:val="es-PR"/>
        </w:rPr>
        <w:t xml:space="preserve"> de la Cámara de Representantes de Puerto Rico</w:t>
      </w:r>
      <w:r w:rsidR="00381D69" w:rsidRPr="00F83745">
        <w:rPr>
          <w:rFonts w:ascii="Book Antiqua" w:hAnsi="Book Antiqua" w:cs="Tahoma"/>
          <w:lang w:val="es-PR"/>
        </w:rPr>
        <w:t xml:space="preserve">, </w:t>
      </w:r>
      <w:r w:rsidR="00381D69">
        <w:rPr>
          <w:rFonts w:ascii="Book Antiqua" w:hAnsi="Book Antiqua" w:cs="Tahoma"/>
          <w:lang w:val="es-PR"/>
        </w:rPr>
        <w:t xml:space="preserve">realizar una investigación sobre el tráfico de animales peligrosos o especies exóticas en Puerto Rico, a fin de buscar alternativas para controlar la proliferación de estas; </w:t>
      </w:r>
      <w:r w:rsidR="00381D69" w:rsidRPr="00AC3319">
        <w:rPr>
          <w:rFonts w:ascii="Book Antiqua" w:hAnsi="Book Antiqua" w:cs="Tahoma"/>
          <w:lang w:val="es-PR"/>
        </w:rPr>
        <w:t>iniciar</w:t>
      </w:r>
      <w:r w:rsidR="00381D69">
        <w:rPr>
          <w:rFonts w:ascii="Book Antiqua" w:hAnsi="Book Antiqua" w:cs="Tahoma"/>
          <w:lang w:val="es-PR"/>
        </w:rPr>
        <w:t xml:space="preserve"> un proceso detallado de revisión de los protocolos existentes, </w:t>
      </w:r>
      <w:r w:rsidR="00381D69" w:rsidRPr="0076557E">
        <w:rPr>
          <w:rFonts w:ascii="Book Antiqua" w:hAnsi="Book Antiqua" w:cs="Tahoma"/>
          <w:lang w:val="es-PR"/>
        </w:rPr>
        <w:t xml:space="preserve">no solo en el Departamento de Recursos Naturales y Ambientales, sino otras agencias como </w:t>
      </w:r>
      <w:r w:rsidR="00381D69" w:rsidRPr="00AC3319">
        <w:rPr>
          <w:rFonts w:ascii="Book Antiqua" w:hAnsi="Book Antiqua" w:cs="Tahoma"/>
          <w:lang w:val="es-PR"/>
        </w:rPr>
        <w:t>la Policía de Puerto Rico</w:t>
      </w:r>
      <w:r w:rsidR="00381D69">
        <w:rPr>
          <w:rFonts w:ascii="Book Antiqua" w:hAnsi="Book Antiqua" w:cs="Tahoma"/>
          <w:lang w:val="es-PR"/>
        </w:rPr>
        <w:t xml:space="preserve"> </w:t>
      </w:r>
      <w:r w:rsidR="00381D69" w:rsidRPr="0076557E">
        <w:rPr>
          <w:rFonts w:ascii="Book Antiqua" w:hAnsi="Book Antiqua" w:cs="Tahoma"/>
          <w:lang w:val="es-PR"/>
        </w:rPr>
        <w:t>y los municipios,</w:t>
      </w:r>
      <w:r w:rsidR="00381D69">
        <w:rPr>
          <w:rFonts w:ascii="Book Antiqua" w:hAnsi="Book Antiqua" w:cs="Tahoma"/>
          <w:lang w:val="es-PR"/>
        </w:rPr>
        <w:t xml:space="preserve"> para atender situaciones de encuentros con animales exóticos</w:t>
      </w:r>
      <w:r w:rsidR="00381D69" w:rsidRPr="00F83745">
        <w:rPr>
          <w:rFonts w:ascii="Book Antiqua" w:hAnsi="Book Antiqua" w:cs="Tahoma"/>
          <w:lang w:val="es-PR"/>
        </w:rPr>
        <w:t xml:space="preserve">; </w:t>
      </w:r>
      <w:r w:rsidR="00381D69">
        <w:rPr>
          <w:rFonts w:ascii="Book Antiqua" w:hAnsi="Book Antiqua" w:cs="Tahoma"/>
          <w:lang w:val="es-PR"/>
        </w:rPr>
        <w:t xml:space="preserve">y </w:t>
      </w:r>
      <w:r w:rsidR="00381D69" w:rsidRPr="00F83745">
        <w:rPr>
          <w:rFonts w:ascii="Book Antiqua" w:hAnsi="Book Antiqua" w:cs="Tahoma"/>
          <w:lang w:val="es-PR"/>
        </w:rPr>
        <w:t>para otros fines relacionados</w:t>
      </w:r>
      <w:r w:rsidR="006626E8" w:rsidRPr="006626E8">
        <w:rPr>
          <w:rFonts w:ascii="Book Antiqua" w:hAnsi="Book Antiqua"/>
          <w:lang w:val="es-ES_tradnl"/>
        </w:rPr>
        <w:t>.</w:t>
      </w:r>
      <w:r w:rsidR="00FA5F29" w:rsidRPr="006626E8">
        <w:rPr>
          <w:rFonts w:ascii="Book Antiqua" w:hAnsi="Book Antiqua"/>
          <w:bCs/>
          <w:lang w:val="es-ES_tradnl"/>
        </w:rPr>
        <w:t>”</w:t>
      </w:r>
    </w:p>
    <w:p w14:paraId="08D61909" w14:textId="77777777" w:rsidR="00AD4702" w:rsidRPr="006626E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188B2A37" w14:textId="77777777" w:rsidR="008A1F08" w:rsidRPr="006626E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626E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DDF3F72" w14:textId="77777777" w:rsidR="00DE02EB" w:rsidRPr="006626E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891CC7B" w14:textId="77777777" w:rsidR="006626E8" w:rsidRPr="006626E8" w:rsidRDefault="00DE02EB" w:rsidP="000E1B0A">
      <w:pPr>
        <w:ind w:firstLine="708"/>
        <w:jc w:val="both"/>
        <w:rPr>
          <w:rFonts w:ascii="Book Antiqua" w:hAnsi="Book Antiqua"/>
          <w:lang w:val="es-ES_tradnl"/>
        </w:rPr>
      </w:pPr>
      <w:r w:rsidRPr="006626E8">
        <w:rPr>
          <w:rFonts w:ascii="Book Antiqua" w:hAnsi="Book Antiqua"/>
          <w:lang w:val="es-ES_tradnl"/>
        </w:rPr>
        <w:t>La</w:t>
      </w:r>
      <w:r w:rsidR="00194744" w:rsidRPr="006626E8">
        <w:rPr>
          <w:rFonts w:ascii="Book Antiqua" w:hAnsi="Book Antiqua"/>
          <w:lang w:val="es-ES_tradnl"/>
        </w:rPr>
        <w:t xml:space="preserve"> Resolución de la Cámara Núm.</w:t>
      </w:r>
      <w:r w:rsidR="006626E8" w:rsidRPr="006626E8">
        <w:rPr>
          <w:rFonts w:ascii="Book Antiqua" w:hAnsi="Book Antiqua"/>
          <w:lang w:val="es-ES_tradnl"/>
        </w:rPr>
        <w:t xml:space="preserve"> </w:t>
      </w:r>
      <w:r w:rsidR="00E01C5C">
        <w:rPr>
          <w:rFonts w:ascii="Book Antiqua" w:hAnsi="Book Antiqua"/>
          <w:lang w:val="es-ES_tradnl"/>
        </w:rPr>
        <w:t>341</w:t>
      </w:r>
      <w:r w:rsidR="006626E8" w:rsidRPr="006626E8">
        <w:rPr>
          <w:rFonts w:ascii="Book Antiqua" w:hAnsi="Book Antiqua"/>
          <w:lang w:val="es-ES_tradnl"/>
        </w:rPr>
        <w:t xml:space="preserve"> </w:t>
      </w:r>
      <w:r w:rsidR="00DF3E6F" w:rsidRPr="006626E8">
        <w:rPr>
          <w:rFonts w:ascii="Book Antiqua" w:hAnsi="Book Antiqua"/>
          <w:lang w:val="es-ES_tradnl"/>
        </w:rPr>
        <w:t xml:space="preserve">tiene el propósito de </w:t>
      </w:r>
      <w:r w:rsidR="00133A97">
        <w:rPr>
          <w:rFonts w:ascii="Book Antiqua" w:hAnsi="Book Antiqua" w:cs="Tahoma"/>
          <w:lang w:val="es-PR"/>
        </w:rPr>
        <w:t xml:space="preserve">realizar una investigación sobre el tráfico de animales peligrosos o especies exóticas en Puerto Rico, a fin de buscar alternativas para controlar la proliferación de estas; </w:t>
      </w:r>
      <w:r w:rsidR="00133A97" w:rsidRPr="00AC3319">
        <w:rPr>
          <w:rFonts w:ascii="Book Antiqua" w:hAnsi="Book Antiqua" w:cs="Tahoma"/>
          <w:lang w:val="es-PR"/>
        </w:rPr>
        <w:t>iniciar</w:t>
      </w:r>
      <w:r w:rsidR="00133A97">
        <w:rPr>
          <w:rFonts w:ascii="Book Antiqua" w:hAnsi="Book Antiqua" w:cs="Tahoma"/>
          <w:lang w:val="es-PR"/>
        </w:rPr>
        <w:t xml:space="preserve"> un proceso detallado de revisión de los protocolos existentes, </w:t>
      </w:r>
      <w:r w:rsidR="00133A97" w:rsidRPr="0076557E">
        <w:rPr>
          <w:rFonts w:ascii="Book Antiqua" w:hAnsi="Book Antiqua" w:cs="Tahoma"/>
          <w:lang w:val="es-PR"/>
        </w:rPr>
        <w:t xml:space="preserve">no solo en el Departamento de Recursos Naturales y Ambientales, sino otras agencias como </w:t>
      </w:r>
      <w:r w:rsidR="00133A97" w:rsidRPr="00AC3319">
        <w:rPr>
          <w:rFonts w:ascii="Book Antiqua" w:hAnsi="Book Antiqua" w:cs="Tahoma"/>
          <w:lang w:val="es-PR"/>
        </w:rPr>
        <w:t>la Policía de Puerto Rico</w:t>
      </w:r>
      <w:r w:rsidR="00133A97">
        <w:rPr>
          <w:rFonts w:ascii="Book Antiqua" w:hAnsi="Book Antiqua" w:cs="Tahoma"/>
          <w:lang w:val="es-PR"/>
        </w:rPr>
        <w:t xml:space="preserve"> </w:t>
      </w:r>
      <w:r w:rsidR="00133A97" w:rsidRPr="0076557E">
        <w:rPr>
          <w:rFonts w:ascii="Book Antiqua" w:hAnsi="Book Antiqua" w:cs="Tahoma"/>
          <w:lang w:val="es-PR"/>
        </w:rPr>
        <w:t>y los municipios,</w:t>
      </w:r>
      <w:r w:rsidR="00133A97">
        <w:rPr>
          <w:rFonts w:ascii="Book Antiqua" w:hAnsi="Book Antiqua" w:cs="Tahoma"/>
          <w:lang w:val="es-PR"/>
        </w:rPr>
        <w:t xml:space="preserve"> para atender situaciones de encuentros con animales exóticos</w:t>
      </w:r>
      <w:r w:rsidR="006626E8" w:rsidRPr="006626E8">
        <w:rPr>
          <w:rFonts w:ascii="Book Antiqua" w:hAnsi="Book Antiqua"/>
          <w:lang w:val="es-ES_tradnl"/>
        </w:rPr>
        <w:t>.</w:t>
      </w:r>
    </w:p>
    <w:p w14:paraId="3C5E833E" w14:textId="77777777" w:rsidR="006626E8" w:rsidRPr="006626E8" w:rsidRDefault="006626E8" w:rsidP="006626E8">
      <w:pPr>
        <w:jc w:val="both"/>
        <w:rPr>
          <w:rFonts w:ascii="Book Antiqua" w:hAnsi="Book Antiqua"/>
          <w:lang w:val="es-ES_tradnl"/>
        </w:rPr>
      </w:pPr>
    </w:p>
    <w:p w14:paraId="10DDC555" w14:textId="77777777" w:rsidR="006626E8" w:rsidRDefault="006626E8" w:rsidP="000E1B0A">
      <w:pPr>
        <w:ind w:firstLine="708"/>
        <w:jc w:val="both"/>
        <w:rPr>
          <w:rFonts w:ascii="Book Antiqua" w:hAnsi="Book Antiqua"/>
          <w:lang w:val="es-PR"/>
        </w:rPr>
      </w:pPr>
      <w:r w:rsidRPr="00063F14">
        <w:rPr>
          <w:rFonts w:ascii="Book Antiqua" w:hAnsi="Book Antiqua"/>
          <w:lang w:val="es-ES_tradnl"/>
        </w:rPr>
        <w:lastRenderedPageBreak/>
        <w:t xml:space="preserve">En la Exposición de Motivos se destaca </w:t>
      </w:r>
      <w:r w:rsidR="00552409" w:rsidRPr="00063F14">
        <w:rPr>
          <w:rFonts w:ascii="Book Antiqua" w:hAnsi="Book Antiqua"/>
          <w:lang w:val="es-ES_tradnl"/>
        </w:rPr>
        <w:t xml:space="preserve">que </w:t>
      </w:r>
      <w:r w:rsidR="00063F14" w:rsidRPr="00063F14">
        <w:rPr>
          <w:rStyle w:val="textonormal1"/>
          <w:rFonts w:ascii="Book Antiqua" w:hAnsi="Book Antiqua"/>
          <w:sz w:val="24"/>
          <w:szCs w:val="24"/>
          <w:lang w:val="es-PR"/>
        </w:rPr>
        <w:t>el tráfico de animales constituye el tercer mayor comercio ilegal del mundo, superado sólo por el de drogas y el de armas</w:t>
      </w:r>
      <w:r w:rsidR="00597B0B">
        <w:rPr>
          <w:rStyle w:val="textonormal1"/>
          <w:rFonts w:ascii="Book Antiqua" w:hAnsi="Book Antiqua"/>
          <w:sz w:val="24"/>
          <w:szCs w:val="24"/>
          <w:lang w:val="es-PR"/>
        </w:rPr>
        <w:t>; convirtiéndose en un lucrativo negocio a nivel mundial</w:t>
      </w:r>
      <w:r w:rsidR="000B12F2">
        <w:rPr>
          <w:rStyle w:val="textonormal1"/>
          <w:rFonts w:ascii="Book Antiqua" w:hAnsi="Book Antiqua"/>
          <w:sz w:val="24"/>
          <w:szCs w:val="24"/>
          <w:lang w:val="es-PR"/>
        </w:rPr>
        <w:t xml:space="preserve"> y generando miles de millones de dólares anuales</w:t>
      </w:r>
      <w:r w:rsidR="00063F14" w:rsidRPr="00063F14">
        <w:rPr>
          <w:rStyle w:val="textonormal1"/>
          <w:rFonts w:ascii="Book Antiqua" w:hAnsi="Book Antiqua"/>
          <w:sz w:val="24"/>
          <w:szCs w:val="24"/>
          <w:lang w:val="es-PR"/>
        </w:rPr>
        <w:t xml:space="preserve">. </w:t>
      </w:r>
      <w:r w:rsidR="00F82827">
        <w:rPr>
          <w:rStyle w:val="textonormal1"/>
          <w:rFonts w:ascii="Book Antiqua" w:hAnsi="Book Antiqua"/>
          <w:sz w:val="24"/>
          <w:szCs w:val="24"/>
          <w:lang w:val="es-PR"/>
        </w:rPr>
        <w:t>En el caso de Puerto Rico, se indica</w:t>
      </w:r>
      <w:r w:rsidR="00DB4FAC">
        <w:rPr>
          <w:rStyle w:val="textonormal1"/>
          <w:rFonts w:ascii="Book Antiqua" w:hAnsi="Book Antiqua"/>
          <w:sz w:val="24"/>
          <w:szCs w:val="24"/>
          <w:lang w:val="es-PR"/>
        </w:rPr>
        <w:t xml:space="preserve"> que entre las especies capturadas se encuentran </w:t>
      </w:r>
      <w:r w:rsidR="00A315D3">
        <w:rPr>
          <w:rFonts w:ascii="Book Antiqua" w:hAnsi="Book Antiqua"/>
          <w:lang w:val="es-PR"/>
        </w:rPr>
        <w:t>b</w:t>
      </w:r>
      <w:r w:rsidR="00A315D3" w:rsidRPr="00B14797">
        <w:rPr>
          <w:rFonts w:ascii="Book Antiqua" w:hAnsi="Book Antiqua"/>
          <w:lang w:val="es-PR"/>
        </w:rPr>
        <w:t>oas, pitones, serpientes venenosas, osos, pumas, leones, tigres de bengala, jaguares, ocelotes,</w:t>
      </w:r>
      <w:r w:rsidR="00A315D3">
        <w:rPr>
          <w:rFonts w:ascii="Book Antiqua" w:hAnsi="Book Antiqua"/>
          <w:lang w:val="es-PR"/>
        </w:rPr>
        <w:t xml:space="preserve"> arañas</w:t>
      </w:r>
      <w:r w:rsidR="00A315D3" w:rsidRPr="00A315D3">
        <w:rPr>
          <w:rFonts w:ascii="Book Antiqua" w:hAnsi="Book Antiqua"/>
          <w:lang w:val="es-PR"/>
        </w:rPr>
        <w:t>,</w:t>
      </w:r>
      <w:r w:rsidR="00A315D3">
        <w:rPr>
          <w:rFonts w:ascii="Book Antiqua" w:hAnsi="Book Antiqua"/>
          <w:lang w:val="es-PR"/>
        </w:rPr>
        <w:t xml:space="preserve"> escorpiones </w:t>
      </w:r>
      <w:r w:rsidR="00A315D3" w:rsidRPr="00A315D3">
        <w:rPr>
          <w:rFonts w:ascii="Book Antiqua" w:hAnsi="Book Antiqua"/>
          <w:lang w:val="es-PR"/>
        </w:rPr>
        <w:t>y caimanes</w:t>
      </w:r>
      <w:r w:rsidR="00A315D3">
        <w:rPr>
          <w:rFonts w:ascii="Book Antiqua" w:hAnsi="Book Antiqua"/>
          <w:lang w:val="es-PR"/>
        </w:rPr>
        <w:t>.</w:t>
      </w:r>
    </w:p>
    <w:p w14:paraId="26E7FF42" w14:textId="77777777" w:rsidR="00C57725" w:rsidRDefault="00C57725" w:rsidP="00552409">
      <w:pPr>
        <w:jc w:val="both"/>
        <w:rPr>
          <w:rFonts w:ascii="Book Antiqua" w:hAnsi="Book Antiqua"/>
          <w:lang w:val="es-PR"/>
        </w:rPr>
      </w:pPr>
    </w:p>
    <w:p w14:paraId="2D38555A" w14:textId="77777777" w:rsidR="00C57725" w:rsidRPr="00063F14" w:rsidRDefault="00C57725" w:rsidP="000E1B0A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Por otra parte, se indica que</w:t>
      </w:r>
      <w:r w:rsidR="000E1B0A" w:rsidRPr="00F83745">
        <w:rPr>
          <w:rFonts w:ascii="Book Antiqua" w:hAnsi="Book Antiqua"/>
          <w:lang w:val="es-PR"/>
        </w:rPr>
        <w:t xml:space="preserve"> la entrad</w:t>
      </w:r>
      <w:r w:rsidR="000E1B0A">
        <w:rPr>
          <w:rFonts w:ascii="Book Antiqua" w:hAnsi="Book Antiqua"/>
          <w:lang w:val="es-PR"/>
        </w:rPr>
        <w:t xml:space="preserve">a de estos animales a Puerto Rico se </w:t>
      </w:r>
      <w:r w:rsidR="000E1B0A" w:rsidRPr="00F83745">
        <w:rPr>
          <w:rFonts w:ascii="Book Antiqua" w:hAnsi="Book Antiqua"/>
          <w:lang w:val="es-PR"/>
        </w:rPr>
        <w:t>hace a través del correo federal o los privado</w:t>
      </w:r>
      <w:r w:rsidR="000E1B0A">
        <w:rPr>
          <w:rFonts w:ascii="Book Antiqua" w:hAnsi="Book Antiqua"/>
          <w:lang w:val="es-PR"/>
        </w:rPr>
        <w:t xml:space="preserve">s, viajes en </w:t>
      </w:r>
      <w:r w:rsidR="000E1B0A" w:rsidRPr="000E1B0A">
        <w:rPr>
          <w:rFonts w:ascii="Book Antiqua" w:hAnsi="Book Antiqua"/>
          <w:lang w:val="es-PR"/>
        </w:rPr>
        <w:t>aviones y hasta en botes</w:t>
      </w:r>
      <w:r w:rsidR="000E1B0A" w:rsidRPr="00F83745">
        <w:rPr>
          <w:rFonts w:ascii="Book Antiqua" w:hAnsi="Book Antiqua"/>
          <w:lang w:val="es-PR"/>
        </w:rPr>
        <w:t xml:space="preserve"> particulares</w:t>
      </w:r>
      <w:r w:rsidR="00E85DDD">
        <w:rPr>
          <w:rFonts w:ascii="Book Antiqua" w:hAnsi="Book Antiqua"/>
          <w:lang w:val="es-PR"/>
        </w:rPr>
        <w:t xml:space="preserve">; por lo cual se estima necesario poder realizar una investigación </w:t>
      </w:r>
      <w:r w:rsidR="00DB1614">
        <w:rPr>
          <w:rFonts w:ascii="Book Antiqua" w:hAnsi="Book Antiqua"/>
          <w:lang w:val="es-PR"/>
        </w:rPr>
        <w:t>a fondo sobre el tráfico ilegal</w:t>
      </w:r>
      <w:r w:rsidR="00530C3A">
        <w:rPr>
          <w:rFonts w:ascii="Book Antiqua" w:hAnsi="Book Antiqua"/>
          <w:lang w:val="es-PR"/>
        </w:rPr>
        <w:t xml:space="preserve"> de especies exóticas</w:t>
      </w:r>
      <w:r w:rsidR="00DB1614">
        <w:rPr>
          <w:rFonts w:ascii="Book Antiqua" w:hAnsi="Book Antiqua"/>
          <w:lang w:val="es-PR"/>
        </w:rPr>
        <w:t>.</w:t>
      </w:r>
    </w:p>
    <w:p w14:paraId="652F3762" w14:textId="77777777" w:rsidR="006626E8" w:rsidRPr="006626E8" w:rsidRDefault="006626E8" w:rsidP="006626E8">
      <w:pPr>
        <w:jc w:val="both"/>
        <w:rPr>
          <w:rFonts w:ascii="Book Antiqua" w:hAnsi="Book Antiqua"/>
          <w:lang w:val="es-ES_tradnl"/>
        </w:rPr>
      </w:pPr>
    </w:p>
    <w:p w14:paraId="5F6C94B3" w14:textId="77777777" w:rsidR="00DF3E6F" w:rsidRPr="006626E8" w:rsidRDefault="006626E8" w:rsidP="000E1B0A">
      <w:pPr>
        <w:ind w:firstLine="708"/>
        <w:jc w:val="both"/>
        <w:rPr>
          <w:rFonts w:ascii="Book Antiqua" w:hAnsi="Book Antiqua"/>
          <w:lang w:val="es-ES_tradnl"/>
        </w:rPr>
      </w:pPr>
      <w:r w:rsidRPr="006626E8">
        <w:rPr>
          <w:rFonts w:ascii="Book Antiqua" w:hAnsi="Book Antiqua"/>
          <w:lang w:val="es-ES_tradnl"/>
        </w:rPr>
        <w:t xml:space="preserve">Esta Comisión entiende que la medida cumple con los requisitos legales y constitucionales y su aprobación permitirá identificar soluciones reales y específicas para </w:t>
      </w:r>
      <w:r w:rsidR="00530C3A">
        <w:rPr>
          <w:rFonts w:ascii="Book Antiqua" w:hAnsi="Book Antiqua"/>
          <w:lang w:val="es-ES_tradnl"/>
        </w:rPr>
        <w:t>atender este asunto</w:t>
      </w:r>
      <w:r w:rsidRPr="006626E8">
        <w:rPr>
          <w:rFonts w:ascii="Book Antiqua" w:hAnsi="Book Antiqua"/>
          <w:lang w:val="es-ES_tradnl"/>
        </w:rPr>
        <w:t>.</w:t>
      </w:r>
    </w:p>
    <w:p w14:paraId="639178A8" w14:textId="77777777" w:rsidR="006150BB" w:rsidRPr="006626E8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626E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ECEB8DE" w14:textId="77777777" w:rsidR="001A02E8" w:rsidRPr="006626E8" w:rsidRDefault="008B1E7C" w:rsidP="000E1B0A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626E8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6626E8">
        <w:rPr>
          <w:rFonts w:ascii="Book Antiqua" w:hAnsi="Book Antiqua"/>
          <w:sz w:val="24"/>
          <w:szCs w:val="24"/>
          <w:lang w:val="es-ES_tradnl"/>
        </w:rPr>
        <w:t>e l</w:t>
      </w:r>
      <w:r w:rsidR="006626E8" w:rsidRPr="006626E8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E01C5C">
        <w:rPr>
          <w:rFonts w:ascii="Book Antiqua" w:hAnsi="Book Antiqua"/>
          <w:sz w:val="24"/>
          <w:szCs w:val="24"/>
          <w:lang w:val="es-ES_tradnl"/>
        </w:rPr>
        <w:t>341</w:t>
      </w:r>
      <w:r w:rsidRPr="006626E8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942D78">
        <w:rPr>
          <w:rFonts w:ascii="Book Antiqua" w:hAnsi="Book Antiqua"/>
          <w:sz w:val="24"/>
          <w:szCs w:val="24"/>
          <w:lang w:val="es-ES_tradnl"/>
        </w:rPr>
        <w:t>con las enmiendas incluidas en el entirillado electrónico que acompaña este informe</w:t>
      </w:r>
      <w:r w:rsidRPr="006626E8">
        <w:rPr>
          <w:rFonts w:ascii="Book Antiqua" w:hAnsi="Book Antiqua"/>
          <w:sz w:val="24"/>
          <w:szCs w:val="24"/>
          <w:lang w:val="es-ES_tradnl"/>
        </w:rPr>
        <w:t>.</w:t>
      </w:r>
    </w:p>
    <w:p w14:paraId="3B9715CF" w14:textId="77777777" w:rsidR="006150BB" w:rsidRPr="006626E8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626E8">
        <w:rPr>
          <w:rFonts w:ascii="Book Antiqua" w:hAnsi="Book Antiqua" w:cs="Tahoma"/>
          <w:lang w:val="es-ES_tradnl"/>
        </w:rPr>
        <w:t>Respetuosamente sometido,</w:t>
      </w:r>
    </w:p>
    <w:p w14:paraId="2E2C7506" w14:textId="77777777" w:rsidR="00DF3E6F" w:rsidRPr="006626E8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A924450" w14:textId="77777777" w:rsidR="00F27289" w:rsidRPr="006626E8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626E8">
        <w:rPr>
          <w:rFonts w:ascii="Book Antiqua" w:hAnsi="Book Antiqua"/>
          <w:lang w:val="es-ES_tradnl"/>
        </w:rPr>
        <w:t xml:space="preserve">    </w:t>
      </w:r>
    </w:p>
    <w:p w14:paraId="5853A8CC" w14:textId="77777777" w:rsidR="003F3D8D" w:rsidRPr="006626E8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1C7F7E24" w14:textId="77777777" w:rsidR="003F3D8D" w:rsidRPr="006626E8" w:rsidRDefault="003F3D8D" w:rsidP="003F3D8D">
      <w:pPr>
        <w:rPr>
          <w:rFonts w:ascii="Book Antiqua" w:hAnsi="Book Antiqua" w:cs="Tahoma"/>
          <w:lang w:val="es-ES_tradnl"/>
        </w:rPr>
      </w:pPr>
    </w:p>
    <w:p w14:paraId="6216F15C" w14:textId="77777777" w:rsidR="00307416" w:rsidRPr="006626E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626E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626E8">
        <w:rPr>
          <w:rFonts w:ascii="Book Antiqua" w:hAnsi="Book Antiqua" w:cs="Tahoma"/>
          <w:lang w:val="es-ES_tradnl"/>
        </w:rPr>
        <w:br/>
        <w:t>Presidente</w:t>
      </w:r>
      <w:r w:rsidRPr="006626E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626E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FDC89" w14:textId="77777777" w:rsidR="007133C9" w:rsidRDefault="007133C9" w:rsidP="00614C2C">
      <w:r>
        <w:separator/>
      </w:r>
    </w:p>
  </w:endnote>
  <w:endnote w:type="continuationSeparator" w:id="0">
    <w:p w14:paraId="4689DEBA" w14:textId="77777777" w:rsidR="007133C9" w:rsidRDefault="007133C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276E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626E8">
      <w:rPr>
        <w:noProof/>
      </w:rPr>
      <w:t>2</w:t>
    </w:r>
    <w:r>
      <w:rPr>
        <w:noProof/>
      </w:rPr>
      <w:fldChar w:fldCharType="end"/>
    </w:r>
  </w:p>
  <w:p w14:paraId="4787A2F8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B5A12" w14:textId="77777777" w:rsidR="007133C9" w:rsidRDefault="007133C9" w:rsidP="00614C2C">
      <w:r>
        <w:separator/>
      </w:r>
    </w:p>
  </w:footnote>
  <w:footnote w:type="continuationSeparator" w:id="0">
    <w:p w14:paraId="3432BDCF" w14:textId="77777777" w:rsidR="007133C9" w:rsidRDefault="007133C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3614972">
    <w:abstractNumId w:val="6"/>
  </w:num>
  <w:num w:numId="2" w16cid:durableId="619919240">
    <w:abstractNumId w:val="12"/>
  </w:num>
  <w:num w:numId="3" w16cid:durableId="318729733">
    <w:abstractNumId w:val="3"/>
  </w:num>
  <w:num w:numId="4" w16cid:durableId="268514545">
    <w:abstractNumId w:val="1"/>
  </w:num>
  <w:num w:numId="5" w16cid:durableId="883442487">
    <w:abstractNumId w:val="7"/>
  </w:num>
  <w:num w:numId="6" w16cid:durableId="1782606328">
    <w:abstractNumId w:val="4"/>
  </w:num>
  <w:num w:numId="7" w16cid:durableId="495070410">
    <w:abstractNumId w:val="5"/>
  </w:num>
  <w:num w:numId="8" w16cid:durableId="58065670">
    <w:abstractNumId w:val="8"/>
  </w:num>
  <w:num w:numId="9" w16cid:durableId="750276926">
    <w:abstractNumId w:val="9"/>
  </w:num>
  <w:num w:numId="10" w16cid:durableId="281768382">
    <w:abstractNumId w:val="0"/>
  </w:num>
  <w:num w:numId="11" w16cid:durableId="1679191342">
    <w:abstractNumId w:val="2"/>
  </w:num>
  <w:num w:numId="12" w16cid:durableId="1482230290">
    <w:abstractNumId w:val="11"/>
  </w:num>
  <w:num w:numId="13" w16cid:durableId="20429693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31"/>
    <w:rsid w:val="00021116"/>
    <w:rsid w:val="000219DE"/>
    <w:rsid w:val="00031006"/>
    <w:rsid w:val="000606B3"/>
    <w:rsid w:val="000608DB"/>
    <w:rsid w:val="00062F39"/>
    <w:rsid w:val="00063F14"/>
    <w:rsid w:val="00075A15"/>
    <w:rsid w:val="000836CB"/>
    <w:rsid w:val="00083DFD"/>
    <w:rsid w:val="00095851"/>
    <w:rsid w:val="000A3CD4"/>
    <w:rsid w:val="000B12F2"/>
    <w:rsid w:val="000C6264"/>
    <w:rsid w:val="000E15AD"/>
    <w:rsid w:val="000E1B0A"/>
    <w:rsid w:val="000F1167"/>
    <w:rsid w:val="00133986"/>
    <w:rsid w:val="00133A97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31"/>
    <w:rsid w:val="001E38DF"/>
    <w:rsid w:val="001E5575"/>
    <w:rsid w:val="00220B04"/>
    <w:rsid w:val="00224DE4"/>
    <w:rsid w:val="002252A6"/>
    <w:rsid w:val="00230AD4"/>
    <w:rsid w:val="002345C3"/>
    <w:rsid w:val="0023528E"/>
    <w:rsid w:val="00246055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1D69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55C7E"/>
    <w:rsid w:val="0047318E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13EE5"/>
    <w:rsid w:val="00525E8D"/>
    <w:rsid w:val="00530C3A"/>
    <w:rsid w:val="0053434B"/>
    <w:rsid w:val="00552409"/>
    <w:rsid w:val="00580E90"/>
    <w:rsid w:val="00582242"/>
    <w:rsid w:val="005930E2"/>
    <w:rsid w:val="00597B0B"/>
    <w:rsid w:val="005A0055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1681"/>
    <w:rsid w:val="0062204F"/>
    <w:rsid w:val="00624D05"/>
    <w:rsid w:val="00632DBA"/>
    <w:rsid w:val="00644454"/>
    <w:rsid w:val="006456B8"/>
    <w:rsid w:val="006469A2"/>
    <w:rsid w:val="006626E8"/>
    <w:rsid w:val="00680F2A"/>
    <w:rsid w:val="00682883"/>
    <w:rsid w:val="006B0997"/>
    <w:rsid w:val="007106D1"/>
    <w:rsid w:val="00712D94"/>
    <w:rsid w:val="007133C9"/>
    <w:rsid w:val="007156BD"/>
    <w:rsid w:val="00731B3F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46F57"/>
    <w:rsid w:val="00851127"/>
    <w:rsid w:val="00861172"/>
    <w:rsid w:val="00864FA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42D7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4EED"/>
    <w:rsid w:val="009E7623"/>
    <w:rsid w:val="00A012A2"/>
    <w:rsid w:val="00A14380"/>
    <w:rsid w:val="00A15740"/>
    <w:rsid w:val="00A16A73"/>
    <w:rsid w:val="00A21C7C"/>
    <w:rsid w:val="00A315D3"/>
    <w:rsid w:val="00A365D9"/>
    <w:rsid w:val="00A4759F"/>
    <w:rsid w:val="00A53279"/>
    <w:rsid w:val="00A54733"/>
    <w:rsid w:val="00A55420"/>
    <w:rsid w:val="00A84A3B"/>
    <w:rsid w:val="00AB0555"/>
    <w:rsid w:val="00AB099D"/>
    <w:rsid w:val="00AC06D5"/>
    <w:rsid w:val="00AC3319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57824"/>
    <w:rsid w:val="00B65C62"/>
    <w:rsid w:val="00B805AA"/>
    <w:rsid w:val="00B9373D"/>
    <w:rsid w:val="00B95BFE"/>
    <w:rsid w:val="00BA0E34"/>
    <w:rsid w:val="00BA5BE6"/>
    <w:rsid w:val="00BA7F6C"/>
    <w:rsid w:val="00BB00F6"/>
    <w:rsid w:val="00BB2E42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57725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1614"/>
    <w:rsid w:val="00DB261B"/>
    <w:rsid w:val="00DB4FAC"/>
    <w:rsid w:val="00DC4718"/>
    <w:rsid w:val="00DC7C0A"/>
    <w:rsid w:val="00DD5285"/>
    <w:rsid w:val="00DD725F"/>
    <w:rsid w:val="00DE02EB"/>
    <w:rsid w:val="00DE16BB"/>
    <w:rsid w:val="00DE241A"/>
    <w:rsid w:val="00DE27F5"/>
    <w:rsid w:val="00DE7E07"/>
    <w:rsid w:val="00DF3E6F"/>
    <w:rsid w:val="00DF46E4"/>
    <w:rsid w:val="00E01C5C"/>
    <w:rsid w:val="00E032DE"/>
    <w:rsid w:val="00E04853"/>
    <w:rsid w:val="00E13CC6"/>
    <w:rsid w:val="00E33303"/>
    <w:rsid w:val="00E643E2"/>
    <w:rsid w:val="00E7273B"/>
    <w:rsid w:val="00E85DDD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17C9"/>
    <w:rsid w:val="00F36705"/>
    <w:rsid w:val="00F533D4"/>
    <w:rsid w:val="00F8240A"/>
    <w:rsid w:val="00F82827"/>
    <w:rsid w:val="00FA0364"/>
    <w:rsid w:val="00FA36D1"/>
    <w:rsid w:val="00FA5F29"/>
    <w:rsid w:val="00FC4A75"/>
    <w:rsid w:val="00FD186E"/>
    <w:rsid w:val="00FD2753"/>
    <w:rsid w:val="00FD2C8B"/>
    <w:rsid w:val="00FE3F7C"/>
    <w:rsid w:val="00FE78FE"/>
    <w:rsid w:val="00FF015A"/>
    <w:rsid w:val="00FF082A"/>
    <w:rsid w:val="00F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B2E187"/>
  <w15:docId w15:val="{82C443BE-FFC5-4E6B-994B-6320CD531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character" w:customStyle="1" w:styleId="textonormal1">
    <w:name w:val="textonormal1"/>
    <w:rsid w:val="00063F14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41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RC0341 -i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2025-08-12T20:20:00Z</dcterms:created>
  <dcterms:modified xsi:type="dcterms:W3CDTF">2025-08-12T20:20:00Z</dcterms:modified>
</cp:coreProperties>
</file>