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8BD7D" w14:textId="771D7D5D" w:rsidR="00FF6BD2" w:rsidRDefault="00853C82" w:rsidP="007D4AF9">
      <w:pPr>
        <w:jc w:val="center"/>
        <w:rPr>
          <w:rFonts w:ascii="Book Antiqua" w:hAnsi="Book Antiqua"/>
          <w:sz w:val="28"/>
          <w:lang w:val="es-ES_tradnl"/>
        </w:rPr>
      </w:pPr>
      <w:r>
        <w:rPr>
          <w:rFonts w:ascii="Book Antiqua" w:hAnsi="Book Antiqua"/>
          <w:sz w:val="28"/>
          <w:lang w:val="es-ES_tradnl"/>
        </w:rPr>
        <w:t>GOBIERNO</w:t>
      </w:r>
      <w:r w:rsidR="00453D1C">
        <w:rPr>
          <w:rFonts w:ascii="Book Antiqua" w:hAnsi="Book Antiqua"/>
          <w:sz w:val="28"/>
          <w:lang w:val="es-ES_tradnl"/>
        </w:rPr>
        <w:t xml:space="preserve"> DE PUERTO RICO</w:t>
      </w:r>
    </w:p>
    <w:p w14:paraId="4EEA1171" w14:textId="77777777" w:rsidR="00453D1C" w:rsidRPr="007D4AF9" w:rsidRDefault="00453D1C" w:rsidP="007D4AF9">
      <w:pPr>
        <w:jc w:val="center"/>
        <w:rPr>
          <w:rFonts w:ascii="Book Antiqua" w:hAnsi="Book Antiqua"/>
          <w:lang w:val="es-ES_tradnl"/>
        </w:rPr>
      </w:pPr>
    </w:p>
    <w:p w14:paraId="04ABFC43" w14:textId="1C4472F0" w:rsidR="00453D1C" w:rsidRDefault="000A6A9B" w:rsidP="00A03466">
      <w:pPr>
        <w:pStyle w:val="Title2"/>
        <w:tabs>
          <w:tab w:val="clear" w:pos="648"/>
          <w:tab w:val="clear" w:pos="7776"/>
          <w:tab w:val="clear" w:pos="7848"/>
        </w:tabs>
        <w:rPr>
          <w:rFonts w:ascii="Book Antiqua" w:hAnsi="Book Antiqua"/>
          <w:lang w:val="es-ES_tradnl"/>
        </w:rPr>
      </w:pPr>
      <w:r>
        <w:rPr>
          <w:rFonts w:ascii="Book Antiqua" w:hAnsi="Book Antiqua"/>
          <w:lang w:val="es-ES_tradnl"/>
        </w:rPr>
        <w:t>20ma. Asamblea</w:t>
      </w:r>
      <w:r w:rsidR="00453D1C" w:rsidRPr="00D161CD">
        <w:rPr>
          <w:rFonts w:ascii="Book Antiqua" w:hAnsi="Book Antiqua"/>
          <w:sz w:val="18"/>
          <w:szCs w:val="18"/>
          <w:lang w:val="es-ES_tradnl"/>
        </w:rPr>
        <w:tab/>
      </w:r>
      <w:r w:rsidR="00453D1C">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w:t>
      </w:r>
      <w:r w:rsidR="00A03466">
        <w:rPr>
          <w:rFonts w:ascii="Book Antiqua" w:hAnsi="Book Antiqua"/>
          <w:lang w:val="es-ES_tradnl"/>
        </w:rPr>
        <w:t xml:space="preserve"> </w:t>
      </w:r>
      <w:r w:rsidR="00441A29">
        <w:rPr>
          <w:rFonts w:ascii="Book Antiqua" w:hAnsi="Book Antiqua"/>
          <w:lang w:val="es-ES_tradnl"/>
        </w:rPr>
        <w:t>2d</w:t>
      </w:r>
      <w:r>
        <w:rPr>
          <w:rFonts w:ascii="Book Antiqua" w:hAnsi="Book Antiqua"/>
          <w:lang w:val="es-ES_tradnl"/>
        </w:rPr>
        <w:t xml:space="preserve">a. </w:t>
      </w:r>
      <w:r w:rsidR="00453D1C">
        <w:rPr>
          <w:rFonts w:ascii="Book Antiqua" w:hAnsi="Book Antiqua"/>
          <w:lang w:val="es-ES_tradnl"/>
        </w:rPr>
        <w:t>Sesión</w:t>
      </w:r>
    </w:p>
    <w:p w14:paraId="54F95282" w14:textId="0535CCD6" w:rsidR="00453D1C" w:rsidRDefault="00453D1C" w:rsidP="00A03466">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0A6A9B">
        <w:rPr>
          <w:rFonts w:ascii="Book Antiqua" w:hAnsi="Book Antiqua"/>
          <w:lang w:val="es-ES_tradnl"/>
        </w:rPr>
        <w:t xml:space="preserve">       </w:t>
      </w:r>
      <w:r w:rsidR="00A03466">
        <w:rPr>
          <w:rFonts w:ascii="Book Antiqua" w:hAnsi="Book Antiqua"/>
          <w:lang w:val="es-ES_tradnl"/>
        </w:rPr>
        <w:tab/>
      </w:r>
      <w:r w:rsidR="00A03466">
        <w:rPr>
          <w:rFonts w:ascii="Book Antiqua" w:hAnsi="Book Antiqua"/>
          <w:lang w:val="es-ES_tradnl"/>
        </w:rPr>
        <w:tab/>
      </w:r>
      <w:r w:rsidR="00A03466">
        <w:rPr>
          <w:rFonts w:ascii="Book Antiqua" w:hAnsi="Book Antiqua"/>
          <w:lang w:val="es-ES_tradnl"/>
        </w:rPr>
        <w:tab/>
      </w:r>
      <w:r w:rsidR="00A03466">
        <w:rPr>
          <w:rFonts w:ascii="Book Antiqua" w:hAnsi="Book Antiqua"/>
          <w:lang w:val="es-ES_tradnl"/>
        </w:rPr>
        <w:tab/>
      </w:r>
      <w:r w:rsidR="00A03466">
        <w:rPr>
          <w:rFonts w:ascii="Book Antiqua" w:hAnsi="Book Antiqua"/>
          <w:lang w:val="es-ES_tradnl"/>
        </w:rPr>
        <w:tab/>
      </w:r>
      <w:r w:rsidR="00A03466">
        <w:rPr>
          <w:rFonts w:ascii="Book Antiqua" w:hAnsi="Book Antiqua"/>
          <w:lang w:val="es-ES_tradnl"/>
        </w:rPr>
        <w:tab/>
      </w:r>
      <w:r w:rsidR="00A03466">
        <w:rPr>
          <w:rFonts w:ascii="Book Antiqua" w:hAnsi="Book Antiqua"/>
          <w:lang w:val="es-ES_tradnl"/>
        </w:rPr>
        <w:tab/>
        <w:t xml:space="preserve">      </w:t>
      </w:r>
      <w:r>
        <w:rPr>
          <w:rFonts w:ascii="Book Antiqua" w:hAnsi="Book Antiqua"/>
          <w:lang w:val="es-ES_tradnl"/>
        </w:rPr>
        <w:t>Ordinaria</w:t>
      </w:r>
    </w:p>
    <w:p w14:paraId="7BDF1998" w14:textId="77777777" w:rsidR="00453D1C" w:rsidRDefault="00453D1C" w:rsidP="007D4AF9">
      <w:pPr>
        <w:rPr>
          <w:lang w:val="es-ES_tradnl"/>
        </w:rPr>
      </w:pPr>
    </w:p>
    <w:p w14:paraId="38E5CA4A" w14:textId="77777777" w:rsidR="00453D1C" w:rsidRDefault="00453D1C" w:rsidP="007D4AF9">
      <w:pPr>
        <w:jc w:val="center"/>
        <w:rPr>
          <w:rFonts w:ascii="Book Antiqua" w:hAnsi="Book Antiqua"/>
          <w:b/>
          <w:sz w:val="36"/>
          <w:lang w:val="es-ES_tradnl"/>
        </w:rPr>
      </w:pPr>
      <w:r>
        <w:rPr>
          <w:rFonts w:ascii="Book Antiqua" w:hAnsi="Book Antiqua"/>
          <w:b/>
          <w:sz w:val="36"/>
          <w:lang w:val="es-ES_tradnl"/>
        </w:rPr>
        <w:t>CÁMARA DE REPRESENTANTES</w:t>
      </w:r>
    </w:p>
    <w:p w14:paraId="628E4C47" w14:textId="77777777" w:rsidR="00DA2B46" w:rsidRPr="007D4AF9" w:rsidRDefault="00DA2B46" w:rsidP="007D4AF9">
      <w:pPr>
        <w:jc w:val="center"/>
        <w:rPr>
          <w:rFonts w:ascii="Book Antiqua" w:hAnsi="Book Antiqua"/>
          <w:b/>
          <w:szCs w:val="24"/>
          <w:lang w:val="es-ES_tradnl"/>
        </w:rPr>
      </w:pPr>
    </w:p>
    <w:p w14:paraId="08112001" w14:textId="543AC90C" w:rsidR="00453D1C" w:rsidRDefault="00453D1C" w:rsidP="007D4AF9">
      <w:pPr>
        <w:jc w:val="center"/>
        <w:rPr>
          <w:rFonts w:ascii="Book Antiqua" w:hAnsi="Book Antiqua"/>
          <w:b/>
          <w:sz w:val="52"/>
          <w:lang w:val="es-ES_tradnl"/>
        </w:rPr>
      </w:pPr>
      <w:r>
        <w:rPr>
          <w:rFonts w:ascii="Book Antiqua" w:hAnsi="Book Antiqua"/>
          <w:b/>
          <w:sz w:val="52"/>
          <w:lang w:val="es-ES_tradnl"/>
        </w:rPr>
        <w:t>R. C. de la C.</w:t>
      </w:r>
      <w:r w:rsidR="00E03C6F">
        <w:rPr>
          <w:rFonts w:ascii="Book Antiqua" w:hAnsi="Book Antiqua"/>
          <w:b/>
          <w:sz w:val="52"/>
          <w:lang w:val="es-ES_tradnl"/>
        </w:rPr>
        <w:t xml:space="preserve"> </w:t>
      </w:r>
      <w:r w:rsidR="00DD40E3">
        <w:rPr>
          <w:rFonts w:ascii="Book Antiqua" w:hAnsi="Book Antiqua"/>
          <w:b/>
          <w:sz w:val="52"/>
          <w:lang w:val="es-ES_tradnl"/>
        </w:rPr>
        <w:t>212</w:t>
      </w:r>
    </w:p>
    <w:p w14:paraId="50894E85" w14:textId="77777777" w:rsidR="007D4AF9" w:rsidRPr="007D4AF9" w:rsidRDefault="007D4AF9" w:rsidP="007D4AF9">
      <w:pPr>
        <w:jc w:val="center"/>
        <w:rPr>
          <w:rFonts w:ascii="Book Antiqua" w:hAnsi="Book Antiqua"/>
          <w:b/>
          <w:szCs w:val="24"/>
          <w:lang w:val="es-ES_tradnl"/>
        </w:rPr>
      </w:pPr>
    </w:p>
    <w:p w14:paraId="14058289" w14:textId="67975BE0" w:rsidR="00453D1C" w:rsidRDefault="00DD40E3" w:rsidP="007D4AF9">
      <w:pPr>
        <w:jc w:val="center"/>
        <w:rPr>
          <w:rFonts w:ascii="Book Antiqua" w:hAnsi="Book Antiqua"/>
          <w:lang w:val="es-ES_tradnl"/>
        </w:rPr>
      </w:pPr>
      <w:r>
        <w:rPr>
          <w:rFonts w:ascii="Book Antiqua" w:hAnsi="Book Antiqua"/>
          <w:lang w:val="es-ES_tradnl"/>
        </w:rPr>
        <w:t xml:space="preserve">25 </w:t>
      </w:r>
      <w:r w:rsidR="00071B1D">
        <w:rPr>
          <w:rFonts w:ascii="Book Antiqua" w:hAnsi="Book Antiqua"/>
          <w:lang w:val="es-ES_tradnl"/>
        </w:rPr>
        <w:t xml:space="preserve">DE </w:t>
      </w:r>
      <w:r w:rsidR="00441A29">
        <w:rPr>
          <w:rFonts w:ascii="Book Antiqua" w:hAnsi="Book Antiqua"/>
          <w:lang w:val="es-ES_tradnl"/>
        </w:rPr>
        <w:t xml:space="preserve">SEPTIEMBRE </w:t>
      </w:r>
      <w:r w:rsidR="00453D1C">
        <w:rPr>
          <w:rFonts w:ascii="Book Antiqua" w:hAnsi="Book Antiqua"/>
          <w:lang w:val="es-ES_tradnl"/>
        </w:rPr>
        <w:t>DE 202</w:t>
      </w:r>
      <w:r w:rsidR="00D161CD">
        <w:rPr>
          <w:rFonts w:ascii="Book Antiqua" w:hAnsi="Book Antiqua"/>
          <w:lang w:val="es-ES_tradnl"/>
        </w:rPr>
        <w:t>5</w:t>
      </w:r>
    </w:p>
    <w:p w14:paraId="3E963442" w14:textId="77777777" w:rsidR="007D4AF9" w:rsidRPr="00DA2B46" w:rsidRDefault="007D4AF9" w:rsidP="007D4AF9">
      <w:pPr>
        <w:jc w:val="center"/>
        <w:rPr>
          <w:rFonts w:ascii="Book Antiqua" w:hAnsi="Book Antiqua"/>
          <w:lang w:val="es-PR"/>
        </w:rPr>
      </w:pPr>
    </w:p>
    <w:p w14:paraId="39790D97" w14:textId="053D3830" w:rsidR="000A6A9B" w:rsidRDefault="00453D1C" w:rsidP="00071B1D">
      <w:pPr>
        <w:jc w:val="center"/>
        <w:rPr>
          <w:rFonts w:ascii="Book Antiqua" w:hAnsi="Book Antiqua"/>
          <w:i/>
          <w:lang w:val="es-ES_tradnl"/>
        </w:rPr>
      </w:pPr>
      <w:r>
        <w:rPr>
          <w:rFonts w:ascii="Book Antiqua" w:hAnsi="Book Antiqua"/>
          <w:lang w:val="es-ES_tradnl"/>
        </w:rPr>
        <w:t xml:space="preserve">Presentada por el representante </w:t>
      </w:r>
      <w:r w:rsidR="00441A29">
        <w:rPr>
          <w:rFonts w:ascii="Book Antiqua" w:hAnsi="Book Antiqua"/>
          <w:i/>
          <w:lang w:val="es-ES_tradnl"/>
        </w:rPr>
        <w:t>Jiménez Torres</w:t>
      </w:r>
      <w:r w:rsidR="00D161CD">
        <w:rPr>
          <w:rFonts w:ascii="Book Antiqua" w:hAnsi="Book Antiqua"/>
          <w:i/>
          <w:lang w:val="es-ES_tradnl"/>
        </w:rPr>
        <w:t xml:space="preserve"> </w:t>
      </w:r>
    </w:p>
    <w:p w14:paraId="235FB00E" w14:textId="77777777" w:rsidR="007D4AF9" w:rsidRDefault="007D4AF9" w:rsidP="007D4AF9">
      <w:pPr>
        <w:jc w:val="center"/>
        <w:rPr>
          <w:rFonts w:ascii="Book Antiqua" w:hAnsi="Book Antiqua"/>
          <w:lang w:val="es-ES_tradnl"/>
        </w:rPr>
      </w:pPr>
    </w:p>
    <w:p w14:paraId="2B65ED00" w14:textId="78553EB9" w:rsidR="00453D1C" w:rsidRDefault="00453D1C" w:rsidP="00E03C6F">
      <w:pPr>
        <w:jc w:val="center"/>
        <w:rPr>
          <w:rFonts w:ascii="Book Antiqua" w:hAnsi="Book Antiqua"/>
          <w:lang w:val="es-ES_tradnl"/>
        </w:rPr>
      </w:pPr>
      <w:r>
        <w:rPr>
          <w:rFonts w:ascii="Book Antiqua" w:hAnsi="Book Antiqua"/>
          <w:lang w:val="es-ES_tradnl"/>
        </w:rPr>
        <w:t>Referida a</w:t>
      </w:r>
      <w:r w:rsidR="00A82AF1">
        <w:rPr>
          <w:rFonts w:ascii="Book Antiqua" w:hAnsi="Book Antiqua"/>
          <w:lang w:val="es-ES_tradnl"/>
        </w:rPr>
        <w:t xml:space="preserve"> </w:t>
      </w:r>
      <w:r w:rsidR="000A6A9B">
        <w:rPr>
          <w:rFonts w:ascii="Book Antiqua" w:hAnsi="Book Antiqua"/>
          <w:lang w:val="es-ES_tradnl"/>
        </w:rPr>
        <w:t xml:space="preserve">la Comisión </w:t>
      </w:r>
      <w:r w:rsidR="00F75AA0">
        <w:rPr>
          <w:rFonts w:ascii="Book Antiqua" w:hAnsi="Book Antiqua"/>
          <w:lang w:val="es-ES_tradnl"/>
        </w:rPr>
        <w:t>de Recreación y Deportes</w:t>
      </w:r>
    </w:p>
    <w:p w14:paraId="0041EC53" w14:textId="77777777" w:rsidR="00453D1C" w:rsidRDefault="00453D1C" w:rsidP="007D4AF9">
      <w:pPr>
        <w:jc w:val="both"/>
        <w:rPr>
          <w:rFonts w:ascii="Book Antiqua" w:hAnsi="Book Antiqua"/>
          <w:lang w:val="es-ES_tradnl"/>
        </w:rPr>
      </w:pPr>
    </w:p>
    <w:p w14:paraId="7C13DF06" w14:textId="77777777" w:rsidR="00453D1C" w:rsidRDefault="00453D1C" w:rsidP="007D4AF9">
      <w:pPr>
        <w:jc w:val="center"/>
        <w:rPr>
          <w:rFonts w:ascii="Book Antiqua" w:hAnsi="Book Antiqua"/>
          <w:b/>
          <w:sz w:val="28"/>
          <w:lang w:val="es-ES_tradnl"/>
        </w:rPr>
      </w:pPr>
      <w:r>
        <w:rPr>
          <w:rFonts w:ascii="Book Antiqua" w:hAnsi="Book Antiqua"/>
          <w:b/>
          <w:sz w:val="28"/>
          <w:lang w:val="es-ES_tradnl"/>
        </w:rPr>
        <w:t>RESOLUCIÓN CONJUNTA</w:t>
      </w:r>
    </w:p>
    <w:p w14:paraId="215FF633" w14:textId="77777777" w:rsidR="00453D1C" w:rsidRDefault="00453D1C" w:rsidP="007D4AF9">
      <w:pPr>
        <w:jc w:val="both"/>
        <w:rPr>
          <w:rFonts w:ascii="Book Antiqua" w:hAnsi="Book Antiqua"/>
          <w:lang w:val="es-ES_tradnl"/>
        </w:rPr>
      </w:pPr>
    </w:p>
    <w:p w14:paraId="62709EA9" w14:textId="30E7E0B7" w:rsidR="007D4AF9" w:rsidRDefault="00AB6287" w:rsidP="00AB6287">
      <w:pPr>
        <w:ind w:left="720" w:hanging="720"/>
        <w:jc w:val="both"/>
        <w:rPr>
          <w:rFonts w:ascii="Book Antiqua" w:hAnsi="Book Antiqua"/>
          <w:lang w:val="es-ES_tradnl"/>
        </w:rPr>
      </w:pPr>
      <w:r w:rsidRPr="00AB6287">
        <w:rPr>
          <w:rFonts w:ascii="Book Antiqua" w:hAnsi="Book Antiqua"/>
          <w:lang w:val="es-ES_tradnl"/>
        </w:rPr>
        <w:t>Para designar con el nombre de Ramón Iván Nieves Montesino, la pista atlética que ubica en el Complejo Deportivo Ramón Cano Torres del municipio de Barranquitas.</w:t>
      </w:r>
    </w:p>
    <w:p w14:paraId="25B655B1" w14:textId="77777777" w:rsidR="00AB6287" w:rsidRDefault="00AB6287" w:rsidP="003A314B">
      <w:pPr>
        <w:jc w:val="center"/>
        <w:rPr>
          <w:rFonts w:ascii="Book Antiqua" w:hAnsi="Book Antiqua"/>
          <w:lang w:val="es-ES_tradnl"/>
        </w:rPr>
      </w:pPr>
    </w:p>
    <w:p w14:paraId="0EBEC74C" w14:textId="4AA48CB2" w:rsidR="00453D1C" w:rsidRDefault="00453D1C" w:rsidP="003A314B">
      <w:pPr>
        <w:jc w:val="center"/>
        <w:rPr>
          <w:rFonts w:ascii="Book Antiqua" w:hAnsi="Book Antiqua"/>
          <w:lang w:val="es-ES_tradnl"/>
        </w:rPr>
      </w:pPr>
      <w:r>
        <w:rPr>
          <w:rFonts w:ascii="Book Antiqua" w:hAnsi="Book Antiqua"/>
          <w:lang w:val="es-ES_tradnl"/>
        </w:rPr>
        <w:t>EXPOSICIÓN DE MOTIVOS</w:t>
      </w:r>
    </w:p>
    <w:p w14:paraId="47F05832" w14:textId="77777777" w:rsidR="00DA2B46" w:rsidRDefault="00DA2B46" w:rsidP="007D4AF9">
      <w:pPr>
        <w:ind w:firstLine="360"/>
        <w:jc w:val="center"/>
        <w:rPr>
          <w:rFonts w:ascii="Book Antiqua" w:hAnsi="Book Antiqua"/>
          <w:lang w:val="es-ES_tradnl"/>
        </w:rPr>
      </w:pPr>
    </w:p>
    <w:p w14:paraId="055B8285" w14:textId="77777777" w:rsidR="00CC6452" w:rsidRDefault="00CC6452" w:rsidP="00CC6452">
      <w:pPr>
        <w:widowControl w:val="0"/>
        <w:autoSpaceDE w:val="0"/>
        <w:autoSpaceDN w:val="0"/>
        <w:adjustRightInd w:val="0"/>
        <w:ind w:firstLine="720"/>
        <w:jc w:val="both"/>
        <w:rPr>
          <w:rFonts w:ascii="Book Antiqua" w:hAnsi="Book Antiqua" w:cs="Helvetica"/>
          <w:color w:val="353535"/>
          <w:lang w:val="es-ES"/>
        </w:rPr>
      </w:pPr>
      <w:r w:rsidRPr="00CC6452">
        <w:rPr>
          <w:rFonts w:ascii="Book Antiqua" w:hAnsi="Book Antiqua" w:cs="Helvetica"/>
          <w:color w:val="353535"/>
          <w:lang w:val="es-ES"/>
        </w:rPr>
        <w:t>Rendir homenaje a un ser humano es una forma de agradecerle y reconocerle por su excelsa trayectoria de vida. Es justo y necesario reconocer en vida a quienes con su ejecutoria le han servido bien a su pueblo, dejando de esta forma un legado para las próximas generaciones. En ese sentido, es meritorio resaltar la historia de un gran ser humano, que lleva por nombre Ramón Iván Nieves Montesino.</w:t>
      </w:r>
    </w:p>
    <w:p w14:paraId="395DADBA" w14:textId="77777777" w:rsidR="00CC6452" w:rsidRPr="00CC6452" w:rsidRDefault="00CC6452" w:rsidP="00CC6452">
      <w:pPr>
        <w:widowControl w:val="0"/>
        <w:autoSpaceDE w:val="0"/>
        <w:autoSpaceDN w:val="0"/>
        <w:adjustRightInd w:val="0"/>
        <w:ind w:firstLine="720"/>
        <w:jc w:val="both"/>
        <w:rPr>
          <w:rFonts w:ascii="Book Antiqua" w:hAnsi="Book Antiqua" w:cs="Helvetica"/>
          <w:color w:val="353535"/>
          <w:lang w:val="es-ES"/>
        </w:rPr>
      </w:pPr>
    </w:p>
    <w:p w14:paraId="22AACE62" w14:textId="77777777" w:rsidR="00CC6452" w:rsidRDefault="00CC6452" w:rsidP="00CC6452">
      <w:pPr>
        <w:widowControl w:val="0"/>
        <w:autoSpaceDE w:val="0"/>
        <w:autoSpaceDN w:val="0"/>
        <w:adjustRightInd w:val="0"/>
        <w:ind w:firstLine="720"/>
        <w:jc w:val="both"/>
        <w:rPr>
          <w:rFonts w:ascii="Book Antiqua" w:hAnsi="Book Antiqua" w:cs="Helvetica"/>
          <w:color w:val="353535"/>
          <w:lang w:val="es-ES"/>
        </w:rPr>
      </w:pPr>
      <w:r w:rsidRPr="00CC6452">
        <w:rPr>
          <w:rFonts w:ascii="Book Antiqua" w:hAnsi="Book Antiqua" w:cs="Helvetica"/>
          <w:color w:val="353535"/>
          <w:lang w:val="es-ES"/>
        </w:rPr>
        <w:t>Residente de Barranquitas, Ramón Iván Nieves Montesino nació en Aibonito un 24 de marzo de 1977. Cursó sus estudios primarios en la Escuela Federico Degetau y los superiores en la Escuela Luis Muñoz Marín de su pueblo. Mientras completaba sus estudios universitarios, representó a la Universidad del Turabo en la disciplina de la marcha, logrando obtener medalla de bronce en el año 1999 y de plata en el 2000.</w:t>
      </w:r>
    </w:p>
    <w:p w14:paraId="484DB2B7" w14:textId="77777777" w:rsidR="00CC6452" w:rsidRPr="00CC6452" w:rsidRDefault="00CC6452" w:rsidP="00CC6452">
      <w:pPr>
        <w:widowControl w:val="0"/>
        <w:autoSpaceDE w:val="0"/>
        <w:autoSpaceDN w:val="0"/>
        <w:adjustRightInd w:val="0"/>
        <w:ind w:firstLine="720"/>
        <w:jc w:val="both"/>
        <w:rPr>
          <w:rFonts w:ascii="Book Antiqua" w:hAnsi="Book Antiqua" w:cs="Helvetica"/>
          <w:color w:val="353535"/>
          <w:lang w:val="es-ES"/>
        </w:rPr>
      </w:pPr>
    </w:p>
    <w:p w14:paraId="0DBC4392" w14:textId="77777777" w:rsidR="00CC6452" w:rsidRDefault="00CC6452" w:rsidP="00CC6452">
      <w:pPr>
        <w:widowControl w:val="0"/>
        <w:autoSpaceDE w:val="0"/>
        <w:autoSpaceDN w:val="0"/>
        <w:adjustRightInd w:val="0"/>
        <w:ind w:firstLine="720"/>
        <w:jc w:val="both"/>
        <w:rPr>
          <w:rFonts w:ascii="Book Antiqua" w:hAnsi="Book Antiqua" w:cs="Helvetica"/>
          <w:color w:val="353535"/>
          <w:lang w:val="es-ES"/>
        </w:rPr>
      </w:pPr>
      <w:r w:rsidRPr="00CC6452">
        <w:rPr>
          <w:rFonts w:ascii="Book Antiqua" w:hAnsi="Book Antiqua" w:cs="Helvetica"/>
          <w:color w:val="353535"/>
          <w:lang w:val="es-ES"/>
        </w:rPr>
        <w:t>Su vida profesional ha estado dedicada al servicio y la enseñanza, trabajando como maestro de Educación Física en la Escuela Luis Muñoz Marín de Barranquitas y, además, como Entrenador y Reclutador para la Universidad Interamericana de Puerto Rico.</w:t>
      </w:r>
    </w:p>
    <w:p w14:paraId="6471F579" w14:textId="77777777" w:rsidR="00CC6452" w:rsidRPr="00CC6452" w:rsidRDefault="00CC6452" w:rsidP="00CC6452">
      <w:pPr>
        <w:widowControl w:val="0"/>
        <w:autoSpaceDE w:val="0"/>
        <w:autoSpaceDN w:val="0"/>
        <w:adjustRightInd w:val="0"/>
        <w:ind w:firstLine="720"/>
        <w:jc w:val="both"/>
        <w:rPr>
          <w:rFonts w:ascii="Book Antiqua" w:hAnsi="Book Antiqua" w:cs="Helvetica"/>
          <w:color w:val="353535"/>
          <w:lang w:val="es-ES"/>
        </w:rPr>
      </w:pPr>
    </w:p>
    <w:p w14:paraId="0A78F3D6" w14:textId="77777777" w:rsidR="00CC6452" w:rsidRDefault="00CC6452" w:rsidP="00CC6452">
      <w:pPr>
        <w:widowControl w:val="0"/>
        <w:autoSpaceDE w:val="0"/>
        <w:autoSpaceDN w:val="0"/>
        <w:adjustRightInd w:val="0"/>
        <w:ind w:firstLine="720"/>
        <w:jc w:val="both"/>
        <w:rPr>
          <w:rFonts w:ascii="Book Antiqua" w:hAnsi="Book Antiqua" w:cs="Helvetica"/>
          <w:color w:val="353535"/>
          <w:lang w:val="es-ES"/>
        </w:rPr>
      </w:pPr>
      <w:r w:rsidRPr="00CC6452">
        <w:rPr>
          <w:rFonts w:ascii="Book Antiqua" w:hAnsi="Book Antiqua" w:cs="Helvetica"/>
          <w:color w:val="353535"/>
          <w:lang w:val="es-ES"/>
        </w:rPr>
        <w:t xml:space="preserve">Su pasión por el deporte lo llevó a fundar, junto a otros líderes comunitarios, su proyecto más importante: el Club de Atletismo Próceres Runners Team. Este club es, al presente, el único en Barranquitas dedicado a desarrollar niños y jóvenes en todas las </w:t>
      </w:r>
      <w:r w:rsidRPr="00CC6452">
        <w:rPr>
          <w:rFonts w:ascii="Book Antiqua" w:hAnsi="Book Antiqua" w:cs="Helvetica"/>
          <w:color w:val="353535"/>
          <w:lang w:val="es-ES"/>
        </w:rPr>
        <w:lastRenderedPageBreak/>
        <w:t>disciplinas del atletismo. El impacto de su labor es incalculable; incontables atletas han podido cursar estudios universitarios gracias a becas deportivas obtenidas bajo su tutela. Su legado ha trascendido fronteras, con atletas que han competido en foros Panamericanos, Mundiales, Centroamericanos y en las Olimpiadas Juveniles. Entre sus pupilos destaca Héctor "El Capitán" Pagán Ortiz, quien ha ganado medallas de oro y plata en competencias internacionales.</w:t>
      </w:r>
    </w:p>
    <w:p w14:paraId="14A409CB" w14:textId="77777777" w:rsidR="00CC6452" w:rsidRPr="00CC6452" w:rsidRDefault="00CC6452" w:rsidP="00CC6452">
      <w:pPr>
        <w:widowControl w:val="0"/>
        <w:autoSpaceDE w:val="0"/>
        <w:autoSpaceDN w:val="0"/>
        <w:adjustRightInd w:val="0"/>
        <w:ind w:firstLine="720"/>
        <w:jc w:val="both"/>
        <w:rPr>
          <w:rFonts w:ascii="Book Antiqua" w:hAnsi="Book Antiqua" w:cs="Helvetica"/>
          <w:color w:val="353535"/>
          <w:lang w:val="es-ES"/>
        </w:rPr>
      </w:pPr>
    </w:p>
    <w:p w14:paraId="5D2F0A45" w14:textId="77777777" w:rsidR="00CC6452" w:rsidRDefault="00CC6452" w:rsidP="00CC6452">
      <w:pPr>
        <w:widowControl w:val="0"/>
        <w:autoSpaceDE w:val="0"/>
        <w:autoSpaceDN w:val="0"/>
        <w:adjustRightInd w:val="0"/>
        <w:ind w:firstLine="720"/>
        <w:jc w:val="both"/>
        <w:rPr>
          <w:rFonts w:ascii="Book Antiqua" w:hAnsi="Book Antiqua" w:cs="Helvetica"/>
          <w:color w:val="353535"/>
          <w:lang w:val="es-ES"/>
        </w:rPr>
      </w:pPr>
      <w:r w:rsidRPr="00CC6452">
        <w:rPr>
          <w:rFonts w:ascii="Book Antiqua" w:hAnsi="Book Antiqua" w:cs="Helvetica"/>
          <w:color w:val="353535"/>
          <w:lang w:val="es-ES"/>
        </w:rPr>
        <w:t>La mayor aportación de Ramón a su pueblo es su fe en el talento de cada joven y su convicción de que el deporte es una herramienta fundamental para forjar individuos responsables, disciplinados y con valores. Su compromiso ha llenado de orgullo y esperanza a la comunidad de Barranquitas.</w:t>
      </w:r>
    </w:p>
    <w:p w14:paraId="693C542F" w14:textId="77777777" w:rsidR="00CC6452" w:rsidRPr="00CC6452" w:rsidRDefault="00CC6452" w:rsidP="00CC6452">
      <w:pPr>
        <w:widowControl w:val="0"/>
        <w:autoSpaceDE w:val="0"/>
        <w:autoSpaceDN w:val="0"/>
        <w:adjustRightInd w:val="0"/>
        <w:ind w:firstLine="720"/>
        <w:jc w:val="both"/>
        <w:rPr>
          <w:rFonts w:ascii="Book Antiqua" w:hAnsi="Book Antiqua" w:cs="Helvetica"/>
          <w:color w:val="353535"/>
          <w:lang w:val="es-ES"/>
        </w:rPr>
      </w:pPr>
    </w:p>
    <w:p w14:paraId="20EBC37C" w14:textId="4235C798" w:rsidR="00CC6452" w:rsidRDefault="00CC6452" w:rsidP="00A03466">
      <w:pPr>
        <w:widowControl w:val="0"/>
        <w:autoSpaceDE w:val="0"/>
        <w:autoSpaceDN w:val="0"/>
        <w:adjustRightInd w:val="0"/>
        <w:ind w:firstLine="720"/>
        <w:jc w:val="both"/>
        <w:rPr>
          <w:rFonts w:ascii="Book Antiqua" w:hAnsi="Book Antiqua" w:cs="Helvetica"/>
          <w:color w:val="353535"/>
          <w:lang w:val="es-ES"/>
        </w:rPr>
      </w:pPr>
      <w:r w:rsidRPr="00CC6452">
        <w:rPr>
          <w:rFonts w:ascii="Book Antiqua" w:hAnsi="Book Antiqua" w:cs="Helvetica"/>
          <w:color w:val="353535"/>
          <w:lang w:val="es-ES"/>
        </w:rPr>
        <w:t>Por tanto, este Augusto Cuerpo Legislativo, entiende necesario designar con el nombre de Ramón Iván Nieves Montesino, la pista atlética que ubica en el Complejo Deportivo Ramón Cano Torres del municipio de Barranquitas. De esta forma, se reconoce y honra en vida a quien por tantos años ha contribuido de manera inquebrantable al desarrollo del deporte y la juventud en su pueblo.</w:t>
      </w:r>
    </w:p>
    <w:p w14:paraId="55E8C6BF" w14:textId="77777777" w:rsidR="00A03466" w:rsidRPr="00CC6452" w:rsidRDefault="00A03466" w:rsidP="00A03466">
      <w:pPr>
        <w:widowControl w:val="0"/>
        <w:autoSpaceDE w:val="0"/>
        <w:autoSpaceDN w:val="0"/>
        <w:adjustRightInd w:val="0"/>
        <w:ind w:firstLine="720"/>
        <w:jc w:val="both"/>
        <w:rPr>
          <w:rFonts w:ascii="Book Antiqua" w:hAnsi="Book Antiqua" w:cs="Helvetica"/>
          <w:color w:val="353535"/>
          <w:lang w:val="es-ES"/>
        </w:rPr>
      </w:pPr>
    </w:p>
    <w:p w14:paraId="271E448E" w14:textId="77777777" w:rsidR="00453D1C" w:rsidRPr="00071B1D" w:rsidRDefault="00453D1C" w:rsidP="00A03466">
      <w:pPr>
        <w:rPr>
          <w:rFonts w:ascii="Book Antiqua" w:hAnsi="Book Antiqua"/>
          <w:i/>
          <w:lang w:val="es-ES_tradnl"/>
        </w:rPr>
      </w:pPr>
      <w:r w:rsidRPr="00071B1D">
        <w:rPr>
          <w:rFonts w:ascii="Book Antiqua" w:hAnsi="Book Antiqua"/>
          <w:i/>
          <w:lang w:val="es-ES_tradnl"/>
        </w:rPr>
        <w:t>RESUÉLVESE POR LA ASAMBLEA LEGISLATIVA DE PUERTO RICO:</w:t>
      </w:r>
    </w:p>
    <w:p w14:paraId="0B940832" w14:textId="77777777" w:rsidR="00453D1C" w:rsidRDefault="00453D1C" w:rsidP="00A03466">
      <w:pPr>
        <w:jc w:val="both"/>
        <w:rPr>
          <w:rFonts w:ascii="Book Antiqua" w:hAnsi="Book Antiqua"/>
          <w:lang w:val="es-ES_tradnl"/>
        </w:rPr>
      </w:pPr>
    </w:p>
    <w:p w14:paraId="4F38D340" w14:textId="77777777" w:rsidR="00A03466" w:rsidRPr="00071B1D" w:rsidRDefault="00A03466" w:rsidP="00A03466">
      <w:pPr>
        <w:jc w:val="both"/>
        <w:rPr>
          <w:rFonts w:ascii="Book Antiqua" w:hAnsi="Book Antiqua"/>
          <w:lang w:val="es-ES_tradnl"/>
        </w:rPr>
        <w:sectPr w:rsidR="00A03466" w:rsidRPr="00071B1D">
          <w:headerReference w:type="default" r:id="rId7"/>
          <w:type w:val="continuous"/>
          <w:pgSz w:w="12240" w:h="15840" w:code="1"/>
          <w:pgMar w:top="1440" w:right="1440" w:bottom="1440" w:left="1440" w:header="720" w:footer="720" w:gutter="0"/>
          <w:cols w:space="720"/>
          <w:titlePg/>
        </w:sectPr>
      </w:pPr>
    </w:p>
    <w:p w14:paraId="28CC190B" w14:textId="73532F2C" w:rsidR="00CC6452" w:rsidRPr="00CC6452" w:rsidRDefault="00DE47BB" w:rsidP="00A03466">
      <w:pPr>
        <w:widowControl w:val="0"/>
        <w:autoSpaceDE w:val="0"/>
        <w:autoSpaceDN w:val="0"/>
        <w:adjustRightInd w:val="0"/>
        <w:spacing w:line="480" w:lineRule="auto"/>
        <w:ind w:firstLine="720"/>
        <w:rPr>
          <w:rFonts w:ascii="Book Antiqua" w:hAnsi="Book Antiqua" w:cs="Helvetica"/>
          <w:color w:val="353535"/>
          <w:lang w:val="es-ES"/>
        </w:rPr>
      </w:pPr>
      <w:r w:rsidRPr="00071B1D">
        <w:rPr>
          <w:rFonts w:ascii="Book Antiqua" w:hAnsi="Book Antiqua"/>
          <w:lang w:val="es-ES"/>
        </w:rPr>
        <w:t xml:space="preserve">Sección </w:t>
      </w:r>
      <w:r w:rsidR="00453D1C" w:rsidRPr="00071B1D">
        <w:rPr>
          <w:rFonts w:ascii="Book Antiqua" w:hAnsi="Book Antiqua"/>
          <w:lang w:val="es-ES"/>
        </w:rPr>
        <w:t>1.-</w:t>
      </w:r>
      <w:r w:rsidR="00CC6452" w:rsidRPr="00CC6452">
        <w:rPr>
          <w:rFonts w:ascii="Book Antiqua" w:hAnsi="Book Antiqua" w:cs="Helvetica"/>
          <w:color w:val="353535"/>
          <w:lang w:val="es-ES"/>
        </w:rPr>
        <w:t xml:space="preserve"> Se designa con el nombre de Ramón Iván Nieves Montesino, la pista atlética que ubica en el Complejo Deportivo Ramón Cano Torres del municipio de Barranquitas.</w:t>
      </w:r>
    </w:p>
    <w:p w14:paraId="4D655FF7" w14:textId="48C9E098" w:rsidR="00071B1D" w:rsidRPr="00071B1D" w:rsidRDefault="00DE47BB" w:rsidP="00A03466">
      <w:pPr>
        <w:widowControl w:val="0"/>
        <w:autoSpaceDE w:val="0"/>
        <w:autoSpaceDN w:val="0"/>
        <w:adjustRightInd w:val="0"/>
        <w:spacing w:line="480" w:lineRule="auto"/>
        <w:ind w:firstLine="720"/>
        <w:rPr>
          <w:rFonts w:ascii="Book Antiqua" w:hAnsi="Book Antiqua" w:cs="Helvetica"/>
          <w:color w:val="353535"/>
          <w:lang w:val="es-ES"/>
        </w:rPr>
      </w:pPr>
      <w:r w:rsidRPr="00071B1D">
        <w:rPr>
          <w:rFonts w:ascii="Book Antiqua" w:hAnsi="Book Antiqua"/>
          <w:lang w:val="es-ES"/>
        </w:rPr>
        <w:t>Sección 2</w:t>
      </w:r>
      <w:r w:rsidR="00191073" w:rsidRPr="00071B1D">
        <w:rPr>
          <w:rFonts w:ascii="Book Antiqua" w:hAnsi="Book Antiqua"/>
          <w:lang w:val="es-ES"/>
        </w:rPr>
        <w:t>.-</w:t>
      </w:r>
      <w:r w:rsidR="00071B1D" w:rsidRPr="00071B1D">
        <w:rPr>
          <w:rFonts w:ascii="Book Antiqua" w:hAnsi="Book Antiqua" w:cs="Helvetica"/>
          <w:color w:val="353535"/>
          <w:lang w:val="es-ES"/>
        </w:rPr>
        <w:t>El</w:t>
      </w:r>
      <w:r w:rsidR="00071B1D" w:rsidRPr="00071B1D">
        <w:rPr>
          <w:rFonts w:ascii="Book Antiqua" w:hAnsi="Book Antiqua" w:cs="Helvetica"/>
          <w:b/>
          <w:bCs/>
          <w:color w:val="353535"/>
          <w:lang w:val="es-ES"/>
        </w:rPr>
        <w:t xml:space="preserve"> </w:t>
      </w:r>
      <w:r w:rsidR="00071B1D" w:rsidRPr="00071B1D">
        <w:rPr>
          <w:rFonts w:ascii="Book Antiqua" w:hAnsi="Book Antiqua" w:cs="Helvetica"/>
          <w:color w:val="353535"/>
          <w:lang w:val="es-ES"/>
        </w:rPr>
        <w:t xml:space="preserve">Departamento de Recreación y Deportes en coordinación con el Municipio de </w:t>
      </w:r>
      <w:r w:rsidR="002664B1">
        <w:rPr>
          <w:rFonts w:ascii="Book Antiqua" w:hAnsi="Book Antiqua" w:cs="Helvetica"/>
          <w:color w:val="353535"/>
          <w:lang w:val="es-ES"/>
        </w:rPr>
        <w:t>Barranquitas</w:t>
      </w:r>
      <w:r w:rsidR="00071B1D" w:rsidRPr="00071B1D">
        <w:rPr>
          <w:rFonts w:ascii="Book Antiqua" w:hAnsi="Book Antiqua" w:cs="Helvetica"/>
          <w:color w:val="353535"/>
          <w:lang w:val="es-ES"/>
        </w:rPr>
        <w:t>, tomarán las medidas necesarias para dar cumplimiento a las disposiciones de esta Resolución Conjunta.</w:t>
      </w:r>
    </w:p>
    <w:p w14:paraId="6E3878D9" w14:textId="5FE4B034" w:rsidR="00453D1C" w:rsidRPr="00071B1D" w:rsidRDefault="00DE47BB" w:rsidP="00A03466">
      <w:pPr>
        <w:spacing w:line="480" w:lineRule="auto"/>
        <w:ind w:firstLine="720"/>
        <w:jc w:val="both"/>
        <w:rPr>
          <w:rFonts w:ascii="Book Antiqua" w:hAnsi="Book Antiqua"/>
          <w:lang w:val="es-ES"/>
        </w:rPr>
      </w:pPr>
      <w:r w:rsidRPr="00071B1D">
        <w:rPr>
          <w:rFonts w:ascii="Book Antiqua" w:hAnsi="Book Antiqua"/>
          <w:lang w:val="es-ES"/>
        </w:rPr>
        <w:t>Sección</w:t>
      </w:r>
      <w:r w:rsidR="00453D1C" w:rsidRPr="00071B1D">
        <w:rPr>
          <w:rFonts w:ascii="Book Antiqua" w:hAnsi="Book Antiqua"/>
          <w:lang w:val="es-ES"/>
        </w:rPr>
        <w:t xml:space="preserve"> 3.-Esta </w:t>
      </w:r>
      <w:r w:rsidR="002A016B">
        <w:rPr>
          <w:rFonts w:ascii="Book Antiqua" w:hAnsi="Book Antiqua"/>
          <w:lang w:val="es-ES"/>
        </w:rPr>
        <w:t>resolución</w:t>
      </w:r>
      <w:r w:rsidR="00453D1C" w:rsidRPr="00071B1D">
        <w:rPr>
          <w:rFonts w:ascii="Book Antiqua" w:hAnsi="Book Antiqua"/>
          <w:lang w:val="es-ES"/>
        </w:rPr>
        <w:t xml:space="preserve"> entrará en vigor </w:t>
      </w:r>
      <w:r w:rsidR="002A016B">
        <w:rPr>
          <w:rFonts w:ascii="Book Antiqua" w:hAnsi="Book Antiqua"/>
          <w:lang w:val="es-ES"/>
        </w:rPr>
        <w:t>tras</w:t>
      </w:r>
      <w:r w:rsidR="00453D1C" w:rsidRPr="00071B1D">
        <w:rPr>
          <w:rFonts w:ascii="Book Antiqua" w:hAnsi="Book Antiqua"/>
          <w:lang w:val="es-ES"/>
        </w:rPr>
        <w:t xml:space="preserve"> su aprobación.</w:t>
      </w:r>
    </w:p>
    <w:p w14:paraId="4151707C" w14:textId="4C485ADA" w:rsidR="00A12259" w:rsidRPr="00DE47BB" w:rsidRDefault="00A12259" w:rsidP="00A03466">
      <w:pPr>
        <w:suppressLineNumbers/>
        <w:ind w:left="2074" w:right="2434"/>
        <w:contextualSpacing/>
        <w:jc w:val="center"/>
        <w:rPr>
          <w:rFonts w:ascii="Book Antiqua" w:hAnsi="Book Antiqua" w:cs="Arial"/>
          <w:b/>
          <w:lang w:val="es-ES_tradnl"/>
        </w:rPr>
      </w:pPr>
    </w:p>
    <w:sectPr w:rsidR="00A12259" w:rsidRPr="00DE47BB" w:rsidSect="00453D1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7FEEC" w14:textId="77777777" w:rsidR="00B43FE6" w:rsidRDefault="00B43FE6">
      <w:r>
        <w:separator/>
      </w:r>
    </w:p>
  </w:endnote>
  <w:endnote w:type="continuationSeparator" w:id="0">
    <w:p w14:paraId="1FFA1156" w14:textId="77777777" w:rsidR="00B43FE6" w:rsidRDefault="00B43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33161" w14:textId="77777777" w:rsidR="00B43FE6" w:rsidRDefault="00B43FE6">
      <w:r>
        <w:separator/>
      </w:r>
    </w:p>
  </w:footnote>
  <w:footnote w:type="continuationSeparator" w:id="0">
    <w:p w14:paraId="365BDC4D" w14:textId="77777777" w:rsidR="00B43FE6" w:rsidRDefault="00B43F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A71BB" w14:textId="740AE7FB"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71B1D">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53D1C"/>
    <w:rsid w:val="00020BBB"/>
    <w:rsid w:val="00043A4D"/>
    <w:rsid w:val="0004619F"/>
    <w:rsid w:val="00056024"/>
    <w:rsid w:val="00071B1D"/>
    <w:rsid w:val="0007787E"/>
    <w:rsid w:val="00095AE1"/>
    <w:rsid w:val="000A6A9B"/>
    <w:rsid w:val="000A6B6C"/>
    <w:rsid w:val="000A6D4B"/>
    <w:rsid w:val="000B0DBB"/>
    <w:rsid w:val="00110A3A"/>
    <w:rsid w:val="00111E71"/>
    <w:rsid w:val="00114733"/>
    <w:rsid w:val="00127C6A"/>
    <w:rsid w:val="001363FE"/>
    <w:rsid w:val="0017132B"/>
    <w:rsid w:val="00186733"/>
    <w:rsid w:val="00191073"/>
    <w:rsid w:val="001B7760"/>
    <w:rsid w:val="001D427C"/>
    <w:rsid w:val="001E17E9"/>
    <w:rsid w:val="001F4CA3"/>
    <w:rsid w:val="001F612A"/>
    <w:rsid w:val="002000A1"/>
    <w:rsid w:val="00201873"/>
    <w:rsid w:val="00211396"/>
    <w:rsid w:val="0022317D"/>
    <w:rsid w:val="00226AE6"/>
    <w:rsid w:val="002309F6"/>
    <w:rsid w:val="00245B34"/>
    <w:rsid w:val="00263355"/>
    <w:rsid w:val="002664B1"/>
    <w:rsid w:val="00273792"/>
    <w:rsid w:val="002A016B"/>
    <w:rsid w:val="002A02DC"/>
    <w:rsid w:val="002A6EB4"/>
    <w:rsid w:val="002B43E2"/>
    <w:rsid w:val="002D19C6"/>
    <w:rsid w:val="002D4AC8"/>
    <w:rsid w:val="00300279"/>
    <w:rsid w:val="00320D78"/>
    <w:rsid w:val="0036004B"/>
    <w:rsid w:val="003616FA"/>
    <w:rsid w:val="0037576F"/>
    <w:rsid w:val="00380FE5"/>
    <w:rsid w:val="003924DD"/>
    <w:rsid w:val="00394FCB"/>
    <w:rsid w:val="003963F4"/>
    <w:rsid w:val="003A314B"/>
    <w:rsid w:val="003B5254"/>
    <w:rsid w:val="003B75A6"/>
    <w:rsid w:val="003F109D"/>
    <w:rsid w:val="00402870"/>
    <w:rsid w:val="004061CA"/>
    <w:rsid w:val="00412427"/>
    <w:rsid w:val="00415689"/>
    <w:rsid w:val="00441A29"/>
    <w:rsid w:val="004440CB"/>
    <w:rsid w:val="00453D1C"/>
    <w:rsid w:val="004713D2"/>
    <w:rsid w:val="004B028A"/>
    <w:rsid w:val="004F5F89"/>
    <w:rsid w:val="00510F35"/>
    <w:rsid w:val="005202C3"/>
    <w:rsid w:val="00521639"/>
    <w:rsid w:val="00532BB7"/>
    <w:rsid w:val="005332E4"/>
    <w:rsid w:val="0053550C"/>
    <w:rsid w:val="00555018"/>
    <w:rsid w:val="005723DC"/>
    <w:rsid w:val="0059037F"/>
    <w:rsid w:val="005C2750"/>
    <w:rsid w:val="005C3966"/>
    <w:rsid w:val="005F66A0"/>
    <w:rsid w:val="00614B3A"/>
    <w:rsid w:val="006210DC"/>
    <w:rsid w:val="0064349D"/>
    <w:rsid w:val="00653EED"/>
    <w:rsid w:val="00685549"/>
    <w:rsid w:val="00696BCE"/>
    <w:rsid w:val="006B6567"/>
    <w:rsid w:val="006B7365"/>
    <w:rsid w:val="006C2D81"/>
    <w:rsid w:val="006C7DF8"/>
    <w:rsid w:val="006F2881"/>
    <w:rsid w:val="00716FFB"/>
    <w:rsid w:val="00727720"/>
    <w:rsid w:val="00730E72"/>
    <w:rsid w:val="00750FC8"/>
    <w:rsid w:val="007533D0"/>
    <w:rsid w:val="00755069"/>
    <w:rsid w:val="007B0660"/>
    <w:rsid w:val="007B1B6A"/>
    <w:rsid w:val="007D4AF9"/>
    <w:rsid w:val="007E3868"/>
    <w:rsid w:val="008209FE"/>
    <w:rsid w:val="00820C41"/>
    <w:rsid w:val="00821D47"/>
    <w:rsid w:val="00850256"/>
    <w:rsid w:val="00853C82"/>
    <w:rsid w:val="008C34F0"/>
    <w:rsid w:val="008E0C74"/>
    <w:rsid w:val="00902CCD"/>
    <w:rsid w:val="0093686F"/>
    <w:rsid w:val="00942FD4"/>
    <w:rsid w:val="00951997"/>
    <w:rsid w:val="00966244"/>
    <w:rsid w:val="00990352"/>
    <w:rsid w:val="009B48D9"/>
    <w:rsid w:val="00A007B0"/>
    <w:rsid w:val="00A03405"/>
    <w:rsid w:val="00A03466"/>
    <w:rsid w:val="00A0504F"/>
    <w:rsid w:val="00A12259"/>
    <w:rsid w:val="00A1528A"/>
    <w:rsid w:val="00A25D22"/>
    <w:rsid w:val="00A33918"/>
    <w:rsid w:val="00A7629F"/>
    <w:rsid w:val="00A8247A"/>
    <w:rsid w:val="00A82AF1"/>
    <w:rsid w:val="00A85BEC"/>
    <w:rsid w:val="00AB6287"/>
    <w:rsid w:val="00AE7CCA"/>
    <w:rsid w:val="00AF0CEE"/>
    <w:rsid w:val="00B1131D"/>
    <w:rsid w:val="00B43FE6"/>
    <w:rsid w:val="00B531AC"/>
    <w:rsid w:val="00B667AD"/>
    <w:rsid w:val="00B84C38"/>
    <w:rsid w:val="00B86C00"/>
    <w:rsid w:val="00B92BAD"/>
    <w:rsid w:val="00B947F6"/>
    <w:rsid w:val="00BE1FF6"/>
    <w:rsid w:val="00BF16AA"/>
    <w:rsid w:val="00C158AC"/>
    <w:rsid w:val="00C354B8"/>
    <w:rsid w:val="00C52517"/>
    <w:rsid w:val="00C55D15"/>
    <w:rsid w:val="00C60921"/>
    <w:rsid w:val="00C62936"/>
    <w:rsid w:val="00C653F2"/>
    <w:rsid w:val="00C679E6"/>
    <w:rsid w:val="00C908F9"/>
    <w:rsid w:val="00CA0917"/>
    <w:rsid w:val="00CA1099"/>
    <w:rsid w:val="00CC6452"/>
    <w:rsid w:val="00D161CD"/>
    <w:rsid w:val="00D417C2"/>
    <w:rsid w:val="00D60936"/>
    <w:rsid w:val="00D709EB"/>
    <w:rsid w:val="00D74714"/>
    <w:rsid w:val="00D82F3F"/>
    <w:rsid w:val="00D921C6"/>
    <w:rsid w:val="00D958C2"/>
    <w:rsid w:val="00DA2B46"/>
    <w:rsid w:val="00DD40E3"/>
    <w:rsid w:val="00DE47BB"/>
    <w:rsid w:val="00E03C6F"/>
    <w:rsid w:val="00E04AB5"/>
    <w:rsid w:val="00E50EEA"/>
    <w:rsid w:val="00E52F58"/>
    <w:rsid w:val="00E73BE2"/>
    <w:rsid w:val="00E83FA9"/>
    <w:rsid w:val="00EC26AA"/>
    <w:rsid w:val="00EC5193"/>
    <w:rsid w:val="00ED7A53"/>
    <w:rsid w:val="00EE4273"/>
    <w:rsid w:val="00F02004"/>
    <w:rsid w:val="00F042CB"/>
    <w:rsid w:val="00F310FA"/>
    <w:rsid w:val="00F52770"/>
    <w:rsid w:val="00F60A20"/>
    <w:rsid w:val="00F75AA0"/>
    <w:rsid w:val="00FC0A95"/>
    <w:rsid w:val="00FC3D9C"/>
    <w:rsid w:val="00FD4CD9"/>
    <w:rsid w:val="00FF0153"/>
    <w:rsid w:val="00FF109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CF98C"/>
  <w15:chartTrackingRefBased/>
  <w15:docId w15:val="{50760A1C-B3AF-4348-B13D-F0C485190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830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537</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Gladys J. Burgos Torres</cp:lastModifiedBy>
  <cp:revision>4</cp:revision>
  <cp:lastPrinted>2025-09-25T17:56:00Z</cp:lastPrinted>
  <dcterms:created xsi:type="dcterms:W3CDTF">2025-09-25T17:09:00Z</dcterms:created>
  <dcterms:modified xsi:type="dcterms:W3CDTF">2025-09-29T14:30:00Z</dcterms:modified>
</cp:coreProperties>
</file>