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38CE" w14:textId="77777777" w:rsidR="006B2490" w:rsidRPr="0019592D" w:rsidRDefault="006B2490" w:rsidP="006B2490">
      <w:pPr>
        <w:jc w:val="center"/>
        <w:rPr>
          <w:rFonts w:ascii="Book Antiqua" w:hAnsi="Book Antiqua"/>
          <w:lang w:val="es-ES_tradnl"/>
        </w:rPr>
      </w:pPr>
      <w:r w:rsidRPr="0019592D">
        <w:rPr>
          <w:rFonts w:ascii="Book Antiqua" w:hAnsi="Book Antiqua"/>
          <w:sz w:val="28"/>
          <w:szCs w:val="28"/>
          <w:lang w:val="es-ES_tradnl"/>
        </w:rPr>
        <w:t>GOBIERNO DE PUERTO RICO</w:t>
      </w:r>
    </w:p>
    <w:p w14:paraId="258C36AA" w14:textId="77777777" w:rsidR="006B2490" w:rsidRPr="0019592D" w:rsidRDefault="006B2490" w:rsidP="006B2490">
      <w:pPr>
        <w:jc w:val="center"/>
        <w:rPr>
          <w:rFonts w:ascii="Book Antiqua" w:hAnsi="Book Antiqua"/>
          <w:lang w:val="es-ES_tradnl"/>
        </w:rPr>
      </w:pPr>
    </w:p>
    <w:p w14:paraId="0F19ED1B" w14:textId="53214C67" w:rsidR="006B2490" w:rsidRPr="005708F3" w:rsidRDefault="005708F3" w:rsidP="005708F3">
      <w:pPr>
        <w:pStyle w:val="Title2"/>
        <w:suppressLineNumbers/>
        <w:tabs>
          <w:tab w:val="clear" w:pos="648"/>
          <w:tab w:val="clear" w:pos="7776"/>
          <w:tab w:val="clear" w:pos="7848"/>
        </w:tabs>
        <w:rPr>
          <w:rFonts w:ascii="Book Antiqua" w:hAnsi="Book Antiqua"/>
          <w:szCs w:val="24"/>
          <w:lang w:val="it-IT"/>
        </w:rPr>
      </w:pPr>
      <w:r w:rsidRPr="005708F3">
        <w:rPr>
          <w:rFonts w:ascii="Book Antiqua" w:hAnsi="Book Antiqua"/>
          <w:szCs w:val="24"/>
          <w:lang w:val="it-IT"/>
        </w:rPr>
        <w:t>20ma.</w:t>
      </w:r>
      <w:r w:rsidR="006B2490" w:rsidRPr="005708F3">
        <w:rPr>
          <w:rFonts w:ascii="Book Antiqua" w:hAnsi="Book Antiqua"/>
          <w:szCs w:val="24"/>
          <w:lang w:val="it-IT"/>
        </w:rPr>
        <w:tab/>
      </w:r>
      <w:r w:rsidRPr="005708F3">
        <w:rPr>
          <w:rFonts w:ascii="Book Antiqua" w:hAnsi="Book Antiqua"/>
          <w:szCs w:val="24"/>
          <w:lang w:val="it-IT"/>
        </w:rPr>
        <w:t xml:space="preserve"> </w:t>
      </w:r>
      <w:r w:rsidR="006B2490" w:rsidRPr="005708F3">
        <w:rPr>
          <w:rFonts w:ascii="Book Antiqua" w:hAnsi="Book Antiqua"/>
          <w:szCs w:val="24"/>
          <w:lang w:val="it-IT"/>
        </w:rPr>
        <w:t>Asamblea</w:t>
      </w:r>
      <w:r w:rsidR="006B2490" w:rsidRPr="005708F3">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t xml:space="preserve">          </w:t>
      </w:r>
      <w:r w:rsidRPr="005708F3">
        <w:rPr>
          <w:rFonts w:ascii="Book Antiqua" w:hAnsi="Book Antiqua"/>
          <w:szCs w:val="24"/>
          <w:lang w:val="it-IT"/>
        </w:rPr>
        <w:t>2d</w:t>
      </w:r>
      <w:r>
        <w:rPr>
          <w:rFonts w:ascii="Book Antiqua" w:hAnsi="Book Antiqua"/>
          <w:szCs w:val="24"/>
          <w:lang w:val="it-IT"/>
        </w:rPr>
        <w:t xml:space="preserve">a. </w:t>
      </w:r>
      <w:r w:rsidR="006B2490" w:rsidRPr="005708F3">
        <w:rPr>
          <w:rFonts w:ascii="Book Antiqua" w:hAnsi="Book Antiqua"/>
          <w:szCs w:val="24"/>
          <w:lang w:val="it-IT"/>
        </w:rPr>
        <w:t>Sesión</w:t>
      </w:r>
    </w:p>
    <w:p w14:paraId="70A9D403" w14:textId="7B90F2E6" w:rsidR="006B2490" w:rsidRPr="005708F3" w:rsidRDefault="006B2490" w:rsidP="006B2490">
      <w:pPr>
        <w:pStyle w:val="Title2"/>
        <w:suppressLineNumbers/>
        <w:rPr>
          <w:rFonts w:ascii="Book Antiqua" w:hAnsi="Book Antiqua"/>
          <w:szCs w:val="24"/>
          <w:lang w:val="it-IT"/>
        </w:rPr>
      </w:pPr>
      <w:r w:rsidRPr="005708F3">
        <w:rPr>
          <w:rFonts w:ascii="Book Antiqua" w:hAnsi="Book Antiqua"/>
          <w:szCs w:val="24"/>
          <w:lang w:val="it-IT"/>
        </w:rPr>
        <w:tab/>
      </w:r>
      <w:r w:rsidR="005708F3" w:rsidRPr="005708F3">
        <w:rPr>
          <w:rFonts w:ascii="Book Antiqua" w:hAnsi="Book Antiqua"/>
          <w:szCs w:val="24"/>
          <w:lang w:val="it-IT"/>
        </w:rPr>
        <w:t xml:space="preserve"> </w:t>
      </w:r>
      <w:r w:rsidRPr="005708F3">
        <w:rPr>
          <w:rFonts w:ascii="Book Antiqua" w:hAnsi="Book Antiqua"/>
          <w:szCs w:val="24"/>
          <w:lang w:val="it-IT"/>
        </w:rPr>
        <w:t>Legislativa</w:t>
      </w:r>
      <w:r w:rsidRPr="005708F3">
        <w:rPr>
          <w:rFonts w:ascii="Book Antiqua" w:hAnsi="Book Antiqua"/>
          <w:szCs w:val="24"/>
          <w:lang w:val="it-IT"/>
        </w:rPr>
        <w:tab/>
      </w:r>
      <w:r w:rsidRPr="005708F3">
        <w:rPr>
          <w:rFonts w:ascii="Book Antiqua" w:hAnsi="Book Antiqua"/>
          <w:szCs w:val="24"/>
          <w:lang w:val="it-IT"/>
        </w:rPr>
        <w:tab/>
      </w:r>
      <w:r w:rsidR="005708F3">
        <w:rPr>
          <w:rFonts w:ascii="Book Antiqua" w:hAnsi="Book Antiqua"/>
          <w:szCs w:val="24"/>
          <w:lang w:val="it-IT"/>
        </w:rPr>
        <w:t xml:space="preserve">       </w:t>
      </w:r>
      <w:r w:rsidRPr="005708F3">
        <w:rPr>
          <w:rFonts w:ascii="Book Antiqua" w:hAnsi="Book Antiqua"/>
          <w:szCs w:val="24"/>
          <w:lang w:val="it-IT"/>
        </w:rPr>
        <w:t>Ordinaria</w:t>
      </w:r>
    </w:p>
    <w:p w14:paraId="3E376190" w14:textId="77777777" w:rsidR="006B2490" w:rsidRPr="005708F3" w:rsidRDefault="006B2490" w:rsidP="006B2490">
      <w:pPr>
        <w:rPr>
          <w:rFonts w:ascii="Book Antiqua" w:hAnsi="Book Antiqua"/>
          <w:lang w:val="it-IT"/>
        </w:rPr>
      </w:pPr>
    </w:p>
    <w:p w14:paraId="6DA6AF7F" w14:textId="77777777" w:rsidR="006B2490" w:rsidRPr="00391B3F" w:rsidRDefault="006B2490" w:rsidP="006B2490">
      <w:pPr>
        <w:jc w:val="center"/>
        <w:rPr>
          <w:rFonts w:ascii="Book Antiqua" w:hAnsi="Book Antiqua"/>
          <w:b/>
          <w:sz w:val="36"/>
          <w:lang w:val="it-IT"/>
        </w:rPr>
      </w:pPr>
      <w:r w:rsidRPr="00391B3F">
        <w:rPr>
          <w:rFonts w:ascii="Book Antiqua" w:hAnsi="Book Antiqua"/>
          <w:b/>
          <w:sz w:val="36"/>
          <w:lang w:val="it-IT"/>
        </w:rPr>
        <w:t>CÁMARA DE REPRESENTANTES</w:t>
      </w:r>
    </w:p>
    <w:p w14:paraId="2EA78157" w14:textId="77777777" w:rsidR="006B2490" w:rsidRPr="00391B3F" w:rsidRDefault="006B2490" w:rsidP="006B2490">
      <w:pPr>
        <w:jc w:val="center"/>
        <w:rPr>
          <w:rFonts w:ascii="Book Antiqua" w:hAnsi="Book Antiqua"/>
          <w:lang w:val="it-IT"/>
        </w:rPr>
      </w:pPr>
    </w:p>
    <w:p w14:paraId="6B19B727" w14:textId="356EC6E8" w:rsidR="006B2490" w:rsidRPr="00391B3F" w:rsidRDefault="006B2490" w:rsidP="006B2490">
      <w:pPr>
        <w:jc w:val="center"/>
        <w:rPr>
          <w:rFonts w:ascii="Book Antiqua" w:hAnsi="Book Antiqua"/>
          <w:b/>
          <w:sz w:val="52"/>
          <w:lang w:val="it-IT"/>
        </w:rPr>
      </w:pPr>
      <w:r w:rsidRPr="00391B3F">
        <w:rPr>
          <w:rFonts w:ascii="Book Antiqua" w:hAnsi="Book Antiqua"/>
          <w:b/>
          <w:sz w:val="52"/>
          <w:lang w:val="it-IT"/>
        </w:rPr>
        <w:t>P. de la C.</w:t>
      </w:r>
      <w:r w:rsidR="00B66580" w:rsidRPr="00391B3F">
        <w:rPr>
          <w:rFonts w:ascii="Book Antiqua" w:hAnsi="Book Antiqua"/>
          <w:b/>
          <w:sz w:val="52"/>
          <w:lang w:val="it-IT"/>
        </w:rPr>
        <w:t xml:space="preserve"> 906</w:t>
      </w:r>
      <w:r w:rsidRPr="00391B3F">
        <w:rPr>
          <w:rFonts w:ascii="Book Antiqua" w:hAnsi="Book Antiqua"/>
          <w:b/>
          <w:sz w:val="52"/>
          <w:lang w:val="it-IT"/>
        </w:rPr>
        <w:t xml:space="preserve"> </w:t>
      </w:r>
    </w:p>
    <w:p w14:paraId="5494371F" w14:textId="77777777" w:rsidR="006B2490" w:rsidRPr="00391B3F" w:rsidRDefault="006B2490" w:rsidP="006B2490">
      <w:pPr>
        <w:jc w:val="center"/>
        <w:rPr>
          <w:rFonts w:ascii="Book Antiqua" w:hAnsi="Book Antiqua"/>
          <w:lang w:val="it-IT"/>
        </w:rPr>
      </w:pPr>
    </w:p>
    <w:p w14:paraId="55138617" w14:textId="3FAA1393" w:rsidR="006B2490" w:rsidRPr="00391B3F" w:rsidRDefault="00B66580" w:rsidP="006B2490">
      <w:pPr>
        <w:jc w:val="center"/>
        <w:rPr>
          <w:rFonts w:ascii="Book Antiqua" w:hAnsi="Book Antiqua"/>
          <w:lang w:val="it-IT"/>
        </w:rPr>
      </w:pPr>
      <w:r w:rsidRPr="00391B3F">
        <w:rPr>
          <w:rFonts w:ascii="Book Antiqua" w:hAnsi="Book Antiqua"/>
          <w:lang w:val="it-IT"/>
        </w:rPr>
        <w:t xml:space="preserve">7 </w:t>
      </w:r>
      <w:r w:rsidR="005708F3" w:rsidRPr="00391B3F">
        <w:rPr>
          <w:rFonts w:ascii="Book Antiqua" w:hAnsi="Book Antiqua"/>
          <w:lang w:val="it-IT"/>
        </w:rPr>
        <w:t>DE OCTUBRE DE</w:t>
      </w:r>
      <w:r w:rsidR="006B2490" w:rsidRPr="00391B3F">
        <w:rPr>
          <w:rFonts w:ascii="Book Antiqua" w:hAnsi="Book Antiqua"/>
          <w:lang w:val="it-IT"/>
        </w:rPr>
        <w:t xml:space="preserve"> 202</w:t>
      </w:r>
      <w:r w:rsidR="00E66B99" w:rsidRPr="00391B3F">
        <w:rPr>
          <w:rFonts w:ascii="Book Antiqua" w:hAnsi="Book Antiqua"/>
          <w:lang w:val="it-IT"/>
        </w:rPr>
        <w:t>5</w:t>
      </w:r>
    </w:p>
    <w:p w14:paraId="690BF46C" w14:textId="77777777" w:rsidR="006B2490" w:rsidRPr="00391B3F" w:rsidRDefault="006B2490" w:rsidP="006B2490">
      <w:pPr>
        <w:jc w:val="center"/>
        <w:rPr>
          <w:rFonts w:ascii="Book Antiqua" w:hAnsi="Book Antiqua"/>
          <w:lang w:val="it-IT"/>
        </w:rPr>
      </w:pPr>
    </w:p>
    <w:p w14:paraId="0AACCBCC" w14:textId="76A0DB0F" w:rsidR="006B2490" w:rsidRPr="00391B3F" w:rsidRDefault="006B2490" w:rsidP="006B2490">
      <w:pPr>
        <w:jc w:val="center"/>
        <w:rPr>
          <w:rFonts w:ascii="Book Antiqua" w:hAnsi="Book Antiqua"/>
          <w:iCs/>
          <w:szCs w:val="20"/>
          <w:lang w:val="it-IT"/>
        </w:rPr>
      </w:pPr>
      <w:r w:rsidRPr="00391B3F">
        <w:rPr>
          <w:rFonts w:ascii="Book Antiqua" w:hAnsi="Book Antiqua"/>
          <w:lang w:val="it-IT"/>
        </w:rPr>
        <w:t xml:space="preserve">Presentado por </w:t>
      </w:r>
      <w:r w:rsidR="0065248C" w:rsidRPr="00391B3F">
        <w:rPr>
          <w:rFonts w:ascii="Book Antiqua" w:hAnsi="Book Antiqua"/>
          <w:lang w:val="it-IT"/>
        </w:rPr>
        <w:t>la</w:t>
      </w:r>
      <w:r w:rsidRPr="00391B3F">
        <w:rPr>
          <w:rFonts w:ascii="Book Antiqua" w:hAnsi="Book Antiqua"/>
          <w:lang w:val="it-IT"/>
        </w:rPr>
        <w:t xml:space="preserve"> representante</w:t>
      </w:r>
      <w:r w:rsidRPr="00391B3F">
        <w:rPr>
          <w:rFonts w:ascii="Book Antiqua" w:hAnsi="Book Antiqua"/>
          <w:i/>
          <w:lang w:val="it-IT"/>
        </w:rPr>
        <w:t xml:space="preserve"> </w:t>
      </w:r>
      <w:r w:rsidR="0065248C" w:rsidRPr="00391B3F">
        <w:rPr>
          <w:rFonts w:ascii="Book Antiqua" w:hAnsi="Book Antiqua"/>
          <w:i/>
          <w:lang w:val="it-IT"/>
        </w:rPr>
        <w:t>Pérez Ramírez</w:t>
      </w:r>
    </w:p>
    <w:p w14:paraId="22130E8D" w14:textId="77777777" w:rsidR="006B2490" w:rsidRPr="00391B3F" w:rsidRDefault="006B2490" w:rsidP="006B2490">
      <w:pPr>
        <w:jc w:val="center"/>
        <w:rPr>
          <w:rFonts w:ascii="Book Antiqua" w:hAnsi="Book Antiqua"/>
          <w:lang w:val="it-IT"/>
        </w:rPr>
      </w:pPr>
    </w:p>
    <w:p w14:paraId="50220EF7" w14:textId="6EB0EF63" w:rsidR="006B2490" w:rsidRPr="0019592D" w:rsidRDefault="006B2490" w:rsidP="006B2490">
      <w:pPr>
        <w:jc w:val="center"/>
        <w:rPr>
          <w:rFonts w:ascii="Book Antiqua" w:hAnsi="Book Antiqua"/>
          <w:lang w:val="es-ES_tradnl"/>
        </w:rPr>
      </w:pPr>
      <w:r w:rsidRPr="0019592D">
        <w:rPr>
          <w:rFonts w:ascii="Book Antiqua" w:hAnsi="Book Antiqua"/>
          <w:lang w:val="es-ES_tradnl"/>
        </w:rPr>
        <w:t xml:space="preserve">Referido a </w:t>
      </w:r>
      <w:r w:rsidR="00391B3F">
        <w:rPr>
          <w:rFonts w:ascii="Book Antiqua" w:hAnsi="Book Antiqua"/>
          <w:lang w:val="es-ES_tradnl"/>
        </w:rPr>
        <w:t xml:space="preserve">la Comisión del Trabajo </w:t>
      </w:r>
      <w:r w:rsidR="00744EE8">
        <w:rPr>
          <w:rFonts w:ascii="Book Antiqua" w:hAnsi="Book Antiqua"/>
          <w:lang w:val="es-ES_tradnl"/>
        </w:rPr>
        <w:t xml:space="preserve">y </w:t>
      </w:r>
      <w:r w:rsidR="00143CD4">
        <w:rPr>
          <w:rFonts w:ascii="Book Antiqua" w:hAnsi="Book Antiqua"/>
          <w:lang w:val="es-ES_tradnl"/>
        </w:rPr>
        <w:t xml:space="preserve">Asuntos </w:t>
      </w:r>
      <w:r w:rsidR="00744EE8">
        <w:rPr>
          <w:rFonts w:ascii="Book Antiqua" w:hAnsi="Book Antiqua"/>
          <w:lang w:val="es-ES_tradnl"/>
        </w:rPr>
        <w:t>Laborales</w:t>
      </w:r>
    </w:p>
    <w:p w14:paraId="45A4E81B" w14:textId="77777777" w:rsidR="006B2490" w:rsidRPr="0019592D" w:rsidRDefault="006B2490" w:rsidP="006B2490">
      <w:pPr>
        <w:jc w:val="both"/>
        <w:rPr>
          <w:rFonts w:ascii="Book Antiqua" w:hAnsi="Book Antiqua"/>
          <w:lang w:val="es-ES_tradnl"/>
        </w:rPr>
      </w:pPr>
    </w:p>
    <w:p w14:paraId="62692D7F" w14:textId="77777777" w:rsidR="006B2490" w:rsidRPr="005708F3" w:rsidRDefault="006B2490" w:rsidP="006B2490">
      <w:pPr>
        <w:jc w:val="center"/>
        <w:rPr>
          <w:rFonts w:ascii="Book Antiqua" w:hAnsi="Book Antiqua"/>
          <w:b/>
          <w:sz w:val="28"/>
          <w:szCs w:val="28"/>
          <w:lang w:val="es-ES_tradnl"/>
        </w:rPr>
      </w:pPr>
      <w:r w:rsidRPr="005708F3">
        <w:rPr>
          <w:rFonts w:ascii="Book Antiqua" w:hAnsi="Book Antiqua"/>
          <w:b/>
          <w:sz w:val="28"/>
          <w:szCs w:val="28"/>
          <w:lang w:val="es-ES_tradnl"/>
        </w:rPr>
        <w:t>LEY</w:t>
      </w:r>
    </w:p>
    <w:p w14:paraId="78034B3B" w14:textId="77777777" w:rsidR="006B2490" w:rsidRPr="0019592D" w:rsidRDefault="006B2490" w:rsidP="006B2490">
      <w:pPr>
        <w:jc w:val="center"/>
        <w:rPr>
          <w:rFonts w:ascii="Book Antiqua" w:hAnsi="Book Antiqua"/>
          <w:lang w:val="es-ES_tradnl"/>
        </w:rPr>
      </w:pPr>
    </w:p>
    <w:p w14:paraId="4F1E2F83" w14:textId="08BFDD6F" w:rsidR="006B2490" w:rsidRPr="0019592D" w:rsidRDefault="00277BEA" w:rsidP="005708F3">
      <w:pPr>
        <w:ind w:left="720" w:hanging="720"/>
        <w:jc w:val="both"/>
        <w:rPr>
          <w:rFonts w:ascii="Book Antiqua" w:hAnsi="Book Antiqua"/>
          <w:lang w:val="es-ES"/>
        </w:rPr>
      </w:pPr>
      <w:r w:rsidRPr="0019592D">
        <w:rPr>
          <w:rFonts w:ascii="Book Antiqua" w:hAnsi="Book Antiqua"/>
          <w:lang w:val="es-ES"/>
        </w:rPr>
        <w:t>Para crear la “</w:t>
      </w:r>
      <w:r w:rsidR="0065502E" w:rsidRPr="0019592D">
        <w:rPr>
          <w:rFonts w:ascii="Book Antiqua" w:hAnsi="Book Antiqua"/>
          <w:lang w:val="es-ES"/>
        </w:rPr>
        <w:t xml:space="preserve">Ley </w:t>
      </w:r>
      <w:r w:rsidR="001E0120" w:rsidRPr="0019592D">
        <w:rPr>
          <w:rFonts w:ascii="Book Antiqua" w:hAnsi="Book Antiqua"/>
          <w:lang w:val="es-ES"/>
        </w:rPr>
        <w:t xml:space="preserve">Especial </w:t>
      </w:r>
      <w:r w:rsidR="0065502E" w:rsidRPr="0019592D">
        <w:rPr>
          <w:rFonts w:ascii="Book Antiqua" w:hAnsi="Book Antiqua"/>
          <w:lang w:val="es-ES"/>
        </w:rPr>
        <w:t xml:space="preserve">de Derechos de los Trabajadores de la Economía </w:t>
      </w:r>
      <w:proofErr w:type="spellStart"/>
      <w:r w:rsidR="0065502E" w:rsidRPr="0019592D">
        <w:rPr>
          <w:rFonts w:ascii="Book Antiqua" w:hAnsi="Book Antiqua"/>
          <w:lang w:val="es-ES"/>
        </w:rPr>
        <w:t>Gig</w:t>
      </w:r>
      <w:proofErr w:type="spellEnd"/>
      <w:r w:rsidR="0065502E" w:rsidRPr="0019592D">
        <w:rPr>
          <w:rFonts w:ascii="Book Antiqua" w:hAnsi="Book Antiqua"/>
          <w:lang w:val="es-ES"/>
        </w:rPr>
        <w:t xml:space="preserve"> de Puerto Rico”</w:t>
      </w:r>
      <w:r w:rsidRPr="0019592D">
        <w:rPr>
          <w:rFonts w:ascii="Book Antiqua" w:hAnsi="Book Antiqua"/>
          <w:lang w:val="es-ES"/>
        </w:rPr>
        <w:t xml:space="preserve">, a fin de </w:t>
      </w:r>
      <w:r w:rsidR="0065502E" w:rsidRPr="0019592D">
        <w:rPr>
          <w:rFonts w:ascii="Book Antiqua" w:hAnsi="Book Antiqua"/>
          <w:lang w:val="es-ES"/>
        </w:rPr>
        <w:t xml:space="preserve">establecer un marco legal que garantice los derechos de los trabajadores que desarrollan su actividad laboral con dependencia económica </w:t>
      </w:r>
      <w:r w:rsidR="00D15367" w:rsidRPr="0019592D">
        <w:rPr>
          <w:rFonts w:ascii="Book Antiqua" w:hAnsi="Book Antiqua"/>
          <w:lang w:val="es-ES"/>
        </w:rPr>
        <w:t xml:space="preserve">casi </w:t>
      </w:r>
      <w:r w:rsidR="0065502E" w:rsidRPr="0019592D">
        <w:rPr>
          <w:rFonts w:ascii="Book Antiqua" w:hAnsi="Book Antiqua"/>
          <w:lang w:val="es-ES"/>
        </w:rPr>
        <w:t>exclusiva del empresario que los contrata</w:t>
      </w:r>
      <w:r w:rsidR="00532450" w:rsidRPr="0019592D">
        <w:rPr>
          <w:rFonts w:ascii="Book Antiqua" w:hAnsi="Book Antiqua"/>
          <w:lang w:val="es-PR"/>
        </w:rPr>
        <w:t xml:space="preserve"> para que, </w:t>
      </w:r>
      <w:r w:rsidR="00532450" w:rsidRPr="0019592D">
        <w:rPr>
          <w:rFonts w:ascii="Book Antiqua" w:hAnsi="Book Antiqua"/>
          <w:lang w:val="es-ES"/>
        </w:rPr>
        <w:t xml:space="preserve">a través de plataformas digitales, </w:t>
      </w:r>
      <w:r w:rsidR="00905726" w:rsidRPr="0019592D">
        <w:rPr>
          <w:rFonts w:ascii="Book Antiqua" w:hAnsi="Book Antiqua"/>
          <w:lang w:val="es-ES"/>
        </w:rPr>
        <w:t>presten</w:t>
      </w:r>
      <w:r w:rsidR="00532450" w:rsidRPr="0019592D">
        <w:rPr>
          <w:rFonts w:ascii="Book Antiqua" w:hAnsi="Book Antiqua"/>
          <w:lang w:val="es-ES"/>
        </w:rPr>
        <w:t xml:space="preserve"> servicios a clientes que los soliciten</w:t>
      </w:r>
      <w:r w:rsidR="0065502E" w:rsidRPr="0019592D">
        <w:rPr>
          <w:rFonts w:ascii="Book Antiqua" w:hAnsi="Book Antiqua"/>
          <w:lang w:val="es-ES"/>
        </w:rPr>
        <w:t xml:space="preserve">; </w:t>
      </w:r>
      <w:r w:rsidR="00817C43" w:rsidRPr="0019592D">
        <w:rPr>
          <w:rFonts w:ascii="Book Antiqua" w:hAnsi="Book Antiqua"/>
          <w:lang w:val="es-ES"/>
        </w:rPr>
        <w:t xml:space="preserve">definir términos; imponer penalidades; y </w:t>
      </w:r>
      <w:r w:rsidR="0065502E" w:rsidRPr="0019592D">
        <w:rPr>
          <w:rFonts w:ascii="Book Antiqua" w:hAnsi="Book Antiqua"/>
          <w:lang w:val="es-ES"/>
        </w:rPr>
        <w:t>disponer reglamentación.</w:t>
      </w:r>
    </w:p>
    <w:p w14:paraId="3409FA17" w14:textId="77777777" w:rsidR="0065502E" w:rsidRPr="0019592D" w:rsidRDefault="0065502E" w:rsidP="0065502E">
      <w:pPr>
        <w:ind w:left="540" w:hanging="540"/>
        <w:jc w:val="both"/>
        <w:rPr>
          <w:rFonts w:ascii="Book Antiqua" w:hAnsi="Book Antiqua"/>
          <w:lang w:val="es-ES"/>
        </w:rPr>
      </w:pPr>
    </w:p>
    <w:p w14:paraId="4BF0876E" w14:textId="282C563B" w:rsidR="0015108F" w:rsidRPr="005708F3" w:rsidRDefault="006B2490" w:rsidP="0015108F">
      <w:pPr>
        <w:jc w:val="center"/>
        <w:rPr>
          <w:rFonts w:ascii="Book Antiqua" w:hAnsi="Book Antiqua"/>
          <w:lang w:val="es-ES"/>
        </w:rPr>
      </w:pPr>
      <w:r w:rsidRPr="005708F3">
        <w:rPr>
          <w:rFonts w:ascii="Book Antiqua" w:hAnsi="Book Antiqua"/>
          <w:lang w:val="es-ES"/>
        </w:rPr>
        <w:t>EXPOSICIÓN DE MOTIVOS</w:t>
      </w:r>
    </w:p>
    <w:p w14:paraId="6590DE84" w14:textId="77777777" w:rsidR="0015108F" w:rsidRPr="0019592D" w:rsidRDefault="0015108F" w:rsidP="0015108F">
      <w:pPr>
        <w:jc w:val="both"/>
        <w:rPr>
          <w:rFonts w:ascii="Book Antiqua" w:hAnsi="Book Antiqua"/>
          <w:lang w:val="es-ES"/>
        </w:rPr>
      </w:pPr>
    </w:p>
    <w:p w14:paraId="404330BB" w14:textId="562CF1CA" w:rsidR="00A441CC" w:rsidRDefault="00C37777" w:rsidP="007C127E">
      <w:pPr>
        <w:tabs>
          <w:tab w:val="left" w:pos="540"/>
        </w:tabs>
        <w:jc w:val="both"/>
        <w:rPr>
          <w:rFonts w:ascii="Book Antiqua" w:hAnsi="Book Antiqua"/>
        </w:rPr>
      </w:pPr>
      <w:r w:rsidRPr="0019592D">
        <w:rPr>
          <w:rFonts w:ascii="Book Antiqua" w:hAnsi="Book Antiqua"/>
          <w:lang w:val="es-ES"/>
        </w:rPr>
        <w:tab/>
      </w:r>
      <w:r w:rsidR="00A441CC" w:rsidRPr="0019592D">
        <w:rPr>
          <w:rFonts w:ascii="Book Antiqua" w:hAnsi="Book Antiqua"/>
          <w:lang w:val="es-ES"/>
        </w:rPr>
        <w:t xml:space="preserve">La política pública de nuestro gobierno debe estar encaminada a fortalecer el mercado laboral de manera justa, honesta y competitiva. Ello debe incluir a los trabajadores de empresas basadas en plataformas digitales, las cuales han crecido exponencialmente durante la última década. </w:t>
      </w:r>
      <w:r w:rsidR="00C46ED5" w:rsidRPr="00C46ED5">
        <w:rPr>
          <w:rFonts w:ascii="Book Antiqua" w:hAnsi="Book Antiqua"/>
        </w:rPr>
        <w:t>(</w:t>
      </w:r>
      <w:proofErr w:type="spellStart"/>
      <w:r w:rsidR="00A441CC" w:rsidRPr="00EC0FD0">
        <w:rPr>
          <w:rFonts w:ascii="Book Antiqua" w:hAnsi="Book Antiqua"/>
        </w:rPr>
        <w:t>Véase</w:t>
      </w:r>
      <w:proofErr w:type="spellEnd"/>
      <w:r w:rsidR="00A441CC" w:rsidRPr="00EC0FD0">
        <w:rPr>
          <w:rFonts w:ascii="Book Antiqua" w:hAnsi="Book Antiqua"/>
        </w:rPr>
        <w:t>, B</w:t>
      </w:r>
      <w:r w:rsidR="00A441CC" w:rsidRPr="0019592D">
        <w:rPr>
          <w:rFonts w:ascii="Book Antiqua" w:hAnsi="Book Antiqua"/>
        </w:rPr>
        <w:t xml:space="preserve">en Zipperer et al., </w:t>
      </w:r>
      <w:r w:rsidR="00A441CC" w:rsidRPr="0019592D">
        <w:rPr>
          <w:rFonts w:ascii="Book Antiqua" w:hAnsi="Book Antiqua"/>
          <w:i/>
          <w:iCs/>
        </w:rPr>
        <w:t>National Survey of Gig Workers Paints a Picture of Poor Working Conditions, Low Pay</w:t>
      </w:r>
      <w:r w:rsidR="00A441CC" w:rsidRPr="0019592D">
        <w:rPr>
          <w:rFonts w:ascii="Book Antiqua" w:hAnsi="Book Antiqua"/>
        </w:rPr>
        <w:t>, Economic Policy Institute, June 1, 2022</w:t>
      </w:r>
      <w:r w:rsidR="00C46ED5">
        <w:rPr>
          <w:rFonts w:ascii="Book Antiqua" w:hAnsi="Book Antiqua"/>
        </w:rPr>
        <w:t>)</w:t>
      </w:r>
      <w:r w:rsidR="00A441CC" w:rsidRPr="0019592D">
        <w:rPr>
          <w:rFonts w:ascii="Book Antiqua" w:hAnsi="Book Antiqua"/>
        </w:rPr>
        <w:t>.</w:t>
      </w:r>
    </w:p>
    <w:p w14:paraId="4237E86D" w14:textId="77777777" w:rsidR="007C127E" w:rsidRPr="0019592D" w:rsidRDefault="007C127E" w:rsidP="007C127E">
      <w:pPr>
        <w:tabs>
          <w:tab w:val="left" w:pos="540"/>
        </w:tabs>
        <w:jc w:val="both"/>
        <w:rPr>
          <w:rFonts w:ascii="Book Antiqua" w:hAnsi="Book Antiqua"/>
        </w:rPr>
      </w:pPr>
    </w:p>
    <w:p w14:paraId="33125B40" w14:textId="66EBB1FC" w:rsidR="00A441CC" w:rsidRDefault="00133DC2" w:rsidP="007C127E">
      <w:pPr>
        <w:tabs>
          <w:tab w:val="left" w:pos="540"/>
        </w:tabs>
        <w:jc w:val="both"/>
        <w:rPr>
          <w:rFonts w:ascii="Book Antiqua" w:hAnsi="Book Antiqua"/>
          <w:lang w:val="es-PR"/>
        </w:rPr>
      </w:pPr>
      <w:r w:rsidRPr="0019592D">
        <w:rPr>
          <w:rFonts w:ascii="Book Antiqua" w:hAnsi="Book Antiqua"/>
        </w:rPr>
        <w:tab/>
      </w:r>
      <w:r w:rsidR="00940E7A" w:rsidRPr="0019592D">
        <w:rPr>
          <w:rFonts w:ascii="Book Antiqua" w:hAnsi="Book Antiqua"/>
          <w:lang w:val="es-PR"/>
        </w:rPr>
        <w:t xml:space="preserve">En términos sencillos, este tipo de labor, también conocido como </w:t>
      </w:r>
      <w:r w:rsidR="00FD299F" w:rsidRPr="0019592D">
        <w:rPr>
          <w:rFonts w:ascii="Book Antiqua" w:hAnsi="Book Antiqua"/>
          <w:lang w:val="es-PR"/>
        </w:rPr>
        <w:t>trabajo</w:t>
      </w:r>
      <w:r w:rsidR="00940E7A" w:rsidRPr="0019592D">
        <w:rPr>
          <w:rFonts w:ascii="Book Antiqua" w:hAnsi="Book Antiqua"/>
          <w:lang w:val="es-PR"/>
        </w:rPr>
        <w:t xml:space="preserve"> </w:t>
      </w:r>
      <w:proofErr w:type="spellStart"/>
      <w:r w:rsidR="00940E7A" w:rsidRPr="0019592D">
        <w:rPr>
          <w:rFonts w:ascii="Book Antiqua" w:hAnsi="Book Antiqua"/>
          <w:i/>
          <w:iCs/>
          <w:lang w:val="es-PR"/>
        </w:rPr>
        <w:t>gig</w:t>
      </w:r>
      <w:proofErr w:type="spellEnd"/>
      <w:r w:rsidR="00FD299F" w:rsidRPr="0019592D">
        <w:rPr>
          <w:rFonts w:ascii="Book Antiqua" w:hAnsi="Book Antiqua"/>
          <w:lang w:val="es-PR"/>
        </w:rPr>
        <w:t xml:space="preserve"> o “por encargo”</w:t>
      </w:r>
      <w:r w:rsidR="00940E7A" w:rsidRPr="0019592D">
        <w:rPr>
          <w:rFonts w:ascii="Book Antiqua" w:hAnsi="Book Antiqua"/>
          <w:lang w:val="es-PR"/>
        </w:rPr>
        <w:t>, puede definirse como el trabajo realizado por personas clasificadas como autónomos, cuentapropistas (</w:t>
      </w:r>
      <w:proofErr w:type="spellStart"/>
      <w:r w:rsidR="00940E7A" w:rsidRPr="0019592D">
        <w:rPr>
          <w:rFonts w:ascii="Book Antiqua" w:hAnsi="Book Antiqua"/>
          <w:i/>
          <w:iCs/>
          <w:lang w:val="es-PR"/>
        </w:rPr>
        <w:t>freelancers</w:t>
      </w:r>
      <w:proofErr w:type="spellEnd"/>
      <w:r w:rsidR="00940E7A" w:rsidRPr="0019592D">
        <w:rPr>
          <w:rFonts w:ascii="Book Antiqua" w:hAnsi="Book Antiqua"/>
          <w:lang w:val="es-PR"/>
        </w:rPr>
        <w:t xml:space="preserve">) o contratistas independientes. No obstante, en los últimos años, el trabajo </w:t>
      </w:r>
      <w:proofErr w:type="spellStart"/>
      <w:r w:rsidR="00940E7A" w:rsidRPr="0019592D">
        <w:rPr>
          <w:rFonts w:ascii="Book Antiqua" w:hAnsi="Book Antiqua"/>
          <w:i/>
          <w:iCs/>
          <w:lang w:val="es-PR"/>
        </w:rPr>
        <w:t>gig</w:t>
      </w:r>
      <w:proofErr w:type="spellEnd"/>
      <w:r w:rsidR="00940E7A" w:rsidRPr="0019592D">
        <w:rPr>
          <w:rFonts w:ascii="Book Antiqua" w:hAnsi="Book Antiqua"/>
          <w:lang w:val="es-PR"/>
        </w:rPr>
        <w:t xml:space="preserve"> se concentra mayormente en aquel que se reali</w:t>
      </w:r>
      <w:r w:rsidR="002F1300" w:rsidRPr="0019592D">
        <w:rPr>
          <w:rFonts w:ascii="Book Antiqua" w:hAnsi="Book Antiqua"/>
          <w:lang w:val="es-PR"/>
        </w:rPr>
        <w:t>za</w:t>
      </w:r>
      <w:r w:rsidR="00940E7A" w:rsidRPr="0019592D">
        <w:rPr>
          <w:rFonts w:ascii="Book Antiqua" w:hAnsi="Book Antiqua"/>
          <w:lang w:val="es-PR"/>
        </w:rPr>
        <w:t xml:space="preserve"> mediante plataformas digitales. Entre los servicios ofrecidos se encuentran: aplicaciones de conductores de transporte compartido, entregas</w:t>
      </w:r>
      <w:r w:rsidR="0057055A" w:rsidRPr="0057055A">
        <w:rPr>
          <w:lang w:val="es-PR"/>
        </w:rPr>
        <w:t xml:space="preserve"> </w:t>
      </w:r>
      <w:r w:rsidR="0057055A" w:rsidRPr="0057055A">
        <w:rPr>
          <w:rFonts w:ascii="Book Antiqua" w:hAnsi="Book Antiqua"/>
          <w:lang w:val="es-PR"/>
        </w:rPr>
        <w:t>de restaurantes</w:t>
      </w:r>
      <w:r w:rsidR="00940E7A" w:rsidRPr="0019592D">
        <w:rPr>
          <w:rFonts w:ascii="Book Antiqua" w:hAnsi="Book Antiqua"/>
          <w:lang w:val="es-PR"/>
        </w:rPr>
        <w:t xml:space="preserve"> a domicilio, compra o entrega</w:t>
      </w:r>
      <w:r w:rsidR="00A87A3C">
        <w:rPr>
          <w:rFonts w:ascii="Book Antiqua" w:hAnsi="Book Antiqua"/>
          <w:lang w:val="es-PR"/>
        </w:rPr>
        <w:t xml:space="preserve"> de</w:t>
      </w:r>
      <w:r w:rsidR="00940E7A" w:rsidRPr="0019592D">
        <w:rPr>
          <w:rFonts w:ascii="Book Antiqua" w:hAnsi="Book Antiqua"/>
          <w:lang w:val="es-PR"/>
        </w:rPr>
        <w:t xml:space="preserve"> </w:t>
      </w:r>
      <w:r w:rsidR="00FD299F" w:rsidRPr="0019592D">
        <w:rPr>
          <w:rFonts w:ascii="Book Antiqua" w:hAnsi="Book Antiqua"/>
          <w:lang w:val="es-PR"/>
        </w:rPr>
        <w:t>alimentos</w:t>
      </w:r>
      <w:r w:rsidR="00940E7A" w:rsidRPr="0019592D">
        <w:rPr>
          <w:rFonts w:ascii="Book Antiqua" w:hAnsi="Book Antiqua"/>
          <w:lang w:val="es-PR"/>
        </w:rPr>
        <w:t xml:space="preserve">, y realizar </w:t>
      </w:r>
      <w:r w:rsidR="00FD299F" w:rsidRPr="0019592D">
        <w:rPr>
          <w:rFonts w:ascii="Book Antiqua" w:hAnsi="Book Antiqua"/>
          <w:lang w:val="es-PR"/>
        </w:rPr>
        <w:t>mandados</w:t>
      </w:r>
      <w:r w:rsidR="00940E7A" w:rsidRPr="0019592D">
        <w:rPr>
          <w:rFonts w:ascii="Book Antiqua" w:hAnsi="Book Antiqua"/>
          <w:lang w:val="es-PR"/>
        </w:rPr>
        <w:t xml:space="preserve"> o tareas domésticas. En este contexto, </w:t>
      </w:r>
      <w:r w:rsidR="00FD299F" w:rsidRPr="0019592D">
        <w:rPr>
          <w:rFonts w:ascii="Book Antiqua" w:hAnsi="Book Antiqua"/>
          <w:lang w:val="es-PR"/>
        </w:rPr>
        <w:t>el “</w:t>
      </w:r>
      <w:r w:rsidR="00940E7A" w:rsidRPr="0019592D">
        <w:rPr>
          <w:rFonts w:ascii="Book Antiqua" w:hAnsi="Book Antiqua"/>
          <w:lang w:val="es-PR"/>
        </w:rPr>
        <w:t>trabajo por encargo</w:t>
      </w:r>
      <w:r w:rsidR="00FD299F" w:rsidRPr="0019592D">
        <w:rPr>
          <w:rFonts w:ascii="Book Antiqua" w:hAnsi="Book Antiqua"/>
          <w:lang w:val="es-PR"/>
        </w:rPr>
        <w:t>”</w:t>
      </w:r>
      <w:r w:rsidR="00940E7A" w:rsidRPr="0019592D">
        <w:rPr>
          <w:rFonts w:ascii="Book Antiqua" w:hAnsi="Book Antiqua"/>
          <w:lang w:val="es-PR"/>
        </w:rPr>
        <w:t xml:space="preserve"> </w:t>
      </w:r>
      <w:r w:rsidR="00FD299F" w:rsidRPr="0019592D">
        <w:rPr>
          <w:rFonts w:ascii="Book Antiqua" w:hAnsi="Book Antiqua"/>
          <w:lang w:val="es-PR"/>
        </w:rPr>
        <w:t xml:space="preserve">resulta ser un término </w:t>
      </w:r>
      <w:r w:rsidR="00940E7A" w:rsidRPr="0019592D">
        <w:rPr>
          <w:rFonts w:ascii="Book Antiqua" w:hAnsi="Book Antiqua"/>
          <w:lang w:val="es-PR"/>
        </w:rPr>
        <w:t>inapropiado</w:t>
      </w:r>
      <w:r w:rsidR="00FD299F" w:rsidRPr="0019592D">
        <w:rPr>
          <w:rFonts w:ascii="Book Antiqua" w:hAnsi="Book Antiqua"/>
          <w:lang w:val="es-PR"/>
        </w:rPr>
        <w:t xml:space="preserve">, ya que les permite a </w:t>
      </w:r>
      <w:r w:rsidR="00940E7A" w:rsidRPr="0019592D">
        <w:rPr>
          <w:rFonts w:ascii="Book Antiqua" w:hAnsi="Book Antiqua"/>
          <w:lang w:val="es-PR"/>
        </w:rPr>
        <w:t xml:space="preserve">las </w:t>
      </w:r>
      <w:r w:rsidR="00940E7A" w:rsidRPr="0019592D">
        <w:rPr>
          <w:rFonts w:ascii="Book Antiqua" w:hAnsi="Book Antiqua"/>
          <w:lang w:val="es-PR"/>
        </w:rPr>
        <w:lastRenderedPageBreak/>
        <w:t>empresa</w:t>
      </w:r>
      <w:r w:rsidR="00FD299F" w:rsidRPr="0019592D">
        <w:rPr>
          <w:rFonts w:ascii="Book Antiqua" w:hAnsi="Book Antiqua"/>
          <w:lang w:val="es-PR"/>
        </w:rPr>
        <w:t xml:space="preserve">s hacer creer que estos </w:t>
      </w:r>
      <w:r w:rsidR="00940E7A" w:rsidRPr="0019592D">
        <w:rPr>
          <w:rFonts w:ascii="Book Antiqua" w:hAnsi="Book Antiqua"/>
          <w:lang w:val="es-PR"/>
        </w:rPr>
        <w:t xml:space="preserve">trabajadores tienen más independencia y control sobre </w:t>
      </w:r>
      <w:r w:rsidR="00921688">
        <w:rPr>
          <w:rFonts w:ascii="Book Antiqua" w:hAnsi="Book Antiqua"/>
          <w:lang w:val="es-PR"/>
        </w:rPr>
        <w:t>sus</w:t>
      </w:r>
      <w:r w:rsidR="00FD299F" w:rsidRPr="0019592D">
        <w:rPr>
          <w:rFonts w:ascii="Book Antiqua" w:hAnsi="Book Antiqua"/>
          <w:lang w:val="es-PR"/>
        </w:rPr>
        <w:t xml:space="preserve"> labor</w:t>
      </w:r>
      <w:r w:rsidR="00921688">
        <w:rPr>
          <w:rFonts w:ascii="Book Antiqua" w:hAnsi="Book Antiqua"/>
          <w:lang w:val="es-PR"/>
        </w:rPr>
        <w:t>es</w:t>
      </w:r>
      <w:r w:rsidR="00FD299F" w:rsidRPr="0019592D">
        <w:rPr>
          <w:rFonts w:ascii="Book Antiqua" w:hAnsi="Book Antiqua"/>
          <w:lang w:val="es-PR"/>
        </w:rPr>
        <w:t xml:space="preserve"> </w:t>
      </w:r>
      <w:r w:rsidR="00940E7A" w:rsidRPr="0019592D">
        <w:rPr>
          <w:rFonts w:ascii="Book Antiqua" w:hAnsi="Book Antiqua"/>
          <w:lang w:val="es-PR"/>
        </w:rPr>
        <w:t>de</w:t>
      </w:r>
      <w:r w:rsidR="00921688">
        <w:rPr>
          <w:rFonts w:ascii="Book Antiqua" w:hAnsi="Book Antiqua"/>
          <w:lang w:val="es-PR"/>
        </w:rPr>
        <w:t xml:space="preserve"> </w:t>
      </w:r>
      <w:r w:rsidR="00940E7A" w:rsidRPr="0019592D">
        <w:rPr>
          <w:rFonts w:ascii="Book Antiqua" w:hAnsi="Book Antiqua"/>
          <w:lang w:val="es-PR"/>
        </w:rPr>
        <w:t>l</w:t>
      </w:r>
      <w:r w:rsidR="00921688">
        <w:rPr>
          <w:rFonts w:ascii="Book Antiqua" w:hAnsi="Book Antiqua"/>
          <w:lang w:val="es-PR"/>
        </w:rPr>
        <w:t>as</w:t>
      </w:r>
      <w:r w:rsidR="00940E7A" w:rsidRPr="0019592D">
        <w:rPr>
          <w:rFonts w:ascii="Book Antiqua" w:hAnsi="Book Antiqua"/>
          <w:lang w:val="es-PR"/>
        </w:rPr>
        <w:t xml:space="preserve"> que realmente </w:t>
      </w:r>
      <w:r w:rsidR="00107E6F">
        <w:rPr>
          <w:rFonts w:ascii="Book Antiqua" w:hAnsi="Book Antiqua"/>
          <w:lang w:val="es-PR"/>
        </w:rPr>
        <w:t>poseen</w:t>
      </w:r>
      <w:r w:rsidR="00FD299F" w:rsidRPr="0019592D">
        <w:rPr>
          <w:rFonts w:ascii="Book Antiqua" w:hAnsi="Book Antiqua"/>
          <w:lang w:val="es-PR"/>
        </w:rPr>
        <w:t>, aun cuando toda</w:t>
      </w:r>
      <w:r w:rsidR="008419C0" w:rsidRPr="0019592D">
        <w:rPr>
          <w:rFonts w:ascii="Book Antiqua" w:hAnsi="Book Antiqua"/>
          <w:lang w:val="es-PR"/>
        </w:rPr>
        <w:t>s</w:t>
      </w:r>
      <w:r w:rsidR="00107E6F">
        <w:rPr>
          <w:rFonts w:ascii="Book Antiqua" w:hAnsi="Book Antiqua"/>
          <w:lang w:val="es-PR"/>
        </w:rPr>
        <w:t>,</w:t>
      </w:r>
      <w:r w:rsidR="00FD299F" w:rsidRPr="0019592D">
        <w:rPr>
          <w:rFonts w:ascii="Book Antiqua" w:hAnsi="Book Antiqua"/>
          <w:lang w:val="es-PR"/>
        </w:rPr>
        <w:t xml:space="preserve"> o casi todas</w:t>
      </w:r>
      <w:r w:rsidR="00107E6F">
        <w:rPr>
          <w:rFonts w:ascii="Book Antiqua" w:hAnsi="Book Antiqua"/>
          <w:lang w:val="es-PR"/>
        </w:rPr>
        <w:t>,</w:t>
      </w:r>
      <w:r w:rsidR="00FD299F" w:rsidRPr="0019592D">
        <w:rPr>
          <w:rFonts w:ascii="Book Antiqua" w:hAnsi="Book Antiqua"/>
          <w:lang w:val="es-PR"/>
        </w:rPr>
        <w:t xml:space="preserve"> están exclusivamente dedicadas a </w:t>
      </w:r>
      <w:r w:rsidR="00957B28">
        <w:rPr>
          <w:rFonts w:ascii="Book Antiqua" w:hAnsi="Book Antiqua"/>
          <w:lang w:val="es-PR"/>
        </w:rPr>
        <w:t>la empresa contratante</w:t>
      </w:r>
      <w:r w:rsidR="00FD299F" w:rsidRPr="0019592D">
        <w:rPr>
          <w:rFonts w:ascii="Book Antiqua" w:hAnsi="Book Antiqua"/>
          <w:lang w:val="es-PR"/>
        </w:rPr>
        <w:t>.</w:t>
      </w:r>
    </w:p>
    <w:p w14:paraId="25605B0D" w14:textId="77777777" w:rsidR="007C127E" w:rsidRDefault="007C127E" w:rsidP="007C127E">
      <w:pPr>
        <w:tabs>
          <w:tab w:val="left" w:pos="540"/>
        </w:tabs>
        <w:jc w:val="both"/>
        <w:rPr>
          <w:rFonts w:ascii="Book Antiqua" w:hAnsi="Book Antiqua"/>
          <w:lang w:val="es-PR"/>
        </w:rPr>
      </w:pPr>
    </w:p>
    <w:p w14:paraId="0875A287" w14:textId="1BCDDC82" w:rsidR="00C46ED5" w:rsidRDefault="005D6A45" w:rsidP="007C127E">
      <w:pPr>
        <w:tabs>
          <w:tab w:val="left" w:pos="540"/>
        </w:tabs>
        <w:jc w:val="both"/>
        <w:rPr>
          <w:rFonts w:ascii="Book Antiqua" w:hAnsi="Book Antiqua"/>
        </w:rPr>
      </w:pPr>
      <w:r>
        <w:rPr>
          <w:rFonts w:ascii="Book Antiqua" w:hAnsi="Book Antiqua"/>
          <w:lang w:val="es-PR"/>
        </w:rPr>
        <w:tab/>
        <w:t xml:space="preserve">Como cuestión de hecho, este tipo de </w:t>
      </w:r>
      <w:r w:rsidRPr="005D6A45">
        <w:rPr>
          <w:rFonts w:ascii="Book Antiqua" w:hAnsi="Book Antiqua"/>
          <w:lang w:val="es-PR"/>
        </w:rPr>
        <w:t>empresas promociona</w:t>
      </w:r>
      <w:r>
        <w:rPr>
          <w:rFonts w:ascii="Book Antiqua" w:hAnsi="Book Antiqua"/>
          <w:lang w:val="es-PR"/>
        </w:rPr>
        <w:t>n</w:t>
      </w:r>
      <w:r w:rsidRPr="005D6A45">
        <w:rPr>
          <w:rFonts w:ascii="Book Antiqua" w:hAnsi="Book Antiqua"/>
          <w:lang w:val="es-PR"/>
        </w:rPr>
        <w:t xml:space="preserve"> el trabajo por encargo </w:t>
      </w:r>
      <w:r>
        <w:rPr>
          <w:rFonts w:ascii="Book Antiqua" w:hAnsi="Book Antiqua"/>
          <w:lang w:val="es-PR"/>
        </w:rPr>
        <w:t>en cuanto la flexibilidad</w:t>
      </w:r>
      <w:r w:rsidRPr="005D6A45">
        <w:rPr>
          <w:rFonts w:ascii="Book Antiqua" w:hAnsi="Book Antiqua"/>
          <w:lang w:val="es-PR"/>
        </w:rPr>
        <w:t xml:space="preserve"> </w:t>
      </w:r>
      <w:r>
        <w:rPr>
          <w:rFonts w:ascii="Book Antiqua" w:hAnsi="Book Antiqua"/>
          <w:lang w:val="es-PR"/>
        </w:rPr>
        <w:t>que ofrecen a los individuos para establecer</w:t>
      </w:r>
      <w:r w:rsidRPr="005D6A45">
        <w:rPr>
          <w:rFonts w:ascii="Book Antiqua" w:hAnsi="Book Antiqua"/>
          <w:lang w:val="es-PR"/>
        </w:rPr>
        <w:t xml:space="preserve"> sus propios horarios y</w:t>
      </w:r>
      <w:r>
        <w:rPr>
          <w:rFonts w:ascii="Book Antiqua" w:hAnsi="Book Antiqua"/>
          <w:lang w:val="es-PR"/>
        </w:rPr>
        <w:t xml:space="preserve"> para que </w:t>
      </w:r>
      <w:r w:rsidRPr="005D6A45">
        <w:rPr>
          <w:rFonts w:ascii="Book Antiqua" w:hAnsi="Book Antiqua"/>
          <w:lang w:val="es-PR"/>
        </w:rPr>
        <w:t xml:space="preserve">trabajen en sus propios términos. </w:t>
      </w:r>
      <w:r>
        <w:rPr>
          <w:rFonts w:ascii="Book Antiqua" w:hAnsi="Book Antiqua"/>
          <w:lang w:val="es-PR"/>
        </w:rPr>
        <w:t xml:space="preserve">Así las cosas, </w:t>
      </w:r>
      <w:r w:rsidRPr="005D6A45">
        <w:rPr>
          <w:rFonts w:ascii="Book Antiqua" w:hAnsi="Book Antiqua"/>
          <w:lang w:val="es-PR"/>
        </w:rPr>
        <w:t xml:space="preserve">suelen clasificar a sus trabajadores como contratistas independientes. </w:t>
      </w:r>
      <w:r>
        <w:rPr>
          <w:rFonts w:ascii="Book Antiqua" w:hAnsi="Book Antiqua"/>
          <w:lang w:val="es-PR"/>
        </w:rPr>
        <w:t>No obstante, la realidad es otra. En la pr</w:t>
      </w:r>
      <w:r w:rsidRPr="005D6A45">
        <w:rPr>
          <w:rFonts w:ascii="Book Antiqua" w:hAnsi="Book Antiqua"/>
          <w:lang w:val="es-PR"/>
        </w:rPr>
        <w:t>áctica</w:t>
      </w:r>
      <w:r>
        <w:rPr>
          <w:rFonts w:ascii="Book Antiqua" w:hAnsi="Book Antiqua"/>
          <w:lang w:val="es-PR"/>
        </w:rPr>
        <w:t>, las</w:t>
      </w:r>
      <w:r w:rsidRPr="005D6A45">
        <w:rPr>
          <w:rFonts w:ascii="Book Antiqua" w:hAnsi="Book Antiqua"/>
          <w:lang w:val="es-PR"/>
        </w:rPr>
        <w:t xml:space="preserve"> empresas </w:t>
      </w:r>
      <w:r w:rsidR="00C46ED5" w:rsidRPr="005D6A45">
        <w:rPr>
          <w:rFonts w:ascii="Book Antiqua" w:hAnsi="Book Antiqua"/>
          <w:lang w:val="es-PR"/>
        </w:rPr>
        <w:t>determin</w:t>
      </w:r>
      <w:r w:rsidR="00C46ED5">
        <w:rPr>
          <w:rFonts w:ascii="Book Antiqua" w:hAnsi="Book Antiqua"/>
          <w:lang w:val="es-PR"/>
        </w:rPr>
        <w:t>an</w:t>
      </w:r>
      <w:r w:rsidRPr="005D6A45">
        <w:rPr>
          <w:rFonts w:ascii="Book Antiqua" w:hAnsi="Book Antiqua"/>
          <w:lang w:val="es-PR"/>
        </w:rPr>
        <w:t xml:space="preserve"> y controla</w:t>
      </w:r>
      <w:r w:rsidR="00C46ED5">
        <w:rPr>
          <w:rFonts w:ascii="Book Antiqua" w:hAnsi="Book Antiqua"/>
          <w:lang w:val="es-PR"/>
        </w:rPr>
        <w:t>n</w:t>
      </w:r>
      <w:r w:rsidRPr="005D6A45">
        <w:rPr>
          <w:rFonts w:ascii="Book Antiqua" w:hAnsi="Book Antiqua"/>
          <w:lang w:val="es-PR"/>
        </w:rPr>
        <w:t xml:space="preserve"> estrictamente las tareas de sus trabajadores</w:t>
      </w:r>
      <w:r w:rsidR="00C46ED5">
        <w:rPr>
          <w:rFonts w:ascii="Book Antiqua" w:hAnsi="Book Antiqua"/>
          <w:lang w:val="es-PR"/>
        </w:rPr>
        <w:t>, contradiciendo</w:t>
      </w:r>
      <w:r w:rsidRPr="005D6A45">
        <w:rPr>
          <w:rFonts w:ascii="Book Antiqua" w:hAnsi="Book Antiqua"/>
          <w:lang w:val="es-PR"/>
        </w:rPr>
        <w:t xml:space="preserve"> la promesa de independencia y </w:t>
      </w:r>
      <w:r w:rsidR="00C46ED5">
        <w:rPr>
          <w:rFonts w:ascii="Book Antiqua" w:hAnsi="Book Antiqua"/>
          <w:lang w:val="es-PR"/>
        </w:rPr>
        <w:t>de la</w:t>
      </w:r>
      <w:r w:rsidRPr="005D6A45">
        <w:rPr>
          <w:rFonts w:ascii="Book Antiqua" w:hAnsi="Book Antiqua"/>
          <w:lang w:val="es-PR"/>
        </w:rPr>
        <w:t xml:space="preserve"> alternativa a</w:t>
      </w:r>
      <w:r w:rsidR="00C46ED5">
        <w:rPr>
          <w:rFonts w:ascii="Book Antiqua" w:hAnsi="Book Antiqua"/>
          <w:lang w:val="es-PR"/>
        </w:rPr>
        <w:t xml:space="preserve"> la de un empleo tradicional.</w:t>
      </w:r>
      <w:r w:rsidRPr="005D6A45">
        <w:rPr>
          <w:rFonts w:ascii="Book Antiqua" w:hAnsi="Book Antiqua"/>
          <w:lang w:val="es-PR"/>
        </w:rPr>
        <w:t xml:space="preserve"> </w:t>
      </w:r>
      <w:r w:rsidR="00C46ED5">
        <w:rPr>
          <w:rFonts w:ascii="Book Antiqua" w:hAnsi="Book Antiqua"/>
          <w:lang w:val="es-PR"/>
        </w:rPr>
        <w:t>Este proceder ha dado lugar a litigios en los Estados Unidos, donde se alega</w:t>
      </w:r>
      <w:r w:rsidR="004D59CE">
        <w:rPr>
          <w:rFonts w:ascii="Book Antiqua" w:hAnsi="Book Antiqua"/>
          <w:lang w:val="es-PR"/>
        </w:rPr>
        <w:t>ba</w:t>
      </w:r>
      <w:r w:rsidR="00C46ED5">
        <w:rPr>
          <w:rFonts w:ascii="Book Antiqua" w:hAnsi="Book Antiqua"/>
          <w:lang w:val="es-PR"/>
        </w:rPr>
        <w:t xml:space="preserve"> que </w:t>
      </w:r>
      <w:r w:rsidRPr="005D6A45">
        <w:rPr>
          <w:rFonts w:ascii="Book Antiqua" w:hAnsi="Book Antiqua"/>
          <w:lang w:val="es-PR"/>
        </w:rPr>
        <w:t xml:space="preserve">los trabajadores por encargo </w:t>
      </w:r>
      <w:r w:rsidR="004D59CE">
        <w:rPr>
          <w:rFonts w:ascii="Book Antiqua" w:hAnsi="Book Antiqua"/>
          <w:lang w:val="es-PR"/>
        </w:rPr>
        <w:t xml:space="preserve">eran </w:t>
      </w:r>
      <w:r w:rsidRPr="005D6A45">
        <w:rPr>
          <w:rFonts w:ascii="Book Antiqua" w:hAnsi="Book Antiqua"/>
          <w:lang w:val="es-PR"/>
        </w:rPr>
        <w:t>clasificados erróneamente como contratistas independientes en lugar de empleados.</w:t>
      </w:r>
      <w:r w:rsidR="00C46ED5">
        <w:rPr>
          <w:rFonts w:ascii="Book Antiqua" w:hAnsi="Book Antiqua"/>
          <w:lang w:val="es-PR"/>
        </w:rPr>
        <w:t xml:space="preserve"> </w:t>
      </w:r>
      <w:proofErr w:type="spellStart"/>
      <w:r w:rsidR="00C46ED5" w:rsidRPr="00EC0FD0">
        <w:rPr>
          <w:rFonts w:ascii="Book Antiqua" w:hAnsi="Book Antiqua"/>
        </w:rPr>
        <w:t>Véase</w:t>
      </w:r>
      <w:proofErr w:type="spellEnd"/>
      <w:r w:rsidR="00C46ED5" w:rsidRPr="00EC0FD0">
        <w:rPr>
          <w:rFonts w:ascii="Book Antiqua" w:hAnsi="Book Antiqua"/>
        </w:rPr>
        <w:t>,</w:t>
      </w:r>
      <w:r w:rsidR="00C46ED5" w:rsidRPr="00C46ED5">
        <w:rPr>
          <w:rFonts w:ascii="Book Antiqua" w:hAnsi="Book Antiqua"/>
        </w:rPr>
        <w:t xml:space="preserve"> </w:t>
      </w:r>
      <w:r w:rsidR="00C46ED5" w:rsidRPr="00C46ED5">
        <w:rPr>
          <w:rFonts w:ascii="Book Antiqua" w:hAnsi="Book Antiqua"/>
          <w:i/>
          <w:iCs/>
        </w:rPr>
        <w:t>Lawson v. Grubhub</w:t>
      </w:r>
      <w:r w:rsidR="00C46ED5" w:rsidRPr="00C46ED5">
        <w:rPr>
          <w:rFonts w:ascii="Book Antiqua" w:hAnsi="Book Antiqua"/>
        </w:rPr>
        <w:t xml:space="preserve">, Inc., 13 F.4th 908 (9th Cir. 2021); </w:t>
      </w:r>
      <w:r w:rsidR="00C46ED5" w:rsidRPr="00C46ED5">
        <w:rPr>
          <w:rFonts w:ascii="Book Antiqua" w:hAnsi="Book Antiqua"/>
          <w:i/>
          <w:iCs/>
        </w:rPr>
        <w:t>Waithaka v. Amazon.com, Inc.</w:t>
      </w:r>
      <w:r w:rsidR="00C46ED5" w:rsidRPr="00C46ED5">
        <w:rPr>
          <w:rFonts w:ascii="Book Antiqua" w:hAnsi="Book Antiqua"/>
        </w:rPr>
        <w:t>, 966 F.3d 10 (1</w:t>
      </w:r>
      <w:r w:rsidR="00C46ED5" w:rsidRPr="00C46ED5">
        <w:rPr>
          <w:rFonts w:ascii="Book Antiqua" w:hAnsi="Book Antiqua"/>
          <w:vertAlign w:val="superscript"/>
        </w:rPr>
        <w:t>st</w:t>
      </w:r>
      <w:r w:rsidR="00C46ED5">
        <w:rPr>
          <w:rFonts w:ascii="Book Antiqua" w:hAnsi="Book Antiqua"/>
        </w:rPr>
        <w:t xml:space="preserve"> </w:t>
      </w:r>
      <w:r w:rsidR="00C46ED5" w:rsidRPr="00C46ED5">
        <w:rPr>
          <w:rFonts w:ascii="Book Antiqua" w:hAnsi="Book Antiqua"/>
        </w:rPr>
        <w:t xml:space="preserve">Cir. 2020); </w:t>
      </w:r>
      <w:r w:rsidR="00C46ED5" w:rsidRPr="00C46ED5">
        <w:rPr>
          <w:rFonts w:ascii="Book Antiqua" w:hAnsi="Book Antiqua"/>
          <w:i/>
          <w:iCs/>
        </w:rPr>
        <w:t>Razak v. Uber Techs., Inc.</w:t>
      </w:r>
      <w:r w:rsidR="004D59CE">
        <w:rPr>
          <w:rFonts w:ascii="Book Antiqua" w:hAnsi="Book Antiqua"/>
          <w:i/>
          <w:iCs/>
        </w:rPr>
        <w:t>,</w:t>
      </w:r>
      <w:r w:rsidR="00C46ED5" w:rsidRPr="00C46ED5">
        <w:rPr>
          <w:rFonts w:ascii="Book Antiqua" w:hAnsi="Book Antiqua"/>
        </w:rPr>
        <w:t xml:space="preserve"> 951 F.3d 137 (3d Cir. 2020); </w:t>
      </w:r>
      <w:r w:rsidR="00C46ED5" w:rsidRPr="00C46ED5">
        <w:rPr>
          <w:rFonts w:ascii="Book Antiqua" w:hAnsi="Book Antiqua"/>
          <w:i/>
          <w:iCs/>
        </w:rPr>
        <w:t>Hood v. Uber Techs., Inc.</w:t>
      </w:r>
      <w:r w:rsidR="004D59CE">
        <w:rPr>
          <w:rFonts w:ascii="Book Antiqua" w:hAnsi="Book Antiqua"/>
          <w:i/>
          <w:iCs/>
        </w:rPr>
        <w:t xml:space="preserve"> et al</w:t>
      </w:r>
      <w:r w:rsidR="00C46ED5" w:rsidRPr="00C46ED5">
        <w:rPr>
          <w:rFonts w:ascii="Book Antiqua" w:hAnsi="Book Antiqua"/>
        </w:rPr>
        <w:t>, Case</w:t>
      </w:r>
      <w:r w:rsidR="00C46ED5">
        <w:rPr>
          <w:rFonts w:ascii="Book Antiqua" w:hAnsi="Book Antiqua"/>
        </w:rPr>
        <w:t xml:space="preserve"> </w:t>
      </w:r>
      <w:r w:rsidR="00C46ED5" w:rsidRPr="00C46ED5">
        <w:rPr>
          <w:rFonts w:ascii="Book Antiqua" w:hAnsi="Book Antiqua"/>
        </w:rPr>
        <w:t>No. 1:16-CV-998, 2019 WL 93546 (M.D.N.C. Jan. 3, 2019).</w:t>
      </w:r>
    </w:p>
    <w:p w14:paraId="02719A08" w14:textId="77777777" w:rsidR="007C127E" w:rsidRPr="00C46ED5" w:rsidRDefault="007C127E" w:rsidP="007C127E">
      <w:pPr>
        <w:tabs>
          <w:tab w:val="left" w:pos="540"/>
        </w:tabs>
        <w:jc w:val="both"/>
        <w:rPr>
          <w:rFonts w:ascii="Book Antiqua" w:hAnsi="Book Antiqua"/>
        </w:rPr>
      </w:pPr>
    </w:p>
    <w:p w14:paraId="6A512233" w14:textId="48278502" w:rsidR="005D6A45" w:rsidRDefault="002764B4" w:rsidP="007C127E">
      <w:pPr>
        <w:tabs>
          <w:tab w:val="left" w:pos="540"/>
        </w:tabs>
        <w:jc w:val="both"/>
        <w:rPr>
          <w:rFonts w:ascii="Book Antiqua" w:hAnsi="Book Antiqua"/>
          <w:lang w:val="es-PR"/>
        </w:rPr>
      </w:pPr>
      <w:r>
        <w:rPr>
          <w:rFonts w:ascii="Book Antiqua" w:hAnsi="Book Antiqua"/>
        </w:rPr>
        <w:tab/>
      </w:r>
      <w:r w:rsidRPr="002764B4">
        <w:rPr>
          <w:rFonts w:ascii="Book Antiqua" w:hAnsi="Book Antiqua"/>
          <w:lang w:val="es-PR"/>
        </w:rPr>
        <w:t>E</w:t>
      </w:r>
      <w:r>
        <w:rPr>
          <w:rFonts w:ascii="Book Antiqua" w:hAnsi="Book Antiqua"/>
          <w:lang w:val="es-PR"/>
        </w:rPr>
        <w:t xml:space="preserve">l problema con una clasificación errónea es que priva a </w:t>
      </w:r>
      <w:r w:rsidR="005D6A45" w:rsidRPr="005D6A45">
        <w:rPr>
          <w:rFonts w:ascii="Book Antiqua" w:hAnsi="Book Antiqua"/>
          <w:lang w:val="es-PR"/>
        </w:rPr>
        <w:t>los trabajadores de derechos fundamentales que les correspond</w:t>
      </w:r>
      <w:r>
        <w:rPr>
          <w:rFonts w:ascii="Book Antiqua" w:hAnsi="Book Antiqua"/>
          <w:lang w:val="es-PR"/>
        </w:rPr>
        <w:t>erían</w:t>
      </w:r>
      <w:r w:rsidR="005D6A45" w:rsidRPr="005D6A45">
        <w:rPr>
          <w:rFonts w:ascii="Book Antiqua" w:hAnsi="Book Antiqua"/>
          <w:lang w:val="es-PR"/>
        </w:rPr>
        <w:t xml:space="preserve"> por ley</w:t>
      </w:r>
      <w:r w:rsidR="00B9492A">
        <w:rPr>
          <w:rFonts w:ascii="Book Antiqua" w:hAnsi="Book Antiqua"/>
          <w:lang w:val="es-PR"/>
        </w:rPr>
        <w:t>, tales</w:t>
      </w:r>
      <w:r>
        <w:rPr>
          <w:rFonts w:ascii="Book Antiqua" w:hAnsi="Book Antiqua"/>
          <w:lang w:val="es-PR"/>
        </w:rPr>
        <w:t xml:space="preserve"> </w:t>
      </w:r>
      <w:r w:rsidR="005D6A45" w:rsidRPr="005D6A45">
        <w:rPr>
          <w:rFonts w:ascii="Book Antiqua" w:hAnsi="Book Antiqua"/>
          <w:lang w:val="es-PR"/>
        </w:rPr>
        <w:t>como el derecho a organizarse, el pago de horas extras</w:t>
      </w:r>
      <w:r w:rsidR="00B9492A">
        <w:rPr>
          <w:rFonts w:ascii="Book Antiqua" w:hAnsi="Book Antiqua"/>
          <w:lang w:val="es-PR"/>
        </w:rPr>
        <w:t>,</w:t>
      </w:r>
      <w:r w:rsidR="005D6A45" w:rsidRPr="005D6A45">
        <w:rPr>
          <w:rFonts w:ascii="Book Antiqua" w:hAnsi="Book Antiqua"/>
          <w:lang w:val="es-PR"/>
        </w:rPr>
        <w:t xml:space="preserve"> y las protecciones de salud y seguridad</w:t>
      </w:r>
      <w:r>
        <w:rPr>
          <w:rFonts w:ascii="Book Antiqua" w:hAnsi="Book Antiqua"/>
          <w:lang w:val="es-PR"/>
        </w:rPr>
        <w:t>. Asimismo,</w:t>
      </w:r>
      <w:r w:rsidR="005D6A45" w:rsidRPr="005D6A45">
        <w:rPr>
          <w:rFonts w:ascii="Book Antiqua" w:hAnsi="Book Antiqua"/>
          <w:lang w:val="es-PR"/>
        </w:rPr>
        <w:t xml:space="preserve"> se ven obligados a asumir riesgos excesivos como salario</w:t>
      </w:r>
      <w:r w:rsidR="008B6582">
        <w:rPr>
          <w:rFonts w:ascii="Book Antiqua" w:hAnsi="Book Antiqua"/>
          <w:lang w:val="es-PR"/>
        </w:rPr>
        <w:t>s</w:t>
      </w:r>
      <w:r w:rsidR="005D6A45" w:rsidRPr="005D6A45">
        <w:rPr>
          <w:rFonts w:ascii="Book Antiqua" w:hAnsi="Book Antiqua"/>
          <w:lang w:val="es-PR"/>
        </w:rPr>
        <w:t xml:space="preserve"> poco claro</w:t>
      </w:r>
      <w:r>
        <w:rPr>
          <w:rFonts w:ascii="Book Antiqua" w:hAnsi="Book Antiqua"/>
          <w:lang w:val="es-PR"/>
        </w:rPr>
        <w:t>s</w:t>
      </w:r>
      <w:r w:rsidR="005D6A45" w:rsidRPr="005D6A45">
        <w:rPr>
          <w:rFonts w:ascii="Book Antiqua" w:hAnsi="Book Antiqua"/>
          <w:lang w:val="es-PR"/>
        </w:rPr>
        <w:t xml:space="preserve"> e inestable</w:t>
      </w:r>
      <w:r>
        <w:rPr>
          <w:rFonts w:ascii="Book Antiqua" w:hAnsi="Book Antiqua"/>
          <w:lang w:val="es-PR"/>
        </w:rPr>
        <w:t>s</w:t>
      </w:r>
      <w:r w:rsidR="005D6A45" w:rsidRPr="005D6A45">
        <w:rPr>
          <w:rFonts w:ascii="Book Antiqua" w:hAnsi="Book Antiqua"/>
          <w:lang w:val="es-PR"/>
        </w:rPr>
        <w:t>, o la responsabilidad de un vehículo, equipo o suministros</w:t>
      </w:r>
      <w:r>
        <w:rPr>
          <w:rFonts w:ascii="Book Antiqua" w:hAnsi="Book Antiqua"/>
          <w:lang w:val="es-PR"/>
        </w:rPr>
        <w:t>, así como otros</w:t>
      </w:r>
      <w:r w:rsidR="005D6A45" w:rsidRPr="005D6A45">
        <w:rPr>
          <w:rFonts w:ascii="Book Antiqua" w:hAnsi="Book Antiqua"/>
          <w:lang w:val="es-PR"/>
        </w:rPr>
        <w:t xml:space="preserve"> gastos comerciales que los empleadores suelen asumir</w:t>
      </w:r>
      <w:r>
        <w:rPr>
          <w:rFonts w:ascii="Book Antiqua" w:hAnsi="Book Antiqua"/>
          <w:lang w:val="es-PR"/>
        </w:rPr>
        <w:t xml:space="preserve">, tales como </w:t>
      </w:r>
      <w:r w:rsidR="005D6A45" w:rsidRPr="005D6A45">
        <w:rPr>
          <w:rFonts w:ascii="Book Antiqua" w:hAnsi="Book Antiqua"/>
          <w:lang w:val="es-PR"/>
        </w:rPr>
        <w:t>seguros, gasolina, mantenimiento e impuestos.</w:t>
      </w:r>
    </w:p>
    <w:p w14:paraId="3015EEEE" w14:textId="77777777" w:rsidR="007C127E" w:rsidRDefault="007C127E" w:rsidP="007C127E">
      <w:pPr>
        <w:tabs>
          <w:tab w:val="left" w:pos="540"/>
        </w:tabs>
        <w:jc w:val="both"/>
        <w:rPr>
          <w:rFonts w:ascii="Book Antiqua" w:hAnsi="Book Antiqua"/>
          <w:lang w:val="es-PR"/>
        </w:rPr>
      </w:pPr>
    </w:p>
    <w:p w14:paraId="3254A4CE" w14:textId="2E27449C" w:rsidR="00AE73E3" w:rsidRDefault="002764B4" w:rsidP="007C127E">
      <w:pPr>
        <w:tabs>
          <w:tab w:val="left" w:pos="540"/>
        </w:tabs>
        <w:jc w:val="both"/>
        <w:rPr>
          <w:rFonts w:ascii="Book Antiqua" w:hAnsi="Book Antiqua"/>
          <w:lang w:val="es-ES"/>
        </w:rPr>
      </w:pPr>
      <w:r>
        <w:rPr>
          <w:rFonts w:ascii="Book Antiqua" w:hAnsi="Book Antiqua"/>
          <w:lang w:val="es-PR"/>
        </w:rPr>
        <w:tab/>
      </w:r>
      <w:r w:rsidR="00650042" w:rsidRPr="0019592D">
        <w:rPr>
          <w:rFonts w:ascii="Book Antiqua" w:hAnsi="Book Antiqua"/>
          <w:lang w:val="es-ES"/>
        </w:rPr>
        <w:t>Son precisamente tales preocupaciones</w:t>
      </w:r>
      <w:r w:rsidR="00EA22A4" w:rsidRPr="0019592D">
        <w:rPr>
          <w:rFonts w:ascii="Book Antiqua" w:hAnsi="Book Antiqua"/>
          <w:lang w:val="es-ES"/>
        </w:rPr>
        <w:t xml:space="preserve"> las que nos mueven a adoptar un marco legal para una </w:t>
      </w:r>
      <w:r w:rsidR="00165088" w:rsidRPr="0019592D">
        <w:rPr>
          <w:rFonts w:ascii="Book Antiqua" w:hAnsi="Book Antiqua"/>
          <w:lang w:val="es-ES"/>
        </w:rPr>
        <w:t xml:space="preserve">clase </w:t>
      </w:r>
      <w:r w:rsidR="00EA22A4" w:rsidRPr="0019592D">
        <w:rPr>
          <w:rFonts w:ascii="Book Antiqua" w:hAnsi="Book Antiqua"/>
          <w:lang w:val="es-ES"/>
        </w:rPr>
        <w:t>trabajad</w:t>
      </w:r>
      <w:r w:rsidR="00BD5522" w:rsidRPr="0019592D">
        <w:rPr>
          <w:rFonts w:ascii="Book Antiqua" w:hAnsi="Book Antiqua"/>
          <w:lang w:val="es-ES"/>
        </w:rPr>
        <w:t>ora</w:t>
      </w:r>
      <w:r w:rsidR="00EA22A4" w:rsidRPr="0019592D">
        <w:rPr>
          <w:rFonts w:ascii="Book Antiqua" w:hAnsi="Book Antiqua"/>
          <w:lang w:val="es-ES"/>
        </w:rPr>
        <w:t xml:space="preserve"> que</w:t>
      </w:r>
      <w:r w:rsidR="00B9492A">
        <w:rPr>
          <w:rFonts w:ascii="Book Antiqua" w:hAnsi="Book Antiqua"/>
          <w:lang w:val="es-ES"/>
        </w:rPr>
        <w:t>,</w:t>
      </w:r>
      <w:r w:rsidR="00EA22A4" w:rsidRPr="0019592D">
        <w:rPr>
          <w:rFonts w:ascii="Book Antiqua" w:hAnsi="Book Antiqua"/>
          <w:lang w:val="es-ES"/>
        </w:rPr>
        <w:t xml:space="preserve"> en la actualidad</w:t>
      </w:r>
      <w:r w:rsidR="00B9492A">
        <w:rPr>
          <w:rFonts w:ascii="Book Antiqua" w:hAnsi="Book Antiqua"/>
          <w:lang w:val="es-ES"/>
        </w:rPr>
        <w:t>,</w:t>
      </w:r>
      <w:r w:rsidR="00EA22A4" w:rsidRPr="0019592D">
        <w:rPr>
          <w:rFonts w:ascii="Book Antiqua" w:hAnsi="Book Antiqua"/>
          <w:lang w:val="es-ES"/>
        </w:rPr>
        <w:t xml:space="preserve"> carece de protecciones laborales mínimas porque las empresas a las cuales les prestan sus servicios han evadido las regulaciones al categorizarlos simplemente como contratistas independientes. Esta legislación </w:t>
      </w:r>
      <w:r w:rsidR="00B9492A">
        <w:rPr>
          <w:rFonts w:ascii="Book Antiqua" w:hAnsi="Book Antiqua"/>
          <w:lang w:val="es-ES"/>
        </w:rPr>
        <w:t xml:space="preserve">tiene el objetivo de </w:t>
      </w:r>
      <w:r w:rsidR="00EA22A4" w:rsidRPr="0019592D">
        <w:rPr>
          <w:rFonts w:ascii="Book Antiqua" w:hAnsi="Book Antiqua"/>
          <w:lang w:val="es-ES"/>
        </w:rPr>
        <w:t>cambiar ese paradigma.</w:t>
      </w:r>
      <w:r w:rsidR="008E7FE0" w:rsidRPr="0019592D">
        <w:rPr>
          <w:rFonts w:ascii="Book Antiqua" w:hAnsi="Book Antiqua"/>
          <w:lang w:val="es-ES"/>
        </w:rPr>
        <w:t xml:space="preserve"> </w:t>
      </w:r>
      <w:r w:rsidR="00A67C65" w:rsidRPr="0019592D">
        <w:rPr>
          <w:rFonts w:ascii="Book Antiqua" w:hAnsi="Book Antiqua"/>
          <w:lang w:val="es-ES"/>
        </w:rPr>
        <w:t>A esos efectos, n</w:t>
      </w:r>
      <w:r w:rsidR="008E7FE0" w:rsidRPr="0019592D">
        <w:rPr>
          <w:rFonts w:ascii="Book Antiqua" w:hAnsi="Book Antiqua"/>
          <w:lang w:val="es-ES"/>
        </w:rPr>
        <w:t xml:space="preserve">os amparamos en que nuestra Constitución dispone en su Artículo II, Sección 16 que toda persona tiene derecho a, entre otras cosas, un salario justo, condiciones de trabajo segura y a la protección contra riesgos a su salud. Entendemos que tales </w:t>
      </w:r>
      <w:r w:rsidR="00A67C65" w:rsidRPr="0019592D">
        <w:rPr>
          <w:rFonts w:ascii="Book Antiqua" w:hAnsi="Book Antiqua"/>
          <w:lang w:val="es-ES"/>
        </w:rPr>
        <w:t>salvaguardas</w:t>
      </w:r>
      <w:r w:rsidR="008E7FE0" w:rsidRPr="0019592D">
        <w:rPr>
          <w:rFonts w:ascii="Book Antiqua" w:hAnsi="Book Antiqua"/>
          <w:lang w:val="es-ES"/>
        </w:rPr>
        <w:t xml:space="preserve"> deben ser extensiv</w:t>
      </w:r>
      <w:r w:rsidR="00A67C65" w:rsidRPr="0019592D">
        <w:rPr>
          <w:rFonts w:ascii="Book Antiqua" w:hAnsi="Book Antiqua"/>
          <w:lang w:val="es-ES"/>
        </w:rPr>
        <w:t>as</w:t>
      </w:r>
      <w:r w:rsidR="008E7FE0" w:rsidRPr="0019592D">
        <w:rPr>
          <w:rFonts w:ascii="Book Antiqua" w:hAnsi="Book Antiqua"/>
          <w:lang w:val="es-ES"/>
        </w:rPr>
        <w:t xml:space="preserve"> a aquellos trabajadores que, no obstante su autonomía funcional, desarrollan su actividad laboral con una fuerte y casi exclusiva dependencia económica del empresario que los contrata, del cual proviene, al menos, el setenta y cinco por ciento (75%) de sus ingresos.</w:t>
      </w:r>
    </w:p>
    <w:p w14:paraId="58CB17D1" w14:textId="77777777" w:rsidR="007C127E" w:rsidRPr="0019592D" w:rsidRDefault="007C127E" w:rsidP="007C127E">
      <w:pPr>
        <w:tabs>
          <w:tab w:val="left" w:pos="540"/>
        </w:tabs>
        <w:jc w:val="both"/>
        <w:rPr>
          <w:rFonts w:ascii="Book Antiqua" w:hAnsi="Book Antiqua"/>
          <w:lang w:val="es-ES"/>
        </w:rPr>
      </w:pPr>
    </w:p>
    <w:p w14:paraId="55F51740" w14:textId="30AEBC38" w:rsidR="00EA22A4" w:rsidRDefault="006B0758" w:rsidP="007C127E">
      <w:pPr>
        <w:tabs>
          <w:tab w:val="left" w:pos="540"/>
        </w:tabs>
        <w:jc w:val="both"/>
        <w:rPr>
          <w:rFonts w:ascii="Book Antiqua" w:hAnsi="Book Antiqua"/>
          <w:lang w:val="es-ES"/>
        </w:rPr>
      </w:pPr>
      <w:r w:rsidRPr="0019592D">
        <w:rPr>
          <w:rFonts w:ascii="Book Antiqua" w:hAnsi="Book Antiqua"/>
          <w:lang w:val="es-ES"/>
        </w:rPr>
        <w:tab/>
        <w:t xml:space="preserve">No cabe duda de que el desarrollo del internet y las tecnologías digitales han transformado radicalmente las formas de comunicación, comercio y empleo. La economía </w:t>
      </w:r>
      <w:proofErr w:type="spellStart"/>
      <w:r w:rsidRPr="0019592D">
        <w:rPr>
          <w:rFonts w:ascii="Book Antiqua" w:hAnsi="Book Antiqua"/>
          <w:i/>
          <w:iCs/>
          <w:lang w:val="es-ES"/>
        </w:rPr>
        <w:t>gig</w:t>
      </w:r>
      <w:proofErr w:type="spellEnd"/>
      <w:r w:rsidRPr="0019592D">
        <w:rPr>
          <w:rFonts w:ascii="Book Antiqua" w:hAnsi="Book Antiqua"/>
          <w:i/>
          <w:iCs/>
          <w:lang w:val="es-ES"/>
        </w:rPr>
        <w:t xml:space="preserve"> </w:t>
      </w:r>
      <w:r w:rsidRPr="0019592D">
        <w:rPr>
          <w:rFonts w:ascii="Book Antiqua" w:hAnsi="Book Antiqua"/>
          <w:lang w:val="es-ES"/>
        </w:rPr>
        <w:t xml:space="preserve">constituye una de sus manifestaciones más evidentes. Miles de personas en Puerto Rico prestan servicio a través de esta forma de empleo utilizando aplicaciones digitales que median la relación entre oferentes y consumidores. Sin embargo, si bien por un lado </w:t>
      </w:r>
      <w:r w:rsidRPr="0019592D">
        <w:rPr>
          <w:rFonts w:ascii="Book Antiqua" w:hAnsi="Book Antiqua"/>
          <w:lang w:val="es-ES"/>
        </w:rPr>
        <w:lastRenderedPageBreak/>
        <w:t>las oportunidades de trabajo pueden parecer flexible</w:t>
      </w:r>
      <w:r w:rsidR="004B03B0" w:rsidRPr="0019592D">
        <w:rPr>
          <w:rFonts w:ascii="Book Antiqua" w:hAnsi="Book Antiqua"/>
          <w:lang w:val="es-ES"/>
        </w:rPr>
        <w:t>s</w:t>
      </w:r>
      <w:r w:rsidRPr="0019592D">
        <w:rPr>
          <w:rFonts w:ascii="Book Antiqua" w:hAnsi="Book Antiqua"/>
          <w:lang w:val="es-ES"/>
        </w:rPr>
        <w:t xml:space="preserve"> e innovadoras, por </w:t>
      </w:r>
      <w:r w:rsidR="00D96093">
        <w:rPr>
          <w:rFonts w:ascii="Book Antiqua" w:hAnsi="Book Antiqua"/>
          <w:lang w:val="es-ES"/>
        </w:rPr>
        <w:t>el otro</w:t>
      </w:r>
      <w:r w:rsidRPr="0019592D">
        <w:rPr>
          <w:rFonts w:ascii="Book Antiqua" w:hAnsi="Book Antiqua"/>
          <w:lang w:val="es-ES"/>
        </w:rPr>
        <w:t>, adolecen de beneficios marginales, compensación inadecuada y ausencia total de mecanismos claros para reclamar derechos.</w:t>
      </w:r>
      <w:r w:rsidR="005D0AF2" w:rsidRPr="0019592D">
        <w:rPr>
          <w:rFonts w:ascii="Book Antiqua" w:hAnsi="Book Antiqua"/>
          <w:lang w:val="es-ES"/>
        </w:rPr>
        <w:t xml:space="preserve"> Por ello, es preciso crear un marco regulatorio que reconozca ciertas garantías laborales a los trabajadores de la economía </w:t>
      </w:r>
      <w:proofErr w:type="spellStart"/>
      <w:r w:rsidR="005D0AF2" w:rsidRPr="0019592D">
        <w:rPr>
          <w:rFonts w:ascii="Book Antiqua" w:hAnsi="Book Antiqua"/>
          <w:i/>
          <w:iCs/>
          <w:lang w:val="es-ES"/>
        </w:rPr>
        <w:t>gig</w:t>
      </w:r>
      <w:proofErr w:type="spellEnd"/>
      <w:r w:rsidR="005D0AF2" w:rsidRPr="0019592D">
        <w:rPr>
          <w:rFonts w:ascii="Book Antiqua" w:hAnsi="Book Antiqua"/>
          <w:lang w:val="es-ES"/>
        </w:rPr>
        <w:t xml:space="preserve"> en Puerto Rico.</w:t>
      </w:r>
    </w:p>
    <w:p w14:paraId="3F17AF3A" w14:textId="77777777" w:rsidR="007C127E" w:rsidRPr="0019592D" w:rsidRDefault="007C127E" w:rsidP="007C127E">
      <w:pPr>
        <w:tabs>
          <w:tab w:val="left" w:pos="540"/>
        </w:tabs>
        <w:jc w:val="both"/>
        <w:rPr>
          <w:rFonts w:ascii="Book Antiqua" w:hAnsi="Book Antiqua"/>
          <w:lang w:val="es-ES"/>
        </w:rPr>
      </w:pPr>
    </w:p>
    <w:p w14:paraId="1D35818A" w14:textId="7D84E0AE" w:rsidR="00AE73E3" w:rsidRPr="0019592D" w:rsidRDefault="00EA22A4" w:rsidP="007C127E">
      <w:pPr>
        <w:tabs>
          <w:tab w:val="left" w:pos="540"/>
        </w:tabs>
        <w:jc w:val="both"/>
        <w:rPr>
          <w:rFonts w:ascii="Book Antiqua" w:hAnsi="Book Antiqua"/>
          <w:lang w:val="es-ES"/>
        </w:rPr>
      </w:pPr>
      <w:r w:rsidRPr="0019592D">
        <w:rPr>
          <w:rFonts w:ascii="Book Antiqua" w:hAnsi="Book Antiqua"/>
          <w:lang w:val="es-ES"/>
        </w:rPr>
        <w:tab/>
      </w:r>
      <w:r w:rsidR="008B4169" w:rsidRPr="0019592D">
        <w:rPr>
          <w:rFonts w:ascii="Book Antiqua" w:hAnsi="Book Antiqua"/>
          <w:lang w:val="es-ES"/>
        </w:rPr>
        <w:t xml:space="preserve">La implementación de esta Ley no solo beneficiará a los trabajadores de la economía </w:t>
      </w:r>
      <w:proofErr w:type="spellStart"/>
      <w:r w:rsidR="008B4169" w:rsidRPr="0019592D">
        <w:rPr>
          <w:rFonts w:ascii="Book Antiqua" w:hAnsi="Book Antiqua"/>
          <w:i/>
          <w:iCs/>
          <w:lang w:val="es-ES"/>
        </w:rPr>
        <w:t>gig</w:t>
      </w:r>
      <w:proofErr w:type="spellEnd"/>
      <w:r w:rsidR="008B4169" w:rsidRPr="0019592D">
        <w:rPr>
          <w:rFonts w:ascii="Book Antiqua" w:hAnsi="Book Antiqua"/>
          <w:lang w:val="es-ES"/>
        </w:rPr>
        <w:t xml:space="preserve"> en </w:t>
      </w:r>
      <w:r w:rsidR="008F03DE" w:rsidRPr="0019592D">
        <w:rPr>
          <w:rFonts w:ascii="Book Antiqua" w:hAnsi="Book Antiqua"/>
          <w:lang w:val="es-ES"/>
        </w:rPr>
        <w:t>la Isla</w:t>
      </w:r>
      <w:r w:rsidR="008B4169" w:rsidRPr="0019592D">
        <w:rPr>
          <w:rFonts w:ascii="Book Antiqua" w:hAnsi="Book Antiqua"/>
          <w:lang w:val="es-ES"/>
        </w:rPr>
        <w:t>, sino que también tendrá un efecto positivo en la economía</w:t>
      </w:r>
      <w:r w:rsidR="00B1414E" w:rsidRPr="0019592D">
        <w:rPr>
          <w:rFonts w:ascii="Book Antiqua" w:hAnsi="Book Antiqua"/>
          <w:lang w:val="es-ES"/>
        </w:rPr>
        <w:t xml:space="preserve"> en general</w:t>
      </w:r>
      <w:r w:rsidR="00393DC0" w:rsidRPr="0019592D">
        <w:rPr>
          <w:rFonts w:ascii="Book Antiqua" w:hAnsi="Book Antiqua"/>
          <w:lang w:val="es-ES"/>
        </w:rPr>
        <w:t>,</w:t>
      </w:r>
      <w:r w:rsidR="008B4169" w:rsidRPr="0019592D">
        <w:rPr>
          <w:rFonts w:ascii="Book Antiqua" w:hAnsi="Book Antiqua"/>
          <w:lang w:val="es-ES"/>
        </w:rPr>
        <w:t xml:space="preserve"> al fomentar un entorno de trabajo más justo y sostenible. Al garantizar </w:t>
      </w:r>
      <w:r w:rsidR="00393DC0" w:rsidRPr="0019592D">
        <w:rPr>
          <w:rFonts w:ascii="Book Antiqua" w:hAnsi="Book Antiqua"/>
          <w:lang w:val="es-ES"/>
        </w:rPr>
        <w:t xml:space="preserve">sus </w:t>
      </w:r>
      <w:r w:rsidR="008B4169" w:rsidRPr="0019592D">
        <w:rPr>
          <w:rFonts w:ascii="Book Antiqua" w:hAnsi="Book Antiqua"/>
          <w:lang w:val="es-ES"/>
        </w:rPr>
        <w:t xml:space="preserve">derechos laborales, se espera que </w:t>
      </w:r>
      <w:r w:rsidR="00393DC0" w:rsidRPr="0019592D">
        <w:rPr>
          <w:rFonts w:ascii="Book Antiqua" w:hAnsi="Book Antiqua"/>
          <w:lang w:val="es-ES"/>
        </w:rPr>
        <w:t>estos</w:t>
      </w:r>
      <w:r w:rsidR="008B4169" w:rsidRPr="0019592D">
        <w:rPr>
          <w:rFonts w:ascii="Book Antiqua" w:hAnsi="Book Antiqua"/>
          <w:lang w:val="es-ES"/>
        </w:rPr>
        <w:t xml:space="preserve"> trabajadores se sientan más motivados y comprometidos,</w:t>
      </w:r>
      <w:r w:rsidR="00B1414E" w:rsidRPr="0019592D">
        <w:rPr>
          <w:rFonts w:ascii="Book Antiqua" w:hAnsi="Book Antiqua"/>
          <w:lang w:val="es-ES"/>
        </w:rPr>
        <w:t xml:space="preserve"> lo que resultará</w:t>
      </w:r>
      <w:r w:rsidR="008B4169" w:rsidRPr="0019592D">
        <w:rPr>
          <w:rFonts w:ascii="Book Antiqua" w:hAnsi="Book Antiqua"/>
          <w:lang w:val="es-ES"/>
        </w:rPr>
        <w:t xml:space="preserve"> en </w:t>
      </w:r>
      <w:r w:rsidR="00B1414E" w:rsidRPr="0019592D">
        <w:rPr>
          <w:rFonts w:ascii="Book Antiqua" w:hAnsi="Book Antiqua"/>
          <w:lang w:val="es-ES"/>
        </w:rPr>
        <w:t>un</w:t>
      </w:r>
      <w:r w:rsidR="008B4169" w:rsidRPr="0019592D">
        <w:rPr>
          <w:rFonts w:ascii="Book Antiqua" w:hAnsi="Book Antiqua"/>
          <w:lang w:val="es-ES"/>
        </w:rPr>
        <w:t xml:space="preserve"> aumento de la calidad del servicio y la satisfacción de</w:t>
      </w:r>
      <w:r w:rsidR="00B1414E" w:rsidRPr="0019592D">
        <w:rPr>
          <w:rFonts w:ascii="Book Antiqua" w:hAnsi="Book Antiqua"/>
          <w:lang w:val="es-ES"/>
        </w:rPr>
        <w:t xml:space="preserve"> </w:t>
      </w:r>
      <w:r w:rsidR="008B4169" w:rsidRPr="0019592D">
        <w:rPr>
          <w:rFonts w:ascii="Book Antiqua" w:hAnsi="Book Antiqua"/>
          <w:lang w:val="es-ES"/>
        </w:rPr>
        <w:t>l</w:t>
      </w:r>
      <w:r w:rsidR="00B1414E" w:rsidRPr="0019592D">
        <w:rPr>
          <w:rFonts w:ascii="Book Antiqua" w:hAnsi="Book Antiqua"/>
          <w:lang w:val="es-ES"/>
        </w:rPr>
        <w:t>os</w:t>
      </w:r>
      <w:r w:rsidR="008B4169" w:rsidRPr="0019592D">
        <w:rPr>
          <w:rFonts w:ascii="Book Antiqua" w:hAnsi="Book Antiqua"/>
          <w:lang w:val="es-ES"/>
        </w:rPr>
        <w:t xml:space="preserve"> cliente</w:t>
      </w:r>
      <w:r w:rsidR="00B1414E" w:rsidRPr="0019592D">
        <w:rPr>
          <w:rFonts w:ascii="Book Antiqua" w:hAnsi="Book Antiqua"/>
          <w:lang w:val="es-ES"/>
        </w:rPr>
        <w:t>s</w:t>
      </w:r>
      <w:r w:rsidR="008B4169" w:rsidRPr="0019592D">
        <w:rPr>
          <w:rFonts w:ascii="Book Antiqua" w:hAnsi="Book Antiqua"/>
          <w:lang w:val="es-ES"/>
        </w:rPr>
        <w:t xml:space="preserve">. </w:t>
      </w:r>
      <w:r w:rsidR="00B1414E" w:rsidRPr="0019592D">
        <w:rPr>
          <w:rFonts w:ascii="Book Antiqua" w:hAnsi="Book Antiqua"/>
          <w:lang w:val="es-ES"/>
        </w:rPr>
        <w:t>Así, m</w:t>
      </w:r>
      <w:r w:rsidR="008B4169" w:rsidRPr="0019592D">
        <w:rPr>
          <w:rFonts w:ascii="Book Antiqua" w:hAnsi="Book Antiqua"/>
          <w:lang w:val="es-ES"/>
        </w:rPr>
        <w:t xml:space="preserve">ediante su aprobación, </w:t>
      </w:r>
      <w:r w:rsidR="00B1414E" w:rsidRPr="0019592D">
        <w:rPr>
          <w:rFonts w:ascii="Book Antiqua" w:hAnsi="Book Antiqua"/>
          <w:lang w:val="es-ES"/>
        </w:rPr>
        <w:t xml:space="preserve">estaremos </w:t>
      </w:r>
      <w:r w:rsidR="008B4169" w:rsidRPr="0019592D">
        <w:rPr>
          <w:rFonts w:ascii="Book Antiqua" w:hAnsi="Book Antiqua"/>
          <w:lang w:val="es-ES"/>
        </w:rPr>
        <w:t>da</w:t>
      </w:r>
      <w:r w:rsidR="00B1414E" w:rsidRPr="0019592D">
        <w:rPr>
          <w:rFonts w:ascii="Book Antiqua" w:hAnsi="Book Antiqua"/>
          <w:lang w:val="es-ES"/>
        </w:rPr>
        <w:t>ndo</w:t>
      </w:r>
      <w:r w:rsidR="008B4169" w:rsidRPr="0019592D">
        <w:rPr>
          <w:rFonts w:ascii="Book Antiqua" w:hAnsi="Book Antiqua"/>
          <w:lang w:val="es-ES"/>
        </w:rPr>
        <w:t xml:space="preserve"> un paso importante hacia la modernización de </w:t>
      </w:r>
      <w:r w:rsidR="00B1414E" w:rsidRPr="0019592D">
        <w:rPr>
          <w:rFonts w:ascii="Book Antiqua" w:hAnsi="Book Antiqua"/>
          <w:lang w:val="es-ES"/>
        </w:rPr>
        <w:t>nuestra</w:t>
      </w:r>
      <w:r w:rsidR="008B4169" w:rsidRPr="0019592D">
        <w:rPr>
          <w:rFonts w:ascii="Book Antiqua" w:hAnsi="Book Antiqua"/>
          <w:lang w:val="es-ES"/>
        </w:rPr>
        <w:t xml:space="preserve"> legislación laboral</w:t>
      </w:r>
      <w:r w:rsidR="00ED160B" w:rsidRPr="0019592D">
        <w:rPr>
          <w:rFonts w:ascii="Book Antiqua" w:hAnsi="Book Antiqua"/>
          <w:lang w:val="es-ES"/>
        </w:rPr>
        <w:t>,</w:t>
      </w:r>
      <w:r w:rsidR="008B4169" w:rsidRPr="0019592D">
        <w:rPr>
          <w:rFonts w:ascii="Book Antiqua" w:hAnsi="Book Antiqua"/>
          <w:lang w:val="es-ES"/>
        </w:rPr>
        <w:t xml:space="preserve"> al adaptarla a las nuevas realidades y tendencias </w:t>
      </w:r>
      <w:r w:rsidR="00393DC0" w:rsidRPr="0019592D">
        <w:rPr>
          <w:rFonts w:ascii="Book Antiqua" w:hAnsi="Book Antiqua"/>
          <w:lang w:val="es-ES"/>
        </w:rPr>
        <w:t>de</w:t>
      </w:r>
      <w:r w:rsidR="008B4169" w:rsidRPr="0019592D">
        <w:rPr>
          <w:rFonts w:ascii="Book Antiqua" w:hAnsi="Book Antiqua"/>
          <w:lang w:val="es-ES"/>
        </w:rPr>
        <w:t xml:space="preserve"> la era digital.  </w:t>
      </w:r>
    </w:p>
    <w:p w14:paraId="686B355F" w14:textId="77777777" w:rsidR="0015108F" w:rsidRPr="0019592D" w:rsidRDefault="0015108F" w:rsidP="0015108F">
      <w:pPr>
        <w:ind w:firstLine="360"/>
        <w:jc w:val="both"/>
        <w:rPr>
          <w:rFonts w:ascii="Book Antiqua" w:hAnsi="Book Antiqua"/>
          <w:szCs w:val="28"/>
          <w:lang w:val="es-ES"/>
        </w:rPr>
      </w:pPr>
    </w:p>
    <w:p w14:paraId="34452182" w14:textId="77777777" w:rsidR="006B2490" w:rsidRPr="0019592D" w:rsidRDefault="006B2490" w:rsidP="006B2490">
      <w:pPr>
        <w:spacing w:line="480" w:lineRule="auto"/>
        <w:rPr>
          <w:rFonts w:ascii="Book Antiqua" w:hAnsi="Book Antiqua"/>
          <w:i/>
          <w:lang w:val="es-ES"/>
        </w:rPr>
      </w:pPr>
      <w:r w:rsidRPr="0019592D">
        <w:rPr>
          <w:rFonts w:ascii="Book Antiqua" w:hAnsi="Book Antiqua"/>
          <w:i/>
          <w:lang w:val="es-ES"/>
        </w:rPr>
        <w:t>DECRÉTASE POR LA ASAMBLEA LEGISLATIVA DE PUERTO RICO:</w:t>
      </w:r>
    </w:p>
    <w:p w14:paraId="5B2341CE" w14:textId="77777777" w:rsidR="006B2490" w:rsidRPr="0019592D" w:rsidRDefault="006B2490" w:rsidP="006B2490">
      <w:pPr>
        <w:spacing w:line="480" w:lineRule="auto"/>
        <w:ind w:firstLine="360"/>
        <w:jc w:val="both"/>
        <w:rPr>
          <w:rFonts w:ascii="Book Antiqua" w:hAnsi="Book Antiqua"/>
          <w:lang w:val="es-ES"/>
        </w:rPr>
        <w:sectPr w:rsidR="006B2490" w:rsidRPr="0019592D" w:rsidSect="006B2490">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titlePg/>
          <w:docGrid w:linePitch="360"/>
        </w:sectPr>
      </w:pPr>
    </w:p>
    <w:p w14:paraId="1FAFBE42" w14:textId="171BB560" w:rsidR="00482EDC" w:rsidRPr="0019592D" w:rsidRDefault="00482EDC" w:rsidP="00D62704">
      <w:pPr>
        <w:spacing w:line="480" w:lineRule="auto"/>
        <w:ind w:firstLine="720"/>
        <w:jc w:val="both"/>
        <w:rPr>
          <w:rFonts w:ascii="Book Antiqua" w:hAnsi="Book Antiqua"/>
          <w:color w:val="000000"/>
          <w:lang w:val="es-ES_tradnl"/>
        </w:rPr>
      </w:pPr>
      <w:r w:rsidRPr="0019592D">
        <w:rPr>
          <w:rFonts w:ascii="Book Antiqua" w:hAnsi="Book Antiqua"/>
          <w:color w:val="000000"/>
          <w:lang w:val="es-ES_tradnl"/>
        </w:rPr>
        <w:t>Artículo 1.-</w:t>
      </w:r>
      <w:r w:rsidR="003917F3" w:rsidRPr="0019592D">
        <w:rPr>
          <w:rFonts w:ascii="Book Antiqua" w:hAnsi="Book Antiqua"/>
          <w:color w:val="000000"/>
          <w:lang w:val="es-ES_tradnl"/>
        </w:rPr>
        <w:t xml:space="preserve"> </w:t>
      </w:r>
      <w:r w:rsidRPr="0019592D">
        <w:rPr>
          <w:rFonts w:ascii="Book Antiqua" w:hAnsi="Book Antiqua"/>
          <w:color w:val="000000"/>
          <w:lang w:val="es-ES_tradnl"/>
        </w:rPr>
        <w:t>Título.</w:t>
      </w:r>
    </w:p>
    <w:p w14:paraId="7C15016D" w14:textId="14D693A1" w:rsidR="00482EDC" w:rsidRPr="0019592D" w:rsidRDefault="00482EDC" w:rsidP="00D62704">
      <w:pPr>
        <w:spacing w:line="480" w:lineRule="auto"/>
        <w:ind w:firstLine="720"/>
        <w:jc w:val="both"/>
        <w:rPr>
          <w:rFonts w:ascii="Book Antiqua" w:hAnsi="Book Antiqua"/>
          <w:color w:val="000000"/>
          <w:lang w:val="es-ES_tradnl"/>
        </w:rPr>
      </w:pPr>
      <w:r w:rsidRPr="0019592D">
        <w:rPr>
          <w:rFonts w:ascii="Book Antiqua" w:hAnsi="Book Antiqua"/>
          <w:color w:val="000000"/>
          <w:lang w:val="es-ES_tradnl"/>
        </w:rPr>
        <w:t xml:space="preserve">Esta </w:t>
      </w:r>
      <w:r w:rsidR="00C74BD2">
        <w:rPr>
          <w:rFonts w:ascii="Book Antiqua" w:hAnsi="Book Antiqua"/>
          <w:color w:val="000000"/>
          <w:lang w:val="es-ES_tradnl"/>
        </w:rPr>
        <w:t>L</w:t>
      </w:r>
      <w:r w:rsidRPr="0019592D">
        <w:rPr>
          <w:rFonts w:ascii="Book Antiqua" w:hAnsi="Book Antiqua"/>
          <w:color w:val="000000"/>
          <w:lang w:val="es-ES_tradnl"/>
        </w:rPr>
        <w:t xml:space="preserve">ey se conocerá como </w:t>
      </w:r>
      <w:r w:rsidR="001333A4" w:rsidRPr="0019592D">
        <w:rPr>
          <w:rFonts w:ascii="Book Antiqua" w:hAnsi="Book Antiqua"/>
          <w:color w:val="000000"/>
          <w:lang w:val="es-ES_tradnl"/>
        </w:rPr>
        <w:t>“Ley</w:t>
      </w:r>
      <w:r w:rsidR="000659DC" w:rsidRPr="0019592D">
        <w:rPr>
          <w:rFonts w:ascii="Book Antiqua" w:hAnsi="Book Antiqua"/>
          <w:color w:val="000000"/>
          <w:lang w:val="es-ES_tradnl"/>
        </w:rPr>
        <w:t xml:space="preserve"> Especial</w:t>
      </w:r>
      <w:r w:rsidR="001333A4" w:rsidRPr="0019592D">
        <w:rPr>
          <w:rFonts w:ascii="Book Antiqua" w:hAnsi="Book Antiqua"/>
          <w:color w:val="000000"/>
          <w:lang w:val="es-ES_tradnl"/>
        </w:rPr>
        <w:t xml:space="preserve"> de Derechos de los Trabajadores de la Economía </w:t>
      </w:r>
      <w:proofErr w:type="spellStart"/>
      <w:r w:rsidR="001333A4" w:rsidRPr="0019592D">
        <w:rPr>
          <w:rFonts w:ascii="Book Antiqua" w:hAnsi="Book Antiqua"/>
          <w:color w:val="000000"/>
          <w:lang w:val="es-ES_tradnl"/>
        </w:rPr>
        <w:t>Gig</w:t>
      </w:r>
      <w:proofErr w:type="spellEnd"/>
      <w:r w:rsidR="001333A4" w:rsidRPr="0019592D">
        <w:rPr>
          <w:rFonts w:ascii="Book Antiqua" w:hAnsi="Book Antiqua"/>
          <w:color w:val="000000"/>
          <w:lang w:val="es-ES_tradnl"/>
        </w:rPr>
        <w:t xml:space="preserve"> de Puerto Rico”. </w:t>
      </w:r>
    </w:p>
    <w:p w14:paraId="0A8FB3FF" w14:textId="6C6A24C8" w:rsidR="00482EDC" w:rsidRPr="0019592D" w:rsidRDefault="00482EDC" w:rsidP="00D62704">
      <w:pPr>
        <w:spacing w:line="480" w:lineRule="auto"/>
        <w:ind w:firstLine="720"/>
        <w:jc w:val="both"/>
        <w:rPr>
          <w:rFonts w:ascii="Book Antiqua" w:hAnsi="Book Antiqua"/>
          <w:color w:val="000000"/>
          <w:lang w:val="es-ES_tradnl"/>
        </w:rPr>
      </w:pPr>
      <w:r w:rsidRPr="0019592D">
        <w:rPr>
          <w:rFonts w:ascii="Book Antiqua" w:hAnsi="Book Antiqua"/>
          <w:color w:val="000000"/>
          <w:lang w:val="es-ES_tradnl"/>
        </w:rPr>
        <w:t xml:space="preserve">Artículo 2.- </w:t>
      </w:r>
      <w:r w:rsidR="0092437A" w:rsidRPr="0019592D">
        <w:rPr>
          <w:rFonts w:ascii="Book Antiqua" w:hAnsi="Book Antiqua"/>
          <w:color w:val="000000"/>
          <w:lang w:val="es-ES_tradnl"/>
        </w:rPr>
        <w:t>Declaración de p</w:t>
      </w:r>
      <w:r w:rsidRPr="0019592D">
        <w:rPr>
          <w:rFonts w:ascii="Book Antiqua" w:hAnsi="Book Antiqua"/>
          <w:color w:val="000000"/>
          <w:lang w:val="es-ES_tradnl"/>
        </w:rPr>
        <w:t xml:space="preserve">olítica </w:t>
      </w:r>
      <w:r w:rsidR="0092437A" w:rsidRPr="0019592D">
        <w:rPr>
          <w:rFonts w:ascii="Book Antiqua" w:hAnsi="Book Antiqua"/>
          <w:color w:val="000000"/>
          <w:lang w:val="es-ES_tradnl"/>
        </w:rPr>
        <w:t>p</w:t>
      </w:r>
      <w:r w:rsidRPr="0019592D">
        <w:rPr>
          <w:rFonts w:ascii="Book Antiqua" w:hAnsi="Book Antiqua"/>
          <w:color w:val="000000"/>
          <w:lang w:val="es-ES_tradnl"/>
        </w:rPr>
        <w:t>ública.</w:t>
      </w:r>
    </w:p>
    <w:p w14:paraId="430046B3" w14:textId="24DB355F" w:rsidR="00193EF0" w:rsidRPr="0019592D" w:rsidRDefault="00702D46" w:rsidP="00D62704">
      <w:pPr>
        <w:spacing w:line="480" w:lineRule="auto"/>
        <w:ind w:firstLine="720"/>
        <w:jc w:val="both"/>
        <w:rPr>
          <w:rFonts w:ascii="Book Antiqua" w:hAnsi="Book Antiqua"/>
          <w:color w:val="000000"/>
          <w:lang w:val="es-ES_tradnl"/>
        </w:rPr>
      </w:pPr>
      <w:r w:rsidRPr="0019592D">
        <w:rPr>
          <w:rFonts w:ascii="Book Antiqua" w:hAnsi="Book Antiqua"/>
          <w:color w:val="000000"/>
          <w:lang w:val="es-ES_tradnl"/>
        </w:rPr>
        <w:t>El Gobierno de Puerto Rico reconoce que el desarrollo del internet y de las tecnologías digitales ha</w:t>
      </w:r>
      <w:r w:rsidR="00D1061C" w:rsidRPr="0019592D">
        <w:rPr>
          <w:rFonts w:ascii="Book Antiqua" w:hAnsi="Book Antiqua"/>
          <w:color w:val="000000"/>
          <w:lang w:val="es-ES_tradnl"/>
        </w:rPr>
        <w:t>n</w:t>
      </w:r>
      <w:r w:rsidRPr="0019592D">
        <w:rPr>
          <w:rFonts w:ascii="Book Antiqua" w:hAnsi="Book Antiqua"/>
          <w:color w:val="000000"/>
          <w:lang w:val="es-ES_tradnl"/>
        </w:rPr>
        <w:t xml:space="preserve"> transformado profundamente las formas de comunicación, de intercambio de la información y de prestación de servicios. Estas </w:t>
      </w:r>
      <w:r w:rsidR="00D1061C" w:rsidRPr="0019592D">
        <w:rPr>
          <w:rFonts w:ascii="Book Antiqua" w:hAnsi="Book Antiqua"/>
          <w:color w:val="000000"/>
          <w:lang w:val="es-ES_tradnl"/>
        </w:rPr>
        <w:t>innovaciones</w:t>
      </w:r>
      <w:r w:rsidRPr="0019592D">
        <w:rPr>
          <w:rFonts w:ascii="Book Antiqua" w:hAnsi="Book Antiqua"/>
          <w:color w:val="000000"/>
          <w:lang w:val="es-ES_tradnl"/>
        </w:rPr>
        <w:t xml:space="preserve"> han dado origen a la denominada economía de plataformas o economía </w:t>
      </w:r>
      <w:proofErr w:type="spellStart"/>
      <w:r w:rsidRPr="0019592D">
        <w:rPr>
          <w:rFonts w:ascii="Book Antiqua" w:hAnsi="Book Antiqua"/>
          <w:color w:val="000000"/>
          <w:lang w:val="es-ES_tradnl"/>
        </w:rPr>
        <w:t>gig</w:t>
      </w:r>
      <w:proofErr w:type="spellEnd"/>
      <w:r w:rsidRPr="0019592D">
        <w:rPr>
          <w:rFonts w:ascii="Book Antiqua" w:hAnsi="Book Antiqua"/>
          <w:color w:val="000000"/>
          <w:lang w:val="es-ES_tradnl"/>
        </w:rPr>
        <w:t xml:space="preserve">, en la cual miles de trabajadores ofrecen servicios mediante aplicaciones digitales y plataformas tecnológicas </w:t>
      </w:r>
      <w:r w:rsidR="00C9736F" w:rsidRPr="0019592D">
        <w:rPr>
          <w:rFonts w:ascii="Book Antiqua" w:hAnsi="Book Antiqua"/>
          <w:color w:val="000000"/>
          <w:lang w:val="es-ES_tradnl"/>
        </w:rPr>
        <w:t xml:space="preserve">a través de las cuales interactúan </w:t>
      </w:r>
      <w:r w:rsidRPr="0019592D">
        <w:rPr>
          <w:rFonts w:ascii="Book Antiqua" w:hAnsi="Book Antiqua"/>
          <w:color w:val="000000"/>
          <w:lang w:val="es-ES_tradnl"/>
        </w:rPr>
        <w:t xml:space="preserve">con los consumidores. </w:t>
      </w:r>
    </w:p>
    <w:p w14:paraId="73556452" w14:textId="690E0140" w:rsidR="00E34E40" w:rsidRPr="0019592D" w:rsidRDefault="00193EF0" w:rsidP="00D62704">
      <w:pPr>
        <w:spacing w:line="480" w:lineRule="auto"/>
        <w:ind w:firstLine="720"/>
        <w:jc w:val="both"/>
        <w:rPr>
          <w:rFonts w:ascii="Book Antiqua" w:hAnsi="Book Antiqua"/>
          <w:color w:val="000000"/>
          <w:lang w:val="es-ES_tradnl"/>
        </w:rPr>
      </w:pPr>
      <w:r w:rsidRPr="0019592D">
        <w:rPr>
          <w:rFonts w:ascii="Book Antiqua" w:hAnsi="Book Antiqua"/>
          <w:color w:val="000000"/>
          <w:lang w:val="es-ES_tradnl"/>
        </w:rPr>
        <w:t>En armonía con el Artículo II, Sección 16 de la Constitución</w:t>
      </w:r>
      <w:r w:rsidR="00177DB4" w:rsidRPr="0019592D">
        <w:rPr>
          <w:rFonts w:ascii="Book Antiqua" w:hAnsi="Book Antiqua"/>
          <w:color w:val="000000"/>
          <w:lang w:val="es-ES_tradnl"/>
        </w:rPr>
        <w:t xml:space="preserve"> </w:t>
      </w:r>
      <w:r w:rsidR="00C74BD2">
        <w:rPr>
          <w:rFonts w:ascii="Book Antiqua" w:hAnsi="Book Antiqua"/>
          <w:color w:val="000000"/>
          <w:lang w:val="es-ES_tradnl"/>
        </w:rPr>
        <w:t>de Puerto Rico</w:t>
      </w:r>
      <w:r w:rsidR="00177DB4" w:rsidRPr="0019592D">
        <w:rPr>
          <w:rFonts w:ascii="Book Antiqua" w:hAnsi="Book Antiqua"/>
          <w:color w:val="000000"/>
          <w:lang w:val="es-ES_tradnl"/>
        </w:rPr>
        <w:t xml:space="preserve"> </w:t>
      </w:r>
      <w:r w:rsidRPr="0019592D">
        <w:rPr>
          <w:rFonts w:ascii="Book Antiqua" w:hAnsi="Book Antiqua"/>
          <w:color w:val="000000"/>
          <w:lang w:val="es-ES_tradnl"/>
        </w:rPr>
        <w:t xml:space="preserve">que garantiza a toda persona el derecho a recibir un salario justo, a condiciones de trabajo dignas, protección contra riesgos a la salud y seguridad en el empleo, se dispone que el </w:t>
      </w:r>
      <w:r w:rsidRPr="0019592D">
        <w:rPr>
          <w:rFonts w:ascii="Book Antiqua" w:hAnsi="Book Antiqua"/>
          <w:color w:val="000000"/>
          <w:lang w:val="es-ES_tradnl"/>
        </w:rPr>
        <w:lastRenderedPageBreak/>
        <w:t xml:space="preserve">progreso tecnológico no puede servir de excusa para precarizar el trabajo ni </w:t>
      </w:r>
      <w:r w:rsidR="00E34E40" w:rsidRPr="0019592D">
        <w:rPr>
          <w:rFonts w:ascii="Book Antiqua" w:hAnsi="Book Antiqua"/>
          <w:color w:val="000000"/>
          <w:lang w:val="es-ES_tradnl"/>
        </w:rPr>
        <w:t>menoscab</w:t>
      </w:r>
      <w:r w:rsidRPr="0019592D">
        <w:rPr>
          <w:rFonts w:ascii="Book Antiqua" w:hAnsi="Book Antiqua"/>
          <w:color w:val="000000"/>
          <w:lang w:val="es-ES_tradnl"/>
        </w:rPr>
        <w:t>ar</w:t>
      </w:r>
      <w:r w:rsidR="00E34E40" w:rsidRPr="0019592D">
        <w:rPr>
          <w:rFonts w:ascii="Book Antiqua" w:hAnsi="Book Antiqua"/>
          <w:color w:val="000000"/>
          <w:lang w:val="es-ES_tradnl"/>
        </w:rPr>
        <w:t xml:space="preserve"> los derechos fundamentales de las personas trabajadoras, incluyendo condiciones justas de empleo, seguridad social, acceso a beneficios, equidad en la compensación y protección contra prácticas abusivas.</w:t>
      </w:r>
    </w:p>
    <w:p w14:paraId="0B3F6A13" w14:textId="148AE5DC" w:rsidR="00C9736F" w:rsidRPr="0019592D" w:rsidRDefault="00193EF0" w:rsidP="00D62704">
      <w:pPr>
        <w:spacing w:line="480" w:lineRule="auto"/>
        <w:ind w:firstLine="720"/>
        <w:jc w:val="both"/>
        <w:rPr>
          <w:rFonts w:ascii="Book Antiqua" w:hAnsi="Book Antiqua"/>
          <w:color w:val="000000"/>
          <w:lang w:val="es-ES_tradnl"/>
        </w:rPr>
      </w:pPr>
      <w:r w:rsidRPr="0019592D">
        <w:rPr>
          <w:rFonts w:ascii="Book Antiqua" w:hAnsi="Book Antiqua"/>
          <w:color w:val="000000"/>
          <w:lang w:val="es-ES_tradnl"/>
        </w:rPr>
        <w:t>Por lo tanto, será política pública del</w:t>
      </w:r>
      <w:r w:rsidR="00177DB4" w:rsidRPr="0019592D">
        <w:rPr>
          <w:rFonts w:ascii="Book Antiqua" w:hAnsi="Book Antiqua"/>
          <w:color w:val="000000"/>
          <w:lang w:val="es-ES_tradnl"/>
        </w:rPr>
        <w:t xml:space="preserve"> Gobierno de Puerto Rico</w:t>
      </w:r>
      <w:r w:rsidRPr="0019592D">
        <w:rPr>
          <w:rFonts w:ascii="Book Antiqua" w:hAnsi="Book Antiqua"/>
          <w:color w:val="000000"/>
          <w:lang w:val="es-ES_tradnl"/>
        </w:rPr>
        <w:t xml:space="preserve"> regular las relaciones laborales surgidas </w:t>
      </w:r>
      <w:r w:rsidR="00153484" w:rsidRPr="0019592D">
        <w:rPr>
          <w:rFonts w:ascii="Book Antiqua" w:hAnsi="Book Antiqua"/>
          <w:color w:val="000000"/>
          <w:lang w:val="es-ES_tradnl"/>
        </w:rPr>
        <w:t xml:space="preserve">en la economía digital, de modo que se promueva la innovación tecnológica y la libre empresa, pero que a la vez se asegure la protección de los derechos fundamentales de los trabajadores, incluyendo su acceso a beneficios sociales, seguridad en la compensación, no discriminación, organización sindical y mecanismos efectivos de reclamaciones laborales. </w:t>
      </w:r>
    </w:p>
    <w:p w14:paraId="0A26DCD1" w14:textId="7E7628C1" w:rsidR="00B70140" w:rsidRPr="0019592D" w:rsidRDefault="00B70140" w:rsidP="00D04662">
      <w:pPr>
        <w:spacing w:line="480" w:lineRule="auto"/>
        <w:ind w:firstLine="360"/>
        <w:jc w:val="both"/>
        <w:rPr>
          <w:rFonts w:ascii="Book Antiqua" w:hAnsi="Book Antiqua"/>
          <w:color w:val="000000"/>
          <w:lang w:val="es-ES_tradnl"/>
        </w:rPr>
      </w:pPr>
      <w:r w:rsidRPr="0019592D">
        <w:rPr>
          <w:rFonts w:ascii="Book Antiqua" w:hAnsi="Book Antiqua"/>
          <w:color w:val="000000"/>
          <w:lang w:val="es-ES_tradnl"/>
        </w:rPr>
        <w:t>Artículo 3.- Definiciones.</w:t>
      </w:r>
    </w:p>
    <w:p w14:paraId="5205A8BA" w14:textId="204F5689" w:rsidR="00482EDC" w:rsidRPr="0019592D" w:rsidRDefault="00264628" w:rsidP="00525B8C">
      <w:pPr>
        <w:spacing w:line="480" w:lineRule="auto"/>
        <w:ind w:firstLine="360"/>
        <w:jc w:val="both"/>
        <w:rPr>
          <w:rFonts w:ascii="Book Antiqua" w:hAnsi="Book Antiqua"/>
          <w:color w:val="000000"/>
          <w:lang w:val="es-ES_tradnl"/>
        </w:rPr>
      </w:pPr>
      <w:r w:rsidRPr="0019592D">
        <w:rPr>
          <w:rFonts w:ascii="Book Antiqua" w:hAnsi="Book Antiqua"/>
          <w:color w:val="000000"/>
          <w:lang w:val="es-ES_tradnl"/>
        </w:rPr>
        <w:tab/>
      </w:r>
      <w:r w:rsidR="00E67D2D" w:rsidRPr="0019592D">
        <w:rPr>
          <w:rFonts w:ascii="Book Antiqua" w:hAnsi="Book Antiqua"/>
          <w:color w:val="000000"/>
          <w:lang w:val="es-ES_tradnl"/>
        </w:rPr>
        <w:t>Las siguientes palabras y frases tendrán el significado que se señala a continuación:</w:t>
      </w:r>
    </w:p>
    <w:p w14:paraId="542D3372" w14:textId="0E5C2D3E" w:rsidR="00B4678F" w:rsidRPr="0019592D" w:rsidRDefault="00B4678F" w:rsidP="00F6254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 xml:space="preserve">Compensación </w:t>
      </w:r>
      <w:r w:rsidR="005262A6" w:rsidRPr="0019592D">
        <w:rPr>
          <w:rFonts w:ascii="Book Antiqua" w:hAnsi="Book Antiqua"/>
          <w:color w:val="000000"/>
          <w:sz w:val="24"/>
          <w:szCs w:val="24"/>
          <w:lang w:val="es-ES_tradnl"/>
        </w:rPr>
        <w:t>–</w:t>
      </w:r>
      <w:r w:rsidRPr="0019592D">
        <w:rPr>
          <w:rFonts w:ascii="Book Antiqua" w:hAnsi="Book Antiqua"/>
          <w:color w:val="000000"/>
          <w:sz w:val="24"/>
          <w:szCs w:val="24"/>
          <w:lang w:val="es-ES_tradnl"/>
        </w:rPr>
        <w:t xml:space="preserve"> </w:t>
      </w:r>
      <w:r w:rsidR="005262A6" w:rsidRPr="0019592D">
        <w:rPr>
          <w:rFonts w:ascii="Book Antiqua" w:hAnsi="Book Antiqua"/>
          <w:color w:val="000000"/>
          <w:sz w:val="24"/>
          <w:szCs w:val="24"/>
          <w:lang w:val="es-ES_tradnl"/>
        </w:rPr>
        <w:t>remuneración que recibe un trabajador por los servicios prestados, incluyendo tarifas, propinas y bonificaciones.</w:t>
      </w:r>
    </w:p>
    <w:p w14:paraId="7A638A6D" w14:textId="5DD08707" w:rsidR="00092D10" w:rsidRPr="0019592D" w:rsidRDefault="00092D10" w:rsidP="00092D10">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Consumidor – persona que recibe o solicita un servicio a través de una plataforma digital.</w:t>
      </w:r>
    </w:p>
    <w:p w14:paraId="5DC9EB4E" w14:textId="3211D4D5" w:rsidR="007F1114" w:rsidRPr="0019592D" w:rsidRDefault="007F1114" w:rsidP="00092D10">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 xml:space="preserve">Departamento </w:t>
      </w:r>
      <w:r w:rsidR="00D4525C" w:rsidRPr="0019592D">
        <w:rPr>
          <w:rFonts w:ascii="Book Antiqua" w:hAnsi="Book Antiqua"/>
          <w:color w:val="000000"/>
          <w:sz w:val="24"/>
          <w:szCs w:val="24"/>
          <w:lang w:val="es-ES_tradnl"/>
        </w:rPr>
        <w:t>–</w:t>
      </w:r>
      <w:r w:rsidRPr="0019592D">
        <w:rPr>
          <w:rFonts w:ascii="Book Antiqua" w:hAnsi="Book Antiqua"/>
          <w:color w:val="000000"/>
          <w:sz w:val="24"/>
          <w:szCs w:val="24"/>
          <w:lang w:val="es-ES_tradnl"/>
        </w:rPr>
        <w:t xml:space="preserve"> </w:t>
      </w:r>
      <w:r w:rsidR="00D4525C" w:rsidRPr="0019592D">
        <w:rPr>
          <w:rFonts w:ascii="Book Antiqua" w:hAnsi="Book Antiqua"/>
          <w:color w:val="000000"/>
          <w:sz w:val="24"/>
          <w:szCs w:val="24"/>
          <w:lang w:val="es-ES_tradnl"/>
        </w:rPr>
        <w:t xml:space="preserve">el Departamento </w:t>
      </w:r>
      <w:r w:rsidRPr="0019592D">
        <w:rPr>
          <w:rFonts w:ascii="Book Antiqua" w:hAnsi="Book Antiqua"/>
          <w:color w:val="000000"/>
          <w:sz w:val="24"/>
          <w:szCs w:val="24"/>
          <w:lang w:val="es-ES_tradnl"/>
        </w:rPr>
        <w:t>del Trabajo y Recursos Humanos de Puerto Rico</w:t>
      </w:r>
      <w:r w:rsidR="00D4525C" w:rsidRPr="0019592D">
        <w:rPr>
          <w:rFonts w:ascii="Book Antiqua" w:hAnsi="Book Antiqua"/>
          <w:color w:val="000000"/>
          <w:sz w:val="24"/>
          <w:szCs w:val="24"/>
          <w:lang w:val="es-ES_tradnl"/>
        </w:rPr>
        <w:t>.</w:t>
      </w:r>
    </w:p>
    <w:p w14:paraId="79CB296C" w14:textId="78B5A598" w:rsidR="001D27E4" w:rsidRPr="0019592D" w:rsidRDefault="001D27E4" w:rsidP="00F6254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 xml:space="preserve">Economía </w:t>
      </w:r>
      <w:r w:rsidR="00632963" w:rsidRPr="0019592D">
        <w:rPr>
          <w:rFonts w:ascii="Book Antiqua" w:hAnsi="Book Antiqua"/>
          <w:color w:val="000000"/>
          <w:sz w:val="24"/>
          <w:szCs w:val="24"/>
          <w:lang w:val="es-ES_tradnl"/>
        </w:rPr>
        <w:t xml:space="preserve">de plataformas o </w:t>
      </w:r>
      <w:proofErr w:type="spellStart"/>
      <w:r w:rsidRPr="0019592D">
        <w:rPr>
          <w:rFonts w:ascii="Book Antiqua" w:hAnsi="Book Antiqua"/>
          <w:color w:val="000000"/>
          <w:sz w:val="24"/>
          <w:szCs w:val="24"/>
          <w:lang w:val="es-ES_tradnl"/>
        </w:rPr>
        <w:t>gig</w:t>
      </w:r>
      <w:proofErr w:type="spellEnd"/>
      <w:r w:rsidRPr="0019592D">
        <w:rPr>
          <w:rFonts w:ascii="Book Antiqua" w:hAnsi="Book Antiqua"/>
          <w:color w:val="000000"/>
          <w:sz w:val="24"/>
          <w:szCs w:val="24"/>
          <w:lang w:val="es-ES_tradnl"/>
        </w:rPr>
        <w:t xml:space="preserve"> - </w:t>
      </w:r>
      <w:r w:rsidR="003F1B3F" w:rsidRPr="0019592D">
        <w:rPr>
          <w:rFonts w:ascii="Book Antiqua" w:hAnsi="Book Antiqua"/>
          <w:color w:val="000000"/>
          <w:sz w:val="24"/>
          <w:szCs w:val="24"/>
          <w:lang w:val="es-ES_tradnl"/>
        </w:rPr>
        <w:t>intercambio de trabajo por dinero entre individuos o empresas a través de plataformas digitales que facilitan activamente la vinculación entre proveedores y clientes.</w:t>
      </w:r>
    </w:p>
    <w:p w14:paraId="16C661F2" w14:textId="0160C891" w:rsidR="001D27E4" w:rsidRPr="0019592D" w:rsidRDefault="001D27E4" w:rsidP="00F6254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lastRenderedPageBreak/>
        <w:t>Plataforma – cualquier empresa o aplicación tecnológica que facilite la interacción entre oferentes y consumidores de servicios.</w:t>
      </w:r>
    </w:p>
    <w:p w14:paraId="61BAE038" w14:textId="1F9ECB17" w:rsidR="00AD00D3" w:rsidRPr="0019592D" w:rsidRDefault="00AD00D3" w:rsidP="00F6254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 xml:space="preserve">Trabajador de la economía </w:t>
      </w:r>
      <w:proofErr w:type="spellStart"/>
      <w:r w:rsidRPr="0019592D">
        <w:rPr>
          <w:rFonts w:ascii="Book Antiqua" w:hAnsi="Book Antiqua"/>
          <w:color w:val="000000"/>
          <w:sz w:val="24"/>
          <w:szCs w:val="24"/>
          <w:lang w:val="es-ES_tradnl"/>
        </w:rPr>
        <w:t>gig</w:t>
      </w:r>
      <w:proofErr w:type="spellEnd"/>
      <w:r w:rsidRPr="0019592D">
        <w:rPr>
          <w:rFonts w:ascii="Book Antiqua" w:hAnsi="Book Antiqua"/>
          <w:color w:val="000000"/>
          <w:sz w:val="24"/>
          <w:szCs w:val="24"/>
          <w:lang w:val="es-ES_tradnl"/>
        </w:rPr>
        <w:t xml:space="preserve"> - trabajador que, no obstante su autonomía funcional, desarrolla su actividad </w:t>
      </w:r>
      <w:r w:rsidR="008E7FE0" w:rsidRPr="0019592D">
        <w:rPr>
          <w:rFonts w:ascii="Book Antiqua" w:hAnsi="Book Antiqua"/>
          <w:color w:val="000000"/>
          <w:sz w:val="24"/>
          <w:szCs w:val="24"/>
          <w:lang w:val="es-ES_tradnl"/>
        </w:rPr>
        <w:t xml:space="preserve">laboral </w:t>
      </w:r>
      <w:r w:rsidRPr="0019592D">
        <w:rPr>
          <w:rFonts w:ascii="Book Antiqua" w:hAnsi="Book Antiqua"/>
          <w:color w:val="000000"/>
          <w:sz w:val="24"/>
          <w:szCs w:val="24"/>
          <w:lang w:val="es-ES_tradnl"/>
        </w:rPr>
        <w:t xml:space="preserve">con una fuerte y casi exclusiva dependencia económica del empresario que los contrata, del cual provienen, al menos, </w:t>
      </w:r>
      <w:bookmarkStart w:id="0" w:name="_Hlk209095815"/>
      <w:r w:rsidRPr="0019592D">
        <w:rPr>
          <w:rFonts w:ascii="Book Antiqua" w:hAnsi="Book Antiqua"/>
          <w:color w:val="000000"/>
          <w:sz w:val="24"/>
          <w:szCs w:val="24"/>
          <w:lang w:val="es-ES_tradnl"/>
        </w:rPr>
        <w:t>el setenta y cinco por ciento (75%) de sus ingresos.</w:t>
      </w:r>
    </w:p>
    <w:bookmarkEnd w:id="0"/>
    <w:p w14:paraId="2CDE899F" w14:textId="19ADDB9D" w:rsidR="000B10CC" w:rsidRPr="0019592D" w:rsidRDefault="00B70140" w:rsidP="00E67D2D">
      <w:pPr>
        <w:spacing w:line="480" w:lineRule="auto"/>
        <w:ind w:firstLine="360"/>
        <w:jc w:val="both"/>
        <w:rPr>
          <w:rFonts w:ascii="Book Antiqua" w:hAnsi="Book Antiqua"/>
          <w:color w:val="000000"/>
          <w:lang w:val="es-ES_tradnl"/>
        </w:rPr>
      </w:pPr>
      <w:r w:rsidRPr="0019592D">
        <w:rPr>
          <w:rFonts w:ascii="Book Antiqua" w:hAnsi="Book Antiqua"/>
          <w:color w:val="000000"/>
          <w:lang w:val="es-ES_tradnl"/>
        </w:rPr>
        <w:tab/>
        <w:t>Artículo 4.</w:t>
      </w:r>
      <w:r w:rsidR="00AD69AC" w:rsidRPr="0019592D">
        <w:rPr>
          <w:rFonts w:ascii="Book Antiqua" w:hAnsi="Book Antiqua"/>
          <w:color w:val="000000"/>
          <w:lang w:val="es-ES_tradnl"/>
        </w:rPr>
        <w:t>-</w:t>
      </w:r>
      <w:r w:rsidRPr="0019592D">
        <w:rPr>
          <w:rFonts w:ascii="Book Antiqua" w:hAnsi="Book Antiqua"/>
          <w:color w:val="000000"/>
          <w:lang w:val="es-ES_tradnl"/>
        </w:rPr>
        <w:t xml:space="preserve"> </w:t>
      </w:r>
      <w:r w:rsidR="00632963" w:rsidRPr="0019592D">
        <w:rPr>
          <w:rFonts w:ascii="Book Antiqua" w:hAnsi="Book Antiqua"/>
          <w:color w:val="000000"/>
          <w:lang w:val="es-ES_tradnl"/>
        </w:rPr>
        <w:t>A</w:t>
      </w:r>
      <w:r w:rsidRPr="0019592D">
        <w:rPr>
          <w:rFonts w:ascii="Book Antiqua" w:hAnsi="Book Antiqua"/>
          <w:color w:val="000000"/>
          <w:lang w:val="es-ES_tradnl"/>
        </w:rPr>
        <w:t>plicabilidad.</w:t>
      </w:r>
    </w:p>
    <w:p w14:paraId="262BCD11" w14:textId="6CCDB463" w:rsidR="00D15367" w:rsidRPr="0019592D" w:rsidRDefault="00AD69AC" w:rsidP="000B10CC">
      <w:pPr>
        <w:spacing w:line="480" w:lineRule="auto"/>
        <w:ind w:firstLine="360"/>
        <w:jc w:val="both"/>
        <w:rPr>
          <w:rFonts w:ascii="Book Antiqua" w:hAnsi="Book Antiqua"/>
          <w:color w:val="000000"/>
          <w:lang w:val="es-ES_tradnl"/>
        </w:rPr>
      </w:pPr>
      <w:r w:rsidRPr="0019592D">
        <w:rPr>
          <w:rFonts w:ascii="Book Antiqua" w:hAnsi="Book Antiqua"/>
          <w:color w:val="000000"/>
          <w:lang w:val="es-ES_tradnl"/>
        </w:rPr>
        <w:tab/>
        <w:t xml:space="preserve">Esta </w:t>
      </w:r>
      <w:r w:rsidR="00177DB4" w:rsidRPr="0019592D">
        <w:rPr>
          <w:rFonts w:ascii="Book Antiqua" w:hAnsi="Book Antiqua"/>
          <w:color w:val="000000"/>
          <w:lang w:val="es-ES_tradnl"/>
        </w:rPr>
        <w:t xml:space="preserve">Ley </w:t>
      </w:r>
      <w:r w:rsidR="00EF3B24" w:rsidRPr="0019592D">
        <w:rPr>
          <w:rFonts w:ascii="Book Antiqua" w:hAnsi="Book Antiqua"/>
          <w:color w:val="000000"/>
          <w:lang w:val="es-ES_tradnl"/>
        </w:rPr>
        <w:t>a</w:t>
      </w:r>
      <w:r w:rsidR="00145E73" w:rsidRPr="0019592D">
        <w:rPr>
          <w:rFonts w:ascii="Book Antiqua" w:hAnsi="Book Antiqua"/>
          <w:color w:val="000000"/>
          <w:lang w:val="es-ES_tradnl"/>
        </w:rPr>
        <w:t>plicará a las personas físicas que</w:t>
      </w:r>
      <w:r w:rsidR="00D15367" w:rsidRPr="0019592D">
        <w:rPr>
          <w:rFonts w:ascii="Book Antiqua" w:hAnsi="Book Antiqua"/>
          <w:color w:val="000000"/>
          <w:lang w:val="es-ES_tradnl"/>
        </w:rPr>
        <w:t>, no obstante su autonomía funcional, desarrollan su actividad laboral con una fuerte y casi exclusiva dependencia económica del empresario que los contrata, del cual provienen, al menos, el setenta y cinco por ciento (75%) de sus ingresos. La actividad laboral que aquí se indica se refiere a aquella que necesariamente ocurre a través de plataformas digitales que facilitan activamente la vinculación entre proveedores de un servicio y clientes que los solicitan.</w:t>
      </w:r>
    </w:p>
    <w:p w14:paraId="0F1028F4" w14:textId="2DECAAA4" w:rsidR="00D15367" w:rsidRPr="0019592D" w:rsidRDefault="00D15367" w:rsidP="00D15367">
      <w:pPr>
        <w:spacing w:line="480" w:lineRule="auto"/>
        <w:ind w:firstLine="720"/>
        <w:jc w:val="both"/>
        <w:rPr>
          <w:rFonts w:ascii="Book Antiqua" w:hAnsi="Book Antiqua"/>
          <w:color w:val="000000"/>
          <w:lang w:val="es-ES_tradnl"/>
        </w:rPr>
      </w:pPr>
      <w:r w:rsidRPr="0019592D">
        <w:rPr>
          <w:rFonts w:ascii="Book Antiqua" w:hAnsi="Book Antiqua"/>
          <w:color w:val="000000"/>
          <w:lang w:val="es-ES_tradnl"/>
        </w:rPr>
        <w:t xml:space="preserve">Artículo 5.- Derechos de los trabajadores de la </w:t>
      </w:r>
      <w:r w:rsidR="009A433B" w:rsidRPr="0019592D">
        <w:rPr>
          <w:rFonts w:ascii="Book Antiqua" w:hAnsi="Book Antiqua"/>
          <w:color w:val="000000"/>
          <w:lang w:val="es-ES_tradnl"/>
        </w:rPr>
        <w:t xml:space="preserve">economía </w:t>
      </w:r>
      <w:proofErr w:type="spellStart"/>
      <w:r w:rsidR="009A433B" w:rsidRPr="0019592D">
        <w:rPr>
          <w:rFonts w:ascii="Book Antiqua" w:hAnsi="Book Antiqua"/>
          <w:color w:val="000000"/>
          <w:lang w:val="es-ES_tradnl"/>
        </w:rPr>
        <w:t>gig</w:t>
      </w:r>
      <w:proofErr w:type="spellEnd"/>
      <w:r w:rsidR="009A433B" w:rsidRPr="0019592D">
        <w:rPr>
          <w:rFonts w:ascii="Book Antiqua" w:hAnsi="Book Antiqua"/>
          <w:color w:val="000000"/>
          <w:lang w:val="es-ES_tradnl"/>
        </w:rPr>
        <w:t xml:space="preserve"> de Puerto Rico</w:t>
      </w:r>
      <w:r w:rsidR="00E805F8" w:rsidRPr="0019592D">
        <w:rPr>
          <w:rFonts w:ascii="Book Antiqua" w:hAnsi="Book Antiqua"/>
          <w:color w:val="000000"/>
          <w:lang w:val="es-ES_tradnl"/>
        </w:rPr>
        <w:t>.</w:t>
      </w:r>
    </w:p>
    <w:p w14:paraId="5000FB0D" w14:textId="77777777" w:rsidR="000C7453" w:rsidRPr="0019592D" w:rsidRDefault="00251AD0" w:rsidP="00D62704">
      <w:pPr>
        <w:spacing w:line="480" w:lineRule="auto"/>
        <w:ind w:firstLine="720"/>
        <w:jc w:val="both"/>
        <w:rPr>
          <w:rFonts w:ascii="Book Antiqua" w:hAnsi="Book Antiqua"/>
          <w:color w:val="000000"/>
          <w:lang w:val="es-ES_tradnl"/>
        </w:rPr>
      </w:pPr>
      <w:r w:rsidRPr="0019592D">
        <w:rPr>
          <w:rFonts w:ascii="Book Antiqua" w:hAnsi="Book Antiqua"/>
          <w:color w:val="000000"/>
          <w:lang w:val="es-ES_tradnl"/>
        </w:rPr>
        <w:t xml:space="preserve">Todo trabajador que </w:t>
      </w:r>
      <w:r w:rsidR="000C7453" w:rsidRPr="0019592D">
        <w:rPr>
          <w:rFonts w:ascii="Book Antiqua" w:hAnsi="Book Antiqua"/>
          <w:color w:val="000000"/>
          <w:lang w:val="es-ES_tradnl"/>
        </w:rPr>
        <w:t>desarrolle su actividad laboral con una fuerte y casi exclusiva dependencia económica del empresario que los contrata para que, a través de una plataforma digital, vincule los servicios que ofrece tal empresario con clientes que los adquieren, gozará de los siguientes derechos:</w:t>
      </w:r>
    </w:p>
    <w:p w14:paraId="45C00306" w14:textId="7FAB3CDE" w:rsidR="001D27E4" w:rsidRPr="0019592D" w:rsidRDefault="000C7453" w:rsidP="004526B3">
      <w:pPr>
        <w:pStyle w:val="ListParagraph"/>
        <w:numPr>
          <w:ilvl w:val="0"/>
          <w:numId w:val="8"/>
        </w:numPr>
        <w:tabs>
          <w:tab w:val="left" w:pos="990"/>
        </w:tabs>
        <w:spacing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 xml:space="preserve">Compensación justa y oportuna, nunca menor al salario mínimo por hora trabajada </w:t>
      </w:r>
      <w:r w:rsidR="00307DB0" w:rsidRPr="0019592D">
        <w:rPr>
          <w:rFonts w:ascii="Book Antiqua" w:hAnsi="Book Antiqua"/>
          <w:color w:val="000000"/>
          <w:sz w:val="24"/>
          <w:szCs w:val="24"/>
          <w:lang w:val="es-ES_tradnl"/>
        </w:rPr>
        <w:t xml:space="preserve">establecido por el Gobierno de </w:t>
      </w:r>
      <w:r w:rsidRPr="0019592D">
        <w:rPr>
          <w:rFonts w:ascii="Book Antiqua" w:hAnsi="Book Antiqua"/>
          <w:color w:val="000000"/>
          <w:sz w:val="24"/>
          <w:szCs w:val="24"/>
          <w:lang w:val="es-ES_tradnl"/>
        </w:rPr>
        <w:t>Puerto Rico</w:t>
      </w:r>
      <w:r w:rsidR="004526B3" w:rsidRPr="0019592D">
        <w:rPr>
          <w:rFonts w:ascii="Book Antiqua" w:hAnsi="Book Antiqua"/>
          <w:color w:val="000000"/>
          <w:sz w:val="24"/>
          <w:szCs w:val="24"/>
          <w:lang w:val="es-ES_tradnl"/>
        </w:rPr>
        <w:t>.</w:t>
      </w:r>
      <w:r w:rsidR="0089266D" w:rsidRPr="0019592D">
        <w:rPr>
          <w:rFonts w:ascii="Book Antiqua" w:hAnsi="Book Antiqua"/>
          <w:color w:val="000000"/>
          <w:sz w:val="24"/>
          <w:szCs w:val="24"/>
          <w:lang w:val="es-ES_tradnl"/>
        </w:rPr>
        <w:t xml:space="preserve"> El salario mínimo se ajustará anualmente para reflejar el costo de vida en la Isla. Además, gozarán de paga adicional por horas extras. Se establecerá por reglamento una definición clara de horas laborables, </w:t>
      </w:r>
      <w:r w:rsidR="0089266D" w:rsidRPr="0019592D">
        <w:rPr>
          <w:rFonts w:ascii="Book Antiqua" w:hAnsi="Book Antiqua"/>
          <w:color w:val="000000"/>
          <w:sz w:val="24"/>
          <w:szCs w:val="24"/>
          <w:lang w:val="es-ES_tradnl"/>
        </w:rPr>
        <w:lastRenderedPageBreak/>
        <w:t>disponiéndose que cualquier trabajo realizado más allá de las cuarenta (40) horas semanales será compensado por una tarifa superior.</w:t>
      </w:r>
    </w:p>
    <w:p w14:paraId="2377DFF7" w14:textId="1F6C9975" w:rsidR="00EB2323" w:rsidRPr="0019592D" w:rsidRDefault="00EB2323" w:rsidP="004526B3">
      <w:pPr>
        <w:pStyle w:val="ListParagraph"/>
        <w:numPr>
          <w:ilvl w:val="0"/>
          <w:numId w:val="8"/>
        </w:numPr>
        <w:tabs>
          <w:tab w:val="left" w:pos="990"/>
        </w:tabs>
        <w:spacing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Protección social, incluyendo seguros por accidentes ocupacionales y de salud con cobertura básica</w:t>
      </w:r>
      <w:r w:rsidR="0089266D" w:rsidRPr="0019592D">
        <w:rPr>
          <w:rFonts w:ascii="Book Antiqua" w:hAnsi="Book Antiqua"/>
          <w:color w:val="000000"/>
          <w:sz w:val="24"/>
          <w:szCs w:val="24"/>
          <w:lang w:val="es-ES_tradnl"/>
        </w:rPr>
        <w:t xml:space="preserve"> asequibles y accesibles</w:t>
      </w:r>
      <w:r w:rsidRPr="0019592D">
        <w:rPr>
          <w:rFonts w:ascii="Book Antiqua" w:hAnsi="Book Antiqua"/>
          <w:color w:val="000000"/>
          <w:sz w:val="24"/>
          <w:szCs w:val="24"/>
          <w:lang w:val="es-ES_tradnl"/>
        </w:rPr>
        <w:t>.</w:t>
      </w:r>
      <w:r w:rsidR="00E26505" w:rsidRPr="0019592D">
        <w:rPr>
          <w:rFonts w:ascii="Book Antiqua" w:hAnsi="Book Antiqua"/>
          <w:color w:val="000000"/>
          <w:sz w:val="24"/>
          <w:szCs w:val="24"/>
          <w:lang w:val="es-ES_tradnl"/>
        </w:rPr>
        <w:t xml:space="preserve"> Se establecerán por reglamento subsidios para aquellos trabajadores cuyos ingresos estén por debajo de un umbral establecido.</w:t>
      </w:r>
    </w:p>
    <w:p w14:paraId="03F87C74" w14:textId="0B36C906" w:rsidR="00EB2323" w:rsidRPr="0019592D" w:rsidRDefault="00EB2323" w:rsidP="004526B3">
      <w:pPr>
        <w:pStyle w:val="ListParagraph"/>
        <w:numPr>
          <w:ilvl w:val="0"/>
          <w:numId w:val="8"/>
        </w:numPr>
        <w:tabs>
          <w:tab w:val="left" w:pos="990"/>
        </w:tabs>
        <w:spacing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 xml:space="preserve">No discriminación por edad, raza o color, sexo, origen nacional, condición social, edad, matrimonio, ideas políticas o religiosas, impedimento físico, mental o sensorial, orientación sexual, identidad de género; por ser víctima o ser percibida como víctima de violencia doméstica, agresión sexual o acecho; por ser militar, </w:t>
      </w:r>
      <w:proofErr w:type="spellStart"/>
      <w:r w:rsidRPr="0019592D">
        <w:rPr>
          <w:rFonts w:ascii="Book Antiqua" w:hAnsi="Book Antiqua"/>
          <w:color w:val="000000"/>
          <w:sz w:val="24"/>
          <w:szCs w:val="24"/>
          <w:lang w:val="es-ES_tradnl"/>
        </w:rPr>
        <w:t>ex-militar</w:t>
      </w:r>
      <w:proofErr w:type="spellEnd"/>
      <w:r w:rsidRPr="0019592D">
        <w:rPr>
          <w:rFonts w:ascii="Book Antiqua" w:hAnsi="Book Antiqua"/>
          <w:color w:val="000000"/>
          <w:sz w:val="24"/>
          <w:szCs w:val="24"/>
          <w:lang w:val="es-ES_tradnl"/>
        </w:rPr>
        <w:t>, servir o haber servido en las Fuerzas Armadas de los Estados Unidos o por ser veterano.</w:t>
      </w:r>
    </w:p>
    <w:p w14:paraId="15B19B2E" w14:textId="77777777" w:rsidR="0089266D" w:rsidRPr="0019592D" w:rsidRDefault="00C425C9" w:rsidP="004526B3">
      <w:pPr>
        <w:pStyle w:val="ListParagraph"/>
        <w:numPr>
          <w:ilvl w:val="0"/>
          <w:numId w:val="8"/>
        </w:numPr>
        <w:tabs>
          <w:tab w:val="left" w:pos="990"/>
        </w:tabs>
        <w:spacing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Tener acceso a información clara sobre tarifas, comisiones y métricas de desempeños utilizadas por la plataforma.</w:t>
      </w:r>
    </w:p>
    <w:p w14:paraId="2F944B59" w14:textId="499ED685" w:rsidR="0089266D" w:rsidRPr="0019592D" w:rsidRDefault="00E26505" w:rsidP="004526B3">
      <w:pPr>
        <w:pStyle w:val="ListParagraph"/>
        <w:numPr>
          <w:ilvl w:val="0"/>
          <w:numId w:val="8"/>
        </w:numPr>
        <w:tabs>
          <w:tab w:val="left" w:pos="990"/>
        </w:tabs>
        <w:spacing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O</w:t>
      </w:r>
      <w:r w:rsidR="0089266D" w:rsidRPr="0019592D">
        <w:rPr>
          <w:rFonts w:ascii="Book Antiqua" w:hAnsi="Book Antiqua"/>
          <w:color w:val="000000"/>
          <w:sz w:val="24"/>
          <w:szCs w:val="24"/>
          <w:lang w:val="es-ES_tradnl"/>
        </w:rPr>
        <w:t xml:space="preserve">rganizarse y negociar colectivamente a través </w:t>
      </w:r>
      <w:r w:rsidR="004F2274">
        <w:rPr>
          <w:rFonts w:ascii="Book Antiqua" w:hAnsi="Book Antiqua"/>
          <w:color w:val="000000"/>
          <w:sz w:val="24"/>
          <w:szCs w:val="24"/>
          <w:lang w:val="es-ES_tradnl"/>
        </w:rPr>
        <w:t xml:space="preserve">de </w:t>
      </w:r>
      <w:r w:rsidR="0089266D" w:rsidRPr="0019592D">
        <w:rPr>
          <w:rFonts w:ascii="Book Antiqua" w:hAnsi="Book Antiqua"/>
          <w:color w:val="000000"/>
          <w:sz w:val="24"/>
          <w:szCs w:val="24"/>
          <w:lang w:val="es-ES_tradnl"/>
        </w:rPr>
        <w:t>asociaciones o sindicatos representativos</w:t>
      </w:r>
      <w:r w:rsidR="00642CB0" w:rsidRPr="0019592D">
        <w:rPr>
          <w:rFonts w:ascii="Book Antiqua" w:hAnsi="Book Antiqua"/>
          <w:color w:val="000000"/>
          <w:sz w:val="24"/>
          <w:szCs w:val="24"/>
          <w:lang w:val="es-ES_tradnl"/>
        </w:rPr>
        <w:t>,</w:t>
      </w:r>
      <w:r w:rsidR="0089266D" w:rsidRPr="0019592D">
        <w:rPr>
          <w:rFonts w:ascii="Book Antiqua" w:hAnsi="Book Antiqua"/>
          <w:color w:val="000000"/>
          <w:sz w:val="24"/>
          <w:szCs w:val="24"/>
          <w:lang w:val="es-ES_tradnl"/>
        </w:rPr>
        <w:t xml:space="preserve"> sin represalias.</w:t>
      </w:r>
    </w:p>
    <w:p w14:paraId="6C4B6561" w14:textId="1CF860E1" w:rsidR="00EB2323" w:rsidRPr="0019592D" w:rsidRDefault="00C425C9" w:rsidP="004526B3">
      <w:pPr>
        <w:pStyle w:val="ListParagraph"/>
        <w:numPr>
          <w:ilvl w:val="0"/>
          <w:numId w:val="8"/>
        </w:numPr>
        <w:tabs>
          <w:tab w:val="left" w:pos="990"/>
        </w:tabs>
        <w:spacing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 xml:space="preserve"> </w:t>
      </w:r>
      <w:r w:rsidR="00E26505" w:rsidRPr="0019592D">
        <w:rPr>
          <w:rFonts w:ascii="Book Antiqua" w:hAnsi="Book Antiqua"/>
          <w:color w:val="000000"/>
          <w:sz w:val="24"/>
          <w:szCs w:val="24"/>
          <w:lang w:val="es-ES_tradnl"/>
        </w:rPr>
        <w:t>Capacitación y desarrollo por parte de las plataformas para mejorar las habilidades de los trabajadores</w:t>
      </w:r>
      <w:r w:rsidR="00E642F0">
        <w:rPr>
          <w:rFonts w:ascii="Book Antiqua" w:hAnsi="Book Antiqua"/>
          <w:color w:val="000000"/>
          <w:sz w:val="24"/>
          <w:szCs w:val="24"/>
          <w:lang w:val="es-ES_tradnl"/>
        </w:rPr>
        <w:t>, de modo que</w:t>
      </w:r>
      <w:r w:rsidR="00E26505" w:rsidRPr="0019592D">
        <w:rPr>
          <w:rFonts w:ascii="Book Antiqua" w:hAnsi="Book Antiqua"/>
          <w:color w:val="000000"/>
          <w:sz w:val="24"/>
          <w:szCs w:val="24"/>
          <w:lang w:val="es-ES_tradnl"/>
        </w:rPr>
        <w:t xml:space="preserve"> aument</w:t>
      </w:r>
      <w:r w:rsidR="00E642F0">
        <w:rPr>
          <w:rFonts w:ascii="Book Antiqua" w:hAnsi="Book Antiqua"/>
          <w:color w:val="000000"/>
          <w:sz w:val="24"/>
          <w:szCs w:val="24"/>
          <w:lang w:val="es-ES_tradnl"/>
        </w:rPr>
        <w:t>en</w:t>
      </w:r>
      <w:r w:rsidR="00E26505" w:rsidRPr="0019592D">
        <w:rPr>
          <w:rFonts w:ascii="Book Antiqua" w:hAnsi="Book Antiqua"/>
          <w:color w:val="000000"/>
          <w:sz w:val="24"/>
          <w:szCs w:val="24"/>
          <w:lang w:val="es-ES_tradnl"/>
        </w:rPr>
        <w:t xml:space="preserve"> su potencial de ingresos y empleabilidad.</w:t>
      </w:r>
    </w:p>
    <w:p w14:paraId="238FF0FC" w14:textId="4CFE8ABF" w:rsidR="00E26505" w:rsidRPr="0019592D" w:rsidRDefault="00E26505" w:rsidP="004776BE">
      <w:pPr>
        <w:pStyle w:val="ListParagraph"/>
        <w:numPr>
          <w:ilvl w:val="0"/>
          <w:numId w:val="8"/>
        </w:numPr>
        <w:tabs>
          <w:tab w:val="left" w:pos="990"/>
        </w:tabs>
        <w:spacing w:after="0"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Mecanismos reglamentarios efectivos para que los trabajadores puedan hacer reclamaciones por incumplimiento de contratos, desactivación</w:t>
      </w:r>
      <w:r w:rsidR="002F22C3">
        <w:rPr>
          <w:rFonts w:ascii="Book Antiqua" w:hAnsi="Book Antiqua"/>
          <w:color w:val="000000"/>
          <w:sz w:val="24"/>
          <w:szCs w:val="24"/>
          <w:lang w:val="es-ES_tradnl"/>
        </w:rPr>
        <w:t xml:space="preserve"> injusta</w:t>
      </w:r>
      <w:r w:rsidRPr="0019592D">
        <w:rPr>
          <w:rFonts w:ascii="Book Antiqua" w:hAnsi="Book Antiqua"/>
          <w:color w:val="000000"/>
          <w:sz w:val="24"/>
          <w:szCs w:val="24"/>
          <w:lang w:val="es-ES_tradnl"/>
        </w:rPr>
        <w:t xml:space="preserve"> de cuentas en las plataformas </w:t>
      </w:r>
      <w:r w:rsidR="00C96D1C">
        <w:rPr>
          <w:rFonts w:ascii="Book Antiqua" w:hAnsi="Book Antiqua"/>
          <w:color w:val="000000"/>
          <w:sz w:val="24"/>
          <w:szCs w:val="24"/>
          <w:lang w:val="es-ES_tradnl"/>
        </w:rPr>
        <w:t xml:space="preserve">digitales </w:t>
      </w:r>
      <w:r w:rsidRPr="0019592D">
        <w:rPr>
          <w:rFonts w:ascii="Book Antiqua" w:hAnsi="Book Antiqua"/>
          <w:color w:val="000000"/>
          <w:sz w:val="24"/>
          <w:szCs w:val="24"/>
          <w:lang w:val="es-ES_tradnl"/>
        </w:rPr>
        <w:t>o violaciones a sus derechos</w:t>
      </w:r>
      <w:r w:rsidR="00720F7D" w:rsidRPr="0019592D">
        <w:rPr>
          <w:rFonts w:ascii="Book Antiqua" w:hAnsi="Book Antiqua"/>
          <w:color w:val="000000"/>
          <w:sz w:val="24"/>
          <w:szCs w:val="24"/>
          <w:lang w:val="es-ES_tradnl"/>
        </w:rPr>
        <w:t>, siempre garantizando un proceso justo</w:t>
      </w:r>
      <w:r w:rsidRPr="0019592D">
        <w:rPr>
          <w:rFonts w:ascii="Book Antiqua" w:hAnsi="Book Antiqua"/>
          <w:color w:val="000000"/>
          <w:sz w:val="24"/>
          <w:szCs w:val="24"/>
          <w:lang w:val="es-ES_tradnl"/>
        </w:rPr>
        <w:t>.</w:t>
      </w:r>
    </w:p>
    <w:p w14:paraId="1CE4F7A1" w14:textId="4F54053C" w:rsidR="001D27E4" w:rsidRPr="0019592D" w:rsidRDefault="004776BE" w:rsidP="004776BE">
      <w:pPr>
        <w:spacing w:line="480" w:lineRule="auto"/>
        <w:ind w:firstLine="720"/>
        <w:jc w:val="both"/>
        <w:rPr>
          <w:rFonts w:ascii="Book Antiqua" w:hAnsi="Book Antiqua"/>
          <w:color w:val="000000"/>
          <w:lang w:val="es-ES_tradnl"/>
        </w:rPr>
      </w:pPr>
      <w:r w:rsidRPr="0019592D">
        <w:rPr>
          <w:rFonts w:ascii="Book Antiqua" w:hAnsi="Book Antiqua"/>
          <w:color w:val="000000"/>
          <w:lang w:val="es-ES_tradnl"/>
        </w:rPr>
        <w:t xml:space="preserve">Artículo </w:t>
      </w:r>
      <w:r w:rsidR="00AF51A1" w:rsidRPr="0019592D">
        <w:rPr>
          <w:rFonts w:ascii="Book Antiqua" w:hAnsi="Book Antiqua"/>
          <w:color w:val="000000"/>
          <w:lang w:val="es-ES_tradnl"/>
        </w:rPr>
        <w:t>6</w:t>
      </w:r>
      <w:r w:rsidRPr="0019592D">
        <w:rPr>
          <w:rFonts w:ascii="Book Antiqua" w:hAnsi="Book Antiqua"/>
          <w:color w:val="000000"/>
          <w:lang w:val="es-ES_tradnl"/>
        </w:rPr>
        <w:t>.- Obligaciones de las empresas de plataformas digitales.</w:t>
      </w:r>
    </w:p>
    <w:p w14:paraId="7D621E06" w14:textId="4CBB144F" w:rsidR="004776BE" w:rsidRPr="0019592D" w:rsidRDefault="004776BE" w:rsidP="004776BE">
      <w:pPr>
        <w:spacing w:line="480" w:lineRule="auto"/>
        <w:ind w:firstLine="720"/>
        <w:jc w:val="both"/>
        <w:rPr>
          <w:rFonts w:ascii="Book Antiqua" w:hAnsi="Book Antiqua"/>
          <w:color w:val="000000"/>
          <w:lang w:val="es-ES_tradnl"/>
        </w:rPr>
      </w:pPr>
      <w:r w:rsidRPr="0019592D">
        <w:rPr>
          <w:rFonts w:ascii="Book Antiqua" w:hAnsi="Book Antiqua"/>
          <w:color w:val="000000"/>
          <w:lang w:val="es-ES_tradnl"/>
        </w:rPr>
        <w:lastRenderedPageBreak/>
        <w:t xml:space="preserve">Las empresas de </w:t>
      </w:r>
      <w:r w:rsidR="00510E6B" w:rsidRPr="0019592D">
        <w:rPr>
          <w:rFonts w:ascii="Book Antiqua" w:hAnsi="Book Antiqua"/>
          <w:color w:val="000000"/>
          <w:lang w:val="es-ES_tradnl"/>
        </w:rPr>
        <w:t xml:space="preserve">plataformas digitales </w:t>
      </w:r>
      <w:r w:rsidRPr="0019592D">
        <w:rPr>
          <w:rFonts w:ascii="Book Antiqua" w:hAnsi="Book Antiqua"/>
          <w:color w:val="000000"/>
          <w:lang w:val="es-ES_tradnl"/>
        </w:rPr>
        <w:t xml:space="preserve">que ofrecen servicios mediante la vinculación </w:t>
      </w:r>
      <w:r w:rsidRPr="0019592D">
        <w:rPr>
          <w:rFonts w:ascii="Book Antiqua" w:hAnsi="Book Antiqua"/>
          <w:lang w:val="es-PR"/>
        </w:rPr>
        <w:t>entre t</w:t>
      </w:r>
      <w:r w:rsidRPr="0019592D">
        <w:rPr>
          <w:rFonts w:ascii="Book Antiqua" w:hAnsi="Book Antiqua"/>
          <w:color w:val="000000"/>
          <w:lang w:val="es-ES_tradnl"/>
        </w:rPr>
        <w:t xml:space="preserve">rabajadores de la economía </w:t>
      </w:r>
      <w:proofErr w:type="spellStart"/>
      <w:r w:rsidRPr="0019592D">
        <w:rPr>
          <w:rFonts w:ascii="Book Antiqua" w:hAnsi="Book Antiqua"/>
          <w:color w:val="000000"/>
          <w:lang w:val="es-ES_tradnl"/>
        </w:rPr>
        <w:t>gig</w:t>
      </w:r>
      <w:proofErr w:type="spellEnd"/>
      <w:r w:rsidRPr="0019592D">
        <w:rPr>
          <w:rFonts w:ascii="Book Antiqua" w:hAnsi="Book Antiqua"/>
          <w:color w:val="000000"/>
          <w:lang w:val="es-ES_tradnl"/>
        </w:rPr>
        <w:t xml:space="preserve"> y consumidores, según se definen en el Artículo 3 de esta Ley, tendrán las siguientes obligaciones:</w:t>
      </w:r>
    </w:p>
    <w:p w14:paraId="011FEC02" w14:textId="2F16923C" w:rsidR="004776BE" w:rsidRPr="0019592D" w:rsidRDefault="004776BE" w:rsidP="00D1586B">
      <w:pPr>
        <w:pStyle w:val="ListParagraph"/>
        <w:numPr>
          <w:ilvl w:val="0"/>
          <w:numId w:val="9"/>
        </w:numPr>
        <w:tabs>
          <w:tab w:val="left" w:pos="180"/>
          <w:tab w:val="left" w:pos="270"/>
          <w:tab w:val="left" w:pos="360"/>
          <w:tab w:val="left" w:pos="450"/>
          <w:tab w:val="left" w:pos="630"/>
          <w:tab w:val="left" w:pos="810"/>
          <w:tab w:val="left" w:pos="900"/>
          <w:tab w:val="left" w:pos="990"/>
          <w:tab w:val="left" w:pos="1350"/>
          <w:tab w:val="left" w:pos="1440"/>
          <w:tab w:val="left" w:pos="1530"/>
        </w:tabs>
        <w:spacing w:after="0"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 xml:space="preserve">Registrarse </w:t>
      </w:r>
      <w:r w:rsidR="00D1586B" w:rsidRPr="0019592D">
        <w:rPr>
          <w:rFonts w:ascii="Book Antiqua" w:hAnsi="Book Antiqua"/>
          <w:color w:val="000000"/>
          <w:sz w:val="24"/>
          <w:szCs w:val="24"/>
          <w:lang w:val="es-ES_tradnl"/>
        </w:rPr>
        <w:t>en</w:t>
      </w:r>
      <w:r w:rsidRPr="0019592D">
        <w:rPr>
          <w:rFonts w:ascii="Book Antiqua" w:hAnsi="Book Antiqua"/>
          <w:color w:val="000000"/>
          <w:sz w:val="24"/>
          <w:szCs w:val="24"/>
          <w:lang w:val="es-ES_tradnl"/>
        </w:rPr>
        <w:t xml:space="preserve"> el Departamento del Trabajo y Recursos Humanos de Puerto Rico y cumplir con toda norma o reglamentación que </w:t>
      </w:r>
      <w:r w:rsidR="00D1586B" w:rsidRPr="0019592D">
        <w:rPr>
          <w:rFonts w:ascii="Book Antiqua" w:hAnsi="Book Antiqua"/>
          <w:color w:val="000000"/>
          <w:sz w:val="24"/>
          <w:szCs w:val="24"/>
          <w:lang w:val="es-ES_tradnl"/>
        </w:rPr>
        <w:t>al amparo de esta Ley se apruebe.</w:t>
      </w:r>
    </w:p>
    <w:p w14:paraId="775ED261" w14:textId="77777777" w:rsidR="00B7580E" w:rsidRPr="0019592D" w:rsidRDefault="00D1586B" w:rsidP="00B7580E">
      <w:pPr>
        <w:pStyle w:val="ListParagraph"/>
        <w:numPr>
          <w:ilvl w:val="0"/>
          <w:numId w:val="9"/>
        </w:numPr>
        <w:tabs>
          <w:tab w:val="left" w:pos="180"/>
          <w:tab w:val="left" w:pos="270"/>
          <w:tab w:val="left" w:pos="360"/>
          <w:tab w:val="left" w:pos="450"/>
          <w:tab w:val="left" w:pos="630"/>
          <w:tab w:val="left" w:pos="810"/>
          <w:tab w:val="left" w:pos="900"/>
          <w:tab w:val="left" w:pos="990"/>
          <w:tab w:val="left" w:pos="1350"/>
          <w:tab w:val="left" w:pos="1440"/>
          <w:tab w:val="left" w:pos="1530"/>
        </w:tabs>
        <w:spacing w:after="0"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Cumplir y garantizar con todas las disposiciones de esta Ley.</w:t>
      </w:r>
    </w:p>
    <w:p w14:paraId="3E414A88" w14:textId="2B230889" w:rsidR="00B7580E" w:rsidRPr="0019592D" w:rsidRDefault="00D1586B" w:rsidP="00B7580E">
      <w:pPr>
        <w:pStyle w:val="ListParagraph"/>
        <w:numPr>
          <w:ilvl w:val="0"/>
          <w:numId w:val="9"/>
        </w:numPr>
        <w:tabs>
          <w:tab w:val="left" w:pos="180"/>
          <w:tab w:val="left" w:pos="270"/>
          <w:tab w:val="left" w:pos="360"/>
          <w:tab w:val="left" w:pos="450"/>
          <w:tab w:val="left" w:pos="630"/>
          <w:tab w:val="left" w:pos="810"/>
          <w:tab w:val="left" w:pos="900"/>
          <w:tab w:val="left" w:pos="990"/>
          <w:tab w:val="left" w:pos="1350"/>
          <w:tab w:val="left" w:pos="1440"/>
          <w:tab w:val="left" w:pos="1530"/>
        </w:tabs>
        <w:spacing w:after="0"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 xml:space="preserve">Hacer aportaciones al Seguro por Incapacidad </w:t>
      </w:r>
      <w:r w:rsidR="008A4782" w:rsidRPr="0019592D">
        <w:rPr>
          <w:rFonts w:ascii="Book Antiqua" w:hAnsi="Book Antiqua"/>
          <w:color w:val="000000"/>
          <w:sz w:val="24"/>
          <w:szCs w:val="24"/>
          <w:lang w:val="es-ES_tradnl"/>
        </w:rPr>
        <w:t xml:space="preserve">no Ocupacional Temporal (SINOT) por la cantidad correspondiente a los patronos en Puerto Rico, y al Fondo del Seguro del Estado </w:t>
      </w:r>
      <w:r w:rsidR="00B7580E" w:rsidRPr="0019592D">
        <w:rPr>
          <w:rFonts w:ascii="Book Antiqua" w:hAnsi="Book Antiqua"/>
          <w:color w:val="000000"/>
          <w:sz w:val="24"/>
          <w:szCs w:val="24"/>
          <w:lang w:val="es-ES_tradnl"/>
        </w:rPr>
        <w:t xml:space="preserve">(FSE) </w:t>
      </w:r>
      <w:r w:rsidR="008A4782" w:rsidRPr="0019592D">
        <w:rPr>
          <w:rFonts w:ascii="Book Antiqua" w:hAnsi="Book Antiqua"/>
          <w:color w:val="000000"/>
          <w:sz w:val="24"/>
          <w:szCs w:val="24"/>
          <w:lang w:val="es-ES_tradnl"/>
        </w:rPr>
        <w:t>respecto a sus trabajadores de plataforma</w:t>
      </w:r>
      <w:r w:rsidR="00B7580E" w:rsidRPr="0019592D">
        <w:rPr>
          <w:rFonts w:ascii="Book Antiqua" w:hAnsi="Book Antiqua"/>
          <w:color w:val="000000"/>
          <w:sz w:val="24"/>
          <w:szCs w:val="24"/>
          <w:lang w:val="es-ES_tradnl"/>
        </w:rPr>
        <w:t xml:space="preserve"> que recib</w:t>
      </w:r>
      <w:r w:rsidR="00BA2C14">
        <w:rPr>
          <w:rFonts w:ascii="Book Antiqua" w:hAnsi="Book Antiqua"/>
          <w:color w:val="000000"/>
          <w:sz w:val="24"/>
          <w:szCs w:val="24"/>
          <w:lang w:val="es-ES_tradnl"/>
        </w:rPr>
        <w:t>a</w:t>
      </w:r>
      <w:r w:rsidR="00B7580E" w:rsidRPr="0019592D">
        <w:rPr>
          <w:rFonts w:ascii="Book Antiqua" w:hAnsi="Book Antiqua"/>
          <w:color w:val="000000"/>
          <w:sz w:val="24"/>
          <w:szCs w:val="24"/>
          <w:lang w:val="es-ES_tradnl"/>
        </w:rPr>
        <w:t>n, al menos,</w:t>
      </w:r>
      <w:r w:rsidR="008A4782" w:rsidRPr="0019592D">
        <w:rPr>
          <w:rFonts w:ascii="Book Antiqua" w:hAnsi="Book Antiqua"/>
          <w:color w:val="000000"/>
          <w:sz w:val="24"/>
          <w:szCs w:val="24"/>
          <w:lang w:val="es-ES_tradnl"/>
        </w:rPr>
        <w:t xml:space="preserve"> </w:t>
      </w:r>
      <w:r w:rsidR="00B7580E" w:rsidRPr="0019592D">
        <w:rPr>
          <w:rFonts w:ascii="Book Antiqua" w:hAnsi="Book Antiqua"/>
          <w:color w:val="000000"/>
          <w:sz w:val="24"/>
          <w:szCs w:val="24"/>
          <w:lang w:val="es-ES_tradnl"/>
        </w:rPr>
        <w:t xml:space="preserve">el setenta y cinco por ciento (75%) de sus ingresos de la </w:t>
      </w:r>
      <w:r w:rsidR="00CC1CAD">
        <w:rPr>
          <w:rFonts w:ascii="Book Antiqua" w:hAnsi="Book Antiqua"/>
          <w:color w:val="000000"/>
          <w:sz w:val="24"/>
          <w:szCs w:val="24"/>
          <w:lang w:val="es-ES_tradnl"/>
        </w:rPr>
        <w:t>empresa</w:t>
      </w:r>
      <w:r w:rsidR="00B7580E" w:rsidRPr="0019592D">
        <w:rPr>
          <w:rFonts w:ascii="Book Antiqua" w:hAnsi="Book Antiqua"/>
          <w:color w:val="000000"/>
          <w:sz w:val="24"/>
          <w:szCs w:val="24"/>
          <w:lang w:val="es-ES_tradnl"/>
        </w:rPr>
        <w:t xml:space="preserve"> contratante.</w:t>
      </w:r>
    </w:p>
    <w:p w14:paraId="52DDE276" w14:textId="2D33530D" w:rsidR="00B7580E" w:rsidRPr="0019592D" w:rsidRDefault="00507358" w:rsidP="00B7580E">
      <w:pPr>
        <w:pStyle w:val="ListParagraph"/>
        <w:numPr>
          <w:ilvl w:val="0"/>
          <w:numId w:val="9"/>
        </w:numPr>
        <w:tabs>
          <w:tab w:val="left" w:pos="180"/>
          <w:tab w:val="left" w:pos="270"/>
          <w:tab w:val="left" w:pos="360"/>
          <w:tab w:val="left" w:pos="450"/>
          <w:tab w:val="left" w:pos="630"/>
          <w:tab w:val="left" w:pos="810"/>
          <w:tab w:val="left" w:pos="900"/>
          <w:tab w:val="left" w:pos="990"/>
          <w:tab w:val="left" w:pos="1350"/>
          <w:tab w:val="left" w:pos="1440"/>
          <w:tab w:val="left" w:pos="1530"/>
        </w:tabs>
        <w:spacing w:after="0"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Establecer políticas de seguridad y salud en el trabajo</w:t>
      </w:r>
      <w:r w:rsidR="0019592D">
        <w:rPr>
          <w:rFonts w:ascii="Book Antiqua" w:hAnsi="Book Antiqua"/>
          <w:color w:val="000000"/>
          <w:sz w:val="24"/>
          <w:szCs w:val="24"/>
          <w:lang w:val="es-ES_tradnl"/>
        </w:rPr>
        <w:t>, así como de prevención de hostigamiento sexual</w:t>
      </w:r>
      <w:r w:rsidRPr="0019592D">
        <w:rPr>
          <w:rFonts w:ascii="Book Antiqua" w:hAnsi="Book Antiqua"/>
          <w:color w:val="000000"/>
          <w:sz w:val="24"/>
          <w:szCs w:val="24"/>
          <w:lang w:val="es-ES_tradnl"/>
        </w:rPr>
        <w:t>.</w:t>
      </w:r>
    </w:p>
    <w:p w14:paraId="5371500B" w14:textId="47A391AA" w:rsidR="00507358" w:rsidRDefault="00507358" w:rsidP="00B7580E">
      <w:pPr>
        <w:pStyle w:val="ListParagraph"/>
        <w:numPr>
          <w:ilvl w:val="0"/>
          <w:numId w:val="9"/>
        </w:numPr>
        <w:tabs>
          <w:tab w:val="left" w:pos="180"/>
          <w:tab w:val="left" w:pos="270"/>
          <w:tab w:val="left" w:pos="360"/>
          <w:tab w:val="left" w:pos="450"/>
          <w:tab w:val="left" w:pos="630"/>
          <w:tab w:val="left" w:pos="810"/>
          <w:tab w:val="left" w:pos="900"/>
          <w:tab w:val="left" w:pos="990"/>
          <w:tab w:val="left" w:pos="1350"/>
          <w:tab w:val="left" w:pos="1440"/>
          <w:tab w:val="left" w:pos="1530"/>
        </w:tabs>
        <w:spacing w:after="0" w:line="480" w:lineRule="auto"/>
        <w:ind w:left="0" w:firstLine="720"/>
        <w:jc w:val="both"/>
        <w:rPr>
          <w:rFonts w:ascii="Book Antiqua" w:hAnsi="Book Antiqua"/>
          <w:color w:val="000000"/>
          <w:sz w:val="24"/>
          <w:szCs w:val="24"/>
          <w:lang w:val="es-ES_tradnl"/>
        </w:rPr>
      </w:pPr>
      <w:r w:rsidRPr="0019592D">
        <w:rPr>
          <w:rFonts w:ascii="Book Antiqua" w:hAnsi="Book Antiqua"/>
          <w:color w:val="000000"/>
          <w:sz w:val="24"/>
          <w:szCs w:val="24"/>
          <w:lang w:val="es-ES_tradnl"/>
        </w:rPr>
        <w:t>Crear mecanismos internos de resolución de disputas accesibles y eficaces.</w:t>
      </w:r>
    </w:p>
    <w:p w14:paraId="66D34464" w14:textId="4499C475" w:rsidR="00430392" w:rsidRDefault="00430392" w:rsidP="00B7580E">
      <w:pPr>
        <w:pStyle w:val="ListParagraph"/>
        <w:numPr>
          <w:ilvl w:val="0"/>
          <w:numId w:val="9"/>
        </w:numPr>
        <w:tabs>
          <w:tab w:val="left" w:pos="180"/>
          <w:tab w:val="left" w:pos="270"/>
          <w:tab w:val="left" w:pos="360"/>
          <w:tab w:val="left" w:pos="450"/>
          <w:tab w:val="left" w:pos="630"/>
          <w:tab w:val="left" w:pos="810"/>
          <w:tab w:val="left" w:pos="900"/>
          <w:tab w:val="left" w:pos="990"/>
          <w:tab w:val="left" w:pos="1350"/>
          <w:tab w:val="left" w:pos="1440"/>
          <w:tab w:val="left" w:pos="1530"/>
        </w:tabs>
        <w:spacing w:after="0" w:line="480" w:lineRule="auto"/>
        <w:ind w:left="0" w:firstLine="720"/>
        <w:jc w:val="both"/>
        <w:rPr>
          <w:rFonts w:ascii="Book Antiqua" w:hAnsi="Book Antiqua"/>
          <w:color w:val="000000"/>
          <w:sz w:val="24"/>
          <w:szCs w:val="24"/>
          <w:lang w:val="es-ES_tradnl"/>
        </w:rPr>
      </w:pPr>
      <w:r>
        <w:rPr>
          <w:rFonts w:ascii="Book Antiqua" w:hAnsi="Book Antiqua"/>
          <w:color w:val="000000"/>
          <w:sz w:val="24"/>
          <w:szCs w:val="24"/>
          <w:lang w:val="es-ES_tradnl"/>
        </w:rPr>
        <w:t xml:space="preserve"> Someter al Departamento, a más tardar, el 30 de diciembre de cada año, y bajo juramento, información estadística y operacional sobre:</w:t>
      </w:r>
    </w:p>
    <w:p w14:paraId="77210A9A" w14:textId="139AF920" w:rsidR="00430392" w:rsidRDefault="00430392" w:rsidP="00430392">
      <w:pPr>
        <w:pStyle w:val="ListParagraph"/>
        <w:numPr>
          <w:ilvl w:val="0"/>
          <w:numId w:val="10"/>
        </w:numPr>
        <w:tabs>
          <w:tab w:val="left" w:pos="180"/>
          <w:tab w:val="left" w:pos="270"/>
          <w:tab w:val="left" w:pos="360"/>
          <w:tab w:val="left" w:pos="450"/>
          <w:tab w:val="left" w:pos="630"/>
          <w:tab w:val="left" w:pos="810"/>
          <w:tab w:val="left" w:pos="900"/>
          <w:tab w:val="left" w:pos="990"/>
          <w:tab w:val="left" w:pos="1350"/>
          <w:tab w:val="left" w:pos="1440"/>
          <w:tab w:val="left" w:pos="1530"/>
        </w:tabs>
        <w:spacing w:after="0" w:line="480" w:lineRule="auto"/>
        <w:jc w:val="both"/>
        <w:rPr>
          <w:rFonts w:ascii="Book Antiqua" w:hAnsi="Book Antiqua"/>
          <w:color w:val="000000"/>
          <w:sz w:val="24"/>
          <w:szCs w:val="24"/>
          <w:lang w:val="es-ES_tradnl"/>
        </w:rPr>
      </w:pPr>
      <w:r>
        <w:rPr>
          <w:rFonts w:ascii="Book Antiqua" w:hAnsi="Book Antiqua"/>
          <w:color w:val="000000"/>
          <w:sz w:val="24"/>
          <w:szCs w:val="24"/>
          <w:lang w:val="es-ES_tradnl"/>
        </w:rPr>
        <w:t>La cantidad de trabajadores activos en Puerto Rico;</w:t>
      </w:r>
    </w:p>
    <w:p w14:paraId="5C56ACB4" w14:textId="42D96EBD" w:rsidR="00430392" w:rsidRDefault="00430392" w:rsidP="00430392">
      <w:pPr>
        <w:pStyle w:val="ListParagraph"/>
        <w:numPr>
          <w:ilvl w:val="0"/>
          <w:numId w:val="10"/>
        </w:numPr>
        <w:tabs>
          <w:tab w:val="left" w:pos="180"/>
          <w:tab w:val="left" w:pos="270"/>
          <w:tab w:val="left" w:pos="360"/>
          <w:tab w:val="left" w:pos="450"/>
          <w:tab w:val="left" w:pos="630"/>
          <w:tab w:val="left" w:pos="810"/>
          <w:tab w:val="left" w:pos="900"/>
          <w:tab w:val="left" w:pos="990"/>
          <w:tab w:val="left" w:pos="1350"/>
          <w:tab w:val="left" w:pos="1440"/>
          <w:tab w:val="left" w:pos="1530"/>
        </w:tabs>
        <w:spacing w:after="0" w:line="480" w:lineRule="auto"/>
        <w:jc w:val="both"/>
        <w:rPr>
          <w:rFonts w:ascii="Book Antiqua" w:hAnsi="Book Antiqua"/>
          <w:color w:val="000000"/>
          <w:sz w:val="24"/>
          <w:szCs w:val="24"/>
          <w:lang w:val="es-ES_tradnl"/>
        </w:rPr>
      </w:pPr>
      <w:r>
        <w:rPr>
          <w:rFonts w:ascii="Book Antiqua" w:hAnsi="Book Antiqua"/>
          <w:color w:val="000000"/>
          <w:sz w:val="24"/>
          <w:szCs w:val="24"/>
          <w:lang w:val="es-ES_tradnl"/>
        </w:rPr>
        <w:t>El volumen de servicios realizados;</w:t>
      </w:r>
    </w:p>
    <w:p w14:paraId="060C012E" w14:textId="4CBB1DB3" w:rsidR="00430392" w:rsidRDefault="00430392" w:rsidP="00430392">
      <w:pPr>
        <w:pStyle w:val="ListParagraph"/>
        <w:numPr>
          <w:ilvl w:val="0"/>
          <w:numId w:val="10"/>
        </w:numPr>
        <w:tabs>
          <w:tab w:val="left" w:pos="180"/>
          <w:tab w:val="left" w:pos="270"/>
          <w:tab w:val="left" w:pos="360"/>
          <w:tab w:val="left" w:pos="450"/>
          <w:tab w:val="left" w:pos="630"/>
          <w:tab w:val="left" w:pos="810"/>
          <w:tab w:val="left" w:pos="900"/>
          <w:tab w:val="left" w:pos="990"/>
          <w:tab w:val="left" w:pos="1350"/>
          <w:tab w:val="left" w:pos="1440"/>
          <w:tab w:val="left" w:pos="1530"/>
        </w:tabs>
        <w:spacing w:after="0" w:line="480" w:lineRule="auto"/>
        <w:jc w:val="both"/>
        <w:rPr>
          <w:rFonts w:ascii="Book Antiqua" w:hAnsi="Book Antiqua"/>
          <w:color w:val="000000"/>
          <w:sz w:val="24"/>
          <w:szCs w:val="24"/>
          <w:lang w:val="es-ES_tradnl"/>
        </w:rPr>
      </w:pPr>
      <w:r>
        <w:rPr>
          <w:rFonts w:ascii="Book Antiqua" w:hAnsi="Book Antiqua"/>
          <w:color w:val="000000"/>
          <w:sz w:val="24"/>
          <w:szCs w:val="24"/>
          <w:lang w:val="es-ES_tradnl"/>
        </w:rPr>
        <w:t>Las tarifas y comisiones aplicadas;</w:t>
      </w:r>
    </w:p>
    <w:p w14:paraId="61FE0AB9" w14:textId="65F37504" w:rsidR="00430392" w:rsidRDefault="00430392" w:rsidP="00430392">
      <w:pPr>
        <w:pStyle w:val="ListParagraph"/>
        <w:numPr>
          <w:ilvl w:val="0"/>
          <w:numId w:val="10"/>
        </w:numPr>
        <w:tabs>
          <w:tab w:val="left" w:pos="180"/>
          <w:tab w:val="left" w:pos="270"/>
          <w:tab w:val="left" w:pos="360"/>
          <w:tab w:val="left" w:pos="450"/>
          <w:tab w:val="left" w:pos="630"/>
          <w:tab w:val="left" w:pos="810"/>
          <w:tab w:val="left" w:pos="900"/>
          <w:tab w:val="left" w:pos="990"/>
          <w:tab w:val="left" w:pos="1350"/>
          <w:tab w:val="left" w:pos="1440"/>
          <w:tab w:val="left" w:pos="1530"/>
        </w:tabs>
        <w:spacing w:after="0" w:line="480" w:lineRule="auto"/>
        <w:jc w:val="both"/>
        <w:rPr>
          <w:rFonts w:ascii="Book Antiqua" w:hAnsi="Book Antiqua"/>
          <w:color w:val="000000"/>
          <w:sz w:val="24"/>
          <w:szCs w:val="24"/>
          <w:lang w:val="es-ES_tradnl"/>
        </w:rPr>
      </w:pPr>
      <w:r>
        <w:rPr>
          <w:rFonts w:ascii="Book Antiqua" w:hAnsi="Book Antiqua"/>
          <w:color w:val="000000"/>
          <w:sz w:val="24"/>
          <w:szCs w:val="24"/>
          <w:lang w:val="es-ES_tradnl"/>
        </w:rPr>
        <w:t>Y cualquier otra información necesaria</w:t>
      </w:r>
      <w:r w:rsidR="00A27127">
        <w:rPr>
          <w:rFonts w:ascii="Book Antiqua" w:hAnsi="Book Antiqua"/>
          <w:color w:val="000000"/>
          <w:sz w:val="24"/>
          <w:szCs w:val="24"/>
          <w:lang w:val="es-ES_tradnl"/>
        </w:rPr>
        <w:t xml:space="preserve"> o relevante</w:t>
      </w:r>
      <w:r>
        <w:rPr>
          <w:rFonts w:ascii="Book Antiqua" w:hAnsi="Book Antiqua"/>
          <w:color w:val="000000"/>
          <w:sz w:val="24"/>
          <w:szCs w:val="24"/>
          <w:lang w:val="es-ES_tradnl"/>
        </w:rPr>
        <w:t xml:space="preserve"> que se disponga mediante reglamento para la efectiva fiscalización de esta Ley.</w:t>
      </w:r>
    </w:p>
    <w:p w14:paraId="27014AF2" w14:textId="147D55C5" w:rsidR="00AF51A1" w:rsidRPr="0019592D" w:rsidRDefault="00430392" w:rsidP="00AF51A1">
      <w:pPr>
        <w:tabs>
          <w:tab w:val="left" w:pos="180"/>
          <w:tab w:val="left" w:pos="270"/>
          <w:tab w:val="left" w:pos="360"/>
          <w:tab w:val="left" w:pos="450"/>
          <w:tab w:val="left" w:pos="630"/>
          <w:tab w:val="left" w:pos="810"/>
          <w:tab w:val="left" w:pos="900"/>
          <w:tab w:val="left" w:pos="990"/>
          <w:tab w:val="left" w:pos="1350"/>
          <w:tab w:val="left" w:pos="1440"/>
          <w:tab w:val="left" w:pos="1530"/>
        </w:tabs>
        <w:spacing w:line="480" w:lineRule="auto"/>
        <w:jc w:val="both"/>
        <w:rPr>
          <w:rFonts w:ascii="Book Antiqua" w:hAnsi="Book Antiqua"/>
          <w:color w:val="000000"/>
          <w:lang w:val="es-ES_tradnl"/>
        </w:rPr>
      </w:pPr>
      <w:r>
        <w:rPr>
          <w:rFonts w:ascii="Book Antiqua" w:hAnsi="Book Antiqua"/>
          <w:color w:val="000000"/>
          <w:lang w:val="es-ES_tradnl"/>
        </w:rPr>
        <w:tab/>
      </w:r>
      <w:r w:rsidR="003070D2">
        <w:rPr>
          <w:rFonts w:ascii="Book Antiqua" w:hAnsi="Book Antiqua"/>
          <w:color w:val="000000"/>
          <w:lang w:val="es-ES_tradnl"/>
        </w:rPr>
        <w:tab/>
      </w:r>
      <w:r w:rsidR="003070D2">
        <w:rPr>
          <w:rFonts w:ascii="Book Antiqua" w:hAnsi="Book Antiqua"/>
          <w:color w:val="000000"/>
          <w:lang w:val="es-ES_tradnl"/>
        </w:rPr>
        <w:tab/>
      </w:r>
      <w:r w:rsidR="003070D2">
        <w:rPr>
          <w:rFonts w:ascii="Book Antiqua" w:hAnsi="Book Antiqua"/>
          <w:color w:val="000000"/>
          <w:lang w:val="es-ES_tradnl"/>
        </w:rPr>
        <w:tab/>
      </w:r>
      <w:r w:rsidR="003070D2">
        <w:rPr>
          <w:rFonts w:ascii="Book Antiqua" w:hAnsi="Book Antiqua"/>
          <w:color w:val="000000"/>
          <w:lang w:val="es-ES_tradnl"/>
        </w:rPr>
        <w:tab/>
      </w:r>
      <w:r w:rsidR="00817801" w:rsidRPr="0019592D">
        <w:rPr>
          <w:rFonts w:ascii="Book Antiqua" w:hAnsi="Book Antiqua"/>
          <w:color w:val="000000"/>
          <w:lang w:val="es-ES_tradnl"/>
        </w:rPr>
        <w:t xml:space="preserve">Artículo </w:t>
      </w:r>
      <w:r w:rsidR="0064316E" w:rsidRPr="0019592D">
        <w:rPr>
          <w:rFonts w:ascii="Book Antiqua" w:hAnsi="Book Antiqua"/>
          <w:color w:val="000000"/>
          <w:lang w:val="es-ES_tradnl"/>
        </w:rPr>
        <w:t>7</w:t>
      </w:r>
      <w:r w:rsidR="00817801" w:rsidRPr="0019592D">
        <w:rPr>
          <w:rFonts w:ascii="Book Antiqua" w:hAnsi="Book Antiqua"/>
          <w:color w:val="000000"/>
          <w:lang w:val="es-ES_tradnl"/>
        </w:rPr>
        <w:t xml:space="preserve">.- </w:t>
      </w:r>
      <w:r w:rsidR="00AF51A1" w:rsidRPr="0019592D">
        <w:rPr>
          <w:rFonts w:ascii="Book Antiqua" w:hAnsi="Book Antiqua"/>
          <w:color w:val="000000"/>
          <w:lang w:val="es-ES_tradnl"/>
        </w:rPr>
        <w:t>Supervisión</w:t>
      </w:r>
      <w:r w:rsidR="007F1114" w:rsidRPr="0019592D">
        <w:rPr>
          <w:rFonts w:ascii="Book Antiqua" w:hAnsi="Book Antiqua"/>
          <w:color w:val="000000"/>
          <w:lang w:val="es-ES_tradnl"/>
        </w:rPr>
        <w:t>,</w:t>
      </w:r>
      <w:r w:rsidR="00AF51A1" w:rsidRPr="0019592D">
        <w:rPr>
          <w:rFonts w:ascii="Book Antiqua" w:hAnsi="Book Antiqua"/>
          <w:color w:val="000000"/>
          <w:lang w:val="es-ES_tradnl"/>
        </w:rPr>
        <w:t xml:space="preserve"> </w:t>
      </w:r>
      <w:r w:rsidR="007F1114" w:rsidRPr="0019592D">
        <w:rPr>
          <w:rFonts w:ascii="Book Antiqua" w:hAnsi="Book Antiqua"/>
          <w:color w:val="000000"/>
          <w:lang w:val="es-ES_tradnl"/>
        </w:rPr>
        <w:t>r</w:t>
      </w:r>
      <w:r w:rsidR="00AF51A1" w:rsidRPr="0019592D">
        <w:rPr>
          <w:rFonts w:ascii="Book Antiqua" w:hAnsi="Book Antiqua"/>
          <w:color w:val="000000"/>
          <w:lang w:val="es-ES_tradnl"/>
        </w:rPr>
        <w:t>eglamentación</w:t>
      </w:r>
      <w:r w:rsidR="007F1114" w:rsidRPr="0019592D">
        <w:rPr>
          <w:rFonts w:ascii="Book Antiqua" w:hAnsi="Book Antiqua"/>
          <w:color w:val="000000"/>
          <w:lang w:val="es-ES_tradnl"/>
        </w:rPr>
        <w:t>; registro.</w:t>
      </w:r>
    </w:p>
    <w:p w14:paraId="34FB34A0" w14:textId="1721AC06" w:rsidR="00AF51A1" w:rsidRPr="0019592D" w:rsidRDefault="00AF51A1" w:rsidP="00AF51A1">
      <w:pPr>
        <w:tabs>
          <w:tab w:val="left" w:pos="180"/>
          <w:tab w:val="left" w:pos="270"/>
          <w:tab w:val="left" w:pos="360"/>
          <w:tab w:val="left" w:pos="450"/>
          <w:tab w:val="left" w:pos="630"/>
          <w:tab w:val="left" w:pos="810"/>
          <w:tab w:val="left" w:pos="900"/>
          <w:tab w:val="left" w:pos="990"/>
          <w:tab w:val="left" w:pos="1350"/>
          <w:tab w:val="left" w:pos="1440"/>
          <w:tab w:val="left" w:pos="1530"/>
        </w:tabs>
        <w:spacing w:line="480" w:lineRule="auto"/>
        <w:jc w:val="both"/>
        <w:rPr>
          <w:rFonts w:ascii="Book Antiqua" w:hAnsi="Book Antiqua"/>
          <w:color w:val="000000"/>
          <w:lang w:val="es-ES_tradnl"/>
        </w:rPr>
      </w:pPr>
      <w:r w:rsidRPr="0019592D">
        <w:rPr>
          <w:rFonts w:ascii="Book Antiqua" w:hAnsi="Book Antiqua"/>
          <w:color w:val="000000"/>
          <w:lang w:val="es-ES_tradnl"/>
        </w:rPr>
        <w:lastRenderedPageBreak/>
        <w:tab/>
      </w: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bookmarkStart w:id="1" w:name="_Hlk209707344"/>
      <w:r w:rsidRPr="0019592D">
        <w:rPr>
          <w:rFonts w:ascii="Book Antiqua" w:hAnsi="Book Antiqua"/>
          <w:color w:val="000000"/>
          <w:lang w:val="es-ES_tradnl"/>
        </w:rPr>
        <w:t xml:space="preserve">El </w:t>
      </w:r>
      <w:bookmarkStart w:id="2" w:name="_Hlk209097769"/>
      <w:r w:rsidRPr="0019592D">
        <w:rPr>
          <w:rFonts w:ascii="Book Antiqua" w:hAnsi="Book Antiqua"/>
          <w:color w:val="000000"/>
          <w:lang w:val="es-ES_tradnl"/>
        </w:rPr>
        <w:t xml:space="preserve">Departamento del Trabajo y Recursos Humanos de Puerto Rico </w:t>
      </w:r>
      <w:bookmarkEnd w:id="2"/>
      <w:r w:rsidRPr="0019592D">
        <w:rPr>
          <w:rFonts w:ascii="Book Antiqua" w:hAnsi="Book Antiqua"/>
          <w:color w:val="000000"/>
          <w:lang w:val="es-ES_tradnl"/>
        </w:rPr>
        <w:t>será la agencia encargada de implementar, fiscalizar</w:t>
      </w:r>
      <w:r w:rsidR="00FC4408">
        <w:rPr>
          <w:rFonts w:ascii="Book Antiqua" w:hAnsi="Book Antiqua"/>
          <w:color w:val="000000"/>
          <w:lang w:val="es-ES_tradnl"/>
        </w:rPr>
        <w:t>,</w:t>
      </w:r>
      <w:r w:rsidRPr="0019592D">
        <w:rPr>
          <w:rFonts w:ascii="Book Antiqua" w:hAnsi="Book Antiqua"/>
          <w:color w:val="000000"/>
          <w:lang w:val="es-ES_tradnl"/>
        </w:rPr>
        <w:t xml:space="preserve"> reglamentar</w:t>
      </w:r>
      <w:r w:rsidR="00A70399" w:rsidRPr="0019592D">
        <w:rPr>
          <w:rFonts w:ascii="Book Antiqua" w:hAnsi="Book Antiqua"/>
          <w:color w:val="000000"/>
          <w:lang w:val="es-ES_tradnl"/>
        </w:rPr>
        <w:t xml:space="preserve"> o atemperar cualquier reglamento vigente a lo establecido en esta Ley</w:t>
      </w:r>
      <w:bookmarkEnd w:id="1"/>
      <w:r w:rsidR="00A70399" w:rsidRPr="0019592D">
        <w:rPr>
          <w:rFonts w:ascii="Book Antiqua" w:hAnsi="Book Antiqua"/>
          <w:color w:val="000000"/>
          <w:lang w:val="es-ES_tradnl"/>
        </w:rPr>
        <w:t xml:space="preserve">. </w:t>
      </w:r>
    </w:p>
    <w:p w14:paraId="3306DED9" w14:textId="47E24C0D" w:rsidR="007F1114" w:rsidRPr="0019592D" w:rsidRDefault="007F1114" w:rsidP="00AF51A1">
      <w:pPr>
        <w:tabs>
          <w:tab w:val="left" w:pos="180"/>
          <w:tab w:val="left" w:pos="270"/>
          <w:tab w:val="left" w:pos="360"/>
          <w:tab w:val="left" w:pos="450"/>
          <w:tab w:val="left" w:pos="630"/>
          <w:tab w:val="left" w:pos="810"/>
          <w:tab w:val="left" w:pos="900"/>
          <w:tab w:val="left" w:pos="990"/>
          <w:tab w:val="left" w:pos="1350"/>
          <w:tab w:val="left" w:pos="1440"/>
          <w:tab w:val="left" w:pos="1530"/>
        </w:tabs>
        <w:spacing w:line="480" w:lineRule="auto"/>
        <w:jc w:val="both"/>
        <w:rPr>
          <w:rFonts w:ascii="Book Antiqua" w:hAnsi="Book Antiqua"/>
          <w:color w:val="000000"/>
          <w:lang w:val="es-ES_tradnl"/>
        </w:rPr>
      </w:pP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r w:rsidR="00D4525C" w:rsidRPr="0019592D">
        <w:rPr>
          <w:rFonts w:ascii="Book Antiqua" w:hAnsi="Book Antiqua"/>
          <w:color w:val="000000"/>
          <w:lang w:val="es-ES_tradnl"/>
        </w:rPr>
        <w:t xml:space="preserve">Además, el Departamento creará y mantendrá un registro de todas las plataformas que operan en la economía </w:t>
      </w:r>
      <w:proofErr w:type="spellStart"/>
      <w:r w:rsidR="00D4525C" w:rsidRPr="0019592D">
        <w:rPr>
          <w:rFonts w:ascii="Book Antiqua" w:hAnsi="Book Antiqua"/>
          <w:color w:val="000000"/>
          <w:lang w:val="es-ES_tradnl"/>
        </w:rPr>
        <w:t>gig</w:t>
      </w:r>
      <w:proofErr w:type="spellEnd"/>
      <w:r w:rsidR="00D4525C" w:rsidRPr="0019592D">
        <w:rPr>
          <w:rFonts w:ascii="Book Antiqua" w:hAnsi="Book Antiqua"/>
          <w:color w:val="000000"/>
          <w:lang w:val="es-ES_tradnl"/>
        </w:rPr>
        <w:t xml:space="preserve"> de Puerto Rico, y se asegurará de que cumplan con las regulaciones establecidas.</w:t>
      </w:r>
      <w:r w:rsidR="00817801" w:rsidRPr="0019592D">
        <w:rPr>
          <w:rFonts w:ascii="Book Antiqua" w:hAnsi="Book Antiqua"/>
          <w:color w:val="000000"/>
          <w:lang w:val="es-ES_tradnl"/>
        </w:rPr>
        <w:t xml:space="preserve"> Asimismo, implementarán </w:t>
      </w:r>
      <w:r w:rsidR="003A22F8">
        <w:rPr>
          <w:rFonts w:ascii="Book Antiqua" w:hAnsi="Book Antiqua"/>
          <w:color w:val="000000"/>
          <w:lang w:val="es-ES_tradnl"/>
        </w:rPr>
        <w:t xml:space="preserve">un </w:t>
      </w:r>
      <w:r w:rsidR="00817801" w:rsidRPr="0019592D">
        <w:rPr>
          <w:rFonts w:ascii="Book Antiqua" w:hAnsi="Book Antiqua"/>
          <w:color w:val="000000"/>
          <w:lang w:val="es-ES_tradnl"/>
        </w:rPr>
        <w:t xml:space="preserve">sistema de </w:t>
      </w:r>
      <w:r w:rsidR="004F2274">
        <w:rPr>
          <w:rFonts w:ascii="Book Antiqua" w:hAnsi="Book Antiqua"/>
          <w:color w:val="000000"/>
          <w:lang w:val="es-ES_tradnl"/>
        </w:rPr>
        <w:t>querellas</w:t>
      </w:r>
      <w:r w:rsidR="00817801" w:rsidRPr="0019592D">
        <w:rPr>
          <w:rFonts w:ascii="Book Antiqua" w:hAnsi="Book Antiqua"/>
          <w:color w:val="000000"/>
          <w:lang w:val="es-ES_tradnl"/>
        </w:rPr>
        <w:t xml:space="preserve"> para facilitar que los trabajadores puedan reportar violaciones a sus derechos sin temor a represalias.</w:t>
      </w:r>
    </w:p>
    <w:p w14:paraId="022BC8F8" w14:textId="52FE8112" w:rsidR="00817801" w:rsidRPr="0019592D" w:rsidRDefault="00817801" w:rsidP="00817801">
      <w:pPr>
        <w:tabs>
          <w:tab w:val="left" w:pos="180"/>
          <w:tab w:val="left" w:pos="270"/>
          <w:tab w:val="left" w:pos="360"/>
          <w:tab w:val="left" w:pos="450"/>
          <w:tab w:val="left" w:pos="630"/>
          <w:tab w:val="left" w:pos="810"/>
          <w:tab w:val="left" w:pos="900"/>
          <w:tab w:val="left" w:pos="990"/>
          <w:tab w:val="left" w:pos="1350"/>
          <w:tab w:val="left" w:pos="1440"/>
          <w:tab w:val="left" w:pos="1530"/>
        </w:tabs>
        <w:spacing w:line="480" w:lineRule="auto"/>
        <w:jc w:val="both"/>
        <w:rPr>
          <w:rFonts w:ascii="Book Antiqua" w:hAnsi="Book Antiqua"/>
          <w:color w:val="000000"/>
          <w:lang w:val="es-ES_tradnl"/>
        </w:rPr>
      </w:pP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t xml:space="preserve">Artículo </w:t>
      </w:r>
      <w:r w:rsidR="0064316E" w:rsidRPr="0019592D">
        <w:rPr>
          <w:rFonts w:ascii="Book Antiqua" w:hAnsi="Book Antiqua"/>
          <w:color w:val="000000"/>
          <w:lang w:val="es-ES_tradnl"/>
        </w:rPr>
        <w:t>8</w:t>
      </w:r>
      <w:r w:rsidRPr="0019592D">
        <w:rPr>
          <w:rFonts w:ascii="Book Antiqua" w:hAnsi="Book Antiqua"/>
          <w:color w:val="000000"/>
          <w:lang w:val="es-ES_tradnl"/>
        </w:rPr>
        <w:t xml:space="preserve">.- Informe </w:t>
      </w:r>
      <w:r w:rsidR="00CC0EEE">
        <w:rPr>
          <w:rFonts w:ascii="Book Antiqua" w:hAnsi="Book Antiqua"/>
          <w:color w:val="000000"/>
          <w:lang w:val="es-ES_tradnl"/>
        </w:rPr>
        <w:t>a</w:t>
      </w:r>
      <w:r w:rsidRPr="0019592D">
        <w:rPr>
          <w:rFonts w:ascii="Book Antiqua" w:hAnsi="Book Antiqua"/>
          <w:color w:val="000000"/>
          <w:lang w:val="es-ES_tradnl"/>
        </w:rPr>
        <w:t>nual.</w:t>
      </w:r>
    </w:p>
    <w:p w14:paraId="4E299760" w14:textId="03614658" w:rsidR="00817801" w:rsidRPr="0019592D" w:rsidRDefault="00817801" w:rsidP="00AF51A1">
      <w:pPr>
        <w:tabs>
          <w:tab w:val="left" w:pos="180"/>
          <w:tab w:val="left" w:pos="270"/>
          <w:tab w:val="left" w:pos="360"/>
          <w:tab w:val="left" w:pos="450"/>
          <w:tab w:val="left" w:pos="630"/>
          <w:tab w:val="left" w:pos="810"/>
          <w:tab w:val="left" w:pos="900"/>
          <w:tab w:val="left" w:pos="990"/>
          <w:tab w:val="left" w:pos="1350"/>
          <w:tab w:val="left" w:pos="1440"/>
          <w:tab w:val="left" w:pos="1530"/>
        </w:tabs>
        <w:spacing w:line="480" w:lineRule="auto"/>
        <w:jc w:val="both"/>
        <w:rPr>
          <w:rFonts w:ascii="Book Antiqua" w:hAnsi="Book Antiqua"/>
          <w:color w:val="000000"/>
          <w:lang w:val="es-ES_tradnl"/>
        </w:rPr>
      </w:pP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t>El Departamento deberá</w:t>
      </w:r>
      <w:r w:rsidR="00A70399" w:rsidRPr="0019592D">
        <w:rPr>
          <w:rFonts w:ascii="Book Antiqua" w:hAnsi="Book Antiqua"/>
          <w:color w:val="000000"/>
          <w:lang w:val="es-ES_tradnl"/>
        </w:rPr>
        <w:t xml:space="preserve"> presentar un informe anual a la Asamblea Legislativa sobre el estado de los derechos de los trabajadores de la economía </w:t>
      </w:r>
      <w:proofErr w:type="spellStart"/>
      <w:r w:rsidR="00A70399" w:rsidRPr="0019592D">
        <w:rPr>
          <w:rFonts w:ascii="Book Antiqua" w:hAnsi="Book Antiqua"/>
          <w:color w:val="000000"/>
          <w:lang w:val="es-ES_tradnl"/>
        </w:rPr>
        <w:t>gig</w:t>
      </w:r>
      <w:proofErr w:type="spellEnd"/>
      <w:r w:rsidR="00A70399" w:rsidRPr="0019592D">
        <w:rPr>
          <w:rFonts w:ascii="Book Antiqua" w:hAnsi="Book Antiqua"/>
          <w:color w:val="000000"/>
          <w:lang w:val="es-ES_tradnl"/>
        </w:rPr>
        <w:t xml:space="preserve"> en Puerto Rico y las acciones tomadas para mejorar sus condiciones laborales. </w:t>
      </w:r>
    </w:p>
    <w:p w14:paraId="2A27FC85" w14:textId="3EDBA95A" w:rsidR="00AF51A1" w:rsidRPr="0019592D" w:rsidRDefault="00AF51A1" w:rsidP="00AF51A1">
      <w:pPr>
        <w:tabs>
          <w:tab w:val="left" w:pos="180"/>
          <w:tab w:val="left" w:pos="270"/>
          <w:tab w:val="left" w:pos="360"/>
          <w:tab w:val="left" w:pos="450"/>
          <w:tab w:val="left" w:pos="630"/>
          <w:tab w:val="left" w:pos="810"/>
          <w:tab w:val="left" w:pos="900"/>
          <w:tab w:val="left" w:pos="990"/>
          <w:tab w:val="left" w:pos="1350"/>
          <w:tab w:val="left" w:pos="1440"/>
          <w:tab w:val="left" w:pos="1530"/>
        </w:tabs>
        <w:spacing w:line="480" w:lineRule="auto"/>
        <w:jc w:val="both"/>
        <w:rPr>
          <w:rFonts w:ascii="Book Antiqua" w:hAnsi="Book Antiqua"/>
          <w:color w:val="000000"/>
          <w:lang w:val="es-ES_tradnl"/>
        </w:rPr>
      </w:pP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t xml:space="preserve">Artículo </w:t>
      </w:r>
      <w:r w:rsidR="0064316E" w:rsidRPr="0019592D">
        <w:rPr>
          <w:rFonts w:ascii="Book Antiqua" w:hAnsi="Book Antiqua"/>
          <w:color w:val="000000"/>
          <w:lang w:val="es-ES_tradnl"/>
        </w:rPr>
        <w:t>9</w:t>
      </w:r>
      <w:r w:rsidRPr="0019592D">
        <w:rPr>
          <w:rFonts w:ascii="Book Antiqua" w:hAnsi="Book Antiqua"/>
          <w:color w:val="000000"/>
          <w:lang w:val="es-ES_tradnl"/>
        </w:rPr>
        <w:t>.- Penalidades.</w:t>
      </w:r>
    </w:p>
    <w:p w14:paraId="18F33F99" w14:textId="398020F1" w:rsidR="00A70399" w:rsidRPr="0019592D" w:rsidRDefault="00AF51A1" w:rsidP="00A70399">
      <w:pPr>
        <w:tabs>
          <w:tab w:val="left" w:pos="180"/>
          <w:tab w:val="left" w:pos="270"/>
          <w:tab w:val="left" w:pos="360"/>
          <w:tab w:val="left" w:pos="450"/>
          <w:tab w:val="left" w:pos="630"/>
          <w:tab w:val="left" w:pos="810"/>
          <w:tab w:val="left" w:pos="900"/>
          <w:tab w:val="left" w:pos="990"/>
          <w:tab w:val="left" w:pos="1350"/>
          <w:tab w:val="left" w:pos="1440"/>
          <w:tab w:val="left" w:pos="1530"/>
        </w:tabs>
        <w:spacing w:line="480" w:lineRule="auto"/>
        <w:jc w:val="both"/>
        <w:rPr>
          <w:rFonts w:ascii="Book Antiqua" w:hAnsi="Book Antiqua"/>
          <w:color w:val="000000"/>
          <w:lang w:val="es-ES_tradnl"/>
        </w:rPr>
      </w:pPr>
      <w:r w:rsidRPr="0019592D">
        <w:rPr>
          <w:rFonts w:ascii="Book Antiqua" w:hAnsi="Book Antiqua"/>
          <w:color w:val="000000"/>
          <w:lang w:val="es-ES_tradnl"/>
        </w:rPr>
        <w:tab/>
      </w:r>
      <w:r w:rsidR="00C94E56" w:rsidRPr="0019592D">
        <w:rPr>
          <w:rFonts w:ascii="Book Antiqua" w:hAnsi="Book Antiqua"/>
          <w:color w:val="000000"/>
          <w:lang w:val="es-ES_tradnl"/>
        </w:rPr>
        <w:tab/>
      </w:r>
      <w:r w:rsidR="00C94E56" w:rsidRPr="0019592D">
        <w:rPr>
          <w:rFonts w:ascii="Book Antiqua" w:hAnsi="Book Antiqua"/>
          <w:color w:val="000000"/>
          <w:lang w:val="es-ES_tradnl"/>
        </w:rPr>
        <w:tab/>
      </w:r>
      <w:r w:rsidR="00C94E56" w:rsidRPr="0019592D">
        <w:rPr>
          <w:rFonts w:ascii="Book Antiqua" w:hAnsi="Book Antiqua"/>
          <w:color w:val="000000"/>
          <w:lang w:val="es-ES_tradnl"/>
        </w:rPr>
        <w:tab/>
      </w:r>
      <w:r w:rsidR="00C94E56" w:rsidRPr="0019592D">
        <w:rPr>
          <w:rFonts w:ascii="Book Antiqua" w:hAnsi="Book Antiqua"/>
          <w:color w:val="000000"/>
          <w:lang w:val="es-ES_tradnl"/>
        </w:rPr>
        <w:tab/>
      </w:r>
      <w:r w:rsidRPr="0019592D">
        <w:rPr>
          <w:rFonts w:ascii="Book Antiqua" w:hAnsi="Book Antiqua"/>
          <w:color w:val="000000"/>
          <w:lang w:val="es-ES_tradnl"/>
        </w:rPr>
        <w:t xml:space="preserve">Cualquier plataforma digital que incumpla con las disposiciones de esta Ley </w:t>
      </w:r>
      <w:r w:rsidR="00C94E56" w:rsidRPr="0019592D">
        <w:rPr>
          <w:rFonts w:ascii="Book Antiqua" w:hAnsi="Book Antiqua"/>
          <w:color w:val="000000"/>
          <w:lang w:val="es-ES_tradnl"/>
        </w:rPr>
        <w:t>o de los reglamentos que al amparo de esta se promulguen, podrá ser penalizada con multas administrativas que no excederán de diez mil (10,000) dólares por cada violación.</w:t>
      </w:r>
      <w:r w:rsidR="00C94E56" w:rsidRPr="0019592D">
        <w:rPr>
          <w:rFonts w:ascii="Book Antiqua" w:hAnsi="Book Antiqua"/>
          <w:color w:val="000000"/>
          <w:lang w:val="es-ES_tradnl"/>
        </w:rPr>
        <w:cr/>
      </w:r>
      <w:r w:rsidR="00A70399" w:rsidRPr="0019592D">
        <w:rPr>
          <w:rFonts w:ascii="Book Antiqua" w:hAnsi="Book Antiqua"/>
          <w:color w:val="000000"/>
          <w:lang w:val="es-ES_tradnl"/>
        </w:rPr>
        <w:tab/>
      </w:r>
      <w:r w:rsidR="00A70399" w:rsidRPr="0019592D">
        <w:rPr>
          <w:rFonts w:ascii="Book Antiqua" w:hAnsi="Book Antiqua"/>
          <w:color w:val="000000"/>
          <w:lang w:val="es-ES_tradnl"/>
        </w:rPr>
        <w:tab/>
      </w:r>
      <w:r w:rsidR="00A70399" w:rsidRPr="0019592D">
        <w:rPr>
          <w:rFonts w:ascii="Book Antiqua" w:hAnsi="Book Antiqua"/>
          <w:color w:val="000000"/>
          <w:lang w:val="es-ES_tradnl"/>
        </w:rPr>
        <w:tab/>
      </w:r>
      <w:r w:rsidR="00A70399" w:rsidRPr="0019592D">
        <w:rPr>
          <w:rFonts w:ascii="Book Antiqua" w:hAnsi="Book Antiqua"/>
          <w:color w:val="000000"/>
          <w:lang w:val="es-ES_tradnl"/>
        </w:rPr>
        <w:tab/>
      </w:r>
      <w:r w:rsidR="00A70399" w:rsidRPr="0019592D">
        <w:rPr>
          <w:rFonts w:ascii="Book Antiqua" w:hAnsi="Book Antiqua"/>
          <w:color w:val="000000"/>
          <w:lang w:val="es-ES_tradnl"/>
        </w:rPr>
        <w:tab/>
        <w:t>Artículo 1</w:t>
      </w:r>
      <w:r w:rsidR="0064316E" w:rsidRPr="0019592D">
        <w:rPr>
          <w:rFonts w:ascii="Book Antiqua" w:hAnsi="Book Antiqua"/>
          <w:color w:val="000000"/>
          <w:lang w:val="es-ES_tradnl"/>
        </w:rPr>
        <w:t>0</w:t>
      </w:r>
      <w:r w:rsidR="00A70399" w:rsidRPr="0019592D">
        <w:rPr>
          <w:rFonts w:ascii="Book Antiqua" w:hAnsi="Book Antiqua"/>
          <w:color w:val="000000"/>
          <w:lang w:val="es-ES_tradnl"/>
        </w:rPr>
        <w:t xml:space="preserve">.- Cláusula de </w:t>
      </w:r>
      <w:r w:rsidR="00CC0EEE">
        <w:rPr>
          <w:rFonts w:ascii="Book Antiqua" w:hAnsi="Book Antiqua"/>
          <w:color w:val="000000"/>
          <w:lang w:val="es-ES_tradnl"/>
        </w:rPr>
        <w:t>s</w:t>
      </w:r>
      <w:r w:rsidR="00A70399" w:rsidRPr="0019592D">
        <w:rPr>
          <w:rFonts w:ascii="Book Antiqua" w:hAnsi="Book Antiqua"/>
          <w:color w:val="000000"/>
          <w:lang w:val="es-ES_tradnl"/>
        </w:rPr>
        <w:t>upremacía.</w:t>
      </w:r>
    </w:p>
    <w:p w14:paraId="768D2DCA" w14:textId="30C7A118" w:rsidR="00AF51A1" w:rsidRPr="0019592D" w:rsidRDefault="00A70399" w:rsidP="00A70399">
      <w:pPr>
        <w:tabs>
          <w:tab w:val="left" w:pos="180"/>
          <w:tab w:val="left" w:pos="270"/>
          <w:tab w:val="left" w:pos="360"/>
          <w:tab w:val="left" w:pos="450"/>
          <w:tab w:val="left" w:pos="630"/>
          <w:tab w:val="left" w:pos="810"/>
          <w:tab w:val="left" w:pos="900"/>
          <w:tab w:val="left" w:pos="990"/>
          <w:tab w:val="left" w:pos="1350"/>
          <w:tab w:val="left" w:pos="1440"/>
          <w:tab w:val="left" w:pos="1530"/>
        </w:tabs>
        <w:spacing w:line="480" w:lineRule="auto"/>
        <w:jc w:val="both"/>
        <w:rPr>
          <w:rFonts w:ascii="Book Antiqua" w:hAnsi="Book Antiqua"/>
          <w:color w:val="000000"/>
          <w:lang w:val="es-ES_tradnl"/>
        </w:rPr>
      </w:pP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r>
      <w:r w:rsidRPr="0019592D">
        <w:rPr>
          <w:rFonts w:ascii="Book Antiqua" w:hAnsi="Book Antiqua"/>
          <w:color w:val="000000"/>
          <w:lang w:val="es-ES_tradnl"/>
        </w:rPr>
        <w:tab/>
        <w:t>Ante cualquier inconsistencia entre la legislación, reglamentación, órdenes administrativas o cartas circulares vigentes y las disposiciones incluidas en esta Ley, se dispone la supremacía de esta legislación y la correspondiente enmienda o derogación de cualquier inconsistencia con este mandato.</w:t>
      </w:r>
    </w:p>
    <w:p w14:paraId="2A8F1A4A" w14:textId="42581080" w:rsidR="007F1114" w:rsidRPr="0019592D" w:rsidRDefault="007F1114" w:rsidP="007F1114">
      <w:pPr>
        <w:spacing w:line="480" w:lineRule="auto"/>
        <w:ind w:firstLine="720"/>
        <w:jc w:val="both"/>
        <w:rPr>
          <w:rFonts w:ascii="Book Antiqua" w:hAnsi="Book Antiqua"/>
          <w:color w:val="000000"/>
          <w:lang w:val="es-ES"/>
        </w:rPr>
      </w:pPr>
      <w:r w:rsidRPr="0019592D">
        <w:rPr>
          <w:rFonts w:ascii="Book Antiqua" w:hAnsi="Book Antiqua"/>
          <w:color w:val="000000"/>
          <w:lang w:val="es-ES_tradnl"/>
        </w:rPr>
        <w:t>A</w:t>
      </w:r>
      <w:r w:rsidR="000B10CC" w:rsidRPr="0019592D">
        <w:rPr>
          <w:rFonts w:ascii="Book Antiqua" w:hAnsi="Book Antiqua"/>
          <w:color w:val="000000"/>
          <w:lang w:val="es-ES_tradnl"/>
        </w:rPr>
        <w:t xml:space="preserve">rtículo </w:t>
      </w:r>
      <w:r w:rsidR="00A70399" w:rsidRPr="0019592D">
        <w:rPr>
          <w:rFonts w:ascii="Book Antiqua" w:hAnsi="Book Antiqua"/>
          <w:color w:val="000000"/>
          <w:lang w:val="es-ES_tradnl"/>
        </w:rPr>
        <w:t>1</w:t>
      </w:r>
      <w:r w:rsidR="0064316E" w:rsidRPr="0019592D">
        <w:rPr>
          <w:rFonts w:ascii="Book Antiqua" w:hAnsi="Book Antiqua"/>
          <w:color w:val="000000"/>
          <w:lang w:val="es-ES_tradnl"/>
        </w:rPr>
        <w:t>1</w:t>
      </w:r>
      <w:r w:rsidR="000B10CC" w:rsidRPr="0019592D">
        <w:rPr>
          <w:rFonts w:ascii="Book Antiqua" w:hAnsi="Book Antiqua"/>
          <w:color w:val="000000"/>
          <w:lang w:val="es-ES_tradnl"/>
        </w:rPr>
        <w:t xml:space="preserve">.- </w:t>
      </w:r>
      <w:r w:rsidRPr="0019592D">
        <w:rPr>
          <w:rFonts w:ascii="Book Antiqua" w:hAnsi="Book Antiqua"/>
          <w:color w:val="000000"/>
          <w:lang w:val="es-ES"/>
        </w:rPr>
        <w:t xml:space="preserve">Cláusula de separabilidad. </w:t>
      </w:r>
    </w:p>
    <w:p w14:paraId="0AB1D0F6" w14:textId="1ACC2FBC" w:rsidR="006B2490" w:rsidRPr="0019592D" w:rsidRDefault="006B2490" w:rsidP="008474F5">
      <w:pPr>
        <w:spacing w:line="480" w:lineRule="auto"/>
        <w:ind w:firstLine="720"/>
        <w:jc w:val="both"/>
        <w:rPr>
          <w:rFonts w:ascii="Book Antiqua" w:hAnsi="Book Antiqua"/>
          <w:color w:val="000000"/>
          <w:lang w:val="es-ES"/>
        </w:rPr>
      </w:pPr>
      <w:bookmarkStart w:id="3" w:name="_Hlk209097645"/>
      <w:r w:rsidRPr="0019592D">
        <w:rPr>
          <w:rFonts w:ascii="Book Antiqua" w:hAnsi="Book Antiqua"/>
          <w:color w:val="000000"/>
          <w:lang w:val="es-ES"/>
        </w:rPr>
        <w:lastRenderedPageBreak/>
        <w:t xml:space="preserve">Si cualquier artículo, inciso, parte, párrafo o cláusula de esta Ley o su aplicación a cualquier persona o circunstancia, fuera declarada inconstitucional por un Tribunal con jurisdicción, la sentencia dictada no afectará ni invalidará </w:t>
      </w:r>
      <w:r w:rsidR="00720669" w:rsidRPr="0019592D">
        <w:rPr>
          <w:rFonts w:ascii="Book Antiqua" w:hAnsi="Book Antiqua"/>
          <w:color w:val="000000"/>
          <w:lang w:val="es-ES"/>
        </w:rPr>
        <w:t>sus</w:t>
      </w:r>
      <w:r w:rsidRPr="0019592D">
        <w:rPr>
          <w:rFonts w:ascii="Book Antiqua" w:hAnsi="Book Antiqua"/>
          <w:color w:val="000000"/>
          <w:lang w:val="es-ES"/>
        </w:rPr>
        <w:t xml:space="preserve"> demás disposiciones, sino que su efecto quedará limitado y será extensivo al inciso, parte, párrafo o cláusula de esta, o su aplicación, que hubiera sido declarada inconstitucional. </w:t>
      </w:r>
    </w:p>
    <w:bookmarkEnd w:id="3"/>
    <w:p w14:paraId="62AA19CC" w14:textId="07317E51" w:rsidR="006B2490" w:rsidRPr="0019592D" w:rsidRDefault="008474F5" w:rsidP="008474F5">
      <w:pPr>
        <w:spacing w:line="480" w:lineRule="auto"/>
        <w:ind w:firstLine="720"/>
        <w:jc w:val="both"/>
        <w:rPr>
          <w:rFonts w:ascii="Book Antiqua" w:hAnsi="Book Antiqua"/>
          <w:color w:val="000000"/>
          <w:lang w:val="es-PR"/>
        </w:rPr>
      </w:pPr>
      <w:r w:rsidRPr="0019592D">
        <w:rPr>
          <w:rFonts w:ascii="Book Antiqua" w:hAnsi="Book Antiqua"/>
          <w:color w:val="000000"/>
          <w:lang w:val="es-PR"/>
        </w:rPr>
        <w:t xml:space="preserve">Artículo </w:t>
      </w:r>
      <w:r w:rsidR="00A70399" w:rsidRPr="0019592D">
        <w:rPr>
          <w:rFonts w:ascii="Book Antiqua" w:hAnsi="Book Antiqua"/>
          <w:color w:val="000000"/>
          <w:lang w:val="es-PR"/>
        </w:rPr>
        <w:t>1</w:t>
      </w:r>
      <w:r w:rsidR="0064316E" w:rsidRPr="0019592D">
        <w:rPr>
          <w:rFonts w:ascii="Book Antiqua" w:hAnsi="Book Antiqua"/>
          <w:color w:val="000000"/>
          <w:lang w:val="es-PR"/>
        </w:rPr>
        <w:t>2</w:t>
      </w:r>
      <w:r w:rsidR="006B2490" w:rsidRPr="0019592D">
        <w:rPr>
          <w:rFonts w:ascii="Book Antiqua" w:hAnsi="Book Antiqua"/>
          <w:color w:val="000000"/>
          <w:lang w:val="es-PR"/>
        </w:rPr>
        <w:t xml:space="preserve">.- Vigencia. </w:t>
      </w:r>
    </w:p>
    <w:p w14:paraId="4B7AECB1" w14:textId="38EF4FD4" w:rsidR="00B84FBC" w:rsidRPr="00ED13CB" w:rsidRDefault="00B84FBC" w:rsidP="00ED13CB">
      <w:pPr>
        <w:spacing w:line="480" w:lineRule="auto"/>
        <w:ind w:firstLine="720"/>
        <w:jc w:val="both"/>
        <w:rPr>
          <w:rFonts w:ascii="Book Antiqua" w:hAnsi="Book Antiqua"/>
          <w:bCs/>
          <w:color w:val="000000"/>
          <w:lang w:val="es-PR"/>
        </w:rPr>
      </w:pPr>
      <w:r w:rsidRPr="0019592D">
        <w:rPr>
          <w:rFonts w:ascii="Book Antiqua" w:hAnsi="Book Antiqua"/>
          <w:bCs/>
          <w:color w:val="000000"/>
          <w:lang w:val="es-PR"/>
        </w:rPr>
        <w:t>Esta Ley comenzará a regir</w:t>
      </w:r>
      <w:r w:rsidR="00FA1490">
        <w:rPr>
          <w:rFonts w:ascii="Book Antiqua" w:hAnsi="Book Antiqua"/>
          <w:bCs/>
          <w:color w:val="000000"/>
          <w:lang w:val="es-PR"/>
        </w:rPr>
        <w:t xml:space="preserve"> </w:t>
      </w:r>
      <w:r w:rsidRPr="0019592D">
        <w:rPr>
          <w:rFonts w:ascii="Book Antiqua" w:hAnsi="Book Antiqua"/>
          <w:bCs/>
          <w:color w:val="000000"/>
          <w:lang w:val="es-PR"/>
        </w:rPr>
        <w:t>inmediatamente después de su aprobación</w:t>
      </w:r>
      <w:r w:rsidR="00307816">
        <w:rPr>
          <w:rFonts w:ascii="Book Antiqua" w:hAnsi="Book Antiqua"/>
          <w:bCs/>
          <w:color w:val="000000"/>
          <w:lang w:val="es-PR"/>
        </w:rPr>
        <w:t>. No obstante</w:t>
      </w:r>
      <w:r w:rsidR="00ED13CB">
        <w:rPr>
          <w:rFonts w:ascii="Book Antiqua" w:hAnsi="Book Antiqua"/>
          <w:bCs/>
          <w:color w:val="000000"/>
          <w:lang w:val="es-PR"/>
        </w:rPr>
        <w:t>,</w:t>
      </w:r>
      <w:r w:rsidR="00307816">
        <w:rPr>
          <w:rFonts w:ascii="Book Antiqua" w:hAnsi="Book Antiqua"/>
          <w:bCs/>
          <w:color w:val="000000"/>
          <w:lang w:val="es-PR"/>
        </w:rPr>
        <w:t xml:space="preserve"> la misma </w:t>
      </w:r>
      <w:r w:rsidR="00ED13CB">
        <w:rPr>
          <w:rFonts w:ascii="Book Antiqua" w:hAnsi="Book Antiqua"/>
          <w:bCs/>
          <w:color w:val="000000"/>
          <w:lang w:val="es-PR"/>
        </w:rPr>
        <w:t xml:space="preserve">será efectiva </w:t>
      </w:r>
      <w:r w:rsidR="002B3736">
        <w:rPr>
          <w:rFonts w:ascii="Book Antiqua" w:hAnsi="Book Antiqua"/>
          <w:bCs/>
          <w:color w:val="000000"/>
          <w:lang w:val="es-PR"/>
        </w:rPr>
        <w:t xml:space="preserve">a los </w:t>
      </w:r>
      <w:r w:rsidR="00ED13CB">
        <w:rPr>
          <w:rFonts w:ascii="Book Antiqua" w:hAnsi="Book Antiqua"/>
          <w:bCs/>
          <w:color w:val="000000"/>
          <w:lang w:val="es-PR"/>
        </w:rPr>
        <w:t xml:space="preserve">noventa (90) días </w:t>
      </w:r>
      <w:r w:rsidR="002B3736">
        <w:rPr>
          <w:rFonts w:ascii="Book Antiqua" w:hAnsi="Book Antiqua"/>
          <w:bCs/>
          <w:color w:val="000000"/>
          <w:lang w:val="es-PR"/>
        </w:rPr>
        <w:t xml:space="preserve">después </w:t>
      </w:r>
      <w:r w:rsidR="00ED13CB">
        <w:rPr>
          <w:rFonts w:ascii="Book Antiqua" w:hAnsi="Book Antiqua"/>
          <w:bCs/>
          <w:color w:val="000000"/>
          <w:lang w:val="es-PR"/>
        </w:rPr>
        <w:t xml:space="preserve">de que el </w:t>
      </w:r>
      <w:r w:rsidR="00ED13CB" w:rsidRPr="0019592D">
        <w:rPr>
          <w:rFonts w:ascii="Book Antiqua" w:hAnsi="Book Antiqua"/>
          <w:color w:val="000000"/>
          <w:lang w:val="es-ES_tradnl"/>
        </w:rPr>
        <w:t xml:space="preserve">Departamento del Trabajo y Recursos Humanos de Puerto Rico </w:t>
      </w:r>
      <w:r w:rsidR="00ED13CB">
        <w:rPr>
          <w:rFonts w:ascii="Book Antiqua" w:hAnsi="Book Antiqua"/>
          <w:color w:val="000000"/>
          <w:lang w:val="es-ES_tradnl"/>
        </w:rPr>
        <w:t>elabore, revise o modifique la r</w:t>
      </w:r>
      <w:r w:rsidR="00ED13CB" w:rsidRPr="0019592D">
        <w:rPr>
          <w:rFonts w:ascii="Book Antiqua" w:hAnsi="Book Antiqua"/>
          <w:color w:val="000000"/>
          <w:lang w:val="es-ES_tradnl"/>
        </w:rPr>
        <w:t>eglamenta</w:t>
      </w:r>
      <w:r w:rsidR="00ED13CB">
        <w:rPr>
          <w:rFonts w:ascii="Book Antiqua" w:hAnsi="Book Antiqua"/>
          <w:color w:val="000000"/>
          <w:lang w:val="es-ES_tradnl"/>
        </w:rPr>
        <w:t xml:space="preserve">ción a los efectos aquí </w:t>
      </w:r>
      <w:r w:rsidR="00ED13CB" w:rsidRPr="0019592D">
        <w:rPr>
          <w:rFonts w:ascii="Book Antiqua" w:hAnsi="Book Antiqua"/>
          <w:color w:val="000000"/>
          <w:lang w:val="es-ES_tradnl"/>
        </w:rPr>
        <w:t>establecido</w:t>
      </w:r>
      <w:r w:rsidR="00ED13CB">
        <w:rPr>
          <w:rFonts w:ascii="Book Antiqua" w:hAnsi="Book Antiqua"/>
          <w:color w:val="000000"/>
          <w:lang w:val="es-ES_tradnl"/>
        </w:rPr>
        <w:t>s, e implemente el registro y sistema de querellas dispuesto en el Artículo 7</w:t>
      </w:r>
      <w:r w:rsidRPr="0019592D">
        <w:rPr>
          <w:rFonts w:ascii="Book Antiqua" w:hAnsi="Book Antiqua"/>
          <w:bCs/>
          <w:color w:val="000000"/>
          <w:lang w:val="es-PR"/>
        </w:rPr>
        <w:t>.</w:t>
      </w:r>
    </w:p>
    <w:sectPr w:rsidR="00B84FBC" w:rsidRPr="00ED13CB"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9BD7B" w14:textId="77777777" w:rsidR="009549E4" w:rsidRDefault="009549E4">
      <w:r>
        <w:separator/>
      </w:r>
    </w:p>
  </w:endnote>
  <w:endnote w:type="continuationSeparator" w:id="0">
    <w:p w14:paraId="0EE3AA22" w14:textId="77777777" w:rsidR="009549E4" w:rsidRDefault="00954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78A9D" w14:textId="77777777" w:rsidR="00180A8C" w:rsidRDefault="00180A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4482C" w14:textId="77777777" w:rsidR="00180A8C" w:rsidRDefault="00180A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1CC98" w14:textId="77777777" w:rsidR="00180A8C" w:rsidRDefault="00180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95635" w14:textId="77777777" w:rsidR="009549E4" w:rsidRDefault="009549E4">
      <w:r>
        <w:separator/>
      </w:r>
    </w:p>
  </w:footnote>
  <w:footnote w:type="continuationSeparator" w:id="0">
    <w:p w14:paraId="4417BAF1" w14:textId="77777777" w:rsidR="009549E4" w:rsidRDefault="009549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21586E60" w:rsidR="009C3B65" w:rsidRDefault="007A5804"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588F14AB" w:rsidR="009C3B65" w:rsidRPr="00494A4B" w:rsidRDefault="007A5804" w:rsidP="00CF0F75">
    <w:pPr>
      <w:pStyle w:val="Header"/>
      <w:framePr w:wrap="around" w:vAnchor="text" w:hAnchor="margin" w:xAlign="center" w:y="1"/>
      <w:rPr>
        <w:rStyle w:val="PageNumber"/>
        <w:rFonts w:ascii="Book Antiqua" w:eastAsiaTheme="majorEastAsia" w:hAnsi="Book Antiqua"/>
      </w:rPr>
    </w:pPr>
    <w:r w:rsidRPr="00494A4B">
      <w:rPr>
        <w:rStyle w:val="PageNumber"/>
        <w:rFonts w:ascii="Book Antiqua" w:eastAsiaTheme="majorEastAsia" w:hAnsi="Book Antiqua"/>
      </w:rPr>
      <w:fldChar w:fldCharType="begin"/>
    </w:r>
    <w:r w:rsidRPr="00494A4B">
      <w:rPr>
        <w:rStyle w:val="PageNumber"/>
        <w:rFonts w:ascii="Book Antiqua" w:eastAsiaTheme="majorEastAsia" w:hAnsi="Book Antiqua"/>
      </w:rPr>
      <w:instrText xml:space="preserve">PAGE  </w:instrText>
    </w:r>
    <w:r w:rsidRPr="00494A4B">
      <w:rPr>
        <w:rStyle w:val="PageNumber"/>
        <w:rFonts w:ascii="Book Antiqua" w:eastAsiaTheme="majorEastAsia" w:hAnsi="Book Antiqua"/>
      </w:rPr>
      <w:fldChar w:fldCharType="separate"/>
    </w:r>
    <w:r w:rsidRPr="00494A4B">
      <w:rPr>
        <w:rStyle w:val="PageNumber"/>
        <w:rFonts w:ascii="Book Antiqua" w:eastAsiaTheme="majorEastAsia" w:hAnsi="Book Antiqua"/>
        <w:noProof/>
      </w:rPr>
      <w:t>4</w:t>
    </w:r>
    <w:r w:rsidRPr="00494A4B">
      <w:rPr>
        <w:rStyle w:val="PageNumber"/>
        <w:rFonts w:ascii="Book Antiqua" w:eastAsiaTheme="majorEastAsia" w:hAnsi="Book Antiqua"/>
      </w:rPr>
      <w:fldChar w:fldCharType="end"/>
    </w:r>
  </w:p>
  <w:p w14:paraId="07B92ED3" w14:textId="77777777" w:rsidR="009C3B65" w:rsidRDefault="009C3B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0F4B7" w14:textId="21219B88" w:rsidR="00180A8C" w:rsidRDefault="00180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1C45CB"/>
    <w:multiLevelType w:val="hybridMultilevel"/>
    <w:tmpl w:val="630AFB6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4C0FD4"/>
    <w:multiLevelType w:val="hybridMultilevel"/>
    <w:tmpl w:val="A4060194"/>
    <w:lvl w:ilvl="0" w:tplc="A6163E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7BD3D70"/>
    <w:multiLevelType w:val="hybridMultilevel"/>
    <w:tmpl w:val="66924D14"/>
    <w:lvl w:ilvl="0" w:tplc="91F4BC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7AC4F40"/>
    <w:multiLevelType w:val="hybridMultilevel"/>
    <w:tmpl w:val="E6525BDE"/>
    <w:lvl w:ilvl="0" w:tplc="0608DEB8">
      <w:start w:val="1"/>
      <w:numFmt w:val="decimal"/>
      <w:lvlText w:val="%1."/>
      <w:lvlJc w:val="left"/>
      <w:pPr>
        <w:ind w:left="1716" w:hanging="360"/>
      </w:pPr>
      <w:rPr>
        <w:rFonts w:hint="default"/>
      </w:rPr>
    </w:lvl>
    <w:lvl w:ilvl="1" w:tplc="04090019" w:tentative="1">
      <w:start w:val="1"/>
      <w:numFmt w:val="lowerLetter"/>
      <w:lvlText w:val="%2."/>
      <w:lvlJc w:val="left"/>
      <w:pPr>
        <w:ind w:left="2436" w:hanging="360"/>
      </w:pPr>
    </w:lvl>
    <w:lvl w:ilvl="2" w:tplc="0409001B" w:tentative="1">
      <w:start w:val="1"/>
      <w:numFmt w:val="lowerRoman"/>
      <w:lvlText w:val="%3."/>
      <w:lvlJc w:val="right"/>
      <w:pPr>
        <w:ind w:left="3156" w:hanging="180"/>
      </w:pPr>
    </w:lvl>
    <w:lvl w:ilvl="3" w:tplc="0409000F" w:tentative="1">
      <w:start w:val="1"/>
      <w:numFmt w:val="decimal"/>
      <w:lvlText w:val="%4."/>
      <w:lvlJc w:val="left"/>
      <w:pPr>
        <w:ind w:left="3876" w:hanging="360"/>
      </w:pPr>
    </w:lvl>
    <w:lvl w:ilvl="4" w:tplc="04090019" w:tentative="1">
      <w:start w:val="1"/>
      <w:numFmt w:val="lowerLetter"/>
      <w:lvlText w:val="%5."/>
      <w:lvlJc w:val="left"/>
      <w:pPr>
        <w:ind w:left="4596" w:hanging="360"/>
      </w:pPr>
    </w:lvl>
    <w:lvl w:ilvl="5" w:tplc="0409001B" w:tentative="1">
      <w:start w:val="1"/>
      <w:numFmt w:val="lowerRoman"/>
      <w:lvlText w:val="%6."/>
      <w:lvlJc w:val="right"/>
      <w:pPr>
        <w:ind w:left="5316" w:hanging="180"/>
      </w:pPr>
    </w:lvl>
    <w:lvl w:ilvl="6" w:tplc="0409000F" w:tentative="1">
      <w:start w:val="1"/>
      <w:numFmt w:val="decimal"/>
      <w:lvlText w:val="%7."/>
      <w:lvlJc w:val="left"/>
      <w:pPr>
        <w:ind w:left="6036" w:hanging="360"/>
      </w:pPr>
    </w:lvl>
    <w:lvl w:ilvl="7" w:tplc="04090019" w:tentative="1">
      <w:start w:val="1"/>
      <w:numFmt w:val="lowerLetter"/>
      <w:lvlText w:val="%8."/>
      <w:lvlJc w:val="left"/>
      <w:pPr>
        <w:ind w:left="6756" w:hanging="360"/>
      </w:pPr>
    </w:lvl>
    <w:lvl w:ilvl="8" w:tplc="0409001B" w:tentative="1">
      <w:start w:val="1"/>
      <w:numFmt w:val="lowerRoman"/>
      <w:lvlText w:val="%9."/>
      <w:lvlJc w:val="right"/>
      <w:pPr>
        <w:ind w:left="7476" w:hanging="180"/>
      </w:pPr>
    </w:lvl>
  </w:abstractNum>
  <w:abstractNum w:abstractNumId="8"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1"/>
  </w:num>
  <w:num w:numId="2" w16cid:durableId="1149977030">
    <w:abstractNumId w:val="3"/>
  </w:num>
  <w:num w:numId="3" w16cid:durableId="1686638705">
    <w:abstractNumId w:val="0"/>
  </w:num>
  <w:num w:numId="4" w16cid:durableId="629213271">
    <w:abstractNumId w:val="6"/>
  </w:num>
  <w:num w:numId="5" w16cid:durableId="1201750360">
    <w:abstractNumId w:val="8"/>
  </w:num>
  <w:num w:numId="6" w16cid:durableId="1476751936">
    <w:abstractNumId w:val="9"/>
  </w:num>
  <w:num w:numId="7" w16cid:durableId="234123091">
    <w:abstractNumId w:val="5"/>
  </w:num>
  <w:num w:numId="8" w16cid:durableId="1949116203">
    <w:abstractNumId w:val="2"/>
  </w:num>
  <w:num w:numId="9" w16cid:durableId="1703437190">
    <w:abstractNumId w:val="4"/>
  </w:num>
  <w:num w:numId="10" w16cid:durableId="1741566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1285"/>
    <w:rsid w:val="00030BD0"/>
    <w:rsid w:val="00033F50"/>
    <w:rsid w:val="000659DC"/>
    <w:rsid w:val="0008058B"/>
    <w:rsid w:val="00081174"/>
    <w:rsid w:val="00084543"/>
    <w:rsid w:val="00084A93"/>
    <w:rsid w:val="00085182"/>
    <w:rsid w:val="00092D10"/>
    <w:rsid w:val="000A1549"/>
    <w:rsid w:val="000A1EF2"/>
    <w:rsid w:val="000B10CC"/>
    <w:rsid w:val="000C2A42"/>
    <w:rsid w:val="000C7453"/>
    <w:rsid w:val="000D4F6A"/>
    <w:rsid w:val="000E04AE"/>
    <w:rsid w:val="00101D3D"/>
    <w:rsid w:val="00103731"/>
    <w:rsid w:val="00107E6F"/>
    <w:rsid w:val="00123644"/>
    <w:rsid w:val="00127953"/>
    <w:rsid w:val="0013026D"/>
    <w:rsid w:val="0013220B"/>
    <w:rsid w:val="001333A4"/>
    <w:rsid w:val="00133DC2"/>
    <w:rsid w:val="00143CD4"/>
    <w:rsid w:val="00145E73"/>
    <w:rsid w:val="0015108F"/>
    <w:rsid w:val="00153484"/>
    <w:rsid w:val="0016281F"/>
    <w:rsid w:val="00165088"/>
    <w:rsid w:val="00177DB4"/>
    <w:rsid w:val="00180A8C"/>
    <w:rsid w:val="00184F92"/>
    <w:rsid w:val="001921A2"/>
    <w:rsid w:val="00193EF0"/>
    <w:rsid w:val="0019592D"/>
    <w:rsid w:val="001A1C0F"/>
    <w:rsid w:val="001A20B0"/>
    <w:rsid w:val="001C639B"/>
    <w:rsid w:val="001C6D85"/>
    <w:rsid w:val="001D267D"/>
    <w:rsid w:val="001D27E4"/>
    <w:rsid w:val="001E0120"/>
    <w:rsid w:val="00241553"/>
    <w:rsid w:val="0024431D"/>
    <w:rsid w:val="00245249"/>
    <w:rsid w:val="00247F2A"/>
    <w:rsid w:val="00251AD0"/>
    <w:rsid w:val="0025269C"/>
    <w:rsid w:val="002531B7"/>
    <w:rsid w:val="00256009"/>
    <w:rsid w:val="002607CF"/>
    <w:rsid w:val="00264628"/>
    <w:rsid w:val="002764B4"/>
    <w:rsid w:val="00277BEA"/>
    <w:rsid w:val="002818A4"/>
    <w:rsid w:val="002A0B0F"/>
    <w:rsid w:val="002A6B4A"/>
    <w:rsid w:val="002B2798"/>
    <w:rsid w:val="002B3736"/>
    <w:rsid w:val="002B69BC"/>
    <w:rsid w:val="002D1048"/>
    <w:rsid w:val="002D1D7C"/>
    <w:rsid w:val="002E5305"/>
    <w:rsid w:val="002E559D"/>
    <w:rsid w:val="002E5664"/>
    <w:rsid w:val="002F1300"/>
    <w:rsid w:val="002F22C3"/>
    <w:rsid w:val="003070D2"/>
    <w:rsid w:val="00307816"/>
    <w:rsid w:val="00307DB0"/>
    <w:rsid w:val="00314BED"/>
    <w:rsid w:val="00315E6C"/>
    <w:rsid w:val="00326007"/>
    <w:rsid w:val="00347A9F"/>
    <w:rsid w:val="00350353"/>
    <w:rsid w:val="003631D2"/>
    <w:rsid w:val="00364DB3"/>
    <w:rsid w:val="00381066"/>
    <w:rsid w:val="00381B18"/>
    <w:rsid w:val="003830F4"/>
    <w:rsid w:val="00385472"/>
    <w:rsid w:val="003917F3"/>
    <w:rsid w:val="00391B3F"/>
    <w:rsid w:val="00393DC0"/>
    <w:rsid w:val="003A22F8"/>
    <w:rsid w:val="003C48C7"/>
    <w:rsid w:val="003C6074"/>
    <w:rsid w:val="003C7B30"/>
    <w:rsid w:val="003D234B"/>
    <w:rsid w:val="003E68B4"/>
    <w:rsid w:val="003F1B3F"/>
    <w:rsid w:val="00402160"/>
    <w:rsid w:val="00417444"/>
    <w:rsid w:val="00430392"/>
    <w:rsid w:val="004430A3"/>
    <w:rsid w:val="004526B3"/>
    <w:rsid w:val="00452D1C"/>
    <w:rsid w:val="0045612D"/>
    <w:rsid w:val="0045632B"/>
    <w:rsid w:val="00471018"/>
    <w:rsid w:val="004776BE"/>
    <w:rsid w:val="00482EDC"/>
    <w:rsid w:val="00494A4B"/>
    <w:rsid w:val="004A5BD4"/>
    <w:rsid w:val="004B03B0"/>
    <w:rsid w:val="004B13BC"/>
    <w:rsid w:val="004B2AA0"/>
    <w:rsid w:val="004D4050"/>
    <w:rsid w:val="004D59CE"/>
    <w:rsid w:val="004E0E24"/>
    <w:rsid w:val="004F2274"/>
    <w:rsid w:val="004F6713"/>
    <w:rsid w:val="005056E8"/>
    <w:rsid w:val="00507358"/>
    <w:rsid w:val="00510E6B"/>
    <w:rsid w:val="00516CC6"/>
    <w:rsid w:val="00525B8C"/>
    <w:rsid w:val="005262A6"/>
    <w:rsid w:val="00532450"/>
    <w:rsid w:val="00544A05"/>
    <w:rsid w:val="005554AE"/>
    <w:rsid w:val="0057055A"/>
    <w:rsid w:val="005708F3"/>
    <w:rsid w:val="005B7FCB"/>
    <w:rsid w:val="005C0C4D"/>
    <w:rsid w:val="005D0662"/>
    <w:rsid w:val="005D0AF2"/>
    <w:rsid w:val="005D6A45"/>
    <w:rsid w:val="005E1849"/>
    <w:rsid w:val="005F15A2"/>
    <w:rsid w:val="005F3D11"/>
    <w:rsid w:val="00602A5F"/>
    <w:rsid w:val="0060783A"/>
    <w:rsid w:val="00625D95"/>
    <w:rsid w:val="00632963"/>
    <w:rsid w:val="00642CB0"/>
    <w:rsid w:val="0064316E"/>
    <w:rsid w:val="00650042"/>
    <w:rsid w:val="0065248C"/>
    <w:rsid w:val="00653379"/>
    <w:rsid w:val="0065502E"/>
    <w:rsid w:val="006669DB"/>
    <w:rsid w:val="00676FD2"/>
    <w:rsid w:val="006865F1"/>
    <w:rsid w:val="006921AE"/>
    <w:rsid w:val="00697ED5"/>
    <w:rsid w:val="006B0758"/>
    <w:rsid w:val="006B2490"/>
    <w:rsid w:val="006E3C73"/>
    <w:rsid w:val="006F53C9"/>
    <w:rsid w:val="00702D46"/>
    <w:rsid w:val="00711E4A"/>
    <w:rsid w:val="00720669"/>
    <w:rsid w:val="00720F7D"/>
    <w:rsid w:val="007334BF"/>
    <w:rsid w:val="00744EE8"/>
    <w:rsid w:val="00755983"/>
    <w:rsid w:val="007662D9"/>
    <w:rsid w:val="00787A8E"/>
    <w:rsid w:val="007947C5"/>
    <w:rsid w:val="007A5804"/>
    <w:rsid w:val="007C127E"/>
    <w:rsid w:val="007C2E76"/>
    <w:rsid w:val="007C4B9A"/>
    <w:rsid w:val="007C5881"/>
    <w:rsid w:val="007F1114"/>
    <w:rsid w:val="007F34E5"/>
    <w:rsid w:val="00800206"/>
    <w:rsid w:val="008059C1"/>
    <w:rsid w:val="00805E7C"/>
    <w:rsid w:val="00811C00"/>
    <w:rsid w:val="00817801"/>
    <w:rsid w:val="00817C43"/>
    <w:rsid w:val="008260E6"/>
    <w:rsid w:val="00831252"/>
    <w:rsid w:val="008419C0"/>
    <w:rsid w:val="00841AA4"/>
    <w:rsid w:val="008474F5"/>
    <w:rsid w:val="0085354E"/>
    <w:rsid w:val="00872D3B"/>
    <w:rsid w:val="0089266D"/>
    <w:rsid w:val="008936A6"/>
    <w:rsid w:val="0089403C"/>
    <w:rsid w:val="008A0433"/>
    <w:rsid w:val="008A3DD1"/>
    <w:rsid w:val="008A4782"/>
    <w:rsid w:val="008B4169"/>
    <w:rsid w:val="008B6582"/>
    <w:rsid w:val="008C6BA1"/>
    <w:rsid w:val="008E7FE0"/>
    <w:rsid w:val="008F03DE"/>
    <w:rsid w:val="008F29FF"/>
    <w:rsid w:val="00905726"/>
    <w:rsid w:val="00921688"/>
    <w:rsid w:val="0092437A"/>
    <w:rsid w:val="00930331"/>
    <w:rsid w:val="0093396D"/>
    <w:rsid w:val="00940E7A"/>
    <w:rsid w:val="00941413"/>
    <w:rsid w:val="00952DAF"/>
    <w:rsid w:val="009549E4"/>
    <w:rsid w:val="00955402"/>
    <w:rsid w:val="0095799F"/>
    <w:rsid w:val="00957B28"/>
    <w:rsid w:val="00974B49"/>
    <w:rsid w:val="00980636"/>
    <w:rsid w:val="009A433B"/>
    <w:rsid w:val="009B57A3"/>
    <w:rsid w:val="009C3B65"/>
    <w:rsid w:val="009C7D74"/>
    <w:rsid w:val="009D2C27"/>
    <w:rsid w:val="009D4074"/>
    <w:rsid w:val="00A13462"/>
    <w:rsid w:val="00A24770"/>
    <w:rsid w:val="00A27127"/>
    <w:rsid w:val="00A275D5"/>
    <w:rsid w:val="00A441CC"/>
    <w:rsid w:val="00A54624"/>
    <w:rsid w:val="00A6414B"/>
    <w:rsid w:val="00A67C65"/>
    <w:rsid w:val="00A70399"/>
    <w:rsid w:val="00A7196C"/>
    <w:rsid w:val="00A73D82"/>
    <w:rsid w:val="00A8523D"/>
    <w:rsid w:val="00A87A3C"/>
    <w:rsid w:val="00A9639F"/>
    <w:rsid w:val="00AA0E37"/>
    <w:rsid w:val="00AA65D2"/>
    <w:rsid w:val="00AA680B"/>
    <w:rsid w:val="00AD00D3"/>
    <w:rsid w:val="00AD69AC"/>
    <w:rsid w:val="00AD6EF3"/>
    <w:rsid w:val="00AE73E3"/>
    <w:rsid w:val="00AE7601"/>
    <w:rsid w:val="00AF51A1"/>
    <w:rsid w:val="00AF5286"/>
    <w:rsid w:val="00AF7F0A"/>
    <w:rsid w:val="00B00859"/>
    <w:rsid w:val="00B11AE9"/>
    <w:rsid w:val="00B1414E"/>
    <w:rsid w:val="00B26922"/>
    <w:rsid w:val="00B34959"/>
    <w:rsid w:val="00B43917"/>
    <w:rsid w:val="00B4678F"/>
    <w:rsid w:val="00B53580"/>
    <w:rsid w:val="00B53B73"/>
    <w:rsid w:val="00B66580"/>
    <w:rsid w:val="00B70140"/>
    <w:rsid w:val="00B7580E"/>
    <w:rsid w:val="00B84FBC"/>
    <w:rsid w:val="00B9492A"/>
    <w:rsid w:val="00BA20DC"/>
    <w:rsid w:val="00BA2C14"/>
    <w:rsid w:val="00BB1F5A"/>
    <w:rsid w:val="00BC144A"/>
    <w:rsid w:val="00BC67C1"/>
    <w:rsid w:val="00BC6EE8"/>
    <w:rsid w:val="00BD5522"/>
    <w:rsid w:val="00C0098E"/>
    <w:rsid w:val="00C06897"/>
    <w:rsid w:val="00C13C5B"/>
    <w:rsid w:val="00C34B4B"/>
    <w:rsid w:val="00C37777"/>
    <w:rsid w:val="00C37A3D"/>
    <w:rsid w:val="00C40055"/>
    <w:rsid w:val="00C4172E"/>
    <w:rsid w:val="00C425C9"/>
    <w:rsid w:val="00C46ED5"/>
    <w:rsid w:val="00C5536D"/>
    <w:rsid w:val="00C70F83"/>
    <w:rsid w:val="00C71A00"/>
    <w:rsid w:val="00C74BD2"/>
    <w:rsid w:val="00C77BF9"/>
    <w:rsid w:val="00C83BE7"/>
    <w:rsid w:val="00C9253F"/>
    <w:rsid w:val="00C94E56"/>
    <w:rsid w:val="00C96D1C"/>
    <w:rsid w:val="00C9736F"/>
    <w:rsid w:val="00CB4148"/>
    <w:rsid w:val="00CC0EEE"/>
    <w:rsid w:val="00CC1CAD"/>
    <w:rsid w:val="00CC50D5"/>
    <w:rsid w:val="00CE3FDA"/>
    <w:rsid w:val="00D009CF"/>
    <w:rsid w:val="00D01BBB"/>
    <w:rsid w:val="00D04662"/>
    <w:rsid w:val="00D07653"/>
    <w:rsid w:val="00D07C35"/>
    <w:rsid w:val="00D1061C"/>
    <w:rsid w:val="00D15367"/>
    <w:rsid w:val="00D1586B"/>
    <w:rsid w:val="00D4525C"/>
    <w:rsid w:val="00D47D0B"/>
    <w:rsid w:val="00D60444"/>
    <w:rsid w:val="00D62704"/>
    <w:rsid w:val="00D66568"/>
    <w:rsid w:val="00D701D9"/>
    <w:rsid w:val="00D707EF"/>
    <w:rsid w:val="00D75ECA"/>
    <w:rsid w:val="00D85490"/>
    <w:rsid w:val="00D96093"/>
    <w:rsid w:val="00D96F48"/>
    <w:rsid w:val="00DB4497"/>
    <w:rsid w:val="00DB5E14"/>
    <w:rsid w:val="00DB6289"/>
    <w:rsid w:val="00DB7772"/>
    <w:rsid w:val="00DC4CC0"/>
    <w:rsid w:val="00DD2507"/>
    <w:rsid w:val="00DD491D"/>
    <w:rsid w:val="00DD4E9A"/>
    <w:rsid w:val="00DF5615"/>
    <w:rsid w:val="00E25397"/>
    <w:rsid w:val="00E26505"/>
    <w:rsid w:val="00E34E40"/>
    <w:rsid w:val="00E359BE"/>
    <w:rsid w:val="00E3647B"/>
    <w:rsid w:val="00E5256E"/>
    <w:rsid w:val="00E54D23"/>
    <w:rsid w:val="00E642F0"/>
    <w:rsid w:val="00E66B99"/>
    <w:rsid w:val="00E67D2D"/>
    <w:rsid w:val="00E732D7"/>
    <w:rsid w:val="00E805F8"/>
    <w:rsid w:val="00E819FE"/>
    <w:rsid w:val="00E96443"/>
    <w:rsid w:val="00EA1679"/>
    <w:rsid w:val="00EA22A4"/>
    <w:rsid w:val="00EA37C0"/>
    <w:rsid w:val="00EA7919"/>
    <w:rsid w:val="00EB2323"/>
    <w:rsid w:val="00EC0FD0"/>
    <w:rsid w:val="00EC11BB"/>
    <w:rsid w:val="00EC4746"/>
    <w:rsid w:val="00ED03B0"/>
    <w:rsid w:val="00ED0C0C"/>
    <w:rsid w:val="00ED13CB"/>
    <w:rsid w:val="00ED160B"/>
    <w:rsid w:val="00EE3D4F"/>
    <w:rsid w:val="00EF3B24"/>
    <w:rsid w:val="00F05BB1"/>
    <w:rsid w:val="00F14A76"/>
    <w:rsid w:val="00F174E5"/>
    <w:rsid w:val="00F21866"/>
    <w:rsid w:val="00F426C1"/>
    <w:rsid w:val="00F52F84"/>
    <w:rsid w:val="00F557DD"/>
    <w:rsid w:val="00F60941"/>
    <w:rsid w:val="00F61FDB"/>
    <w:rsid w:val="00F62542"/>
    <w:rsid w:val="00F71A92"/>
    <w:rsid w:val="00F71E7A"/>
    <w:rsid w:val="00F97C02"/>
    <w:rsid w:val="00FA1490"/>
    <w:rsid w:val="00FB00D5"/>
    <w:rsid w:val="00FB11F3"/>
    <w:rsid w:val="00FB38E4"/>
    <w:rsid w:val="00FC4408"/>
    <w:rsid w:val="00FC4B69"/>
    <w:rsid w:val="00FC72F7"/>
    <w:rsid w:val="00FD10E8"/>
    <w:rsid w:val="00FD299F"/>
    <w:rsid w:val="00FD5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 w:type="paragraph" w:styleId="Footer">
    <w:name w:val="footer"/>
    <w:basedOn w:val="Normal"/>
    <w:link w:val="FooterChar"/>
    <w:uiPriority w:val="99"/>
    <w:unhideWhenUsed/>
    <w:rsid w:val="00494A4B"/>
    <w:pPr>
      <w:tabs>
        <w:tab w:val="center" w:pos="4680"/>
        <w:tab w:val="right" w:pos="9360"/>
      </w:tabs>
    </w:pPr>
  </w:style>
  <w:style w:type="character" w:customStyle="1" w:styleId="FooterChar">
    <w:name w:val="Footer Char"/>
    <w:basedOn w:val="DefaultParagraphFont"/>
    <w:link w:val="Footer"/>
    <w:uiPriority w:val="99"/>
    <w:rsid w:val="00494A4B"/>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1095</TotalTime>
  <Pages>9</Pages>
  <Words>2263</Words>
  <Characters>12901</Characters>
  <Application>Microsoft Office Word</Application>
  <DocSecurity>0</DocSecurity>
  <Lines>107</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Gladys J. Burgos Torres</cp:lastModifiedBy>
  <cp:revision>5</cp:revision>
  <cp:lastPrinted>2025-10-08T15:33:00Z</cp:lastPrinted>
  <dcterms:created xsi:type="dcterms:W3CDTF">2025-10-07T21:02:00Z</dcterms:created>
  <dcterms:modified xsi:type="dcterms:W3CDTF">2025-10-10T17:45:00Z</dcterms:modified>
</cp:coreProperties>
</file>