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6552E" w14:textId="77777777" w:rsidR="00000C02" w:rsidRPr="008D2855" w:rsidRDefault="00000C02" w:rsidP="00000C02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lang w:val="es-PR"/>
        </w:rPr>
        <w:t>(TEXTO DE APROBACI</w:t>
      </w:r>
      <w:r>
        <w:rPr>
          <w:rFonts w:ascii="Book Antiqua" w:hAnsi="Book Antiqua"/>
          <w:b/>
          <w:bCs/>
          <w:lang w:val="es-PR"/>
        </w:rPr>
        <w:t>Ó</w:t>
      </w:r>
      <w:r w:rsidRPr="008D2855">
        <w:rPr>
          <w:rFonts w:ascii="Book Antiqua" w:hAnsi="Book Antiqua"/>
          <w:b/>
          <w:bCs/>
          <w:lang w:val="es-PR"/>
        </w:rPr>
        <w:t>N FINAL POR LA C</w:t>
      </w:r>
      <w:r>
        <w:rPr>
          <w:rFonts w:ascii="Book Antiqua" w:hAnsi="Book Antiqua"/>
          <w:b/>
          <w:bCs/>
          <w:lang w:val="es-PR"/>
        </w:rPr>
        <w:t>Á</w:t>
      </w:r>
      <w:r w:rsidRPr="008D2855">
        <w:rPr>
          <w:rFonts w:ascii="Book Antiqua" w:hAnsi="Book Antiqua"/>
          <w:b/>
          <w:bCs/>
          <w:lang w:val="es-PR"/>
        </w:rPr>
        <w:t>MARA)</w:t>
      </w:r>
      <w:r w:rsidRPr="008D2855">
        <w:rPr>
          <w:rFonts w:ascii="Book Antiqua" w:hAnsi="Book Antiqua"/>
          <w:b/>
          <w:bCs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lang w:val="es-ES_tradnl"/>
        </w:rPr>
        <w:fldChar w:fldCharType="end"/>
      </w:r>
    </w:p>
    <w:p w14:paraId="378E93F0" w14:textId="77777777" w:rsidR="00000C02" w:rsidRPr="008D2855" w:rsidRDefault="00000C02" w:rsidP="00000C02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r w:rsidRPr="008D2855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25</w:t>
      </w:r>
      <w:r w:rsidRPr="008D2855">
        <w:rPr>
          <w:rFonts w:ascii="Book Antiqua" w:hAnsi="Book Antiqua"/>
          <w:b/>
          <w:bCs/>
          <w:lang w:val="es-PR"/>
        </w:rPr>
        <w:t xml:space="preserve"> DE </w:t>
      </w:r>
      <w:r>
        <w:rPr>
          <w:rFonts w:ascii="Book Antiqua" w:hAnsi="Book Antiqua"/>
          <w:b/>
          <w:bCs/>
          <w:lang w:val="es-PR"/>
        </w:rPr>
        <w:t>JUNIO</w:t>
      </w:r>
      <w:r w:rsidRPr="008D2855">
        <w:rPr>
          <w:rFonts w:ascii="Book Antiqua" w:hAnsi="Book Antiqua"/>
          <w:b/>
          <w:bCs/>
          <w:lang w:val="es-PR"/>
        </w:rPr>
        <w:t xml:space="preserve"> DE 202</w:t>
      </w:r>
      <w:r>
        <w:rPr>
          <w:rFonts w:ascii="Book Antiqua" w:hAnsi="Book Antiqua"/>
          <w:b/>
          <w:bCs/>
          <w:lang w:val="es-PR"/>
        </w:rPr>
        <w:t>6</w:t>
      </w:r>
      <w:r w:rsidRPr="008D2855">
        <w:rPr>
          <w:rFonts w:ascii="Book Antiqua" w:hAnsi="Book Antiqua"/>
          <w:b/>
          <w:bCs/>
          <w:lang w:val="es-PR"/>
        </w:rPr>
        <w:t>)</w:t>
      </w:r>
    </w:p>
    <w:p w14:paraId="73CE29F0" w14:textId="5B6BE782" w:rsidR="00000C02" w:rsidRPr="00000C02" w:rsidRDefault="00FB5B09" w:rsidP="00000C02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5DA687EA" wp14:editId="5916D16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22822100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84EC34" id="Rectangle 1" o:spid="_x0000_s1026" style="position:absolute;margin-left:0;margin-top:0;width:468pt;height:1.8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72BCE87" w14:textId="77777777" w:rsidR="00D10FC7" w:rsidRPr="003548D7" w:rsidRDefault="003864F8" w:rsidP="00D10FC7">
      <w:pPr>
        <w:jc w:val="center"/>
        <w:rPr>
          <w:rFonts w:ascii="Book Antiqua" w:hAnsi="Book Antiqua"/>
          <w:sz w:val="28"/>
          <w:szCs w:val="28"/>
          <w:lang w:val="es-PR"/>
        </w:rPr>
      </w:pPr>
      <w:r w:rsidRPr="003548D7">
        <w:rPr>
          <w:rFonts w:ascii="Book Antiqua" w:hAnsi="Book Antiqua"/>
          <w:sz w:val="28"/>
          <w:szCs w:val="28"/>
          <w:lang w:val="es-PR"/>
        </w:rPr>
        <w:t>GOBIERNO</w:t>
      </w:r>
      <w:r w:rsidR="00D10FC7" w:rsidRPr="003548D7">
        <w:rPr>
          <w:rFonts w:ascii="Book Antiqua" w:hAnsi="Book Antiqua"/>
          <w:sz w:val="28"/>
          <w:szCs w:val="28"/>
          <w:lang w:val="es-PR"/>
        </w:rPr>
        <w:t xml:space="preserve"> DE PUERTO RICO</w:t>
      </w:r>
    </w:p>
    <w:p w14:paraId="769EF212" w14:textId="77777777" w:rsidR="00D10FC7" w:rsidRPr="003864F8" w:rsidRDefault="00D10FC7" w:rsidP="00D10FC7">
      <w:pPr>
        <w:jc w:val="center"/>
        <w:rPr>
          <w:rFonts w:ascii="Book Antiqua" w:hAnsi="Book Antiqua"/>
          <w:lang w:val="es-PR"/>
        </w:rPr>
      </w:pPr>
    </w:p>
    <w:p w14:paraId="4AB9A55C" w14:textId="77777777" w:rsidR="00D10FC7" w:rsidRPr="003864F8" w:rsidRDefault="003864F8" w:rsidP="00D10FC7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20m</w:t>
      </w:r>
      <w:r w:rsidR="00D10FC7" w:rsidRPr="003864F8">
        <w:rPr>
          <w:rFonts w:ascii="Book Antiqua" w:hAnsi="Book Antiqua"/>
          <w:lang w:val="es-PR"/>
        </w:rPr>
        <w:t>a. Asamblea</w:t>
      </w:r>
      <w:r w:rsidR="00D10FC7" w:rsidRPr="003864F8">
        <w:rPr>
          <w:rFonts w:ascii="Book Antiqua" w:hAnsi="Book Antiqua"/>
          <w:lang w:val="es-PR"/>
        </w:rPr>
        <w:tab/>
      </w:r>
      <w:r w:rsidR="00D10FC7" w:rsidRPr="003864F8">
        <w:rPr>
          <w:rFonts w:ascii="Book Antiqua" w:hAnsi="Book Antiqua"/>
          <w:lang w:val="es-PR"/>
        </w:rPr>
        <w:tab/>
      </w:r>
      <w:r w:rsidR="00D10FC7" w:rsidRPr="003864F8">
        <w:rPr>
          <w:rFonts w:ascii="Book Antiqua" w:hAnsi="Book Antiqua"/>
          <w:lang w:val="es-PR"/>
        </w:rPr>
        <w:tab/>
      </w:r>
      <w:r w:rsidR="00D10FC7" w:rsidRPr="003864F8">
        <w:rPr>
          <w:rFonts w:ascii="Book Antiqua" w:hAnsi="Book Antiqua"/>
          <w:lang w:val="es-PR"/>
        </w:rPr>
        <w:tab/>
      </w:r>
      <w:r w:rsidR="00D10FC7" w:rsidRPr="003864F8">
        <w:rPr>
          <w:rFonts w:ascii="Book Antiqua" w:hAnsi="Book Antiqua"/>
          <w:lang w:val="es-PR"/>
        </w:rPr>
        <w:tab/>
      </w:r>
      <w:r w:rsidR="00D10FC7" w:rsidRPr="003864F8">
        <w:rPr>
          <w:rFonts w:ascii="Book Antiqua" w:hAnsi="Book Antiqua"/>
          <w:lang w:val="es-PR"/>
        </w:rPr>
        <w:tab/>
      </w:r>
      <w:r w:rsidR="00D10FC7" w:rsidRPr="003864F8">
        <w:rPr>
          <w:rFonts w:ascii="Book Antiqua" w:hAnsi="Book Antiqua"/>
          <w:lang w:val="es-PR"/>
        </w:rPr>
        <w:tab/>
      </w:r>
      <w:r w:rsidR="00D10FC7" w:rsidRPr="003864F8">
        <w:rPr>
          <w:rFonts w:ascii="Book Antiqua" w:hAnsi="Book Antiqua"/>
          <w:lang w:val="es-PR"/>
        </w:rPr>
        <w:tab/>
        <w:t xml:space="preserve">           </w:t>
      </w:r>
      <w:r>
        <w:rPr>
          <w:rFonts w:ascii="Book Antiqua" w:hAnsi="Book Antiqua"/>
          <w:lang w:val="es-PR"/>
        </w:rPr>
        <w:t>2d</w:t>
      </w:r>
      <w:r w:rsidR="00D10FC7" w:rsidRPr="003864F8">
        <w:rPr>
          <w:rFonts w:ascii="Book Antiqua" w:hAnsi="Book Antiqua"/>
          <w:lang w:val="es-PR"/>
        </w:rPr>
        <w:t>a. Sesión</w:t>
      </w:r>
    </w:p>
    <w:p w14:paraId="4F0987F9" w14:textId="77777777" w:rsidR="00D10FC7" w:rsidRPr="003864F8" w:rsidRDefault="00D10FC7" w:rsidP="00D10FC7">
      <w:pPr>
        <w:pStyle w:val="Title2"/>
        <w:tabs>
          <w:tab w:val="clear" w:pos="648"/>
          <w:tab w:val="clear" w:pos="7776"/>
          <w:tab w:val="clear" w:pos="7848"/>
          <w:tab w:val="left" w:pos="720"/>
          <w:tab w:val="left" w:pos="1440"/>
        </w:tabs>
        <w:jc w:val="both"/>
        <w:rPr>
          <w:rFonts w:ascii="Book Antiqua" w:hAnsi="Book Antiqua"/>
          <w:lang w:val="es-PR"/>
        </w:rPr>
      </w:pPr>
      <w:r w:rsidRPr="003864F8">
        <w:rPr>
          <w:rFonts w:ascii="Book Antiqua" w:hAnsi="Book Antiqua"/>
          <w:lang w:val="es-PR"/>
        </w:rPr>
        <w:t xml:space="preserve">        Legislativa</w:t>
      </w:r>
      <w:r w:rsidRPr="003864F8">
        <w:rPr>
          <w:rFonts w:ascii="Book Antiqua" w:hAnsi="Book Antiqua"/>
          <w:lang w:val="es-PR"/>
        </w:rPr>
        <w:tab/>
      </w:r>
      <w:r w:rsidRPr="003864F8">
        <w:rPr>
          <w:rFonts w:ascii="Book Antiqua" w:hAnsi="Book Antiqua"/>
          <w:lang w:val="es-PR"/>
        </w:rPr>
        <w:tab/>
        <w:t xml:space="preserve">                                                                             </w:t>
      </w:r>
      <w:r w:rsidR="003864F8">
        <w:rPr>
          <w:rFonts w:ascii="Book Antiqua" w:hAnsi="Book Antiqua"/>
          <w:lang w:val="es-PR"/>
        </w:rPr>
        <w:tab/>
        <w:t xml:space="preserve">     </w:t>
      </w:r>
      <w:r w:rsidRPr="003864F8">
        <w:rPr>
          <w:rFonts w:ascii="Book Antiqua" w:hAnsi="Book Antiqua"/>
          <w:lang w:val="es-PR"/>
        </w:rPr>
        <w:t xml:space="preserve"> Ordinaria</w:t>
      </w:r>
      <w:r w:rsidRPr="003864F8">
        <w:rPr>
          <w:rFonts w:ascii="Book Antiqua" w:hAnsi="Book Antiqua"/>
          <w:lang w:val="es-PR"/>
        </w:rPr>
        <w:tab/>
      </w:r>
    </w:p>
    <w:p w14:paraId="3BB23539" w14:textId="77777777" w:rsidR="00D10FC7" w:rsidRPr="003864F8" w:rsidRDefault="00D10FC7" w:rsidP="00D10FC7">
      <w:pPr>
        <w:rPr>
          <w:rFonts w:ascii="Book Antiqua" w:hAnsi="Book Antiqua"/>
          <w:lang w:val="es-PR"/>
        </w:rPr>
      </w:pPr>
    </w:p>
    <w:p w14:paraId="3EB09669" w14:textId="77777777" w:rsidR="00D10FC7" w:rsidRPr="003864F8" w:rsidRDefault="00D10FC7" w:rsidP="00D10FC7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3864F8">
        <w:rPr>
          <w:rFonts w:ascii="Book Antiqua" w:hAnsi="Book Antiqua"/>
          <w:b/>
          <w:sz w:val="36"/>
          <w:szCs w:val="36"/>
          <w:lang w:val="es-PR"/>
        </w:rPr>
        <w:t>CAMARA DE REPRESENTANTES</w:t>
      </w:r>
    </w:p>
    <w:p w14:paraId="178717A8" w14:textId="77777777" w:rsidR="00D10FC7" w:rsidRPr="003864F8" w:rsidRDefault="00D10FC7" w:rsidP="00D10FC7">
      <w:pPr>
        <w:jc w:val="center"/>
        <w:rPr>
          <w:rFonts w:ascii="Book Antiqua" w:hAnsi="Book Antiqua"/>
          <w:b/>
          <w:lang w:val="es-PR"/>
        </w:rPr>
      </w:pPr>
    </w:p>
    <w:p w14:paraId="34A355E2" w14:textId="77777777" w:rsidR="00D10FC7" w:rsidRPr="003548D7" w:rsidRDefault="00D10FC7" w:rsidP="00D10FC7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3548D7">
        <w:rPr>
          <w:rFonts w:ascii="Book Antiqua" w:hAnsi="Book Antiqua"/>
          <w:b/>
          <w:sz w:val="52"/>
          <w:szCs w:val="52"/>
          <w:lang w:val="es-PR"/>
        </w:rPr>
        <w:t xml:space="preserve">R. </w:t>
      </w:r>
      <w:r w:rsidR="00716D89" w:rsidRPr="003548D7">
        <w:rPr>
          <w:rFonts w:ascii="Book Antiqua" w:hAnsi="Book Antiqua"/>
          <w:b/>
          <w:sz w:val="52"/>
          <w:szCs w:val="52"/>
          <w:lang w:val="es-PR"/>
        </w:rPr>
        <w:t>C. de</w:t>
      </w:r>
      <w:r w:rsidRPr="003548D7">
        <w:rPr>
          <w:rFonts w:ascii="Book Antiqua" w:hAnsi="Book Antiqua"/>
          <w:b/>
          <w:sz w:val="52"/>
          <w:szCs w:val="52"/>
          <w:lang w:val="es-PR"/>
        </w:rPr>
        <w:t xml:space="preserve"> la C.</w:t>
      </w:r>
      <w:r w:rsidR="00EC48F4" w:rsidRPr="003548D7">
        <w:rPr>
          <w:rFonts w:ascii="Book Antiqua" w:hAnsi="Book Antiqua"/>
          <w:b/>
          <w:sz w:val="52"/>
          <w:szCs w:val="52"/>
          <w:lang w:val="es-PR"/>
        </w:rPr>
        <w:t xml:space="preserve"> </w:t>
      </w:r>
      <w:r w:rsidR="009C0C0D" w:rsidRPr="003548D7">
        <w:rPr>
          <w:rFonts w:ascii="Book Antiqua" w:hAnsi="Book Antiqua"/>
          <w:b/>
          <w:sz w:val="52"/>
          <w:szCs w:val="52"/>
          <w:lang w:val="es-PR"/>
        </w:rPr>
        <w:t>179</w:t>
      </w:r>
    </w:p>
    <w:p w14:paraId="79228E5F" w14:textId="77777777" w:rsidR="00D10FC7" w:rsidRPr="003864F8" w:rsidRDefault="00D10FC7" w:rsidP="00D10FC7">
      <w:pPr>
        <w:jc w:val="center"/>
        <w:rPr>
          <w:rFonts w:ascii="Book Antiqua" w:hAnsi="Book Antiqua"/>
          <w:b/>
          <w:lang w:val="es-PR"/>
        </w:rPr>
      </w:pPr>
    </w:p>
    <w:p w14:paraId="3DBCD975" w14:textId="77777777" w:rsidR="00D10FC7" w:rsidRPr="003864F8" w:rsidRDefault="003864F8" w:rsidP="00D10FC7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21</w:t>
      </w:r>
      <w:r w:rsidR="004177FA" w:rsidRPr="003864F8">
        <w:rPr>
          <w:rFonts w:ascii="Book Antiqua" w:hAnsi="Book Antiqua"/>
          <w:lang w:val="es-PR"/>
        </w:rPr>
        <w:t xml:space="preserve"> DE </w:t>
      </w:r>
      <w:r>
        <w:rPr>
          <w:rFonts w:ascii="Book Antiqua" w:hAnsi="Book Antiqua"/>
          <w:lang w:val="es-PR"/>
        </w:rPr>
        <w:t>AGOSTO</w:t>
      </w:r>
      <w:r w:rsidR="004177FA" w:rsidRPr="003864F8">
        <w:rPr>
          <w:rFonts w:ascii="Book Antiqua" w:hAnsi="Book Antiqua"/>
          <w:lang w:val="es-PR"/>
        </w:rPr>
        <w:t xml:space="preserve"> DE 20</w:t>
      </w:r>
      <w:r>
        <w:rPr>
          <w:rFonts w:ascii="Book Antiqua" w:hAnsi="Book Antiqua"/>
          <w:lang w:val="es-PR"/>
        </w:rPr>
        <w:t>25</w:t>
      </w:r>
    </w:p>
    <w:p w14:paraId="10EF3C97" w14:textId="77777777" w:rsidR="00D10FC7" w:rsidRPr="003864F8" w:rsidRDefault="00D10FC7" w:rsidP="00D10FC7">
      <w:pPr>
        <w:jc w:val="center"/>
        <w:rPr>
          <w:rFonts w:ascii="Book Antiqua" w:hAnsi="Book Antiqua"/>
          <w:lang w:val="es-PR"/>
        </w:rPr>
      </w:pPr>
    </w:p>
    <w:p w14:paraId="44F43396" w14:textId="77777777" w:rsidR="00D10FC7" w:rsidRPr="003864F8" w:rsidRDefault="00D10FC7" w:rsidP="00D10FC7">
      <w:pPr>
        <w:jc w:val="center"/>
        <w:rPr>
          <w:rFonts w:ascii="Book Antiqua" w:hAnsi="Book Antiqua"/>
          <w:i/>
          <w:lang w:val="es-PR"/>
        </w:rPr>
      </w:pPr>
      <w:r w:rsidRPr="003864F8">
        <w:rPr>
          <w:rFonts w:ascii="Book Antiqua" w:hAnsi="Book Antiqua"/>
          <w:lang w:val="es-PR"/>
        </w:rPr>
        <w:t>Presentada por l</w:t>
      </w:r>
      <w:r w:rsidR="003864F8">
        <w:rPr>
          <w:rFonts w:ascii="Book Antiqua" w:hAnsi="Book Antiqua"/>
          <w:lang w:val="es-PR"/>
        </w:rPr>
        <w:t>a</w:t>
      </w:r>
      <w:r w:rsidRPr="003864F8">
        <w:rPr>
          <w:rFonts w:ascii="Book Antiqua" w:hAnsi="Book Antiqua"/>
          <w:lang w:val="es-PR"/>
        </w:rPr>
        <w:t xml:space="preserve"> representante </w:t>
      </w:r>
      <w:r w:rsidR="003864F8">
        <w:rPr>
          <w:rFonts w:ascii="Book Antiqua" w:hAnsi="Book Antiqua"/>
          <w:i/>
          <w:lang w:val="es-PR"/>
        </w:rPr>
        <w:t xml:space="preserve">Medina Calderón </w:t>
      </w:r>
    </w:p>
    <w:p w14:paraId="676BED50" w14:textId="77777777" w:rsidR="00D10FC7" w:rsidRPr="003864F8" w:rsidRDefault="00D10FC7" w:rsidP="00D10FC7">
      <w:pPr>
        <w:jc w:val="center"/>
        <w:rPr>
          <w:rFonts w:ascii="Book Antiqua" w:hAnsi="Book Antiqua"/>
          <w:lang w:val="es-PR"/>
        </w:rPr>
      </w:pPr>
    </w:p>
    <w:p w14:paraId="327BFE84" w14:textId="77777777" w:rsidR="00D10FC7" w:rsidRPr="003864F8" w:rsidRDefault="00D10FC7" w:rsidP="00D10FC7">
      <w:pPr>
        <w:jc w:val="center"/>
        <w:rPr>
          <w:rFonts w:ascii="Book Antiqua" w:hAnsi="Book Antiqua"/>
          <w:lang w:val="es-PR"/>
        </w:rPr>
      </w:pPr>
      <w:r w:rsidRPr="003864F8">
        <w:rPr>
          <w:rFonts w:ascii="Book Antiqua" w:hAnsi="Book Antiqua"/>
          <w:lang w:val="es-PR"/>
        </w:rPr>
        <w:t xml:space="preserve">Referida a </w:t>
      </w:r>
      <w:r w:rsidR="003548D7">
        <w:rPr>
          <w:rFonts w:ascii="Book Antiqua" w:hAnsi="Book Antiqua"/>
          <w:lang w:val="es-PR"/>
        </w:rPr>
        <w:t>la Comisión de Vivienda y Desarrollo Urbano</w:t>
      </w:r>
    </w:p>
    <w:p w14:paraId="59DFC95F" w14:textId="77777777" w:rsidR="00D10FC7" w:rsidRPr="003864F8" w:rsidRDefault="00D10FC7" w:rsidP="00D10FC7">
      <w:pPr>
        <w:jc w:val="both"/>
        <w:rPr>
          <w:rFonts w:ascii="Book Antiqua" w:hAnsi="Book Antiqua"/>
          <w:lang w:val="es-PR"/>
        </w:rPr>
      </w:pPr>
    </w:p>
    <w:p w14:paraId="793D1CEC" w14:textId="77777777" w:rsidR="00D10FC7" w:rsidRPr="003864F8" w:rsidRDefault="00D10FC7" w:rsidP="00D10FC7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3864F8">
        <w:rPr>
          <w:rFonts w:ascii="Book Antiqua" w:hAnsi="Book Antiqua"/>
          <w:b/>
          <w:sz w:val="28"/>
          <w:szCs w:val="28"/>
          <w:lang w:val="es-PR"/>
        </w:rPr>
        <w:t>RESOLUCION</w:t>
      </w:r>
      <w:r w:rsidR="00716D89" w:rsidRPr="003864F8">
        <w:rPr>
          <w:rFonts w:ascii="Book Antiqua" w:hAnsi="Book Antiqua"/>
          <w:b/>
          <w:sz w:val="28"/>
          <w:szCs w:val="28"/>
          <w:lang w:val="es-PR"/>
        </w:rPr>
        <w:t xml:space="preserve"> CONJUNTA</w:t>
      </w:r>
    </w:p>
    <w:p w14:paraId="388B7AA7" w14:textId="77777777" w:rsidR="00D10FC7" w:rsidRPr="003864F8" w:rsidRDefault="00D10FC7" w:rsidP="00D10FC7">
      <w:pPr>
        <w:jc w:val="both"/>
        <w:rPr>
          <w:rFonts w:ascii="Book Antiqua" w:hAnsi="Book Antiqua"/>
          <w:lang w:val="es-PR"/>
        </w:rPr>
      </w:pPr>
    </w:p>
    <w:p w14:paraId="59ED2851" w14:textId="77777777" w:rsidR="005A359F" w:rsidRPr="003864F8" w:rsidRDefault="00D10FC7" w:rsidP="00000C02">
      <w:pPr>
        <w:ind w:left="720" w:hanging="720"/>
        <w:jc w:val="both"/>
        <w:rPr>
          <w:rFonts w:ascii="Book Antiqua" w:hAnsi="Book Antiqua"/>
          <w:lang w:val="es-PR"/>
        </w:rPr>
      </w:pPr>
      <w:r w:rsidRPr="003864F8">
        <w:rPr>
          <w:rFonts w:ascii="Book Antiqua" w:hAnsi="Book Antiqua"/>
          <w:lang w:val="es-PR"/>
        </w:rPr>
        <w:t>Para ordenar al</w:t>
      </w:r>
      <w:r w:rsidR="00716D89" w:rsidRPr="003864F8">
        <w:rPr>
          <w:rFonts w:ascii="Book Antiqua" w:hAnsi="Book Antiqua"/>
          <w:lang w:val="es-PR"/>
        </w:rPr>
        <w:t xml:space="preserve"> Departamento de la Vivienda del </w:t>
      </w:r>
      <w:r w:rsidR="003864F8">
        <w:rPr>
          <w:rFonts w:ascii="Book Antiqua" w:hAnsi="Book Antiqua"/>
          <w:lang w:val="es-PR"/>
        </w:rPr>
        <w:t>Gobierno</w:t>
      </w:r>
      <w:r w:rsidRPr="003864F8">
        <w:rPr>
          <w:rFonts w:ascii="Book Antiqua" w:hAnsi="Book Antiqua"/>
          <w:lang w:val="es-PR"/>
        </w:rPr>
        <w:t xml:space="preserve"> de Puerto Rico </w:t>
      </w:r>
      <w:r w:rsidR="00900966" w:rsidRPr="003864F8">
        <w:rPr>
          <w:rFonts w:ascii="Book Antiqua" w:hAnsi="Book Antiqua"/>
          <w:lang w:val="es-PR"/>
        </w:rPr>
        <w:t xml:space="preserve">realizar un estudio </w:t>
      </w:r>
      <w:r w:rsidR="007D3206" w:rsidRPr="003864F8">
        <w:rPr>
          <w:rFonts w:ascii="Book Antiqua" w:hAnsi="Book Antiqua"/>
          <w:lang w:val="es-PR"/>
        </w:rPr>
        <w:t xml:space="preserve">sobre </w:t>
      </w:r>
      <w:r w:rsidR="00716D89" w:rsidRPr="003864F8">
        <w:rPr>
          <w:rFonts w:ascii="Book Antiqua" w:hAnsi="Book Antiqua"/>
          <w:lang w:val="es-PR"/>
        </w:rPr>
        <w:t xml:space="preserve">el estado actual de las parcelas vacantes y en abandono dentro de la demarcación geográfica de los </w:t>
      </w:r>
      <w:r w:rsidR="003864F8">
        <w:rPr>
          <w:rFonts w:ascii="Book Antiqua" w:hAnsi="Book Antiqua"/>
          <w:lang w:val="es-PR"/>
        </w:rPr>
        <w:t>m</w:t>
      </w:r>
      <w:r w:rsidR="00716D89" w:rsidRPr="003864F8">
        <w:rPr>
          <w:rFonts w:ascii="Book Antiqua" w:hAnsi="Book Antiqua"/>
          <w:lang w:val="es-PR"/>
        </w:rPr>
        <w:t xml:space="preserve">unicipios de </w:t>
      </w:r>
      <w:r w:rsidR="003864F8">
        <w:rPr>
          <w:rFonts w:ascii="Book Antiqua" w:hAnsi="Book Antiqua"/>
          <w:lang w:val="es-PR"/>
        </w:rPr>
        <w:t>Loíza</w:t>
      </w:r>
      <w:r w:rsidR="00716D89" w:rsidRPr="003864F8">
        <w:rPr>
          <w:rFonts w:ascii="Book Antiqua" w:hAnsi="Book Antiqua"/>
          <w:lang w:val="es-PR"/>
        </w:rPr>
        <w:t xml:space="preserve">, </w:t>
      </w:r>
      <w:r w:rsidR="003864F8">
        <w:rPr>
          <w:rFonts w:ascii="Book Antiqua" w:hAnsi="Book Antiqua"/>
          <w:lang w:val="es-PR"/>
        </w:rPr>
        <w:t>Canóvanas y Río Grande,</w:t>
      </w:r>
      <w:r w:rsidR="00B230CB" w:rsidRPr="003864F8">
        <w:rPr>
          <w:rFonts w:ascii="Book Antiqua" w:hAnsi="Book Antiqua"/>
          <w:lang w:val="es-PR"/>
        </w:rPr>
        <w:t xml:space="preserve"> con el </w:t>
      </w:r>
      <w:r w:rsidR="003864F8">
        <w:rPr>
          <w:rFonts w:ascii="Book Antiqua" w:hAnsi="Book Antiqua"/>
          <w:lang w:val="es-PR"/>
        </w:rPr>
        <w:t xml:space="preserve">propósito </w:t>
      </w:r>
      <w:r w:rsidR="00B230CB" w:rsidRPr="003864F8">
        <w:rPr>
          <w:rFonts w:ascii="Book Antiqua" w:hAnsi="Book Antiqua"/>
          <w:lang w:val="es-PR"/>
        </w:rPr>
        <w:t>de crear</w:t>
      </w:r>
      <w:r w:rsidR="003864F8">
        <w:rPr>
          <w:rFonts w:ascii="Book Antiqua" w:hAnsi="Book Antiqua"/>
          <w:lang w:val="es-PR"/>
        </w:rPr>
        <w:t xml:space="preserve"> un plan para la reutilización de las parcelas vacantes en dichos municipios; y para otros fines relacionados. </w:t>
      </w:r>
    </w:p>
    <w:p w14:paraId="7A30887C" w14:textId="77777777" w:rsidR="00D10FC7" w:rsidRPr="003864F8" w:rsidRDefault="00D10FC7" w:rsidP="004177FA">
      <w:pPr>
        <w:ind w:left="600" w:hanging="600"/>
        <w:jc w:val="both"/>
        <w:rPr>
          <w:rFonts w:ascii="Book Antiqua" w:hAnsi="Book Antiqua"/>
          <w:lang w:val="es-PR"/>
        </w:rPr>
      </w:pPr>
    </w:p>
    <w:p w14:paraId="32F0EDD1" w14:textId="77777777" w:rsidR="00D10FC7" w:rsidRPr="003864F8" w:rsidRDefault="00D10FC7" w:rsidP="004177FA">
      <w:pPr>
        <w:jc w:val="center"/>
        <w:rPr>
          <w:rFonts w:ascii="Book Antiqua" w:hAnsi="Book Antiqua"/>
          <w:lang w:val="es-PR"/>
        </w:rPr>
      </w:pPr>
      <w:r w:rsidRPr="003864F8">
        <w:rPr>
          <w:rFonts w:ascii="Book Antiqua" w:hAnsi="Book Antiqua"/>
          <w:lang w:val="es-PR"/>
        </w:rPr>
        <w:t>EXPOSICION DE MOTIVOS</w:t>
      </w:r>
    </w:p>
    <w:p w14:paraId="5FE02CA3" w14:textId="77777777" w:rsidR="00D10FC7" w:rsidRPr="003864F8" w:rsidRDefault="00D10FC7" w:rsidP="004177FA">
      <w:pPr>
        <w:ind w:firstLine="360"/>
        <w:jc w:val="center"/>
        <w:rPr>
          <w:rFonts w:ascii="Book Antiqua" w:hAnsi="Book Antiqua"/>
          <w:lang w:val="es-PR"/>
        </w:rPr>
      </w:pPr>
    </w:p>
    <w:p w14:paraId="361D4E85" w14:textId="77777777" w:rsidR="00D6572C" w:rsidRPr="00000C02" w:rsidRDefault="00D6572C" w:rsidP="004177FA">
      <w:pPr>
        <w:pStyle w:val="BodyTextIndent3"/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</w:tabs>
        <w:spacing w:line="240" w:lineRule="auto"/>
        <w:ind w:left="0" w:firstLine="720"/>
        <w:rPr>
          <w:rFonts w:ascii="Book Antiqua" w:hAnsi="Book Antiqua"/>
          <w:color w:val="000000"/>
        </w:rPr>
      </w:pPr>
      <w:r w:rsidRPr="00000C02">
        <w:rPr>
          <w:rFonts w:ascii="Book Antiqua" w:hAnsi="Book Antiqua"/>
          <w:color w:val="000000"/>
        </w:rPr>
        <w:t>Es de todos conocidos la necesidad de vivenda para familias de ingresos moderados en Puerto Rico.  Esta necesidad de nuestras familias humildes también impera en  los municipios de</w:t>
      </w:r>
      <w:r w:rsidR="003864F8" w:rsidRPr="00000C02">
        <w:rPr>
          <w:rFonts w:ascii="Book Antiqua" w:hAnsi="Book Antiqua"/>
          <w:color w:val="000000"/>
        </w:rPr>
        <w:t xml:space="preserve"> </w:t>
      </w:r>
      <w:r w:rsidR="003864F8" w:rsidRPr="00000C02">
        <w:rPr>
          <w:rFonts w:ascii="Book Antiqua" w:hAnsi="Book Antiqua"/>
        </w:rPr>
        <w:t>Loíza, Canóvanas y Río Grande</w:t>
      </w:r>
      <w:r w:rsidRPr="00000C02">
        <w:rPr>
          <w:rFonts w:ascii="Book Antiqua" w:hAnsi="Book Antiqua"/>
          <w:color w:val="000000"/>
        </w:rPr>
        <w:t xml:space="preserve">.  En estos municipios se han </w:t>
      </w:r>
      <w:r w:rsidR="003864F8" w:rsidRPr="00000C02">
        <w:rPr>
          <w:rFonts w:ascii="Book Antiqua" w:hAnsi="Book Antiqua"/>
          <w:color w:val="000000"/>
        </w:rPr>
        <w:t>construido</w:t>
      </w:r>
      <w:r w:rsidRPr="00000C02">
        <w:rPr>
          <w:rFonts w:ascii="Book Antiqua" w:hAnsi="Book Antiqua"/>
          <w:color w:val="000000"/>
        </w:rPr>
        <w:t xml:space="preserve"> vivienda, </w:t>
      </w:r>
      <w:r w:rsidR="003864F8" w:rsidRPr="00000C02">
        <w:rPr>
          <w:rFonts w:ascii="Book Antiqua" w:hAnsi="Book Antiqua"/>
          <w:color w:val="000000"/>
        </w:rPr>
        <w:t xml:space="preserve">en su mayoría </w:t>
      </w:r>
      <w:r w:rsidRPr="00000C02">
        <w:rPr>
          <w:rFonts w:ascii="Book Antiqua" w:hAnsi="Book Antiqua"/>
          <w:color w:val="000000"/>
        </w:rPr>
        <w:t>para personas con poder adquisitivo</w:t>
      </w:r>
      <w:r w:rsidR="003864F8" w:rsidRPr="00000C02">
        <w:rPr>
          <w:rFonts w:ascii="Book Antiqua" w:hAnsi="Book Antiqua"/>
          <w:color w:val="000000"/>
        </w:rPr>
        <w:t xml:space="preserve">, y al momento hay pocos </w:t>
      </w:r>
      <w:r w:rsidRPr="00000C02">
        <w:rPr>
          <w:rFonts w:ascii="Book Antiqua" w:hAnsi="Book Antiqua"/>
          <w:color w:val="000000"/>
        </w:rPr>
        <w:t>proyectos de interés social</w:t>
      </w:r>
      <w:r w:rsidR="003864F8" w:rsidRPr="00000C02">
        <w:rPr>
          <w:rFonts w:ascii="Book Antiqua" w:hAnsi="Book Antiqua"/>
          <w:color w:val="000000"/>
        </w:rPr>
        <w:t xml:space="preserve">. </w:t>
      </w:r>
      <w:r w:rsidRPr="00000C02">
        <w:rPr>
          <w:rFonts w:ascii="Book Antiqua" w:hAnsi="Book Antiqua"/>
          <w:color w:val="000000"/>
        </w:rPr>
        <w:t xml:space="preserve"> </w:t>
      </w:r>
    </w:p>
    <w:p w14:paraId="1D5A0DF9" w14:textId="77777777" w:rsidR="004177FA" w:rsidRPr="00000C02" w:rsidRDefault="004177FA" w:rsidP="004177FA">
      <w:pPr>
        <w:pStyle w:val="BodyTextIndent3"/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</w:tabs>
        <w:spacing w:line="240" w:lineRule="auto"/>
        <w:ind w:left="0" w:firstLine="720"/>
        <w:rPr>
          <w:rFonts w:ascii="Book Antiqua" w:hAnsi="Book Antiqua"/>
          <w:color w:val="000000"/>
        </w:rPr>
      </w:pPr>
    </w:p>
    <w:p w14:paraId="22D6D224" w14:textId="77777777" w:rsidR="007D3206" w:rsidRPr="00000C02" w:rsidRDefault="00D6572C" w:rsidP="004177FA">
      <w:pPr>
        <w:pStyle w:val="BodyTextIndent3"/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</w:tabs>
        <w:spacing w:line="240" w:lineRule="auto"/>
        <w:ind w:left="0" w:firstLine="720"/>
        <w:rPr>
          <w:rFonts w:ascii="Book Antiqua" w:hAnsi="Book Antiqua"/>
          <w:color w:val="000000"/>
        </w:rPr>
      </w:pPr>
      <w:r w:rsidRPr="00000C02">
        <w:rPr>
          <w:rFonts w:ascii="Book Antiqua" w:hAnsi="Book Antiqua"/>
          <w:color w:val="000000"/>
        </w:rPr>
        <w:t xml:space="preserve">Durante las décadas de 1960-1970 en Puerto Rico se llevó a cabo la práctica de concederles a las familias el Título de Propiedad </w:t>
      </w:r>
      <w:r w:rsidR="00F527D8" w:rsidRPr="00000C02">
        <w:rPr>
          <w:rFonts w:ascii="Book Antiqua" w:hAnsi="Book Antiqua"/>
          <w:color w:val="000000"/>
        </w:rPr>
        <w:t>del solar donde tienen enclavadas sus viviendas por el precio nominal de un (1) dólar.</w:t>
      </w:r>
    </w:p>
    <w:p w14:paraId="264869E6" w14:textId="77777777" w:rsidR="004177FA" w:rsidRPr="00000C02" w:rsidRDefault="004177FA" w:rsidP="004177FA">
      <w:pPr>
        <w:pStyle w:val="BodyTextIndent3"/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</w:tabs>
        <w:spacing w:line="240" w:lineRule="auto"/>
        <w:ind w:left="0" w:firstLine="720"/>
        <w:rPr>
          <w:rFonts w:ascii="Book Antiqua" w:hAnsi="Book Antiqua"/>
          <w:color w:val="000000"/>
        </w:rPr>
      </w:pPr>
    </w:p>
    <w:p w14:paraId="43136695" w14:textId="77777777" w:rsidR="007D3206" w:rsidRPr="00000C02" w:rsidRDefault="00F527D8" w:rsidP="004177FA">
      <w:pPr>
        <w:pStyle w:val="BodyTextIndent3"/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</w:tabs>
        <w:spacing w:line="240" w:lineRule="auto"/>
        <w:ind w:left="0" w:firstLine="720"/>
        <w:rPr>
          <w:rFonts w:ascii="Book Antiqua" w:hAnsi="Book Antiqua"/>
          <w:color w:val="000000"/>
        </w:rPr>
      </w:pPr>
      <w:r w:rsidRPr="00000C02">
        <w:rPr>
          <w:rFonts w:ascii="Book Antiqua" w:hAnsi="Book Antiqua"/>
          <w:color w:val="000000"/>
        </w:rPr>
        <w:t xml:space="preserve">Con el pasar de los años y por varias razones, como por ejemplo: la emigración y/o la adquisición de otra vivienda, es común, encontrarse con parcelas abandonadas, lo que representa directamente dos situaciones: la posibilidad de la utilización de los </w:t>
      </w:r>
      <w:r w:rsidRPr="00000C02">
        <w:rPr>
          <w:rFonts w:ascii="Book Antiqua" w:hAnsi="Book Antiqua"/>
          <w:color w:val="000000"/>
        </w:rPr>
        <w:lastRenderedPageBreak/>
        <w:t xml:space="preserve">mismos en prejuicio de la seguridad comunitaria y el no utilizarla para ayudar a una familia que necesita resolver su problema de necesidad de vivienda. </w:t>
      </w:r>
    </w:p>
    <w:p w14:paraId="5A534DA6" w14:textId="77777777" w:rsidR="004177FA" w:rsidRPr="003864F8" w:rsidRDefault="004177FA" w:rsidP="004177FA">
      <w:pPr>
        <w:pStyle w:val="BodyTextIndent3"/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</w:tabs>
        <w:spacing w:line="240" w:lineRule="auto"/>
        <w:ind w:left="0" w:firstLine="720"/>
        <w:rPr>
          <w:rFonts w:ascii="Book Antiqua" w:hAnsi="Book Antiqua"/>
          <w:color w:val="000000"/>
        </w:rPr>
      </w:pPr>
    </w:p>
    <w:p w14:paraId="48D6CC3F" w14:textId="77777777" w:rsidR="00D10FC7" w:rsidRPr="003864F8" w:rsidRDefault="00D10FC7" w:rsidP="004177FA">
      <w:pPr>
        <w:spacing w:line="480" w:lineRule="auto"/>
        <w:rPr>
          <w:rFonts w:ascii="Book Antiqua" w:hAnsi="Book Antiqua"/>
          <w:i/>
          <w:lang w:val="es-PR"/>
        </w:rPr>
      </w:pPr>
      <w:r w:rsidRPr="003864F8">
        <w:rPr>
          <w:rFonts w:ascii="Book Antiqua" w:hAnsi="Book Antiqua"/>
          <w:i/>
          <w:lang w:val="es-PR"/>
        </w:rPr>
        <w:t xml:space="preserve">RESUELVESE POR LA </w:t>
      </w:r>
      <w:r w:rsidR="00716D89" w:rsidRPr="003864F8">
        <w:rPr>
          <w:rFonts w:ascii="Book Antiqua" w:hAnsi="Book Antiqua"/>
          <w:i/>
          <w:lang w:val="es-PR"/>
        </w:rPr>
        <w:t xml:space="preserve">ASAMBLEA LEGISLATIVA </w:t>
      </w:r>
      <w:r w:rsidRPr="003864F8">
        <w:rPr>
          <w:rFonts w:ascii="Book Antiqua" w:hAnsi="Book Antiqua"/>
          <w:i/>
          <w:lang w:val="es-PR"/>
        </w:rPr>
        <w:t>DE PUERTO RICO:</w:t>
      </w:r>
    </w:p>
    <w:p w14:paraId="736658C9" w14:textId="77777777" w:rsidR="00D10FC7" w:rsidRPr="003864F8" w:rsidRDefault="00D10FC7" w:rsidP="00D10FC7">
      <w:pPr>
        <w:spacing w:line="480" w:lineRule="auto"/>
        <w:jc w:val="both"/>
        <w:rPr>
          <w:rFonts w:ascii="Book Antiqua" w:hAnsi="Book Antiqua"/>
          <w:lang w:val="es-PR"/>
        </w:rPr>
        <w:sectPr w:rsidR="00D10FC7" w:rsidRPr="003864F8" w:rsidSect="004177FA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869174C" w14:textId="77777777" w:rsidR="003138F4" w:rsidRPr="00000C02" w:rsidRDefault="00D10FC7" w:rsidP="00D10FC7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00C02">
        <w:rPr>
          <w:rFonts w:ascii="Book Antiqua" w:hAnsi="Book Antiqua"/>
          <w:lang w:val="es-PR"/>
        </w:rPr>
        <w:t>Sección 1.-</w:t>
      </w:r>
      <w:r w:rsidR="008E7C70" w:rsidRPr="00000C02">
        <w:rPr>
          <w:rFonts w:ascii="Book Antiqua" w:hAnsi="Book Antiqua"/>
          <w:lang w:val="es-PR"/>
        </w:rPr>
        <w:t>O</w:t>
      </w:r>
      <w:r w:rsidRPr="00000C02">
        <w:rPr>
          <w:rFonts w:ascii="Book Antiqua" w:hAnsi="Book Antiqua"/>
          <w:lang w:val="es-PR"/>
        </w:rPr>
        <w:t>rdena</w:t>
      </w:r>
      <w:r w:rsidR="00B230CB" w:rsidRPr="00000C02">
        <w:rPr>
          <w:rFonts w:ascii="Book Antiqua" w:hAnsi="Book Antiqua"/>
          <w:lang w:val="es-PR"/>
        </w:rPr>
        <w:t xml:space="preserve">r </w:t>
      </w:r>
      <w:r w:rsidR="003864F8" w:rsidRPr="00000C02">
        <w:rPr>
          <w:rFonts w:ascii="Book Antiqua" w:hAnsi="Book Antiqua"/>
          <w:lang w:val="es-PR"/>
        </w:rPr>
        <w:t>al Departamento de la Vivienda del Gobierno de Puerto Rico realizar un estudio sobre el estado actual de las parcelas vacantes y en abandono dentro de la demarcación geográfica de los municipios de Loíza, Canóvanas y Río Grande, con el propósito de crear un plan para la reutilización de las parcelas vacantes en dichos municipios</w:t>
      </w:r>
      <w:r w:rsidR="00B230CB" w:rsidRPr="00000C02">
        <w:rPr>
          <w:rFonts w:ascii="Book Antiqua" w:hAnsi="Book Antiqua"/>
          <w:lang w:val="es-PR"/>
        </w:rPr>
        <w:t xml:space="preserve">. </w:t>
      </w:r>
      <w:r w:rsidRPr="00000C02">
        <w:rPr>
          <w:rFonts w:ascii="Book Antiqua" w:hAnsi="Book Antiqua"/>
          <w:lang w:val="es-PR"/>
        </w:rPr>
        <w:t xml:space="preserve"> </w:t>
      </w:r>
    </w:p>
    <w:p w14:paraId="32AF9740" w14:textId="77777777" w:rsidR="00D10FC7" w:rsidRPr="00000C02" w:rsidRDefault="00D10FC7" w:rsidP="00D10FC7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00C02">
        <w:rPr>
          <w:rFonts w:ascii="Book Antiqua" w:hAnsi="Book Antiqua"/>
          <w:lang w:val="es-PR"/>
        </w:rPr>
        <w:t>Sección 2.-</w:t>
      </w:r>
      <w:r w:rsidR="003864F8" w:rsidRPr="00000C02">
        <w:rPr>
          <w:rFonts w:ascii="Book Antiqua" w:hAnsi="Book Antiqua"/>
          <w:lang w:val="es-PR"/>
        </w:rPr>
        <w:t>El Departamento de la Vivienda</w:t>
      </w:r>
      <w:r w:rsidR="00B230CB" w:rsidRPr="00000C02">
        <w:rPr>
          <w:rFonts w:ascii="Book Antiqua" w:hAnsi="Book Antiqua"/>
          <w:lang w:val="es-PR"/>
        </w:rPr>
        <w:t xml:space="preserve"> tendrá </w:t>
      </w:r>
      <w:r w:rsidRPr="00000C02">
        <w:rPr>
          <w:rFonts w:ascii="Book Antiqua" w:hAnsi="Book Antiqua"/>
          <w:lang w:val="es-PR"/>
        </w:rPr>
        <w:t>ciento veinte (120) días luego de aprobada esta Resolución</w:t>
      </w:r>
      <w:r w:rsidR="003864F8" w:rsidRPr="00000C02">
        <w:rPr>
          <w:rFonts w:ascii="Book Antiqua" w:hAnsi="Book Antiqua"/>
          <w:lang w:val="es-PR"/>
        </w:rPr>
        <w:t xml:space="preserve"> Conjunta,</w:t>
      </w:r>
      <w:r w:rsidRPr="00000C02">
        <w:rPr>
          <w:rFonts w:ascii="Book Antiqua" w:hAnsi="Book Antiqua"/>
          <w:lang w:val="es-PR"/>
        </w:rPr>
        <w:t xml:space="preserve"> para rendir</w:t>
      </w:r>
      <w:r w:rsidR="00B230CB" w:rsidRPr="00000C02">
        <w:rPr>
          <w:rFonts w:ascii="Book Antiqua" w:hAnsi="Book Antiqua"/>
          <w:lang w:val="es-PR"/>
        </w:rPr>
        <w:t xml:space="preserve">le a la Asamblea Legislativa </w:t>
      </w:r>
      <w:r w:rsidR="003864F8" w:rsidRPr="00000C02">
        <w:rPr>
          <w:rFonts w:ascii="Book Antiqua" w:hAnsi="Book Antiqua"/>
          <w:lang w:val="es-PR"/>
        </w:rPr>
        <w:t xml:space="preserve">un informe de las parcelas disponibles en estos tres municipios para ser reutilizadas y el plan de acción a seguir para su reutilización. </w:t>
      </w:r>
      <w:r w:rsidR="00FB7637" w:rsidRPr="00000C02">
        <w:rPr>
          <w:rFonts w:ascii="Book Antiqua" w:hAnsi="Book Antiqua"/>
          <w:lang w:val="es-PR"/>
        </w:rPr>
        <w:t>Este Informe se radicará en las secretarias de la Cámara de Representantes y el Senado de Puerto Rico.</w:t>
      </w:r>
    </w:p>
    <w:p w14:paraId="154A4785" w14:textId="77777777" w:rsidR="00D10FC7" w:rsidRPr="00000C02" w:rsidRDefault="00D10FC7" w:rsidP="008E7C70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00C02">
        <w:rPr>
          <w:rFonts w:ascii="Book Antiqua" w:hAnsi="Book Antiqua"/>
          <w:lang w:val="es-PR"/>
        </w:rPr>
        <w:t xml:space="preserve">Sección 3.-Esta Resolución </w:t>
      </w:r>
      <w:r w:rsidR="00FB7637" w:rsidRPr="00000C02">
        <w:rPr>
          <w:rFonts w:ascii="Book Antiqua" w:hAnsi="Book Antiqua"/>
          <w:lang w:val="es-PR"/>
        </w:rPr>
        <w:t xml:space="preserve">Conjunta </w:t>
      </w:r>
      <w:r w:rsidRPr="00000C02">
        <w:rPr>
          <w:rFonts w:ascii="Book Antiqua" w:hAnsi="Book Antiqua"/>
          <w:lang w:val="es-PR"/>
        </w:rPr>
        <w:t>comenzará a regir inmediatamente después de su aprobación.</w:t>
      </w:r>
    </w:p>
    <w:sectPr w:rsidR="00D10FC7" w:rsidRPr="00000C02" w:rsidSect="008E7C70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C6E28" w14:textId="77777777" w:rsidR="00D040E0" w:rsidRDefault="00D040E0">
      <w:r>
        <w:separator/>
      </w:r>
    </w:p>
  </w:endnote>
  <w:endnote w:type="continuationSeparator" w:id="0">
    <w:p w14:paraId="230AAB1D" w14:textId="77777777" w:rsidR="00D040E0" w:rsidRDefault="00D04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49BA8" w14:textId="77777777" w:rsidR="00D040E0" w:rsidRDefault="00D040E0">
      <w:r>
        <w:separator/>
      </w:r>
    </w:p>
  </w:footnote>
  <w:footnote w:type="continuationSeparator" w:id="0">
    <w:p w14:paraId="6AE73CAA" w14:textId="77777777" w:rsidR="00D040E0" w:rsidRDefault="00D04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15731" w14:textId="77777777" w:rsidR="00716D89" w:rsidRDefault="00716D89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3941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C7"/>
    <w:rsid w:val="00000C02"/>
    <w:rsid w:val="000306E1"/>
    <w:rsid w:val="00172273"/>
    <w:rsid w:val="00174B6B"/>
    <w:rsid w:val="00175C16"/>
    <w:rsid w:val="001A6F5F"/>
    <w:rsid w:val="001C5154"/>
    <w:rsid w:val="00303188"/>
    <w:rsid w:val="003138F4"/>
    <w:rsid w:val="003548D7"/>
    <w:rsid w:val="003864F8"/>
    <w:rsid w:val="004177FA"/>
    <w:rsid w:val="00455F41"/>
    <w:rsid w:val="00461938"/>
    <w:rsid w:val="00477947"/>
    <w:rsid w:val="004F6B9D"/>
    <w:rsid w:val="0055793C"/>
    <w:rsid w:val="00581DAB"/>
    <w:rsid w:val="005A359F"/>
    <w:rsid w:val="005C01D8"/>
    <w:rsid w:val="006E097B"/>
    <w:rsid w:val="006E17F3"/>
    <w:rsid w:val="00716D89"/>
    <w:rsid w:val="007449EA"/>
    <w:rsid w:val="007D3206"/>
    <w:rsid w:val="008660ED"/>
    <w:rsid w:val="008E7C70"/>
    <w:rsid w:val="008F775F"/>
    <w:rsid w:val="00900966"/>
    <w:rsid w:val="00911CB8"/>
    <w:rsid w:val="00925405"/>
    <w:rsid w:val="00984BD3"/>
    <w:rsid w:val="009B3ECE"/>
    <w:rsid w:val="009C0C0D"/>
    <w:rsid w:val="00A03941"/>
    <w:rsid w:val="00B230CB"/>
    <w:rsid w:val="00B2415F"/>
    <w:rsid w:val="00BD10F6"/>
    <w:rsid w:val="00CC1A4D"/>
    <w:rsid w:val="00CF7447"/>
    <w:rsid w:val="00D040E0"/>
    <w:rsid w:val="00D10FC7"/>
    <w:rsid w:val="00D6572C"/>
    <w:rsid w:val="00D83660"/>
    <w:rsid w:val="00D879E9"/>
    <w:rsid w:val="00DE1EB5"/>
    <w:rsid w:val="00E26318"/>
    <w:rsid w:val="00E74FBA"/>
    <w:rsid w:val="00EC48F4"/>
    <w:rsid w:val="00EC4EAF"/>
    <w:rsid w:val="00F527D8"/>
    <w:rsid w:val="00FB5B09"/>
    <w:rsid w:val="00FB7637"/>
    <w:rsid w:val="00FC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EFEFE4"/>
  <w15:chartTrackingRefBased/>
  <w15:docId w15:val="{2E52FE60-0694-4D2D-B941-2C5BE0E9E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0FC7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itle2">
    <w:name w:val="Title2"/>
    <w:basedOn w:val="Normal"/>
    <w:next w:val="Normal"/>
    <w:rsid w:val="00D10FC7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rsid w:val="00D10FC7"/>
    <w:pPr>
      <w:tabs>
        <w:tab w:val="center" w:pos="4320"/>
        <w:tab w:val="right" w:pos="8640"/>
      </w:tabs>
    </w:pPr>
    <w:rPr>
      <w:szCs w:val="20"/>
    </w:rPr>
  </w:style>
  <w:style w:type="character" w:styleId="PageNumber">
    <w:name w:val="page number"/>
    <w:basedOn w:val="DefaultParagraphFont"/>
    <w:rsid w:val="00D10FC7"/>
  </w:style>
  <w:style w:type="character" w:styleId="LineNumber">
    <w:name w:val="line number"/>
    <w:basedOn w:val="DefaultParagraphFont"/>
    <w:rsid w:val="00D10FC7"/>
  </w:style>
  <w:style w:type="paragraph" w:styleId="BalloonText">
    <w:name w:val="Balloon Text"/>
    <w:basedOn w:val="Normal"/>
    <w:semiHidden/>
    <w:rsid w:val="00925405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rsid w:val="007D3206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480" w:lineRule="auto"/>
      <w:ind w:left="720"/>
      <w:jc w:val="both"/>
    </w:pPr>
    <w:rPr>
      <w:noProof/>
      <w:szCs w:val="20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 </Company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jmarrero</dc:creator>
  <cp:keywords/>
  <dc:description/>
  <cp:lastModifiedBy>Karla De León Hernández</cp:lastModifiedBy>
  <cp:revision>2</cp:revision>
  <cp:lastPrinted>2025-08-21T13:01:00Z</cp:lastPrinted>
  <dcterms:created xsi:type="dcterms:W3CDTF">2026-06-26T12:15:00Z</dcterms:created>
  <dcterms:modified xsi:type="dcterms:W3CDTF">2026-06-26T12:15:00Z</dcterms:modified>
</cp:coreProperties>
</file>