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0F8E5" w14:textId="77777777" w:rsidR="00756562" w:rsidRPr="00756562" w:rsidRDefault="00756562" w:rsidP="00756562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756562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756562">
        <w:rPr>
          <w:rFonts w:ascii="Book Antiqua" w:hAnsi="Book Antiqua"/>
          <w:szCs w:val="24"/>
          <w:lang w:val="es-ES"/>
        </w:rPr>
        <w:fldChar w:fldCharType="begin"/>
      </w:r>
      <w:r w:rsidRPr="00756562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756562">
        <w:rPr>
          <w:rFonts w:ascii="Book Antiqua" w:hAnsi="Book Antiqua"/>
          <w:szCs w:val="24"/>
          <w:lang w:val="es-ES"/>
        </w:rPr>
        <w:fldChar w:fldCharType="end"/>
      </w:r>
    </w:p>
    <w:p w14:paraId="39B922E3" w14:textId="77777777" w:rsidR="00756562" w:rsidRPr="00756562" w:rsidRDefault="00756562" w:rsidP="00756562">
      <w:pPr>
        <w:jc w:val="center"/>
        <w:rPr>
          <w:rFonts w:ascii="Book Antiqua" w:hAnsi="Book Antiqua"/>
          <w:b/>
          <w:bCs/>
          <w:sz w:val="28"/>
          <w:szCs w:val="36"/>
          <w:lang w:val="es-PR"/>
        </w:rPr>
      </w:pPr>
      <w:r w:rsidRPr="00756562">
        <w:rPr>
          <w:rFonts w:ascii="Book Antiqua" w:hAnsi="Book Antiqua"/>
          <w:b/>
          <w:bCs/>
          <w:szCs w:val="24"/>
          <w:lang w:val="es-PR"/>
        </w:rPr>
        <w:t>(2 DE OCTUBRE DE 2025)</w:t>
      </w:r>
    </w:p>
    <w:p w14:paraId="0E7C3310" w14:textId="25859727" w:rsidR="00756562" w:rsidRPr="00756562" w:rsidRDefault="00756562" w:rsidP="00756562">
      <w:pPr>
        <w:jc w:val="center"/>
        <w:rPr>
          <w:rFonts w:ascii="Book Antiqua" w:hAnsi="Book Antiqua"/>
          <w:b/>
          <w:bCs/>
          <w:sz w:val="28"/>
          <w:szCs w:val="36"/>
          <w:lang w:val="es-ES_tradnl"/>
        </w:rPr>
      </w:pPr>
      <w:r w:rsidRPr="00756562">
        <w:rPr>
          <w:rFonts w:ascii="Book Antiqua" w:hAnsi="Book Antiqua"/>
          <w:noProof/>
          <w:sz w:val="28"/>
          <w:szCs w:val="36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BB1A3AE" wp14:editId="04BEC483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8F55EB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4D7DC2C" w14:textId="6EA8C062" w:rsidR="004F5144" w:rsidRPr="001C375E" w:rsidRDefault="004F5144" w:rsidP="004F514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Pr="001C375E">
        <w:rPr>
          <w:rFonts w:ascii="Book Antiqua" w:hAnsi="Book Antiqua"/>
          <w:sz w:val="28"/>
          <w:lang w:val="es-ES_tradnl"/>
        </w:rPr>
        <w:t xml:space="preserve"> DE PUERTO RICO</w:t>
      </w:r>
    </w:p>
    <w:p w14:paraId="4826616B" w14:textId="77777777" w:rsidR="004F5144" w:rsidRPr="001C375E" w:rsidRDefault="004F5144" w:rsidP="004F5144">
      <w:pPr>
        <w:jc w:val="center"/>
        <w:rPr>
          <w:rFonts w:ascii="Book Antiqua" w:hAnsi="Book Antiqua"/>
          <w:lang w:val="es-ES_tradnl"/>
        </w:rPr>
      </w:pPr>
    </w:p>
    <w:p w14:paraId="0374331F" w14:textId="6AA7E159" w:rsidR="004F5144" w:rsidRPr="001C375E" w:rsidRDefault="004F5144" w:rsidP="004F514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A23283">
        <w:rPr>
          <w:rFonts w:ascii="Book Antiqua" w:hAnsi="Book Antiqua"/>
          <w:vertAlign w:val="superscript"/>
          <w:lang w:val="es-ES_tradnl"/>
        </w:rPr>
        <w:t>ma.</w:t>
      </w:r>
      <w:r w:rsidRPr="00A23283">
        <w:rPr>
          <w:rFonts w:ascii="Book Antiqua" w:hAnsi="Book Antiqua"/>
          <w:vertAlign w:val="superscript"/>
          <w:lang w:val="es-ES_tradnl"/>
        </w:rPr>
        <w:tab/>
      </w:r>
      <w:r w:rsidRPr="001C375E">
        <w:rPr>
          <w:rFonts w:ascii="Book Antiqua" w:hAnsi="Book Antiqua"/>
          <w:lang w:val="es-ES_tradnl"/>
        </w:rPr>
        <w:t>Asamblea</w:t>
      </w:r>
      <w:r w:rsidRPr="001C375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2</w:t>
      </w:r>
      <w:r w:rsidRPr="00A23283">
        <w:rPr>
          <w:rFonts w:ascii="Book Antiqua" w:hAnsi="Book Antiqua"/>
          <w:vertAlign w:val="superscript"/>
          <w:lang w:val="es-ES_tradnl"/>
        </w:rPr>
        <w:t>da.</w:t>
      </w:r>
      <w:r w:rsidRPr="001C375E">
        <w:rPr>
          <w:rFonts w:ascii="Book Antiqua" w:hAnsi="Book Antiqua"/>
          <w:lang w:val="es-ES_tradnl"/>
        </w:rPr>
        <w:tab/>
        <w:t>Sesión</w:t>
      </w:r>
    </w:p>
    <w:p w14:paraId="1BD9D94C" w14:textId="77777777" w:rsidR="004F5144" w:rsidRPr="001C375E" w:rsidRDefault="004F5144" w:rsidP="004F5144">
      <w:pPr>
        <w:pStyle w:val="Title2"/>
        <w:rPr>
          <w:rFonts w:ascii="Book Antiqua" w:hAnsi="Book Antiqua"/>
          <w:lang w:val="es-ES_tradnl"/>
        </w:rPr>
      </w:pPr>
      <w:r w:rsidRPr="001C375E">
        <w:rPr>
          <w:rFonts w:ascii="Book Antiqua" w:hAnsi="Book Antiqua"/>
          <w:lang w:val="es-ES_tradnl"/>
        </w:rPr>
        <w:tab/>
        <w:t>Legislativa</w:t>
      </w:r>
      <w:r w:rsidRPr="001C375E">
        <w:rPr>
          <w:rFonts w:ascii="Book Antiqua" w:hAnsi="Book Antiqua"/>
          <w:lang w:val="es-ES_tradnl"/>
        </w:rPr>
        <w:tab/>
      </w:r>
      <w:r w:rsidRPr="001C375E">
        <w:rPr>
          <w:rFonts w:ascii="Book Antiqua" w:hAnsi="Book Antiqua"/>
          <w:lang w:val="es-ES_tradnl"/>
        </w:rPr>
        <w:tab/>
        <w:t>Ordinaria</w:t>
      </w:r>
    </w:p>
    <w:p w14:paraId="0F71F275" w14:textId="77777777" w:rsidR="004F5144" w:rsidRPr="001C375E" w:rsidRDefault="004F5144" w:rsidP="004F5144">
      <w:pPr>
        <w:rPr>
          <w:rFonts w:ascii="Book Antiqua" w:hAnsi="Book Antiqua"/>
          <w:lang w:val="es-ES_tradnl"/>
        </w:rPr>
      </w:pPr>
    </w:p>
    <w:p w14:paraId="216F2EAC" w14:textId="77777777" w:rsidR="004F5144" w:rsidRPr="001C375E" w:rsidRDefault="004F5144" w:rsidP="004F5144">
      <w:pPr>
        <w:jc w:val="center"/>
        <w:rPr>
          <w:rFonts w:ascii="Book Antiqua" w:hAnsi="Book Antiqua"/>
          <w:b/>
          <w:sz w:val="36"/>
          <w:lang w:val="es-ES_tradnl"/>
        </w:rPr>
      </w:pPr>
      <w:r w:rsidRPr="001C375E">
        <w:rPr>
          <w:rFonts w:ascii="Book Antiqua" w:hAnsi="Book Antiqua"/>
          <w:b/>
          <w:sz w:val="36"/>
          <w:lang w:val="es-ES_tradnl"/>
        </w:rPr>
        <w:t xml:space="preserve">CÁMARA DE REPRESENTANTES </w:t>
      </w:r>
    </w:p>
    <w:p w14:paraId="415E50DB" w14:textId="77777777" w:rsidR="004F5144" w:rsidRPr="00FE4A11" w:rsidRDefault="004F5144" w:rsidP="004F5144">
      <w:pPr>
        <w:jc w:val="center"/>
        <w:rPr>
          <w:rFonts w:ascii="Book Antiqua" w:hAnsi="Book Antiqua"/>
          <w:b/>
          <w:lang w:val="es-PR"/>
        </w:rPr>
      </w:pPr>
    </w:p>
    <w:p w14:paraId="5A50A944" w14:textId="622058CD" w:rsidR="004F5144" w:rsidRDefault="004F5144" w:rsidP="004F5144">
      <w:pPr>
        <w:jc w:val="center"/>
        <w:rPr>
          <w:rFonts w:ascii="Book Antiqua" w:hAnsi="Book Antiqua"/>
          <w:b/>
          <w:sz w:val="52"/>
          <w:lang w:val="es-PR"/>
        </w:rPr>
      </w:pPr>
      <w:r w:rsidRPr="006A10FD">
        <w:rPr>
          <w:rFonts w:ascii="Book Antiqua" w:hAnsi="Book Antiqua"/>
          <w:b/>
          <w:sz w:val="52"/>
          <w:lang w:val="es-PR"/>
        </w:rPr>
        <w:t xml:space="preserve">P. de la C. </w:t>
      </w:r>
      <w:r w:rsidR="00C13DFB">
        <w:rPr>
          <w:rFonts w:ascii="Book Antiqua" w:hAnsi="Book Antiqua"/>
          <w:b/>
          <w:sz w:val="52"/>
          <w:lang w:val="es-PR"/>
        </w:rPr>
        <w:t>816</w:t>
      </w:r>
    </w:p>
    <w:p w14:paraId="637A6906" w14:textId="77777777" w:rsidR="004F5144" w:rsidRPr="00D64218" w:rsidRDefault="004F5144" w:rsidP="004F5144">
      <w:pPr>
        <w:jc w:val="center"/>
        <w:rPr>
          <w:rFonts w:ascii="Book Antiqua" w:hAnsi="Book Antiqua"/>
          <w:b/>
          <w:szCs w:val="24"/>
          <w:lang w:val="es-PR"/>
        </w:rPr>
      </w:pPr>
    </w:p>
    <w:p w14:paraId="6A1BE46B" w14:textId="17FB89F3" w:rsidR="004F5144" w:rsidRDefault="00C13DFB" w:rsidP="004F5144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22</w:t>
      </w:r>
      <w:r w:rsidR="004F5144" w:rsidRPr="006A10FD">
        <w:rPr>
          <w:rFonts w:ascii="Book Antiqua" w:hAnsi="Book Antiqua"/>
          <w:lang w:val="es-PR"/>
        </w:rPr>
        <w:t xml:space="preserve"> DE</w:t>
      </w:r>
      <w:r w:rsidR="004F5144">
        <w:rPr>
          <w:rFonts w:ascii="Book Antiqua" w:hAnsi="Book Antiqua"/>
          <w:lang w:val="es-PR"/>
        </w:rPr>
        <w:t xml:space="preserve"> AGOSTO</w:t>
      </w:r>
      <w:r w:rsidR="004F5144" w:rsidRPr="006A10FD">
        <w:rPr>
          <w:rFonts w:ascii="Book Antiqua" w:hAnsi="Book Antiqua"/>
          <w:lang w:val="es-PR"/>
        </w:rPr>
        <w:t xml:space="preserve"> DE 20</w:t>
      </w:r>
      <w:r w:rsidR="004F5144">
        <w:rPr>
          <w:rFonts w:ascii="Book Antiqua" w:hAnsi="Book Antiqua"/>
          <w:lang w:val="es-PR"/>
        </w:rPr>
        <w:t>25</w:t>
      </w:r>
    </w:p>
    <w:p w14:paraId="4B16C386" w14:textId="77777777" w:rsidR="004F5144" w:rsidRPr="006A10FD" w:rsidRDefault="004F5144" w:rsidP="004F5144">
      <w:pPr>
        <w:jc w:val="center"/>
        <w:rPr>
          <w:rFonts w:ascii="Book Antiqua" w:hAnsi="Book Antiqua"/>
          <w:lang w:val="es-PR"/>
        </w:rPr>
      </w:pPr>
    </w:p>
    <w:p w14:paraId="4357BFAD" w14:textId="2B188F98" w:rsidR="004F5144" w:rsidRDefault="004F5144" w:rsidP="004F5144">
      <w:pPr>
        <w:jc w:val="center"/>
        <w:rPr>
          <w:rFonts w:ascii="Book Antiqua" w:hAnsi="Book Antiqua"/>
          <w:i/>
          <w:iCs/>
          <w:lang w:val="es-PR"/>
        </w:rPr>
      </w:pPr>
      <w:r w:rsidRPr="006A10FD">
        <w:rPr>
          <w:rFonts w:ascii="Book Antiqua" w:hAnsi="Book Antiqua"/>
          <w:lang w:val="es-PR"/>
        </w:rPr>
        <w:t xml:space="preserve">Presentado por </w:t>
      </w:r>
      <w:r w:rsidR="00490D95">
        <w:rPr>
          <w:rFonts w:ascii="Book Antiqua" w:hAnsi="Book Antiqua"/>
          <w:lang w:val="es-PR"/>
        </w:rPr>
        <w:t>el</w:t>
      </w:r>
      <w:r w:rsidRPr="006A10FD">
        <w:rPr>
          <w:rFonts w:ascii="Book Antiqua" w:hAnsi="Book Antiqua"/>
          <w:lang w:val="es-PR"/>
        </w:rPr>
        <w:t xml:space="preserve"> representante </w:t>
      </w:r>
      <w:r>
        <w:rPr>
          <w:rFonts w:ascii="Book Antiqua" w:hAnsi="Book Antiqua"/>
          <w:i/>
          <w:iCs/>
          <w:lang w:val="es-PR"/>
        </w:rPr>
        <w:t xml:space="preserve">Méndez Núñez </w:t>
      </w:r>
    </w:p>
    <w:p w14:paraId="3A6D264F" w14:textId="393AD50F" w:rsidR="001205C0" w:rsidRDefault="001205C0" w:rsidP="004F5144">
      <w:pPr>
        <w:jc w:val="center"/>
        <w:rPr>
          <w:rFonts w:ascii="Book Antiqua" w:hAnsi="Book Antiqua"/>
          <w:i/>
          <w:iCs/>
          <w:lang w:val="es-PR"/>
        </w:rPr>
      </w:pPr>
      <w:r w:rsidRPr="001205C0">
        <w:rPr>
          <w:rFonts w:ascii="Book Antiqua" w:hAnsi="Book Antiqua"/>
          <w:lang w:val="es-PR"/>
        </w:rPr>
        <w:t>y suscrito por el representante</w:t>
      </w:r>
      <w:r>
        <w:rPr>
          <w:rFonts w:ascii="Book Antiqua" w:hAnsi="Book Antiqua"/>
          <w:i/>
          <w:iCs/>
          <w:lang w:val="es-PR"/>
        </w:rPr>
        <w:t xml:space="preserve"> Charbonier Chinea </w:t>
      </w:r>
    </w:p>
    <w:p w14:paraId="2AFAEAED" w14:textId="77777777" w:rsidR="00565F0A" w:rsidRDefault="00565F0A" w:rsidP="004F5144">
      <w:pPr>
        <w:jc w:val="center"/>
        <w:rPr>
          <w:rFonts w:ascii="Book Antiqua" w:hAnsi="Book Antiqua"/>
          <w:i/>
          <w:iCs/>
          <w:lang w:val="es-PR"/>
        </w:rPr>
      </w:pPr>
    </w:p>
    <w:p w14:paraId="396433B4" w14:textId="3B3B89CE" w:rsidR="00565F0A" w:rsidRPr="00565F0A" w:rsidRDefault="00565F0A" w:rsidP="004F5144">
      <w:pPr>
        <w:jc w:val="center"/>
        <w:rPr>
          <w:rFonts w:ascii="Book Antiqua" w:hAnsi="Book Antiqua"/>
          <w:lang w:val="es-PR"/>
        </w:rPr>
      </w:pPr>
      <w:r w:rsidRPr="00565F0A">
        <w:rPr>
          <w:rFonts w:ascii="Book Antiqua" w:hAnsi="Book Antiqua"/>
          <w:lang w:val="es-PR"/>
        </w:rPr>
        <w:t>Referid</w:t>
      </w:r>
      <w:r w:rsidR="00CE01AC">
        <w:rPr>
          <w:rFonts w:ascii="Book Antiqua" w:hAnsi="Book Antiqua"/>
          <w:lang w:val="es-PR"/>
        </w:rPr>
        <w:t>o</w:t>
      </w:r>
      <w:r w:rsidRPr="00565F0A">
        <w:rPr>
          <w:rFonts w:ascii="Book Antiqua" w:hAnsi="Book Antiqua"/>
          <w:lang w:val="es-PR"/>
        </w:rPr>
        <w:t xml:space="preserve"> a </w:t>
      </w:r>
      <w:r w:rsidR="00CE62D1">
        <w:rPr>
          <w:rFonts w:ascii="Book Antiqua" w:hAnsi="Book Antiqua"/>
          <w:lang w:val="es-PR"/>
        </w:rPr>
        <w:t>la Comisión de Gobierno</w:t>
      </w:r>
    </w:p>
    <w:p w14:paraId="3C40030F" w14:textId="77777777" w:rsidR="006A10FD" w:rsidRPr="00565F0A" w:rsidRDefault="006A10FD" w:rsidP="00FE4A11">
      <w:pPr>
        <w:jc w:val="both"/>
        <w:rPr>
          <w:rFonts w:ascii="Book Antiqua" w:hAnsi="Book Antiqua"/>
          <w:lang w:val="es-PR"/>
        </w:rPr>
      </w:pPr>
    </w:p>
    <w:p w14:paraId="3C400310" w14:textId="77777777" w:rsidR="006A10FD" w:rsidRPr="006A10FD" w:rsidRDefault="006A10FD" w:rsidP="00FE4A11">
      <w:pPr>
        <w:jc w:val="center"/>
        <w:rPr>
          <w:rFonts w:ascii="Book Antiqua" w:hAnsi="Book Antiqua"/>
          <w:b/>
          <w:sz w:val="28"/>
          <w:lang w:val="es-PR"/>
        </w:rPr>
      </w:pPr>
      <w:r w:rsidRPr="006A10FD">
        <w:rPr>
          <w:rFonts w:ascii="Book Antiqua" w:hAnsi="Book Antiqua"/>
          <w:b/>
          <w:sz w:val="28"/>
          <w:lang w:val="es-PR"/>
        </w:rPr>
        <w:t>LEY</w:t>
      </w:r>
    </w:p>
    <w:p w14:paraId="3C400311" w14:textId="77777777" w:rsidR="006A10FD" w:rsidRPr="006A10FD" w:rsidRDefault="006A10FD" w:rsidP="00FE4A11">
      <w:pPr>
        <w:jc w:val="both"/>
        <w:rPr>
          <w:rFonts w:ascii="Book Antiqua" w:hAnsi="Book Antiqua"/>
          <w:lang w:val="es-PR"/>
        </w:rPr>
      </w:pPr>
    </w:p>
    <w:p w14:paraId="29C0CD1F" w14:textId="52A9E048" w:rsidR="00C830EA" w:rsidRPr="004C33C1" w:rsidRDefault="00C830EA" w:rsidP="00CE01AC">
      <w:pPr>
        <w:tabs>
          <w:tab w:val="left" w:pos="360"/>
        </w:tabs>
        <w:ind w:left="720" w:hanging="720"/>
        <w:jc w:val="both"/>
        <w:rPr>
          <w:rFonts w:ascii="Book Antiqua" w:hAnsi="Book Antiqua"/>
          <w:lang w:val="es-ES"/>
        </w:rPr>
      </w:pPr>
      <w:r w:rsidRPr="004C33C1">
        <w:rPr>
          <w:rFonts w:ascii="Book Antiqua" w:hAnsi="Book Antiqua"/>
          <w:lang w:val="es-ES"/>
        </w:rPr>
        <w:t>Para</w:t>
      </w:r>
      <w:r w:rsidR="00490D95">
        <w:rPr>
          <w:rFonts w:ascii="Book Antiqua" w:hAnsi="Book Antiqua"/>
          <w:lang w:val="es-ES"/>
        </w:rPr>
        <w:t xml:space="preserve"> </w:t>
      </w:r>
      <w:r w:rsidR="00490D95" w:rsidRPr="00490D95">
        <w:rPr>
          <w:rFonts w:ascii="Book Antiqua" w:hAnsi="Book Antiqua"/>
          <w:lang w:val="es-ES"/>
        </w:rPr>
        <w:t>declarar</w:t>
      </w:r>
      <w:r w:rsidR="00490D95">
        <w:rPr>
          <w:rFonts w:ascii="Book Antiqua" w:hAnsi="Book Antiqua"/>
          <w:lang w:val="es-ES"/>
        </w:rPr>
        <w:t xml:space="preserve"> y reconocer</w:t>
      </w:r>
      <w:r w:rsidR="00490D95" w:rsidRPr="00490D95">
        <w:rPr>
          <w:rFonts w:ascii="Book Antiqua" w:hAnsi="Book Antiqua"/>
          <w:lang w:val="es-ES"/>
        </w:rPr>
        <w:t xml:space="preserve"> a la Sociedad de Educación y Rehabilitación de Puerto Rico, conocida como SER de Puerto Rico</w:t>
      </w:r>
      <w:r w:rsidR="00490D95">
        <w:rPr>
          <w:rFonts w:ascii="Book Antiqua" w:hAnsi="Book Antiqua"/>
          <w:lang w:val="es-ES"/>
        </w:rPr>
        <w:t>,</w:t>
      </w:r>
      <w:r w:rsidR="00490D95" w:rsidRPr="00490D95">
        <w:rPr>
          <w:rFonts w:ascii="Book Antiqua" w:hAnsi="Book Antiqua"/>
          <w:lang w:val="es-ES"/>
        </w:rPr>
        <w:t xml:space="preserve"> como Patrimonio de</w:t>
      </w:r>
      <w:r w:rsidR="00490D95">
        <w:rPr>
          <w:rFonts w:ascii="Book Antiqua" w:hAnsi="Book Antiqua"/>
          <w:lang w:val="es-ES"/>
        </w:rPr>
        <w:t>l Pueblo de</w:t>
      </w:r>
      <w:r w:rsidR="00490D95" w:rsidRPr="00490D95">
        <w:rPr>
          <w:rFonts w:ascii="Book Antiqua" w:hAnsi="Book Antiqua"/>
          <w:lang w:val="es-ES"/>
        </w:rPr>
        <w:t xml:space="preserve"> Puerto Rico, en reconocimiento a su trayectoria de más de setenta y cinco (75) años brindando servicios médicos, terapéuticos, educativos y de inclusión a la niñez, juventud y adultos con discapacidad y condiciones de salud en Puerto Rico</w:t>
      </w:r>
      <w:r w:rsidRPr="004C33C1">
        <w:rPr>
          <w:rFonts w:ascii="Book Antiqua" w:hAnsi="Book Antiqua"/>
          <w:lang w:val="es-ES"/>
        </w:rPr>
        <w:t>.</w:t>
      </w:r>
    </w:p>
    <w:p w14:paraId="3C400313" w14:textId="77777777" w:rsidR="00FE4A11" w:rsidRPr="006A10FD" w:rsidRDefault="00FE4A11" w:rsidP="00CE01AC">
      <w:pPr>
        <w:ind w:left="720" w:hanging="720"/>
        <w:jc w:val="both"/>
        <w:rPr>
          <w:rFonts w:ascii="Book Antiqua" w:hAnsi="Book Antiqua"/>
          <w:lang w:val="es-PR"/>
        </w:rPr>
      </w:pPr>
    </w:p>
    <w:p w14:paraId="3C400314" w14:textId="77777777" w:rsidR="006A10FD" w:rsidRDefault="006A10FD" w:rsidP="00CE01AC">
      <w:pPr>
        <w:jc w:val="center"/>
        <w:rPr>
          <w:rFonts w:ascii="Book Antiqua" w:hAnsi="Book Antiqua"/>
          <w:lang w:val="es-PR"/>
        </w:rPr>
      </w:pPr>
      <w:r w:rsidRPr="006A10FD">
        <w:rPr>
          <w:rFonts w:ascii="Book Antiqua" w:hAnsi="Book Antiqua"/>
          <w:lang w:val="es-PR"/>
        </w:rPr>
        <w:t>EXPOSICIÓN DE MOTIVOS</w:t>
      </w:r>
    </w:p>
    <w:p w14:paraId="413FA2C3" w14:textId="77777777" w:rsidR="00CE01AC" w:rsidRDefault="00CE01AC" w:rsidP="00CE01AC">
      <w:pPr>
        <w:jc w:val="center"/>
        <w:rPr>
          <w:rFonts w:ascii="Book Antiqua" w:hAnsi="Book Antiqua"/>
          <w:lang w:val="es-PR"/>
        </w:rPr>
      </w:pPr>
    </w:p>
    <w:p w14:paraId="64CD4B22" w14:textId="4E23D7B8" w:rsidR="00490D95" w:rsidRDefault="00490D95" w:rsidP="00CE01AC">
      <w:pPr>
        <w:ind w:firstLine="720"/>
        <w:jc w:val="both"/>
        <w:rPr>
          <w:rFonts w:ascii="Book Antiqua" w:hAnsi="Book Antiqua"/>
          <w:lang w:val="es-ES"/>
        </w:rPr>
      </w:pPr>
      <w:r w:rsidRPr="00490D95">
        <w:rPr>
          <w:rFonts w:ascii="Book Antiqua" w:hAnsi="Book Antiqua"/>
          <w:lang w:val="es-ES"/>
        </w:rPr>
        <w:t xml:space="preserve">Desde su fundación en el año 1950, </w:t>
      </w:r>
      <w:bookmarkStart w:id="1" w:name="_Hlk206767295"/>
      <w:r w:rsidR="00DE7CA9">
        <w:rPr>
          <w:rFonts w:ascii="Book Antiqua" w:hAnsi="Book Antiqua"/>
          <w:lang w:val="es-ES"/>
        </w:rPr>
        <w:t xml:space="preserve">la </w:t>
      </w:r>
      <w:r w:rsidRPr="00490D95">
        <w:rPr>
          <w:rFonts w:ascii="Book Antiqua" w:hAnsi="Book Antiqua"/>
          <w:lang w:val="es-ES"/>
        </w:rPr>
        <w:t xml:space="preserve">Sociedad de Educación y Rehabilitación (SER) de Puerto Rico </w:t>
      </w:r>
      <w:bookmarkEnd w:id="1"/>
      <w:r w:rsidRPr="00490D95">
        <w:rPr>
          <w:rFonts w:ascii="Book Antiqua" w:hAnsi="Book Antiqua"/>
          <w:lang w:val="es-ES"/>
        </w:rPr>
        <w:t xml:space="preserve">se ha destacado como una de las instituciones más emblemáticas y valiosas de Puerto Rico, dedicada a mejorar la calidad de vida de las personas con discapacidades físicas, neurológicas y deficiencias en el desarrollo, así como de aquellos con condiciones complejas de salud.  </w:t>
      </w:r>
    </w:p>
    <w:p w14:paraId="4881055A" w14:textId="77777777" w:rsidR="00CE01AC" w:rsidRPr="00490D95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32C8425A" w14:textId="77777777" w:rsidR="00490D95" w:rsidRDefault="00490D95" w:rsidP="00CE01AC">
      <w:pPr>
        <w:ind w:firstLine="720"/>
        <w:jc w:val="both"/>
        <w:rPr>
          <w:rFonts w:ascii="Book Antiqua" w:hAnsi="Book Antiqua"/>
          <w:lang w:val="es-ES"/>
        </w:rPr>
      </w:pPr>
      <w:r w:rsidRPr="00490D95">
        <w:rPr>
          <w:rFonts w:ascii="Book Antiqua" w:hAnsi="Book Antiqua"/>
          <w:lang w:val="es-ES"/>
        </w:rPr>
        <w:t>SER de Puerto Rico ofrece servicios integrales de rehabilitación, terapias físicas, ocupacionales, del habla y lenguaje, así como programas educativos y de inclusión comunitaria. Ha sido pionera en la promoción de la equidad, el acceso a servicios especializados y la defensa de los derechos de las personas con diversidad funcional.</w:t>
      </w:r>
    </w:p>
    <w:p w14:paraId="29A54CB3" w14:textId="77777777" w:rsidR="00CE01AC" w:rsidRPr="00490D95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6C27115F" w14:textId="77777777" w:rsidR="00F52CEA" w:rsidRDefault="00F52CEA" w:rsidP="00CE01AC">
      <w:pPr>
        <w:ind w:firstLine="720"/>
        <w:jc w:val="both"/>
        <w:rPr>
          <w:rFonts w:ascii="Book Antiqua" w:hAnsi="Book Antiqua"/>
          <w:lang w:val="es-ES"/>
        </w:rPr>
      </w:pPr>
      <w:r w:rsidRPr="00F52CEA">
        <w:rPr>
          <w:rFonts w:ascii="Book Antiqua" w:hAnsi="Book Antiqua"/>
          <w:lang w:val="es-ES"/>
        </w:rPr>
        <w:lastRenderedPageBreak/>
        <w:t>Durante estas siete décadas y media, miles de personas han encontrado en SER un espacio de apoyo, esperanza y desarrollo. Con servicios médicos, terapéuticos y educativos adaptados a cada etapa de la vida, SER ha acompañado a generaciones de familias en su camino hacia una vida más plena e independiente.</w:t>
      </w:r>
    </w:p>
    <w:p w14:paraId="5C852EC5" w14:textId="77777777" w:rsidR="00FE0AA8" w:rsidRPr="00F52CEA" w:rsidRDefault="00FE0AA8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31D24BD2" w14:textId="77777777" w:rsidR="00F52CEA" w:rsidRDefault="00F52CEA" w:rsidP="00CE01AC">
      <w:pPr>
        <w:ind w:firstLine="720"/>
        <w:jc w:val="both"/>
        <w:rPr>
          <w:rFonts w:ascii="Book Antiqua" w:hAnsi="Book Antiqua"/>
          <w:lang w:val="es-ES"/>
        </w:rPr>
      </w:pPr>
      <w:r w:rsidRPr="00F52CEA">
        <w:rPr>
          <w:rFonts w:ascii="Book Antiqua" w:hAnsi="Book Antiqua"/>
          <w:lang w:val="es-ES"/>
        </w:rPr>
        <w:t>Hoy día, SER cuenta con tres centros en San Juan, Ponce y Ceiba, donde se combinan la tecnología, el conocimiento clínico y el trato compasivo. La implementación de terapias con robótica, el enfoque educativo inclusivo en su Escuela Especializada, y el respaldo constante de un equipo multidisciplinario, son solo algunos ejemplos del compromiso diario de la organización.</w:t>
      </w:r>
    </w:p>
    <w:p w14:paraId="4F839DE9" w14:textId="77777777" w:rsidR="00CE01AC" w:rsidRPr="00F52CEA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19257CD7" w14:textId="77777777" w:rsidR="00F52CEA" w:rsidRDefault="00F52CEA" w:rsidP="00CE01AC">
      <w:pPr>
        <w:ind w:firstLine="720"/>
        <w:jc w:val="both"/>
        <w:rPr>
          <w:rFonts w:ascii="Book Antiqua" w:hAnsi="Book Antiqua"/>
          <w:lang w:val="es-ES"/>
        </w:rPr>
      </w:pPr>
      <w:r w:rsidRPr="00F52CEA">
        <w:rPr>
          <w:rFonts w:ascii="Book Antiqua" w:hAnsi="Book Antiqua"/>
          <w:lang w:val="es-ES"/>
        </w:rPr>
        <w:t>El aniversario 75 marca una oportunidad para mirar hacia atrás con orgullo, reconocer el impacto colectivo y, sobre todo, proyectar un futuro aún más inclusivo. A través de campañas, eventos y nuevas plataformas como su podcast institucional, SER continúa apostando a la innovación, a la conciencia social y a la participación comunitaria.</w:t>
      </w:r>
    </w:p>
    <w:p w14:paraId="52041ADC" w14:textId="77777777" w:rsidR="00CE01AC" w:rsidRDefault="00CE01AC" w:rsidP="00CE01AC">
      <w:pPr>
        <w:ind w:firstLine="720"/>
        <w:jc w:val="both"/>
        <w:rPr>
          <w:rFonts w:ascii="Book Antiqua" w:hAnsi="Book Antiqua"/>
          <w:lang w:val="es-ES"/>
        </w:rPr>
      </w:pPr>
    </w:p>
    <w:p w14:paraId="653575A8" w14:textId="1F5D1948" w:rsidR="00490D95" w:rsidRPr="008D457E" w:rsidRDefault="00490D95" w:rsidP="00CE01AC">
      <w:pPr>
        <w:ind w:firstLine="720"/>
        <w:jc w:val="both"/>
        <w:rPr>
          <w:rFonts w:ascii="Book Antiqua" w:hAnsi="Book Antiqua"/>
          <w:lang w:val="es-ES"/>
        </w:rPr>
      </w:pPr>
      <w:r w:rsidRPr="00490D95">
        <w:rPr>
          <w:rFonts w:ascii="Book Antiqua" w:hAnsi="Book Antiqua"/>
          <w:lang w:val="es-ES"/>
        </w:rPr>
        <w:t xml:space="preserve">Reconociendo la trascendencia histórica, cultural y social de su misión, esta Asamblea Legislativa entiende meritorio declarar a SER de Puerto Rico como Patrimonio </w:t>
      </w:r>
      <w:r w:rsidR="00F52CEA">
        <w:rPr>
          <w:rFonts w:ascii="Book Antiqua" w:hAnsi="Book Antiqua"/>
          <w:lang w:val="es-ES"/>
        </w:rPr>
        <w:t>del Pueblo de Puerto Rico</w:t>
      </w:r>
      <w:r w:rsidRPr="00490D95">
        <w:rPr>
          <w:rFonts w:ascii="Book Antiqua" w:hAnsi="Book Antiqua"/>
          <w:lang w:val="es-ES"/>
        </w:rPr>
        <w:t xml:space="preserve"> asegurando que su legado y aportación a la sociedad puertorriqueña se conserven y exalten en la memoria colectiva de Puerto Rico.</w:t>
      </w:r>
    </w:p>
    <w:p w14:paraId="3C40031F" w14:textId="77777777" w:rsidR="00FE4A11" w:rsidRPr="006A10FD" w:rsidRDefault="00FE4A11" w:rsidP="00CE01AC">
      <w:pPr>
        <w:ind w:firstLine="360"/>
        <w:jc w:val="both"/>
        <w:rPr>
          <w:rFonts w:ascii="Book Antiqua" w:hAnsi="Book Antiqua"/>
          <w:lang w:val="es-PR"/>
        </w:rPr>
      </w:pPr>
    </w:p>
    <w:p w14:paraId="3C400320" w14:textId="77777777" w:rsidR="006A10FD" w:rsidRPr="006A10FD" w:rsidRDefault="006A10FD" w:rsidP="00FE4A11">
      <w:pPr>
        <w:spacing w:line="480" w:lineRule="auto"/>
        <w:rPr>
          <w:rFonts w:ascii="Book Antiqua" w:hAnsi="Book Antiqua"/>
          <w:i/>
          <w:lang w:val="es-PR"/>
        </w:rPr>
      </w:pPr>
      <w:r w:rsidRPr="006A10FD">
        <w:rPr>
          <w:rFonts w:ascii="Book Antiqua" w:hAnsi="Book Antiqua"/>
          <w:i/>
          <w:lang w:val="es-PR"/>
        </w:rPr>
        <w:t>DECRÉTASE POR LA ASAMBLEA LEGISLATIVA DE PUERTO RICO:</w:t>
      </w:r>
    </w:p>
    <w:p w14:paraId="3C400321" w14:textId="77777777" w:rsidR="006A10FD" w:rsidRPr="006A10FD" w:rsidRDefault="006A10FD" w:rsidP="006A10FD">
      <w:pPr>
        <w:spacing w:line="480" w:lineRule="auto"/>
        <w:jc w:val="both"/>
        <w:rPr>
          <w:rFonts w:ascii="Book Antiqua" w:hAnsi="Book Antiqua"/>
          <w:lang w:val="es-PR"/>
        </w:rPr>
        <w:sectPr w:rsidR="006A10FD" w:rsidRPr="006A10FD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BE22BA" w14:textId="4348B5F3" w:rsidR="00490D95" w:rsidRPr="00490D95" w:rsidRDefault="00490D95" w:rsidP="00490D95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490D95">
        <w:rPr>
          <w:rFonts w:ascii="Book Antiqua" w:hAnsi="Book Antiqua"/>
          <w:szCs w:val="24"/>
          <w:lang w:val="es-PR"/>
        </w:rPr>
        <w:t xml:space="preserve">Artículo 1.-Se denomina a </w:t>
      </w:r>
      <w:r w:rsidR="00DE7CA9">
        <w:rPr>
          <w:rFonts w:ascii="Book Antiqua" w:hAnsi="Book Antiqua"/>
          <w:szCs w:val="24"/>
          <w:lang w:val="es-PR"/>
        </w:rPr>
        <w:t xml:space="preserve">la </w:t>
      </w:r>
      <w:r w:rsidRPr="00490D95">
        <w:rPr>
          <w:rFonts w:ascii="Book Antiqua" w:hAnsi="Book Antiqua"/>
          <w:szCs w:val="24"/>
          <w:lang w:val="es-PR"/>
        </w:rPr>
        <w:t>Sociedad de Educación y Rehabilitación (SER) de Puerto Rico como Patrimonio de</w:t>
      </w:r>
      <w:r>
        <w:rPr>
          <w:rFonts w:ascii="Book Antiqua" w:hAnsi="Book Antiqua"/>
          <w:szCs w:val="24"/>
          <w:lang w:val="es-PR"/>
        </w:rPr>
        <w:t>l Pueblo de</w:t>
      </w:r>
      <w:r w:rsidRPr="00490D95">
        <w:rPr>
          <w:rFonts w:ascii="Book Antiqua" w:hAnsi="Book Antiqua"/>
          <w:szCs w:val="24"/>
          <w:lang w:val="es-PR"/>
        </w:rPr>
        <w:t xml:space="preserve"> Puerto Rico.</w:t>
      </w:r>
    </w:p>
    <w:p w14:paraId="0847197B" w14:textId="5F220534" w:rsidR="00490D95" w:rsidRPr="00490D95" w:rsidRDefault="00490D95" w:rsidP="00490D95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490D95">
        <w:rPr>
          <w:rFonts w:ascii="Book Antiqua" w:hAnsi="Book Antiqua"/>
          <w:szCs w:val="24"/>
          <w:lang w:val="es-PR"/>
        </w:rPr>
        <w:t xml:space="preserve">Artículo 2. -El Pueblo de Puerto Rico reconoce y exalta la aportación </w:t>
      </w:r>
      <w:r>
        <w:rPr>
          <w:rFonts w:ascii="Book Antiqua" w:hAnsi="Book Antiqua"/>
          <w:szCs w:val="24"/>
          <w:lang w:val="es-PR"/>
        </w:rPr>
        <w:t xml:space="preserve">social, educativa, </w:t>
      </w:r>
      <w:r w:rsidRPr="00490D95">
        <w:rPr>
          <w:rFonts w:ascii="Book Antiqua" w:hAnsi="Book Antiqua"/>
          <w:szCs w:val="24"/>
          <w:lang w:val="es-PR"/>
        </w:rPr>
        <w:t>histórica</w:t>
      </w:r>
      <w:r>
        <w:rPr>
          <w:rFonts w:ascii="Book Antiqua" w:hAnsi="Book Antiqua"/>
          <w:szCs w:val="24"/>
          <w:lang w:val="es-PR"/>
        </w:rPr>
        <w:t xml:space="preserve"> y cultural</w:t>
      </w:r>
      <w:r w:rsidRPr="00490D95">
        <w:rPr>
          <w:rFonts w:ascii="Book Antiqua" w:hAnsi="Book Antiqua"/>
          <w:szCs w:val="24"/>
          <w:lang w:val="es-PR"/>
        </w:rPr>
        <w:t xml:space="preserve"> de SER de Puerto Rico en la atención a las personas con discapacidad y en la promoción de una sociedad más justa e inclusiva. </w:t>
      </w:r>
    </w:p>
    <w:p w14:paraId="3C400331" w14:textId="2AA94A58" w:rsidR="006A10FD" w:rsidRPr="00D64218" w:rsidRDefault="00490D95" w:rsidP="00490D95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490D95">
        <w:rPr>
          <w:rFonts w:ascii="Book Antiqua" w:hAnsi="Book Antiqua"/>
          <w:szCs w:val="24"/>
          <w:lang w:val="es-PR"/>
        </w:rPr>
        <w:t>Artículo 3. — Esta Ley entrará en vigor inmediatamente después de su aprobación.</w:t>
      </w:r>
    </w:p>
    <w:sectPr w:rsidR="006A10FD" w:rsidRPr="00D64218" w:rsidSect="00FE4A11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B74D8" w14:textId="77777777" w:rsidR="00B03B7E" w:rsidRDefault="00B03B7E">
      <w:r>
        <w:separator/>
      </w:r>
    </w:p>
  </w:endnote>
  <w:endnote w:type="continuationSeparator" w:id="0">
    <w:p w14:paraId="3BC2A766" w14:textId="77777777" w:rsidR="00B03B7E" w:rsidRDefault="00B03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19DF22" w14:textId="77777777" w:rsidR="00B03B7E" w:rsidRDefault="00B03B7E">
      <w:r>
        <w:separator/>
      </w:r>
    </w:p>
  </w:footnote>
  <w:footnote w:type="continuationSeparator" w:id="0">
    <w:p w14:paraId="241A284B" w14:textId="77777777" w:rsidR="00B03B7E" w:rsidRDefault="00B03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00336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65E29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E473B5"/>
    <w:multiLevelType w:val="hybridMultilevel"/>
    <w:tmpl w:val="55563EF4"/>
    <w:lvl w:ilvl="0" w:tplc="1E645E62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57943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A10FD"/>
    <w:rsid w:val="00020BBB"/>
    <w:rsid w:val="00056024"/>
    <w:rsid w:val="00067115"/>
    <w:rsid w:val="00082413"/>
    <w:rsid w:val="00095AE1"/>
    <w:rsid w:val="000A486B"/>
    <w:rsid w:val="000A6B6C"/>
    <w:rsid w:val="000B0DBB"/>
    <w:rsid w:val="000B584B"/>
    <w:rsid w:val="00111E71"/>
    <w:rsid w:val="00112A8C"/>
    <w:rsid w:val="001205C0"/>
    <w:rsid w:val="00127C6A"/>
    <w:rsid w:val="001363FE"/>
    <w:rsid w:val="0017132B"/>
    <w:rsid w:val="001D1A9A"/>
    <w:rsid w:val="001F4CA3"/>
    <w:rsid w:val="001F612A"/>
    <w:rsid w:val="00211396"/>
    <w:rsid w:val="0022317D"/>
    <w:rsid w:val="00226AE6"/>
    <w:rsid w:val="00230541"/>
    <w:rsid w:val="00245B34"/>
    <w:rsid w:val="00263355"/>
    <w:rsid w:val="00273792"/>
    <w:rsid w:val="00290A56"/>
    <w:rsid w:val="002D3C5C"/>
    <w:rsid w:val="002D4AC8"/>
    <w:rsid w:val="00320D78"/>
    <w:rsid w:val="00365E29"/>
    <w:rsid w:val="003710A3"/>
    <w:rsid w:val="00373167"/>
    <w:rsid w:val="00380FE5"/>
    <w:rsid w:val="003924DD"/>
    <w:rsid w:val="00394FCB"/>
    <w:rsid w:val="003963F4"/>
    <w:rsid w:val="003B5254"/>
    <w:rsid w:val="003B75A6"/>
    <w:rsid w:val="004061CA"/>
    <w:rsid w:val="00415689"/>
    <w:rsid w:val="004440CB"/>
    <w:rsid w:val="0046281B"/>
    <w:rsid w:val="004713D2"/>
    <w:rsid w:val="00481FDE"/>
    <w:rsid w:val="00490D95"/>
    <w:rsid w:val="004F5144"/>
    <w:rsid w:val="00521639"/>
    <w:rsid w:val="00532BB7"/>
    <w:rsid w:val="005332E4"/>
    <w:rsid w:val="0053550C"/>
    <w:rsid w:val="0055297F"/>
    <w:rsid w:val="00555018"/>
    <w:rsid w:val="00565F0A"/>
    <w:rsid w:val="00572382"/>
    <w:rsid w:val="005723DC"/>
    <w:rsid w:val="005B5BF3"/>
    <w:rsid w:val="005F03EF"/>
    <w:rsid w:val="006210DC"/>
    <w:rsid w:val="0064349D"/>
    <w:rsid w:val="00685549"/>
    <w:rsid w:val="00691B21"/>
    <w:rsid w:val="006A10FD"/>
    <w:rsid w:val="006A33F0"/>
    <w:rsid w:val="006A630A"/>
    <w:rsid w:val="006B7365"/>
    <w:rsid w:val="006C2D81"/>
    <w:rsid w:val="006C7DF8"/>
    <w:rsid w:val="00723056"/>
    <w:rsid w:val="00723F13"/>
    <w:rsid w:val="00726CBF"/>
    <w:rsid w:val="00750FC8"/>
    <w:rsid w:val="007533D0"/>
    <w:rsid w:val="00755069"/>
    <w:rsid w:val="00756562"/>
    <w:rsid w:val="0075760A"/>
    <w:rsid w:val="00771897"/>
    <w:rsid w:val="00781885"/>
    <w:rsid w:val="007B0660"/>
    <w:rsid w:val="007D340F"/>
    <w:rsid w:val="007E3052"/>
    <w:rsid w:val="007E3868"/>
    <w:rsid w:val="00820C41"/>
    <w:rsid w:val="00850256"/>
    <w:rsid w:val="00854F8A"/>
    <w:rsid w:val="00863482"/>
    <w:rsid w:val="0086574D"/>
    <w:rsid w:val="00942FD4"/>
    <w:rsid w:val="00951997"/>
    <w:rsid w:val="00957398"/>
    <w:rsid w:val="009741A2"/>
    <w:rsid w:val="00990352"/>
    <w:rsid w:val="009B397D"/>
    <w:rsid w:val="00A03405"/>
    <w:rsid w:val="00A1528A"/>
    <w:rsid w:val="00A33918"/>
    <w:rsid w:val="00A4241E"/>
    <w:rsid w:val="00A572A9"/>
    <w:rsid w:val="00A7629F"/>
    <w:rsid w:val="00A83F37"/>
    <w:rsid w:val="00A92F55"/>
    <w:rsid w:val="00AD28C6"/>
    <w:rsid w:val="00AF0CEE"/>
    <w:rsid w:val="00B03B7E"/>
    <w:rsid w:val="00B06FA5"/>
    <w:rsid w:val="00B238FC"/>
    <w:rsid w:val="00B62AEF"/>
    <w:rsid w:val="00B667AD"/>
    <w:rsid w:val="00B73507"/>
    <w:rsid w:val="00B84C38"/>
    <w:rsid w:val="00B86C00"/>
    <w:rsid w:val="00B947F6"/>
    <w:rsid w:val="00BC4CB0"/>
    <w:rsid w:val="00BD4C74"/>
    <w:rsid w:val="00BF16AA"/>
    <w:rsid w:val="00C13DFB"/>
    <w:rsid w:val="00C25F69"/>
    <w:rsid w:val="00C354B8"/>
    <w:rsid w:val="00C52517"/>
    <w:rsid w:val="00C60921"/>
    <w:rsid w:val="00C62936"/>
    <w:rsid w:val="00C653F2"/>
    <w:rsid w:val="00C679E6"/>
    <w:rsid w:val="00C830EA"/>
    <w:rsid w:val="00C908F9"/>
    <w:rsid w:val="00CA0917"/>
    <w:rsid w:val="00CD1B0C"/>
    <w:rsid w:val="00CE01AC"/>
    <w:rsid w:val="00CE62D1"/>
    <w:rsid w:val="00CF0045"/>
    <w:rsid w:val="00D170F5"/>
    <w:rsid w:val="00D2387B"/>
    <w:rsid w:val="00D27A91"/>
    <w:rsid w:val="00D27F69"/>
    <w:rsid w:val="00D417C2"/>
    <w:rsid w:val="00D60936"/>
    <w:rsid w:val="00D64217"/>
    <w:rsid w:val="00D64218"/>
    <w:rsid w:val="00D709EB"/>
    <w:rsid w:val="00D74714"/>
    <w:rsid w:val="00D82F3F"/>
    <w:rsid w:val="00D921C6"/>
    <w:rsid w:val="00D958C2"/>
    <w:rsid w:val="00DA10F0"/>
    <w:rsid w:val="00DE7CA9"/>
    <w:rsid w:val="00E04AB5"/>
    <w:rsid w:val="00E50EEA"/>
    <w:rsid w:val="00E52F58"/>
    <w:rsid w:val="00EC11CB"/>
    <w:rsid w:val="00EC26AA"/>
    <w:rsid w:val="00ED7A53"/>
    <w:rsid w:val="00EE4273"/>
    <w:rsid w:val="00F02004"/>
    <w:rsid w:val="00F042CB"/>
    <w:rsid w:val="00F06827"/>
    <w:rsid w:val="00F147E4"/>
    <w:rsid w:val="00F52CEA"/>
    <w:rsid w:val="00F64C43"/>
    <w:rsid w:val="00FC0A95"/>
    <w:rsid w:val="00FC1B6C"/>
    <w:rsid w:val="00FC3D9C"/>
    <w:rsid w:val="00FE0AA8"/>
    <w:rsid w:val="00FE4A11"/>
    <w:rsid w:val="00FE5B8E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400301"/>
  <w15:chartTrackingRefBased/>
  <w15:docId w15:val="{2243850E-12EF-432C-8E56-FED9688DB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uiPriority w:val="1"/>
    <w:qFormat/>
    <w:rsid w:val="006A10FD"/>
    <w:pPr>
      <w:widowControl w:val="0"/>
      <w:ind w:left="880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odyTextChar">
    <w:name w:val="Body Text Char"/>
    <w:basedOn w:val="DefaultParagraphFont"/>
    <w:link w:val="BodyText"/>
    <w:uiPriority w:val="1"/>
    <w:rsid w:val="006A10FD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8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8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Carlos E. Rivera Justiniano</dc:creator>
  <cp:keywords/>
  <cp:lastModifiedBy>Victor E. Vélez Cucuta</cp:lastModifiedBy>
  <cp:revision>2</cp:revision>
  <cp:lastPrinted>2025-10-02T20:23:00Z</cp:lastPrinted>
  <dcterms:created xsi:type="dcterms:W3CDTF">2025-10-03T14:26:00Z</dcterms:created>
  <dcterms:modified xsi:type="dcterms:W3CDTF">2025-10-03T14:26:00Z</dcterms:modified>
</cp:coreProperties>
</file>