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4605292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8D411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71492448" w:rsidR="007B6ED0" w:rsidRDefault="007B6ED0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 de</w:t>
      </w:r>
      <w:r w:rsidR="0020082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la C</w:t>
      </w: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0C3178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834</w:t>
      </w:r>
    </w:p>
    <w:p w14:paraId="458567F5" w14:textId="77D2B2C6" w:rsidR="007B6ED0" w:rsidRPr="0065549B" w:rsidRDefault="00BF4F49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24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1F17BA">
        <w:rPr>
          <w:rFonts w:ascii="Book Antiqua" w:hAnsi="Book Antiqua"/>
          <w:lang w:val="es-PR"/>
        </w:rPr>
        <w:t>abril</w:t>
      </w:r>
      <w:r w:rsidR="000439F0" w:rsidRPr="000439F0">
        <w:rPr>
          <w:rFonts w:ascii="Book Antiqua" w:hAnsi="Book Antiqua"/>
          <w:lang w:val="es-PR"/>
        </w:rPr>
        <w:t xml:space="preserve"> de 202</w:t>
      </w:r>
      <w:r w:rsidR="008D4119">
        <w:rPr>
          <w:rFonts w:ascii="Book Antiqua" w:hAnsi="Book Antiqua"/>
          <w:lang w:val="es-PR"/>
        </w:rPr>
        <w:t>6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42497170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al </w:t>
      </w:r>
      <w:bookmarkStart w:id="0" w:name="_Hlk201920400"/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P. de</w:t>
      </w:r>
      <w:r w:rsidR="0020082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la C. </w:t>
      </w:r>
      <w:bookmarkEnd w:id="0"/>
      <w:r w:rsidR="00203ECB">
        <w:rPr>
          <w:rFonts w:ascii="Book Antiqua" w:eastAsia="Calibri" w:hAnsi="Book Antiqua" w:cs="Times New Roman"/>
          <w:color w:val="0D0D0D"/>
          <w:kern w:val="0"/>
          <w14:ligatures w14:val="none"/>
        </w:rPr>
        <w:t>834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15CCD1E0" w14:textId="77777777" w:rsidR="00203ECB" w:rsidRDefault="00203ECB" w:rsidP="00203ECB">
      <w:pPr>
        <w:pStyle w:val="NormalWeb"/>
        <w:spacing w:line="360" w:lineRule="auto"/>
        <w:ind w:left="720" w:hanging="720"/>
        <w:jc w:val="both"/>
        <w:rPr>
          <w:rStyle w:val="Strong"/>
          <w:rFonts w:ascii="Book Antiqua" w:eastAsiaTheme="majorEastAsia" w:hAnsi="Book Antiqua"/>
          <w:b w:val="0"/>
          <w:bCs w:val="0"/>
          <w:lang w:val="es-PR"/>
        </w:rPr>
      </w:pPr>
      <w:r w:rsidRPr="00203ECB">
        <w:rPr>
          <w:rStyle w:val="Strong"/>
          <w:rFonts w:ascii="Book Antiqua" w:eastAsiaTheme="majorEastAsia" w:hAnsi="Book Antiqua"/>
          <w:b w:val="0"/>
          <w:bCs w:val="0"/>
          <w:lang w:val="es-PR"/>
        </w:rPr>
        <w:t>Para crear la “Ley de Prioridad en el Restablecimiento de Servicios Esenciales para los Establecimientos Residenciales”; establecer como política pública del Gobierno de Puerto Rico que los establecimientos residenciales y los hogares de crianza, conforme a la Ley 57-2023, según enmendada, bajo la supervisión del Departamento de la Familia, sean incluidos como prioridad en los planes de restablecimiento de los servicios esenciales luego de una emergencia o desastre; y para otros fines relacionados.</w:t>
      </w:r>
    </w:p>
    <w:p w14:paraId="04EFB371" w14:textId="5AF5766B" w:rsidR="00D33219" w:rsidRPr="00A07A5B" w:rsidRDefault="00D33219" w:rsidP="00D3321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con las enmiendas contenidas en el </w:t>
      </w:r>
      <w:proofErr w:type="spellStart"/>
      <w:r>
        <w:rPr>
          <w:rFonts w:ascii="Book Antiqua" w:hAnsi="Book Antiqua"/>
          <w:lang w:val="es-PR"/>
        </w:rPr>
        <w:t>entirillado</w:t>
      </w:r>
      <w:proofErr w:type="spellEnd"/>
      <w:r>
        <w:rPr>
          <w:rFonts w:ascii="Book Antiqua" w:hAnsi="Book Antiqua"/>
          <w:lang w:val="es-PR"/>
        </w:rPr>
        <w:t xml:space="preserve"> electrónico que le acompaña.  </w:t>
      </w:r>
    </w:p>
    <w:p w14:paraId="2DCA5700" w14:textId="77777777" w:rsidR="00D33219" w:rsidRDefault="00D33219" w:rsidP="00D3321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46785BAA" w14:textId="77777777" w:rsidR="00D33219" w:rsidRDefault="00D33219" w:rsidP="00D33219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1086FD3B" w14:textId="77777777" w:rsidR="00060AE1" w:rsidRDefault="00060AE1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3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6"/>
        <w:gridCol w:w="5154"/>
      </w:tblGrid>
      <w:tr w:rsidR="001F17BA" w14:paraId="4298E437" w14:textId="77777777" w:rsidTr="001F17BA">
        <w:trPr>
          <w:jc w:val="center"/>
        </w:trPr>
        <w:tc>
          <w:tcPr>
            <w:tcW w:w="5196" w:type="dxa"/>
          </w:tcPr>
          <w:p w14:paraId="5CF9B7E5" w14:textId="339EC4BE" w:rsidR="001F17BA" w:rsidRDefault="001F17BA" w:rsidP="001F17BA">
            <w:pPr>
              <w:jc w:val="both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154" w:type="dxa"/>
            <w:vAlign w:val="center"/>
          </w:tcPr>
          <w:p w14:paraId="688A61AE" w14:textId="33B5B551" w:rsidR="001F17BA" w:rsidRDefault="001F17BA" w:rsidP="001F17BA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1" w:name="_Hlk198197287"/>
            <w:r>
              <w:rPr>
                <w:rFonts w:ascii="Book Antiqua" w:hAnsi="Book Antiqua"/>
                <w:b/>
                <w:bCs/>
              </w:rPr>
              <w:t>POR EL SENADO DE PUERTO RICO:</w:t>
            </w:r>
          </w:p>
          <w:p w14:paraId="1FD2390A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1F17BA" w14:paraId="1B88B468" w14:textId="77777777" w:rsidTr="001F17BA">
        <w:trPr>
          <w:jc w:val="center"/>
        </w:trPr>
        <w:tc>
          <w:tcPr>
            <w:tcW w:w="5196" w:type="dxa"/>
          </w:tcPr>
          <w:p w14:paraId="62BDFB8E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5154" w:type="dxa"/>
            <w:vAlign w:val="center"/>
          </w:tcPr>
          <w:p w14:paraId="7E77DE67" w14:textId="7310B35D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1F17BA" w14:paraId="12FCAD4F" w14:textId="77777777" w:rsidTr="001F17BA">
        <w:trPr>
          <w:jc w:val="center"/>
        </w:trPr>
        <w:tc>
          <w:tcPr>
            <w:tcW w:w="5196" w:type="dxa"/>
          </w:tcPr>
          <w:p w14:paraId="6CEE6A2A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ADE7DDA" w14:textId="116BAF7E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  <w:vAlign w:val="center"/>
          </w:tcPr>
          <w:p w14:paraId="667DB246" w14:textId="2D6871B2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F2D25FB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1F17BA" w14:paraId="2142001B" w14:textId="77777777" w:rsidTr="001F17BA">
        <w:trPr>
          <w:jc w:val="center"/>
        </w:trPr>
        <w:tc>
          <w:tcPr>
            <w:tcW w:w="5196" w:type="dxa"/>
          </w:tcPr>
          <w:p w14:paraId="563E0FC2" w14:textId="14A61C39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54" w:type="dxa"/>
            <w:vAlign w:val="center"/>
          </w:tcPr>
          <w:p w14:paraId="02916CD8" w14:textId="648ED2E9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THOMAS RIVERA SCHATZ</w:t>
            </w:r>
          </w:p>
        </w:tc>
      </w:tr>
      <w:tr w:rsidR="001F17BA" w14:paraId="6D070659" w14:textId="77777777" w:rsidTr="001F17BA">
        <w:trPr>
          <w:jc w:val="center"/>
        </w:trPr>
        <w:tc>
          <w:tcPr>
            <w:tcW w:w="5196" w:type="dxa"/>
          </w:tcPr>
          <w:p w14:paraId="65306820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D1787D8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A70805F" w14:textId="5AC31261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bookmarkEnd w:id="1"/>
        <w:tc>
          <w:tcPr>
            <w:tcW w:w="5154" w:type="dxa"/>
            <w:vAlign w:val="bottom"/>
          </w:tcPr>
          <w:p w14:paraId="7C0AD4A3" w14:textId="25EF5A86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1F17BA" w14:paraId="06332B64" w14:textId="77777777" w:rsidTr="001F17BA">
        <w:trPr>
          <w:jc w:val="center"/>
        </w:trPr>
        <w:tc>
          <w:tcPr>
            <w:tcW w:w="5196" w:type="dxa"/>
          </w:tcPr>
          <w:p w14:paraId="1F005335" w14:textId="2C7C93BF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54" w:type="dxa"/>
            <w:vAlign w:val="center"/>
          </w:tcPr>
          <w:p w14:paraId="418B7420" w14:textId="2667F85C" w:rsidR="001F17BA" w:rsidRDefault="00203ECB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MARISSA JIMÉNEZ SANTONI</w:t>
            </w:r>
          </w:p>
        </w:tc>
      </w:tr>
      <w:tr w:rsidR="001F17BA" w14:paraId="4F174B3C" w14:textId="77777777" w:rsidTr="001F17BA">
        <w:trPr>
          <w:jc w:val="center"/>
        </w:trPr>
        <w:tc>
          <w:tcPr>
            <w:tcW w:w="5196" w:type="dxa"/>
          </w:tcPr>
          <w:p w14:paraId="3B2A9E4C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07AFBC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673F4FC" w14:textId="5AEDAF3D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  <w:vAlign w:val="center"/>
          </w:tcPr>
          <w:p w14:paraId="74143DDE" w14:textId="6A84DF35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79663BC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F7D0753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1F17BA" w14:paraId="2EEF21A2" w14:textId="77777777" w:rsidTr="001F17BA">
        <w:trPr>
          <w:jc w:val="center"/>
        </w:trPr>
        <w:tc>
          <w:tcPr>
            <w:tcW w:w="5196" w:type="dxa"/>
          </w:tcPr>
          <w:p w14:paraId="3291C2F9" w14:textId="712A402C" w:rsidR="001F17BA" w:rsidRDefault="00203ECB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JOSÉ E. TORRES ZAMORA </w:t>
            </w:r>
          </w:p>
        </w:tc>
        <w:tc>
          <w:tcPr>
            <w:tcW w:w="5154" w:type="dxa"/>
            <w:vAlign w:val="center"/>
          </w:tcPr>
          <w:p w14:paraId="4BAE2E17" w14:textId="625D887F" w:rsidR="001F17BA" w:rsidRDefault="00203ECB" w:rsidP="00203EC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1F17BA" w14:paraId="7D4A6578" w14:textId="77777777" w:rsidTr="001F17BA">
        <w:trPr>
          <w:jc w:val="center"/>
        </w:trPr>
        <w:tc>
          <w:tcPr>
            <w:tcW w:w="5196" w:type="dxa"/>
          </w:tcPr>
          <w:p w14:paraId="27B765D8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1CAD108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DFD8CC" w14:textId="1CC1F746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  <w:vAlign w:val="center"/>
          </w:tcPr>
          <w:p w14:paraId="26EA1467" w14:textId="1CF19B4F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D7101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853F67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1F17BA" w:rsidRPr="00101A40" w14:paraId="0974A3F5" w14:textId="77777777" w:rsidTr="001F17BA">
        <w:trPr>
          <w:jc w:val="center"/>
        </w:trPr>
        <w:tc>
          <w:tcPr>
            <w:tcW w:w="5196" w:type="dxa"/>
          </w:tcPr>
          <w:p w14:paraId="1E1F38D4" w14:textId="318170D2" w:rsidR="001F17BA" w:rsidRDefault="00203ECB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RICARDO R. OCASIO RAMOS</w:t>
            </w:r>
          </w:p>
        </w:tc>
        <w:tc>
          <w:tcPr>
            <w:tcW w:w="5154" w:type="dxa"/>
            <w:vAlign w:val="center"/>
          </w:tcPr>
          <w:p w14:paraId="2A23A109" w14:textId="744AAA04" w:rsidR="001F17BA" w:rsidRDefault="00203ECB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JUAN O. MORALES RODRÍGUEZ</w:t>
            </w:r>
          </w:p>
        </w:tc>
      </w:tr>
      <w:tr w:rsidR="001F17BA" w14:paraId="0666F357" w14:textId="77777777" w:rsidTr="00203ECB">
        <w:trPr>
          <w:jc w:val="center"/>
        </w:trPr>
        <w:tc>
          <w:tcPr>
            <w:tcW w:w="5196" w:type="dxa"/>
          </w:tcPr>
          <w:p w14:paraId="78F10072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0AAFDA3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3B7EC7C" w14:textId="4AD1498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  <w:vAlign w:val="bottom"/>
          </w:tcPr>
          <w:p w14:paraId="5AC29F88" w14:textId="2ED3F056" w:rsidR="001F17BA" w:rsidRDefault="001F17BA" w:rsidP="00203ECB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87B644A" w14:textId="77777777" w:rsidR="001F17BA" w:rsidRDefault="001F17BA" w:rsidP="00203EC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1F17BA" w14:paraId="1DB97470" w14:textId="77777777" w:rsidTr="001F17BA">
        <w:trPr>
          <w:jc w:val="center"/>
        </w:trPr>
        <w:tc>
          <w:tcPr>
            <w:tcW w:w="5196" w:type="dxa"/>
          </w:tcPr>
          <w:p w14:paraId="74BDE43C" w14:textId="1A9DE33B" w:rsidR="001F17BA" w:rsidRDefault="00203ECB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VÍCTOR PARÉS OTERO</w:t>
            </w:r>
          </w:p>
        </w:tc>
        <w:tc>
          <w:tcPr>
            <w:tcW w:w="5154" w:type="dxa"/>
            <w:vAlign w:val="center"/>
          </w:tcPr>
          <w:p w14:paraId="3691F911" w14:textId="23814FDC" w:rsidR="001F17BA" w:rsidRDefault="00203ECB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ÁNGEL TOLEDO LÓPEZ</w:t>
            </w:r>
          </w:p>
        </w:tc>
      </w:tr>
      <w:tr w:rsidR="001F17BA" w14:paraId="5847610B" w14:textId="77777777" w:rsidTr="001F17BA">
        <w:trPr>
          <w:jc w:val="center"/>
        </w:trPr>
        <w:tc>
          <w:tcPr>
            <w:tcW w:w="5196" w:type="dxa"/>
          </w:tcPr>
          <w:p w14:paraId="1A8440B2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EB2A0D0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9F994E4" w14:textId="05D0359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  <w:vAlign w:val="center"/>
          </w:tcPr>
          <w:p w14:paraId="6EB4AA33" w14:textId="33E9C364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3F26B9A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616BD33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1F17BA" w:rsidRPr="00607320" w14:paraId="0A0AEAC8" w14:textId="77777777" w:rsidTr="001F17BA">
        <w:trPr>
          <w:jc w:val="center"/>
        </w:trPr>
        <w:tc>
          <w:tcPr>
            <w:tcW w:w="5196" w:type="dxa"/>
          </w:tcPr>
          <w:p w14:paraId="18AD3E10" w14:textId="68C9D127" w:rsidR="001F17BA" w:rsidRP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  <w:r w:rsidRPr="00A249C2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Pr="0092321C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54" w:type="dxa"/>
            <w:vAlign w:val="center"/>
          </w:tcPr>
          <w:p w14:paraId="4562CA9F" w14:textId="2C1FD29C" w:rsidR="001F17BA" w:rsidRPr="00224E26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0175D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>
              <w:rPr>
                <w:rFonts w:ascii="Book Antiqua" w:hAnsi="Book Antiqua"/>
                <w:b/>
                <w:bCs/>
                <w:lang w:val="es-ES"/>
              </w:rPr>
              <w:t>WILMER REYES BERRIOS</w:t>
            </w:r>
          </w:p>
        </w:tc>
      </w:tr>
      <w:tr w:rsidR="001F17BA" w14:paraId="543550CC" w14:textId="77777777" w:rsidTr="001F17BA">
        <w:trPr>
          <w:jc w:val="center"/>
        </w:trPr>
        <w:tc>
          <w:tcPr>
            <w:tcW w:w="5196" w:type="dxa"/>
          </w:tcPr>
          <w:p w14:paraId="08214E22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BF1A6A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9266840" w14:textId="3E65007E" w:rsidR="001F17BA" w:rsidRPr="00A249C2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  <w:vAlign w:val="center"/>
          </w:tcPr>
          <w:p w14:paraId="5FDDC12A" w14:textId="4932B3BE" w:rsidR="001F17BA" w:rsidRPr="00A249C2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59483F2C" w14:textId="77777777" w:rsidR="001F17BA" w:rsidRPr="00A249C2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43AC6FCC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1F17BA" w:rsidRPr="00A63A68" w14:paraId="57CB6C08" w14:textId="77777777" w:rsidTr="001F17BA">
        <w:trPr>
          <w:jc w:val="center"/>
        </w:trPr>
        <w:tc>
          <w:tcPr>
            <w:tcW w:w="5196" w:type="dxa"/>
          </w:tcPr>
          <w:p w14:paraId="16FBAF67" w14:textId="2169A7B3" w:rsidR="001F17BA" w:rsidRPr="00BF4F49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Pr="009361EF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54" w:type="dxa"/>
            <w:vAlign w:val="center"/>
          </w:tcPr>
          <w:p w14:paraId="1C6986AA" w14:textId="117A2C21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  <w:r w:rsidRPr="00607320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 w:rsidRPr="00D0175D">
              <w:rPr>
                <w:rFonts w:ascii="Book Antiqua" w:hAnsi="Book Antiqua"/>
                <w:b/>
                <w:bCs/>
                <w:lang w:val="es-ES"/>
              </w:rPr>
              <w:t>LUIS J. HERNÁNDEZ ORTIZ</w:t>
            </w:r>
          </w:p>
        </w:tc>
      </w:tr>
      <w:tr w:rsidR="001F17BA" w:rsidRPr="002A27F6" w14:paraId="1BB33A2F" w14:textId="77777777" w:rsidTr="001F17BA">
        <w:trPr>
          <w:jc w:val="center"/>
        </w:trPr>
        <w:tc>
          <w:tcPr>
            <w:tcW w:w="5196" w:type="dxa"/>
          </w:tcPr>
          <w:p w14:paraId="378F8C22" w14:textId="77777777" w:rsidR="001F17BA" w:rsidRP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18FFBB76" w14:textId="77777777" w:rsidR="001F17BA" w:rsidRP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118D1DF9" w14:textId="25C75FCE" w:rsidR="001F17BA" w:rsidRP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  <w:vAlign w:val="center"/>
          </w:tcPr>
          <w:p w14:paraId="31FC4C58" w14:textId="5084CBD9" w:rsidR="001F17BA" w:rsidRP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370992DA" w14:textId="77777777" w:rsidR="001F17BA" w:rsidRP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5538898" w14:textId="77777777" w:rsidR="001F17BA" w:rsidRPr="00562110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1F17BA" w14:paraId="345843E9" w14:textId="77777777" w:rsidTr="001F17BA">
        <w:trPr>
          <w:jc w:val="center"/>
        </w:trPr>
        <w:tc>
          <w:tcPr>
            <w:tcW w:w="5196" w:type="dxa"/>
          </w:tcPr>
          <w:p w14:paraId="04F67C7D" w14:textId="308CDAC3" w:rsidR="001F17BA" w:rsidRPr="00607320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HON. DENIS MÁRQUEZ LEBRÓN</w:t>
            </w:r>
          </w:p>
        </w:tc>
        <w:tc>
          <w:tcPr>
            <w:tcW w:w="5154" w:type="dxa"/>
            <w:vAlign w:val="center"/>
          </w:tcPr>
          <w:p w14:paraId="45CBEC6C" w14:textId="6DC3A0A3" w:rsidR="001F17BA" w:rsidRPr="00607320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607320">
              <w:rPr>
                <w:rFonts w:ascii="Book Antiqua" w:hAnsi="Book Antiqua"/>
                <w:b/>
                <w:bCs/>
                <w:lang w:val="es-ES"/>
              </w:rPr>
              <w:t>HON. MARÍA DE L. SANTIAGO NEGRÓN</w:t>
            </w:r>
          </w:p>
        </w:tc>
      </w:tr>
      <w:tr w:rsidR="001F17BA" w14:paraId="26AB0261" w14:textId="77777777" w:rsidTr="001F17BA">
        <w:trPr>
          <w:jc w:val="center"/>
        </w:trPr>
        <w:tc>
          <w:tcPr>
            <w:tcW w:w="5196" w:type="dxa"/>
          </w:tcPr>
          <w:p w14:paraId="321F37DE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AF099A" w14:textId="77777777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17FF978" w14:textId="40103D80" w:rsidR="001F17BA" w:rsidRP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  <w:tc>
          <w:tcPr>
            <w:tcW w:w="5154" w:type="dxa"/>
            <w:vAlign w:val="center"/>
          </w:tcPr>
          <w:p w14:paraId="393201C9" w14:textId="7F1270D8" w:rsidR="001F17BA" w:rsidRP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4E7B4214" w14:textId="77777777" w:rsidR="001F17BA" w:rsidRP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9A2CCBC" w14:textId="77777777" w:rsidR="001F17BA" w:rsidRPr="00562110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  <w:lang w:val="en-US"/>
              </w:rPr>
              <w:t>________________________________________</w:t>
            </w:r>
          </w:p>
        </w:tc>
      </w:tr>
      <w:tr w:rsidR="001F17BA" w14:paraId="37BC6928" w14:textId="77777777" w:rsidTr="001F17BA">
        <w:trPr>
          <w:jc w:val="center"/>
        </w:trPr>
        <w:tc>
          <w:tcPr>
            <w:tcW w:w="5196" w:type="dxa"/>
          </w:tcPr>
          <w:p w14:paraId="74B1FEDC" w14:textId="26B13E3D" w:rsidR="001F17BA" w:rsidRDefault="001F17BA" w:rsidP="001F17BA">
            <w:pPr>
              <w:jc w:val="center"/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54" w:type="dxa"/>
            <w:vAlign w:val="center"/>
          </w:tcPr>
          <w:p w14:paraId="098701F5" w14:textId="5FC136DB" w:rsidR="001F17BA" w:rsidRPr="00921A39" w:rsidRDefault="00203ECB" w:rsidP="001F17BA">
            <w:pPr>
              <w:jc w:val="center"/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  <w:lang w:val="es-419"/>
              </w:rPr>
              <w:t xml:space="preserve">HON. </w:t>
            </w:r>
            <w:r w:rsidRPr="00203ECB">
              <w:rPr>
                <w:rFonts w:ascii="Book Antiqua" w:hAnsi="Book Antiqua"/>
                <w:b/>
                <w:bCs/>
                <w:lang w:val="es-419"/>
              </w:rPr>
              <w:t>JOANNE M.</w:t>
            </w:r>
            <w:r>
              <w:rPr>
                <w:rFonts w:ascii="Book Antiqua" w:hAnsi="Book Antiqua"/>
                <w:b/>
                <w:bCs/>
                <w:lang w:val="es-419"/>
              </w:rPr>
              <w:t xml:space="preserve"> RODRÍGUEZ VEVE</w:t>
            </w:r>
          </w:p>
        </w:tc>
      </w:tr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119BB" w14:textId="77777777" w:rsidR="0022736E" w:rsidRDefault="0022736E" w:rsidP="007B6ED0">
      <w:pPr>
        <w:spacing w:after="0" w:line="240" w:lineRule="auto"/>
      </w:pPr>
      <w:r>
        <w:separator/>
      </w:r>
    </w:p>
  </w:endnote>
  <w:endnote w:type="continuationSeparator" w:id="0">
    <w:p w14:paraId="1C0FEA9A" w14:textId="77777777" w:rsidR="0022736E" w:rsidRDefault="0022736E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768B8" w14:textId="77777777" w:rsidR="0022736E" w:rsidRDefault="0022736E" w:rsidP="007B6ED0">
      <w:pPr>
        <w:spacing w:after="0" w:line="240" w:lineRule="auto"/>
      </w:pPr>
      <w:r>
        <w:separator/>
      </w:r>
    </w:p>
  </w:footnote>
  <w:footnote w:type="continuationSeparator" w:id="0">
    <w:p w14:paraId="712D01C1" w14:textId="77777777" w:rsidR="0022736E" w:rsidRDefault="0022736E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 xml:space="preserve">Informe Comité de Conferencia </w:t>
        </w:r>
      </w:p>
      <w:p w14:paraId="1903B3DA" w14:textId="7A6C19E0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>P. de</w:t>
        </w:r>
        <w:r w:rsidR="00200824">
          <w:rPr>
            <w:rFonts w:ascii="Book Antiqua" w:hAnsi="Book Antiqua"/>
            <w:i/>
            <w:iCs/>
            <w:sz w:val="20"/>
            <w:szCs w:val="20"/>
          </w:rPr>
          <w:t xml:space="preserve"> la C</w:t>
        </w:r>
        <w:r w:rsidRPr="00F46390">
          <w:rPr>
            <w:rFonts w:ascii="Book Antiqua" w:hAnsi="Book Antiqua"/>
            <w:i/>
            <w:iCs/>
            <w:sz w:val="20"/>
            <w:szCs w:val="20"/>
          </w:rPr>
          <w:t xml:space="preserve">. </w:t>
        </w:r>
        <w:r w:rsidR="00203ECB">
          <w:rPr>
            <w:rFonts w:ascii="Book Antiqua" w:hAnsi="Book Antiqua"/>
            <w:i/>
            <w:iCs/>
            <w:sz w:val="20"/>
            <w:szCs w:val="20"/>
          </w:rPr>
          <w:t>834</w:t>
        </w:r>
      </w:p>
      <w:p w14:paraId="3EF54AFA" w14:textId="192DAD81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>Página 2</w:t>
        </w:r>
      </w:p>
      <w:p w14:paraId="67DB87F3" w14:textId="6D8DEDD7" w:rsidR="00F26E5B" w:rsidRPr="00964FBE" w:rsidRDefault="0022736E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60AE1"/>
    <w:rsid w:val="000712B2"/>
    <w:rsid w:val="00075D67"/>
    <w:rsid w:val="00080E79"/>
    <w:rsid w:val="00096081"/>
    <w:rsid w:val="000973E4"/>
    <w:rsid w:val="000A72E1"/>
    <w:rsid w:val="000B133F"/>
    <w:rsid w:val="000B2F6A"/>
    <w:rsid w:val="000C3178"/>
    <w:rsid w:val="000C796C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1F17BA"/>
    <w:rsid w:val="00200824"/>
    <w:rsid w:val="00203ECB"/>
    <w:rsid w:val="002117D1"/>
    <w:rsid w:val="00224EF2"/>
    <w:rsid w:val="0022736E"/>
    <w:rsid w:val="00230608"/>
    <w:rsid w:val="002514EB"/>
    <w:rsid w:val="00257797"/>
    <w:rsid w:val="00257F58"/>
    <w:rsid w:val="00264DD4"/>
    <w:rsid w:val="00266BD8"/>
    <w:rsid w:val="00267CEE"/>
    <w:rsid w:val="002956FB"/>
    <w:rsid w:val="002A27F6"/>
    <w:rsid w:val="002A313B"/>
    <w:rsid w:val="002B6C4F"/>
    <w:rsid w:val="002D297E"/>
    <w:rsid w:val="002D7030"/>
    <w:rsid w:val="002E7ABC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22C1E"/>
    <w:rsid w:val="00435924"/>
    <w:rsid w:val="00455DCF"/>
    <w:rsid w:val="004873FA"/>
    <w:rsid w:val="0049783C"/>
    <w:rsid w:val="004A44AD"/>
    <w:rsid w:val="004A6A10"/>
    <w:rsid w:val="00510719"/>
    <w:rsid w:val="00540277"/>
    <w:rsid w:val="00547F95"/>
    <w:rsid w:val="005575D8"/>
    <w:rsid w:val="005610D9"/>
    <w:rsid w:val="00562110"/>
    <w:rsid w:val="00572D11"/>
    <w:rsid w:val="00586B36"/>
    <w:rsid w:val="005C2028"/>
    <w:rsid w:val="005C7A08"/>
    <w:rsid w:val="005D5425"/>
    <w:rsid w:val="005E693E"/>
    <w:rsid w:val="005E6E5C"/>
    <w:rsid w:val="005F3D48"/>
    <w:rsid w:val="005F6982"/>
    <w:rsid w:val="00641F93"/>
    <w:rsid w:val="00652A00"/>
    <w:rsid w:val="0065549B"/>
    <w:rsid w:val="00670EAC"/>
    <w:rsid w:val="006771AB"/>
    <w:rsid w:val="0068777F"/>
    <w:rsid w:val="006A4A3D"/>
    <w:rsid w:val="006A6943"/>
    <w:rsid w:val="006E02DB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0BAE"/>
    <w:rsid w:val="00831954"/>
    <w:rsid w:val="00835E18"/>
    <w:rsid w:val="00840C94"/>
    <w:rsid w:val="0088696C"/>
    <w:rsid w:val="008B1FC8"/>
    <w:rsid w:val="008D4119"/>
    <w:rsid w:val="008D4219"/>
    <w:rsid w:val="008E2B1E"/>
    <w:rsid w:val="008F4FC0"/>
    <w:rsid w:val="00921A39"/>
    <w:rsid w:val="00921FF9"/>
    <w:rsid w:val="00927F36"/>
    <w:rsid w:val="00956B49"/>
    <w:rsid w:val="00964FBE"/>
    <w:rsid w:val="00990A26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67524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3256A"/>
    <w:rsid w:val="00B42AD9"/>
    <w:rsid w:val="00B44179"/>
    <w:rsid w:val="00B47AAC"/>
    <w:rsid w:val="00B63674"/>
    <w:rsid w:val="00B6554F"/>
    <w:rsid w:val="00B872F9"/>
    <w:rsid w:val="00BA038E"/>
    <w:rsid w:val="00BA50E8"/>
    <w:rsid w:val="00BD71C9"/>
    <w:rsid w:val="00BF4F49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175D"/>
    <w:rsid w:val="00D0669E"/>
    <w:rsid w:val="00D251D1"/>
    <w:rsid w:val="00D26860"/>
    <w:rsid w:val="00D30E8F"/>
    <w:rsid w:val="00D33219"/>
    <w:rsid w:val="00D47CAC"/>
    <w:rsid w:val="00D70D55"/>
    <w:rsid w:val="00D901A4"/>
    <w:rsid w:val="00DD2162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1ADC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2044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2025-05-19T17:43:00Z</cp:lastPrinted>
  <dcterms:created xsi:type="dcterms:W3CDTF">2026-04-24T17:34:00Z</dcterms:created>
  <dcterms:modified xsi:type="dcterms:W3CDTF">2026-04-24T17:34:00Z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