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FA8EB" w14:textId="0970078B" w:rsidR="00EE59F6" w:rsidRPr="00C6351E" w:rsidRDefault="00496FB5" w:rsidP="00EE59F6">
      <w:pPr>
        <w:jc w:val="center"/>
        <w:rPr>
          <w:rFonts w:ascii="Book Antiqua" w:hAnsi="Book Antiqua"/>
          <w:sz w:val="28"/>
          <w:lang w:val="es-ES_tradnl"/>
        </w:rPr>
      </w:pPr>
      <w:bookmarkStart w:id="0" w:name="_Hlk64819678"/>
      <w:r w:rsidRPr="00C6351E">
        <w:rPr>
          <w:rFonts w:ascii="Book Antiqua" w:hAnsi="Book Antiqua"/>
          <w:sz w:val="28"/>
          <w:lang w:val="es-ES_tradnl"/>
        </w:rPr>
        <w:t>GOBIERNO</w:t>
      </w:r>
      <w:r w:rsidR="00EE59F6" w:rsidRPr="00C6351E">
        <w:rPr>
          <w:rFonts w:ascii="Book Antiqua" w:hAnsi="Book Antiqua"/>
          <w:sz w:val="28"/>
          <w:lang w:val="es-ES_tradnl"/>
        </w:rPr>
        <w:t xml:space="preserve"> DE PUERTO RICO</w:t>
      </w:r>
    </w:p>
    <w:p w14:paraId="22000C79" w14:textId="77777777" w:rsidR="00EE59F6" w:rsidRPr="005A488D" w:rsidRDefault="00EE59F6" w:rsidP="00EE59F6">
      <w:pPr>
        <w:jc w:val="center"/>
        <w:rPr>
          <w:rFonts w:ascii="Book Antiqua" w:hAnsi="Book Antiqua"/>
          <w:lang w:val="es-ES_tradnl"/>
        </w:rPr>
      </w:pPr>
    </w:p>
    <w:p w14:paraId="76EB5445" w14:textId="6E5E5721" w:rsidR="00EE59F6" w:rsidRDefault="00496FB5" w:rsidP="00EE59F6">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EE59F6">
        <w:rPr>
          <w:rFonts w:ascii="Book Antiqua" w:hAnsi="Book Antiqua"/>
          <w:vertAlign w:val="superscript"/>
          <w:lang w:val="es-ES_tradnl"/>
        </w:rPr>
        <w:t>a</w:t>
      </w:r>
      <w:r>
        <w:rPr>
          <w:rFonts w:ascii="Book Antiqua" w:hAnsi="Book Antiqua"/>
          <w:vertAlign w:val="superscript"/>
          <w:lang w:val="es-ES_tradnl"/>
        </w:rPr>
        <w:t>.</w:t>
      </w:r>
      <w:r w:rsidR="00EE59F6">
        <w:rPr>
          <w:rFonts w:ascii="Book Antiqua" w:hAnsi="Book Antiqua"/>
          <w:lang w:val="es-ES_tradnl"/>
        </w:rPr>
        <w:tab/>
        <w:t>Asamblea</w:t>
      </w:r>
      <w:r w:rsidR="00EE59F6">
        <w:rPr>
          <w:rFonts w:ascii="Book Antiqua" w:hAnsi="Book Antiqua"/>
          <w:lang w:val="es-ES_tradnl"/>
        </w:rPr>
        <w:tab/>
      </w:r>
      <w:r w:rsidR="00C6351E">
        <w:rPr>
          <w:rFonts w:ascii="Book Antiqua" w:hAnsi="Book Antiqua"/>
          <w:lang w:val="es-ES_tradnl"/>
        </w:rPr>
        <w:t>2</w:t>
      </w:r>
      <w:r w:rsidR="00C6351E">
        <w:rPr>
          <w:rFonts w:ascii="Book Antiqua" w:hAnsi="Book Antiqua"/>
          <w:vertAlign w:val="superscript"/>
          <w:lang w:val="es-ES_tradnl"/>
        </w:rPr>
        <w:t>d</w:t>
      </w:r>
      <w:r w:rsidR="00EE59F6">
        <w:rPr>
          <w:rFonts w:ascii="Book Antiqua" w:hAnsi="Book Antiqua"/>
          <w:vertAlign w:val="superscript"/>
          <w:lang w:val="es-ES_tradnl"/>
        </w:rPr>
        <w:t>a</w:t>
      </w:r>
      <w:r>
        <w:rPr>
          <w:rFonts w:ascii="Book Antiqua" w:hAnsi="Book Antiqua"/>
          <w:vertAlign w:val="superscript"/>
          <w:lang w:val="es-ES_tradnl"/>
        </w:rPr>
        <w:t>.</w:t>
      </w:r>
      <w:r w:rsidR="00EE59F6">
        <w:rPr>
          <w:rFonts w:ascii="Book Antiqua" w:hAnsi="Book Antiqua"/>
          <w:lang w:val="es-ES_tradnl"/>
        </w:rPr>
        <w:tab/>
        <w:t>Sesión</w:t>
      </w:r>
    </w:p>
    <w:p w14:paraId="3D0CE4DC" w14:textId="77777777" w:rsidR="00EE59F6" w:rsidRDefault="00EE59F6" w:rsidP="00EE59F6">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32B4A743" w14:textId="77777777" w:rsidR="00EE59F6" w:rsidRDefault="00EE59F6" w:rsidP="00EE59F6">
      <w:pPr>
        <w:rPr>
          <w:lang w:val="es-ES_tradnl"/>
        </w:rPr>
      </w:pPr>
    </w:p>
    <w:p w14:paraId="578178ED" w14:textId="77777777" w:rsidR="00EE59F6" w:rsidRDefault="00EE59F6" w:rsidP="00EE59F6">
      <w:pPr>
        <w:jc w:val="center"/>
        <w:rPr>
          <w:rFonts w:ascii="Book Antiqua" w:hAnsi="Book Antiqua"/>
          <w:b/>
          <w:sz w:val="36"/>
          <w:lang w:val="es-ES_tradnl"/>
        </w:rPr>
      </w:pPr>
      <w:r>
        <w:rPr>
          <w:rFonts w:ascii="Book Antiqua" w:hAnsi="Book Antiqua"/>
          <w:b/>
          <w:sz w:val="36"/>
          <w:lang w:val="es-ES_tradnl"/>
        </w:rPr>
        <w:t>CÁMARA DE REPRESENTANTES</w:t>
      </w:r>
    </w:p>
    <w:bookmarkEnd w:id="0"/>
    <w:p w14:paraId="4DDBD8BC" w14:textId="77777777" w:rsidR="00EE59F6" w:rsidRPr="005A488D" w:rsidRDefault="00EE59F6" w:rsidP="0094230E">
      <w:pPr>
        <w:keepNext/>
        <w:jc w:val="center"/>
        <w:outlineLvl w:val="0"/>
        <w:rPr>
          <w:rFonts w:ascii="Book Antiqua" w:hAnsi="Book Antiqua" w:cs="Arial"/>
          <w:b/>
          <w:bCs/>
          <w:kern w:val="32"/>
          <w:szCs w:val="24"/>
          <w:lang w:val="es-ES_tradnl"/>
        </w:rPr>
      </w:pPr>
    </w:p>
    <w:p w14:paraId="2CEC3A82" w14:textId="623A5AC9" w:rsidR="0094230E" w:rsidRDefault="008B08D6" w:rsidP="0094230E">
      <w:pPr>
        <w:keepNext/>
        <w:jc w:val="center"/>
        <w:outlineLvl w:val="0"/>
        <w:rPr>
          <w:rFonts w:ascii="Book Antiqua" w:hAnsi="Book Antiqua" w:cs="Arial"/>
          <w:b/>
          <w:bCs/>
          <w:kern w:val="32"/>
          <w:sz w:val="52"/>
          <w:szCs w:val="52"/>
          <w:lang w:val="es-ES_tradnl"/>
        </w:rPr>
      </w:pPr>
      <w:r w:rsidRPr="00CC14A3">
        <w:rPr>
          <w:rFonts w:ascii="Book Antiqua" w:hAnsi="Book Antiqua" w:cs="Arial"/>
          <w:b/>
          <w:bCs/>
          <w:kern w:val="32"/>
          <w:sz w:val="52"/>
          <w:szCs w:val="52"/>
          <w:lang w:val="es-ES_tradnl"/>
        </w:rPr>
        <w:t xml:space="preserve">R. de la C. </w:t>
      </w:r>
      <w:r w:rsidR="003D42FD">
        <w:rPr>
          <w:rFonts w:ascii="Book Antiqua" w:hAnsi="Book Antiqua" w:cs="Arial"/>
          <w:b/>
          <w:bCs/>
          <w:kern w:val="32"/>
          <w:sz w:val="52"/>
          <w:szCs w:val="52"/>
          <w:lang w:val="es-ES_tradnl"/>
        </w:rPr>
        <w:t>420</w:t>
      </w:r>
    </w:p>
    <w:p w14:paraId="605C7027" w14:textId="67FB40A7" w:rsidR="008B08D6" w:rsidRPr="00CC14A3" w:rsidRDefault="00CC14A3" w:rsidP="0094230E">
      <w:pPr>
        <w:keepNext/>
        <w:jc w:val="center"/>
        <w:outlineLvl w:val="0"/>
        <w:rPr>
          <w:rFonts w:ascii="Book Antiqua" w:hAnsi="Book Antiqua"/>
          <w:lang w:val="es-ES_tradnl"/>
        </w:rPr>
      </w:pPr>
      <w:r>
        <w:rPr>
          <w:rFonts w:ascii="Book Antiqua" w:hAnsi="Book Antiqua"/>
          <w:lang w:val="es-ES_tradnl"/>
        </w:rPr>
        <w:tab/>
      </w:r>
    </w:p>
    <w:p w14:paraId="55476527" w14:textId="2F04BAA5" w:rsidR="008B08D6" w:rsidRPr="00CC14A3" w:rsidRDefault="003D42FD" w:rsidP="006411C2">
      <w:pPr>
        <w:keepNext/>
        <w:jc w:val="center"/>
        <w:outlineLvl w:val="1"/>
        <w:rPr>
          <w:rFonts w:ascii="Book Antiqua" w:hAnsi="Book Antiqua" w:cs="Arial"/>
          <w:bCs/>
          <w:iCs/>
          <w:szCs w:val="28"/>
          <w:lang w:val="es-ES_tradnl"/>
        </w:rPr>
      </w:pPr>
      <w:r>
        <w:rPr>
          <w:rFonts w:ascii="Book Antiqua" w:hAnsi="Book Antiqua" w:cs="Arial"/>
          <w:bCs/>
          <w:iCs/>
          <w:szCs w:val="28"/>
          <w:lang w:val="es-ES_tradnl"/>
        </w:rPr>
        <w:t>29</w:t>
      </w:r>
      <w:r w:rsidR="00342C2C">
        <w:rPr>
          <w:rFonts w:ascii="Book Antiqua" w:hAnsi="Book Antiqua" w:cs="Arial"/>
          <w:bCs/>
          <w:iCs/>
          <w:szCs w:val="28"/>
          <w:lang w:val="es-ES_tradnl"/>
        </w:rPr>
        <w:t xml:space="preserve"> </w:t>
      </w:r>
      <w:r w:rsidR="008B08D6" w:rsidRPr="00CC14A3">
        <w:rPr>
          <w:rFonts w:ascii="Book Antiqua" w:hAnsi="Book Antiqua" w:cs="Arial"/>
          <w:bCs/>
          <w:iCs/>
          <w:szCs w:val="28"/>
          <w:lang w:val="es-ES_tradnl"/>
        </w:rPr>
        <w:t xml:space="preserve">DE </w:t>
      </w:r>
      <w:r w:rsidR="002B6F02" w:rsidRPr="00DE7419">
        <w:rPr>
          <w:rFonts w:ascii="Book Antiqua" w:hAnsi="Book Antiqua" w:cs="Arial"/>
          <w:bCs/>
          <w:iCs/>
          <w:szCs w:val="28"/>
          <w:lang w:val="es-ES_tradnl"/>
        </w:rPr>
        <w:t>AGOSTO</w:t>
      </w:r>
      <w:r w:rsidR="008B08D6" w:rsidRPr="00CC14A3">
        <w:rPr>
          <w:rFonts w:ascii="Book Antiqua" w:hAnsi="Book Antiqua" w:cs="Arial"/>
          <w:bCs/>
          <w:iCs/>
          <w:szCs w:val="28"/>
          <w:lang w:val="es-ES_tradnl"/>
        </w:rPr>
        <w:t xml:space="preserve"> DE 202</w:t>
      </w:r>
      <w:r w:rsidR="00496FB5">
        <w:rPr>
          <w:rFonts w:ascii="Book Antiqua" w:hAnsi="Book Antiqua" w:cs="Arial"/>
          <w:bCs/>
          <w:iCs/>
          <w:szCs w:val="28"/>
          <w:lang w:val="es-ES_tradnl"/>
        </w:rPr>
        <w:t>5</w:t>
      </w:r>
    </w:p>
    <w:p w14:paraId="2F0072F8" w14:textId="77777777" w:rsidR="008B08D6" w:rsidRPr="00CC14A3" w:rsidRDefault="008B08D6" w:rsidP="006411C2">
      <w:pPr>
        <w:suppressAutoHyphens/>
        <w:jc w:val="center"/>
        <w:rPr>
          <w:rFonts w:ascii="Book Antiqua" w:hAnsi="Book Antiqua" w:cs="Arial"/>
          <w:lang w:val="es-ES_tradnl"/>
        </w:rPr>
      </w:pPr>
    </w:p>
    <w:p w14:paraId="05B246DA" w14:textId="34E9A488" w:rsidR="00CC14A3" w:rsidRPr="005A4DA3" w:rsidRDefault="00CC14A3" w:rsidP="00DE7419">
      <w:pPr>
        <w:pStyle w:val="NoSpacing"/>
        <w:ind w:left="720" w:hanging="720"/>
        <w:jc w:val="center"/>
        <w:rPr>
          <w:rFonts w:ascii="Book Antiqua" w:hAnsi="Book Antiqua"/>
          <w:sz w:val="24"/>
          <w:szCs w:val="24"/>
          <w:u w:val="single"/>
        </w:rPr>
      </w:pPr>
      <w:r w:rsidRPr="00DE7419">
        <w:rPr>
          <w:rFonts w:ascii="Book Antiqua" w:hAnsi="Book Antiqua"/>
          <w:sz w:val="24"/>
        </w:rPr>
        <w:t xml:space="preserve">Presentada por </w:t>
      </w:r>
      <w:r w:rsidR="00DE7419" w:rsidRPr="00DE7419">
        <w:rPr>
          <w:rFonts w:ascii="Book Antiqua" w:hAnsi="Book Antiqua"/>
          <w:sz w:val="24"/>
        </w:rPr>
        <w:t>el</w:t>
      </w:r>
      <w:r w:rsidR="00961D56" w:rsidRPr="00DE7419">
        <w:rPr>
          <w:rFonts w:ascii="Book Antiqua" w:hAnsi="Book Antiqua"/>
          <w:sz w:val="24"/>
        </w:rPr>
        <w:t xml:space="preserve"> </w:t>
      </w:r>
      <w:r w:rsidRPr="00DE7419">
        <w:rPr>
          <w:rFonts w:ascii="Book Antiqua" w:hAnsi="Book Antiqua"/>
          <w:sz w:val="24"/>
        </w:rPr>
        <w:t>representante</w:t>
      </w:r>
      <w:r w:rsidRPr="00DE7419">
        <w:rPr>
          <w:rFonts w:ascii="Book Antiqua" w:hAnsi="Book Antiqua"/>
          <w:i/>
          <w:sz w:val="24"/>
        </w:rPr>
        <w:t xml:space="preserve"> </w:t>
      </w:r>
      <w:r w:rsidR="0094230E" w:rsidRPr="00DE7419">
        <w:rPr>
          <w:rFonts w:ascii="Book Antiqua" w:hAnsi="Book Antiqua"/>
          <w:i/>
          <w:sz w:val="24"/>
        </w:rPr>
        <w:t>Rivera Ruiz De Porras</w:t>
      </w:r>
    </w:p>
    <w:p w14:paraId="3F4759DA" w14:textId="2354DCDC" w:rsidR="008B08D6" w:rsidRPr="00CC14A3" w:rsidRDefault="008B08D6" w:rsidP="006411C2">
      <w:pPr>
        <w:suppressLineNumbers/>
        <w:ind w:left="567" w:hanging="567"/>
        <w:jc w:val="center"/>
        <w:rPr>
          <w:rFonts w:ascii="Book Antiqua" w:hAnsi="Book Antiqua"/>
          <w:i/>
          <w:iCs/>
          <w:color w:val="000000"/>
          <w:szCs w:val="24"/>
          <w:lang w:val="es-PR"/>
        </w:rPr>
      </w:pPr>
    </w:p>
    <w:p w14:paraId="7FAD75D3" w14:textId="67B0D8BA" w:rsidR="008B08D6" w:rsidRPr="00CC14A3" w:rsidRDefault="006411C2" w:rsidP="006411C2">
      <w:pPr>
        <w:suppressAutoHyphens/>
        <w:jc w:val="center"/>
        <w:rPr>
          <w:rFonts w:ascii="Book Antiqua" w:hAnsi="Book Antiqua" w:cs="Arial"/>
          <w:lang w:val="es-ES_tradnl"/>
        </w:rPr>
      </w:pPr>
      <w:r>
        <w:rPr>
          <w:rFonts w:ascii="Book Antiqua" w:hAnsi="Book Antiqua" w:cs="Arial"/>
          <w:lang w:val="es-ES_tradnl"/>
        </w:rPr>
        <w:t>Referida a la Comisión de Asuntos Internos</w:t>
      </w:r>
    </w:p>
    <w:p w14:paraId="3C8E22ED" w14:textId="77777777" w:rsidR="008B08D6" w:rsidRPr="00CC14A3" w:rsidRDefault="008B08D6" w:rsidP="006411C2">
      <w:pPr>
        <w:jc w:val="center"/>
        <w:rPr>
          <w:rFonts w:ascii="Book Antiqua" w:hAnsi="Book Antiqua" w:cs="Arial"/>
          <w:lang w:val="es-ES_tradnl"/>
        </w:rPr>
      </w:pPr>
    </w:p>
    <w:p w14:paraId="33DEC0EE" w14:textId="77777777" w:rsidR="008B08D6" w:rsidRPr="00CC14A3" w:rsidRDefault="008B08D6" w:rsidP="006411C2">
      <w:pPr>
        <w:keepNext/>
        <w:jc w:val="center"/>
        <w:outlineLvl w:val="0"/>
        <w:rPr>
          <w:rFonts w:ascii="Book Antiqua" w:hAnsi="Book Antiqua" w:cs="Arial"/>
          <w:b/>
          <w:bCs/>
          <w:kern w:val="32"/>
          <w:sz w:val="28"/>
          <w:szCs w:val="32"/>
          <w:lang w:val="es-ES_tradnl"/>
        </w:rPr>
      </w:pPr>
      <w:r w:rsidRPr="00CC14A3">
        <w:rPr>
          <w:rFonts w:ascii="Book Antiqua" w:hAnsi="Book Antiqua" w:cs="Arial"/>
          <w:b/>
          <w:bCs/>
          <w:kern w:val="32"/>
          <w:sz w:val="28"/>
          <w:szCs w:val="32"/>
          <w:lang w:val="es-ES_tradnl"/>
        </w:rPr>
        <w:t xml:space="preserve">RESOLUCIÓN </w:t>
      </w:r>
    </w:p>
    <w:p w14:paraId="6B0E4958" w14:textId="77777777" w:rsidR="0085545F" w:rsidRDefault="0085545F" w:rsidP="006411C2">
      <w:pPr>
        <w:suppressLineNumbers/>
        <w:jc w:val="both"/>
        <w:rPr>
          <w:rFonts w:ascii="Book Antiqua" w:hAnsi="Book Antiqua"/>
          <w:lang w:val="es-ES_tradnl"/>
        </w:rPr>
      </w:pPr>
    </w:p>
    <w:p w14:paraId="016E09A9" w14:textId="3CB78349" w:rsidR="008B08D6" w:rsidRPr="00CC14A3" w:rsidRDefault="008B08D6" w:rsidP="00961D56">
      <w:pPr>
        <w:suppressLineNumbers/>
        <w:ind w:left="180" w:hanging="450"/>
        <w:jc w:val="both"/>
        <w:rPr>
          <w:rFonts w:ascii="Book Antiqua" w:hAnsi="Book Antiqua"/>
          <w:szCs w:val="24"/>
          <w:lang w:val="es-ES_tradnl"/>
        </w:rPr>
      </w:pPr>
      <w:r w:rsidRPr="00CC14A3">
        <w:rPr>
          <w:rFonts w:ascii="Book Antiqua" w:hAnsi="Book Antiqua"/>
          <w:szCs w:val="24"/>
          <w:lang w:val="es-ES_tradnl"/>
        </w:rPr>
        <w:t xml:space="preserve">Para ordenar a la </w:t>
      </w:r>
      <w:r w:rsidRPr="00CC14A3">
        <w:rPr>
          <w:rFonts w:ascii="Book Antiqua" w:hAnsi="Book Antiqua"/>
          <w:color w:val="000000"/>
          <w:szCs w:val="24"/>
          <w:shd w:val="clear" w:color="auto" w:fill="FFFFFF"/>
          <w:lang w:val="es-ES_tradnl"/>
        </w:rPr>
        <w:t xml:space="preserve">Comisión de Educación de la Cámara de </w:t>
      </w:r>
      <w:r w:rsidRPr="00961D56">
        <w:rPr>
          <w:rFonts w:ascii="Book Antiqua" w:hAnsi="Book Antiqua"/>
          <w:iCs/>
          <w:color w:val="000000"/>
          <w:szCs w:val="24"/>
          <w:shd w:val="clear" w:color="auto" w:fill="FFFFFF"/>
          <w:lang w:val="es-ES_tradnl"/>
        </w:rPr>
        <w:t>Representantes</w:t>
      </w:r>
      <w:r w:rsidR="0094230E" w:rsidRPr="00961D56">
        <w:rPr>
          <w:rFonts w:ascii="Book Antiqua" w:hAnsi="Book Antiqua"/>
          <w:iCs/>
          <w:color w:val="000000"/>
          <w:szCs w:val="24"/>
          <w:shd w:val="clear" w:color="auto" w:fill="FFFFFF"/>
          <w:lang w:val="es-ES_tradnl"/>
        </w:rPr>
        <w:t xml:space="preserve"> </w:t>
      </w:r>
      <w:r w:rsidRPr="00CC14A3">
        <w:rPr>
          <w:rFonts w:ascii="Book Antiqua" w:hAnsi="Book Antiqua"/>
          <w:color w:val="000000"/>
          <w:szCs w:val="24"/>
          <w:shd w:val="clear" w:color="auto" w:fill="FFFFFF"/>
          <w:lang w:val="es-ES_tradnl"/>
        </w:rPr>
        <w:t>de Puerto Rico</w:t>
      </w:r>
      <w:r w:rsidR="00C6351E">
        <w:rPr>
          <w:rFonts w:ascii="Book Antiqua" w:hAnsi="Book Antiqua"/>
          <w:color w:val="000000"/>
          <w:szCs w:val="24"/>
          <w:shd w:val="clear" w:color="auto" w:fill="FFFFFF"/>
          <w:lang w:val="es-ES_tradnl"/>
        </w:rPr>
        <w:t>,</w:t>
      </w:r>
      <w:r w:rsidRPr="00CC14A3">
        <w:rPr>
          <w:rFonts w:ascii="Book Antiqua" w:hAnsi="Book Antiqua"/>
          <w:szCs w:val="24"/>
          <w:lang w:val="es-ES_tradnl"/>
        </w:rPr>
        <w:t xml:space="preserve"> realizar una investigación abarcadora </w:t>
      </w:r>
      <w:r w:rsidR="009A2C05" w:rsidRPr="00CC14A3">
        <w:rPr>
          <w:rFonts w:ascii="Book Antiqua" w:hAnsi="Book Antiqua"/>
          <w:lang w:val="es-ES_tradnl"/>
        </w:rPr>
        <w:t xml:space="preserve">sobre </w:t>
      </w:r>
      <w:r w:rsidR="00C6351E" w:rsidRPr="002B6F02">
        <w:rPr>
          <w:rFonts w:ascii="Book Antiqua" w:hAnsi="Book Antiqua"/>
          <w:lang w:val="es-ES_tradnl"/>
        </w:rPr>
        <w:t>los trabajos</w:t>
      </w:r>
      <w:r w:rsidR="0066420D">
        <w:rPr>
          <w:rFonts w:ascii="Book Antiqua" w:hAnsi="Book Antiqua"/>
          <w:lang w:val="es-ES_tradnl"/>
        </w:rPr>
        <w:t xml:space="preserve"> de</w:t>
      </w:r>
      <w:r w:rsidR="00C6351E" w:rsidRPr="002B6F02">
        <w:rPr>
          <w:rFonts w:ascii="Book Antiqua" w:hAnsi="Book Antiqua"/>
          <w:lang w:val="es-ES_tradnl"/>
        </w:rPr>
        <w:t xml:space="preserve"> </w:t>
      </w:r>
      <w:r w:rsidR="0066420D">
        <w:rPr>
          <w:rFonts w:ascii="Book Antiqua" w:hAnsi="Book Antiqua"/>
          <w:lang w:val="es-ES_tradnl"/>
        </w:rPr>
        <w:t>reparación</w:t>
      </w:r>
      <w:r w:rsidR="00C6351E" w:rsidRPr="002B6F02">
        <w:rPr>
          <w:rFonts w:ascii="Book Antiqua" w:hAnsi="Book Antiqua"/>
          <w:lang w:val="es-ES_tradnl"/>
        </w:rPr>
        <w:t xml:space="preserve">, rehabilitación y/o remodelación </w:t>
      </w:r>
      <w:r w:rsidR="002B6F02">
        <w:rPr>
          <w:rFonts w:ascii="Book Antiqua" w:hAnsi="Book Antiqua"/>
          <w:lang w:val="es-ES_tradnl"/>
        </w:rPr>
        <w:t>d</w:t>
      </w:r>
      <w:r w:rsidR="009A2C05" w:rsidRPr="00CC14A3">
        <w:rPr>
          <w:rFonts w:ascii="Book Antiqua" w:hAnsi="Book Antiqua"/>
          <w:lang w:val="es-ES_tradnl"/>
        </w:rPr>
        <w:t>el estado</w:t>
      </w:r>
      <w:r w:rsidR="009A2C05">
        <w:rPr>
          <w:rFonts w:ascii="Book Antiqua" w:hAnsi="Book Antiqua"/>
          <w:lang w:val="es-ES_tradnl"/>
        </w:rPr>
        <w:t xml:space="preserve"> </w:t>
      </w:r>
      <w:r w:rsidR="009A2C05" w:rsidRPr="0094230E">
        <w:rPr>
          <w:rFonts w:ascii="Book Antiqua" w:hAnsi="Book Antiqua"/>
          <w:lang w:val="es-ES_tradnl"/>
        </w:rPr>
        <w:t xml:space="preserve">físico </w:t>
      </w:r>
      <w:r w:rsidR="009A2C05" w:rsidRPr="00961D56">
        <w:rPr>
          <w:rFonts w:ascii="Book Antiqua" w:hAnsi="Book Antiqua"/>
          <w:lang w:val="es-ES_tradnl"/>
        </w:rPr>
        <w:t xml:space="preserve">y </w:t>
      </w:r>
      <w:r w:rsidR="009A2C05" w:rsidRPr="00CC14A3">
        <w:rPr>
          <w:rFonts w:ascii="Book Antiqua" w:hAnsi="Book Antiqua"/>
          <w:lang w:val="es-ES_tradnl"/>
        </w:rPr>
        <w:t>estructural de la</w:t>
      </w:r>
      <w:r w:rsidR="0094230E">
        <w:rPr>
          <w:rFonts w:ascii="Book Antiqua" w:hAnsi="Book Antiqua"/>
          <w:lang w:val="es-ES_tradnl"/>
        </w:rPr>
        <w:t xml:space="preserve"> Escuela </w:t>
      </w:r>
      <w:r w:rsidR="00077D61">
        <w:rPr>
          <w:rFonts w:ascii="Book Antiqua" w:hAnsi="Book Antiqua"/>
          <w:lang w:val="es-ES_tradnl"/>
        </w:rPr>
        <w:t xml:space="preserve">Vocacional </w:t>
      </w:r>
      <w:r w:rsidR="0094230E">
        <w:rPr>
          <w:rFonts w:ascii="Book Antiqua" w:hAnsi="Book Antiqua"/>
          <w:lang w:val="es-ES_tradnl"/>
        </w:rPr>
        <w:t>Carlos F. Daniels,</w:t>
      </w:r>
      <w:r w:rsidR="009A2C05" w:rsidRPr="009A2C05">
        <w:rPr>
          <w:rFonts w:ascii="Book Antiqua" w:hAnsi="Book Antiqua"/>
          <w:szCs w:val="24"/>
          <w:lang w:val="es-ES_tradnl"/>
        </w:rPr>
        <w:t xml:space="preserve"> </w:t>
      </w:r>
      <w:r w:rsidR="00C6351E">
        <w:rPr>
          <w:rFonts w:ascii="Book Antiqua" w:hAnsi="Book Antiqua"/>
          <w:szCs w:val="24"/>
          <w:lang w:val="es-ES_tradnl"/>
        </w:rPr>
        <w:t xml:space="preserve">localizada </w:t>
      </w:r>
      <w:r w:rsidR="009A2C05" w:rsidRPr="009A2C05">
        <w:rPr>
          <w:rFonts w:ascii="Book Antiqua" w:hAnsi="Book Antiqua"/>
          <w:szCs w:val="24"/>
          <w:lang w:val="es-ES_tradnl"/>
        </w:rPr>
        <w:t>en</w:t>
      </w:r>
      <w:r w:rsidRPr="009A2C05">
        <w:rPr>
          <w:rFonts w:ascii="Book Antiqua" w:hAnsi="Book Antiqua"/>
          <w:szCs w:val="24"/>
          <w:lang w:val="es-ES_tradnl"/>
        </w:rPr>
        <w:t xml:space="preserve"> </w:t>
      </w:r>
      <w:r w:rsidR="0094230E">
        <w:rPr>
          <w:rFonts w:ascii="Book Antiqua" w:hAnsi="Book Antiqua"/>
          <w:szCs w:val="24"/>
          <w:lang w:val="es-ES_tradnl"/>
        </w:rPr>
        <w:t>el</w:t>
      </w:r>
      <w:r w:rsidRPr="00CC14A3">
        <w:rPr>
          <w:rFonts w:ascii="Book Antiqua" w:hAnsi="Book Antiqua"/>
          <w:szCs w:val="24"/>
          <w:lang w:val="es-ES_tradnl"/>
        </w:rPr>
        <w:t xml:space="preserve"> </w:t>
      </w:r>
      <w:r w:rsidR="00FA0F8B">
        <w:rPr>
          <w:rFonts w:ascii="Book Antiqua" w:hAnsi="Book Antiqua"/>
          <w:szCs w:val="24"/>
          <w:lang w:val="es-ES_tradnl"/>
        </w:rPr>
        <w:t>M</w:t>
      </w:r>
      <w:r w:rsidRPr="00CC14A3">
        <w:rPr>
          <w:rFonts w:ascii="Book Antiqua" w:hAnsi="Book Antiqua"/>
          <w:szCs w:val="24"/>
          <w:lang w:val="es-ES_tradnl"/>
        </w:rPr>
        <w:t xml:space="preserve">unicipio </w:t>
      </w:r>
      <w:r w:rsidR="00FA0F8B">
        <w:rPr>
          <w:rFonts w:ascii="Book Antiqua" w:hAnsi="Book Antiqua"/>
          <w:szCs w:val="24"/>
          <w:lang w:val="es-ES_tradnl"/>
        </w:rPr>
        <w:t xml:space="preserve">Autónomo </w:t>
      </w:r>
      <w:r w:rsidRPr="00CC14A3">
        <w:rPr>
          <w:rFonts w:ascii="Book Antiqua" w:hAnsi="Book Antiqua"/>
          <w:szCs w:val="24"/>
          <w:lang w:val="es-ES_tradnl"/>
        </w:rPr>
        <w:t>de Ca</w:t>
      </w:r>
      <w:r w:rsidR="0094230E">
        <w:rPr>
          <w:rFonts w:ascii="Book Antiqua" w:hAnsi="Book Antiqua"/>
          <w:szCs w:val="24"/>
          <w:lang w:val="es-ES_tradnl"/>
        </w:rPr>
        <w:t>rolina</w:t>
      </w:r>
      <w:r w:rsidR="0066420D" w:rsidRPr="009C68AB">
        <w:rPr>
          <w:rFonts w:ascii="Book Antiqua" w:hAnsi="Book Antiqua"/>
          <w:szCs w:val="24"/>
          <w:lang w:val="es-ES_tradnl"/>
        </w:rPr>
        <w:t xml:space="preserve">; </w:t>
      </w:r>
      <w:r w:rsidR="0066420D">
        <w:rPr>
          <w:rFonts w:ascii="Book Antiqua" w:hAnsi="Book Antiqua"/>
          <w:szCs w:val="24"/>
          <w:lang w:val="es-ES_tradnl"/>
        </w:rPr>
        <w:t>incluyendo el uso final de estas facilidades;</w:t>
      </w:r>
      <w:r w:rsidR="00496FB5">
        <w:rPr>
          <w:rFonts w:ascii="Book Antiqua" w:hAnsi="Book Antiqua"/>
          <w:szCs w:val="24"/>
          <w:lang w:val="es-ES_tradnl"/>
        </w:rPr>
        <w:t xml:space="preserve"> </w:t>
      </w:r>
      <w:r w:rsidR="00FA0F8B">
        <w:rPr>
          <w:rFonts w:ascii="Book Antiqua" w:hAnsi="Book Antiqua"/>
          <w:szCs w:val="24"/>
          <w:lang w:val="es-ES_tradnl"/>
        </w:rPr>
        <w:t>auscultar</w:t>
      </w:r>
      <w:r w:rsidR="00582DD9">
        <w:rPr>
          <w:rFonts w:ascii="Book Antiqua" w:hAnsi="Book Antiqua"/>
          <w:szCs w:val="24"/>
          <w:lang w:val="es-ES_tradnl"/>
        </w:rPr>
        <w:t xml:space="preserve"> con el Departamento de Educación la </w:t>
      </w:r>
      <w:r w:rsidR="00FA0F8B">
        <w:rPr>
          <w:rFonts w:ascii="Book Antiqua" w:hAnsi="Book Antiqua"/>
          <w:szCs w:val="24"/>
          <w:lang w:val="es-ES_tradnl"/>
        </w:rPr>
        <w:t>posible coordinación</w:t>
      </w:r>
      <w:r w:rsidR="00582DD9">
        <w:rPr>
          <w:rFonts w:ascii="Book Antiqua" w:hAnsi="Book Antiqua"/>
          <w:szCs w:val="24"/>
          <w:lang w:val="es-ES_tradnl"/>
        </w:rPr>
        <w:t xml:space="preserve"> de obras</w:t>
      </w:r>
      <w:r w:rsidR="00FA0F8B">
        <w:rPr>
          <w:rFonts w:ascii="Book Antiqua" w:hAnsi="Book Antiqua"/>
          <w:szCs w:val="24"/>
          <w:lang w:val="es-ES_tradnl"/>
        </w:rPr>
        <w:t xml:space="preserve"> pendientes</w:t>
      </w:r>
      <w:r w:rsidR="00961D56">
        <w:rPr>
          <w:rFonts w:ascii="Book Antiqua" w:hAnsi="Book Antiqua"/>
          <w:szCs w:val="24"/>
          <w:lang w:val="es-ES_tradnl"/>
        </w:rPr>
        <w:t>;</w:t>
      </w:r>
      <w:r w:rsidR="0073463B">
        <w:rPr>
          <w:rFonts w:ascii="Book Antiqua" w:hAnsi="Book Antiqua"/>
          <w:szCs w:val="24"/>
          <w:lang w:val="es-ES_tradnl"/>
        </w:rPr>
        <w:t xml:space="preserve"> así como, asegurar la continuidad del ofrecimiento de los</w:t>
      </w:r>
      <w:r w:rsidR="002B6F02">
        <w:rPr>
          <w:rFonts w:ascii="Book Antiqua" w:hAnsi="Book Antiqua"/>
          <w:szCs w:val="24"/>
          <w:lang w:val="es-ES_tradnl"/>
        </w:rPr>
        <w:t xml:space="preserve"> cursos y</w:t>
      </w:r>
      <w:r w:rsidR="0073463B">
        <w:rPr>
          <w:rFonts w:ascii="Book Antiqua" w:hAnsi="Book Antiqua"/>
          <w:szCs w:val="24"/>
          <w:lang w:val="es-ES_tradnl"/>
        </w:rPr>
        <w:t xml:space="preserve"> talleres a los estudiantes relocalizados en la Escuela Lorenzo Vizcarrondo y a los estudiantes de educación especial trasladados a la Escuela Dr. José M. Lázaro;</w:t>
      </w:r>
      <w:r w:rsidR="00582DD9">
        <w:rPr>
          <w:rFonts w:ascii="Book Antiqua" w:hAnsi="Book Antiqua"/>
          <w:szCs w:val="24"/>
          <w:lang w:val="es-ES_tradnl"/>
        </w:rPr>
        <w:t xml:space="preserve"> </w:t>
      </w:r>
      <w:r w:rsidR="005A4DA3" w:rsidRPr="00582DD9">
        <w:rPr>
          <w:rFonts w:ascii="Book Antiqua" w:hAnsi="Book Antiqua"/>
          <w:iCs/>
          <w:szCs w:val="24"/>
          <w:lang w:val="es-ES_tradnl"/>
        </w:rPr>
        <w:t>y para otros fines relacionados</w:t>
      </w:r>
      <w:r w:rsidRPr="00CC14A3">
        <w:rPr>
          <w:rFonts w:ascii="Book Antiqua" w:hAnsi="Book Antiqua"/>
          <w:szCs w:val="24"/>
          <w:lang w:val="es-ES_tradnl"/>
        </w:rPr>
        <w:t xml:space="preserve">. </w:t>
      </w:r>
    </w:p>
    <w:p w14:paraId="3FCFEB9F" w14:textId="77777777" w:rsidR="008B08D6" w:rsidRPr="00CC14A3" w:rsidRDefault="008B08D6" w:rsidP="006411C2">
      <w:pPr>
        <w:suppressLineNumbers/>
        <w:ind w:left="720"/>
        <w:jc w:val="both"/>
        <w:rPr>
          <w:rFonts w:ascii="Book Antiqua" w:hAnsi="Book Antiqua"/>
          <w:szCs w:val="24"/>
          <w:lang w:val="es-ES_tradnl"/>
        </w:rPr>
      </w:pPr>
    </w:p>
    <w:p w14:paraId="268EFDEB" w14:textId="77777777" w:rsidR="008B08D6" w:rsidRDefault="008B08D6" w:rsidP="00E1731D">
      <w:pPr>
        <w:jc w:val="center"/>
        <w:rPr>
          <w:rFonts w:ascii="Book Antiqua" w:hAnsi="Book Antiqua"/>
          <w:lang w:val="es-ES_tradnl"/>
        </w:rPr>
      </w:pPr>
      <w:r w:rsidRPr="00CC14A3">
        <w:rPr>
          <w:rFonts w:ascii="Book Antiqua" w:hAnsi="Book Antiqua"/>
          <w:lang w:val="es-ES_tradnl"/>
        </w:rPr>
        <w:t xml:space="preserve">EXPOSICIÓN DE MOTIVOS </w:t>
      </w:r>
    </w:p>
    <w:p w14:paraId="7B1EEB25" w14:textId="77777777" w:rsidR="006411C2" w:rsidRPr="00CC14A3" w:rsidRDefault="006411C2" w:rsidP="006411C2">
      <w:pPr>
        <w:ind w:firstLine="360"/>
        <w:jc w:val="center"/>
        <w:rPr>
          <w:rFonts w:ascii="Book Antiqua" w:hAnsi="Book Antiqua"/>
          <w:lang w:val="es-ES_tradnl"/>
        </w:rPr>
      </w:pPr>
    </w:p>
    <w:p w14:paraId="785E4E97" w14:textId="7990F770" w:rsidR="0016577E" w:rsidRDefault="00961D56" w:rsidP="0016577E">
      <w:pPr>
        <w:ind w:left="-270" w:firstLine="720"/>
        <w:jc w:val="both"/>
        <w:rPr>
          <w:rFonts w:ascii="Book Antiqua" w:hAnsi="Book Antiqua"/>
          <w:iCs/>
          <w:lang w:val="es-ES_tradnl"/>
        </w:rPr>
      </w:pPr>
      <w:r>
        <w:rPr>
          <w:rFonts w:ascii="Book Antiqua" w:hAnsi="Book Antiqua"/>
          <w:iCs/>
          <w:lang w:val="es-ES_tradnl"/>
        </w:rPr>
        <w:t>Durante varias décadas</w:t>
      </w:r>
      <w:r w:rsidR="00077D61">
        <w:rPr>
          <w:rFonts w:ascii="Book Antiqua" w:hAnsi="Book Antiqua"/>
          <w:iCs/>
          <w:lang w:val="es-ES_tradnl"/>
        </w:rPr>
        <w:t>,</w:t>
      </w:r>
      <w:r>
        <w:rPr>
          <w:rFonts w:ascii="Book Antiqua" w:hAnsi="Book Antiqua"/>
          <w:iCs/>
          <w:lang w:val="es-ES_tradnl"/>
        </w:rPr>
        <w:t xml:space="preserve"> l</w:t>
      </w:r>
      <w:r w:rsidR="00582DD9">
        <w:rPr>
          <w:rFonts w:ascii="Book Antiqua" w:hAnsi="Book Antiqua"/>
          <w:iCs/>
          <w:lang w:val="es-ES_tradnl"/>
        </w:rPr>
        <w:t xml:space="preserve">a Escuela </w:t>
      </w:r>
      <w:r w:rsidR="00077D61">
        <w:rPr>
          <w:rFonts w:ascii="Book Antiqua" w:hAnsi="Book Antiqua"/>
          <w:iCs/>
          <w:lang w:val="es-ES_tradnl"/>
        </w:rPr>
        <w:t xml:space="preserve">Vocacional </w:t>
      </w:r>
      <w:r w:rsidR="00582DD9">
        <w:rPr>
          <w:rFonts w:ascii="Book Antiqua" w:hAnsi="Book Antiqua"/>
          <w:iCs/>
          <w:lang w:val="es-ES_tradnl"/>
        </w:rPr>
        <w:t xml:space="preserve">Carlos F. Daniels </w:t>
      </w:r>
      <w:r>
        <w:rPr>
          <w:rFonts w:ascii="Book Antiqua" w:hAnsi="Book Antiqua"/>
          <w:iCs/>
          <w:lang w:val="es-ES_tradnl"/>
        </w:rPr>
        <w:t>h</w:t>
      </w:r>
      <w:r w:rsidR="00582DD9">
        <w:rPr>
          <w:rFonts w:ascii="Book Antiqua" w:hAnsi="Book Antiqua"/>
          <w:iCs/>
          <w:lang w:val="es-ES_tradnl"/>
        </w:rPr>
        <w:t xml:space="preserve">a servido a la población estudiantil del Municipio </w:t>
      </w:r>
      <w:r w:rsidR="00FA0F8B">
        <w:rPr>
          <w:rFonts w:ascii="Book Antiqua" w:hAnsi="Book Antiqua"/>
          <w:iCs/>
          <w:lang w:val="es-ES_tradnl"/>
        </w:rPr>
        <w:t xml:space="preserve">Autónomo </w:t>
      </w:r>
      <w:r w:rsidR="00582DD9">
        <w:rPr>
          <w:rFonts w:ascii="Book Antiqua" w:hAnsi="Book Antiqua"/>
          <w:iCs/>
          <w:lang w:val="es-ES_tradnl"/>
        </w:rPr>
        <w:t>de Carolina</w:t>
      </w:r>
      <w:r w:rsidR="00077D61">
        <w:rPr>
          <w:rFonts w:ascii="Book Antiqua" w:hAnsi="Book Antiqua"/>
          <w:iCs/>
          <w:lang w:val="es-ES_tradnl"/>
        </w:rPr>
        <w:t xml:space="preserve"> y pueblos adyacentes</w:t>
      </w:r>
      <w:r w:rsidR="00582DD9">
        <w:rPr>
          <w:rFonts w:ascii="Book Antiqua" w:hAnsi="Book Antiqua"/>
          <w:iCs/>
          <w:lang w:val="es-ES_tradnl"/>
        </w:rPr>
        <w:t xml:space="preserve">. Por ser una escuela de educación vocacional, </w:t>
      </w:r>
      <w:r>
        <w:rPr>
          <w:rFonts w:ascii="Book Antiqua" w:hAnsi="Book Antiqua"/>
          <w:iCs/>
          <w:lang w:val="es-ES_tradnl"/>
        </w:rPr>
        <w:t>además de ser</w:t>
      </w:r>
      <w:r w:rsidR="006B210D">
        <w:rPr>
          <w:rFonts w:ascii="Book Antiqua" w:hAnsi="Book Antiqua"/>
          <w:iCs/>
          <w:lang w:val="es-ES_tradnl"/>
        </w:rPr>
        <w:t xml:space="preserve"> la única en el Municipio </w:t>
      </w:r>
      <w:r w:rsidR="00FA0F8B">
        <w:rPr>
          <w:rFonts w:ascii="Book Antiqua" w:hAnsi="Book Antiqua"/>
          <w:iCs/>
          <w:lang w:val="es-ES_tradnl"/>
        </w:rPr>
        <w:t xml:space="preserve">Autónomo </w:t>
      </w:r>
      <w:r w:rsidR="006B210D">
        <w:rPr>
          <w:rFonts w:ascii="Book Antiqua" w:hAnsi="Book Antiqua"/>
          <w:iCs/>
          <w:lang w:val="es-ES_tradnl"/>
        </w:rPr>
        <w:t>de Carolina</w:t>
      </w:r>
      <w:r>
        <w:rPr>
          <w:rFonts w:ascii="Book Antiqua" w:hAnsi="Book Antiqua"/>
          <w:iCs/>
          <w:lang w:val="es-ES_tradnl"/>
        </w:rPr>
        <w:t>,</w:t>
      </w:r>
      <w:r w:rsidR="006B210D">
        <w:rPr>
          <w:rFonts w:ascii="Book Antiqua" w:hAnsi="Book Antiqua"/>
          <w:iCs/>
          <w:lang w:val="es-ES_tradnl"/>
        </w:rPr>
        <w:t xml:space="preserve"> tiene una singular importancia</w:t>
      </w:r>
      <w:r w:rsidR="0016577E">
        <w:rPr>
          <w:rFonts w:ascii="Book Antiqua" w:hAnsi="Book Antiqua"/>
          <w:iCs/>
          <w:lang w:val="es-ES_tradnl"/>
        </w:rPr>
        <w:t xml:space="preserve"> y una función vital en la preparación de los estudiantes para los oficios técnicos y vocacionales que necesita todo Puerto Rico. </w:t>
      </w:r>
    </w:p>
    <w:p w14:paraId="4DECBFF6" w14:textId="77777777" w:rsidR="0016577E" w:rsidRDefault="0016577E" w:rsidP="0016577E">
      <w:pPr>
        <w:jc w:val="both"/>
        <w:rPr>
          <w:rFonts w:ascii="Book Antiqua" w:hAnsi="Book Antiqua"/>
          <w:iCs/>
          <w:lang w:val="es-ES_tradnl"/>
        </w:rPr>
      </w:pPr>
    </w:p>
    <w:p w14:paraId="3CE374A0" w14:textId="58D95211" w:rsidR="00383981" w:rsidRDefault="0016577E" w:rsidP="002E1797">
      <w:pPr>
        <w:ind w:left="-270" w:firstLine="720"/>
        <w:jc w:val="both"/>
        <w:rPr>
          <w:rFonts w:ascii="Book Antiqua" w:hAnsi="Book Antiqua"/>
          <w:iCs/>
          <w:lang w:val="es-ES_tradnl"/>
        </w:rPr>
      </w:pPr>
      <w:r>
        <w:rPr>
          <w:rFonts w:ascii="Book Antiqua" w:hAnsi="Book Antiqua"/>
          <w:iCs/>
          <w:lang w:val="es-ES_tradnl"/>
        </w:rPr>
        <w:t xml:space="preserve">A través de los años, </w:t>
      </w:r>
      <w:r w:rsidR="00BB10C8">
        <w:rPr>
          <w:rFonts w:ascii="Book Antiqua" w:hAnsi="Book Antiqua"/>
          <w:iCs/>
          <w:lang w:val="es-ES_tradnl"/>
        </w:rPr>
        <w:t>estudiantes</w:t>
      </w:r>
      <w:r>
        <w:rPr>
          <w:rFonts w:ascii="Book Antiqua" w:hAnsi="Book Antiqua"/>
          <w:iCs/>
          <w:lang w:val="es-ES_tradnl"/>
        </w:rPr>
        <w:t xml:space="preserve"> en el campo de electricidad, plomería, mecánica, cosmetología, enfermería, panadería, barbería, ebanistería, hojalatería, entre otros importantes y necesarios cursos en el área del quehacer vocacional, </w:t>
      </w:r>
      <w:r w:rsidR="00BB10C8">
        <w:rPr>
          <w:rFonts w:ascii="Book Antiqua" w:hAnsi="Book Antiqua"/>
          <w:iCs/>
          <w:lang w:val="es-ES_tradnl"/>
        </w:rPr>
        <w:t xml:space="preserve">se </w:t>
      </w:r>
      <w:r>
        <w:rPr>
          <w:rFonts w:ascii="Book Antiqua" w:hAnsi="Book Antiqua"/>
          <w:iCs/>
          <w:lang w:val="es-ES_tradnl"/>
        </w:rPr>
        <w:t xml:space="preserve">han </w:t>
      </w:r>
      <w:r w:rsidR="00BB10C8">
        <w:rPr>
          <w:rFonts w:ascii="Book Antiqua" w:hAnsi="Book Antiqua"/>
          <w:iCs/>
          <w:lang w:val="es-ES_tradnl"/>
        </w:rPr>
        <w:t>convertido en profesionales</w:t>
      </w:r>
      <w:r w:rsidR="00383981">
        <w:rPr>
          <w:rFonts w:ascii="Book Antiqua" w:hAnsi="Book Antiqua"/>
          <w:iCs/>
          <w:lang w:val="es-ES_tradnl"/>
        </w:rPr>
        <w:t xml:space="preserve"> </w:t>
      </w:r>
      <w:r w:rsidR="00BB10C8">
        <w:rPr>
          <w:rFonts w:ascii="Book Antiqua" w:hAnsi="Book Antiqua"/>
          <w:iCs/>
          <w:lang w:val="es-ES_tradnl"/>
        </w:rPr>
        <w:t xml:space="preserve">y empresarios </w:t>
      </w:r>
      <w:r w:rsidR="00383981">
        <w:rPr>
          <w:rFonts w:ascii="Book Antiqua" w:hAnsi="Book Antiqua"/>
          <w:iCs/>
          <w:lang w:val="es-ES_tradnl"/>
        </w:rPr>
        <w:t xml:space="preserve">gracias a la </w:t>
      </w:r>
      <w:r w:rsidR="00BB10C8">
        <w:rPr>
          <w:rFonts w:ascii="Book Antiqua" w:hAnsi="Book Antiqua"/>
          <w:iCs/>
          <w:lang w:val="es-ES_tradnl"/>
        </w:rPr>
        <w:t>oferta académica</w:t>
      </w:r>
      <w:r w:rsidR="00383981">
        <w:rPr>
          <w:rFonts w:ascii="Book Antiqua" w:hAnsi="Book Antiqua"/>
          <w:iCs/>
          <w:lang w:val="es-ES_tradnl"/>
        </w:rPr>
        <w:t xml:space="preserve"> de esta escuela</w:t>
      </w:r>
      <w:r>
        <w:rPr>
          <w:rFonts w:ascii="Book Antiqua" w:hAnsi="Book Antiqua"/>
          <w:iCs/>
          <w:lang w:val="es-ES_tradnl"/>
        </w:rPr>
        <w:t>.</w:t>
      </w:r>
      <w:r w:rsidR="00383981">
        <w:rPr>
          <w:rFonts w:ascii="Book Antiqua" w:hAnsi="Book Antiqua"/>
          <w:iCs/>
          <w:lang w:val="es-ES_tradnl"/>
        </w:rPr>
        <w:t xml:space="preserve"> </w:t>
      </w:r>
      <w:r w:rsidR="004129DA">
        <w:rPr>
          <w:rFonts w:ascii="Book Antiqua" w:hAnsi="Book Antiqua"/>
          <w:iCs/>
          <w:lang w:val="es-ES_tradnl"/>
        </w:rPr>
        <w:t>No obstante</w:t>
      </w:r>
      <w:r w:rsidR="00383981">
        <w:rPr>
          <w:rFonts w:ascii="Book Antiqua" w:hAnsi="Book Antiqua"/>
          <w:iCs/>
          <w:lang w:val="es-ES_tradnl"/>
        </w:rPr>
        <w:t xml:space="preserve">, esta </w:t>
      </w:r>
      <w:r w:rsidR="00175A71">
        <w:rPr>
          <w:rFonts w:ascii="Book Antiqua" w:hAnsi="Book Antiqua"/>
          <w:iCs/>
          <w:lang w:val="es-ES_tradnl"/>
        </w:rPr>
        <w:t>escuela</w:t>
      </w:r>
      <w:r w:rsidR="00383981">
        <w:rPr>
          <w:rFonts w:ascii="Book Antiqua" w:hAnsi="Book Antiqua"/>
          <w:iCs/>
          <w:lang w:val="es-ES_tradnl"/>
        </w:rPr>
        <w:t xml:space="preserve"> </w:t>
      </w:r>
      <w:r w:rsidR="00961D56">
        <w:rPr>
          <w:rFonts w:ascii="Book Antiqua" w:hAnsi="Book Antiqua"/>
          <w:iCs/>
          <w:lang w:val="es-ES_tradnl"/>
        </w:rPr>
        <w:t>fue</w:t>
      </w:r>
      <w:r w:rsidR="00175A71">
        <w:rPr>
          <w:rFonts w:ascii="Book Antiqua" w:hAnsi="Book Antiqua"/>
          <w:iCs/>
          <w:lang w:val="es-ES_tradnl"/>
        </w:rPr>
        <w:t xml:space="preserve"> construida hace </w:t>
      </w:r>
      <w:r w:rsidR="00B21AD4">
        <w:rPr>
          <w:rFonts w:ascii="Book Antiqua" w:hAnsi="Book Antiqua"/>
          <w:iCs/>
          <w:lang w:val="es-ES_tradnl"/>
        </w:rPr>
        <w:t>más</w:t>
      </w:r>
      <w:r w:rsidR="00175A71">
        <w:rPr>
          <w:rFonts w:ascii="Book Antiqua" w:hAnsi="Book Antiqua"/>
          <w:iCs/>
          <w:lang w:val="es-ES_tradnl"/>
        </w:rPr>
        <w:t xml:space="preserve"> de 40 años</w:t>
      </w:r>
      <w:r w:rsidR="00BB10C8">
        <w:rPr>
          <w:rFonts w:ascii="Book Antiqua" w:hAnsi="Book Antiqua"/>
          <w:iCs/>
          <w:lang w:val="es-ES_tradnl"/>
        </w:rPr>
        <w:t xml:space="preserve"> y, lamentablemente,</w:t>
      </w:r>
      <w:r w:rsidR="00175A71">
        <w:rPr>
          <w:rFonts w:ascii="Book Antiqua" w:hAnsi="Book Antiqua"/>
          <w:iCs/>
          <w:lang w:val="es-ES_tradnl"/>
        </w:rPr>
        <w:t xml:space="preserve"> no </w:t>
      </w:r>
      <w:r w:rsidR="00961D56">
        <w:rPr>
          <w:rFonts w:ascii="Book Antiqua" w:hAnsi="Book Antiqua"/>
          <w:iCs/>
          <w:lang w:val="es-ES_tradnl"/>
        </w:rPr>
        <w:t>se le ha</w:t>
      </w:r>
      <w:r w:rsidR="00175A71">
        <w:rPr>
          <w:rFonts w:ascii="Book Antiqua" w:hAnsi="Book Antiqua"/>
          <w:iCs/>
          <w:lang w:val="es-ES_tradnl"/>
        </w:rPr>
        <w:t xml:space="preserve"> </w:t>
      </w:r>
      <w:r w:rsidR="00383981">
        <w:rPr>
          <w:rFonts w:ascii="Book Antiqua" w:hAnsi="Book Antiqua"/>
          <w:iCs/>
          <w:lang w:val="es-ES_tradnl"/>
        </w:rPr>
        <w:t>brindado</w:t>
      </w:r>
      <w:r w:rsidR="00175A71">
        <w:rPr>
          <w:rFonts w:ascii="Book Antiqua" w:hAnsi="Book Antiqua"/>
          <w:iCs/>
          <w:lang w:val="es-ES_tradnl"/>
        </w:rPr>
        <w:t xml:space="preserve"> el </w:t>
      </w:r>
      <w:r w:rsidR="00175A71">
        <w:rPr>
          <w:rFonts w:ascii="Book Antiqua" w:hAnsi="Book Antiqua"/>
          <w:iCs/>
          <w:lang w:val="es-ES_tradnl"/>
        </w:rPr>
        <w:lastRenderedPageBreak/>
        <w:t xml:space="preserve">mantenimiento </w:t>
      </w:r>
      <w:r w:rsidR="00383981">
        <w:rPr>
          <w:rFonts w:ascii="Book Antiqua" w:hAnsi="Book Antiqua"/>
          <w:iCs/>
          <w:lang w:val="es-ES_tradnl"/>
        </w:rPr>
        <w:t>correspondiente de forma oportuna</w:t>
      </w:r>
      <w:r w:rsidR="00175A71">
        <w:rPr>
          <w:rFonts w:ascii="Book Antiqua" w:hAnsi="Book Antiqua"/>
          <w:iCs/>
          <w:lang w:val="es-ES_tradnl"/>
        </w:rPr>
        <w:t xml:space="preserve">, </w:t>
      </w:r>
      <w:r>
        <w:rPr>
          <w:rFonts w:ascii="Book Antiqua" w:hAnsi="Book Antiqua"/>
          <w:iCs/>
          <w:lang w:val="es-ES_tradnl"/>
        </w:rPr>
        <w:t>llegando a un punto de</w:t>
      </w:r>
      <w:r w:rsidR="00175A71">
        <w:rPr>
          <w:rFonts w:ascii="Book Antiqua" w:hAnsi="Book Antiqua"/>
          <w:iCs/>
          <w:lang w:val="es-ES_tradnl"/>
        </w:rPr>
        <w:t xml:space="preserve"> deterioro que impide un ambiente escolar al nivel que los estudiantes merecen</w:t>
      </w:r>
      <w:r w:rsidR="00961D56">
        <w:rPr>
          <w:rFonts w:ascii="Book Antiqua" w:hAnsi="Book Antiqua"/>
          <w:iCs/>
          <w:lang w:val="es-ES_tradnl"/>
        </w:rPr>
        <w:t>.</w:t>
      </w:r>
      <w:r w:rsidR="006B210D">
        <w:rPr>
          <w:rFonts w:ascii="Book Antiqua" w:hAnsi="Book Antiqua"/>
          <w:iCs/>
          <w:lang w:val="es-ES_tradnl"/>
        </w:rPr>
        <w:t xml:space="preserve"> </w:t>
      </w:r>
    </w:p>
    <w:p w14:paraId="14F0B401" w14:textId="77777777" w:rsidR="00B21AD4" w:rsidRDefault="00B21AD4" w:rsidP="00961D56">
      <w:pPr>
        <w:ind w:left="-270" w:firstLine="720"/>
        <w:jc w:val="both"/>
        <w:rPr>
          <w:rFonts w:ascii="Book Antiqua" w:hAnsi="Book Antiqua"/>
          <w:iCs/>
          <w:lang w:val="es-ES_tradnl"/>
        </w:rPr>
      </w:pPr>
    </w:p>
    <w:p w14:paraId="22A4686D" w14:textId="1A12BFBE" w:rsidR="002E1797" w:rsidRDefault="00CF246C" w:rsidP="002E1797">
      <w:pPr>
        <w:ind w:left="-270" w:firstLine="720"/>
        <w:jc w:val="both"/>
        <w:rPr>
          <w:rFonts w:ascii="Book Antiqua" w:hAnsi="Book Antiqua"/>
          <w:iCs/>
          <w:lang w:val="es-ES_tradnl"/>
        </w:rPr>
      </w:pPr>
      <w:r>
        <w:rPr>
          <w:rFonts w:ascii="Book Antiqua" w:hAnsi="Book Antiqua"/>
          <w:iCs/>
          <w:lang w:val="es-ES_tradnl"/>
        </w:rPr>
        <w:t>Por años</w:t>
      </w:r>
      <w:r w:rsidR="004129DA">
        <w:rPr>
          <w:rFonts w:ascii="Book Antiqua" w:hAnsi="Book Antiqua"/>
          <w:iCs/>
          <w:lang w:val="es-ES_tradnl"/>
        </w:rPr>
        <w:t>,</w:t>
      </w:r>
      <w:r>
        <w:rPr>
          <w:rFonts w:ascii="Book Antiqua" w:hAnsi="Book Antiqua"/>
          <w:iCs/>
          <w:lang w:val="es-ES_tradnl"/>
        </w:rPr>
        <w:t xml:space="preserve"> el Departamento de Educación ha</w:t>
      </w:r>
      <w:r w:rsidR="004129DA">
        <w:rPr>
          <w:rFonts w:ascii="Book Antiqua" w:hAnsi="Book Antiqua"/>
          <w:iCs/>
          <w:lang w:val="es-ES_tradnl"/>
        </w:rPr>
        <w:t>bía</w:t>
      </w:r>
      <w:r>
        <w:rPr>
          <w:rFonts w:ascii="Book Antiqua" w:hAnsi="Book Antiqua"/>
          <w:iCs/>
          <w:lang w:val="es-ES_tradnl"/>
        </w:rPr>
        <w:t xml:space="preserve"> contemplado trabajar con esta escuela, </w:t>
      </w:r>
      <w:r w:rsidR="004129DA">
        <w:rPr>
          <w:rFonts w:ascii="Book Antiqua" w:hAnsi="Book Antiqua"/>
          <w:iCs/>
          <w:lang w:val="es-ES_tradnl"/>
        </w:rPr>
        <w:t xml:space="preserve">incluso, se </w:t>
      </w:r>
      <w:r w:rsidR="0035519F">
        <w:rPr>
          <w:rFonts w:ascii="Book Antiqua" w:hAnsi="Book Antiqua"/>
          <w:iCs/>
          <w:lang w:val="es-ES_tradnl"/>
        </w:rPr>
        <w:t>habló</w:t>
      </w:r>
      <w:r w:rsidR="004129DA">
        <w:rPr>
          <w:rFonts w:ascii="Book Antiqua" w:hAnsi="Book Antiqua"/>
          <w:iCs/>
          <w:lang w:val="es-ES_tradnl"/>
        </w:rPr>
        <w:t xml:space="preserve"> sobre la demolición y reconstrucción de esta. </w:t>
      </w:r>
      <w:r w:rsidR="002E1797">
        <w:rPr>
          <w:rFonts w:ascii="Book Antiqua" w:hAnsi="Book Antiqua"/>
          <w:iCs/>
          <w:lang w:val="es-ES_tradnl"/>
        </w:rPr>
        <w:t xml:space="preserve">Sin embargo, por razones desconocidas, los trabajos continuaron aplazándose. De hecho, la situación de la escuela vocacional se agravó cuando en diciembre del año 2024 se desató un incendio en uno de los salones de cosmetología que provocó la clausura de un piso completo dentro del plantel escolar y aún permanecen los escombros en el lugar.     </w:t>
      </w:r>
    </w:p>
    <w:p w14:paraId="6740C8B2" w14:textId="77777777" w:rsidR="002E1797" w:rsidRDefault="002E1797" w:rsidP="002E1797">
      <w:pPr>
        <w:ind w:left="-270" w:firstLine="720"/>
        <w:jc w:val="both"/>
        <w:rPr>
          <w:rFonts w:ascii="Book Antiqua" w:hAnsi="Book Antiqua"/>
          <w:iCs/>
          <w:lang w:val="es-ES_tradnl"/>
        </w:rPr>
      </w:pPr>
    </w:p>
    <w:p w14:paraId="448E3B9B" w14:textId="316BC249" w:rsidR="0035519F" w:rsidRDefault="004129DA" w:rsidP="00961D56">
      <w:pPr>
        <w:ind w:left="-270" w:firstLine="720"/>
        <w:jc w:val="both"/>
        <w:rPr>
          <w:rFonts w:ascii="Book Antiqua" w:hAnsi="Book Antiqua"/>
          <w:iCs/>
          <w:lang w:val="es-ES_tradnl"/>
        </w:rPr>
      </w:pPr>
      <w:r>
        <w:rPr>
          <w:rFonts w:ascii="Book Antiqua" w:hAnsi="Book Antiqua"/>
          <w:iCs/>
          <w:lang w:val="es-ES_tradnl"/>
        </w:rPr>
        <w:t>Así las cosas,</w:t>
      </w:r>
      <w:r w:rsidR="00CF246C">
        <w:rPr>
          <w:rFonts w:ascii="Book Antiqua" w:hAnsi="Book Antiqua"/>
          <w:iCs/>
          <w:lang w:val="es-ES_tradnl"/>
        </w:rPr>
        <w:t xml:space="preserve"> </w:t>
      </w:r>
      <w:r>
        <w:rPr>
          <w:rFonts w:ascii="Book Antiqua" w:hAnsi="Book Antiqua"/>
          <w:iCs/>
          <w:lang w:val="es-ES_tradnl"/>
        </w:rPr>
        <w:t>no fue hasta este verano que comenzaron las notificaciones</w:t>
      </w:r>
      <w:r w:rsidR="0035519F">
        <w:rPr>
          <w:rFonts w:ascii="Book Antiqua" w:hAnsi="Book Antiqua"/>
          <w:iCs/>
          <w:lang w:val="es-ES_tradnl"/>
        </w:rPr>
        <w:t xml:space="preserve"> de mudanza </w:t>
      </w:r>
      <w:r>
        <w:rPr>
          <w:rFonts w:ascii="Book Antiqua" w:hAnsi="Book Antiqua"/>
          <w:iCs/>
          <w:lang w:val="es-ES_tradnl"/>
        </w:rPr>
        <w:t xml:space="preserve">y se dio inicio </w:t>
      </w:r>
      <w:r w:rsidR="0035519F">
        <w:rPr>
          <w:rFonts w:ascii="Book Antiqua" w:hAnsi="Book Antiqua"/>
          <w:iCs/>
          <w:lang w:val="es-ES_tradnl"/>
        </w:rPr>
        <w:t>al traslado</w:t>
      </w:r>
      <w:r>
        <w:rPr>
          <w:rFonts w:ascii="Book Antiqua" w:hAnsi="Book Antiqua"/>
          <w:iCs/>
          <w:lang w:val="es-ES_tradnl"/>
        </w:rPr>
        <w:t xml:space="preserve"> </w:t>
      </w:r>
      <w:r w:rsidR="0035519F">
        <w:rPr>
          <w:rFonts w:ascii="Book Antiqua" w:hAnsi="Book Antiqua"/>
          <w:iCs/>
          <w:lang w:val="es-ES_tradnl"/>
        </w:rPr>
        <w:t xml:space="preserve">temporero </w:t>
      </w:r>
      <w:r>
        <w:rPr>
          <w:rFonts w:ascii="Book Antiqua" w:hAnsi="Book Antiqua"/>
          <w:iCs/>
          <w:lang w:val="es-ES_tradnl"/>
        </w:rPr>
        <w:t>de los estudiantes a la Escuela Lorenzo Vizcarrondo</w:t>
      </w:r>
      <w:r w:rsidR="0035519F">
        <w:rPr>
          <w:rFonts w:ascii="Book Antiqua" w:hAnsi="Book Antiqua"/>
          <w:iCs/>
          <w:lang w:val="es-ES_tradnl"/>
        </w:rPr>
        <w:t>, así como</w:t>
      </w:r>
      <w:r w:rsidR="002E1797">
        <w:rPr>
          <w:rFonts w:ascii="Book Antiqua" w:hAnsi="Book Antiqua"/>
          <w:iCs/>
          <w:lang w:val="es-ES_tradnl"/>
        </w:rPr>
        <w:t>,</w:t>
      </w:r>
      <w:r w:rsidR="0035519F">
        <w:rPr>
          <w:rFonts w:ascii="Book Antiqua" w:hAnsi="Book Antiqua"/>
          <w:iCs/>
          <w:lang w:val="es-ES_tradnl"/>
        </w:rPr>
        <w:t xml:space="preserve"> la relocalización de la matrícula de educación especial a la Escuela Dr. José M. Lázaro, ambas en el Municipio Autónomo de Carolina, mientras que los talleres vocacionales permanecerían ofreciéndose en la Escuela Vocacional Carlos F</w:t>
      </w:r>
      <w:r>
        <w:rPr>
          <w:rFonts w:ascii="Book Antiqua" w:hAnsi="Book Antiqua"/>
          <w:iCs/>
          <w:lang w:val="es-ES_tradnl"/>
        </w:rPr>
        <w:t>.</w:t>
      </w:r>
      <w:r w:rsidR="0035519F">
        <w:rPr>
          <w:rFonts w:ascii="Book Antiqua" w:hAnsi="Book Antiqua"/>
          <w:iCs/>
          <w:lang w:val="es-ES_tradnl"/>
        </w:rPr>
        <w:t xml:space="preserve"> Daniels. </w:t>
      </w:r>
    </w:p>
    <w:p w14:paraId="1539E777" w14:textId="77777777" w:rsidR="002E1797" w:rsidRDefault="002E1797" w:rsidP="00961D56">
      <w:pPr>
        <w:ind w:left="-270" w:firstLine="720"/>
        <w:jc w:val="both"/>
        <w:rPr>
          <w:rFonts w:ascii="Book Antiqua" w:hAnsi="Book Antiqua"/>
          <w:iCs/>
          <w:lang w:val="es-ES_tradnl"/>
        </w:rPr>
      </w:pPr>
    </w:p>
    <w:p w14:paraId="64B45B64" w14:textId="198E6C8D" w:rsidR="009E2637" w:rsidRPr="009C68AB" w:rsidRDefault="002E1797" w:rsidP="009C68AB">
      <w:pPr>
        <w:ind w:left="-270" w:firstLine="720"/>
        <w:jc w:val="both"/>
        <w:rPr>
          <w:rFonts w:ascii="Book Antiqua" w:hAnsi="Book Antiqua"/>
          <w:iCs/>
          <w:lang w:val="es-ES_tradnl"/>
        </w:rPr>
      </w:pPr>
      <w:r>
        <w:rPr>
          <w:rFonts w:ascii="Book Antiqua" w:hAnsi="Book Antiqua"/>
          <w:iCs/>
          <w:lang w:val="es-ES_tradnl"/>
        </w:rPr>
        <w:t>Ciertamente, esta inestabilidad</w:t>
      </w:r>
      <w:r w:rsidR="009C68AB">
        <w:rPr>
          <w:rFonts w:ascii="Book Antiqua" w:hAnsi="Book Antiqua"/>
          <w:iCs/>
          <w:lang w:val="es-ES_tradnl"/>
        </w:rPr>
        <w:t xml:space="preserve"> e incertidumbre</w:t>
      </w:r>
      <w:r>
        <w:rPr>
          <w:rFonts w:ascii="Book Antiqua" w:hAnsi="Book Antiqua"/>
          <w:iCs/>
          <w:lang w:val="es-ES_tradnl"/>
        </w:rPr>
        <w:t xml:space="preserve"> afecta a nuestros estudiantes directamente</w:t>
      </w:r>
      <w:r w:rsidR="00F00365">
        <w:rPr>
          <w:rFonts w:ascii="Book Antiqua" w:hAnsi="Book Antiqua"/>
          <w:iCs/>
          <w:lang w:val="es-ES_tradnl"/>
        </w:rPr>
        <w:t>, por lo que,</w:t>
      </w:r>
      <w:r>
        <w:rPr>
          <w:rFonts w:ascii="Book Antiqua" w:hAnsi="Book Antiqua"/>
          <w:iCs/>
          <w:lang w:val="es-ES_tradnl"/>
        </w:rPr>
        <w:t xml:space="preserve"> es importante que estos se sientan tranquilos en un lugar donde puedan tener ese sentido de pertenencia </w:t>
      </w:r>
      <w:r w:rsidR="009C68AB">
        <w:rPr>
          <w:rFonts w:ascii="Book Antiqua" w:hAnsi="Book Antiqua"/>
          <w:iCs/>
          <w:lang w:val="es-ES_tradnl"/>
        </w:rPr>
        <w:t>sin</w:t>
      </w:r>
      <w:r>
        <w:rPr>
          <w:rFonts w:ascii="Book Antiqua" w:hAnsi="Book Antiqua"/>
          <w:iCs/>
          <w:lang w:val="es-ES_tradnl"/>
        </w:rPr>
        <w:t xml:space="preserve"> tener que estar trasladándose continuamente a otros planteles escolares para recibir </w:t>
      </w:r>
      <w:r w:rsidR="009C68AB">
        <w:rPr>
          <w:rFonts w:ascii="Book Antiqua" w:hAnsi="Book Antiqua"/>
          <w:iCs/>
          <w:lang w:val="es-ES_tradnl"/>
        </w:rPr>
        <w:t>una educación digna. Por consiguiente, es importante que esta Cámara de Representantes conozca el plan que tiene el Departamento de Educación en torno al tiempo que conllevará restaurar la Escuela Vocacional Carlos F. Daniels para que los estudiantes puedan regresar a tener sus clases y talleres en un mismo lugar</w:t>
      </w:r>
      <w:r w:rsidR="00F00365">
        <w:rPr>
          <w:rFonts w:ascii="Book Antiqua" w:hAnsi="Book Antiqua"/>
          <w:iCs/>
          <w:lang w:val="es-ES_tradnl"/>
        </w:rPr>
        <w:t>, así como</w:t>
      </w:r>
      <w:r w:rsidR="0066420D">
        <w:rPr>
          <w:rFonts w:ascii="Book Antiqua" w:hAnsi="Book Antiqua"/>
          <w:iCs/>
          <w:lang w:val="es-ES_tradnl"/>
        </w:rPr>
        <w:t>,</w:t>
      </w:r>
      <w:r w:rsidR="00F00365">
        <w:rPr>
          <w:rFonts w:ascii="Book Antiqua" w:hAnsi="Book Antiqua"/>
          <w:iCs/>
          <w:lang w:val="es-ES_tradnl"/>
        </w:rPr>
        <w:t xml:space="preserve"> </w:t>
      </w:r>
      <w:r w:rsidR="009C68AB">
        <w:rPr>
          <w:rFonts w:ascii="Book Antiqua" w:hAnsi="Book Antiqua"/>
          <w:iCs/>
          <w:lang w:val="es-ES_tradnl"/>
        </w:rPr>
        <w:t xml:space="preserve">cuál será el </w:t>
      </w:r>
      <w:r w:rsidR="00F00365">
        <w:rPr>
          <w:rFonts w:ascii="Book Antiqua" w:hAnsi="Book Antiqua"/>
          <w:iCs/>
          <w:lang w:val="es-ES_tradnl"/>
        </w:rPr>
        <w:t>uso</w:t>
      </w:r>
      <w:r w:rsidR="009C68AB">
        <w:rPr>
          <w:rFonts w:ascii="Book Antiqua" w:hAnsi="Book Antiqua"/>
          <w:iCs/>
          <w:lang w:val="es-ES_tradnl"/>
        </w:rPr>
        <w:t xml:space="preserve"> final de estas facilidades. Todo esto teniendo como norte</w:t>
      </w:r>
      <w:r w:rsidR="00F00365">
        <w:rPr>
          <w:rFonts w:ascii="Book Antiqua" w:hAnsi="Book Antiqua"/>
          <w:iCs/>
          <w:lang w:val="es-ES_tradnl"/>
        </w:rPr>
        <w:t>,</w:t>
      </w:r>
      <w:r w:rsidR="009C68AB">
        <w:rPr>
          <w:rFonts w:ascii="Book Antiqua" w:hAnsi="Book Antiqua"/>
          <w:iCs/>
          <w:lang w:val="es-ES_tradnl"/>
        </w:rPr>
        <w:t xml:space="preserve"> el que </w:t>
      </w:r>
      <w:r w:rsidR="009C68AB" w:rsidRPr="009C68AB">
        <w:rPr>
          <w:rFonts w:ascii="Book Antiqua" w:hAnsi="Book Antiqua"/>
          <w:iCs/>
          <w:lang w:val="es-ES_tradnl"/>
        </w:rPr>
        <w:t xml:space="preserve">esta importante escuela </w:t>
      </w:r>
      <w:r w:rsidR="00F00365">
        <w:rPr>
          <w:rFonts w:ascii="Book Antiqua" w:hAnsi="Book Antiqua"/>
          <w:iCs/>
          <w:lang w:val="es-ES_tradnl"/>
        </w:rPr>
        <w:t xml:space="preserve">vocacional </w:t>
      </w:r>
      <w:r w:rsidR="009C68AB" w:rsidRPr="009C68AB">
        <w:rPr>
          <w:rFonts w:ascii="Book Antiqua" w:hAnsi="Book Antiqua"/>
          <w:iCs/>
          <w:lang w:val="es-ES_tradnl"/>
        </w:rPr>
        <w:t>continúe</w:t>
      </w:r>
      <w:r w:rsidR="00175A71" w:rsidRPr="009C68AB">
        <w:rPr>
          <w:rFonts w:ascii="Book Antiqua" w:hAnsi="Book Antiqua"/>
          <w:iCs/>
          <w:lang w:val="es-ES_tradnl"/>
        </w:rPr>
        <w:t xml:space="preserve"> sirviendo a la </w:t>
      </w:r>
      <w:r w:rsidR="00FA0F8B" w:rsidRPr="009C68AB">
        <w:rPr>
          <w:rFonts w:ascii="Book Antiqua" w:hAnsi="Book Antiqua"/>
          <w:iCs/>
          <w:lang w:val="es-ES_tradnl"/>
        </w:rPr>
        <w:t>p</w:t>
      </w:r>
      <w:r w:rsidR="00175A71" w:rsidRPr="009C68AB">
        <w:rPr>
          <w:rFonts w:ascii="Book Antiqua" w:hAnsi="Book Antiqua"/>
          <w:iCs/>
          <w:lang w:val="es-ES_tradnl"/>
        </w:rPr>
        <w:t>oblac</w:t>
      </w:r>
      <w:r w:rsidR="00295A45" w:rsidRPr="009C68AB">
        <w:rPr>
          <w:rFonts w:ascii="Book Antiqua" w:hAnsi="Book Antiqua"/>
          <w:iCs/>
          <w:lang w:val="es-ES_tradnl"/>
        </w:rPr>
        <w:t>i</w:t>
      </w:r>
      <w:r w:rsidR="00175A71" w:rsidRPr="009C68AB">
        <w:rPr>
          <w:rFonts w:ascii="Book Antiqua" w:hAnsi="Book Antiqua"/>
          <w:iCs/>
          <w:lang w:val="es-ES_tradnl"/>
        </w:rPr>
        <w:t xml:space="preserve">ón de Carolina </w:t>
      </w:r>
      <w:r w:rsidR="00077D61" w:rsidRPr="009C68AB">
        <w:rPr>
          <w:rFonts w:ascii="Book Antiqua" w:hAnsi="Book Antiqua"/>
          <w:iCs/>
          <w:lang w:val="es-ES_tradnl"/>
        </w:rPr>
        <w:t xml:space="preserve">y pueblos adyacentes, </w:t>
      </w:r>
      <w:r w:rsidR="00175A71" w:rsidRPr="009C68AB">
        <w:rPr>
          <w:rFonts w:ascii="Book Antiqua" w:hAnsi="Book Antiqua"/>
          <w:iCs/>
          <w:lang w:val="es-ES_tradnl"/>
        </w:rPr>
        <w:t xml:space="preserve">de la misma forma </w:t>
      </w:r>
      <w:r w:rsidR="00F00365">
        <w:rPr>
          <w:rFonts w:ascii="Book Antiqua" w:hAnsi="Book Antiqua"/>
          <w:iCs/>
          <w:lang w:val="es-ES_tradnl"/>
        </w:rPr>
        <w:t xml:space="preserve">en </w:t>
      </w:r>
      <w:r w:rsidR="00175A71" w:rsidRPr="009C68AB">
        <w:rPr>
          <w:rFonts w:ascii="Book Antiqua" w:hAnsi="Book Antiqua"/>
          <w:iCs/>
          <w:lang w:val="es-ES_tradnl"/>
        </w:rPr>
        <w:t xml:space="preserve">que lo </w:t>
      </w:r>
      <w:r w:rsidR="0066420D">
        <w:rPr>
          <w:rFonts w:ascii="Book Antiqua" w:hAnsi="Book Antiqua"/>
          <w:iCs/>
          <w:lang w:val="es-ES_tradnl"/>
        </w:rPr>
        <w:t>ha estado haciendo por décadas</w:t>
      </w:r>
      <w:r w:rsidR="00175A71" w:rsidRPr="009C68AB">
        <w:rPr>
          <w:rFonts w:ascii="Book Antiqua" w:hAnsi="Book Antiqua"/>
          <w:iCs/>
          <w:lang w:val="es-ES_tradnl"/>
        </w:rPr>
        <w:t xml:space="preserve">.  </w:t>
      </w:r>
    </w:p>
    <w:p w14:paraId="3FD2F194" w14:textId="13E289A8" w:rsidR="008B08D6" w:rsidRPr="0035519F" w:rsidRDefault="009E2637" w:rsidP="005A488D">
      <w:pPr>
        <w:ind w:left="-270" w:hanging="720"/>
        <w:jc w:val="both"/>
        <w:rPr>
          <w:rFonts w:ascii="Book Antiqua" w:hAnsi="Book Antiqua"/>
          <w:iCs/>
          <w:highlight w:val="yellow"/>
          <w:lang w:val="es-ES_tradnl"/>
        </w:rPr>
      </w:pPr>
      <w:r w:rsidRPr="0035519F">
        <w:rPr>
          <w:rFonts w:ascii="Book Antiqua" w:hAnsi="Book Antiqua"/>
          <w:iCs/>
          <w:highlight w:val="yellow"/>
          <w:lang w:val="es-ES_tradnl"/>
        </w:rPr>
        <w:t xml:space="preserve">   </w:t>
      </w:r>
      <w:r w:rsidR="006B210D" w:rsidRPr="0035519F">
        <w:rPr>
          <w:rFonts w:ascii="Book Antiqua" w:hAnsi="Book Antiqua"/>
          <w:iCs/>
          <w:highlight w:val="yellow"/>
          <w:lang w:val="es-ES_tradnl"/>
        </w:rPr>
        <w:t xml:space="preserve">    </w:t>
      </w:r>
      <w:r w:rsidR="00582DD9" w:rsidRPr="0035519F">
        <w:rPr>
          <w:rFonts w:ascii="Book Antiqua" w:hAnsi="Book Antiqua"/>
          <w:iCs/>
          <w:highlight w:val="yellow"/>
          <w:lang w:val="es-ES_tradnl"/>
        </w:rPr>
        <w:t xml:space="preserve">   </w:t>
      </w:r>
    </w:p>
    <w:p w14:paraId="1A8A96C8" w14:textId="5DE5B916" w:rsidR="008B08D6" w:rsidRPr="00273C1D" w:rsidRDefault="00246631" w:rsidP="00E1731D">
      <w:pPr>
        <w:spacing w:line="480" w:lineRule="auto"/>
        <w:ind w:hanging="270"/>
        <w:rPr>
          <w:rFonts w:ascii="Book Antiqua" w:hAnsi="Book Antiqua"/>
          <w:i/>
          <w:lang w:val="es-ES_tradnl"/>
        </w:rPr>
      </w:pPr>
      <w:r w:rsidRPr="00273C1D">
        <w:rPr>
          <w:rFonts w:ascii="Book Antiqua" w:hAnsi="Book Antiqua"/>
          <w:i/>
          <w:lang w:val="es-ES_tradnl"/>
        </w:rPr>
        <w:t>RESUÉLVESE</w:t>
      </w:r>
      <w:r w:rsidR="008B08D6" w:rsidRPr="00273C1D">
        <w:rPr>
          <w:rFonts w:ascii="Book Antiqua" w:hAnsi="Book Antiqua"/>
          <w:i/>
          <w:lang w:val="es-ES_tradnl"/>
        </w:rPr>
        <w:t xml:space="preserve"> POR LA </w:t>
      </w:r>
      <w:r w:rsidR="006411C2" w:rsidRPr="00273C1D">
        <w:rPr>
          <w:rFonts w:ascii="Book Antiqua" w:hAnsi="Book Antiqua"/>
          <w:i/>
          <w:lang w:val="es-ES_tradnl"/>
        </w:rPr>
        <w:t>CÁMARA DE REPRESENTANTES</w:t>
      </w:r>
      <w:r w:rsidR="008B08D6" w:rsidRPr="00273C1D">
        <w:rPr>
          <w:rFonts w:ascii="Book Antiqua" w:hAnsi="Book Antiqua"/>
          <w:i/>
          <w:lang w:val="es-ES_tradnl"/>
        </w:rPr>
        <w:t xml:space="preserve"> DE PUERTO RICO:</w:t>
      </w:r>
    </w:p>
    <w:p w14:paraId="51C72C3B" w14:textId="77777777" w:rsidR="008B08D6" w:rsidRPr="0035519F" w:rsidRDefault="008B08D6" w:rsidP="008B08D6">
      <w:pPr>
        <w:spacing w:line="480" w:lineRule="auto"/>
        <w:jc w:val="both"/>
        <w:rPr>
          <w:rFonts w:ascii="Book Antiqua" w:hAnsi="Book Antiqua"/>
          <w:i/>
          <w:highlight w:val="yellow"/>
          <w:lang w:val="es-ES_tradnl"/>
        </w:rPr>
        <w:sectPr w:rsidR="008B08D6" w:rsidRPr="0035519F" w:rsidSect="002906C6">
          <w:headerReference w:type="default" r:id="rId6"/>
          <w:headerReference w:type="first" r:id="rId7"/>
          <w:pgSz w:w="12240" w:h="15840" w:code="1"/>
          <w:pgMar w:top="1440" w:right="1440" w:bottom="1440" w:left="1440" w:header="720" w:footer="720" w:gutter="0"/>
          <w:cols w:space="720"/>
          <w:titlePg/>
          <w:docGrid w:linePitch="326"/>
        </w:sectPr>
      </w:pPr>
    </w:p>
    <w:p w14:paraId="60F8A867" w14:textId="00A9E00A" w:rsidR="008B08D6" w:rsidRPr="009C68AB" w:rsidRDefault="008B08D6" w:rsidP="008B08D6">
      <w:pPr>
        <w:spacing w:line="480" w:lineRule="auto"/>
        <w:ind w:firstLine="360"/>
        <w:jc w:val="both"/>
        <w:rPr>
          <w:rFonts w:ascii="Book Antiqua" w:hAnsi="Book Antiqua"/>
          <w:lang w:val="es-ES_tradnl"/>
        </w:rPr>
      </w:pPr>
      <w:r w:rsidRPr="009C68AB">
        <w:rPr>
          <w:rFonts w:ascii="Book Antiqua" w:hAnsi="Book Antiqua"/>
          <w:szCs w:val="24"/>
          <w:lang w:val="es-ES_tradnl"/>
        </w:rPr>
        <w:tab/>
      </w:r>
      <w:r w:rsidRPr="009C68AB">
        <w:rPr>
          <w:rFonts w:ascii="Book Antiqua" w:hAnsi="Book Antiqua"/>
          <w:lang w:val="es-ES_tradnl"/>
        </w:rPr>
        <w:t xml:space="preserve">Sección 1.-Se ordena </w:t>
      </w:r>
      <w:r w:rsidR="009C68AB" w:rsidRPr="009C68AB">
        <w:rPr>
          <w:rFonts w:ascii="Book Antiqua" w:hAnsi="Book Antiqua"/>
          <w:szCs w:val="24"/>
          <w:lang w:val="es-ES_tradnl"/>
        </w:rPr>
        <w:t xml:space="preserve">a la </w:t>
      </w:r>
      <w:r w:rsidR="009C68AB" w:rsidRPr="009C68AB">
        <w:rPr>
          <w:rFonts w:ascii="Book Antiqua" w:hAnsi="Book Antiqua"/>
          <w:color w:val="000000"/>
          <w:szCs w:val="24"/>
          <w:shd w:val="clear" w:color="auto" w:fill="FFFFFF"/>
          <w:lang w:val="es-ES_tradnl"/>
        </w:rPr>
        <w:t xml:space="preserve">Comisión de Educación de la Cámara de </w:t>
      </w:r>
      <w:r w:rsidR="009C68AB" w:rsidRPr="009C68AB">
        <w:rPr>
          <w:rFonts w:ascii="Book Antiqua" w:hAnsi="Book Antiqua"/>
          <w:iCs/>
          <w:color w:val="000000"/>
          <w:szCs w:val="24"/>
          <w:shd w:val="clear" w:color="auto" w:fill="FFFFFF"/>
          <w:lang w:val="es-ES_tradnl"/>
        </w:rPr>
        <w:t xml:space="preserve">Representantes </w:t>
      </w:r>
      <w:r w:rsidR="009C68AB" w:rsidRPr="009C68AB">
        <w:rPr>
          <w:rFonts w:ascii="Book Antiqua" w:hAnsi="Book Antiqua"/>
          <w:color w:val="000000"/>
          <w:szCs w:val="24"/>
          <w:shd w:val="clear" w:color="auto" w:fill="FFFFFF"/>
          <w:lang w:val="es-ES_tradnl"/>
        </w:rPr>
        <w:t>de Puerto Rico,</w:t>
      </w:r>
      <w:r w:rsidR="009C68AB" w:rsidRPr="009C68AB">
        <w:rPr>
          <w:rFonts w:ascii="Book Antiqua" w:hAnsi="Book Antiqua"/>
          <w:szCs w:val="24"/>
          <w:lang w:val="es-ES_tradnl"/>
        </w:rPr>
        <w:t xml:space="preserve"> realizar una investigación abarcadora </w:t>
      </w:r>
      <w:r w:rsidR="009C68AB" w:rsidRPr="009C68AB">
        <w:rPr>
          <w:rFonts w:ascii="Book Antiqua" w:hAnsi="Book Antiqua"/>
          <w:lang w:val="es-ES_tradnl"/>
        </w:rPr>
        <w:t>sobre los trabajos</w:t>
      </w:r>
      <w:r w:rsidR="0066420D">
        <w:rPr>
          <w:rFonts w:ascii="Book Antiqua" w:hAnsi="Book Antiqua"/>
          <w:lang w:val="es-ES_tradnl"/>
        </w:rPr>
        <w:t xml:space="preserve"> de</w:t>
      </w:r>
      <w:r w:rsidR="009C68AB" w:rsidRPr="009C68AB">
        <w:rPr>
          <w:rFonts w:ascii="Book Antiqua" w:hAnsi="Book Antiqua"/>
          <w:lang w:val="es-ES_tradnl"/>
        </w:rPr>
        <w:t xml:space="preserve"> </w:t>
      </w:r>
      <w:r w:rsidR="0066420D">
        <w:rPr>
          <w:rFonts w:ascii="Book Antiqua" w:hAnsi="Book Antiqua"/>
          <w:lang w:val="es-ES_tradnl"/>
        </w:rPr>
        <w:t>reparación</w:t>
      </w:r>
      <w:r w:rsidR="009C68AB" w:rsidRPr="009C68AB">
        <w:rPr>
          <w:rFonts w:ascii="Book Antiqua" w:hAnsi="Book Antiqua"/>
          <w:lang w:val="es-ES_tradnl"/>
        </w:rPr>
        <w:t>, rehabilitación y/o remodelación del estado físico y estructural de la Escuela Vocacional Carlos F. Daniels,</w:t>
      </w:r>
      <w:r w:rsidR="009C68AB" w:rsidRPr="009C68AB">
        <w:rPr>
          <w:rFonts w:ascii="Book Antiqua" w:hAnsi="Book Antiqua"/>
          <w:szCs w:val="24"/>
          <w:lang w:val="es-ES_tradnl"/>
        </w:rPr>
        <w:t xml:space="preserve"> localizada en el Municipio Autónomo de Carolina; </w:t>
      </w:r>
      <w:r w:rsidR="0066420D">
        <w:rPr>
          <w:rFonts w:ascii="Book Antiqua" w:hAnsi="Book Antiqua"/>
          <w:szCs w:val="24"/>
          <w:lang w:val="es-ES_tradnl"/>
        </w:rPr>
        <w:t xml:space="preserve">incluyendo el uso final de estas facilidades; </w:t>
      </w:r>
      <w:r w:rsidR="009C68AB" w:rsidRPr="009C68AB">
        <w:rPr>
          <w:rFonts w:ascii="Book Antiqua" w:hAnsi="Book Antiqua"/>
          <w:szCs w:val="24"/>
          <w:lang w:val="es-ES_tradnl"/>
        </w:rPr>
        <w:t xml:space="preserve">auscultar con el Departamento de Educación la posible coordinación de obras pendientes; así como, asegurar la continuidad del ofrecimiento de </w:t>
      </w:r>
      <w:r w:rsidR="009C68AB" w:rsidRPr="009C68AB">
        <w:rPr>
          <w:rFonts w:ascii="Book Antiqua" w:hAnsi="Book Antiqua"/>
          <w:szCs w:val="24"/>
          <w:lang w:val="es-ES_tradnl"/>
        </w:rPr>
        <w:lastRenderedPageBreak/>
        <w:t>los cursos y talleres a los estudiantes relocalizados en la Escuela Lorenzo Vizcarrondo y a los estudiantes de educación especial trasladados a la Escuela Dr. José M. Lázaro</w:t>
      </w:r>
      <w:r w:rsidR="00B21AD4" w:rsidRPr="009C68AB">
        <w:rPr>
          <w:rFonts w:ascii="Book Antiqua" w:hAnsi="Book Antiqua"/>
          <w:szCs w:val="24"/>
          <w:lang w:val="es-ES_tradnl"/>
        </w:rPr>
        <w:t>.</w:t>
      </w:r>
    </w:p>
    <w:p w14:paraId="3E615082" w14:textId="5941F768" w:rsidR="008B08D6" w:rsidRPr="00273C1D" w:rsidRDefault="008B08D6" w:rsidP="008B08D6">
      <w:pPr>
        <w:spacing w:line="480" w:lineRule="auto"/>
        <w:ind w:firstLine="360"/>
        <w:jc w:val="both"/>
        <w:rPr>
          <w:rFonts w:ascii="Book Antiqua" w:hAnsi="Book Antiqua"/>
          <w:lang w:val="es-ES_tradnl"/>
        </w:rPr>
      </w:pPr>
      <w:r w:rsidRPr="00273C1D">
        <w:rPr>
          <w:rFonts w:ascii="Book Antiqua" w:hAnsi="Book Antiqua"/>
          <w:lang w:val="es-ES_tradnl"/>
        </w:rPr>
        <w:tab/>
        <w:t xml:space="preserve">Sección 2.-Todas las agencias públicas que mantengan datos o puedan proveer información pertinente relacionada al asunto bajo investigación deberán ser citadas.  La Comisión de </w:t>
      </w:r>
      <w:r w:rsidR="00C07914" w:rsidRPr="00273C1D">
        <w:rPr>
          <w:rFonts w:ascii="Book Antiqua" w:hAnsi="Book Antiqua"/>
          <w:lang w:val="es-ES_tradnl"/>
        </w:rPr>
        <w:t>Educación</w:t>
      </w:r>
      <w:r w:rsidRPr="00273C1D">
        <w:rPr>
          <w:rFonts w:ascii="Book Antiqua" w:hAnsi="Book Antiqua"/>
          <w:lang w:val="es-ES_tradnl"/>
        </w:rPr>
        <w:t xml:space="preserve"> de la Cámara de Representantes</w:t>
      </w:r>
      <w:r w:rsidR="00273C1D" w:rsidRPr="00273C1D">
        <w:rPr>
          <w:rFonts w:ascii="Book Antiqua" w:hAnsi="Book Antiqua"/>
          <w:lang w:val="es-ES_tradnl"/>
        </w:rPr>
        <w:t xml:space="preserve"> de Puerto Rico</w:t>
      </w:r>
      <w:r w:rsidRPr="00273C1D">
        <w:rPr>
          <w:rFonts w:ascii="Book Antiqua" w:hAnsi="Book Antiqua"/>
          <w:lang w:val="es-ES_tradnl"/>
        </w:rPr>
        <w:t xml:space="preserve"> realizará cuantas vistas públicas</w:t>
      </w:r>
      <w:r w:rsidR="00273C1D" w:rsidRPr="00273C1D">
        <w:rPr>
          <w:rFonts w:ascii="Book Antiqua" w:hAnsi="Book Antiqua"/>
          <w:lang w:val="es-ES_tradnl"/>
        </w:rPr>
        <w:t>, oculares y/o ejecutivas</w:t>
      </w:r>
      <w:r w:rsidRPr="00273C1D">
        <w:rPr>
          <w:rFonts w:ascii="Book Antiqua" w:hAnsi="Book Antiqua"/>
          <w:lang w:val="es-ES_tradnl"/>
        </w:rPr>
        <w:t xml:space="preserve"> sean necesarias </w:t>
      </w:r>
      <w:r w:rsidR="009C68AB">
        <w:rPr>
          <w:rFonts w:ascii="Book Antiqua" w:hAnsi="Book Antiqua"/>
          <w:lang w:val="es-ES_tradnl"/>
        </w:rPr>
        <w:t>para</w:t>
      </w:r>
      <w:r w:rsidRPr="00273C1D">
        <w:rPr>
          <w:rFonts w:ascii="Book Antiqua" w:hAnsi="Book Antiqua"/>
          <w:lang w:val="es-ES_tradnl"/>
        </w:rPr>
        <w:t xml:space="preserve"> garantizar la más amplia participación ciudadana</w:t>
      </w:r>
      <w:r w:rsidR="009C68AB">
        <w:rPr>
          <w:rFonts w:ascii="Book Antiqua" w:hAnsi="Book Antiqua"/>
          <w:lang w:val="es-ES_tradnl"/>
        </w:rPr>
        <w:t xml:space="preserve"> y pericial</w:t>
      </w:r>
      <w:r w:rsidRPr="00273C1D">
        <w:rPr>
          <w:rFonts w:ascii="Book Antiqua" w:hAnsi="Book Antiqua"/>
          <w:lang w:val="es-ES_tradnl"/>
        </w:rPr>
        <w:t xml:space="preserve">.  </w:t>
      </w:r>
    </w:p>
    <w:p w14:paraId="365A63F1" w14:textId="33509C82" w:rsidR="008B08D6" w:rsidRPr="0035519F" w:rsidRDefault="008B08D6" w:rsidP="008B08D6">
      <w:pPr>
        <w:spacing w:line="480" w:lineRule="auto"/>
        <w:ind w:firstLine="360"/>
        <w:jc w:val="both"/>
        <w:rPr>
          <w:rFonts w:ascii="Book Antiqua" w:hAnsi="Book Antiqua"/>
          <w:lang w:val="es-ES_tradnl"/>
        </w:rPr>
      </w:pPr>
      <w:r w:rsidRPr="0035519F">
        <w:rPr>
          <w:rFonts w:ascii="Book Antiqua" w:hAnsi="Book Antiqua"/>
          <w:lang w:val="es-ES_tradnl"/>
        </w:rPr>
        <w:tab/>
        <w:t xml:space="preserve">Sección 3.-La </w:t>
      </w:r>
      <w:r w:rsidR="00D4694C" w:rsidRPr="0035519F">
        <w:rPr>
          <w:rFonts w:ascii="Book Antiqua" w:hAnsi="Book Antiqua"/>
          <w:iCs/>
          <w:lang w:val="es-ES_tradnl"/>
        </w:rPr>
        <w:t>Comisión</w:t>
      </w:r>
      <w:r w:rsidRPr="0035519F">
        <w:rPr>
          <w:rFonts w:ascii="Book Antiqua" w:hAnsi="Book Antiqua"/>
          <w:lang w:val="es-ES_tradnl"/>
        </w:rPr>
        <w:t xml:space="preserve"> rendirá informes con sus hallazgos, conclusiones y recomendaciones en </w:t>
      </w:r>
      <w:r w:rsidR="00496FB5" w:rsidRPr="0035519F">
        <w:rPr>
          <w:rFonts w:ascii="Book Antiqua" w:hAnsi="Book Antiqua"/>
          <w:lang w:val="es-ES_tradnl"/>
        </w:rPr>
        <w:t>o antes de que culmine la Séptima (7ma.) Sesión Ordinaria de la Vigésima (20ma.) Asamblea Legislativa</w:t>
      </w:r>
      <w:r w:rsidRPr="0035519F">
        <w:rPr>
          <w:rFonts w:ascii="Book Antiqua" w:hAnsi="Book Antiqua"/>
          <w:lang w:val="es-ES_tradnl"/>
        </w:rPr>
        <w:t xml:space="preserve">. </w:t>
      </w:r>
    </w:p>
    <w:p w14:paraId="1B3750E8" w14:textId="2431CD64" w:rsidR="002906C6" w:rsidRPr="00CC14A3" w:rsidRDefault="008B08D6" w:rsidP="00C07914">
      <w:pPr>
        <w:spacing w:line="480" w:lineRule="auto"/>
        <w:ind w:firstLine="360"/>
        <w:jc w:val="both"/>
        <w:rPr>
          <w:rFonts w:ascii="Book Antiqua" w:hAnsi="Book Antiqua"/>
          <w:lang w:val="es-ES_tradnl"/>
        </w:rPr>
      </w:pPr>
      <w:r w:rsidRPr="0035519F">
        <w:rPr>
          <w:rFonts w:ascii="Book Antiqua" w:hAnsi="Book Antiqua"/>
          <w:lang w:val="es-ES_tradnl"/>
        </w:rPr>
        <w:tab/>
        <w:t xml:space="preserve">Sección 4.-Esta </w:t>
      </w:r>
      <w:r w:rsidR="00FA0F8B" w:rsidRPr="0035519F">
        <w:rPr>
          <w:rFonts w:ascii="Book Antiqua" w:hAnsi="Book Antiqua"/>
          <w:lang w:val="es-ES_tradnl"/>
        </w:rPr>
        <w:t>R</w:t>
      </w:r>
      <w:r w:rsidRPr="0035519F">
        <w:rPr>
          <w:rFonts w:ascii="Book Antiqua" w:hAnsi="Book Antiqua"/>
          <w:lang w:val="es-ES_tradnl"/>
        </w:rPr>
        <w:t>esolución comenzará a regir al momento de su aprobación.</w:t>
      </w:r>
      <w:r w:rsidR="0085545F">
        <w:rPr>
          <w:rFonts w:ascii="Book Antiqua" w:hAnsi="Book Antiqua"/>
          <w:lang w:val="es-ES_tradnl"/>
        </w:rPr>
        <w:t xml:space="preserve"> </w:t>
      </w:r>
    </w:p>
    <w:sectPr w:rsidR="002906C6" w:rsidRPr="00CC14A3" w:rsidSect="002906C6">
      <w:footerReference w:type="default" r:id="rId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5CF82" w14:textId="77777777" w:rsidR="006B50D9" w:rsidRDefault="006B50D9">
      <w:r>
        <w:separator/>
      </w:r>
    </w:p>
  </w:endnote>
  <w:endnote w:type="continuationSeparator" w:id="0">
    <w:p w14:paraId="3F8BF688" w14:textId="77777777" w:rsidR="006B50D9" w:rsidRDefault="006B5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27497" w14:textId="77777777" w:rsidR="002906C6" w:rsidRDefault="00290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48380" w14:textId="77777777" w:rsidR="006B50D9" w:rsidRDefault="006B50D9">
      <w:r>
        <w:separator/>
      </w:r>
    </w:p>
  </w:footnote>
  <w:footnote w:type="continuationSeparator" w:id="0">
    <w:p w14:paraId="4F763494" w14:textId="77777777" w:rsidR="006B50D9" w:rsidRDefault="006B5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A3FDE" w14:textId="797C9EB8" w:rsidR="002906C6" w:rsidRDefault="003142AD">
    <w:pPr>
      <w:pStyle w:val="Header"/>
      <w:jc w:val="center"/>
    </w:pPr>
    <w:r>
      <w:rPr>
        <w:rStyle w:val="PageNumber"/>
      </w:rPr>
      <w:fldChar w:fldCharType="begin"/>
    </w:r>
    <w:r>
      <w:rPr>
        <w:rStyle w:val="PageNumber"/>
      </w:rPr>
      <w:instrText xml:space="preserve"> PAGE </w:instrText>
    </w:r>
    <w:r>
      <w:rPr>
        <w:rStyle w:val="PageNumber"/>
      </w:rPr>
      <w:fldChar w:fldCharType="separate"/>
    </w:r>
    <w:r w:rsidR="004B382D">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E0A0B" w14:textId="77777777" w:rsidR="002906C6" w:rsidRPr="00525BB6" w:rsidRDefault="003142AD" w:rsidP="002906C6">
    <w:pPr>
      <w:pStyle w:val="Header"/>
      <w:tabs>
        <w:tab w:val="clear" w:pos="4320"/>
        <w:tab w:val="clear" w:pos="8640"/>
        <w:tab w:val="left" w:pos="8565"/>
      </w:tabs>
      <w:rPr>
        <w:rFonts w:ascii="Book Antiqua" w:hAnsi="Book Antiqua"/>
      </w:rP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8D6"/>
    <w:rsid w:val="00024046"/>
    <w:rsid w:val="00077D61"/>
    <w:rsid w:val="000972CC"/>
    <w:rsid w:val="0016577E"/>
    <w:rsid w:val="00175A71"/>
    <w:rsid w:val="002302E0"/>
    <w:rsid w:val="00246631"/>
    <w:rsid w:val="0025237D"/>
    <w:rsid w:val="00273C1D"/>
    <w:rsid w:val="00275B6A"/>
    <w:rsid w:val="002906C6"/>
    <w:rsid w:val="00295A45"/>
    <w:rsid w:val="002B6F02"/>
    <w:rsid w:val="002E1797"/>
    <w:rsid w:val="003142AD"/>
    <w:rsid w:val="00342C2C"/>
    <w:rsid w:val="00350A6E"/>
    <w:rsid w:val="0035519F"/>
    <w:rsid w:val="00383981"/>
    <w:rsid w:val="003D234F"/>
    <w:rsid w:val="003D42FD"/>
    <w:rsid w:val="004129DA"/>
    <w:rsid w:val="00452711"/>
    <w:rsid w:val="00496FB5"/>
    <w:rsid w:val="004B382D"/>
    <w:rsid w:val="00505DCB"/>
    <w:rsid w:val="00530F84"/>
    <w:rsid w:val="00582DD9"/>
    <w:rsid w:val="005A488D"/>
    <w:rsid w:val="005A4DA3"/>
    <w:rsid w:val="006411C2"/>
    <w:rsid w:val="0066420D"/>
    <w:rsid w:val="006B210D"/>
    <w:rsid w:val="006B50D9"/>
    <w:rsid w:val="0073463B"/>
    <w:rsid w:val="007563D3"/>
    <w:rsid w:val="00795C4E"/>
    <w:rsid w:val="00836F4B"/>
    <w:rsid w:val="00840D1E"/>
    <w:rsid w:val="0085545F"/>
    <w:rsid w:val="008579BD"/>
    <w:rsid w:val="00875D89"/>
    <w:rsid w:val="008807D3"/>
    <w:rsid w:val="0088495F"/>
    <w:rsid w:val="008A1FEC"/>
    <w:rsid w:val="008B08D6"/>
    <w:rsid w:val="008D7331"/>
    <w:rsid w:val="0094230E"/>
    <w:rsid w:val="00961D56"/>
    <w:rsid w:val="009831BD"/>
    <w:rsid w:val="009A2C05"/>
    <w:rsid w:val="009C68AB"/>
    <w:rsid w:val="009C6CEA"/>
    <w:rsid w:val="009D1C7E"/>
    <w:rsid w:val="009E2637"/>
    <w:rsid w:val="009E6BBA"/>
    <w:rsid w:val="00A0319E"/>
    <w:rsid w:val="00A11124"/>
    <w:rsid w:val="00A90F00"/>
    <w:rsid w:val="00B21AD4"/>
    <w:rsid w:val="00BB10C8"/>
    <w:rsid w:val="00BC4A23"/>
    <w:rsid w:val="00C005D7"/>
    <w:rsid w:val="00C07914"/>
    <w:rsid w:val="00C1376B"/>
    <w:rsid w:val="00C53D82"/>
    <w:rsid w:val="00C6351E"/>
    <w:rsid w:val="00C81524"/>
    <w:rsid w:val="00CC14A3"/>
    <w:rsid w:val="00CF246C"/>
    <w:rsid w:val="00D33C7F"/>
    <w:rsid w:val="00D4694C"/>
    <w:rsid w:val="00D966EC"/>
    <w:rsid w:val="00DA32EB"/>
    <w:rsid w:val="00DB6659"/>
    <w:rsid w:val="00DE7419"/>
    <w:rsid w:val="00E1731D"/>
    <w:rsid w:val="00E17F74"/>
    <w:rsid w:val="00EE59F6"/>
    <w:rsid w:val="00F00365"/>
    <w:rsid w:val="00F231B3"/>
    <w:rsid w:val="00F4605D"/>
    <w:rsid w:val="00FA0F8B"/>
    <w:rsid w:val="00FA33C6"/>
    <w:rsid w:val="00FF4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88EC2"/>
  <w14:defaultImageDpi w14:val="32767"/>
  <w15:chartTrackingRefBased/>
  <w15:docId w15:val="{60BA7E31-1AA9-46D2-9910-47EA470CE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8D6"/>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uiPriority w:val="99"/>
    <w:rsid w:val="008B08D6"/>
    <w:pPr>
      <w:tabs>
        <w:tab w:val="left" w:pos="648"/>
        <w:tab w:val="right" w:pos="7776"/>
        <w:tab w:val="left" w:pos="7848"/>
      </w:tabs>
    </w:pPr>
  </w:style>
  <w:style w:type="paragraph" w:styleId="Header">
    <w:name w:val="header"/>
    <w:basedOn w:val="Normal"/>
    <w:link w:val="HeaderChar"/>
    <w:uiPriority w:val="99"/>
    <w:rsid w:val="008B08D6"/>
    <w:pPr>
      <w:tabs>
        <w:tab w:val="center" w:pos="4320"/>
        <w:tab w:val="right" w:pos="8640"/>
      </w:tabs>
    </w:pPr>
  </w:style>
  <w:style w:type="character" w:customStyle="1" w:styleId="HeaderChar">
    <w:name w:val="Header Char"/>
    <w:basedOn w:val="DefaultParagraphFont"/>
    <w:link w:val="Header"/>
    <w:uiPriority w:val="99"/>
    <w:rsid w:val="008B08D6"/>
    <w:rPr>
      <w:rFonts w:ascii="Times New Roman" w:eastAsia="Times New Roman" w:hAnsi="Times New Roman" w:cs="Times New Roman"/>
      <w:szCs w:val="20"/>
    </w:rPr>
  </w:style>
  <w:style w:type="paragraph" w:styleId="Footer">
    <w:name w:val="footer"/>
    <w:basedOn w:val="Normal"/>
    <w:link w:val="FooterChar"/>
    <w:uiPriority w:val="99"/>
    <w:rsid w:val="008B08D6"/>
    <w:pPr>
      <w:tabs>
        <w:tab w:val="center" w:pos="4320"/>
        <w:tab w:val="right" w:pos="8640"/>
      </w:tabs>
    </w:pPr>
  </w:style>
  <w:style w:type="character" w:customStyle="1" w:styleId="FooterChar">
    <w:name w:val="Footer Char"/>
    <w:basedOn w:val="DefaultParagraphFont"/>
    <w:link w:val="Footer"/>
    <w:uiPriority w:val="99"/>
    <w:rsid w:val="008B08D6"/>
    <w:rPr>
      <w:rFonts w:ascii="Times New Roman" w:eastAsia="Times New Roman" w:hAnsi="Times New Roman" w:cs="Times New Roman"/>
      <w:szCs w:val="20"/>
    </w:rPr>
  </w:style>
  <w:style w:type="character" w:styleId="PageNumber">
    <w:name w:val="page number"/>
    <w:basedOn w:val="DefaultParagraphFont"/>
    <w:uiPriority w:val="99"/>
    <w:rsid w:val="008B08D6"/>
  </w:style>
  <w:style w:type="character" w:styleId="LineNumber">
    <w:name w:val="line number"/>
    <w:basedOn w:val="DefaultParagraphFont"/>
    <w:uiPriority w:val="99"/>
    <w:semiHidden/>
    <w:unhideWhenUsed/>
    <w:rsid w:val="008B08D6"/>
  </w:style>
  <w:style w:type="paragraph" w:styleId="NoSpacing">
    <w:name w:val="No Spacing"/>
    <w:uiPriority w:val="99"/>
    <w:qFormat/>
    <w:rsid w:val="00CC14A3"/>
    <w:rPr>
      <w:rFonts w:ascii="Calibri" w:eastAsia="Times New Roman" w:hAnsi="Calibri" w:cs="Times New Roman"/>
      <w:sz w:val="22"/>
      <w:szCs w:val="22"/>
      <w:lang w:val="es-PR"/>
    </w:rPr>
  </w:style>
  <w:style w:type="paragraph" w:styleId="BalloonText">
    <w:name w:val="Balloon Text"/>
    <w:basedOn w:val="Normal"/>
    <w:link w:val="BalloonTextChar"/>
    <w:uiPriority w:val="99"/>
    <w:semiHidden/>
    <w:unhideWhenUsed/>
    <w:rsid w:val="004527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71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334026">
      <w:bodyDiv w:val="1"/>
      <w:marLeft w:val="0"/>
      <w:marRight w:val="0"/>
      <w:marTop w:val="0"/>
      <w:marBottom w:val="0"/>
      <w:divBdr>
        <w:top w:val="none" w:sz="0" w:space="0" w:color="auto"/>
        <w:left w:val="none" w:sz="0" w:space="0" w:color="auto"/>
        <w:bottom w:val="none" w:sz="0" w:space="0" w:color="auto"/>
        <w:right w:val="none" w:sz="0" w:space="0" w:color="auto"/>
      </w:divBdr>
    </w:div>
    <w:div w:id="619729358">
      <w:bodyDiv w:val="1"/>
      <w:marLeft w:val="0"/>
      <w:marRight w:val="0"/>
      <w:marTop w:val="0"/>
      <w:marBottom w:val="0"/>
      <w:divBdr>
        <w:top w:val="none" w:sz="0" w:space="0" w:color="auto"/>
        <w:left w:val="none" w:sz="0" w:space="0" w:color="auto"/>
        <w:bottom w:val="none" w:sz="0" w:space="0" w:color="auto"/>
        <w:right w:val="none" w:sz="0" w:space="0" w:color="auto"/>
      </w:divBdr>
    </w:div>
    <w:div w:id="125975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778</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Torres</dc:creator>
  <cp:keywords/>
  <dc:description/>
  <cp:lastModifiedBy>Gladys J. Burgos Torres</cp:lastModifiedBy>
  <cp:revision>3</cp:revision>
  <cp:lastPrinted>2025-08-29T18:49:00Z</cp:lastPrinted>
  <dcterms:created xsi:type="dcterms:W3CDTF">2025-08-29T19:08:00Z</dcterms:created>
  <dcterms:modified xsi:type="dcterms:W3CDTF">2025-09-03T14:08:00Z</dcterms:modified>
</cp:coreProperties>
</file>