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8A6D7" w14:textId="77777777" w:rsidR="00B33036" w:rsidRPr="002C679E" w:rsidRDefault="005525B3" w:rsidP="00B33036">
      <w:pPr>
        <w:jc w:val="center"/>
        <w:rPr>
          <w:rFonts w:ascii="Book Antiqua" w:hAnsi="Book Antiqua"/>
          <w:sz w:val="28"/>
          <w:szCs w:val="28"/>
          <w:lang w:val="es-ES"/>
        </w:rPr>
      </w:pPr>
      <w:r w:rsidRPr="002C679E">
        <w:rPr>
          <w:rFonts w:ascii="Book Antiqua" w:hAnsi="Book Antiqua"/>
          <w:sz w:val="28"/>
          <w:szCs w:val="28"/>
          <w:lang w:val="es-ES"/>
        </w:rPr>
        <w:t>GOBIERNO</w:t>
      </w:r>
      <w:r w:rsidR="008B6A65" w:rsidRPr="002C679E">
        <w:rPr>
          <w:rFonts w:ascii="Book Antiqua" w:hAnsi="Book Antiqua"/>
          <w:sz w:val="28"/>
          <w:szCs w:val="28"/>
          <w:lang w:val="es-ES"/>
        </w:rPr>
        <w:t xml:space="preserve"> </w:t>
      </w:r>
      <w:r w:rsidR="0084750E" w:rsidRPr="002C679E">
        <w:rPr>
          <w:rFonts w:ascii="Book Antiqua" w:hAnsi="Book Antiqua"/>
          <w:sz w:val="28"/>
          <w:szCs w:val="28"/>
          <w:lang w:val="es-ES"/>
        </w:rPr>
        <w:t xml:space="preserve">DE </w:t>
      </w:r>
      <w:r w:rsidR="00B33036" w:rsidRPr="002C679E">
        <w:rPr>
          <w:rFonts w:ascii="Book Antiqua" w:hAnsi="Book Antiqua"/>
          <w:sz w:val="28"/>
          <w:szCs w:val="28"/>
          <w:lang w:val="es-ES"/>
        </w:rPr>
        <w:t>PUERTO RICO</w:t>
      </w:r>
    </w:p>
    <w:p w14:paraId="4D057167" w14:textId="77777777" w:rsidR="00B33036" w:rsidRPr="002C679E" w:rsidRDefault="00B33036" w:rsidP="00B33036">
      <w:pPr>
        <w:jc w:val="center"/>
        <w:rPr>
          <w:rFonts w:ascii="Book Antiqua" w:hAnsi="Book Antiqua"/>
          <w:lang w:val="es-ES"/>
        </w:rPr>
      </w:pPr>
    </w:p>
    <w:p w14:paraId="64DC5A73" w14:textId="7A0A98C0" w:rsidR="00B33036" w:rsidRPr="002C679E" w:rsidRDefault="00F75AA4" w:rsidP="00B33036">
      <w:pPr>
        <w:pStyle w:val="Title2"/>
        <w:tabs>
          <w:tab w:val="clear" w:pos="648"/>
          <w:tab w:val="clear" w:pos="7776"/>
          <w:tab w:val="clear" w:pos="7848"/>
        </w:tabs>
        <w:rPr>
          <w:rFonts w:ascii="Book Antiqua" w:hAnsi="Book Antiqua"/>
          <w:lang w:val="es-ES"/>
        </w:rPr>
      </w:pPr>
      <w:r w:rsidRPr="002C679E">
        <w:rPr>
          <w:rFonts w:ascii="Book Antiqua" w:hAnsi="Book Antiqua"/>
          <w:lang w:val="es-ES"/>
        </w:rPr>
        <w:t>20ma.</w:t>
      </w:r>
      <w:r w:rsidR="00B33036" w:rsidRPr="002C679E">
        <w:rPr>
          <w:rFonts w:ascii="Book Antiqua" w:hAnsi="Book Antiqua"/>
          <w:lang w:val="es-ES"/>
        </w:rPr>
        <w:t xml:space="preserve"> Asamblea</w:t>
      </w:r>
      <w:r w:rsidR="00B33036" w:rsidRPr="002C679E">
        <w:rPr>
          <w:rFonts w:ascii="Book Antiqua" w:hAnsi="Book Antiqua"/>
          <w:lang w:val="es-ES"/>
        </w:rPr>
        <w:tab/>
      </w:r>
      <w:r w:rsidR="00B33036" w:rsidRPr="002C679E">
        <w:rPr>
          <w:rFonts w:ascii="Book Antiqua" w:hAnsi="Book Antiqua"/>
          <w:lang w:val="es-ES"/>
        </w:rPr>
        <w:tab/>
        <w:t xml:space="preserve">                                                      </w:t>
      </w:r>
      <w:r w:rsidR="0008385D" w:rsidRPr="002C679E">
        <w:rPr>
          <w:rFonts w:ascii="Book Antiqua" w:hAnsi="Book Antiqua"/>
          <w:lang w:val="es-ES"/>
        </w:rPr>
        <w:t xml:space="preserve">       </w:t>
      </w:r>
      <w:r w:rsidR="00063B79" w:rsidRPr="002C679E">
        <w:rPr>
          <w:rFonts w:ascii="Book Antiqua" w:hAnsi="Book Antiqua"/>
          <w:lang w:val="es-ES"/>
        </w:rPr>
        <w:t xml:space="preserve">         </w:t>
      </w:r>
      <w:r w:rsidR="006E4CE7" w:rsidRPr="002C679E">
        <w:rPr>
          <w:rFonts w:ascii="Book Antiqua" w:hAnsi="Book Antiqua"/>
          <w:lang w:val="es-ES"/>
        </w:rPr>
        <w:t xml:space="preserve">           </w:t>
      </w:r>
      <w:r w:rsidRPr="002C679E">
        <w:rPr>
          <w:rFonts w:ascii="Book Antiqua" w:hAnsi="Book Antiqua"/>
          <w:lang w:val="es-ES"/>
        </w:rPr>
        <w:t xml:space="preserve"> </w:t>
      </w:r>
      <w:r w:rsidR="00393A1F" w:rsidRPr="002C679E">
        <w:rPr>
          <w:rFonts w:ascii="Book Antiqua" w:hAnsi="Book Antiqua"/>
          <w:lang w:val="es-ES"/>
        </w:rPr>
        <w:t>3r</w:t>
      </w:r>
      <w:r w:rsidRPr="002C679E">
        <w:rPr>
          <w:rFonts w:ascii="Book Antiqua" w:hAnsi="Book Antiqua"/>
          <w:lang w:val="es-ES"/>
        </w:rPr>
        <w:t xml:space="preserve">a. </w:t>
      </w:r>
      <w:r w:rsidR="00B33036" w:rsidRPr="002C679E">
        <w:rPr>
          <w:rFonts w:ascii="Book Antiqua" w:hAnsi="Book Antiqua"/>
          <w:vertAlign w:val="superscript"/>
          <w:lang w:val="es-ES"/>
        </w:rPr>
        <w:t xml:space="preserve"> </w:t>
      </w:r>
      <w:r w:rsidR="00B33036" w:rsidRPr="002C679E">
        <w:rPr>
          <w:rFonts w:ascii="Book Antiqua" w:hAnsi="Book Antiqua"/>
          <w:lang w:val="es-ES"/>
        </w:rPr>
        <w:t>Sesión</w:t>
      </w:r>
    </w:p>
    <w:p w14:paraId="7486EC67" w14:textId="4DAB9564" w:rsidR="00B33036" w:rsidRPr="002C679E" w:rsidRDefault="00B33036" w:rsidP="00F75AA4">
      <w:pPr>
        <w:pStyle w:val="Title2"/>
        <w:tabs>
          <w:tab w:val="clear" w:pos="648"/>
          <w:tab w:val="clear" w:pos="7776"/>
          <w:tab w:val="clear" w:pos="7848"/>
        </w:tabs>
        <w:rPr>
          <w:rFonts w:ascii="Book Antiqua" w:hAnsi="Book Antiqua"/>
          <w:lang w:val="es-ES"/>
        </w:rPr>
      </w:pPr>
      <w:r w:rsidRPr="002C679E">
        <w:rPr>
          <w:rFonts w:ascii="Book Antiqua" w:hAnsi="Book Antiqua"/>
          <w:lang w:val="es-ES"/>
        </w:rPr>
        <w:t xml:space="preserve">       </w:t>
      </w:r>
      <w:r w:rsidR="006E4CE7" w:rsidRPr="002C679E">
        <w:rPr>
          <w:rFonts w:ascii="Book Antiqua" w:hAnsi="Book Antiqua"/>
          <w:lang w:val="es-ES"/>
        </w:rPr>
        <w:t xml:space="preserve">  </w:t>
      </w:r>
      <w:r w:rsidR="00F75AA4" w:rsidRPr="002C679E">
        <w:rPr>
          <w:rFonts w:ascii="Book Antiqua" w:hAnsi="Book Antiqua"/>
          <w:lang w:val="es-ES"/>
        </w:rPr>
        <w:t xml:space="preserve">   </w:t>
      </w:r>
      <w:r w:rsidRPr="002C679E">
        <w:rPr>
          <w:rFonts w:ascii="Book Antiqua" w:hAnsi="Book Antiqua"/>
          <w:lang w:val="es-ES"/>
        </w:rPr>
        <w:t xml:space="preserve">Legislativa                                                              </w:t>
      </w:r>
      <w:r w:rsidR="00C52BE7" w:rsidRPr="002C679E">
        <w:rPr>
          <w:rFonts w:ascii="Book Antiqua" w:hAnsi="Book Antiqua"/>
          <w:lang w:val="es-ES"/>
        </w:rPr>
        <w:t xml:space="preserve">        </w:t>
      </w:r>
      <w:r w:rsidR="0008385D" w:rsidRPr="002C679E">
        <w:rPr>
          <w:rFonts w:ascii="Book Antiqua" w:hAnsi="Book Antiqua"/>
          <w:lang w:val="es-ES"/>
        </w:rPr>
        <w:t xml:space="preserve">   </w:t>
      </w:r>
      <w:r w:rsidR="00063B79" w:rsidRPr="002C679E">
        <w:rPr>
          <w:rFonts w:ascii="Book Antiqua" w:hAnsi="Book Antiqua"/>
          <w:lang w:val="es-ES"/>
        </w:rPr>
        <w:t xml:space="preserve">                 </w:t>
      </w:r>
      <w:r w:rsidR="00CE1CDD" w:rsidRPr="002C679E">
        <w:rPr>
          <w:rFonts w:ascii="Book Antiqua" w:hAnsi="Book Antiqua"/>
          <w:lang w:val="es-ES"/>
        </w:rPr>
        <w:t xml:space="preserve">   </w:t>
      </w:r>
      <w:r w:rsidR="00063B79" w:rsidRPr="002C679E">
        <w:rPr>
          <w:rFonts w:ascii="Book Antiqua" w:hAnsi="Book Antiqua"/>
          <w:lang w:val="es-ES"/>
        </w:rPr>
        <w:t xml:space="preserve"> </w:t>
      </w:r>
      <w:r w:rsidR="00CE1CDD" w:rsidRPr="002C679E">
        <w:rPr>
          <w:rFonts w:ascii="Book Antiqua" w:hAnsi="Book Antiqua"/>
          <w:lang w:val="es-ES"/>
        </w:rPr>
        <w:t xml:space="preserve"> </w:t>
      </w:r>
      <w:r w:rsidR="006E4CE7" w:rsidRPr="002C679E">
        <w:rPr>
          <w:rFonts w:ascii="Book Antiqua" w:hAnsi="Book Antiqua"/>
          <w:lang w:val="es-ES"/>
        </w:rPr>
        <w:t xml:space="preserve">          </w:t>
      </w:r>
      <w:r w:rsidR="00F75AA4" w:rsidRPr="002C679E">
        <w:rPr>
          <w:rFonts w:ascii="Book Antiqua" w:hAnsi="Book Antiqua"/>
          <w:lang w:val="es-ES"/>
        </w:rPr>
        <w:t xml:space="preserve">  </w:t>
      </w:r>
      <w:r w:rsidR="0008385D" w:rsidRPr="002C679E">
        <w:rPr>
          <w:rFonts w:ascii="Book Antiqua" w:hAnsi="Book Antiqua"/>
          <w:lang w:val="es-ES"/>
        </w:rPr>
        <w:t>O</w:t>
      </w:r>
      <w:r w:rsidRPr="002C679E">
        <w:rPr>
          <w:rFonts w:ascii="Book Antiqua" w:hAnsi="Book Antiqua"/>
          <w:lang w:val="es-ES"/>
        </w:rPr>
        <w:t>rdinaria</w:t>
      </w:r>
    </w:p>
    <w:p w14:paraId="77282A91" w14:textId="77777777" w:rsidR="00B33036" w:rsidRPr="002C679E" w:rsidRDefault="00B33036" w:rsidP="00B33036">
      <w:pPr>
        <w:rPr>
          <w:rFonts w:ascii="Book Antiqua" w:hAnsi="Book Antiqua"/>
          <w:lang w:val="es-ES"/>
        </w:rPr>
      </w:pPr>
    </w:p>
    <w:p w14:paraId="5AF60651" w14:textId="77777777" w:rsidR="00B33036" w:rsidRPr="002C679E" w:rsidRDefault="00305848" w:rsidP="00B33036">
      <w:pPr>
        <w:pStyle w:val="Heading1"/>
        <w:rPr>
          <w:rFonts w:ascii="Book Antiqua" w:hAnsi="Book Antiqua"/>
          <w:lang w:val="es-ES"/>
        </w:rPr>
      </w:pPr>
      <w:r w:rsidRPr="002C679E">
        <w:rPr>
          <w:rFonts w:ascii="Book Antiqua" w:hAnsi="Book Antiqua"/>
          <w:lang w:val="es-ES"/>
        </w:rPr>
        <w:t>CÁ</w:t>
      </w:r>
      <w:r w:rsidR="00B33036" w:rsidRPr="002C679E">
        <w:rPr>
          <w:rFonts w:ascii="Book Antiqua" w:hAnsi="Book Antiqua"/>
          <w:lang w:val="es-ES"/>
        </w:rPr>
        <w:t>MARA DE REPRESENTANTES</w:t>
      </w:r>
    </w:p>
    <w:p w14:paraId="2B5D4531" w14:textId="77777777" w:rsidR="00B33036" w:rsidRPr="002C679E" w:rsidRDefault="00B33036" w:rsidP="00B33036">
      <w:pPr>
        <w:pStyle w:val="Heading1"/>
        <w:rPr>
          <w:rFonts w:ascii="Book Antiqua" w:hAnsi="Book Antiqua"/>
          <w:b w:val="0"/>
          <w:sz w:val="24"/>
          <w:szCs w:val="24"/>
          <w:lang w:val="es-ES"/>
        </w:rPr>
      </w:pPr>
    </w:p>
    <w:p w14:paraId="343434A1" w14:textId="5D733479" w:rsidR="00C52BE7" w:rsidRPr="002C679E" w:rsidRDefault="00C67FAA" w:rsidP="00C52BE7">
      <w:pPr>
        <w:pStyle w:val="Heading1"/>
        <w:rPr>
          <w:rFonts w:ascii="Book Antiqua" w:hAnsi="Book Antiqua"/>
          <w:sz w:val="52"/>
          <w:szCs w:val="52"/>
          <w:lang w:val="es-ES"/>
        </w:rPr>
      </w:pPr>
      <w:r w:rsidRPr="002C679E">
        <w:rPr>
          <w:rFonts w:ascii="Book Antiqua" w:hAnsi="Book Antiqua"/>
          <w:sz w:val="52"/>
          <w:szCs w:val="52"/>
          <w:lang w:val="es-ES"/>
        </w:rPr>
        <w:t xml:space="preserve">R. </w:t>
      </w:r>
      <w:r w:rsidR="00C52BE7" w:rsidRPr="002C679E">
        <w:rPr>
          <w:rFonts w:ascii="Book Antiqua" w:hAnsi="Book Antiqua"/>
          <w:sz w:val="52"/>
          <w:szCs w:val="52"/>
          <w:lang w:val="es-ES"/>
        </w:rPr>
        <w:t>de la C.</w:t>
      </w:r>
      <w:r w:rsidR="0038267B" w:rsidRPr="002C679E">
        <w:rPr>
          <w:rFonts w:ascii="Book Antiqua" w:hAnsi="Book Antiqua"/>
          <w:sz w:val="52"/>
          <w:szCs w:val="52"/>
          <w:lang w:val="es-ES"/>
        </w:rPr>
        <w:t xml:space="preserve"> </w:t>
      </w:r>
      <w:r w:rsidR="00941542">
        <w:rPr>
          <w:rFonts w:ascii="Book Antiqua" w:hAnsi="Book Antiqua"/>
          <w:sz w:val="52"/>
          <w:szCs w:val="52"/>
          <w:lang w:val="es-ES"/>
        </w:rPr>
        <w:t>542</w:t>
      </w:r>
    </w:p>
    <w:p w14:paraId="51D3D76F" w14:textId="77777777" w:rsidR="00B33036" w:rsidRPr="002C679E" w:rsidRDefault="00B33036" w:rsidP="00B33036">
      <w:pPr>
        <w:rPr>
          <w:rFonts w:ascii="Book Antiqua" w:hAnsi="Book Antiqua"/>
          <w:lang w:val="es-ES"/>
        </w:rPr>
      </w:pPr>
    </w:p>
    <w:p w14:paraId="46FC9A16" w14:textId="4CB7C9CE" w:rsidR="00B33036" w:rsidRPr="002C679E" w:rsidRDefault="00011FEF" w:rsidP="00B33036">
      <w:pPr>
        <w:jc w:val="center"/>
        <w:rPr>
          <w:rFonts w:ascii="Book Antiqua" w:hAnsi="Book Antiqua"/>
          <w:lang w:val="es-ES"/>
        </w:rPr>
      </w:pPr>
      <w:r>
        <w:rPr>
          <w:rFonts w:ascii="Book Antiqua" w:hAnsi="Book Antiqua"/>
          <w:lang w:val="es-ES"/>
        </w:rPr>
        <w:t>13</w:t>
      </w:r>
      <w:r w:rsidR="00393A1F" w:rsidRPr="002C679E">
        <w:rPr>
          <w:rFonts w:ascii="Book Antiqua" w:hAnsi="Book Antiqua"/>
          <w:lang w:val="es-ES"/>
        </w:rPr>
        <w:t xml:space="preserve"> </w:t>
      </w:r>
      <w:r w:rsidR="001268BE" w:rsidRPr="002C679E">
        <w:rPr>
          <w:rFonts w:ascii="Book Antiqua" w:hAnsi="Book Antiqua"/>
          <w:lang w:val="es-ES"/>
        </w:rPr>
        <w:t xml:space="preserve">DE </w:t>
      </w:r>
      <w:r w:rsidR="00393A1F" w:rsidRPr="002C679E">
        <w:rPr>
          <w:rFonts w:ascii="Book Antiqua" w:hAnsi="Book Antiqua"/>
          <w:lang w:val="es-ES"/>
        </w:rPr>
        <w:t>ENERO</w:t>
      </w:r>
      <w:r w:rsidR="00754DFA" w:rsidRPr="002C679E">
        <w:rPr>
          <w:rFonts w:ascii="Book Antiqua" w:hAnsi="Book Antiqua"/>
          <w:lang w:val="es-ES"/>
        </w:rPr>
        <w:t xml:space="preserve"> </w:t>
      </w:r>
      <w:r w:rsidR="00245AAB" w:rsidRPr="002C679E">
        <w:rPr>
          <w:rFonts w:ascii="Book Antiqua" w:hAnsi="Book Antiqua"/>
          <w:lang w:val="es-ES"/>
        </w:rPr>
        <w:t>DE 20</w:t>
      </w:r>
      <w:r w:rsidR="004770E9" w:rsidRPr="002C679E">
        <w:rPr>
          <w:rFonts w:ascii="Book Antiqua" w:hAnsi="Book Antiqua"/>
          <w:lang w:val="es-ES"/>
        </w:rPr>
        <w:t>2</w:t>
      </w:r>
      <w:r w:rsidR="00393A1F" w:rsidRPr="002C679E">
        <w:rPr>
          <w:rFonts w:ascii="Book Antiqua" w:hAnsi="Book Antiqua"/>
          <w:lang w:val="es-ES"/>
        </w:rPr>
        <w:t>6</w:t>
      </w:r>
    </w:p>
    <w:p w14:paraId="63B012E2" w14:textId="77777777" w:rsidR="00B33036" w:rsidRPr="002C679E" w:rsidRDefault="00B33036" w:rsidP="00B33036">
      <w:pPr>
        <w:jc w:val="center"/>
        <w:rPr>
          <w:rFonts w:ascii="Book Antiqua" w:hAnsi="Book Antiqua"/>
          <w:lang w:val="es-ES"/>
        </w:rPr>
      </w:pPr>
    </w:p>
    <w:p w14:paraId="74D16095" w14:textId="0F731584" w:rsidR="00B33036" w:rsidRPr="002C679E" w:rsidRDefault="00C67FAA" w:rsidP="00C67FAA">
      <w:pPr>
        <w:jc w:val="center"/>
        <w:rPr>
          <w:rFonts w:ascii="Book Antiqua" w:hAnsi="Book Antiqua"/>
          <w:i/>
          <w:lang w:val="es-ES"/>
        </w:rPr>
      </w:pPr>
      <w:r w:rsidRPr="002C679E">
        <w:rPr>
          <w:rFonts w:ascii="Book Antiqua" w:hAnsi="Book Antiqua"/>
          <w:lang w:val="es-ES"/>
        </w:rPr>
        <w:t xml:space="preserve">Presentada por </w:t>
      </w:r>
      <w:r w:rsidR="008B6A65" w:rsidRPr="002C679E">
        <w:rPr>
          <w:rFonts w:ascii="Book Antiqua" w:hAnsi="Book Antiqua"/>
          <w:lang w:val="es-ES"/>
        </w:rPr>
        <w:t>l</w:t>
      </w:r>
      <w:r w:rsidR="00393A1F" w:rsidRPr="002C679E">
        <w:rPr>
          <w:rFonts w:ascii="Book Antiqua" w:hAnsi="Book Antiqua"/>
          <w:lang w:val="es-ES"/>
        </w:rPr>
        <w:t>a</w:t>
      </w:r>
      <w:r w:rsidR="008B6A65" w:rsidRPr="002C679E">
        <w:rPr>
          <w:rFonts w:ascii="Book Antiqua" w:hAnsi="Book Antiqua"/>
          <w:lang w:val="es-ES"/>
        </w:rPr>
        <w:t xml:space="preserve"> </w:t>
      </w:r>
      <w:r w:rsidR="00B33036" w:rsidRPr="002C679E">
        <w:rPr>
          <w:rFonts w:ascii="Book Antiqua" w:hAnsi="Book Antiqua"/>
          <w:lang w:val="es-ES"/>
        </w:rPr>
        <w:t>representante</w:t>
      </w:r>
      <w:r w:rsidRPr="002C679E">
        <w:rPr>
          <w:rFonts w:ascii="Book Antiqua" w:hAnsi="Book Antiqua"/>
          <w:lang w:val="es-ES"/>
        </w:rPr>
        <w:t xml:space="preserve"> </w:t>
      </w:r>
      <w:r w:rsidR="00393A1F" w:rsidRPr="002C679E">
        <w:rPr>
          <w:rFonts w:ascii="Book Antiqua" w:hAnsi="Book Antiqua"/>
          <w:i/>
          <w:iCs/>
          <w:lang w:val="es-ES"/>
        </w:rPr>
        <w:t>Burgos Muñiz</w:t>
      </w:r>
    </w:p>
    <w:p w14:paraId="1F733755" w14:textId="77777777" w:rsidR="00B33036" w:rsidRPr="002C679E" w:rsidRDefault="00B33036" w:rsidP="00B33036">
      <w:pPr>
        <w:jc w:val="center"/>
        <w:rPr>
          <w:rFonts w:ascii="Book Antiqua" w:hAnsi="Book Antiqua"/>
          <w:lang w:val="es-ES"/>
        </w:rPr>
      </w:pPr>
    </w:p>
    <w:p w14:paraId="221E6D74" w14:textId="147E5044" w:rsidR="00B33036" w:rsidRPr="002C679E" w:rsidRDefault="00B33036" w:rsidP="00B33036">
      <w:pPr>
        <w:jc w:val="center"/>
        <w:rPr>
          <w:rFonts w:ascii="Book Antiqua" w:hAnsi="Book Antiqua"/>
          <w:lang w:val="es-ES" w:eastAsia="ja-JP"/>
        </w:rPr>
      </w:pPr>
      <w:r w:rsidRPr="002C679E">
        <w:rPr>
          <w:rFonts w:ascii="Book Antiqua" w:hAnsi="Book Antiqua"/>
          <w:lang w:val="es-ES"/>
        </w:rPr>
        <w:t>Referida a la</w:t>
      </w:r>
      <w:r w:rsidR="00063B79" w:rsidRPr="002C679E">
        <w:rPr>
          <w:rFonts w:ascii="Book Antiqua" w:hAnsi="Book Antiqua"/>
          <w:lang w:val="es-ES"/>
        </w:rPr>
        <w:t xml:space="preserve"> </w:t>
      </w:r>
      <w:r w:rsidR="00F75AA4" w:rsidRPr="002C679E">
        <w:rPr>
          <w:rFonts w:ascii="Book Antiqua" w:hAnsi="Book Antiqua"/>
          <w:lang w:val="es-ES"/>
        </w:rPr>
        <w:t xml:space="preserve">Comisión de </w:t>
      </w:r>
      <w:r w:rsidR="0077412A">
        <w:rPr>
          <w:rFonts w:ascii="Book Antiqua" w:hAnsi="Book Antiqua"/>
          <w:lang w:val="es-ES"/>
        </w:rPr>
        <w:t>Asuntos Internos</w:t>
      </w:r>
    </w:p>
    <w:p w14:paraId="0459D01D" w14:textId="77777777" w:rsidR="00B33036" w:rsidRPr="002C679E" w:rsidRDefault="00B33036" w:rsidP="00B33036">
      <w:pPr>
        <w:jc w:val="both"/>
        <w:rPr>
          <w:rFonts w:ascii="Book Antiqua" w:hAnsi="Book Antiqua"/>
          <w:lang w:val="es-ES"/>
        </w:rPr>
      </w:pPr>
    </w:p>
    <w:p w14:paraId="04919B44" w14:textId="77777777" w:rsidR="00B33036" w:rsidRPr="002C679E" w:rsidRDefault="00C52BE7" w:rsidP="00C52BE7">
      <w:pPr>
        <w:pStyle w:val="Heading2"/>
        <w:tabs>
          <w:tab w:val="center" w:pos="4680"/>
          <w:tab w:val="right" w:pos="9360"/>
        </w:tabs>
        <w:jc w:val="left"/>
        <w:rPr>
          <w:rFonts w:ascii="Book Antiqua" w:hAnsi="Book Antiqua"/>
          <w:sz w:val="28"/>
          <w:lang w:val="es-ES"/>
        </w:rPr>
      </w:pPr>
      <w:r w:rsidRPr="002C679E">
        <w:rPr>
          <w:rFonts w:ascii="Book Antiqua" w:hAnsi="Book Antiqua"/>
          <w:sz w:val="28"/>
          <w:lang w:val="es-ES"/>
        </w:rPr>
        <w:tab/>
      </w:r>
      <w:r w:rsidR="00305848" w:rsidRPr="002C679E">
        <w:rPr>
          <w:rFonts w:ascii="Book Antiqua" w:hAnsi="Book Antiqua"/>
          <w:sz w:val="28"/>
          <w:lang w:val="es-ES"/>
        </w:rPr>
        <w:t>RESOLUCIÓ</w:t>
      </w:r>
      <w:r w:rsidR="00F76DAD" w:rsidRPr="002C679E">
        <w:rPr>
          <w:rFonts w:ascii="Book Antiqua" w:hAnsi="Book Antiqua"/>
          <w:sz w:val="28"/>
          <w:lang w:val="es-ES"/>
        </w:rPr>
        <w:t>N</w:t>
      </w:r>
      <w:r w:rsidRPr="002C679E">
        <w:rPr>
          <w:rFonts w:ascii="Book Antiqua" w:hAnsi="Book Antiqua"/>
          <w:sz w:val="28"/>
          <w:lang w:val="es-ES"/>
        </w:rPr>
        <w:tab/>
      </w:r>
    </w:p>
    <w:p w14:paraId="60FE320E" w14:textId="77777777" w:rsidR="00B33036" w:rsidRPr="002C679E" w:rsidRDefault="00B33036" w:rsidP="00B33036">
      <w:pPr>
        <w:pStyle w:val="BodyTextIndent2"/>
        <w:spacing w:line="240" w:lineRule="auto"/>
        <w:ind w:left="0"/>
        <w:jc w:val="both"/>
        <w:rPr>
          <w:rFonts w:ascii="Book Antiqua" w:hAnsi="Book Antiqua"/>
          <w:lang w:val="es-ES"/>
        </w:rPr>
      </w:pPr>
    </w:p>
    <w:p w14:paraId="12D31F53" w14:textId="5C352E8F" w:rsidR="00B33036" w:rsidRPr="002C679E" w:rsidRDefault="00B33036" w:rsidP="006F7EC7">
      <w:pPr>
        <w:pStyle w:val="BodyTextIndent2"/>
        <w:spacing w:line="240" w:lineRule="auto"/>
        <w:ind w:left="720" w:hanging="720"/>
        <w:jc w:val="both"/>
        <w:rPr>
          <w:rFonts w:ascii="Book Antiqua" w:hAnsi="Book Antiqua"/>
          <w:szCs w:val="24"/>
          <w:lang w:val="es-ES"/>
        </w:rPr>
      </w:pPr>
      <w:r w:rsidRPr="002C679E">
        <w:rPr>
          <w:rFonts w:ascii="Book Antiqua" w:hAnsi="Book Antiqua"/>
          <w:szCs w:val="24"/>
          <w:lang w:val="es-ES"/>
        </w:rPr>
        <w:t xml:space="preserve">Para </w:t>
      </w:r>
      <w:r w:rsidR="0084750E" w:rsidRPr="002C679E">
        <w:rPr>
          <w:rFonts w:ascii="Book Antiqua" w:hAnsi="Book Antiqua"/>
          <w:szCs w:val="24"/>
          <w:lang w:val="es-ES"/>
        </w:rPr>
        <w:t xml:space="preserve">ordenar a la </w:t>
      </w:r>
      <w:r w:rsidR="00616A3D" w:rsidRPr="002C679E">
        <w:rPr>
          <w:rFonts w:ascii="Book Antiqua" w:hAnsi="Book Antiqua"/>
          <w:szCs w:val="24"/>
          <w:lang w:val="es-ES"/>
        </w:rPr>
        <w:t>Comisión</w:t>
      </w:r>
      <w:r w:rsidR="00393A1F" w:rsidRPr="002C679E">
        <w:rPr>
          <w:rFonts w:ascii="Book Antiqua" w:hAnsi="Book Antiqua"/>
          <w:szCs w:val="24"/>
          <w:lang w:val="es-ES"/>
        </w:rPr>
        <w:t xml:space="preserve"> de Asuntos de la Mujer y a la Comisión de Salud de la Cámara de Representantes de Puerto Rico </w:t>
      </w:r>
      <w:r w:rsidR="00CE30EE">
        <w:rPr>
          <w:rFonts w:ascii="Book Antiqua" w:hAnsi="Book Antiqua"/>
          <w:szCs w:val="24"/>
          <w:lang w:val="es-ES"/>
        </w:rPr>
        <w:t xml:space="preserve">realizar una investigación exhaustiva en torno a </w:t>
      </w:r>
      <w:r w:rsidR="00393A1F" w:rsidRPr="002C679E">
        <w:rPr>
          <w:rFonts w:ascii="Book Antiqua" w:hAnsi="Book Antiqua"/>
          <w:szCs w:val="24"/>
          <w:lang w:val="es-ES"/>
        </w:rPr>
        <w:t>la vigencia, implementación y ejecución de todos los programas de salud que reciben fondos</w:t>
      </w:r>
      <w:r w:rsidR="00CE30EE">
        <w:rPr>
          <w:rFonts w:ascii="Book Antiqua" w:hAnsi="Book Antiqua"/>
          <w:szCs w:val="24"/>
          <w:lang w:val="es-ES"/>
        </w:rPr>
        <w:t xml:space="preserve">, por ejemplo, </w:t>
      </w:r>
      <w:r w:rsidR="00393A1F" w:rsidRPr="002C679E">
        <w:rPr>
          <w:rFonts w:ascii="Book Antiqua" w:hAnsi="Book Antiqua"/>
          <w:szCs w:val="24"/>
          <w:lang w:val="es-ES"/>
        </w:rPr>
        <w:t>del Negociado de Salud Materno Infantil (T</w:t>
      </w:r>
      <w:r w:rsidR="002C679E">
        <w:rPr>
          <w:rFonts w:ascii="Book Antiqua" w:hAnsi="Book Antiqua"/>
          <w:szCs w:val="24"/>
          <w:lang w:val="es-ES"/>
        </w:rPr>
        <w:t>í</w:t>
      </w:r>
      <w:r w:rsidR="00393A1F" w:rsidRPr="002C679E">
        <w:rPr>
          <w:rFonts w:ascii="Book Antiqua" w:hAnsi="Book Antiqua"/>
          <w:szCs w:val="24"/>
          <w:lang w:val="es-ES"/>
        </w:rPr>
        <w:t>tulo V), del Negociado Federal de Educación, de los Centros para el Control y Prevención de Enfermedades (CDC, por sus siglas en inglés) y de cualquier otro programa federal u local que atienda a la población de adolescentes, jóvenes y mujeres en edad reproductiva, así como los beneficios que</w:t>
      </w:r>
      <w:r w:rsidR="001A554A" w:rsidRPr="002C679E">
        <w:rPr>
          <w:rFonts w:ascii="Book Antiqua" w:hAnsi="Book Antiqua"/>
          <w:szCs w:val="24"/>
          <w:lang w:val="es-ES"/>
        </w:rPr>
        <w:t xml:space="preserve"> </w:t>
      </w:r>
      <w:r w:rsidR="00393A1F" w:rsidRPr="002C679E">
        <w:rPr>
          <w:rFonts w:ascii="Book Antiqua" w:hAnsi="Book Antiqua"/>
          <w:szCs w:val="24"/>
          <w:lang w:val="es-ES"/>
        </w:rPr>
        <w:t>estas</w:t>
      </w:r>
      <w:r w:rsidR="001A554A" w:rsidRPr="002C679E">
        <w:rPr>
          <w:rFonts w:ascii="Book Antiqua" w:hAnsi="Book Antiqua"/>
          <w:szCs w:val="24"/>
          <w:lang w:val="es-ES"/>
        </w:rPr>
        <w:t xml:space="preserve"> obt</w:t>
      </w:r>
      <w:r w:rsidR="00CE30EE">
        <w:rPr>
          <w:rFonts w:ascii="Book Antiqua" w:hAnsi="Book Antiqua"/>
          <w:szCs w:val="24"/>
          <w:lang w:val="es-ES"/>
        </w:rPr>
        <w:t>ienen</w:t>
      </w:r>
      <w:r w:rsidR="00393A1F" w:rsidRPr="002C679E">
        <w:rPr>
          <w:rFonts w:ascii="Book Antiqua" w:hAnsi="Book Antiqua"/>
          <w:szCs w:val="24"/>
          <w:lang w:val="es-ES"/>
        </w:rPr>
        <w:t xml:space="preserve">, </w:t>
      </w:r>
      <w:r w:rsidR="001A554A" w:rsidRPr="002C679E">
        <w:rPr>
          <w:rFonts w:ascii="Book Antiqua" w:hAnsi="Book Antiqua"/>
          <w:szCs w:val="24"/>
          <w:lang w:val="es-ES"/>
        </w:rPr>
        <w:t xml:space="preserve"> así como </w:t>
      </w:r>
      <w:r w:rsidR="00393A1F" w:rsidRPr="002C679E">
        <w:rPr>
          <w:rFonts w:ascii="Book Antiqua" w:hAnsi="Book Antiqua"/>
          <w:szCs w:val="24"/>
          <w:lang w:val="es-ES"/>
        </w:rPr>
        <w:t>lo</w:t>
      </w:r>
      <w:r w:rsidR="001A554A" w:rsidRPr="002C679E">
        <w:rPr>
          <w:rFonts w:ascii="Book Antiqua" w:hAnsi="Book Antiqua"/>
          <w:szCs w:val="24"/>
          <w:lang w:val="es-ES"/>
        </w:rPr>
        <w:t>s</w:t>
      </w:r>
      <w:r w:rsidR="00393A1F" w:rsidRPr="002C679E">
        <w:rPr>
          <w:rFonts w:ascii="Book Antiqua" w:hAnsi="Book Antiqua"/>
          <w:szCs w:val="24"/>
          <w:lang w:val="es-ES"/>
        </w:rPr>
        <w:t xml:space="preserve"> </w:t>
      </w:r>
      <w:r w:rsidR="00CE30EE">
        <w:rPr>
          <w:rFonts w:ascii="Book Antiqua" w:hAnsi="Book Antiqua"/>
          <w:szCs w:val="24"/>
          <w:lang w:val="es-ES"/>
        </w:rPr>
        <w:t xml:space="preserve">beneficios a sus </w:t>
      </w:r>
      <w:r w:rsidR="00393A1F" w:rsidRPr="002C679E">
        <w:rPr>
          <w:rFonts w:ascii="Book Antiqua" w:hAnsi="Book Antiqua"/>
          <w:szCs w:val="24"/>
          <w:lang w:val="es-ES"/>
        </w:rPr>
        <w:t>infantes y familia</w:t>
      </w:r>
      <w:r w:rsidR="00011FEF">
        <w:rPr>
          <w:rFonts w:ascii="Book Antiqua" w:hAnsi="Book Antiqua"/>
          <w:szCs w:val="24"/>
          <w:lang w:val="es-ES"/>
        </w:rPr>
        <w:t>re</w:t>
      </w:r>
      <w:r w:rsidR="00393A1F" w:rsidRPr="002C679E">
        <w:rPr>
          <w:rFonts w:ascii="Book Antiqua" w:hAnsi="Book Antiqua"/>
          <w:szCs w:val="24"/>
          <w:lang w:val="es-ES"/>
        </w:rPr>
        <w:t>s</w:t>
      </w:r>
      <w:r w:rsidR="006F7EC7" w:rsidRPr="002C679E">
        <w:rPr>
          <w:rFonts w:ascii="Book Antiqua" w:hAnsi="Book Antiqua"/>
          <w:szCs w:val="24"/>
          <w:lang w:val="es-ES"/>
        </w:rPr>
        <w:t xml:space="preserve"> de modo que podamos conocer </w:t>
      </w:r>
      <w:r w:rsidR="00CE30EE">
        <w:rPr>
          <w:rFonts w:ascii="Book Antiqua" w:hAnsi="Book Antiqua"/>
          <w:szCs w:val="24"/>
          <w:lang w:val="es-ES"/>
        </w:rPr>
        <w:t>la</w:t>
      </w:r>
      <w:r w:rsidR="006F7EC7" w:rsidRPr="002C679E">
        <w:rPr>
          <w:rFonts w:ascii="Book Antiqua" w:hAnsi="Book Antiqua"/>
          <w:szCs w:val="24"/>
          <w:lang w:val="es-ES"/>
        </w:rPr>
        <w:t xml:space="preserve"> ejecución</w:t>
      </w:r>
      <w:r w:rsidR="00CE30EE">
        <w:rPr>
          <w:rFonts w:ascii="Book Antiqua" w:hAnsi="Book Antiqua"/>
          <w:szCs w:val="24"/>
          <w:lang w:val="es-ES"/>
        </w:rPr>
        <w:t xml:space="preserve"> y </w:t>
      </w:r>
      <w:r w:rsidR="006F7EC7" w:rsidRPr="002C679E">
        <w:rPr>
          <w:rFonts w:ascii="Book Antiqua" w:hAnsi="Book Antiqua"/>
          <w:szCs w:val="24"/>
          <w:lang w:val="es-ES"/>
        </w:rPr>
        <w:t xml:space="preserve">participación </w:t>
      </w:r>
      <w:r w:rsidR="00CE30EE">
        <w:rPr>
          <w:rFonts w:ascii="Book Antiqua" w:hAnsi="Book Antiqua"/>
          <w:szCs w:val="24"/>
          <w:lang w:val="es-ES"/>
        </w:rPr>
        <w:t xml:space="preserve">actual </w:t>
      </w:r>
      <w:r w:rsidR="006F7EC7" w:rsidRPr="002C679E">
        <w:rPr>
          <w:rFonts w:ascii="Book Antiqua" w:hAnsi="Book Antiqua"/>
          <w:szCs w:val="24"/>
          <w:lang w:val="es-ES"/>
        </w:rPr>
        <w:t xml:space="preserve">de las mujeres </w:t>
      </w:r>
      <w:r w:rsidR="00CE30EE">
        <w:rPr>
          <w:rFonts w:ascii="Book Antiqua" w:hAnsi="Book Antiqua"/>
          <w:szCs w:val="24"/>
          <w:lang w:val="es-ES"/>
        </w:rPr>
        <w:t xml:space="preserve">y de su entorno familiar </w:t>
      </w:r>
      <w:r w:rsidR="006F7EC7" w:rsidRPr="002C679E">
        <w:rPr>
          <w:rFonts w:ascii="Book Antiqua" w:hAnsi="Book Antiqua"/>
          <w:szCs w:val="24"/>
          <w:lang w:val="es-ES"/>
        </w:rPr>
        <w:t>en estos programa</w:t>
      </w:r>
      <w:r w:rsidR="001A554A" w:rsidRPr="002C679E">
        <w:rPr>
          <w:rFonts w:ascii="Book Antiqua" w:hAnsi="Book Antiqua"/>
          <w:szCs w:val="24"/>
          <w:lang w:val="es-ES"/>
        </w:rPr>
        <w:t>s</w:t>
      </w:r>
      <w:r w:rsidR="00393A1F" w:rsidRPr="002C679E">
        <w:rPr>
          <w:rFonts w:ascii="Book Antiqua" w:hAnsi="Book Antiqua"/>
          <w:lang w:val="es-ES"/>
        </w:rPr>
        <w:t xml:space="preserve">; </w:t>
      </w:r>
      <w:r w:rsidR="00B97310" w:rsidRPr="002C679E">
        <w:rPr>
          <w:rFonts w:ascii="Book Antiqua" w:hAnsi="Book Antiqua"/>
          <w:lang w:val="es-ES"/>
        </w:rPr>
        <w:t>y para otros fines relacionados.</w:t>
      </w:r>
    </w:p>
    <w:p w14:paraId="48657DA2" w14:textId="77777777" w:rsidR="00B33036" w:rsidRPr="002C679E" w:rsidRDefault="00B33036" w:rsidP="00966B89">
      <w:pPr>
        <w:jc w:val="both"/>
        <w:rPr>
          <w:rFonts w:ascii="Book Antiqua" w:hAnsi="Book Antiqua"/>
          <w:lang w:val="es-ES"/>
        </w:rPr>
      </w:pPr>
    </w:p>
    <w:p w14:paraId="78917874" w14:textId="77777777" w:rsidR="00B33036" w:rsidRPr="002C679E" w:rsidRDefault="00305848" w:rsidP="00966B89">
      <w:pPr>
        <w:pStyle w:val="Heading2"/>
        <w:rPr>
          <w:rFonts w:ascii="Book Antiqua" w:hAnsi="Book Antiqua"/>
          <w:b w:val="0"/>
          <w:lang w:val="es-ES"/>
        </w:rPr>
      </w:pPr>
      <w:r w:rsidRPr="002C679E">
        <w:rPr>
          <w:rFonts w:ascii="Book Antiqua" w:hAnsi="Book Antiqua"/>
          <w:b w:val="0"/>
          <w:lang w:val="es-ES"/>
        </w:rPr>
        <w:t>EXPOSICIÓ</w:t>
      </w:r>
      <w:r w:rsidR="00B33036" w:rsidRPr="002C679E">
        <w:rPr>
          <w:rFonts w:ascii="Book Antiqua" w:hAnsi="Book Antiqua"/>
          <w:b w:val="0"/>
          <w:lang w:val="es-ES"/>
        </w:rPr>
        <w:t>N DE MOTIVOS</w:t>
      </w:r>
    </w:p>
    <w:p w14:paraId="7FC6FAB7" w14:textId="77777777" w:rsidR="004A17C1" w:rsidRPr="002C679E" w:rsidRDefault="004A17C1" w:rsidP="0039457E">
      <w:pPr>
        <w:ind w:firstLine="360"/>
        <w:jc w:val="both"/>
        <w:rPr>
          <w:rFonts w:ascii="Book Antiqua" w:hAnsi="Book Antiqua"/>
          <w:lang w:val="es-ES"/>
        </w:rPr>
      </w:pPr>
    </w:p>
    <w:p w14:paraId="2017EE53" w14:textId="3955DD0C" w:rsidR="001A554A" w:rsidRPr="002C679E" w:rsidRDefault="00450702" w:rsidP="001A554A">
      <w:pPr>
        <w:ind w:firstLine="720"/>
        <w:jc w:val="both"/>
        <w:rPr>
          <w:rFonts w:ascii="Book Antiqua" w:hAnsi="Book Antiqua"/>
          <w:lang w:val="es-ES"/>
        </w:rPr>
      </w:pPr>
      <w:r w:rsidRPr="002C679E">
        <w:rPr>
          <w:rFonts w:ascii="Book Antiqua" w:hAnsi="Book Antiqua"/>
          <w:lang w:val="es-ES"/>
        </w:rPr>
        <w:t xml:space="preserve">Ante el poder investigativo de la Asamblea Legislativa y los cambios sociales, económicos y políticos que </w:t>
      </w:r>
      <w:r w:rsidR="00AE1A13">
        <w:rPr>
          <w:rFonts w:ascii="Book Antiqua" w:hAnsi="Book Antiqua"/>
          <w:lang w:val="es-ES"/>
        </w:rPr>
        <w:t xml:space="preserve">se </w:t>
      </w:r>
      <w:r w:rsidRPr="002C679E">
        <w:rPr>
          <w:rFonts w:ascii="Book Antiqua" w:hAnsi="Book Antiqua"/>
          <w:lang w:val="es-ES"/>
        </w:rPr>
        <w:t>viv</w:t>
      </w:r>
      <w:r w:rsidR="00AE1A13">
        <w:rPr>
          <w:rFonts w:ascii="Book Antiqua" w:hAnsi="Book Antiqua"/>
          <w:lang w:val="es-ES"/>
        </w:rPr>
        <w:t>en</w:t>
      </w:r>
      <w:r w:rsidRPr="002C679E">
        <w:rPr>
          <w:rFonts w:ascii="Book Antiqua" w:hAnsi="Book Antiqua"/>
          <w:lang w:val="es-ES"/>
        </w:rPr>
        <w:t xml:space="preserve"> en Puerto Rico, se hace necesario ejecutarlo de manera efectiva para aunar esfuerzos que nos permitan </w:t>
      </w:r>
      <w:r w:rsidR="001A554A" w:rsidRPr="002C679E">
        <w:rPr>
          <w:rFonts w:ascii="Book Antiqua" w:hAnsi="Book Antiqua"/>
          <w:lang w:val="es-ES"/>
        </w:rPr>
        <w:t xml:space="preserve">conocer cómo opera actualmente el Estado para forjar </w:t>
      </w:r>
      <w:r w:rsidRPr="002C679E">
        <w:rPr>
          <w:rFonts w:ascii="Book Antiqua" w:hAnsi="Book Antiqua"/>
          <w:lang w:val="es-ES"/>
        </w:rPr>
        <w:t xml:space="preserve">el pleno desarrollo de nuestras familias. La familia es la base sólida de toda sociedad. Por ello, ejecutar políticas públicas que garanticen que la familia </w:t>
      </w:r>
      <w:r w:rsidR="00AE1A13">
        <w:rPr>
          <w:rFonts w:ascii="Book Antiqua" w:hAnsi="Book Antiqua"/>
          <w:lang w:val="es-ES"/>
        </w:rPr>
        <w:t>s</w:t>
      </w:r>
      <w:r w:rsidRPr="002C679E">
        <w:rPr>
          <w:rFonts w:ascii="Book Antiqua" w:hAnsi="Book Antiqua"/>
          <w:lang w:val="es-ES"/>
        </w:rPr>
        <w:t>e desarrolle plenamente en un país lleno de oportunidades es indispensable para</w:t>
      </w:r>
      <w:r w:rsidR="001A554A" w:rsidRPr="002C679E">
        <w:rPr>
          <w:rFonts w:ascii="Book Antiqua" w:hAnsi="Book Antiqua"/>
          <w:lang w:val="es-ES"/>
        </w:rPr>
        <w:t xml:space="preserve"> atajar la ola de violencia</w:t>
      </w:r>
      <w:r w:rsidR="00E309DB">
        <w:rPr>
          <w:rFonts w:ascii="Book Antiqua" w:hAnsi="Book Antiqua"/>
          <w:lang w:val="es-ES"/>
        </w:rPr>
        <w:t xml:space="preserve"> generalizada que enfrentamos. </w:t>
      </w:r>
    </w:p>
    <w:p w14:paraId="2059EBBF" w14:textId="77777777" w:rsidR="001A554A" w:rsidRPr="002C679E" w:rsidRDefault="001A554A" w:rsidP="001A554A">
      <w:pPr>
        <w:ind w:firstLine="720"/>
        <w:jc w:val="both"/>
        <w:rPr>
          <w:rFonts w:ascii="Book Antiqua" w:hAnsi="Book Antiqua"/>
          <w:lang w:val="es-ES"/>
        </w:rPr>
      </w:pPr>
    </w:p>
    <w:p w14:paraId="0A4F7FD8" w14:textId="62E04F5B" w:rsidR="00E12E12" w:rsidRPr="002C679E" w:rsidRDefault="001A554A" w:rsidP="001A554A">
      <w:pPr>
        <w:ind w:firstLine="720"/>
        <w:jc w:val="both"/>
        <w:rPr>
          <w:rFonts w:ascii="Book Antiqua" w:hAnsi="Book Antiqua"/>
          <w:lang w:val="es-ES"/>
        </w:rPr>
      </w:pPr>
      <w:r w:rsidRPr="002C679E">
        <w:rPr>
          <w:rFonts w:ascii="Book Antiqua" w:hAnsi="Book Antiqua"/>
          <w:lang w:val="es-ES"/>
        </w:rPr>
        <w:t xml:space="preserve">Es un hecho que, </w:t>
      </w:r>
      <w:r w:rsidR="00450702" w:rsidRPr="002C679E">
        <w:rPr>
          <w:rFonts w:ascii="Book Antiqua" w:hAnsi="Book Antiqua"/>
          <w:lang w:val="es-ES"/>
        </w:rPr>
        <w:t xml:space="preserve">por varias décadas, se han implementado </w:t>
      </w:r>
      <w:r w:rsidRPr="002C679E">
        <w:rPr>
          <w:rFonts w:ascii="Book Antiqua" w:hAnsi="Book Antiqua"/>
          <w:lang w:val="es-ES"/>
        </w:rPr>
        <w:t xml:space="preserve">en nuestro archipiélago </w:t>
      </w:r>
      <w:r w:rsidR="00450702" w:rsidRPr="002C679E">
        <w:rPr>
          <w:rFonts w:ascii="Book Antiqua" w:hAnsi="Book Antiqua"/>
          <w:lang w:val="es-ES"/>
        </w:rPr>
        <w:t xml:space="preserve">diversos programas </w:t>
      </w:r>
      <w:r w:rsidRPr="002C679E">
        <w:rPr>
          <w:rFonts w:ascii="Book Antiqua" w:hAnsi="Book Antiqua"/>
          <w:lang w:val="es-ES"/>
        </w:rPr>
        <w:t xml:space="preserve">federales </w:t>
      </w:r>
      <w:r w:rsidR="00450702" w:rsidRPr="002C679E">
        <w:rPr>
          <w:rFonts w:ascii="Book Antiqua" w:hAnsi="Book Antiqua"/>
          <w:lang w:val="es-ES"/>
        </w:rPr>
        <w:t>que le han permitido a toda mujer</w:t>
      </w:r>
      <w:r w:rsidR="00E12E12" w:rsidRPr="002C679E">
        <w:rPr>
          <w:rFonts w:ascii="Book Antiqua" w:hAnsi="Book Antiqua"/>
          <w:lang w:val="es-ES"/>
        </w:rPr>
        <w:t xml:space="preserve"> en edad reproductiva, a </w:t>
      </w:r>
      <w:r w:rsidR="00E12E12" w:rsidRPr="002C679E">
        <w:rPr>
          <w:rFonts w:ascii="Book Antiqua" w:hAnsi="Book Antiqua"/>
          <w:lang w:val="es-ES"/>
        </w:rPr>
        <w:lastRenderedPageBreak/>
        <w:t xml:space="preserve">sus infantes y familiares participar de diversas ayudas, principalmente nutritivas, como es el caso del WIC, así como de </w:t>
      </w:r>
      <w:r w:rsidR="00E309DB">
        <w:rPr>
          <w:rFonts w:ascii="Book Antiqua" w:hAnsi="Book Antiqua"/>
          <w:lang w:val="es-ES"/>
        </w:rPr>
        <w:t xml:space="preserve">otras </w:t>
      </w:r>
      <w:r w:rsidR="00E12E12" w:rsidRPr="002C679E">
        <w:rPr>
          <w:rFonts w:ascii="Book Antiqua" w:hAnsi="Book Antiqua"/>
          <w:lang w:val="es-ES"/>
        </w:rPr>
        <w:t>ayudas económicas y salubristas</w:t>
      </w:r>
      <w:r w:rsidRPr="002C679E">
        <w:rPr>
          <w:rFonts w:ascii="Book Antiqua" w:hAnsi="Book Antiqua"/>
          <w:lang w:val="es-ES"/>
        </w:rPr>
        <w:t xml:space="preserve"> </w:t>
      </w:r>
      <w:r w:rsidR="00660DEB">
        <w:rPr>
          <w:rFonts w:ascii="Book Antiqua" w:hAnsi="Book Antiqua"/>
          <w:lang w:val="es-ES"/>
        </w:rPr>
        <w:t>que son destinadas a que</w:t>
      </w:r>
      <w:r w:rsidRPr="002C679E">
        <w:rPr>
          <w:rFonts w:ascii="Book Antiqua" w:hAnsi="Book Antiqua"/>
          <w:lang w:val="es-ES"/>
        </w:rPr>
        <w:t xml:space="preserve"> sal</w:t>
      </w:r>
      <w:r w:rsidR="00660DEB">
        <w:rPr>
          <w:rFonts w:ascii="Book Antiqua" w:hAnsi="Book Antiqua"/>
          <w:lang w:val="es-ES"/>
        </w:rPr>
        <w:t>gan</w:t>
      </w:r>
      <w:r w:rsidRPr="002C679E">
        <w:rPr>
          <w:rFonts w:ascii="Book Antiqua" w:hAnsi="Book Antiqua"/>
          <w:lang w:val="es-ES"/>
        </w:rPr>
        <w:t xml:space="preserve"> adelante </w:t>
      </w:r>
      <w:r w:rsidR="00660DEB">
        <w:rPr>
          <w:rFonts w:ascii="Book Antiqua" w:hAnsi="Book Antiqua"/>
          <w:lang w:val="es-ES"/>
        </w:rPr>
        <w:t xml:space="preserve">las </w:t>
      </w:r>
      <w:r w:rsidRPr="002C679E">
        <w:rPr>
          <w:rFonts w:ascii="Book Antiqua" w:hAnsi="Book Antiqua"/>
          <w:lang w:val="es-ES"/>
        </w:rPr>
        <w:t xml:space="preserve">mujeres, principalmente las madres solteras. </w:t>
      </w:r>
    </w:p>
    <w:p w14:paraId="0BABABC7" w14:textId="77777777" w:rsidR="00E12E12" w:rsidRPr="002C679E" w:rsidRDefault="00E12E12" w:rsidP="00450702">
      <w:pPr>
        <w:ind w:firstLine="720"/>
        <w:jc w:val="both"/>
        <w:rPr>
          <w:rFonts w:ascii="Book Antiqua" w:hAnsi="Book Antiqua"/>
          <w:lang w:val="es-ES"/>
        </w:rPr>
      </w:pPr>
    </w:p>
    <w:p w14:paraId="13AC655E" w14:textId="765EAC96" w:rsidR="00450702" w:rsidRPr="002C679E" w:rsidRDefault="00E12E12" w:rsidP="00450702">
      <w:pPr>
        <w:ind w:firstLine="720"/>
        <w:jc w:val="both"/>
        <w:rPr>
          <w:rFonts w:ascii="Book Antiqua" w:hAnsi="Book Antiqua"/>
          <w:lang w:val="es-ES"/>
        </w:rPr>
      </w:pPr>
      <w:r w:rsidRPr="002C679E">
        <w:rPr>
          <w:rFonts w:ascii="Book Antiqua" w:hAnsi="Book Antiqua"/>
          <w:lang w:val="es-ES"/>
        </w:rPr>
        <w:t xml:space="preserve">Por tal razón, </w:t>
      </w:r>
      <w:r w:rsidR="001A554A" w:rsidRPr="002C679E">
        <w:rPr>
          <w:rFonts w:ascii="Book Antiqua" w:hAnsi="Book Antiqua"/>
          <w:lang w:val="es-ES"/>
        </w:rPr>
        <w:t xml:space="preserve">nos </w:t>
      </w:r>
      <w:r w:rsidRPr="002C679E">
        <w:rPr>
          <w:rFonts w:ascii="Book Antiqua" w:hAnsi="Book Antiqua"/>
          <w:lang w:val="es-ES"/>
        </w:rPr>
        <w:t>urge conocer</w:t>
      </w:r>
      <w:r w:rsidR="00660DEB">
        <w:rPr>
          <w:rFonts w:ascii="Book Antiqua" w:hAnsi="Book Antiqua"/>
          <w:lang w:val="es-ES"/>
        </w:rPr>
        <w:t xml:space="preserve"> la ejecución del Estado de todos</w:t>
      </w:r>
      <w:r w:rsidRPr="002C679E">
        <w:rPr>
          <w:rFonts w:ascii="Book Antiqua" w:hAnsi="Book Antiqua"/>
          <w:lang w:val="es-ES"/>
        </w:rPr>
        <w:t xml:space="preserve"> los programas federales u cualquier acción estatal que tenga como prioridad a la mujer en edad reproductiva</w:t>
      </w:r>
      <w:r w:rsidR="001A554A" w:rsidRPr="002C679E">
        <w:rPr>
          <w:rFonts w:ascii="Book Antiqua" w:hAnsi="Book Antiqua"/>
          <w:lang w:val="es-ES"/>
        </w:rPr>
        <w:t xml:space="preserve"> y a su progenie</w:t>
      </w:r>
      <w:r w:rsidRPr="002C679E">
        <w:rPr>
          <w:rFonts w:ascii="Book Antiqua" w:hAnsi="Book Antiqua"/>
          <w:lang w:val="es-ES"/>
        </w:rPr>
        <w:t xml:space="preserve">. Así como conocer </w:t>
      </w:r>
      <w:r w:rsidR="000A7AA5">
        <w:rPr>
          <w:rFonts w:ascii="Book Antiqua" w:hAnsi="Book Antiqua"/>
          <w:lang w:val="es-ES"/>
        </w:rPr>
        <w:t xml:space="preserve">todos los </w:t>
      </w:r>
      <w:r w:rsidRPr="002C679E">
        <w:rPr>
          <w:rFonts w:ascii="Book Antiqua" w:hAnsi="Book Antiqua"/>
          <w:lang w:val="es-ES"/>
        </w:rPr>
        <w:t>programas</w:t>
      </w:r>
      <w:r w:rsidR="000A7AA5">
        <w:rPr>
          <w:rFonts w:ascii="Book Antiqua" w:hAnsi="Book Antiqua"/>
          <w:lang w:val="es-ES"/>
        </w:rPr>
        <w:t xml:space="preserve"> que</w:t>
      </w:r>
      <w:r w:rsidRPr="002C679E">
        <w:rPr>
          <w:rFonts w:ascii="Book Antiqua" w:hAnsi="Book Antiqua"/>
          <w:lang w:val="es-ES"/>
        </w:rPr>
        <w:t xml:space="preserve"> permiten orientaciones en torno al cuidado prenatal, parto, posparto, lactancia y el cuidado del bebé dentro y fuera del vientre materno. Además, ante los cambios que se dan en nuestra sociedad, urge conocer que orientaciones ofrece el gobierno en torno a la salud mental de la mujer en edad reproductiva. Así como el acompañamiento </w:t>
      </w:r>
      <w:r w:rsidR="001A554A" w:rsidRPr="002C679E">
        <w:rPr>
          <w:rFonts w:ascii="Book Antiqua" w:hAnsi="Book Antiqua"/>
          <w:lang w:val="es-ES"/>
        </w:rPr>
        <w:t>emocional</w:t>
      </w:r>
      <w:r w:rsidRPr="002C679E">
        <w:rPr>
          <w:rFonts w:ascii="Book Antiqua" w:hAnsi="Book Antiqua"/>
          <w:lang w:val="es-ES"/>
        </w:rPr>
        <w:t xml:space="preserve">, de existir alguno, que se le brinda a la mujer durante el embarazo y el posparto. </w:t>
      </w:r>
      <w:r w:rsidR="001A554A" w:rsidRPr="002C679E">
        <w:rPr>
          <w:rFonts w:ascii="Book Antiqua" w:hAnsi="Book Antiqua"/>
          <w:lang w:val="es-ES"/>
        </w:rPr>
        <w:t xml:space="preserve">Ante la posible ejecución de </w:t>
      </w:r>
      <w:r w:rsidRPr="002C679E">
        <w:rPr>
          <w:rFonts w:ascii="Book Antiqua" w:hAnsi="Book Antiqua"/>
          <w:lang w:val="es-ES"/>
        </w:rPr>
        <w:t xml:space="preserve">estos servicios de salud mental perinatal, también se hace meritorio advenir en conocimiento si se brindan servicios de salud mental a mujeres que buscan someterse o ya se han sometido a un proceso de terminación de embarazo, mejor conocido como aborto. </w:t>
      </w:r>
    </w:p>
    <w:p w14:paraId="5B6A7066" w14:textId="77777777" w:rsidR="00E12E12" w:rsidRPr="002C679E" w:rsidRDefault="00E12E12" w:rsidP="00450702">
      <w:pPr>
        <w:ind w:firstLine="720"/>
        <w:jc w:val="both"/>
        <w:rPr>
          <w:rFonts w:ascii="Book Antiqua" w:hAnsi="Book Antiqua"/>
          <w:lang w:val="es-ES"/>
        </w:rPr>
      </w:pPr>
    </w:p>
    <w:p w14:paraId="0C4551E9" w14:textId="258CA744" w:rsidR="00E12E12" w:rsidRPr="002C679E" w:rsidRDefault="00E12E12" w:rsidP="00450702">
      <w:pPr>
        <w:ind w:firstLine="720"/>
        <w:jc w:val="both"/>
        <w:rPr>
          <w:rFonts w:ascii="Book Antiqua" w:hAnsi="Book Antiqua"/>
          <w:lang w:val="es-ES"/>
        </w:rPr>
      </w:pPr>
      <w:r w:rsidRPr="002C679E">
        <w:rPr>
          <w:rFonts w:ascii="Book Antiqua" w:hAnsi="Book Antiqua"/>
          <w:lang w:val="es-ES"/>
        </w:rPr>
        <w:t>También, es necesario conocer</w:t>
      </w:r>
      <w:r w:rsidR="00163D56">
        <w:rPr>
          <w:rFonts w:ascii="Book Antiqua" w:hAnsi="Book Antiqua"/>
          <w:lang w:val="es-ES"/>
        </w:rPr>
        <w:t xml:space="preserve"> los</w:t>
      </w:r>
      <w:r w:rsidRPr="002C679E">
        <w:rPr>
          <w:rFonts w:ascii="Book Antiqua" w:hAnsi="Book Antiqua"/>
          <w:lang w:val="es-ES"/>
        </w:rPr>
        <w:t xml:space="preserve"> </w:t>
      </w:r>
      <w:r w:rsidR="001A554A" w:rsidRPr="002C679E">
        <w:rPr>
          <w:rFonts w:ascii="Book Antiqua" w:hAnsi="Book Antiqua"/>
          <w:lang w:val="es-ES"/>
        </w:rPr>
        <w:t xml:space="preserve">programas </w:t>
      </w:r>
      <w:r w:rsidRPr="002C679E">
        <w:rPr>
          <w:rFonts w:ascii="Book Antiqua" w:hAnsi="Book Antiqua"/>
          <w:lang w:val="es-ES"/>
        </w:rPr>
        <w:t xml:space="preserve">existen que nos permitan prevenir muertes relacionadas al embarazo o a complicaciones fruto de las terminaciones de embarazo. </w:t>
      </w:r>
      <w:r w:rsidR="006F7EC7" w:rsidRPr="002C679E">
        <w:rPr>
          <w:rFonts w:ascii="Book Antiqua" w:hAnsi="Book Antiqua"/>
          <w:lang w:val="es-ES"/>
        </w:rPr>
        <w:t>Así</w:t>
      </w:r>
      <w:r w:rsidRPr="002C679E">
        <w:rPr>
          <w:rFonts w:ascii="Book Antiqua" w:hAnsi="Book Antiqua"/>
          <w:lang w:val="es-ES"/>
        </w:rPr>
        <w:t xml:space="preserve"> </w:t>
      </w:r>
      <w:r w:rsidR="006F7EC7" w:rsidRPr="002C679E">
        <w:rPr>
          <w:rFonts w:ascii="Book Antiqua" w:hAnsi="Book Antiqua"/>
          <w:lang w:val="es-ES"/>
        </w:rPr>
        <w:t>también</w:t>
      </w:r>
      <w:r w:rsidRPr="002C679E">
        <w:rPr>
          <w:rFonts w:ascii="Book Antiqua" w:hAnsi="Book Antiqua"/>
          <w:lang w:val="es-ES"/>
        </w:rPr>
        <w:t xml:space="preserve">, es importante conocer </w:t>
      </w:r>
      <w:r w:rsidR="00163D56">
        <w:rPr>
          <w:rFonts w:ascii="Book Antiqua" w:hAnsi="Book Antiqua"/>
          <w:lang w:val="es-ES"/>
        </w:rPr>
        <w:t xml:space="preserve">los </w:t>
      </w:r>
      <w:r w:rsidR="006F7EC7" w:rsidRPr="002C679E">
        <w:rPr>
          <w:rFonts w:ascii="Book Antiqua" w:hAnsi="Book Antiqua"/>
          <w:lang w:val="es-ES"/>
        </w:rPr>
        <w:t xml:space="preserve">programas </w:t>
      </w:r>
      <w:r w:rsidR="006703A3">
        <w:rPr>
          <w:rFonts w:ascii="Book Antiqua" w:hAnsi="Book Antiqua"/>
          <w:lang w:val="es-ES"/>
        </w:rPr>
        <w:t xml:space="preserve">que </w:t>
      </w:r>
      <w:r w:rsidR="006F7EC7" w:rsidRPr="002C679E">
        <w:rPr>
          <w:rFonts w:ascii="Book Antiqua" w:hAnsi="Book Antiqua"/>
          <w:lang w:val="es-ES"/>
        </w:rPr>
        <w:t>se han implementado para atender a las mujeres embarazadas que son alto riesgo y</w:t>
      </w:r>
      <w:r w:rsidR="006703A3">
        <w:rPr>
          <w:rFonts w:ascii="Book Antiqua" w:hAnsi="Book Antiqua"/>
          <w:lang w:val="es-ES"/>
        </w:rPr>
        <w:t xml:space="preserve"> cuales</w:t>
      </w:r>
      <w:r w:rsidR="006F7EC7" w:rsidRPr="002C679E">
        <w:rPr>
          <w:rFonts w:ascii="Book Antiqua" w:hAnsi="Book Antiqua"/>
          <w:lang w:val="es-ES"/>
        </w:rPr>
        <w:t xml:space="preserve"> alternativas de salud se les ofrece para ayudarlas a ellas y a sus familiares en cada etapa del embarazo</w:t>
      </w:r>
      <w:r w:rsidR="001A554A" w:rsidRPr="002C679E">
        <w:rPr>
          <w:rFonts w:ascii="Book Antiqua" w:hAnsi="Book Antiqua"/>
          <w:lang w:val="es-ES"/>
        </w:rPr>
        <w:t xml:space="preserve">, principalmente </w:t>
      </w:r>
      <w:r w:rsidR="006F7EC7" w:rsidRPr="002C679E">
        <w:rPr>
          <w:rFonts w:ascii="Book Antiqua" w:hAnsi="Book Antiqua"/>
          <w:lang w:val="es-ES"/>
        </w:rPr>
        <w:t xml:space="preserve">en el parto. </w:t>
      </w:r>
    </w:p>
    <w:p w14:paraId="3D0702DB" w14:textId="77777777" w:rsidR="006F7EC7" w:rsidRPr="002C679E" w:rsidRDefault="006F7EC7" w:rsidP="00450702">
      <w:pPr>
        <w:ind w:firstLine="720"/>
        <w:jc w:val="both"/>
        <w:rPr>
          <w:rFonts w:ascii="Book Antiqua" w:hAnsi="Book Antiqua"/>
          <w:lang w:val="es-ES"/>
        </w:rPr>
      </w:pPr>
    </w:p>
    <w:p w14:paraId="01966F62" w14:textId="7DD4CFB5" w:rsidR="00450702" w:rsidRPr="002C679E" w:rsidRDefault="006F7EC7" w:rsidP="006F7EC7">
      <w:pPr>
        <w:ind w:firstLine="720"/>
        <w:jc w:val="both"/>
        <w:rPr>
          <w:rFonts w:ascii="Book Antiqua" w:hAnsi="Book Antiqua"/>
          <w:lang w:val="es-ES"/>
        </w:rPr>
      </w:pPr>
      <w:r w:rsidRPr="002C679E">
        <w:rPr>
          <w:rFonts w:ascii="Book Antiqua" w:hAnsi="Book Antiqua"/>
          <w:lang w:val="es-ES"/>
        </w:rPr>
        <w:t>Por otra parte</w:t>
      </w:r>
      <w:r w:rsidR="001A554A" w:rsidRPr="002C679E">
        <w:rPr>
          <w:rFonts w:ascii="Book Antiqua" w:hAnsi="Book Antiqua"/>
          <w:lang w:val="es-ES"/>
        </w:rPr>
        <w:t>,</w:t>
      </w:r>
      <w:r w:rsidRPr="002C679E">
        <w:rPr>
          <w:rFonts w:ascii="Book Antiqua" w:hAnsi="Book Antiqua"/>
          <w:lang w:val="es-ES"/>
        </w:rPr>
        <w:t xml:space="preserve"> es necesario conocer </w:t>
      </w:r>
      <w:r w:rsidR="006703A3">
        <w:rPr>
          <w:rFonts w:ascii="Book Antiqua" w:hAnsi="Book Antiqua"/>
          <w:lang w:val="es-ES"/>
        </w:rPr>
        <w:t>los</w:t>
      </w:r>
      <w:r w:rsidRPr="002C679E">
        <w:rPr>
          <w:rFonts w:ascii="Book Antiqua" w:hAnsi="Book Antiqua"/>
          <w:lang w:val="es-ES"/>
        </w:rPr>
        <w:t xml:space="preserve"> programas </w:t>
      </w:r>
      <w:r w:rsidR="00653F2F">
        <w:rPr>
          <w:rFonts w:ascii="Book Antiqua" w:hAnsi="Book Antiqua"/>
          <w:lang w:val="es-ES"/>
        </w:rPr>
        <w:t xml:space="preserve">que </w:t>
      </w:r>
      <w:r w:rsidRPr="002C679E">
        <w:rPr>
          <w:rFonts w:ascii="Book Antiqua" w:hAnsi="Book Antiqua"/>
          <w:lang w:val="es-ES"/>
        </w:rPr>
        <w:t xml:space="preserve">se han implementado en Puerto Rico </w:t>
      </w:r>
      <w:r w:rsidR="001A554A" w:rsidRPr="002C679E">
        <w:rPr>
          <w:rFonts w:ascii="Book Antiqua" w:hAnsi="Book Antiqua"/>
          <w:lang w:val="es-ES"/>
        </w:rPr>
        <w:t>para</w:t>
      </w:r>
      <w:r w:rsidRPr="002C679E">
        <w:rPr>
          <w:rFonts w:ascii="Book Antiqua" w:hAnsi="Book Antiqua"/>
          <w:lang w:val="es-ES"/>
        </w:rPr>
        <w:t xml:space="preserve"> ayudar a los progenitores adolescentes y jóvenes a continuar sus estudios,</w:t>
      </w:r>
      <w:r w:rsidR="001A554A" w:rsidRPr="002C679E">
        <w:rPr>
          <w:rFonts w:ascii="Book Antiqua" w:hAnsi="Book Antiqua"/>
          <w:lang w:val="es-ES"/>
        </w:rPr>
        <w:t xml:space="preserve"> </w:t>
      </w:r>
      <w:r w:rsidRPr="002C679E">
        <w:rPr>
          <w:rFonts w:ascii="Book Antiqua" w:hAnsi="Book Antiqua"/>
          <w:lang w:val="es-ES"/>
        </w:rPr>
        <w:t>recibir orientaci</w:t>
      </w:r>
      <w:r w:rsidR="001A554A" w:rsidRPr="002C679E">
        <w:rPr>
          <w:rFonts w:ascii="Book Antiqua" w:hAnsi="Book Antiqua"/>
          <w:lang w:val="es-ES"/>
        </w:rPr>
        <w:t>ones</w:t>
      </w:r>
      <w:r w:rsidRPr="002C679E">
        <w:rPr>
          <w:rFonts w:ascii="Book Antiqua" w:hAnsi="Book Antiqua"/>
          <w:lang w:val="es-ES"/>
        </w:rPr>
        <w:t xml:space="preserve"> de como adquirir </w:t>
      </w:r>
      <w:r w:rsidR="001A554A" w:rsidRPr="002C679E">
        <w:rPr>
          <w:rFonts w:ascii="Book Antiqua" w:hAnsi="Book Antiqua"/>
          <w:lang w:val="es-ES"/>
        </w:rPr>
        <w:t xml:space="preserve">su primer </w:t>
      </w:r>
      <w:r w:rsidRPr="002C679E">
        <w:rPr>
          <w:rFonts w:ascii="Book Antiqua" w:hAnsi="Book Antiqua"/>
          <w:lang w:val="es-ES"/>
        </w:rPr>
        <w:t xml:space="preserve">hogar, como manejar emociones y relaciones humanas afectivas, así como propulsar, en aquellos casos aplicables, que se forje una familia estable en el que el rol masculino del padre no quede rezagado por el mero hecho de ser hombre. </w:t>
      </w:r>
    </w:p>
    <w:p w14:paraId="40AF2866" w14:textId="77777777" w:rsidR="00450702" w:rsidRPr="002C679E" w:rsidRDefault="00450702" w:rsidP="00393A1F">
      <w:pPr>
        <w:ind w:firstLine="720"/>
        <w:jc w:val="both"/>
        <w:rPr>
          <w:rFonts w:ascii="Book Antiqua" w:hAnsi="Book Antiqua"/>
          <w:lang w:val="es-ES"/>
        </w:rPr>
      </w:pPr>
    </w:p>
    <w:p w14:paraId="4850B34F" w14:textId="4836514F" w:rsidR="00D13A29" w:rsidRDefault="00D13A29" w:rsidP="00D13A29">
      <w:pPr>
        <w:ind w:firstLine="720"/>
        <w:jc w:val="both"/>
        <w:rPr>
          <w:rFonts w:ascii="Book Antiqua" w:hAnsi="Book Antiqua"/>
          <w:szCs w:val="24"/>
          <w:lang w:val="es-ES"/>
        </w:rPr>
      </w:pPr>
      <w:r w:rsidRPr="002C679E">
        <w:rPr>
          <w:rFonts w:ascii="Book Antiqua" w:hAnsi="Book Antiqua"/>
          <w:lang w:val="es-ES"/>
        </w:rPr>
        <w:t xml:space="preserve">Por todo lo antes expuesto, esta Cámara de Representantes entiende necesario ordenar </w:t>
      </w:r>
      <w:r w:rsidR="006F7EC7" w:rsidRPr="002C679E">
        <w:rPr>
          <w:rFonts w:ascii="Book Antiqua" w:hAnsi="Book Antiqua"/>
          <w:lang w:val="es-ES"/>
        </w:rPr>
        <w:t xml:space="preserve">a la Comisión de Asuntos de la Mujer y a la Comisión de Salud </w:t>
      </w:r>
      <w:r w:rsidR="006F7EC7" w:rsidRPr="002C679E">
        <w:rPr>
          <w:rFonts w:ascii="Book Antiqua" w:hAnsi="Book Antiqua"/>
          <w:szCs w:val="24"/>
          <w:lang w:val="es-ES"/>
        </w:rPr>
        <w:t>auscultar la vigencia, implementación y ejecución de todos los programas que reciben fondos federales y local</w:t>
      </w:r>
      <w:r w:rsidR="001A554A" w:rsidRPr="002C679E">
        <w:rPr>
          <w:rFonts w:ascii="Book Antiqua" w:hAnsi="Book Antiqua"/>
          <w:szCs w:val="24"/>
          <w:lang w:val="es-ES"/>
        </w:rPr>
        <w:t>es</w:t>
      </w:r>
      <w:r w:rsidR="006F7EC7" w:rsidRPr="002C679E">
        <w:rPr>
          <w:rFonts w:ascii="Book Antiqua" w:hAnsi="Book Antiqua"/>
          <w:szCs w:val="24"/>
          <w:lang w:val="es-ES"/>
        </w:rPr>
        <w:t xml:space="preserve"> que atiend</w:t>
      </w:r>
      <w:r w:rsidR="001A554A" w:rsidRPr="002C679E">
        <w:rPr>
          <w:rFonts w:ascii="Book Antiqua" w:hAnsi="Book Antiqua"/>
          <w:szCs w:val="24"/>
          <w:lang w:val="es-ES"/>
        </w:rPr>
        <w:t>e</w:t>
      </w:r>
      <w:r w:rsidR="006F7EC7" w:rsidRPr="002C679E">
        <w:rPr>
          <w:rFonts w:ascii="Book Antiqua" w:hAnsi="Book Antiqua"/>
          <w:szCs w:val="24"/>
          <w:lang w:val="es-ES"/>
        </w:rPr>
        <w:t xml:space="preserve">n directamente a la población de adolescentes, jóvenes y mujeres en edad reproductiva, así como los beneficios que pueden obtener estas, los infantes y sus familias y </w:t>
      </w:r>
      <w:r w:rsidR="001A554A" w:rsidRPr="002C679E">
        <w:rPr>
          <w:rFonts w:ascii="Book Antiqua" w:hAnsi="Book Antiqua"/>
          <w:szCs w:val="24"/>
          <w:lang w:val="es-ES"/>
        </w:rPr>
        <w:t xml:space="preserve">de todos los programas y ayudas </w:t>
      </w:r>
      <w:r w:rsidR="006F7EC7" w:rsidRPr="002C679E">
        <w:rPr>
          <w:rFonts w:ascii="Book Antiqua" w:hAnsi="Book Antiqua"/>
          <w:szCs w:val="24"/>
          <w:lang w:val="es-ES"/>
        </w:rPr>
        <w:t>que implique alcanzar una familia saludable, estable y segura</w:t>
      </w:r>
      <w:r w:rsidR="001A554A" w:rsidRPr="002C679E">
        <w:rPr>
          <w:rFonts w:ascii="Book Antiqua" w:hAnsi="Book Antiqua"/>
          <w:szCs w:val="24"/>
          <w:lang w:val="es-ES"/>
        </w:rPr>
        <w:t xml:space="preserve">. La familia, en la cual un padre, una madre y sus hijos viven estables son el mejor garante de forjar una sociedad </w:t>
      </w:r>
      <w:r w:rsidR="002C679E" w:rsidRPr="002C679E">
        <w:rPr>
          <w:rFonts w:ascii="Book Antiqua" w:hAnsi="Book Antiqua"/>
          <w:szCs w:val="24"/>
          <w:lang w:val="es-ES"/>
        </w:rPr>
        <w:t xml:space="preserve">unida y armoniosa. </w:t>
      </w:r>
    </w:p>
    <w:p w14:paraId="65E88BDF" w14:textId="77777777" w:rsidR="00E66A97" w:rsidRDefault="00E66A97" w:rsidP="00D13A29">
      <w:pPr>
        <w:ind w:firstLine="720"/>
        <w:jc w:val="both"/>
        <w:rPr>
          <w:rFonts w:ascii="Book Antiqua" w:hAnsi="Book Antiqua"/>
          <w:szCs w:val="24"/>
          <w:lang w:val="es-ES"/>
        </w:rPr>
      </w:pPr>
    </w:p>
    <w:p w14:paraId="44A3A1B0" w14:textId="77777777" w:rsidR="00E66A97" w:rsidRDefault="00E66A97" w:rsidP="00D13A29">
      <w:pPr>
        <w:ind w:firstLine="720"/>
        <w:jc w:val="both"/>
        <w:rPr>
          <w:rFonts w:ascii="Book Antiqua" w:hAnsi="Book Antiqua"/>
          <w:szCs w:val="24"/>
          <w:lang w:val="es-ES"/>
        </w:rPr>
      </w:pPr>
    </w:p>
    <w:p w14:paraId="1DFCED89" w14:textId="77777777" w:rsidR="00E66A97" w:rsidRPr="002C679E" w:rsidRDefault="00E66A97" w:rsidP="00D13A29">
      <w:pPr>
        <w:ind w:firstLine="720"/>
        <w:jc w:val="both"/>
        <w:rPr>
          <w:rFonts w:ascii="Book Antiqua" w:hAnsi="Book Antiqua"/>
          <w:lang w:val="es-ES"/>
        </w:rPr>
      </w:pPr>
    </w:p>
    <w:p w14:paraId="13F8DDFF" w14:textId="77777777" w:rsidR="0057299B" w:rsidRPr="002C679E" w:rsidRDefault="0057299B" w:rsidP="0057299B">
      <w:pPr>
        <w:ind w:firstLine="720"/>
        <w:jc w:val="both"/>
        <w:rPr>
          <w:rFonts w:ascii="Book Antiqua" w:hAnsi="Book Antiqua"/>
          <w:lang w:val="es-ES"/>
        </w:rPr>
      </w:pPr>
    </w:p>
    <w:p w14:paraId="52E5B310" w14:textId="77777777" w:rsidR="00B33036" w:rsidRPr="002C679E" w:rsidRDefault="007D75DE" w:rsidP="00F75AA4">
      <w:pPr>
        <w:spacing w:line="480" w:lineRule="auto"/>
        <w:jc w:val="both"/>
        <w:rPr>
          <w:rFonts w:ascii="Book Antiqua" w:hAnsi="Book Antiqua"/>
          <w:b/>
          <w:lang w:val="es-ES"/>
        </w:rPr>
      </w:pPr>
      <w:r w:rsidRPr="002C679E">
        <w:rPr>
          <w:rFonts w:ascii="Book Antiqua" w:hAnsi="Book Antiqua"/>
          <w:i/>
          <w:lang w:val="es-ES"/>
        </w:rPr>
        <w:lastRenderedPageBreak/>
        <w:t>RESUÉ</w:t>
      </w:r>
      <w:r w:rsidR="00B33036" w:rsidRPr="002C679E">
        <w:rPr>
          <w:rFonts w:ascii="Book Antiqua" w:hAnsi="Book Antiqua"/>
          <w:i/>
          <w:lang w:val="es-ES"/>
        </w:rPr>
        <w:t xml:space="preserve">LVESE POR LA </w:t>
      </w:r>
      <w:r w:rsidRPr="002C679E">
        <w:rPr>
          <w:rFonts w:ascii="Book Antiqua" w:hAnsi="Book Antiqua"/>
          <w:i/>
          <w:lang w:val="es-ES"/>
        </w:rPr>
        <w:t>C</w:t>
      </w:r>
      <w:r w:rsidR="004974DE" w:rsidRPr="002C679E">
        <w:rPr>
          <w:rFonts w:ascii="Book Antiqua" w:hAnsi="Book Antiqua"/>
          <w:i/>
          <w:lang w:val="es-ES"/>
        </w:rPr>
        <w:t>Á</w:t>
      </w:r>
      <w:r w:rsidRPr="002C679E">
        <w:rPr>
          <w:rFonts w:ascii="Book Antiqua" w:hAnsi="Book Antiqua"/>
          <w:i/>
          <w:lang w:val="es-ES"/>
        </w:rPr>
        <w:t xml:space="preserve">MARA DE REPRESENTANTES </w:t>
      </w:r>
      <w:r w:rsidR="00B33036" w:rsidRPr="002C679E">
        <w:rPr>
          <w:rFonts w:ascii="Book Antiqua" w:hAnsi="Book Antiqua"/>
          <w:i/>
          <w:lang w:val="es-ES"/>
        </w:rPr>
        <w:t>DE PUERTO RICO:</w:t>
      </w:r>
    </w:p>
    <w:p w14:paraId="51133CAF" w14:textId="77777777" w:rsidR="00B33036" w:rsidRPr="002C679E" w:rsidRDefault="00B33036" w:rsidP="006E029F">
      <w:pPr>
        <w:pStyle w:val="BodyText"/>
        <w:ind w:firstLine="720"/>
        <w:rPr>
          <w:rFonts w:ascii="Book Antiqua" w:hAnsi="Book Antiqua"/>
          <w:b/>
          <w:lang w:val="es-ES"/>
        </w:rPr>
        <w:sectPr w:rsidR="00B33036" w:rsidRPr="002C679E" w:rsidSect="00B33036">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720" w:footer="720" w:gutter="0"/>
          <w:cols w:space="720"/>
          <w:titlePg/>
        </w:sectPr>
      </w:pPr>
    </w:p>
    <w:p w14:paraId="6A0BF78A" w14:textId="60FE6FE7" w:rsidR="004770E9" w:rsidRPr="002C679E" w:rsidRDefault="00B33036" w:rsidP="006E029F">
      <w:pPr>
        <w:pStyle w:val="BodyTextIndent2"/>
        <w:ind w:left="0" w:firstLine="720"/>
        <w:jc w:val="both"/>
        <w:rPr>
          <w:rFonts w:ascii="Book Antiqua" w:hAnsi="Book Antiqua"/>
          <w:lang w:val="es-ES"/>
        </w:rPr>
      </w:pPr>
      <w:r w:rsidRPr="002C679E">
        <w:rPr>
          <w:rFonts w:ascii="Book Antiqua" w:hAnsi="Book Antiqua"/>
          <w:lang w:val="es-ES"/>
        </w:rPr>
        <w:t>Sección 1.-</w:t>
      </w:r>
      <w:r w:rsidR="0084750E" w:rsidRPr="002C679E">
        <w:rPr>
          <w:rFonts w:ascii="Book Antiqua" w:hAnsi="Book Antiqua"/>
          <w:lang w:val="es-ES"/>
        </w:rPr>
        <w:t xml:space="preserve"> </w:t>
      </w:r>
      <w:r w:rsidR="000C438B" w:rsidRPr="002C679E">
        <w:rPr>
          <w:rFonts w:ascii="Book Antiqua" w:hAnsi="Book Antiqua"/>
          <w:lang w:val="es-ES"/>
        </w:rPr>
        <w:t>Se ordena a</w:t>
      </w:r>
      <w:r w:rsidR="006F7EC7" w:rsidRPr="002C679E">
        <w:rPr>
          <w:rFonts w:ascii="Book Antiqua" w:hAnsi="Book Antiqua"/>
          <w:szCs w:val="24"/>
          <w:lang w:val="es-ES"/>
        </w:rPr>
        <w:t xml:space="preserve"> la Comisión de Asuntos de la Mujer y a la Comisión de Salud de la Cámara de Representantes de Puerto Rico </w:t>
      </w:r>
      <w:r w:rsidR="00CE30EE">
        <w:rPr>
          <w:rFonts w:ascii="Book Antiqua" w:hAnsi="Book Antiqua"/>
          <w:szCs w:val="24"/>
          <w:lang w:val="es-ES"/>
        </w:rPr>
        <w:t xml:space="preserve">realizar una investigación exhaustiva en torno a </w:t>
      </w:r>
      <w:r w:rsidR="00CE30EE" w:rsidRPr="002C679E">
        <w:rPr>
          <w:rFonts w:ascii="Book Antiqua" w:hAnsi="Book Antiqua"/>
          <w:szCs w:val="24"/>
          <w:lang w:val="es-ES"/>
        </w:rPr>
        <w:t>la vigencia, implementación y ejecución de todos los programas de salud que reciben fondos</w:t>
      </w:r>
      <w:r w:rsidR="00CE30EE">
        <w:rPr>
          <w:rFonts w:ascii="Book Antiqua" w:hAnsi="Book Antiqua"/>
          <w:szCs w:val="24"/>
          <w:lang w:val="es-ES"/>
        </w:rPr>
        <w:t xml:space="preserve">, por ejemplo, </w:t>
      </w:r>
      <w:r w:rsidR="00CE30EE" w:rsidRPr="002C679E">
        <w:rPr>
          <w:rFonts w:ascii="Book Antiqua" w:hAnsi="Book Antiqua"/>
          <w:szCs w:val="24"/>
          <w:lang w:val="es-ES"/>
        </w:rPr>
        <w:t>del Negociado de Salud Materno Infantil (T</w:t>
      </w:r>
      <w:r w:rsidR="00CE30EE">
        <w:rPr>
          <w:rFonts w:ascii="Book Antiqua" w:hAnsi="Book Antiqua"/>
          <w:szCs w:val="24"/>
          <w:lang w:val="es-ES"/>
        </w:rPr>
        <w:t>í</w:t>
      </w:r>
      <w:r w:rsidR="00CE30EE" w:rsidRPr="002C679E">
        <w:rPr>
          <w:rFonts w:ascii="Book Antiqua" w:hAnsi="Book Antiqua"/>
          <w:szCs w:val="24"/>
          <w:lang w:val="es-ES"/>
        </w:rPr>
        <w:t>tulo V), del Negociado Federal de Educación, de los Centros para el Control y Prevención de Enfermedades (CDC, por sus siglas en inglés) y de cualquier otro programa federal u local que atienda a la población de adolescentes, jóvenes y mujeres en edad reproductiva, así como los beneficios que estas obt</w:t>
      </w:r>
      <w:r w:rsidR="00CE30EE">
        <w:rPr>
          <w:rFonts w:ascii="Book Antiqua" w:hAnsi="Book Antiqua"/>
          <w:szCs w:val="24"/>
          <w:lang w:val="es-ES"/>
        </w:rPr>
        <w:t>ienen</w:t>
      </w:r>
      <w:r w:rsidR="00CE30EE" w:rsidRPr="002C679E">
        <w:rPr>
          <w:rFonts w:ascii="Book Antiqua" w:hAnsi="Book Antiqua"/>
          <w:szCs w:val="24"/>
          <w:lang w:val="es-ES"/>
        </w:rPr>
        <w:t xml:space="preserve">,  así como los </w:t>
      </w:r>
      <w:r w:rsidR="00CE30EE">
        <w:rPr>
          <w:rFonts w:ascii="Book Antiqua" w:hAnsi="Book Antiqua"/>
          <w:szCs w:val="24"/>
          <w:lang w:val="es-ES"/>
        </w:rPr>
        <w:t xml:space="preserve">beneficios a sus </w:t>
      </w:r>
      <w:r w:rsidR="00CE30EE" w:rsidRPr="002C679E">
        <w:rPr>
          <w:rFonts w:ascii="Book Antiqua" w:hAnsi="Book Antiqua"/>
          <w:szCs w:val="24"/>
          <w:lang w:val="es-ES"/>
        </w:rPr>
        <w:t xml:space="preserve">infantes y familias de modo que podamos conocer </w:t>
      </w:r>
      <w:r w:rsidR="00CE30EE">
        <w:rPr>
          <w:rFonts w:ascii="Book Antiqua" w:hAnsi="Book Antiqua"/>
          <w:szCs w:val="24"/>
          <w:lang w:val="es-ES"/>
        </w:rPr>
        <w:t>la</w:t>
      </w:r>
      <w:r w:rsidR="00CE30EE" w:rsidRPr="002C679E">
        <w:rPr>
          <w:rFonts w:ascii="Book Antiqua" w:hAnsi="Book Antiqua"/>
          <w:szCs w:val="24"/>
          <w:lang w:val="es-ES"/>
        </w:rPr>
        <w:t xml:space="preserve"> ejecución</w:t>
      </w:r>
      <w:r w:rsidR="00CE30EE">
        <w:rPr>
          <w:rFonts w:ascii="Book Antiqua" w:hAnsi="Book Antiqua"/>
          <w:szCs w:val="24"/>
          <w:lang w:val="es-ES"/>
        </w:rPr>
        <w:t xml:space="preserve"> y </w:t>
      </w:r>
      <w:r w:rsidR="00CE30EE" w:rsidRPr="002C679E">
        <w:rPr>
          <w:rFonts w:ascii="Book Antiqua" w:hAnsi="Book Antiqua"/>
          <w:szCs w:val="24"/>
          <w:lang w:val="es-ES"/>
        </w:rPr>
        <w:t xml:space="preserve">participación </w:t>
      </w:r>
      <w:r w:rsidR="00CE30EE">
        <w:rPr>
          <w:rFonts w:ascii="Book Antiqua" w:hAnsi="Book Antiqua"/>
          <w:szCs w:val="24"/>
          <w:lang w:val="es-ES"/>
        </w:rPr>
        <w:t xml:space="preserve">actual </w:t>
      </w:r>
      <w:r w:rsidR="00CE30EE" w:rsidRPr="002C679E">
        <w:rPr>
          <w:rFonts w:ascii="Book Antiqua" w:hAnsi="Book Antiqua"/>
          <w:szCs w:val="24"/>
          <w:lang w:val="es-ES"/>
        </w:rPr>
        <w:t xml:space="preserve">de las mujeres </w:t>
      </w:r>
      <w:r w:rsidR="00CE30EE">
        <w:rPr>
          <w:rFonts w:ascii="Book Antiqua" w:hAnsi="Book Antiqua"/>
          <w:szCs w:val="24"/>
          <w:lang w:val="es-ES"/>
        </w:rPr>
        <w:t xml:space="preserve">y su entorno familiar </w:t>
      </w:r>
      <w:r w:rsidR="00CE30EE" w:rsidRPr="002C679E">
        <w:rPr>
          <w:rFonts w:ascii="Book Antiqua" w:hAnsi="Book Antiqua"/>
          <w:szCs w:val="24"/>
          <w:lang w:val="es-ES"/>
        </w:rPr>
        <w:t>en estos programas</w:t>
      </w:r>
      <w:r w:rsidR="00CE30EE">
        <w:rPr>
          <w:rFonts w:ascii="Book Antiqua" w:hAnsi="Book Antiqua"/>
          <w:szCs w:val="24"/>
          <w:lang w:val="es-ES"/>
        </w:rPr>
        <w:t xml:space="preserve">. </w:t>
      </w:r>
    </w:p>
    <w:p w14:paraId="68244D89" w14:textId="7FC45B63" w:rsidR="004770E9" w:rsidRPr="002C679E" w:rsidRDefault="0084750E" w:rsidP="006E029F">
      <w:pPr>
        <w:pStyle w:val="BodyTextIndent2"/>
        <w:ind w:left="0" w:firstLine="720"/>
        <w:jc w:val="both"/>
        <w:rPr>
          <w:rFonts w:ascii="Book Antiqua" w:hAnsi="Book Antiqua"/>
          <w:lang w:val="es-ES"/>
        </w:rPr>
      </w:pPr>
      <w:r w:rsidRPr="002C679E">
        <w:rPr>
          <w:rFonts w:ascii="Book Antiqua" w:hAnsi="Book Antiqua"/>
          <w:lang w:val="es-ES"/>
        </w:rPr>
        <w:t xml:space="preserve">Sección </w:t>
      </w:r>
      <w:r w:rsidR="004770E9" w:rsidRPr="002C679E">
        <w:rPr>
          <w:rFonts w:ascii="Book Antiqua" w:hAnsi="Book Antiqua"/>
          <w:lang w:val="es-ES"/>
        </w:rPr>
        <w:t>2</w:t>
      </w:r>
      <w:r w:rsidRPr="002C679E">
        <w:rPr>
          <w:rFonts w:ascii="Book Antiqua" w:hAnsi="Book Antiqua"/>
          <w:lang w:val="es-ES"/>
        </w:rPr>
        <w:t>.- L</w:t>
      </w:r>
      <w:r w:rsidR="006F7EC7" w:rsidRPr="002C679E">
        <w:rPr>
          <w:rFonts w:ascii="Book Antiqua" w:hAnsi="Book Antiqua"/>
          <w:lang w:val="es-ES"/>
        </w:rPr>
        <w:t xml:space="preserve">as Comisiones evaluadoras </w:t>
      </w:r>
      <w:r w:rsidR="00FA2CAF" w:rsidRPr="002C679E">
        <w:rPr>
          <w:rFonts w:ascii="Book Antiqua" w:hAnsi="Book Antiqua"/>
          <w:lang w:val="es-ES"/>
        </w:rPr>
        <w:t>rendirá</w:t>
      </w:r>
      <w:r w:rsidR="006F7EC7" w:rsidRPr="002C679E">
        <w:rPr>
          <w:rFonts w:ascii="Book Antiqua" w:hAnsi="Book Antiqua"/>
          <w:lang w:val="es-ES"/>
        </w:rPr>
        <w:t>n</w:t>
      </w:r>
      <w:r w:rsidR="00FA2CAF" w:rsidRPr="002C679E">
        <w:rPr>
          <w:rFonts w:ascii="Book Antiqua" w:hAnsi="Book Antiqua"/>
          <w:lang w:val="es-ES"/>
        </w:rPr>
        <w:t xml:space="preserve"> a la Cámara de Representantes</w:t>
      </w:r>
      <w:r w:rsidR="00C82B33" w:rsidRPr="002C679E">
        <w:rPr>
          <w:rFonts w:ascii="Book Antiqua" w:hAnsi="Book Antiqua"/>
          <w:lang w:val="es-ES"/>
        </w:rPr>
        <w:t>,</w:t>
      </w:r>
      <w:r w:rsidR="00FA2CAF" w:rsidRPr="002C679E">
        <w:rPr>
          <w:rFonts w:ascii="Book Antiqua" w:hAnsi="Book Antiqua"/>
          <w:lang w:val="es-ES"/>
        </w:rPr>
        <w:t xml:space="preserve"> un informe con sus hallazgos, conclusiones y recomendaciones, incluyendo las acciones legislativas y administrativas que deban adoptarse con relación al asunto objeto de este estudio, en un término de tiempo no mayor de ciento ochenta (180) días, luego de aprobada esta Resolución.</w:t>
      </w:r>
    </w:p>
    <w:p w14:paraId="53BF69E5" w14:textId="77777777" w:rsidR="0084750E" w:rsidRPr="002C679E" w:rsidRDefault="0084750E" w:rsidP="006E029F">
      <w:pPr>
        <w:pStyle w:val="BodyTextIndent2"/>
        <w:ind w:left="0" w:firstLine="720"/>
        <w:jc w:val="both"/>
        <w:rPr>
          <w:rFonts w:ascii="Book Antiqua" w:hAnsi="Book Antiqua"/>
          <w:lang w:val="es-ES"/>
        </w:rPr>
      </w:pPr>
      <w:r w:rsidRPr="002C679E">
        <w:rPr>
          <w:rFonts w:ascii="Book Antiqua" w:hAnsi="Book Antiqua"/>
          <w:lang w:val="es-ES"/>
        </w:rPr>
        <w:t xml:space="preserve">Sección </w:t>
      </w:r>
      <w:r w:rsidR="004770E9" w:rsidRPr="002C679E">
        <w:rPr>
          <w:rFonts w:ascii="Book Antiqua" w:hAnsi="Book Antiqua"/>
          <w:lang w:val="es-ES"/>
        </w:rPr>
        <w:t xml:space="preserve">3.- </w:t>
      </w:r>
      <w:r w:rsidRPr="002C679E">
        <w:rPr>
          <w:rFonts w:ascii="Book Antiqua" w:hAnsi="Book Antiqua"/>
          <w:lang w:val="es-ES"/>
        </w:rPr>
        <w:t>Esta Resolución comenzará a regir inmediatamente después de su aprobación.</w:t>
      </w:r>
    </w:p>
    <w:sectPr w:rsidR="0084750E" w:rsidRPr="002C679E" w:rsidSect="00C54FBE">
      <w:headerReference w:type="even" r:id="rId13"/>
      <w:headerReference w:type="default" r:id="rId14"/>
      <w:type w:val="continuous"/>
      <w:pgSz w:w="12240" w:h="15840" w:code="1"/>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B9686" w14:textId="77777777" w:rsidR="00801650" w:rsidRDefault="00801650" w:rsidP="007C73E7">
      <w:r>
        <w:separator/>
      </w:r>
    </w:p>
  </w:endnote>
  <w:endnote w:type="continuationSeparator" w:id="0">
    <w:p w14:paraId="28F77103" w14:textId="77777777" w:rsidR="00801650" w:rsidRDefault="00801650" w:rsidP="007C7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2036A" w14:textId="77777777" w:rsidR="00C54FBE" w:rsidRDefault="00C54F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B90E0" w14:textId="77777777" w:rsidR="00C54FBE" w:rsidRDefault="00C54F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ADF99" w14:textId="77777777" w:rsidR="00C54FBE" w:rsidRDefault="00C54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58D35" w14:textId="77777777" w:rsidR="00801650" w:rsidRDefault="00801650" w:rsidP="007C73E7">
      <w:r>
        <w:separator/>
      </w:r>
    </w:p>
  </w:footnote>
  <w:footnote w:type="continuationSeparator" w:id="0">
    <w:p w14:paraId="2CEAAEB0" w14:textId="77777777" w:rsidR="00801650" w:rsidRDefault="00801650" w:rsidP="007C73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AA66E" w14:textId="77777777" w:rsidR="00C54FBE" w:rsidRDefault="00C54F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4396106"/>
      <w:docPartObj>
        <w:docPartGallery w:val="Page Numbers (Top of Page)"/>
        <w:docPartUnique/>
      </w:docPartObj>
    </w:sdtPr>
    <w:sdtEndPr>
      <w:rPr>
        <w:noProof/>
      </w:rPr>
    </w:sdtEndPr>
    <w:sdtContent>
      <w:p w14:paraId="078C9038" w14:textId="42D716B8" w:rsidR="00C54FBE" w:rsidRDefault="00C54FB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BC2300" w14:textId="054A1ECF" w:rsidR="00A001ED" w:rsidRDefault="00A001E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BE396" w14:textId="04BF4EA9" w:rsidR="00C54FBE" w:rsidRPr="00C54FBE" w:rsidRDefault="00C54FBE">
    <w:pPr>
      <w:pStyle w:val="Header"/>
      <w:rPr>
        <w:lang w:val="en-US"/>
      </w:rPr>
    </w:pPr>
    <w:r>
      <w:rPr>
        <w:lang w:val="en-US"/>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D4E48" w14:textId="77777777" w:rsidR="00A001ED" w:rsidRDefault="00A001ED"/>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8D579"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DE18CB">
      <w:rPr>
        <w:rStyle w:val="PageNumber"/>
        <w:noProof/>
      </w:rPr>
      <w:t>4</w:t>
    </w:r>
    <w:r>
      <w:rPr>
        <w:rStyle w:val="PageNumber"/>
      </w:rPr>
      <w:fldChar w:fldCharType="end"/>
    </w:r>
  </w:p>
  <w:p w14:paraId="2BA27F6A" w14:textId="77777777" w:rsidR="00A001ED" w:rsidRDefault="00A001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A01C12"/>
    <w:multiLevelType w:val="hybridMultilevel"/>
    <w:tmpl w:val="1B4EE2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43640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036"/>
    <w:rsid w:val="00011FEF"/>
    <w:rsid w:val="00035EC7"/>
    <w:rsid w:val="00063B79"/>
    <w:rsid w:val="00065F4E"/>
    <w:rsid w:val="000769D7"/>
    <w:rsid w:val="0008385D"/>
    <w:rsid w:val="00091805"/>
    <w:rsid w:val="000A7AA5"/>
    <w:rsid w:val="000B205C"/>
    <w:rsid w:val="000B2D80"/>
    <w:rsid w:val="000C438B"/>
    <w:rsid w:val="000E0DF1"/>
    <w:rsid w:val="00111ABC"/>
    <w:rsid w:val="001268BE"/>
    <w:rsid w:val="00152CB6"/>
    <w:rsid w:val="00156999"/>
    <w:rsid w:val="001571F8"/>
    <w:rsid w:val="00163D56"/>
    <w:rsid w:val="0017483E"/>
    <w:rsid w:val="00174889"/>
    <w:rsid w:val="00174AE7"/>
    <w:rsid w:val="00177C8E"/>
    <w:rsid w:val="00177D51"/>
    <w:rsid w:val="001808AD"/>
    <w:rsid w:val="001A554A"/>
    <w:rsid w:val="001C004A"/>
    <w:rsid w:val="001D4A1A"/>
    <w:rsid w:val="001F570E"/>
    <w:rsid w:val="0021139E"/>
    <w:rsid w:val="002164F9"/>
    <w:rsid w:val="002268AB"/>
    <w:rsid w:val="0024221B"/>
    <w:rsid w:val="00245AAB"/>
    <w:rsid w:val="00282CB7"/>
    <w:rsid w:val="00283419"/>
    <w:rsid w:val="00283E12"/>
    <w:rsid w:val="002947C7"/>
    <w:rsid w:val="002A7498"/>
    <w:rsid w:val="002C679E"/>
    <w:rsid w:val="002F1DC8"/>
    <w:rsid w:val="00305848"/>
    <w:rsid w:val="00317AAD"/>
    <w:rsid w:val="00325304"/>
    <w:rsid w:val="00350F04"/>
    <w:rsid w:val="00351938"/>
    <w:rsid w:val="00355D07"/>
    <w:rsid w:val="00361802"/>
    <w:rsid w:val="00362247"/>
    <w:rsid w:val="003733F6"/>
    <w:rsid w:val="0038267B"/>
    <w:rsid w:val="00393A1F"/>
    <w:rsid w:val="0039457E"/>
    <w:rsid w:val="003A197F"/>
    <w:rsid w:val="003C3A1C"/>
    <w:rsid w:val="003D6ADF"/>
    <w:rsid w:val="003E4A18"/>
    <w:rsid w:val="004176FD"/>
    <w:rsid w:val="00420C03"/>
    <w:rsid w:val="00434236"/>
    <w:rsid w:val="00450702"/>
    <w:rsid w:val="00470B82"/>
    <w:rsid w:val="004754F3"/>
    <w:rsid w:val="004770E9"/>
    <w:rsid w:val="0048717B"/>
    <w:rsid w:val="004974DE"/>
    <w:rsid w:val="004A17C1"/>
    <w:rsid w:val="004E4E1A"/>
    <w:rsid w:val="004F5EFE"/>
    <w:rsid w:val="005276C5"/>
    <w:rsid w:val="00532450"/>
    <w:rsid w:val="00541ED8"/>
    <w:rsid w:val="005525B3"/>
    <w:rsid w:val="00564721"/>
    <w:rsid w:val="0057299B"/>
    <w:rsid w:val="00582DBF"/>
    <w:rsid w:val="005877E7"/>
    <w:rsid w:val="005A65A7"/>
    <w:rsid w:val="005A6E82"/>
    <w:rsid w:val="005B6865"/>
    <w:rsid w:val="005E6292"/>
    <w:rsid w:val="00616A3D"/>
    <w:rsid w:val="00641EDA"/>
    <w:rsid w:val="00653F2F"/>
    <w:rsid w:val="00657357"/>
    <w:rsid w:val="00660DEB"/>
    <w:rsid w:val="006703A3"/>
    <w:rsid w:val="00675C0A"/>
    <w:rsid w:val="00683FF7"/>
    <w:rsid w:val="00692177"/>
    <w:rsid w:val="006D02F7"/>
    <w:rsid w:val="006D13F2"/>
    <w:rsid w:val="006E029F"/>
    <w:rsid w:val="006E4CE7"/>
    <w:rsid w:val="006E7F7B"/>
    <w:rsid w:val="006F7EC7"/>
    <w:rsid w:val="007172A1"/>
    <w:rsid w:val="00735831"/>
    <w:rsid w:val="00754DFA"/>
    <w:rsid w:val="00757A38"/>
    <w:rsid w:val="007723D6"/>
    <w:rsid w:val="0077251C"/>
    <w:rsid w:val="0077412A"/>
    <w:rsid w:val="00782FFD"/>
    <w:rsid w:val="007832E5"/>
    <w:rsid w:val="00786967"/>
    <w:rsid w:val="00791420"/>
    <w:rsid w:val="00791AE6"/>
    <w:rsid w:val="00791E13"/>
    <w:rsid w:val="0079355D"/>
    <w:rsid w:val="007A3800"/>
    <w:rsid w:val="007B69B3"/>
    <w:rsid w:val="007B7E94"/>
    <w:rsid w:val="007C5DD3"/>
    <w:rsid w:val="007C73E7"/>
    <w:rsid w:val="007D75DE"/>
    <w:rsid w:val="007E10F8"/>
    <w:rsid w:val="007E5E56"/>
    <w:rsid w:val="007F51E1"/>
    <w:rsid w:val="00801650"/>
    <w:rsid w:val="00824301"/>
    <w:rsid w:val="00824C89"/>
    <w:rsid w:val="0084750E"/>
    <w:rsid w:val="00861A5B"/>
    <w:rsid w:val="00866B15"/>
    <w:rsid w:val="008B6A65"/>
    <w:rsid w:val="008C5E0B"/>
    <w:rsid w:val="008E0A07"/>
    <w:rsid w:val="0090681E"/>
    <w:rsid w:val="00920107"/>
    <w:rsid w:val="0092702F"/>
    <w:rsid w:val="00932C1F"/>
    <w:rsid w:val="00941542"/>
    <w:rsid w:val="00966B89"/>
    <w:rsid w:val="00997099"/>
    <w:rsid w:val="009C7614"/>
    <w:rsid w:val="009E7FD8"/>
    <w:rsid w:val="00A001ED"/>
    <w:rsid w:val="00A146BF"/>
    <w:rsid w:val="00A237BC"/>
    <w:rsid w:val="00A30030"/>
    <w:rsid w:val="00A33BA9"/>
    <w:rsid w:val="00A4795D"/>
    <w:rsid w:val="00A57D23"/>
    <w:rsid w:val="00A736D4"/>
    <w:rsid w:val="00AA0B61"/>
    <w:rsid w:val="00AA4119"/>
    <w:rsid w:val="00AB380B"/>
    <w:rsid w:val="00AE0D91"/>
    <w:rsid w:val="00AE1A13"/>
    <w:rsid w:val="00B07DCC"/>
    <w:rsid w:val="00B248A3"/>
    <w:rsid w:val="00B33036"/>
    <w:rsid w:val="00B37F33"/>
    <w:rsid w:val="00B4282B"/>
    <w:rsid w:val="00B5736E"/>
    <w:rsid w:val="00B81ACE"/>
    <w:rsid w:val="00B8522C"/>
    <w:rsid w:val="00B87435"/>
    <w:rsid w:val="00B92EE7"/>
    <w:rsid w:val="00B97310"/>
    <w:rsid w:val="00B97989"/>
    <w:rsid w:val="00BB57C8"/>
    <w:rsid w:val="00BF6723"/>
    <w:rsid w:val="00BF7AC9"/>
    <w:rsid w:val="00C0487B"/>
    <w:rsid w:val="00C102FA"/>
    <w:rsid w:val="00C109FA"/>
    <w:rsid w:val="00C5162A"/>
    <w:rsid w:val="00C52BE7"/>
    <w:rsid w:val="00C54FBE"/>
    <w:rsid w:val="00C57FDB"/>
    <w:rsid w:val="00C61083"/>
    <w:rsid w:val="00C61373"/>
    <w:rsid w:val="00C67FAA"/>
    <w:rsid w:val="00C76A41"/>
    <w:rsid w:val="00C82B33"/>
    <w:rsid w:val="00C93754"/>
    <w:rsid w:val="00CA196C"/>
    <w:rsid w:val="00CA2530"/>
    <w:rsid w:val="00CA2D00"/>
    <w:rsid w:val="00CC4FBB"/>
    <w:rsid w:val="00CD2AA5"/>
    <w:rsid w:val="00CE1CDD"/>
    <w:rsid w:val="00CE30EE"/>
    <w:rsid w:val="00CE3AB6"/>
    <w:rsid w:val="00CF4A67"/>
    <w:rsid w:val="00CF7484"/>
    <w:rsid w:val="00D11899"/>
    <w:rsid w:val="00D12CE3"/>
    <w:rsid w:val="00D13A29"/>
    <w:rsid w:val="00D16961"/>
    <w:rsid w:val="00D20207"/>
    <w:rsid w:val="00D233BE"/>
    <w:rsid w:val="00D408C4"/>
    <w:rsid w:val="00D505CB"/>
    <w:rsid w:val="00D70F3A"/>
    <w:rsid w:val="00DB794E"/>
    <w:rsid w:val="00DE1420"/>
    <w:rsid w:val="00DE18CB"/>
    <w:rsid w:val="00E02814"/>
    <w:rsid w:val="00E12E12"/>
    <w:rsid w:val="00E2036E"/>
    <w:rsid w:val="00E309DB"/>
    <w:rsid w:val="00E41C5F"/>
    <w:rsid w:val="00E52402"/>
    <w:rsid w:val="00E62AB2"/>
    <w:rsid w:val="00E66A97"/>
    <w:rsid w:val="00E6753B"/>
    <w:rsid w:val="00E90A34"/>
    <w:rsid w:val="00EA3BA1"/>
    <w:rsid w:val="00EF26EF"/>
    <w:rsid w:val="00EF6443"/>
    <w:rsid w:val="00F52906"/>
    <w:rsid w:val="00F71058"/>
    <w:rsid w:val="00F749BE"/>
    <w:rsid w:val="00F75487"/>
    <w:rsid w:val="00F75AA4"/>
    <w:rsid w:val="00F76DAD"/>
    <w:rsid w:val="00F801DA"/>
    <w:rsid w:val="00F85339"/>
    <w:rsid w:val="00F92BC7"/>
    <w:rsid w:val="00FA1D71"/>
    <w:rsid w:val="00FA2CAF"/>
    <w:rsid w:val="00FB0B22"/>
    <w:rsid w:val="00FD4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4921ED"/>
  <w15:chartTrackingRefBased/>
  <w15:docId w15:val="{4B7AE3F2-A918-4FE1-82A5-459E6C3E4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036"/>
    <w:rPr>
      <w:rFonts w:ascii="Times New Roman" w:eastAsia="MS Mincho" w:hAnsi="Times New Roman"/>
      <w:sz w:val="24"/>
    </w:rPr>
  </w:style>
  <w:style w:type="paragraph" w:styleId="Heading1">
    <w:name w:val="heading 1"/>
    <w:basedOn w:val="Normal"/>
    <w:next w:val="Normal"/>
    <w:link w:val="Heading1Char"/>
    <w:qFormat/>
    <w:rsid w:val="00B33036"/>
    <w:pPr>
      <w:keepNext/>
      <w:jc w:val="center"/>
      <w:outlineLvl w:val="0"/>
    </w:pPr>
    <w:rPr>
      <w:rFonts w:ascii="CG Times(w1)" w:hAnsi="CG Times(w1)"/>
      <w:b/>
      <w:sz w:val="36"/>
      <w:lang w:val="x-none" w:eastAsia="x-none"/>
    </w:rPr>
  </w:style>
  <w:style w:type="paragraph" w:styleId="Heading2">
    <w:name w:val="heading 2"/>
    <w:basedOn w:val="Normal"/>
    <w:next w:val="Normal"/>
    <w:link w:val="Heading2Char"/>
    <w:qFormat/>
    <w:rsid w:val="00B33036"/>
    <w:pPr>
      <w:keepNext/>
      <w:jc w:val="center"/>
      <w:outlineLvl w:val="1"/>
    </w:pPr>
    <w:rPr>
      <w:rFonts w:ascii="CG Times(w1)" w:hAnsi="CG Times(w1)"/>
      <w:b/>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33036"/>
    <w:rPr>
      <w:rFonts w:ascii="CG Times(w1)" w:eastAsia="MS Mincho" w:hAnsi="CG Times(w1)" w:cs="Times New Roman"/>
      <w:b/>
      <w:sz w:val="36"/>
      <w:szCs w:val="20"/>
    </w:rPr>
  </w:style>
  <w:style w:type="character" w:customStyle="1" w:styleId="Heading2Char">
    <w:name w:val="Heading 2 Char"/>
    <w:link w:val="Heading2"/>
    <w:rsid w:val="00B33036"/>
    <w:rPr>
      <w:rFonts w:ascii="CG Times(w1)" w:eastAsia="MS Mincho" w:hAnsi="CG Times(w1)" w:cs="Times New Roman"/>
      <w:b/>
      <w:sz w:val="24"/>
      <w:szCs w:val="20"/>
      <w:lang w:val="es-ES_tradnl"/>
    </w:rPr>
  </w:style>
  <w:style w:type="paragraph" w:customStyle="1" w:styleId="Title2">
    <w:name w:val="Title2"/>
    <w:basedOn w:val="Normal"/>
    <w:next w:val="Normal"/>
    <w:rsid w:val="00B33036"/>
    <w:pPr>
      <w:tabs>
        <w:tab w:val="left" w:pos="648"/>
        <w:tab w:val="right" w:pos="7776"/>
        <w:tab w:val="left" w:pos="7848"/>
      </w:tabs>
    </w:pPr>
  </w:style>
  <w:style w:type="paragraph" w:styleId="Header">
    <w:name w:val="header"/>
    <w:basedOn w:val="Normal"/>
    <w:link w:val="HeaderChar"/>
    <w:uiPriority w:val="99"/>
    <w:rsid w:val="00B33036"/>
    <w:pPr>
      <w:tabs>
        <w:tab w:val="center" w:pos="4320"/>
        <w:tab w:val="right" w:pos="8640"/>
      </w:tabs>
    </w:pPr>
    <w:rPr>
      <w:lang w:val="x-none" w:eastAsia="x-none"/>
    </w:rPr>
  </w:style>
  <w:style w:type="character" w:customStyle="1" w:styleId="HeaderChar">
    <w:name w:val="Header Char"/>
    <w:link w:val="Header"/>
    <w:uiPriority w:val="99"/>
    <w:rsid w:val="00B33036"/>
    <w:rPr>
      <w:rFonts w:ascii="Times New Roman" w:eastAsia="MS Mincho" w:hAnsi="Times New Roman" w:cs="Times New Roman"/>
      <w:sz w:val="24"/>
      <w:szCs w:val="20"/>
    </w:rPr>
  </w:style>
  <w:style w:type="character" w:styleId="PageNumber">
    <w:name w:val="page number"/>
    <w:basedOn w:val="DefaultParagraphFont"/>
    <w:rsid w:val="00B33036"/>
  </w:style>
  <w:style w:type="paragraph" w:styleId="BodyText">
    <w:name w:val="Body Text"/>
    <w:basedOn w:val="Normal"/>
    <w:link w:val="BodyTextChar"/>
    <w:rsid w:val="00B33036"/>
    <w:pPr>
      <w:spacing w:line="480" w:lineRule="auto"/>
      <w:jc w:val="both"/>
    </w:pPr>
    <w:rPr>
      <w:rFonts w:ascii="CG Times (W1)" w:hAnsi="CG Times (W1)"/>
      <w:lang w:val="x-none" w:eastAsia="x-none"/>
    </w:rPr>
  </w:style>
  <w:style w:type="character" w:customStyle="1" w:styleId="BodyTextChar">
    <w:name w:val="Body Text Char"/>
    <w:link w:val="BodyText"/>
    <w:rsid w:val="00B33036"/>
    <w:rPr>
      <w:rFonts w:ascii="CG Times (W1)" w:eastAsia="MS Mincho" w:hAnsi="CG Times (W1)" w:cs="Times New Roman"/>
      <w:sz w:val="24"/>
      <w:szCs w:val="20"/>
    </w:rPr>
  </w:style>
  <w:style w:type="paragraph" w:styleId="BodyTextIndent2">
    <w:name w:val="Body Text Indent 2"/>
    <w:basedOn w:val="Normal"/>
    <w:link w:val="BodyTextIndent2Char"/>
    <w:rsid w:val="00B33036"/>
    <w:pPr>
      <w:spacing w:line="480" w:lineRule="auto"/>
      <w:ind w:left="1440"/>
    </w:pPr>
    <w:rPr>
      <w:lang w:val="x-none" w:eastAsia="x-none"/>
    </w:rPr>
  </w:style>
  <w:style w:type="character" w:customStyle="1" w:styleId="BodyTextIndent2Char">
    <w:name w:val="Body Text Indent 2 Char"/>
    <w:link w:val="BodyTextIndent2"/>
    <w:rsid w:val="00B33036"/>
    <w:rPr>
      <w:rFonts w:ascii="Times New Roman" w:eastAsia="MS Mincho" w:hAnsi="Times New Roman" w:cs="Times New Roman"/>
      <w:sz w:val="24"/>
      <w:szCs w:val="20"/>
    </w:rPr>
  </w:style>
  <w:style w:type="character" w:styleId="LineNumber">
    <w:name w:val="line number"/>
    <w:basedOn w:val="DefaultParagraphFont"/>
    <w:uiPriority w:val="99"/>
    <w:semiHidden/>
    <w:unhideWhenUsed/>
    <w:rsid w:val="00B33036"/>
  </w:style>
  <w:style w:type="paragraph" w:styleId="BalloonText">
    <w:name w:val="Balloon Text"/>
    <w:basedOn w:val="Normal"/>
    <w:link w:val="BalloonTextChar"/>
    <w:uiPriority w:val="99"/>
    <w:semiHidden/>
    <w:unhideWhenUsed/>
    <w:rsid w:val="000E0DF1"/>
    <w:rPr>
      <w:rFonts w:ascii="Segoe UI" w:hAnsi="Segoe UI" w:cs="Segoe UI"/>
      <w:sz w:val="18"/>
      <w:szCs w:val="18"/>
    </w:rPr>
  </w:style>
  <w:style w:type="character" w:customStyle="1" w:styleId="BalloonTextChar">
    <w:name w:val="Balloon Text Char"/>
    <w:link w:val="BalloonText"/>
    <w:uiPriority w:val="99"/>
    <w:semiHidden/>
    <w:rsid w:val="000E0DF1"/>
    <w:rPr>
      <w:rFonts w:ascii="Segoe UI" w:eastAsia="MS Mincho" w:hAnsi="Segoe UI" w:cs="Segoe UI"/>
      <w:sz w:val="18"/>
      <w:szCs w:val="18"/>
    </w:rPr>
  </w:style>
  <w:style w:type="paragraph" w:styleId="Footer">
    <w:name w:val="footer"/>
    <w:basedOn w:val="Normal"/>
    <w:link w:val="FooterChar"/>
    <w:uiPriority w:val="99"/>
    <w:unhideWhenUsed/>
    <w:rsid w:val="00C54FBE"/>
    <w:pPr>
      <w:tabs>
        <w:tab w:val="center" w:pos="4680"/>
        <w:tab w:val="right" w:pos="9360"/>
      </w:tabs>
    </w:pPr>
  </w:style>
  <w:style w:type="character" w:customStyle="1" w:styleId="FooterChar">
    <w:name w:val="Footer Char"/>
    <w:basedOn w:val="DefaultParagraphFont"/>
    <w:link w:val="Footer"/>
    <w:uiPriority w:val="99"/>
    <w:rsid w:val="00C54FBE"/>
    <w:rPr>
      <w:rFonts w:ascii="Times New Roman" w:eastAsia="MS Mincho"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929</Words>
  <Characters>5195</Characters>
  <Application>Microsoft Office Word</Application>
  <DocSecurity>0</DocSecurity>
  <Lines>106</Lines>
  <Paragraphs>35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Matos Acevedo</dc:creator>
  <cp:keywords/>
  <cp:lastModifiedBy>Gladys J. Burgos Torres</cp:lastModifiedBy>
  <cp:revision>6</cp:revision>
  <cp:lastPrinted>2026-01-13T14:40:00Z</cp:lastPrinted>
  <dcterms:created xsi:type="dcterms:W3CDTF">2026-01-13T15:49:00Z</dcterms:created>
  <dcterms:modified xsi:type="dcterms:W3CDTF">2026-01-14T15:43:00Z</dcterms:modified>
</cp:coreProperties>
</file>