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1D1E4" w14:textId="0EF90F65" w:rsidR="00B50325" w:rsidRPr="00EE7AB6" w:rsidRDefault="00D226FA" w:rsidP="00B50325">
      <w:pPr>
        <w:jc w:val="center"/>
        <w:rPr>
          <w:color w:val="000000" w:themeColor="text1"/>
          <w:sz w:val="28"/>
          <w:lang w:val="es-ES_tradnl"/>
        </w:rPr>
      </w:pPr>
      <w:r>
        <w:rPr>
          <w:color w:val="000000" w:themeColor="text1"/>
          <w:sz w:val="28"/>
          <w:lang w:val="es-ES_tradnl"/>
        </w:rPr>
        <w:t>GOBIERNO</w:t>
      </w:r>
      <w:r w:rsidR="00B50325" w:rsidRPr="00EE7AB6">
        <w:rPr>
          <w:color w:val="000000" w:themeColor="text1"/>
          <w:sz w:val="28"/>
          <w:lang w:val="es-ES_tradnl"/>
        </w:rPr>
        <w:t xml:space="preserve"> DE PUERTO RICO</w:t>
      </w:r>
    </w:p>
    <w:p w14:paraId="5556C881" w14:textId="77777777" w:rsidR="00F02124" w:rsidRPr="00361C64" w:rsidRDefault="00F02124" w:rsidP="00F02124">
      <w:pPr>
        <w:jc w:val="center"/>
        <w:rPr>
          <w:rFonts w:eastAsia="Times New Roman" w:cs="Times New Roman"/>
          <w:szCs w:val="24"/>
          <w:lang w:val="es-ES_tradnl"/>
        </w:rPr>
      </w:pPr>
    </w:p>
    <w:p w14:paraId="7D56D8F2" w14:textId="1BD53585" w:rsidR="00F02124" w:rsidRPr="005D306C" w:rsidRDefault="00D226FA" w:rsidP="00361C64">
      <w:pPr>
        <w:rPr>
          <w:rFonts w:eastAsia="Times New Roman" w:cs="Times New Roman"/>
          <w:szCs w:val="20"/>
        </w:rPr>
      </w:pPr>
      <w:r>
        <w:rPr>
          <w:szCs w:val="24"/>
          <w:lang w:val="es-ES_tradnl"/>
        </w:rPr>
        <w:t>20</w:t>
      </w:r>
      <w:r w:rsidR="00756F32">
        <w:rPr>
          <w:szCs w:val="24"/>
          <w:lang w:val="es-ES_tradnl"/>
        </w:rPr>
        <w:t>ma</w:t>
      </w:r>
      <w:r w:rsidR="00F02124" w:rsidRPr="005D306C">
        <w:rPr>
          <w:rFonts w:eastAsia="Times New Roman" w:cs="Times New Roman"/>
          <w:szCs w:val="20"/>
        </w:rPr>
        <w:t>. Asamblea</w:t>
      </w:r>
      <w:r w:rsidR="00F02124" w:rsidRPr="005D306C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  <w:t xml:space="preserve">          </w:t>
      </w:r>
      <w:r w:rsidR="00304ED4">
        <w:rPr>
          <w:szCs w:val="24"/>
        </w:rPr>
        <w:t>2</w:t>
      </w:r>
      <w:r w:rsidR="00304ED4">
        <w:rPr>
          <w:szCs w:val="24"/>
          <w:lang w:val="es-ES_tradnl"/>
        </w:rPr>
        <w:t>d</w:t>
      </w:r>
      <w:r w:rsidR="003425CB" w:rsidRPr="00D9302D">
        <w:rPr>
          <w:szCs w:val="24"/>
          <w:lang w:val="es-ES_tradnl"/>
        </w:rPr>
        <w:t xml:space="preserve">a. </w:t>
      </w:r>
      <w:r w:rsidR="00F02124" w:rsidRPr="005D306C">
        <w:rPr>
          <w:rFonts w:eastAsia="Times New Roman" w:cs="Times New Roman"/>
          <w:szCs w:val="20"/>
        </w:rPr>
        <w:t>Sesión</w:t>
      </w:r>
    </w:p>
    <w:p w14:paraId="07CDC530" w14:textId="6F772406" w:rsidR="00F02124" w:rsidRPr="005D306C" w:rsidRDefault="00F02124" w:rsidP="00361C64">
      <w:pPr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ab/>
        <w:t>Legislativa</w:t>
      </w:r>
      <w:r w:rsidRPr="005D306C">
        <w:rPr>
          <w:rFonts w:eastAsia="Times New Roman" w:cs="Times New Roman"/>
          <w:szCs w:val="20"/>
        </w:rPr>
        <w:tab/>
      </w:r>
      <w:r w:rsidRPr="005D306C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</w:r>
      <w:r w:rsidR="00361C64">
        <w:rPr>
          <w:rFonts w:eastAsia="Times New Roman" w:cs="Times New Roman"/>
          <w:szCs w:val="20"/>
        </w:rPr>
        <w:tab/>
        <w:t xml:space="preserve">      </w:t>
      </w:r>
      <w:r w:rsidRPr="005D306C">
        <w:rPr>
          <w:rFonts w:eastAsia="Times New Roman" w:cs="Times New Roman"/>
          <w:szCs w:val="20"/>
        </w:rPr>
        <w:t>Ordinaria</w:t>
      </w:r>
    </w:p>
    <w:p w14:paraId="7C126CEB" w14:textId="77777777" w:rsidR="00F02124" w:rsidRPr="00361C64" w:rsidRDefault="00F02124" w:rsidP="00F02124">
      <w:pPr>
        <w:rPr>
          <w:rFonts w:eastAsia="Times New Roman" w:cs="Times New Roman"/>
          <w:szCs w:val="20"/>
        </w:rPr>
      </w:pPr>
    </w:p>
    <w:p w14:paraId="69E97332" w14:textId="77777777" w:rsidR="00F02124" w:rsidRPr="005D306C" w:rsidRDefault="00F02124" w:rsidP="00361C64">
      <w:pPr>
        <w:jc w:val="center"/>
        <w:rPr>
          <w:rFonts w:eastAsia="Times New Roman" w:cs="Times New Roman"/>
          <w:b/>
          <w:sz w:val="36"/>
          <w:szCs w:val="20"/>
        </w:rPr>
      </w:pPr>
      <w:r w:rsidRPr="005D306C">
        <w:rPr>
          <w:rFonts w:eastAsia="Times New Roman" w:cs="Times New Roman"/>
          <w:b/>
          <w:sz w:val="36"/>
          <w:szCs w:val="20"/>
        </w:rPr>
        <w:t>CÁMARA DE REPRESENTANTES</w:t>
      </w:r>
    </w:p>
    <w:p w14:paraId="15EA0BCF" w14:textId="77777777" w:rsidR="00361C64" w:rsidRPr="00361C64" w:rsidRDefault="00361C64" w:rsidP="00361C64">
      <w:pPr>
        <w:jc w:val="center"/>
        <w:rPr>
          <w:rFonts w:eastAsia="Times New Roman" w:cs="Times New Roman"/>
          <w:b/>
          <w:szCs w:val="24"/>
        </w:rPr>
      </w:pPr>
    </w:p>
    <w:p w14:paraId="4AC68094" w14:textId="6AFE0155" w:rsidR="00F02124" w:rsidRPr="005D306C" w:rsidRDefault="00F02124" w:rsidP="00361C64">
      <w:pPr>
        <w:jc w:val="center"/>
        <w:rPr>
          <w:rFonts w:eastAsia="Times New Roman" w:cs="Times New Roman"/>
          <w:b/>
          <w:sz w:val="52"/>
          <w:szCs w:val="20"/>
        </w:rPr>
      </w:pPr>
      <w:r w:rsidRPr="005D306C">
        <w:rPr>
          <w:rFonts w:eastAsia="Times New Roman" w:cs="Times New Roman"/>
          <w:b/>
          <w:sz w:val="52"/>
          <w:szCs w:val="20"/>
        </w:rPr>
        <w:t>R. de la C.</w:t>
      </w:r>
      <w:r w:rsidR="006C34E6">
        <w:rPr>
          <w:rFonts w:eastAsia="Times New Roman" w:cs="Times New Roman"/>
          <w:b/>
          <w:sz w:val="52"/>
          <w:szCs w:val="20"/>
        </w:rPr>
        <w:t xml:space="preserve"> 485</w:t>
      </w:r>
    </w:p>
    <w:p w14:paraId="5A68381F" w14:textId="77777777" w:rsidR="00361C64" w:rsidRDefault="00361C64" w:rsidP="00361C64">
      <w:pPr>
        <w:jc w:val="center"/>
        <w:rPr>
          <w:rFonts w:eastAsia="Times New Roman" w:cs="Times New Roman"/>
          <w:szCs w:val="20"/>
          <w:lang w:val="es-ES_tradnl"/>
        </w:rPr>
      </w:pPr>
    </w:p>
    <w:p w14:paraId="75BBB460" w14:textId="6E875F84" w:rsidR="002410C9" w:rsidRDefault="006C34E6" w:rsidP="00361C64">
      <w:pPr>
        <w:jc w:val="center"/>
        <w:rPr>
          <w:rFonts w:eastAsia="Times New Roman" w:cs="Times New Roman"/>
          <w:szCs w:val="20"/>
          <w:lang w:val="es-ES_tradnl"/>
        </w:rPr>
      </w:pPr>
      <w:r>
        <w:rPr>
          <w:rFonts w:eastAsia="Times New Roman" w:cs="Times New Roman"/>
          <w:szCs w:val="20"/>
          <w:lang w:val="es-ES_tradnl"/>
        </w:rPr>
        <w:t>16</w:t>
      </w:r>
      <w:r w:rsidR="00AD5E11">
        <w:rPr>
          <w:rFonts w:eastAsia="Times New Roman" w:cs="Times New Roman"/>
          <w:szCs w:val="20"/>
          <w:lang w:val="es-ES_tradnl"/>
        </w:rPr>
        <w:t xml:space="preserve"> </w:t>
      </w:r>
      <w:r w:rsidR="002410C9">
        <w:rPr>
          <w:rFonts w:eastAsia="Times New Roman" w:cs="Times New Roman"/>
          <w:szCs w:val="20"/>
          <w:lang w:val="es-ES_tradnl"/>
        </w:rPr>
        <w:t xml:space="preserve">DE </w:t>
      </w:r>
      <w:r w:rsidR="00053557">
        <w:rPr>
          <w:lang w:val="es-ES_tradnl"/>
        </w:rPr>
        <w:t>OCTUBRE</w:t>
      </w:r>
      <w:r w:rsidR="002410C9">
        <w:rPr>
          <w:rFonts w:eastAsia="Times New Roman" w:cs="Times New Roman"/>
          <w:szCs w:val="20"/>
          <w:lang w:val="es-ES_tradnl"/>
        </w:rPr>
        <w:t xml:space="preserve"> DE 20</w:t>
      </w:r>
      <w:r w:rsidR="003425CB">
        <w:rPr>
          <w:rFonts w:eastAsia="Times New Roman" w:cs="Times New Roman"/>
          <w:szCs w:val="20"/>
          <w:lang w:val="es-ES_tradnl"/>
        </w:rPr>
        <w:t>2</w:t>
      </w:r>
      <w:r w:rsidR="00D226FA">
        <w:rPr>
          <w:rFonts w:eastAsia="Times New Roman" w:cs="Times New Roman"/>
          <w:szCs w:val="20"/>
          <w:lang w:val="es-ES_tradnl"/>
        </w:rPr>
        <w:t>5</w:t>
      </w:r>
    </w:p>
    <w:p w14:paraId="4231E6EC" w14:textId="77777777" w:rsidR="00361C64" w:rsidRDefault="00361C64" w:rsidP="00361C64">
      <w:pPr>
        <w:jc w:val="center"/>
        <w:rPr>
          <w:rFonts w:eastAsia="Times New Roman" w:cs="Times New Roman"/>
          <w:szCs w:val="20"/>
          <w:lang w:val="es-ES_tradnl"/>
        </w:rPr>
      </w:pPr>
    </w:p>
    <w:p w14:paraId="6EC03A44" w14:textId="32264917" w:rsidR="00F02124" w:rsidRPr="005D306C" w:rsidRDefault="002410C9" w:rsidP="00361C6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lang w:val="es-ES_tradnl"/>
        </w:rPr>
        <w:t>Presentad</w:t>
      </w:r>
      <w:r w:rsidR="00C800AA">
        <w:rPr>
          <w:rFonts w:eastAsia="Times New Roman" w:cs="Times New Roman"/>
          <w:szCs w:val="20"/>
          <w:lang w:val="es-ES_tradnl"/>
        </w:rPr>
        <w:t>a</w:t>
      </w:r>
      <w:r>
        <w:rPr>
          <w:rFonts w:eastAsia="Times New Roman" w:cs="Times New Roman"/>
          <w:szCs w:val="20"/>
          <w:lang w:val="es-ES_tradnl"/>
        </w:rPr>
        <w:t xml:space="preserve"> por </w:t>
      </w:r>
      <w:r w:rsidR="00D226FA">
        <w:rPr>
          <w:rFonts w:eastAsia="Times New Roman" w:cs="Times New Roman"/>
          <w:szCs w:val="20"/>
          <w:lang w:val="es-ES_tradnl"/>
        </w:rPr>
        <w:t>la</w:t>
      </w:r>
      <w:r>
        <w:rPr>
          <w:rFonts w:eastAsia="Times New Roman" w:cs="Times New Roman"/>
          <w:szCs w:val="20"/>
          <w:lang w:val="es-ES_tradnl"/>
        </w:rPr>
        <w:t xml:space="preserve"> representante</w:t>
      </w:r>
      <w:r>
        <w:rPr>
          <w:i/>
          <w:lang w:val="es-ES_tradnl"/>
        </w:rPr>
        <w:t xml:space="preserve"> </w:t>
      </w:r>
      <w:r w:rsidR="00D226FA">
        <w:rPr>
          <w:i/>
          <w:lang w:val="es-ES_tradnl"/>
        </w:rPr>
        <w:t>Vargas Laureano</w:t>
      </w:r>
    </w:p>
    <w:p w14:paraId="0E6D62D6" w14:textId="77777777" w:rsidR="00361C64" w:rsidRDefault="00361C64" w:rsidP="00361C64">
      <w:pPr>
        <w:jc w:val="center"/>
        <w:rPr>
          <w:rFonts w:eastAsia="Times New Roman" w:cs="Times New Roman"/>
          <w:szCs w:val="20"/>
        </w:rPr>
      </w:pPr>
    </w:p>
    <w:p w14:paraId="5F88484C" w14:textId="422F9BFF" w:rsidR="00F02124" w:rsidRPr="005D306C" w:rsidRDefault="00F02124" w:rsidP="00361C64">
      <w:pPr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Referida a </w:t>
      </w:r>
      <w:r w:rsidR="00361C64">
        <w:rPr>
          <w:rFonts w:eastAsia="Times New Roman" w:cs="Times New Roman"/>
          <w:szCs w:val="20"/>
        </w:rPr>
        <w:t>la Comisión de Asuntos Internos</w:t>
      </w:r>
    </w:p>
    <w:p w14:paraId="0A4A86B8" w14:textId="77777777" w:rsidR="00F02124" w:rsidRPr="005D306C" w:rsidRDefault="00F02124" w:rsidP="00F02124">
      <w:pPr>
        <w:jc w:val="both"/>
        <w:rPr>
          <w:rFonts w:eastAsia="Times New Roman" w:cs="Times New Roman"/>
          <w:szCs w:val="20"/>
        </w:rPr>
      </w:pPr>
    </w:p>
    <w:p w14:paraId="681F0507" w14:textId="77777777" w:rsidR="00F02124" w:rsidRPr="005D306C" w:rsidRDefault="00F02124" w:rsidP="00F02124">
      <w:pPr>
        <w:jc w:val="center"/>
        <w:rPr>
          <w:rFonts w:eastAsia="Times New Roman" w:cs="Times New Roman"/>
          <w:b/>
          <w:sz w:val="28"/>
          <w:szCs w:val="20"/>
        </w:rPr>
      </w:pPr>
      <w:r w:rsidRPr="005D306C">
        <w:rPr>
          <w:rFonts w:eastAsia="Times New Roman" w:cs="Times New Roman"/>
          <w:b/>
          <w:sz w:val="28"/>
          <w:szCs w:val="20"/>
        </w:rPr>
        <w:t>RESOLUCIÓN</w:t>
      </w:r>
    </w:p>
    <w:p w14:paraId="0910C2A0" w14:textId="77777777" w:rsidR="00F02124" w:rsidRPr="005D306C" w:rsidRDefault="00F02124" w:rsidP="00F02124">
      <w:pPr>
        <w:jc w:val="both"/>
        <w:rPr>
          <w:rFonts w:eastAsia="Times New Roman" w:cs="Times New Roman"/>
          <w:szCs w:val="20"/>
        </w:rPr>
      </w:pPr>
    </w:p>
    <w:p w14:paraId="2D24CBA7" w14:textId="0CEC2CCF" w:rsidR="007C6A4C" w:rsidRPr="000C57BD" w:rsidRDefault="007C6A4C" w:rsidP="00361C64">
      <w:pPr>
        <w:ind w:left="720" w:hanging="720"/>
        <w:jc w:val="both"/>
        <w:rPr>
          <w:szCs w:val="24"/>
          <w:lang w:val="es-ES_tradnl"/>
        </w:rPr>
      </w:pPr>
      <w:r w:rsidRPr="00F60E36">
        <w:rPr>
          <w:szCs w:val="24"/>
          <w:lang w:val="es-ES_tradnl"/>
        </w:rPr>
        <w:t>Para ord</w:t>
      </w:r>
      <w:r>
        <w:rPr>
          <w:szCs w:val="24"/>
          <w:lang w:val="es-ES_tradnl"/>
        </w:rPr>
        <w:t xml:space="preserve">enar a la Comisión de </w:t>
      </w:r>
      <w:r w:rsidR="00304ED4">
        <w:rPr>
          <w:szCs w:val="24"/>
          <w:lang w:val="es-ES_tradnl"/>
        </w:rPr>
        <w:t>Recursos Naturales de la Cámara de Representantes</w:t>
      </w:r>
      <w:r w:rsidR="00304ED4">
        <w:rPr>
          <w:i/>
          <w:iCs/>
          <w:szCs w:val="24"/>
          <w:lang w:val="es-ES_tradnl"/>
        </w:rPr>
        <w:t xml:space="preserve"> </w:t>
      </w:r>
      <w:r w:rsidRPr="00F60E36">
        <w:rPr>
          <w:szCs w:val="24"/>
          <w:lang w:val="es-ES_tradnl"/>
        </w:rPr>
        <w:t>realizar una investigación</w:t>
      </w:r>
      <w:r>
        <w:rPr>
          <w:szCs w:val="24"/>
          <w:lang w:val="es-ES_tradnl"/>
        </w:rPr>
        <w:t xml:space="preserve"> </w:t>
      </w:r>
      <w:r w:rsidR="000C57BD">
        <w:rPr>
          <w:szCs w:val="24"/>
          <w:lang w:val="es-ES_tradnl"/>
        </w:rPr>
        <w:t>sobre la capacidad, falta de recursos, retos y oportunidad con los que cuenta el Departamento de Recursos Naturales y Ambientales de Puerto Rico (DRNA) en cuan</w:t>
      </w:r>
      <w:r w:rsidR="00D82157">
        <w:rPr>
          <w:szCs w:val="24"/>
          <w:lang w:val="es-ES_tradnl"/>
        </w:rPr>
        <w:t>t</w:t>
      </w:r>
      <w:r w:rsidR="000C57BD">
        <w:rPr>
          <w:szCs w:val="24"/>
          <w:lang w:val="es-ES_tradnl"/>
        </w:rPr>
        <w:t>o a la crisis de erosión costera, restauración de arrecifes y sobre el uso de tecnología de impresión 3D para lidiar con el serio asunto del blanqueamiento de los corales en las costas de la Isla</w:t>
      </w:r>
      <w:r w:rsidR="009567B6">
        <w:rPr>
          <w:szCs w:val="24"/>
          <w:lang w:val="es-ES_tradnl"/>
        </w:rPr>
        <w:t>; y para otros fines relacionados.</w:t>
      </w:r>
    </w:p>
    <w:p w14:paraId="6DC924A3" w14:textId="77777777" w:rsidR="00A37A3A" w:rsidRDefault="00A37A3A" w:rsidP="00A37A3A">
      <w:pPr>
        <w:ind w:left="360" w:hanging="360"/>
        <w:jc w:val="both"/>
        <w:rPr>
          <w:rFonts w:eastAsia="Times New Roman" w:cs="Times New Roman"/>
          <w:szCs w:val="20"/>
        </w:rPr>
      </w:pPr>
    </w:p>
    <w:p w14:paraId="24B7EE6C" w14:textId="77777777" w:rsidR="00F02124" w:rsidRDefault="00F02124" w:rsidP="00A37A3A">
      <w:pPr>
        <w:ind w:firstLine="360"/>
        <w:jc w:val="center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EXPOSICIÓN DE MOTIVOS</w:t>
      </w:r>
    </w:p>
    <w:p w14:paraId="6ACC749C" w14:textId="77777777" w:rsidR="00CE340F" w:rsidRDefault="00CE340F" w:rsidP="00A37A3A">
      <w:pPr>
        <w:ind w:firstLine="360"/>
        <w:jc w:val="center"/>
        <w:rPr>
          <w:rFonts w:eastAsia="Times New Roman" w:cs="Times New Roman"/>
          <w:szCs w:val="20"/>
        </w:rPr>
      </w:pPr>
    </w:p>
    <w:p w14:paraId="30FC4EBC" w14:textId="7B10A70D" w:rsidR="00CE340F" w:rsidRPr="00361C64" w:rsidRDefault="00CE340F" w:rsidP="00361C64">
      <w:pPr>
        <w:ind w:firstLine="360"/>
        <w:jc w:val="both"/>
        <w:rPr>
          <w:rFonts w:eastAsia="Times New Roman" w:cs="Times New Roman"/>
          <w:szCs w:val="20"/>
        </w:rPr>
      </w:pPr>
      <w:r w:rsidRPr="00361C64">
        <w:rPr>
          <w:rFonts w:eastAsia="Times New Roman" w:cs="Times New Roman"/>
          <w:szCs w:val="20"/>
        </w:rPr>
        <w:t>La Constitución de Puerto Rico, en su Artículo VI, Sección 19, establece como política pública del Estado la más eficaz conservación de los recursos naturales, así como el mayor desarrollo y aprovechamiento de los mismos para el beneficio general de la comunidad.</w:t>
      </w:r>
    </w:p>
    <w:p w14:paraId="18BFBAB0" w14:textId="77777777" w:rsidR="00882F9B" w:rsidRPr="00361C64" w:rsidRDefault="00882F9B" w:rsidP="00361C64">
      <w:pPr>
        <w:ind w:firstLine="360"/>
        <w:jc w:val="center"/>
        <w:rPr>
          <w:rFonts w:eastAsia="Times New Roman" w:cs="Times New Roman"/>
          <w:szCs w:val="20"/>
        </w:rPr>
      </w:pPr>
    </w:p>
    <w:p w14:paraId="0A8491D5" w14:textId="13322448" w:rsidR="005716BE" w:rsidRPr="00361C64" w:rsidRDefault="00CE340F" w:rsidP="00361C64">
      <w:pPr>
        <w:ind w:firstLine="360"/>
        <w:jc w:val="both"/>
        <w:rPr>
          <w:rFonts w:eastAsia="Times New Roman" w:cs="Times New Roman"/>
          <w:szCs w:val="20"/>
        </w:rPr>
      </w:pPr>
      <w:r w:rsidRPr="00361C64">
        <w:rPr>
          <w:rFonts w:eastAsia="Times New Roman" w:cs="Times New Roman"/>
          <w:szCs w:val="20"/>
        </w:rPr>
        <w:t>E</w:t>
      </w:r>
      <w:r w:rsidRPr="00361C64">
        <w:rPr>
          <w:rFonts w:eastAsia="Times New Roman" w:cs="Times New Roman"/>
          <w:szCs w:val="20"/>
          <w:lang w:val="es-ES"/>
        </w:rPr>
        <w:t xml:space="preserve">l </w:t>
      </w:r>
      <w:r w:rsidR="005716BE" w:rsidRPr="00361C64">
        <w:rPr>
          <w:rFonts w:eastAsia="Times New Roman" w:cs="Times New Roman"/>
          <w:szCs w:val="20"/>
        </w:rPr>
        <w:t>Departamento de Recursos Naturales y Ambientales</w:t>
      </w:r>
      <w:r w:rsidR="005716BE" w:rsidRPr="00361C64">
        <w:rPr>
          <w:rFonts w:eastAsia="Times New Roman" w:cs="Times New Roman"/>
          <w:szCs w:val="20"/>
          <w:lang w:val="es-ES"/>
        </w:rPr>
        <w:t xml:space="preserve"> (DRNA)</w:t>
      </w:r>
      <w:r w:rsidRPr="00361C64">
        <w:rPr>
          <w:rFonts w:eastAsia="Times New Roman" w:cs="Times New Roman"/>
          <w:szCs w:val="20"/>
          <w:lang w:val="es-ES"/>
        </w:rPr>
        <w:t xml:space="preserve">, conforme se dispone en su ley orgánica, </w:t>
      </w:r>
      <w:r w:rsidR="005716BE" w:rsidRPr="00361C64">
        <w:rPr>
          <w:rFonts w:eastAsia="Times New Roman" w:cs="Times New Roman"/>
          <w:szCs w:val="20"/>
          <w:lang w:val="es-ES"/>
        </w:rPr>
        <w:t xml:space="preserve">es la agencia gubernamental </w:t>
      </w:r>
      <w:r w:rsidRPr="00361C64">
        <w:rPr>
          <w:rFonts w:eastAsia="Times New Roman" w:cs="Times New Roman"/>
          <w:szCs w:val="20"/>
          <w:lang w:val="es-ES"/>
        </w:rPr>
        <w:t xml:space="preserve">responsable de implementar esta política pública mediante programas de conservación y desarrollo ambiental. </w:t>
      </w:r>
    </w:p>
    <w:p w14:paraId="53873377" w14:textId="77777777" w:rsidR="005716BE" w:rsidRPr="00361C64" w:rsidRDefault="005716BE" w:rsidP="00361C64">
      <w:pPr>
        <w:ind w:firstLine="360"/>
        <w:jc w:val="both"/>
        <w:rPr>
          <w:rFonts w:eastAsia="Times New Roman" w:cs="Times New Roman"/>
          <w:szCs w:val="20"/>
        </w:rPr>
      </w:pPr>
    </w:p>
    <w:p w14:paraId="622C56C1" w14:textId="2B868137" w:rsidR="00103146" w:rsidRPr="00361C64" w:rsidRDefault="00053557" w:rsidP="00361C64">
      <w:pPr>
        <w:ind w:firstLine="360"/>
        <w:jc w:val="both"/>
        <w:rPr>
          <w:rFonts w:eastAsia="Times New Roman" w:cs="Times New Roman"/>
          <w:szCs w:val="20"/>
        </w:rPr>
      </w:pPr>
      <w:r w:rsidRPr="00361C64">
        <w:rPr>
          <w:rFonts w:eastAsia="Times New Roman" w:cs="Times New Roman"/>
          <w:szCs w:val="20"/>
          <w:lang w:val="es-ES"/>
        </w:rPr>
        <w:t xml:space="preserve">Con la aprobación de la Ley Núm. 147 de 15 de julio de 1999, según enmendada, conocida como la </w:t>
      </w:r>
      <w:r w:rsidRPr="00361C64">
        <w:rPr>
          <w:rFonts w:eastAsia="Times New Roman" w:cs="Times New Roman"/>
          <w:szCs w:val="20"/>
        </w:rPr>
        <w:t>“Ley para la Protección, Conservación y Manejo de los Arrecifes</w:t>
      </w:r>
      <w:r w:rsidRPr="00361C64">
        <w:rPr>
          <w:rFonts w:eastAsia="Times New Roman" w:cs="Times New Roman"/>
          <w:szCs w:val="20"/>
          <w:lang w:val="es-ES"/>
        </w:rPr>
        <w:t xml:space="preserve"> </w:t>
      </w:r>
      <w:r w:rsidRPr="00361C64">
        <w:rPr>
          <w:rFonts w:eastAsia="Times New Roman" w:cs="Times New Roman"/>
          <w:szCs w:val="20"/>
        </w:rPr>
        <w:t>de Coral en Puerto Rico”</w:t>
      </w:r>
      <w:r w:rsidRPr="00361C64">
        <w:rPr>
          <w:rFonts w:eastAsia="Times New Roman" w:cs="Times New Roman"/>
          <w:szCs w:val="20"/>
          <w:lang w:val="es-ES"/>
        </w:rPr>
        <w:t xml:space="preserve">, se </w:t>
      </w:r>
      <w:r w:rsidRPr="00361C64">
        <w:rPr>
          <w:rFonts w:eastAsia="Times New Roman" w:cs="Times New Roman"/>
          <w:szCs w:val="20"/>
        </w:rPr>
        <w:t>declar</w:t>
      </w:r>
      <w:r w:rsidR="00F514F8" w:rsidRPr="00361C64">
        <w:rPr>
          <w:rFonts w:eastAsia="Times New Roman" w:cs="Times New Roman"/>
          <w:szCs w:val="20"/>
        </w:rPr>
        <w:t>ó</w:t>
      </w:r>
      <w:r w:rsidRPr="00361C64">
        <w:rPr>
          <w:rFonts w:eastAsia="Times New Roman" w:cs="Times New Roman"/>
          <w:szCs w:val="20"/>
        </w:rPr>
        <w:t xml:space="preserve"> y reiter</w:t>
      </w:r>
      <w:r w:rsidR="00F514F8" w:rsidRPr="00361C64">
        <w:rPr>
          <w:rFonts w:eastAsia="Times New Roman" w:cs="Times New Roman"/>
          <w:szCs w:val="20"/>
        </w:rPr>
        <w:t>ó</w:t>
      </w:r>
      <w:r w:rsidRPr="00361C64">
        <w:rPr>
          <w:rFonts w:eastAsia="Times New Roman" w:cs="Times New Roman"/>
          <w:szCs w:val="20"/>
        </w:rPr>
        <w:t xml:space="preserve"> que es política pública</w:t>
      </w:r>
      <w:r w:rsidRPr="00361C64">
        <w:rPr>
          <w:rFonts w:eastAsia="Times New Roman" w:cs="Times New Roman"/>
          <w:szCs w:val="20"/>
          <w:lang w:val="es-ES"/>
        </w:rPr>
        <w:t xml:space="preserve"> </w:t>
      </w:r>
      <w:r w:rsidRPr="00361C64">
        <w:rPr>
          <w:rFonts w:eastAsia="Times New Roman" w:cs="Times New Roman"/>
          <w:szCs w:val="20"/>
        </w:rPr>
        <w:t>la protección, preservación y conservación de los arrecifes de coral en las aguas territoriales de Puerto Rico</w:t>
      </w:r>
      <w:r w:rsidRPr="00361C64">
        <w:rPr>
          <w:rFonts w:eastAsia="Times New Roman" w:cs="Times New Roman"/>
          <w:szCs w:val="20"/>
          <w:lang w:val="es-ES"/>
        </w:rPr>
        <w:t>. A</w:t>
      </w:r>
      <w:r w:rsidRPr="00361C64">
        <w:rPr>
          <w:rFonts w:eastAsia="Times New Roman" w:cs="Times New Roman"/>
          <w:szCs w:val="20"/>
        </w:rPr>
        <w:t xml:space="preserve">demás, </w:t>
      </w:r>
      <w:r w:rsidRPr="00361C64">
        <w:rPr>
          <w:rFonts w:eastAsia="Times New Roman" w:cs="Times New Roman"/>
          <w:szCs w:val="20"/>
          <w:lang w:val="es-ES"/>
        </w:rPr>
        <w:t>se declar</w:t>
      </w:r>
      <w:r w:rsidR="002749FC" w:rsidRPr="00361C64">
        <w:rPr>
          <w:rFonts w:eastAsia="Times New Roman" w:cs="Times New Roman"/>
          <w:szCs w:val="20"/>
          <w:lang w:val="es-ES"/>
        </w:rPr>
        <w:t>ó</w:t>
      </w:r>
      <w:r w:rsidRPr="00361C64">
        <w:rPr>
          <w:rFonts w:eastAsia="Times New Roman" w:cs="Times New Roman"/>
          <w:szCs w:val="20"/>
          <w:lang w:val="es-ES"/>
        </w:rPr>
        <w:t xml:space="preserve"> </w:t>
      </w:r>
      <w:r w:rsidRPr="00361C64">
        <w:rPr>
          <w:rFonts w:eastAsia="Times New Roman" w:cs="Times New Roman"/>
          <w:szCs w:val="20"/>
        </w:rPr>
        <w:t>que el interés público urge evitar y prevenir el daño continuo e irreparable de los arrecifes de coral y de la vida marina asociada al mismo.</w:t>
      </w:r>
    </w:p>
    <w:p w14:paraId="31FAFEF3" w14:textId="1FAD46EF" w:rsidR="00F514F8" w:rsidRPr="00361C64" w:rsidRDefault="005716BE" w:rsidP="00361C64">
      <w:pPr>
        <w:ind w:firstLine="360"/>
        <w:jc w:val="both"/>
        <w:rPr>
          <w:rFonts w:eastAsia="Times New Roman" w:cs="Times New Roman"/>
          <w:szCs w:val="20"/>
          <w:lang w:val="es-ES"/>
        </w:rPr>
      </w:pPr>
      <w:r w:rsidRPr="00361C64">
        <w:rPr>
          <w:rFonts w:eastAsia="Times New Roman" w:cs="Times New Roman"/>
          <w:szCs w:val="20"/>
          <w:lang w:val="es-ES"/>
        </w:rPr>
        <w:t>En cuanto a la implementación de arrecifes de coral artificiales</w:t>
      </w:r>
      <w:r w:rsidR="00CA1860" w:rsidRPr="00361C64">
        <w:rPr>
          <w:rFonts w:eastAsia="Times New Roman" w:cs="Times New Roman"/>
          <w:szCs w:val="20"/>
          <w:lang w:val="es-ES"/>
        </w:rPr>
        <w:t xml:space="preserve"> en nuestras aguas territoriales</w:t>
      </w:r>
      <w:r w:rsidRPr="00361C64">
        <w:rPr>
          <w:rFonts w:eastAsia="Times New Roman" w:cs="Times New Roman"/>
          <w:szCs w:val="20"/>
          <w:lang w:val="es-ES"/>
        </w:rPr>
        <w:t xml:space="preserve">, la ley dispone en su </w:t>
      </w:r>
      <w:r w:rsidR="00F514F8" w:rsidRPr="00361C64">
        <w:rPr>
          <w:rFonts w:eastAsia="Times New Roman" w:cs="Times New Roman"/>
          <w:szCs w:val="20"/>
          <w:lang w:val="es-ES"/>
        </w:rPr>
        <w:t>Artículo 6</w:t>
      </w:r>
      <w:r w:rsidRPr="00361C64">
        <w:rPr>
          <w:rFonts w:eastAsia="Times New Roman" w:cs="Times New Roman"/>
          <w:szCs w:val="20"/>
          <w:lang w:val="es-ES"/>
        </w:rPr>
        <w:t>,</w:t>
      </w:r>
      <w:r w:rsidR="00F514F8" w:rsidRPr="00361C64">
        <w:rPr>
          <w:rFonts w:eastAsia="Times New Roman" w:cs="Times New Roman"/>
          <w:szCs w:val="20"/>
          <w:lang w:val="es-ES"/>
        </w:rPr>
        <w:t xml:space="preserve"> </w:t>
      </w:r>
      <w:r w:rsidR="002749FC" w:rsidRPr="00361C64">
        <w:rPr>
          <w:rFonts w:eastAsia="Times New Roman" w:cs="Times New Roman"/>
          <w:szCs w:val="20"/>
          <w:lang w:val="es-ES"/>
        </w:rPr>
        <w:t>que el DRNA “</w:t>
      </w:r>
      <w:r w:rsidRPr="00361C64">
        <w:rPr>
          <w:rFonts w:eastAsia="Times New Roman" w:cs="Times New Roman"/>
          <w:szCs w:val="20"/>
          <w:lang w:val="es-ES"/>
        </w:rPr>
        <w:t>…</w:t>
      </w:r>
      <w:r w:rsidR="002749FC" w:rsidRPr="00361C64">
        <w:rPr>
          <w:rFonts w:eastAsia="Times New Roman" w:cs="Times New Roman"/>
          <w:szCs w:val="20"/>
          <w:lang w:val="es-ES"/>
        </w:rPr>
        <w:t xml:space="preserve">debe considerar primero el </w:t>
      </w:r>
      <w:r w:rsidR="002749FC" w:rsidRPr="00361C64">
        <w:rPr>
          <w:rFonts w:eastAsia="Times New Roman" w:cs="Times New Roman"/>
          <w:szCs w:val="20"/>
          <w:lang w:val="es-ES"/>
        </w:rPr>
        <w:lastRenderedPageBreak/>
        <w:t xml:space="preserve">cultivo de corales y la </w:t>
      </w:r>
      <w:proofErr w:type="spellStart"/>
      <w:r w:rsidR="002749FC" w:rsidRPr="00361C64">
        <w:rPr>
          <w:rFonts w:eastAsia="Times New Roman" w:cs="Times New Roman"/>
          <w:szCs w:val="20"/>
          <w:lang w:val="es-ES"/>
        </w:rPr>
        <w:t>rehabilitación</w:t>
      </w:r>
      <w:proofErr w:type="spellEnd"/>
      <w:r w:rsidR="002749FC" w:rsidRPr="00361C64">
        <w:rPr>
          <w:rFonts w:eastAsia="Times New Roman" w:cs="Times New Roman"/>
          <w:szCs w:val="20"/>
          <w:lang w:val="es-ES"/>
        </w:rPr>
        <w:t xml:space="preserve"> natural de los arrecifes de coral costeros como una estrategia sostenible a largo plazo para su </w:t>
      </w:r>
      <w:proofErr w:type="spellStart"/>
      <w:r w:rsidR="002749FC" w:rsidRPr="00361C64">
        <w:rPr>
          <w:rFonts w:eastAsia="Times New Roman" w:cs="Times New Roman"/>
          <w:szCs w:val="20"/>
          <w:lang w:val="es-ES"/>
        </w:rPr>
        <w:t>rehabilitación</w:t>
      </w:r>
      <w:proofErr w:type="spellEnd"/>
      <w:r w:rsidR="002749FC" w:rsidRPr="00361C64">
        <w:rPr>
          <w:rFonts w:eastAsia="Times New Roman" w:cs="Times New Roman"/>
          <w:szCs w:val="20"/>
          <w:lang w:val="es-ES"/>
        </w:rPr>
        <w:t xml:space="preserve">, y que, en todo caso, en aquellas situaciones donde existan problemas significativos de </w:t>
      </w:r>
      <w:proofErr w:type="spellStart"/>
      <w:r w:rsidR="002749FC" w:rsidRPr="00361C64">
        <w:rPr>
          <w:rFonts w:eastAsia="Times New Roman" w:cs="Times New Roman"/>
          <w:szCs w:val="20"/>
          <w:lang w:val="es-ES"/>
        </w:rPr>
        <w:t>erosión</w:t>
      </w:r>
      <w:proofErr w:type="spellEnd"/>
      <w:r w:rsidR="002749FC" w:rsidRPr="00361C64">
        <w:rPr>
          <w:rFonts w:eastAsia="Times New Roman" w:cs="Times New Roman"/>
          <w:szCs w:val="20"/>
          <w:lang w:val="es-ES"/>
        </w:rPr>
        <w:t xml:space="preserve"> costera, se considere la </w:t>
      </w:r>
      <w:proofErr w:type="spellStart"/>
      <w:r w:rsidR="002749FC" w:rsidRPr="00361C64">
        <w:rPr>
          <w:rFonts w:eastAsia="Times New Roman" w:cs="Times New Roman"/>
          <w:szCs w:val="20"/>
          <w:lang w:val="es-ES"/>
        </w:rPr>
        <w:t>implementación</w:t>
      </w:r>
      <w:proofErr w:type="spellEnd"/>
      <w:r w:rsidR="002749FC" w:rsidRPr="00361C64">
        <w:rPr>
          <w:rFonts w:eastAsia="Times New Roman" w:cs="Times New Roman"/>
          <w:szCs w:val="20"/>
          <w:lang w:val="es-ES"/>
        </w:rPr>
        <w:t xml:space="preserve"> combinada de la </w:t>
      </w:r>
      <w:r w:rsidR="004C23BF" w:rsidRPr="00361C64">
        <w:rPr>
          <w:rFonts w:eastAsia="Times New Roman" w:cs="Times New Roman"/>
          <w:szCs w:val="20"/>
          <w:lang w:val="es-ES"/>
        </w:rPr>
        <w:t>rehabilitación</w:t>
      </w:r>
      <w:r w:rsidR="002749FC" w:rsidRPr="00361C64">
        <w:rPr>
          <w:rFonts w:eastAsia="Times New Roman" w:cs="Times New Roman"/>
          <w:szCs w:val="20"/>
          <w:lang w:val="es-ES"/>
        </w:rPr>
        <w:t xml:space="preserve"> </w:t>
      </w:r>
      <w:proofErr w:type="spellStart"/>
      <w:r w:rsidR="002749FC" w:rsidRPr="00361C64">
        <w:rPr>
          <w:rFonts w:eastAsia="Times New Roman" w:cs="Times New Roman"/>
          <w:szCs w:val="20"/>
          <w:lang w:val="es-ES"/>
        </w:rPr>
        <w:t>ecológica</w:t>
      </w:r>
      <w:proofErr w:type="spellEnd"/>
      <w:r w:rsidR="002749FC" w:rsidRPr="00361C64">
        <w:rPr>
          <w:rFonts w:eastAsia="Times New Roman" w:cs="Times New Roman"/>
          <w:szCs w:val="20"/>
          <w:lang w:val="es-ES"/>
        </w:rPr>
        <w:t xml:space="preserve"> e </w:t>
      </w:r>
      <w:proofErr w:type="spellStart"/>
      <w:r w:rsidR="002749FC" w:rsidRPr="00361C64">
        <w:rPr>
          <w:rFonts w:eastAsia="Times New Roman" w:cs="Times New Roman"/>
          <w:szCs w:val="20"/>
          <w:lang w:val="es-ES"/>
        </w:rPr>
        <w:t>implantación</w:t>
      </w:r>
      <w:proofErr w:type="spellEnd"/>
      <w:r w:rsidR="002749FC" w:rsidRPr="00361C64">
        <w:rPr>
          <w:rFonts w:eastAsia="Times New Roman" w:cs="Times New Roman"/>
          <w:szCs w:val="20"/>
          <w:lang w:val="es-ES"/>
        </w:rPr>
        <w:t xml:space="preserve"> de arrecifes artificiales.”</w:t>
      </w:r>
    </w:p>
    <w:p w14:paraId="64F10357" w14:textId="77777777" w:rsidR="009E5C68" w:rsidRPr="00361C64" w:rsidRDefault="009E5C68" w:rsidP="00361C64">
      <w:pPr>
        <w:ind w:firstLine="360"/>
        <w:jc w:val="both"/>
        <w:rPr>
          <w:rFonts w:eastAsia="Times New Roman" w:cs="Times New Roman"/>
          <w:szCs w:val="20"/>
          <w:lang w:val="es-ES"/>
        </w:rPr>
      </w:pPr>
    </w:p>
    <w:p w14:paraId="35843643" w14:textId="216AFD29" w:rsidR="00B81960" w:rsidRPr="00361C64" w:rsidRDefault="00374895" w:rsidP="00361C64">
      <w:pPr>
        <w:ind w:firstLine="360"/>
        <w:jc w:val="both"/>
        <w:rPr>
          <w:rFonts w:cs="AppleSystemUIFont"/>
          <w:szCs w:val="24"/>
          <w:lang w:val="es-ES"/>
        </w:rPr>
      </w:pPr>
      <w:r w:rsidRPr="00361C64">
        <w:rPr>
          <w:rFonts w:cs="AppleSystemUIFont"/>
          <w:szCs w:val="24"/>
          <w:lang w:val="es-ES"/>
        </w:rPr>
        <w:t xml:space="preserve">Actualmente, </w:t>
      </w:r>
      <w:r w:rsidR="00852F33" w:rsidRPr="00361C64">
        <w:rPr>
          <w:rFonts w:cs="AppleSystemUIFont"/>
          <w:szCs w:val="24"/>
          <w:lang w:val="es-ES"/>
        </w:rPr>
        <w:t xml:space="preserve">un sinnúmero de nuestras costas </w:t>
      </w:r>
      <w:r w:rsidR="00F404DF" w:rsidRPr="00361C64">
        <w:rPr>
          <w:rFonts w:cs="AppleSystemUIFont"/>
          <w:szCs w:val="24"/>
          <w:lang w:val="es-ES"/>
        </w:rPr>
        <w:t xml:space="preserve">en Puerto Rico </w:t>
      </w:r>
      <w:r w:rsidR="00852F33" w:rsidRPr="00361C64">
        <w:rPr>
          <w:rFonts w:cs="AppleSystemUIFont"/>
          <w:szCs w:val="24"/>
          <w:lang w:val="es-ES"/>
        </w:rPr>
        <w:t>sufre</w:t>
      </w:r>
      <w:r w:rsidRPr="00361C64">
        <w:rPr>
          <w:rFonts w:cs="AppleSystemUIFont"/>
          <w:szCs w:val="24"/>
          <w:lang w:val="es-ES"/>
        </w:rPr>
        <w:t xml:space="preserve"> de</w:t>
      </w:r>
      <w:r w:rsidR="0045647E" w:rsidRPr="00361C64">
        <w:rPr>
          <w:rFonts w:cs="AppleSystemUIFont"/>
          <w:szCs w:val="24"/>
          <w:lang w:val="es-ES"/>
        </w:rPr>
        <w:t xml:space="preserve"> </w:t>
      </w:r>
      <w:r w:rsidR="00A7643F" w:rsidRPr="00361C64">
        <w:rPr>
          <w:rFonts w:cs="AppleSystemUIFont"/>
          <w:szCs w:val="24"/>
          <w:lang w:val="es-ES"/>
        </w:rPr>
        <w:t xml:space="preserve">problemas significativos de </w:t>
      </w:r>
      <w:r w:rsidR="0045647E" w:rsidRPr="00361C64">
        <w:rPr>
          <w:rFonts w:cs="AppleSystemUIFont"/>
          <w:szCs w:val="24"/>
          <w:lang w:val="es-ES"/>
        </w:rPr>
        <w:t>erosión costera</w:t>
      </w:r>
      <w:r w:rsidR="00852F33" w:rsidRPr="00361C64">
        <w:rPr>
          <w:rFonts w:cs="AppleSystemUIFont"/>
          <w:szCs w:val="24"/>
          <w:lang w:val="es-ES"/>
        </w:rPr>
        <w:t>.</w:t>
      </w:r>
      <w:r w:rsidR="0045647E" w:rsidRPr="00361C64">
        <w:rPr>
          <w:rFonts w:cs="AppleSystemUIFont"/>
          <w:szCs w:val="24"/>
          <w:lang w:val="es-ES"/>
        </w:rPr>
        <w:t xml:space="preserve"> </w:t>
      </w:r>
      <w:r w:rsidR="00852F33" w:rsidRPr="00361C64">
        <w:rPr>
          <w:rFonts w:cs="AppleSystemUIFont"/>
          <w:szCs w:val="24"/>
          <w:lang w:val="es-ES"/>
        </w:rPr>
        <w:t>D</w:t>
      </w:r>
      <w:r w:rsidRPr="00361C64">
        <w:rPr>
          <w:rFonts w:cs="AppleSystemUIFont"/>
          <w:szCs w:val="24"/>
          <w:lang w:val="es-ES"/>
        </w:rPr>
        <w:t>e igual manera,</w:t>
      </w:r>
      <w:r w:rsidR="0045647E" w:rsidRPr="00361C64">
        <w:rPr>
          <w:rFonts w:cs="AppleSystemUIFont"/>
          <w:szCs w:val="24"/>
          <w:lang w:val="es-ES"/>
        </w:rPr>
        <w:t xml:space="preserve"> </w:t>
      </w:r>
      <w:r w:rsidR="00A1035F" w:rsidRPr="00361C64">
        <w:rPr>
          <w:rFonts w:cs="AppleSystemUIFont"/>
          <w:szCs w:val="24"/>
          <w:lang w:val="es-ES"/>
        </w:rPr>
        <w:t xml:space="preserve">en </w:t>
      </w:r>
      <w:r w:rsidRPr="00361C64">
        <w:rPr>
          <w:rFonts w:cs="AppleSystemUIFont"/>
          <w:szCs w:val="24"/>
          <w:lang w:val="es-ES"/>
        </w:rPr>
        <w:t xml:space="preserve">los </w:t>
      </w:r>
      <w:r w:rsidR="00B81960" w:rsidRPr="00361C64">
        <w:rPr>
          <w:rFonts w:cs="AppleSystemUIFont"/>
          <w:szCs w:val="24"/>
          <w:lang w:val="es-ES"/>
        </w:rPr>
        <w:t>últimos</w:t>
      </w:r>
      <w:r w:rsidRPr="00361C64">
        <w:rPr>
          <w:rFonts w:cs="AppleSystemUIFont"/>
          <w:szCs w:val="24"/>
          <w:lang w:val="es-ES"/>
        </w:rPr>
        <w:t xml:space="preserve"> años se ha exacerbado el </w:t>
      </w:r>
      <w:r w:rsidR="00B81960" w:rsidRPr="00361C64">
        <w:rPr>
          <w:rFonts w:cs="AppleSystemUIFont"/>
          <w:szCs w:val="24"/>
          <w:lang w:val="es-ES"/>
        </w:rPr>
        <w:t>calentamiento de</w:t>
      </w:r>
      <w:r w:rsidR="006C5F8B" w:rsidRPr="00361C64">
        <w:rPr>
          <w:rFonts w:cs="AppleSystemUIFont"/>
          <w:szCs w:val="24"/>
          <w:lang w:val="es-ES"/>
        </w:rPr>
        <w:t xml:space="preserve"> las aguas del océano</w:t>
      </w:r>
      <w:r w:rsidR="00B81960" w:rsidRPr="00361C64">
        <w:rPr>
          <w:rFonts w:cs="AppleSystemUIFont"/>
          <w:szCs w:val="24"/>
          <w:lang w:val="es-ES"/>
        </w:rPr>
        <w:t xml:space="preserve">, que, en conjunto con otros factores, ha resultado en un aumento significativo en el </w:t>
      </w:r>
      <w:r w:rsidRPr="00361C64">
        <w:rPr>
          <w:rFonts w:cs="AppleSystemUIFont"/>
          <w:szCs w:val="24"/>
          <w:lang w:val="es-ES"/>
        </w:rPr>
        <w:t>blanqueamiento de arrecifes de coral</w:t>
      </w:r>
      <w:r w:rsidR="00B81960" w:rsidRPr="00361C64">
        <w:rPr>
          <w:rFonts w:cs="AppleSystemUIFont"/>
          <w:szCs w:val="24"/>
          <w:lang w:val="es-ES"/>
        </w:rPr>
        <w:t>.</w:t>
      </w:r>
      <w:r w:rsidR="00A1035F" w:rsidRPr="00361C64">
        <w:rPr>
          <w:rFonts w:cs="AppleSystemUIFont"/>
          <w:szCs w:val="24"/>
          <w:lang w:val="es-ES"/>
        </w:rPr>
        <w:t xml:space="preserve"> </w:t>
      </w:r>
    </w:p>
    <w:p w14:paraId="43D4A5C7" w14:textId="77777777" w:rsidR="00B81960" w:rsidRPr="00361C64" w:rsidRDefault="00B81960" w:rsidP="00361C64">
      <w:pPr>
        <w:ind w:firstLine="360"/>
        <w:jc w:val="both"/>
        <w:rPr>
          <w:rFonts w:cs="AppleSystemUIFont"/>
          <w:szCs w:val="24"/>
          <w:lang w:val="es-ES"/>
        </w:rPr>
      </w:pPr>
    </w:p>
    <w:p w14:paraId="43D4660D" w14:textId="77DF283D" w:rsidR="00852F33" w:rsidRPr="00361C64" w:rsidRDefault="00B81960" w:rsidP="00361C64">
      <w:pPr>
        <w:ind w:firstLine="360"/>
        <w:jc w:val="both"/>
        <w:rPr>
          <w:rFonts w:eastAsia="Times New Roman" w:cs="Times New Roman"/>
          <w:szCs w:val="24"/>
          <w:lang w:val="es-ES"/>
        </w:rPr>
      </w:pPr>
      <w:r w:rsidRPr="00361C64">
        <w:rPr>
          <w:rFonts w:cs="AppleSystemUIFont"/>
          <w:szCs w:val="24"/>
          <w:lang w:val="es-ES"/>
        </w:rPr>
        <w:t>Ante el riesgo a que se exponen</w:t>
      </w:r>
      <w:r w:rsidR="00852F33" w:rsidRPr="00361C64">
        <w:rPr>
          <w:rFonts w:cs="AppleSystemUIFont"/>
          <w:szCs w:val="24"/>
          <w:lang w:val="es-ES"/>
        </w:rPr>
        <w:t xml:space="preserve"> </w:t>
      </w:r>
      <w:r w:rsidR="0060035F" w:rsidRPr="00361C64">
        <w:rPr>
          <w:rFonts w:cs="AppleSystemUIFont"/>
          <w:szCs w:val="24"/>
          <w:lang w:val="es-ES"/>
        </w:rPr>
        <w:t>los</w:t>
      </w:r>
      <w:r w:rsidR="00852F33" w:rsidRPr="00361C64">
        <w:rPr>
          <w:rFonts w:cs="AppleSystemUIFont"/>
          <w:szCs w:val="24"/>
          <w:lang w:val="es-ES"/>
        </w:rPr>
        <w:t xml:space="preserve"> arrecifes de coral </w:t>
      </w:r>
      <w:r w:rsidR="00FD6A4A" w:rsidRPr="00361C64">
        <w:rPr>
          <w:rFonts w:cs="AppleSystemUIFont"/>
          <w:szCs w:val="24"/>
          <w:lang w:val="es-ES"/>
        </w:rPr>
        <w:t>a sufrir</w:t>
      </w:r>
      <w:r w:rsidR="00852F33" w:rsidRPr="00361C64">
        <w:rPr>
          <w:rFonts w:cs="AppleSystemUIFont"/>
          <w:szCs w:val="24"/>
          <w:lang w:val="es-ES"/>
        </w:rPr>
        <w:t xml:space="preserve"> daño </w:t>
      </w:r>
      <w:r w:rsidR="00852F33" w:rsidRPr="00361C64">
        <w:rPr>
          <w:rFonts w:eastAsia="Times New Roman" w:cs="Times New Roman"/>
          <w:szCs w:val="24"/>
        </w:rPr>
        <w:t>irreparable</w:t>
      </w:r>
      <w:r w:rsidRPr="00361C64">
        <w:rPr>
          <w:rFonts w:eastAsia="Times New Roman" w:cs="Times New Roman"/>
          <w:szCs w:val="24"/>
          <w:lang w:val="es-ES"/>
        </w:rPr>
        <w:t xml:space="preserve">, es urgente </w:t>
      </w:r>
      <w:r w:rsidR="00652FD5" w:rsidRPr="00361C64">
        <w:rPr>
          <w:rFonts w:eastAsia="Times New Roman" w:cs="Times New Roman"/>
          <w:szCs w:val="24"/>
          <w:lang w:val="es-ES"/>
        </w:rPr>
        <w:t xml:space="preserve">considerar como aumentar la implantación de arrecifes artificiales, a la vez que se implementa la rehabilitación ecológica. </w:t>
      </w:r>
    </w:p>
    <w:p w14:paraId="393BA9EA" w14:textId="77777777" w:rsidR="00A7643F" w:rsidRPr="00361C64" w:rsidRDefault="00A7643F" w:rsidP="00361C64">
      <w:pPr>
        <w:ind w:firstLine="360"/>
        <w:jc w:val="both"/>
        <w:rPr>
          <w:rFonts w:eastAsia="Times New Roman" w:cs="Times New Roman"/>
          <w:szCs w:val="20"/>
          <w:lang w:val="es-ES"/>
        </w:rPr>
      </w:pPr>
    </w:p>
    <w:p w14:paraId="217830BE" w14:textId="15E7CC7F" w:rsidR="008F7A81" w:rsidRPr="00361C64" w:rsidRDefault="00E03FAF" w:rsidP="00361C64">
      <w:pPr>
        <w:ind w:firstLine="360"/>
        <w:jc w:val="both"/>
        <w:rPr>
          <w:rFonts w:eastAsia="Times New Roman" w:cs="Times New Roman"/>
          <w:szCs w:val="20"/>
          <w:lang w:val="es-ES"/>
        </w:rPr>
      </w:pPr>
      <w:r w:rsidRPr="00361C64">
        <w:rPr>
          <w:rFonts w:eastAsia="Times New Roman" w:cs="Times New Roman"/>
          <w:szCs w:val="20"/>
          <w:lang w:val="es-ES"/>
        </w:rPr>
        <w:t xml:space="preserve">Un ejemplo de implantación de arrecifes artificiales en Puerto Rico es el </w:t>
      </w:r>
      <w:r w:rsidR="00F404DF" w:rsidRPr="00361C64">
        <w:rPr>
          <w:rFonts w:eastAsia="Times New Roman" w:cs="Times New Roman"/>
          <w:szCs w:val="20"/>
        </w:rPr>
        <w:t>realizado por científicos de la Sociedad Ambiente Marino</w:t>
      </w:r>
      <w:r w:rsidR="008F7A81" w:rsidRPr="00361C64">
        <w:rPr>
          <w:rFonts w:eastAsia="Times New Roman" w:cs="Times New Roman"/>
          <w:szCs w:val="20"/>
        </w:rPr>
        <w:t xml:space="preserve"> </w:t>
      </w:r>
      <w:r w:rsidR="00F404DF" w:rsidRPr="00361C64">
        <w:rPr>
          <w:rFonts w:eastAsia="Times New Roman" w:cs="Times New Roman"/>
          <w:szCs w:val="20"/>
        </w:rPr>
        <w:t>quienes</w:t>
      </w:r>
      <w:r w:rsidR="00844F79" w:rsidRPr="00361C64">
        <w:rPr>
          <w:rFonts w:eastAsia="Times New Roman" w:cs="Times New Roman"/>
          <w:szCs w:val="20"/>
        </w:rPr>
        <w:t xml:space="preserve"> instala</w:t>
      </w:r>
      <w:r w:rsidRPr="00361C64">
        <w:rPr>
          <w:rFonts w:eastAsia="Times New Roman" w:cs="Times New Roman"/>
          <w:szCs w:val="20"/>
        </w:rPr>
        <w:t>ron</w:t>
      </w:r>
      <w:r w:rsidR="00F404DF" w:rsidRPr="00361C64">
        <w:rPr>
          <w:rFonts w:eastAsia="Times New Roman" w:cs="Times New Roman"/>
          <w:szCs w:val="20"/>
        </w:rPr>
        <w:t xml:space="preserve"> sobre 10,000 </w:t>
      </w:r>
      <w:r w:rsidR="008F7A81" w:rsidRPr="00361C64">
        <w:rPr>
          <w:rFonts w:eastAsia="Times New Roman" w:cs="Times New Roman"/>
          <w:szCs w:val="20"/>
        </w:rPr>
        <w:t xml:space="preserve">corales artificiales </w:t>
      </w:r>
      <w:r w:rsidR="00844F79" w:rsidRPr="00361C64">
        <w:rPr>
          <w:rFonts w:eastAsia="Times New Roman" w:cs="Times New Roman"/>
          <w:szCs w:val="20"/>
        </w:rPr>
        <w:t xml:space="preserve">hechos de almidón de maiz </w:t>
      </w:r>
      <w:r w:rsidR="00F404DF" w:rsidRPr="00361C64">
        <w:rPr>
          <w:rFonts w:eastAsia="Times New Roman" w:cs="Times New Roman"/>
          <w:szCs w:val="20"/>
        </w:rPr>
        <w:t>utilizando tecnología</w:t>
      </w:r>
      <w:r w:rsidR="008F7A81" w:rsidRPr="00361C64">
        <w:rPr>
          <w:rFonts w:eastAsia="Times New Roman" w:cs="Times New Roman"/>
          <w:szCs w:val="20"/>
        </w:rPr>
        <w:t xml:space="preserve"> </w:t>
      </w:r>
      <w:r w:rsidR="00844F79" w:rsidRPr="00361C64">
        <w:rPr>
          <w:rFonts w:eastAsia="Times New Roman" w:cs="Times New Roman"/>
          <w:szCs w:val="20"/>
        </w:rPr>
        <w:t xml:space="preserve">de impresoras </w:t>
      </w:r>
      <w:r w:rsidR="008F7A81" w:rsidRPr="00361C64">
        <w:rPr>
          <w:rFonts w:eastAsia="Times New Roman" w:cs="Times New Roman"/>
          <w:szCs w:val="20"/>
        </w:rPr>
        <w:t>3D.</w:t>
      </w:r>
      <w:r w:rsidR="008F7A81" w:rsidRPr="00361C64">
        <w:rPr>
          <w:rStyle w:val="FootnoteReference"/>
          <w:rFonts w:eastAsia="Times New Roman" w:cs="Times New Roman"/>
          <w:szCs w:val="20"/>
        </w:rPr>
        <w:footnoteReference w:id="1"/>
      </w:r>
      <w:r w:rsidR="008F7A81" w:rsidRPr="00361C64">
        <w:rPr>
          <w:rFonts w:eastAsia="Times New Roman" w:cs="Times New Roman"/>
          <w:szCs w:val="20"/>
        </w:rPr>
        <w:t xml:space="preserve">  </w:t>
      </w:r>
      <w:r w:rsidRPr="00361C64">
        <w:rPr>
          <w:rFonts w:eastAsia="Times New Roman" w:cs="Times New Roman"/>
          <w:szCs w:val="20"/>
        </w:rPr>
        <w:t>Dicha</w:t>
      </w:r>
      <w:r w:rsidR="00844F79" w:rsidRPr="00361C64">
        <w:rPr>
          <w:rFonts w:eastAsia="Times New Roman" w:cs="Times New Roman"/>
          <w:szCs w:val="20"/>
        </w:rPr>
        <w:t xml:space="preserve"> </w:t>
      </w:r>
      <w:r w:rsidR="008F7A81" w:rsidRPr="00361C64">
        <w:rPr>
          <w:rFonts w:eastAsia="Times New Roman" w:cs="Times New Roman"/>
          <w:szCs w:val="20"/>
        </w:rPr>
        <w:t>estrategia</w:t>
      </w:r>
      <w:r w:rsidRPr="00361C64">
        <w:rPr>
          <w:rFonts w:eastAsia="Times New Roman" w:cs="Times New Roman"/>
          <w:szCs w:val="20"/>
        </w:rPr>
        <w:t xml:space="preserve"> se llevó a cabo con el fin de ayudar a restaurar arrecifes devastados por los huracanes Irma y María. Como resultado, </w:t>
      </w:r>
      <w:r w:rsidR="00844F79" w:rsidRPr="00361C64">
        <w:rPr>
          <w:rFonts w:eastAsia="Times New Roman" w:cs="Times New Roman"/>
          <w:szCs w:val="20"/>
        </w:rPr>
        <w:t>se</w:t>
      </w:r>
      <w:r w:rsidR="008F7A81" w:rsidRPr="00361C64">
        <w:rPr>
          <w:rFonts w:eastAsia="Times New Roman" w:cs="Times New Roman"/>
          <w:szCs w:val="20"/>
        </w:rPr>
        <w:t xml:space="preserve"> </w:t>
      </w:r>
      <w:r w:rsidR="00844F79" w:rsidRPr="00361C64">
        <w:rPr>
          <w:rFonts w:eastAsia="Times New Roman" w:cs="Times New Roman"/>
          <w:szCs w:val="20"/>
        </w:rPr>
        <w:t xml:space="preserve">logró </w:t>
      </w:r>
      <w:r w:rsidR="008F7A81" w:rsidRPr="00361C64">
        <w:rPr>
          <w:rFonts w:eastAsia="Times New Roman" w:cs="Times New Roman"/>
          <w:szCs w:val="20"/>
        </w:rPr>
        <w:t>atraer peces y otros organismos que aumentan la biodiversidad para revitalizar el arrecife.</w:t>
      </w:r>
      <w:r w:rsidR="00844F79" w:rsidRPr="00361C64">
        <w:rPr>
          <w:rFonts w:eastAsia="Times New Roman" w:cs="Times New Roman"/>
          <w:szCs w:val="20"/>
        </w:rPr>
        <w:t xml:space="preserve"> </w:t>
      </w:r>
      <w:r w:rsidR="00844F79" w:rsidRPr="00361C64">
        <w:rPr>
          <w:rStyle w:val="FootnoteReference"/>
          <w:rFonts w:eastAsia="Times New Roman" w:cs="Times New Roman"/>
          <w:szCs w:val="20"/>
        </w:rPr>
        <w:footnoteReference w:id="2"/>
      </w:r>
      <w:r w:rsidRPr="00361C64">
        <w:rPr>
          <w:rFonts w:eastAsia="Times New Roman" w:cs="Times New Roman"/>
          <w:szCs w:val="20"/>
        </w:rPr>
        <w:t xml:space="preserve"> En </w:t>
      </w:r>
      <w:r w:rsidR="008F7A81" w:rsidRPr="00361C64">
        <w:rPr>
          <w:rFonts w:eastAsia="Times New Roman" w:cs="Times New Roman"/>
          <w:szCs w:val="20"/>
        </w:rPr>
        <w:t xml:space="preserve">otros países como México, también </w:t>
      </w:r>
      <w:r w:rsidRPr="00361C64">
        <w:rPr>
          <w:rFonts w:eastAsia="Times New Roman" w:cs="Times New Roman"/>
          <w:szCs w:val="20"/>
        </w:rPr>
        <w:t xml:space="preserve">se </w:t>
      </w:r>
      <w:r w:rsidR="008F7A81" w:rsidRPr="00361C64">
        <w:rPr>
          <w:rFonts w:eastAsia="Times New Roman" w:cs="Times New Roman"/>
          <w:szCs w:val="20"/>
        </w:rPr>
        <w:t xml:space="preserve">utiliza la tecnología de impresoras en 3D para imprimir corales artificiales. </w:t>
      </w:r>
    </w:p>
    <w:p w14:paraId="742D220F" w14:textId="77777777" w:rsidR="00852F33" w:rsidRPr="00361C64" w:rsidRDefault="00852F33" w:rsidP="00361C64">
      <w:pPr>
        <w:ind w:firstLine="360"/>
        <w:jc w:val="both"/>
        <w:rPr>
          <w:rFonts w:eastAsia="Times New Roman" w:cs="Times New Roman"/>
          <w:szCs w:val="20"/>
        </w:rPr>
      </w:pPr>
    </w:p>
    <w:p w14:paraId="287B3608" w14:textId="15989C83" w:rsidR="00374895" w:rsidRPr="00361C64" w:rsidRDefault="00852F33" w:rsidP="00361C64">
      <w:pPr>
        <w:autoSpaceDE w:val="0"/>
        <w:autoSpaceDN w:val="0"/>
        <w:adjustRightInd w:val="0"/>
        <w:ind w:firstLine="360"/>
        <w:jc w:val="both"/>
        <w:rPr>
          <w:rFonts w:cs="AppleSystemUIFont"/>
          <w:szCs w:val="24"/>
          <w:lang w:val="es-ES"/>
        </w:rPr>
      </w:pPr>
      <w:r w:rsidRPr="00361C64">
        <w:rPr>
          <w:rFonts w:cs="AppleSystemUIFont"/>
          <w:szCs w:val="24"/>
          <w:lang w:val="es-ES"/>
        </w:rPr>
        <w:t>P</w:t>
      </w:r>
      <w:r w:rsidR="00F832CF" w:rsidRPr="00361C64">
        <w:rPr>
          <w:rFonts w:cs="AppleSystemUIFont"/>
          <w:szCs w:val="24"/>
          <w:lang w:val="es-ES"/>
        </w:rPr>
        <w:t xml:space="preserve">or </w:t>
      </w:r>
      <w:r w:rsidR="00E03FAF" w:rsidRPr="00361C64">
        <w:rPr>
          <w:rFonts w:cs="AppleSystemUIFont"/>
          <w:szCs w:val="24"/>
          <w:lang w:val="es-ES"/>
        </w:rPr>
        <w:t>todo lo anterior,</w:t>
      </w:r>
      <w:r w:rsidR="00F832CF" w:rsidRPr="00361C64">
        <w:rPr>
          <w:rFonts w:cs="AppleSystemUIFont"/>
          <w:szCs w:val="24"/>
          <w:lang w:val="es-ES"/>
        </w:rPr>
        <w:t xml:space="preserve"> </w:t>
      </w:r>
      <w:r w:rsidR="00A1035F" w:rsidRPr="00361C64">
        <w:rPr>
          <w:rFonts w:cs="AppleSystemUIFont"/>
          <w:szCs w:val="24"/>
          <w:lang w:val="es-ES"/>
        </w:rPr>
        <w:t>e</w:t>
      </w:r>
      <w:r w:rsidR="009E5C68" w:rsidRPr="00361C64">
        <w:rPr>
          <w:rFonts w:cs="AppleSystemUIFont"/>
          <w:szCs w:val="24"/>
          <w:lang w:val="es-ES"/>
        </w:rPr>
        <w:t xml:space="preserve">sta Cámara de Representantes interesa auscultar la capacidad y recursos </w:t>
      </w:r>
      <w:r w:rsidR="00887E25" w:rsidRPr="00361C64">
        <w:rPr>
          <w:rFonts w:cs="AppleSystemUIFont"/>
          <w:szCs w:val="24"/>
          <w:lang w:val="es-ES"/>
        </w:rPr>
        <w:t xml:space="preserve">que posee el </w:t>
      </w:r>
      <w:r w:rsidR="009E5C68" w:rsidRPr="00361C64">
        <w:rPr>
          <w:rFonts w:cs="AppleSystemUIFont"/>
          <w:szCs w:val="24"/>
          <w:lang w:val="es-ES"/>
        </w:rPr>
        <w:t>DRNA</w:t>
      </w:r>
      <w:r w:rsidR="00887E25" w:rsidRPr="00361C64">
        <w:rPr>
          <w:rFonts w:cs="AppleSystemUIFont"/>
          <w:szCs w:val="24"/>
          <w:lang w:val="es-ES"/>
        </w:rPr>
        <w:t xml:space="preserve">, así como los retos que </w:t>
      </w:r>
      <w:r w:rsidR="00374895" w:rsidRPr="00361C64">
        <w:rPr>
          <w:rFonts w:cs="AppleSystemUIFont"/>
          <w:szCs w:val="24"/>
          <w:lang w:val="es-ES"/>
        </w:rPr>
        <w:t>enfrenta</w:t>
      </w:r>
      <w:r w:rsidR="00887E25" w:rsidRPr="00361C64">
        <w:rPr>
          <w:rFonts w:cs="AppleSystemUIFont"/>
          <w:szCs w:val="24"/>
          <w:lang w:val="es-ES"/>
        </w:rPr>
        <w:t xml:space="preserve"> la agencia</w:t>
      </w:r>
      <w:r w:rsidR="009E5C68" w:rsidRPr="00361C64">
        <w:rPr>
          <w:rFonts w:cs="AppleSystemUIFont"/>
          <w:szCs w:val="24"/>
          <w:lang w:val="es-ES"/>
        </w:rPr>
        <w:t xml:space="preserve"> </w:t>
      </w:r>
      <w:r w:rsidR="00374895" w:rsidRPr="00361C64">
        <w:rPr>
          <w:rFonts w:cs="AppleSystemUIFont"/>
          <w:szCs w:val="24"/>
          <w:lang w:val="es-ES"/>
        </w:rPr>
        <w:t>para</w:t>
      </w:r>
      <w:r w:rsidR="009E5C68" w:rsidRPr="00361C64">
        <w:rPr>
          <w:rFonts w:cs="AppleSystemUIFont"/>
          <w:szCs w:val="24"/>
          <w:lang w:val="es-ES"/>
        </w:rPr>
        <w:t xml:space="preserve"> </w:t>
      </w:r>
      <w:r w:rsidR="00887E25" w:rsidRPr="00361C64">
        <w:rPr>
          <w:rFonts w:cs="AppleSystemUIFont"/>
          <w:szCs w:val="24"/>
          <w:lang w:val="es-ES"/>
        </w:rPr>
        <w:t>atender, a corto y mediano plazo,</w:t>
      </w:r>
      <w:r w:rsidR="003F2A9D" w:rsidRPr="00361C64">
        <w:rPr>
          <w:rFonts w:cs="AppleSystemUIFont"/>
          <w:szCs w:val="24"/>
          <w:lang w:val="es-ES"/>
        </w:rPr>
        <w:t xml:space="preserve"> </w:t>
      </w:r>
      <w:r w:rsidR="009E5C68" w:rsidRPr="00361C64">
        <w:rPr>
          <w:rFonts w:cs="AppleSystemUIFont"/>
          <w:szCs w:val="24"/>
          <w:lang w:val="es-ES"/>
        </w:rPr>
        <w:t>la implantación de arrecifes artificiales</w:t>
      </w:r>
      <w:r w:rsidRPr="00361C64">
        <w:rPr>
          <w:rFonts w:cs="AppleSystemUIFont"/>
          <w:szCs w:val="24"/>
          <w:lang w:val="es-ES"/>
        </w:rPr>
        <w:t xml:space="preserve">, </w:t>
      </w:r>
      <w:r w:rsidR="009E5C68" w:rsidRPr="00361C64">
        <w:rPr>
          <w:rFonts w:cs="AppleSystemUIFont"/>
          <w:szCs w:val="24"/>
          <w:lang w:val="es-ES"/>
        </w:rPr>
        <w:t xml:space="preserve">en las áreas </w:t>
      </w:r>
      <w:r w:rsidR="00887E25" w:rsidRPr="00361C64">
        <w:rPr>
          <w:rFonts w:cs="AppleSystemUIFont"/>
          <w:szCs w:val="24"/>
          <w:lang w:val="es-ES"/>
        </w:rPr>
        <w:t>que presentan</w:t>
      </w:r>
      <w:r w:rsidR="009E5C68" w:rsidRPr="00361C64">
        <w:rPr>
          <w:rFonts w:cs="AppleSystemUIFont"/>
          <w:szCs w:val="24"/>
          <w:lang w:val="es-ES"/>
        </w:rPr>
        <w:t xml:space="preserve"> problemas significativos de erosión costera</w:t>
      </w:r>
      <w:r w:rsidR="00374895" w:rsidRPr="00361C64">
        <w:rPr>
          <w:rFonts w:cs="AppleSystemUIFont"/>
          <w:szCs w:val="24"/>
          <w:lang w:val="es-ES"/>
        </w:rPr>
        <w:t>, así como para restaurar los arrecifes de coral que han sufrido blanqueamiento.</w:t>
      </w:r>
      <w:r w:rsidR="009E5C68" w:rsidRPr="00361C64">
        <w:rPr>
          <w:rFonts w:cs="AppleSystemUIFont"/>
          <w:szCs w:val="24"/>
          <w:lang w:val="es-ES"/>
        </w:rPr>
        <w:t xml:space="preserve"> </w:t>
      </w:r>
    </w:p>
    <w:p w14:paraId="39427569" w14:textId="77777777" w:rsidR="00504577" w:rsidRPr="00361C64" w:rsidRDefault="00504577" w:rsidP="00361C64">
      <w:pPr>
        <w:ind w:firstLine="360"/>
        <w:jc w:val="both"/>
        <w:rPr>
          <w:lang w:val="es-ES"/>
        </w:rPr>
      </w:pPr>
    </w:p>
    <w:p w14:paraId="1FE6CAC8" w14:textId="7A6FF8B5" w:rsidR="008E6267" w:rsidRPr="00361C64" w:rsidRDefault="00CF5049" w:rsidP="00361C64">
      <w:pPr>
        <w:ind w:firstLine="360"/>
        <w:jc w:val="both"/>
        <w:rPr>
          <w:rFonts w:eastAsia="Times New Roman" w:cs="Times New Roman"/>
          <w:szCs w:val="20"/>
        </w:rPr>
      </w:pPr>
      <w:r w:rsidRPr="00361C64">
        <w:rPr>
          <w:lang w:val="es-ES"/>
        </w:rPr>
        <w:t xml:space="preserve"> </w:t>
      </w:r>
      <w:r w:rsidR="0060035F" w:rsidRPr="00361C64">
        <w:rPr>
          <w:lang w:val="es-ES"/>
        </w:rPr>
        <w:t xml:space="preserve">La </w:t>
      </w:r>
      <w:r w:rsidR="004151B4" w:rsidRPr="00361C64">
        <w:rPr>
          <w:lang w:val="es-ES"/>
        </w:rPr>
        <w:t>información obtenida será de utilidad a esta Cámara de Representantes para atender cualquier reto que requier</w:t>
      </w:r>
      <w:r w:rsidR="00504577" w:rsidRPr="00361C64">
        <w:rPr>
          <w:lang w:val="es-ES"/>
        </w:rPr>
        <w:t>a crear</w:t>
      </w:r>
      <w:r w:rsidR="004151B4" w:rsidRPr="00361C64">
        <w:rPr>
          <w:lang w:val="es-ES"/>
        </w:rPr>
        <w:t xml:space="preserve"> legislación en particular a los fines de viabilizar </w:t>
      </w:r>
      <w:r w:rsidR="00887E25" w:rsidRPr="00361C64">
        <w:rPr>
          <w:lang w:val="es-ES"/>
        </w:rPr>
        <w:t>las</w:t>
      </w:r>
      <w:r w:rsidR="004151B4" w:rsidRPr="00361C64">
        <w:rPr>
          <w:lang w:val="es-ES"/>
        </w:rPr>
        <w:t xml:space="preserve"> iniciativa</w:t>
      </w:r>
      <w:r w:rsidR="00887E25" w:rsidRPr="00361C64">
        <w:rPr>
          <w:lang w:val="es-ES"/>
        </w:rPr>
        <w:t>s</w:t>
      </w:r>
      <w:r w:rsidR="0045647E" w:rsidRPr="00361C64">
        <w:rPr>
          <w:lang w:val="es-ES"/>
        </w:rPr>
        <w:t xml:space="preserve"> gubernamentales que sean necesarias para</w:t>
      </w:r>
      <w:r w:rsidR="004151B4" w:rsidRPr="00361C64">
        <w:rPr>
          <w:lang w:val="es-ES"/>
        </w:rPr>
        <w:t xml:space="preserve"> </w:t>
      </w:r>
      <w:r w:rsidR="0045647E" w:rsidRPr="00361C64">
        <w:rPr>
          <w:rFonts w:eastAsia="Times New Roman" w:cs="Times New Roman"/>
          <w:szCs w:val="20"/>
        </w:rPr>
        <w:t xml:space="preserve">evitar y prevenir el daño continuo e irreparable de los arrecifes de coral y de la vida marina asociada al mismo. </w:t>
      </w:r>
    </w:p>
    <w:p w14:paraId="436FF67E" w14:textId="77777777" w:rsidR="00A37A3A" w:rsidRPr="00304ED4" w:rsidRDefault="00A37A3A" w:rsidP="00361C64">
      <w:pPr>
        <w:jc w:val="both"/>
        <w:rPr>
          <w:rFonts w:eastAsia="MS Mincho" w:cs="Times New Roman"/>
          <w:szCs w:val="24"/>
          <w:lang w:val="es-ES"/>
        </w:rPr>
      </w:pPr>
    </w:p>
    <w:p w14:paraId="35F048BB" w14:textId="77777777" w:rsidR="00F02124" w:rsidRPr="005D306C" w:rsidRDefault="00F02124" w:rsidP="00361C64">
      <w:pPr>
        <w:rPr>
          <w:rFonts w:eastAsia="Times New Roman" w:cs="Times New Roman"/>
          <w:i/>
          <w:szCs w:val="20"/>
        </w:rPr>
      </w:pPr>
      <w:r w:rsidRPr="005D306C">
        <w:rPr>
          <w:rFonts w:eastAsia="Times New Roman" w:cs="Times New Roman"/>
          <w:i/>
          <w:szCs w:val="20"/>
        </w:rPr>
        <w:t>RESUÉLVESE POR LA CÁMARA DE REPRESENTANTES DE PUERTO RICO:</w:t>
      </w:r>
    </w:p>
    <w:p w14:paraId="43949443" w14:textId="77777777" w:rsidR="00F02124" w:rsidRDefault="00F02124" w:rsidP="00361C64">
      <w:pPr>
        <w:jc w:val="both"/>
        <w:rPr>
          <w:rFonts w:eastAsia="Times New Roman" w:cs="Times New Roman"/>
          <w:szCs w:val="20"/>
        </w:rPr>
      </w:pPr>
    </w:p>
    <w:p w14:paraId="5E22FF28" w14:textId="77777777" w:rsidR="00361C64" w:rsidRPr="005D306C" w:rsidRDefault="00361C64" w:rsidP="00361C64">
      <w:pPr>
        <w:jc w:val="both"/>
        <w:rPr>
          <w:rFonts w:eastAsia="Times New Roman" w:cs="Times New Roman"/>
          <w:szCs w:val="20"/>
        </w:rPr>
        <w:sectPr w:rsidR="00361C64" w:rsidRPr="005D306C" w:rsidSect="00722279">
          <w:headerReference w:type="default" r:id="rId10"/>
          <w:pgSz w:w="12240" w:h="15840" w:code="1"/>
          <w:pgMar w:top="1296" w:right="1440" w:bottom="1152" w:left="1440" w:header="720" w:footer="720" w:gutter="0"/>
          <w:cols w:space="720"/>
          <w:titlePg/>
        </w:sectPr>
      </w:pPr>
    </w:p>
    <w:p w14:paraId="78F32301" w14:textId="3330BD83" w:rsidR="00756F32" w:rsidRDefault="00F02124" w:rsidP="00361C64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>Sección 1.-</w:t>
      </w:r>
      <w:r w:rsidR="008501FE">
        <w:rPr>
          <w:rFonts w:eastAsia="Times New Roman" w:cs="Times New Roman"/>
          <w:szCs w:val="20"/>
        </w:rPr>
        <w:t xml:space="preserve"> </w:t>
      </w:r>
      <w:r w:rsidR="009567B6" w:rsidRPr="009567B6">
        <w:rPr>
          <w:rFonts w:eastAsia="Times New Roman" w:cs="Times New Roman"/>
          <w:szCs w:val="20"/>
        </w:rPr>
        <w:t xml:space="preserve">Para ordenar a la Comisión de Recursos Naturales de la Cámara de Representantes realizar una investigación sobre la capacidad, falta de recursos, retos y </w:t>
      </w:r>
      <w:r w:rsidR="009567B6" w:rsidRPr="009567B6">
        <w:rPr>
          <w:rFonts w:eastAsia="Times New Roman" w:cs="Times New Roman"/>
          <w:szCs w:val="20"/>
        </w:rPr>
        <w:lastRenderedPageBreak/>
        <w:t>oportunidad con los que cuenta el Departamento de Recursos Naturales y Ambientales de Puerto Rico (DRNA) en cuan</w:t>
      </w:r>
      <w:r w:rsidR="001A46C8">
        <w:rPr>
          <w:rFonts w:eastAsia="Times New Roman" w:cs="Times New Roman"/>
          <w:szCs w:val="20"/>
        </w:rPr>
        <w:t>t</w:t>
      </w:r>
      <w:r w:rsidR="009567B6" w:rsidRPr="009567B6">
        <w:rPr>
          <w:rFonts w:eastAsia="Times New Roman" w:cs="Times New Roman"/>
          <w:szCs w:val="20"/>
        </w:rPr>
        <w:t>o a la crisis de erosión costera, restauración de arrecifes y sobre el uso de tecnología de impresión 3D para lidiar con el serio asunto del blanqueamiento de los corales en las costas de la Isla</w:t>
      </w:r>
      <w:r w:rsidR="00244B6B" w:rsidRPr="00244B6B">
        <w:rPr>
          <w:rFonts w:eastAsia="Times New Roman" w:cs="Times New Roman"/>
          <w:szCs w:val="20"/>
        </w:rPr>
        <w:t>; y para otros fines relacionados.</w:t>
      </w:r>
    </w:p>
    <w:p w14:paraId="3EFF647D" w14:textId="095A8C90" w:rsidR="00861930" w:rsidRPr="00861930" w:rsidRDefault="00861930" w:rsidP="00361C64">
      <w:pPr>
        <w:spacing w:line="480" w:lineRule="auto"/>
        <w:ind w:firstLine="720"/>
        <w:jc w:val="both"/>
        <w:rPr>
          <w:rFonts w:eastAsia="SimSun"/>
          <w:lang w:val="es-ES"/>
        </w:rPr>
      </w:pPr>
      <w:r w:rsidRPr="00EC1E8E">
        <w:rPr>
          <w:szCs w:val="24"/>
          <w:lang w:val="es-ES"/>
        </w:rPr>
        <w:t>Sección 2.-</w:t>
      </w:r>
      <w:r>
        <w:rPr>
          <w:szCs w:val="24"/>
          <w:lang w:val="es-ES"/>
        </w:rPr>
        <w:t xml:space="preserve"> </w:t>
      </w:r>
      <w:r w:rsidRPr="00EC1E8E">
        <w:rPr>
          <w:rFonts w:cs="CG Times"/>
          <w:iCs/>
          <w:spacing w:val="-3"/>
          <w:lang w:val="es-ES"/>
        </w:rPr>
        <w:t>A los fines de adelantar los propósitos de esta Resolución, la Comisión podrá requerir toda la información que estime necesaria y pertinente a cualquier dependencia gubernamental</w:t>
      </w:r>
      <w:r>
        <w:rPr>
          <w:rFonts w:cs="CG Times"/>
          <w:iCs/>
          <w:spacing w:val="-3"/>
          <w:lang w:val="es-ES"/>
        </w:rPr>
        <w:t xml:space="preserve">, agencia </w:t>
      </w:r>
      <w:r w:rsidRPr="00EC1E8E">
        <w:rPr>
          <w:rFonts w:cs="CG Times"/>
          <w:iCs/>
          <w:spacing w:val="-3"/>
          <w:lang w:val="es-ES"/>
        </w:rPr>
        <w:t>o municipio, citar funcionarios y celebrar vistas públicas, vistas oculares y ejecutivas.</w:t>
      </w:r>
      <w:r>
        <w:rPr>
          <w:rFonts w:cs="CG Times"/>
          <w:iCs/>
          <w:spacing w:val="-3"/>
          <w:lang w:val="es-ES"/>
        </w:rPr>
        <w:t xml:space="preserve"> </w:t>
      </w:r>
    </w:p>
    <w:p w14:paraId="3D2B43E9" w14:textId="61795E9B" w:rsidR="00F02124" w:rsidRPr="00861930" w:rsidRDefault="00F02124" w:rsidP="00361C64">
      <w:pPr>
        <w:spacing w:line="480" w:lineRule="auto"/>
        <w:ind w:firstLine="567"/>
        <w:jc w:val="both"/>
        <w:rPr>
          <w:iCs/>
          <w:szCs w:val="24"/>
          <w:lang w:val="es-ES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861930">
        <w:rPr>
          <w:rFonts w:eastAsia="Times New Roman" w:cs="Times New Roman"/>
          <w:szCs w:val="20"/>
        </w:rPr>
        <w:t>3</w:t>
      </w:r>
      <w:r w:rsidRPr="005D306C">
        <w:rPr>
          <w:rFonts w:eastAsia="Times New Roman" w:cs="Times New Roman"/>
          <w:szCs w:val="20"/>
        </w:rPr>
        <w:t>.- La</w:t>
      </w:r>
      <w:r w:rsidRPr="005D306C">
        <w:rPr>
          <w:rFonts w:eastAsia="Times New Roman" w:cs="Times New Roman"/>
          <w:i/>
          <w:szCs w:val="20"/>
        </w:rPr>
        <w:t xml:space="preserve"> </w:t>
      </w:r>
      <w:r w:rsidRPr="005D306C">
        <w:rPr>
          <w:rFonts w:eastAsia="Times New Roman" w:cs="Times New Roman"/>
          <w:szCs w:val="20"/>
        </w:rPr>
        <w:t>Comisión le someterá a la Cámara de Representantes</w:t>
      </w:r>
      <w:r w:rsidR="00244B6B">
        <w:rPr>
          <w:rFonts w:eastAsia="Times New Roman" w:cs="Times New Roman"/>
          <w:szCs w:val="20"/>
        </w:rPr>
        <w:t xml:space="preserve"> informes parciales y </w:t>
      </w:r>
      <w:r w:rsidRPr="005D306C">
        <w:rPr>
          <w:rFonts w:eastAsia="Times New Roman" w:cs="Times New Roman"/>
          <w:szCs w:val="20"/>
        </w:rPr>
        <w:t xml:space="preserve">un informe final </w:t>
      </w:r>
      <w:r w:rsidR="00861930">
        <w:rPr>
          <w:rFonts w:eastAsia="Times New Roman" w:cs="Times New Roman"/>
          <w:szCs w:val="20"/>
        </w:rPr>
        <w:t>que contenga</w:t>
      </w:r>
      <w:r w:rsidRPr="005D306C">
        <w:rPr>
          <w:rFonts w:eastAsia="Times New Roman" w:cs="Times New Roman"/>
          <w:szCs w:val="20"/>
        </w:rPr>
        <w:t xml:space="preserve"> los hallazgos, conclusiones y recomendaciones </w:t>
      </w:r>
      <w:r w:rsidR="00861930" w:rsidRPr="00EC1E8E">
        <w:rPr>
          <w:iCs/>
          <w:szCs w:val="24"/>
          <w:lang w:val="es-ES"/>
        </w:rPr>
        <w:t>durante el término de la Vigésima (20 ma.) Asamblea Legislativa.</w:t>
      </w:r>
    </w:p>
    <w:p w14:paraId="3FD90B4D" w14:textId="45464516" w:rsidR="00885C65" w:rsidRPr="00F02124" w:rsidRDefault="00F02124" w:rsidP="00361C64">
      <w:pPr>
        <w:spacing w:line="480" w:lineRule="auto"/>
        <w:ind w:firstLine="720"/>
        <w:jc w:val="both"/>
        <w:rPr>
          <w:rFonts w:eastAsia="Times New Roman" w:cs="Times New Roman"/>
          <w:szCs w:val="20"/>
        </w:rPr>
      </w:pPr>
      <w:r w:rsidRPr="005D306C">
        <w:rPr>
          <w:rFonts w:eastAsia="Times New Roman" w:cs="Times New Roman"/>
          <w:szCs w:val="20"/>
        </w:rPr>
        <w:t xml:space="preserve">Sección </w:t>
      </w:r>
      <w:r w:rsidR="00861930">
        <w:rPr>
          <w:rFonts w:eastAsia="Times New Roman" w:cs="Times New Roman"/>
          <w:szCs w:val="20"/>
        </w:rPr>
        <w:t>4</w:t>
      </w:r>
      <w:r w:rsidRPr="005D306C">
        <w:rPr>
          <w:rFonts w:eastAsia="Times New Roman" w:cs="Times New Roman"/>
          <w:szCs w:val="20"/>
        </w:rPr>
        <w:t>.-Esta Resolución comenzará a regir inmediatamente después de su aprobación.</w:t>
      </w:r>
    </w:p>
    <w:sectPr w:rsidR="00885C65" w:rsidRPr="00F02124" w:rsidSect="00A40B95">
      <w:headerReference w:type="even" r:id="rId11"/>
      <w:headerReference w:type="default" r:id="rId12"/>
      <w:footnotePr>
        <w:numRestart w:val="eachPage"/>
      </w:footnotePr>
      <w:endnotePr>
        <w:numFmt w:val="decimal"/>
      </w:endnotePr>
      <w:type w:val="continuous"/>
      <w:pgSz w:w="12240" w:h="15840" w:code="1"/>
      <w:pgMar w:top="1260" w:right="1440" w:bottom="63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707DE" w14:textId="77777777" w:rsidR="00AA0F09" w:rsidRDefault="00AA0F09">
      <w:r>
        <w:separator/>
      </w:r>
    </w:p>
  </w:endnote>
  <w:endnote w:type="continuationSeparator" w:id="0">
    <w:p w14:paraId="35F04B1E" w14:textId="77777777" w:rsidR="00AA0F09" w:rsidRDefault="00AA0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pleSystemUIFont">
    <w:altName w:val="Calibri"/>
    <w:charset w:val="00"/>
    <w:family w:val="auto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B63A3" w14:textId="77777777" w:rsidR="00AA0F09" w:rsidRDefault="00AA0F09">
      <w:r>
        <w:separator/>
      </w:r>
    </w:p>
  </w:footnote>
  <w:footnote w:type="continuationSeparator" w:id="0">
    <w:p w14:paraId="2EB23FF7" w14:textId="77777777" w:rsidR="00AA0F09" w:rsidRDefault="00AA0F09">
      <w:r>
        <w:continuationSeparator/>
      </w:r>
    </w:p>
  </w:footnote>
  <w:footnote w:id="1">
    <w:p w14:paraId="1AF2B753" w14:textId="77777777" w:rsidR="008F7A81" w:rsidRPr="00882F9B" w:rsidRDefault="008F7A81" w:rsidP="008F7A8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882F9B">
          <w:rPr>
            <w:rStyle w:val="Hyperlink"/>
            <w:sz w:val="18"/>
            <w:szCs w:val="18"/>
          </w:rPr>
          <w:t>https://elpais.com/america-futura/2024-09-16/corales-artificiales-impresos-en-3d-la-solucion-para-salvar-los-arrecifes-en-puerto-rico.html</w:t>
        </w:r>
      </w:hyperlink>
      <w:r>
        <w:t xml:space="preserve"> </w:t>
      </w:r>
    </w:p>
  </w:footnote>
  <w:footnote w:id="2">
    <w:p w14:paraId="69F9D326" w14:textId="44F2C6BB" w:rsidR="00844F79" w:rsidRPr="00844F79" w:rsidRDefault="00844F79">
      <w:pPr>
        <w:pStyle w:val="FootnoteText"/>
        <w:rPr>
          <w:i/>
          <w:iCs/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844F79">
        <w:rPr>
          <w:i/>
          <w:iCs/>
          <w:sz w:val="18"/>
          <w:szCs w:val="18"/>
          <w:lang w:val="en-US"/>
        </w:rPr>
        <w:t>Id.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0653C" w14:textId="77777777" w:rsidR="006552B2" w:rsidRDefault="00E37FD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09428" w14:textId="77777777" w:rsidR="006552B2" w:rsidRDefault="00E37F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F606620" w14:textId="77777777" w:rsidR="006552B2" w:rsidRDefault="006552B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EFD9F" w14:textId="77777777" w:rsidR="006552B2" w:rsidRDefault="00E37FD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6FB4AEA6" w14:textId="77777777" w:rsidR="006552B2" w:rsidRDefault="00E37FDB">
    <w:r>
      <w:rPr>
        <w:noProof/>
        <w:lang w:eastAsia="es-P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5FDED92" wp14:editId="498FBB43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0FD3E4" w14:textId="77777777" w:rsidR="006552B2" w:rsidRDefault="006552B2"/>
                        <w:p w14:paraId="3C40AC31" w14:textId="77777777" w:rsidR="006552B2" w:rsidRDefault="006552B2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FDED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2A0FD3E4" w14:textId="77777777" w:rsidR="006552B2" w:rsidRDefault="006552B2"/>
                  <w:p w14:paraId="3C40AC31" w14:textId="77777777" w:rsidR="006552B2" w:rsidRDefault="006552B2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42991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24"/>
    <w:rsid w:val="00013DEC"/>
    <w:rsid w:val="00026D49"/>
    <w:rsid w:val="00053557"/>
    <w:rsid w:val="00062D73"/>
    <w:rsid w:val="00070054"/>
    <w:rsid w:val="000B1915"/>
    <w:rsid w:val="000B226A"/>
    <w:rsid w:val="000C57BD"/>
    <w:rsid w:val="000C62BC"/>
    <w:rsid w:val="000E78D4"/>
    <w:rsid w:val="001011A1"/>
    <w:rsid w:val="00103146"/>
    <w:rsid w:val="0013232C"/>
    <w:rsid w:val="00142F9B"/>
    <w:rsid w:val="001470FC"/>
    <w:rsid w:val="001A46C8"/>
    <w:rsid w:val="001D0B1A"/>
    <w:rsid w:val="001D3A40"/>
    <w:rsid w:val="001D50A8"/>
    <w:rsid w:val="0020205D"/>
    <w:rsid w:val="002042B6"/>
    <w:rsid w:val="00210251"/>
    <w:rsid w:val="002169A2"/>
    <w:rsid w:val="0023572F"/>
    <w:rsid w:val="002408C1"/>
    <w:rsid w:val="002410C9"/>
    <w:rsid w:val="00244B6B"/>
    <w:rsid w:val="00246F1F"/>
    <w:rsid w:val="002749FC"/>
    <w:rsid w:val="00275E42"/>
    <w:rsid w:val="0027632F"/>
    <w:rsid w:val="0028480E"/>
    <w:rsid w:val="002853E0"/>
    <w:rsid w:val="002A34A2"/>
    <w:rsid w:val="002B13B1"/>
    <w:rsid w:val="002C2E8E"/>
    <w:rsid w:val="002C7CFE"/>
    <w:rsid w:val="00304ED4"/>
    <w:rsid w:val="00307B03"/>
    <w:rsid w:val="00314D63"/>
    <w:rsid w:val="00322AC0"/>
    <w:rsid w:val="00327843"/>
    <w:rsid w:val="0033136D"/>
    <w:rsid w:val="00336233"/>
    <w:rsid w:val="00341EC6"/>
    <w:rsid w:val="003425CB"/>
    <w:rsid w:val="003461D1"/>
    <w:rsid w:val="00351764"/>
    <w:rsid w:val="00361C64"/>
    <w:rsid w:val="00374895"/>
    <w:rsid w:val="003A4686"/>
    <w:rsid w:val="003B19C0"/>
    <w:rsid w:val="003F0961"/>
    <w:rsid w:val="003F2A9D"/>
    <w:rsid w:val="003F3A1F"/>
    <w:rsid w:val="004151B4"/>
    <w:rsid w:val="004400AF"/>
    <w:rsid w:val="00442E67"/>
    <w:rsid w:val="00451F60"/>
    <w:rsid w:val="0045647E"/>
    <w:rsid w:val="00485B4B"/>
    <w:rsid w:val="004C23BF"/>
    <w:rsid w:val="004C52D9"/>
    <w:rsid w:val="004D21EC"/>
    <w:rsid w:val="004E52D1"/>
    <w:rsid w:val="004E63FD"/>
    <w:rsid w:val="00504577"/>
    <w:rsid w:val="00530013"/>
    <w:rsid w:val="00530585"/>
    <w:rsid w:val="00541B3E"/>
    <w:rsid w:val="00550750"/>
    <w:rsid w:val="00561A00"/>
    <w:rsid w:val="00563C09"/>
    <w:rsid w:val="005716BE"/>
    <w:rsid w:val="00577521"/>
    <w:rsid w:val="00597958"/>
    <w:rsid w:val="005F3502"/>
    <w:rsid w:val="0060035F"/>
    <w:rsid w:val="00652FD5"/>
    <w:rsid w:val="006552B2"/>
    <w:rsid w:val="006C34E6"/>
    <w:rsid w:val="006C5F8B"/>
    <w:rsid w:val="006F3F7A"/>
    <w:rsid w:val="00713D3D"/>
    <w:rsid w:val="00722279"/>
    <w:rsid w:val="0074699A"/>
    <w:rsid w:val="00756F32"/>
    <w:rsid w:val="007A7536"/>
    <w:rsid w:val="007B296E"/>
    <w:rsid w:val="007C6A4C"/>
    <w:rsid w:val="007E6A51"/>
    <w:rsid w:val="007E7A18"/>
    <w:rsid w:val="00840993"/>
    <w:rsid w:val="00844F79"/>
    <w:rsid w:val="008501FE"/>
    <w:rsid w:val="00852F33"/>
    <w:rsid w:val="00861930"/>
    <w:rsid w:val="0087162D"/>
    <w:rsid w:val="00882F9B"/>
    <w:rsid w:val="00885C65"/>
    <w:rsid w:val="00886102"/>
    <w:rsid w:val="00887E25"/>
    <w:rsid w:val="00894AE7"/>
    <w:rsid w:val="0089771A"/>
    <w:rsid w:val="008A4C01"/>
    <w:rsid w:val="008B1DD6"/>
    <w:rsid w:val="008C297B"/>
    <w:rsid w:val="008E6267"/>
    <w:rsid w:val="008F6E04"/>
    <w:rsid w:val="008F7A81"/>
    <w:rsid w:val="00906DE7"/>
    <w:rsid w:val="00923AD7"/>
    <w:rsid w:val="00927315"/>
    <w:rsid w:val="009567B6"/>
    <w:rsid w:val="00961805"/>
    <w:rsid w:val="00995D61"/>
    <w:rsid w:val="009C0BFC"/>
    <w:rsid w:val="009C4648"/>
    <w:rsid w:val="009E5C68"/>
    <w:rsid w:val="00A1035F"/>
    <w:rsid w:val="00A37A3A"/>
    <w:rsid w:val="00A40B95"/>
    <w:rsid w:val="00A7643F"/>
    <w:rsid w:val="00A853B5"/>
    <w:rsid w:val="00AA0F09"/>
    <w:rsid w:val="00AD5E11"/>
    <w:rsid w:val="00AF696B"/>
    <w:rsid w:val="00B22EFD"/>
    <w:rsid w:val="00B50325"/>
    <w:rsid w:val="00B54E5F"/>
    <w:rsid w:val="00B81960"/>
    <w:rsid w:val="00B97EFD"/>
    <w:rsid w:val="00BD445C"/>
    <w:rsid w:val="00C421F4"/>
    <w:rsid w:val="00C50166"/>
    <w:rsid w:val="00C62EFE"/>
    <w:rsid w:val="00C800AA"/>
    <w:rsid w:val="00C80163"/>
    <w:rsid w:val="00C8309C"/>
    <w:rsid w:val="00CA1860"/>
    <w:rsid w:val="00CE340F"/>
    <w:rsid w:val="00CF5049"/>
    <w:rsid w:val="00D226FA"/>
    <w:rsid w:val="00D3332B"/>
    <w:rsid w:val="00D378B9"/>
    <w:rsid w:val="00D504D8"/>
    <w:rsid w:val="00D66225"/>
    <w:rsid w:val="00D720C1"/>
    <w:rsid w:val="00D7547F"/>
    <w:rsid w:val="00D82157"/>
    <w:rsid w:val="00D846A2"/>
    <w:rsid w:val="00DB1410"/>
    <w:rsid w:val="00DF38CF"/>
    <w:rsid w:val="00E03FAF"/>
    <w:rsid w:val="00E30499"/>
    <w:rsid w:val="00E37FDB"/>
    <w:rsid w:val="00E6760A"/>
    <w:rsid w:val="00EF4115"/>
    <w:rsid w:val="00EF7EDB"/>
    <w:rsid w:val="00F01DD8"/>
    <w:rsid w:val="00F02124"/>
    <w:rsid w:val="00F0422D"/>
    <w:rsid w:val="00F33271"/>
    <w:rsid w:val="00F33A26"/>
    <w:rsid w:val="00F404DF"/>
    <w:rsid w:val="00F46A0D"/>
    <w:rsid w:val="00F514F8"/>
    <w:rsid w:val="00F53373"/>
    <w:rsid w:val="00F66F67"/>
    <w:rsid w:val="00F771BE"/>
    <w:rsid w:val="00F80ABE"/>
    <w:rsid w:val="00F832CF"/>
    <w:rsid w:val="00FC7894"/>
    <w:rsid w:val="00FD6A4A"/>
    <w:rsid w:val="00FE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DAD3C"/>
  <w15:docId w15:val="{7344DAD4-A5DA-2E42-99FD-188F13109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124"/>
    <w:pPr>
      <w:spacing w:line="240" w:lineRule="auto"/>
      <w:jc w:val="left"/>
    </w:pPr>
    <w:rPr>
      <w:rFonts w:ascii="Book Antiqua" w:hAnsi="Book Antiqua"/>
      <w:sz w:val="24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021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02124"/>
    <w:rPr>
      <w:rFonts w:ascii="Book Antiqua" w:hAnsi="Book Antiqua"/>
      <w:sz w:val="24"/>
      <w:lang w:val="es-PR"/>
    </w:rPr>
  </w:style>
  <w:style w:type="character" w:styleId="PageNumber">
    <w:name w:val="page number"/>
    <w:basedOn w:val="DefaultParagraphFont"/>
    <w:rsid w:val="00F02124"/>
  </w:style>
  <w:style w:type="character" w:styleId="LineNumber">
    <w:name w:val="line number"/>
    <w:basedOn w:val="DefaultParagraphFont"/>
    <w:uiPriority w:val="99"/>
    <w:semiHidden/>
    <w:unhideWhenUsed/>
    <w:rsid w:val="00F02124"/>
  </w:style>
  <w:style w:type="paragraph" w:styleId="NormalWeb">
    <w:name w:val="Normal (Web)"/>
    <w:basedOn w:val="Normal"/>
    <w:uiPriority w:val="99"/>
    <w:semiHidden/>
    <w:unhideWhenUsed/>
    <w:rsid w:val="00062D73"/>
    <w:rPr>
      <w:rFonts w:ascii="Times New Roman" w:hAnsi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062D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D73"/>
    <w:rPr>
      <w:color w:val="808080"/>
      <w:shd w:val="clear" w:color="auto" w:fill="E6E6E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2F9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F9B"/>
    <w:rPr>
      <w:rFonts w:ascii="Book Antiqua" w:hAnsi="Book Antiqua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882F9B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404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3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75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1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8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6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4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04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0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13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7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1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0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8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59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1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86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lpais.com/america-futura/2024-09-16/corales-artificiales-impresos-en-3d-la-solucion-para-salvar-los-arrecifes-en-puerto-rico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2" ma:contentTypeDescription="Crear nuevo documento." ma:contentTypeScope="" ma:versionID="06b8d2df38a9259aca58a4f32c5c5d6a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412af9a35c5d74b6f67142a319178332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FD328D-CFC7-3B48-BEC4-283103A6BD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4A9765B-8BC9-4B43-8659-155F599C9B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C32C9E3-FFC0-4406-A1F4-9A83F5C38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afv</dc:creator>
  <cp:keywords/>
  <dc:description/>
  <cp:lastModifiedBy>Gladys J. Burgos Torres</cp:lastModifiedBy>
  <cp:revision>5</cp:revision>
  <cp:lastPrinted>2025-10-16T17:57:00Z</cp:lastPrinted>
  <dcterms:created xsi:type="dcterms:W3CDTF">2025-10-16T16:35:00Z</dcterms:created>
  <dcterms:modified xsi:type="dcterms:W3CDTF">2025-10-16T19:51:00Z</dcterms:modified>
</cp:coreProperties>
</file>