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25AEA" w14:textId="77777777" w:rsidR="00E0680F" w:rsidRDefault="00E0680F" w:rsidP="00E0680F">
      <w:pPr>
        <w:tabs>
          <w:tab w:val="center" w:pos="4680"/>
        </w:tabs>
        <w:jc w:val="center"/>
        <w:rPr>
          <w:rFonts w:ascii="Book Antiqua" w:hAnsi="Book Antiqua"/>
          <w:sz w:val="28"/>
          <w:szCs w:val="36"/>
          <w:lang w:val="es-ES"/>
        </w:rPr>
      </w:pPr>
      <w:bookmarkStart w:id="0" w:name="_Hlk60073169"/>
      <w:r>
        <w:rPr>
          <w:rFonts w:ascii="Book Antiqua" w:hAnsi="Book Antiqua"/>
          <w:sz w:val="28"/>
          <w:szCs w:val="36"/>
          <w:lang w:val="es-ES"/>
        </w:rPr>
        <w:t>GOBIERNO DE PUERTO RICO</w:t>
      </w:r>
    </w:p>
    <w:p w14:paraId="3CF6AA7C" w14:textId="77777777" w:rsidR="00E0680F" w:rsidRDefault="00E0680F" w:rsidP="00E0680F">
      <w:pPr>
        <w:tabs>
          <w:tab w:val="center" w:pos="4680"/>
        </w:tabs>
        <w:jc w:val="center"/>
        <w:rPr>
          <w:rFonts w:ascii="Book Antiqua" w:hAnsi="Book Antiqua"/>
          <w:szCs w:val="28"/>
          <w:lang w:val="es-ES"/>
        </w:rPr>
      </w:pPr>
    </w:p>
    <w:p w14:paraId="5DF72AF7" w14:textId="2472D773" w:rsidR="00E0680F" w:rsidRPr="0076393D" w:rsidRDefault="0076393D" w:rsidP="0076393D">
      <w:pPr>
        <w:rPr>
          <w:rFonts w:ascii="Book Antiqua" w:hAnsi="Book Antiqua"/>
          <w:lang w:val="it-IT"/>
        </w:rPr>
      </w:pPr>
      <w:r w:rsidRPr="0076393D">
        <w:rPr>
          <w:rFonts w:ascii="Book Antiqua" w:hAnsi="Book Antiqua"/>
          <w:lang w:val="it-IT"/>
        </w:rPr>
        <w:t>20ma.</w:t>
      </w:r>
      <w:r w:rsidR="00E0680F" w:rsidRPr="0076393D">
        <w:rPr>
          <w:rFonts w:ascii="Book Antiqua" w:hAnsi="Book Antiqua"/>
          <w:lang w:val="it-IT"/>
        </w:rPr>
        <w:t xml:space="preserve"> Asamblea</w:t>
      </w:r>
      <w:r w:rsidR="00E0680F" w:rsidRPr="0076393D">
        <w:rPr>
          <w:rFonts w:ascii="Book Antiqua" w:hAnsi="Book Antiqua"/>
          <w:lang w:val="it-IT"/>
        </w:rPr>
        <w:tab/>
        <w:t xml:space="preserve">     </w:t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 </w:t>
      </w:r>
      <w:r w:rsidRPr="0076393D">
        <w:rPr>
          <w:rFonts w:ascii="Book Antiqua" w:hAnsi="Book Antiqua"/>
          <w:lang w:val="it-IT"/>
        </w:rPr>
        <w:t>3ra.</w:t>
      </w:r>
      <w:r w:rsidR="00097520" w:rsidRPr="0076393D">
        <w:rPr>
          <w:rFonts w:ascii="Book Antiqua" w:hAnsi="Book Antiqua"/>
          <w:vertAlign w:val="superscript"/>
          <w:lang w:val="it-IT"/>
        </w:rPr>
        <w:t xml:space="preserve"> </w:t>
      </w:r>
      <w:r w:rsidR="00E0680F" w:rsidRPr="0076393D">
        <w:rPr>
          <w:rFonts w:ascii="Book Antiqua" w:hAnsi="Book Antiqua"/>
          <w:lang w:val="it-IT"/>
        </w:rPr>
        <w:t>Sesión</w:t>
      </w:r>
    </w:p>
    <w:p w14:paraId="6E38305A" w14:textId="33DC868E" w:rsidR="00E0680F" w:rsidRPr="0076393D" w:rsidRDefault="00E0680F" w:rsidP="0076393D">
      <w:pPr>
        <w:rPr>
          <w:rFonts w:ascii="Book Antiqua" w:hAnsi="Book Antiqua"/>
          <w:lang w:val="it-IT"/>
        </w:rPr>
      </w:pPr>
      <w:r w:rsidRPr="0076393D">
        <w:rPr>
          <w:rFonts w:ascii="Book Antiqua" w:hAnsi="Book Antiqua"/>
          <w:lang w:val="it-IT"/>
        </w:rPr>
        <w:tab/>
        <w:t>Legislativa</w:t>
      </w:r>
      <w:r w:rsidRPr="0076393D">
        <w:rPr>
          <w:rFonts w:ascii="Book Antiqua" w:hAnsi="Book Antiqua"/>
          <w:lang w:val="it-IT"/>
        </w:rPr>
        <w:tab/>
      </w:r>
      <w:r w:rsidRPr="0076393D">
        <w:rPr>
          <w:rFonts w:ascii="Book Antiqua" w:hAnsi="Book Antiqua"/>
          <w:lang w:val="it-IT"/>
        </w:rPr>
        <w:tab/>
      </w:r>
      <w:r w:rsidRPr="0076393D">
        <w:rPr>
          <w:rFonts w:ascii="Book Antiqua" w:hAnsi="Book Antiqua"/>
          <w:lang w:val="it-IT"/>
        </w:rPr>
        <w:tab/>
        <w:t xml:space="preserve">  </w:t>
      </w:r>
      <w:r w:rsidR="0076393D">
        <w:rPr>
          <w:rFonts w:ascii="Book Antiqua" w:hAnsi="Book Antiqua"/>
          <w:lang w:val="it-IT"/>
        </w:rPr>
        <w:tab/>
      </w:r>
      <w:r w:rsidR="0076393D">
        <w:rPr>
          <w:rFonts w:ascii="Book Antiqua" w:hAnsi="Book Antiqua"/>
          <w:lang w:val="it-IT"/>
        </w:rPr>
        <w:tab/>
      </w:r>
      <w:r w:rsidR="0076393D">
        <w:rPr>
          <w:rFonts w:ascii="Book Antiqua" w:hAnsi="Book Antiqua"/>
          <w:lang w:val="it-IT"/>
        </w:rPr>
        <w:tab/>
      </w:r>
      <w:r w:rsidR="0076393D">
        <w:rPr>
          <w:rFonts w:ascii="Book Antiqua" w:hAnsi="Book Antiqua"/>
          <w:lang w:val="it-IT"/>
        </w:rPr>
        <w:tab/>
      </w:r>
      <w:r w:rsidR="0076393D">
        <w:rPr>
          <w:rFonts w:ascii="Book Antiqua" w:hAnsi="Book Antiqua"/>
          <w:lang w:val="it-IT"/>
        </w:rPr>
        <w:tab/>
      </w:r>
      <w:r w:rsidR="0076393D">
        <w:rPr>
          <w:rFonts w:ascii="Book Antiqua" w:hAnsi="Book Antiqua"/>
          <w:lang w:val="it-IT"/>
        </w:rPr>
        <w:tab/>
        <w:t xml:space="preserve">   </w:t>
      </w:r>
      <w:r w:rsidRPr="0076393D">
        <w:rPr>
          <w:rFonts w:ascii="Book Antiqua" w:hAnsi="Book Antiqua"/>
          <w:lang w:val="it-IT"/>
        </w:rPr>
        <w:t xml:space="preserve"> </w:t>
      </w:r>
      <w:r w:rsidR="0076393D">
        <w:rPr>
          <w:rFonts w:ascii="Book Antiqua" w:hAnsi="Book Antiqua"/>
          <w:lang w:val="it-IT"/>
        </w:rPr>
        <w:t xml:space="preserve">  </w:t>
      </w:r>
      <w:r w:rsidRPr="0076393D">
        <w:rPr>
          <w:rFonts w:ascii="Book Antiqua" w:hAnsi="Book Antiqua"/>
          <w:lang w:val="it-IT"/>
        </w:rPr>
        <w:t>Ordinaria</w:t>
      </w:r>
    </w:p>
    <w:p w14:paraId="7CA3D8BD" w14:textId="77777777" w:rsidR="00E0680F" w:rsidRPr="0076393D" w:rsidRDefault="00E0680F" w:rsidP="00E0680F">
      <w:pPr>
        <w:jc w:val="center"/>
        <w:rPr>
          <w:rFonts w:ascii="Book Antiqua" w:hAnsi="Book Antiqua"/>
          <w:lang w:val="it-IT"/>
        </w:rPr>
      </w:pPr>
    </w:p>
    <w:p w14:paraId="34BEC82B" w14:textId="77777777" w:rsidR="00E0680F" w:rsidRDefault="00E0680F" w:rsidP="00E0680F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1611D6B1" w14:textId="77777777" w:rsidR="00E0680F" w:rsidRDefault="00E0680F" w:rsidP="00E0680F">
      <w:pPr>
        <w:jc w:val="center"/>
        <w:rPr>
          <w:rFonts w:ascii="Book Antiqua" w:hAnsi="Book Antiqua"/>
          <w:lang w:val="es-ES"/>
        </w:rPr>
      </w:pPr>
    </w:p>
    <w:p w14:paraId="4565F933" w14:textId="32F330F8" w:rsidR="00E0680F" w:rsidRDefault="00E0680F" w:rsidP="00E0680F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>
        <w:rPr>
          <w:rFonts w:ascii="Book Antiqua" w:hAnsi="Book Antiqua"/>
          <w:b/>
          <w:sz w:val="52"/>
          <w:szCs w:val="52"/>
          <w:lang w:val="es-ES"/>
        </w:rPr>
        <w:t>R. C. de la C.</w:t>
      </w:r>
      <w:r w:rsidR="007A00BE">
        <w:rPr>
          <w:rFonts w:ascii="Book Antiqua" w:hAnsi="Book Antiqua"/>
          <w:b/>
          <w:sz w:val="52"/>
          <w:szCs w:val="52"/>
          <w:lang w:val="es-ES"/>
        </w:rPr>
        <w:t xml:space="preserve"> 288</w:t>
      </w:r>
    </w:p>
    <w:p w14:paraId="7415FC81" w14:textId="77777777" w:rsidR="00E0680F" w:rsidRDefault="00E0680F" w:rsidP="00E0680F">
      <w:pPr>
        <w:jc w:val="center"/>
        <w:rPr>
          <w:rFonts w:ascii="Book Antiqua" w:hAnsi="Book Antiqua"/>
          <w:lang w:val="es-ES"/>
        </w:rPr>
      </w:pPr>
    </w:p>
    <w:p w14:paraId="0A84DF0C" w14:textId="12CCA109" w:rsidR="00E0680F" w:rsidRDefault="007A00BE" w:rsidP="00E0680F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12 </w:t>
      </w:r>
      <w:r w:rsidR="0076393D">
        <w:rPr>
          <w:rFonts w:ascii="Book Antiqua" w:hAnsi="Book Antiqua"/>
          <w:lang w:val="es-ES"/>
        </w:rPr>
        <w:t>DE FEBRERO DE</w:t>
      </w:r>
      <w:r w:rsidR="00E0680F">
        <w:rPr>
          <w:rFonts w:ascii="Book Antiqua" w:hAnsi="Book Antiqua"/>
          <w:lang w:val="es-ES"/>
        </w:rPr>
        <w:t xml:space="preserve"> 2026</w:t>
      </w:r>
    </w:p>
    <w:p w14:paraId="266D7E57" w14:textId="77777777" w:rsidR="00E0680F" w:rsidRDefault="00E0680F" w:rsidP="00E0680F">
      <w:pPr>
        <w:jc w:val="center"/>
        <w:rPr>
          <w:rFonts w:ascii="Book Antiqua" w:hAnsi="Book Antiqua"/>
          <w:i/>
          <w:lang w:val="es-ES"/>
        </w:rPr>
      </w:pPr>
    </w:p>
    <w:p w14:paraId="5194A52C" w14:textId="77777777" w:rsidR="00E0680F" w:rsidRDefault="00E0680F" w:rsidP="00E0680F">
      <w:pPr>
        <w:ind w:left="720" w:hanging="720"/>
        <w:jc w:val="center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lang w:val="es-ES"/>
        </w:rPr>
        <w:t xml:space="preserve">Presentada por la representante </w:t>
      </w:r>
      <w:r>
        <w:rPr>
          <w:rFonts w:ascii="Book Antiqua" w:hAnsi="Book Antiqua"/>
          <w:i/>
          <w:iCs/>
          <w:lang w:val="es-ES"/>
        </w:rPr>
        <w:t>Pérez Ramírez</w:t>
      </w:r>
    </w:p>
    <w:p w14:paraId="4E917375" w14:textId="77777777" w:rsidR="00E0680F" w:rsidRDefault="00E0680F" w:rsidP="00E0680F">
      <w:pPr>
        <w:suppressLineNumbers/>
        <w:jc w:val="center"/>
        <w:rPr>
          <w:rFonts w:ascii="Book Antiqua" w:hAnsi="Book Antiqua"/>
          <w:i/>
          <w:iCs/>
          <w:lang w:val="es-ES"/>
        </w:rPr>
      </w:pPr>
    </w:p>
    <w:p w14:paraId="3D072D9D" w14:textId="2F01E0F3" w:rsidR="00E0680F" w:rsidRDefault="00E0680F" w:rsidP="00E0680F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Referida a </w:t>
      </w:r>
      <w:r w:rsidR="0076393D">
        <w:rPr>
          <w:rFonts w:ascii="Book Antiqua" w:hAnsi="Book Antiqua"/>
          <w:lang w:val="es-ES"/>
        </w:rPr>
        <w:t xml:space="preserve">la Comisión del Trabajo y Asuntos Laborales </w:t>
      </w:r>
    </w:p>
    <w:p w14:paraId="576DBF45" w14:textId="77777777" w:rsidR="00E0680F" w:rsidRDefault="00E0680F" w:rsidP="00E0680F">
      <w:pPr>
        <w:jc w:val="center"/>
        <w:rPr>
          <w:rFonts w:ascii="Book Antiqua" w:hAnsi="Book Antiqua"/>
          <w:lang w:val="es-ES"/>
        </w:rPr>
      </w:pPr>
    </w:p>
    <w:p w14:paraId="284F8EBD" w14:textId="77777777" w:rsidR="00E0680F" w:rsidRPr="0076393D" w:rsidRDefault="00E0680F" w:rsidP="00E0680F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76393D">
        <w:rPr>
          <w:rFonts w:ascii="Book Antiqua" w:hAnsi="Book Antiqua"/>
          <w:b/>
          <w:sz w:val="28"/>
          <w:szCs w:val="28"/>
          <w:lang w:val="es-ES"/>
        </w:rPr>
        <w:t>RESOLUCIÓN CONJUNTA</w:t>
      </w:r>
    </w:p>
    <w:p w14:paraId="0F23A5E1" w14:textId="77777777" w:rsidR="00E0680F" w:rsidRDefault="00E0680F" w:rsidP="00E0680F">
      <w:pPr>
        <w:jc w:val="center"/>
        <w:rPr>
          <w:rFonts w:ascii="Book Antiqua" w:hAnsi="Book Antiqua"/>
          <w:b/>
          <w:sz w:val="28"/>
          <w:szCs w:val="28"/>
          <w:lang w:val="es-ES"/>
        </w:rPr>
      </w:pPr>
    </w:p>
    <w:p w14:paraId="659F6B93" w14:textId="29A05613" w:rsidR="00E0680F" w:rsidRDefault="00E0680F" w:rsidP="00E0680F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ordenar a la Defensoría de las Personas con Impedimentos, el Departamento del Trabajo y Recursos Humanos</w:t>
      </w:r>
      <w:r w:rsidR="00AC0D81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y el Departamento de Desarrollo Económico y Comercio </w:t>
      </w:r>
      <w:r w:rsidR="00C74D35">
        <w:rPr>
          <w:rFonts w:ascii="Book Antiqua" w:hAnsi="Book Antiqua"/>
          <w:lang w:val="es-ES_tradnl"/>
        </w:rPr>
        <w:t xml:space="preserve">de Puerto Rico </w:t>
      </w:r>
      <w:r>
        <w:rPr>
          <w:rFonts w:ascii="Book Antiqua" w:hAnsi="Book Antiqua"/>
          <w:lang w:val="es-ES_tradnl"/>
        </w:rPr>
        <w:t xml:space="preserve">llevar a cabo las gestiones </w:t>
      </w:r>
      <w:r w:rsidR="00DC0CDB">
        <w:rPr>
          <w:rFonts w:ascii="Book Antiqua" w:hAnsi="Book Antiqua"/>
          <w:lang w:val="es-ES_tradnl"/>
        </w:rPr>
        <w:t xml:space="preserve">que sean </w:t>
      </w:r>
      <w:r>
        <w:rPr>
          <w:rFonts w:ascii="Book Antiqua" w:hAnsi="Book Antiqua"/>
          <w:lang w:val="es-ES_tradnl"/>
        </w:rPr>
        <w:t>necesari</w:t>
      </w:r>
      <w:r w:rsidR="005B1A17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s para </w:t>
      </w:r>
      <w:r w:rsidR="00DC0CDB">
        <w:rPr>
          <w:rFonts w:ascii="Book Antiqua" w:hAnsi="Book Antiqua"/>
          <w:lang w:val="es-ES_tradnl"/>
        </w:rPr>
        <w:t>lograr</w:t>
      </w:r>
      <w:r>
        <w:rPr>
          <w:rFonts w:ascii="Book Antiqua" w:hAnsi="Book Antiqua"/>
          <w:lang w:val="es-ES_tradnl"/>
        </w:rPr>
        <w:t xml:space="preserve"> </w:t>
      </w:r>
      <w:r w:rsidR="009E0CCE">
        <w:rPr>
          <w:rFonts w:ascii="Book Antiqua" w:hAnsi="Book Antiqua"/>
          <w:lang w:val="es-ES_tradnl"/>
        </w:rPr>
        <w:t xml:space="preserve">acuerdos </w:t>
      </w:r>
      <w:r>
        <w:rPr>
          <w:rFonts w:ascii="Book Antiqua" w:hAnsi="Book Antiqua"/>
          <w:lang w:val="es-ES_tradnl"/>
        </w:rPr>
        <w:t xml:space="preserve">colaborativos formales con </w:t>
      </w:r>
      <w:r w:rsidR="00AC0D81">
        <w:rPr>
          <w:rFonts w:ascii="Book Antiqua" w:hAnsi="Book Antiqua"/>
          <w:lang w:val="es-ES_tradnl"/>
        </w:rPr>
        <w:t xml:space="preserve">el </w:t>
      </w:r>
      <w:r w:rsidR="00C4510C">
        <w:rPr>
          <w:rFonts w:ascii="Book Antiqua" w:hAnsi="Book Antiqua"/>
          <w:i/>
          <w:iCs/>
          <w:lang w:val="es-PR"/>
        </w:rPr>
        <w:t xml:space="preserve">American </w:t>
      </w:r>
      <w:proofErr w:type="spellStart"/>
      <w:r w:rsidR="00C4510C">
        <w:rPr>
          <w:rFonts w:ascii="Book Antiqua" w:hAnsi="Book Antiqua"/>
          <w:i/>
          <w:iCs/>
          <w:lang w:val="es-PR"/>
        </w:rPr>
        <w:t>Foundation</w:t>
      </w:r>
      <w:proofErr w:type="spellEnd"/>
      <w:r w:rsidR="00C4510C" w:rsidRPr="008F2621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C4510C" w:rsidRPr="008F2621">
        <w:rPr>
          <w:rFonts w:ascii="Book Antiqua" w:hAnsi="Book Antiqua"/>
          <w:i/>
          <w:iCs/>
          <w:lang w:val="es-PR"/>
        </w:rPr>
        <w:t>for</w:t>
      </w:r>
      <w:proofErr w:type="spellEnd"/>
      <w:r w:rsidR="00C4510C" w:rsidRPr="008F2621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C4510C" w:rsidRPr="008F2621">
        <w:rPr>
          <w:rFonts w:ascii="Book Antiqua" w:hAnsi="Book Antiqua"/>
          <w:i/>
          <w:iCs/>
          <w:lang w:val="es-PR"/>
        </w:rPr>
        <w:t>the</w:t>
      </w:r>
      <w:proofErr w:type="spellEnd"/>
      <w:r w:rsidR="00C4510C" w:rsidRPr="008F2621">
        <w:rPr>
          <w:rFonts w:ascii="Book Antiqua" w:hAnsi="Book Antiqua"/>
          <w:i/>
          <w:iCs/>
          <w:lang w:val="es-PR"/>
        </w:rPr>
        <w:t xml:space="preserve"> Blind</w:t>
      </w:r>
      <w:r>
        <w:rPr>
          <w:rFonts w:ascii="Book Antiqua" w:hAnsi="Book Antiqua"/>
          <w:lang w:val="es-ES_tradnl"/>
        </w:rPr>
        <w:t xml:space="preserve">, </w:t>
      </w:r>
      <w:proofErr w:type="spellStart"/>
      <w:r w:rsidRPr="00D97EFA">
        <w:rPr>
          <w:rFonts w:ascii="Book Antiqua" w:hAnsi="Book Antiqua"/>
          <w:i/>
          <w:iCs/>
          <w:lang w:val="es-ES_tradnl"/>
        </w:rPr>
        <w:t>SourceAmerica</w:t>
      </w:r>
      <w:proofErr w:type="spellEnd"/>
      <w:r>
        <w:rPr>
          <w:rFonts w:ascii="Book Antiqua" w:hAnsi="Book Antiqua"/>
          <w:lang w:val="es-ES_tradnl"/>
        </w:rPr>
        <w:t xml:space="preserve"> y </w:t>
      </w:r>
      <w:r w:rsidRPr="00D97EFA">
        <w:rPr>
          <w:rFonts w:ascii="Book Antiqua" w:hAnsi="Book Antiqua"/>
          <w:i/>
          <w:iCs/>
          <w:lang w:val="es-ES_tradnl"/>
        </w:rPr>
        <w:t xml:space="preserve">U. S. </w:t>
      </w:r>
      <w:proofErr w:type="spellStart"/>
      <w:r w:rsidRPr="00D97EFA">
        <w:rPr>
          <w:rFonts w:ascii="Book Antiqua" w:hAnsi="Book Antiqua"/>
          <w:i/>
          <w:iCs/>
          <w:lang w:val="es-ES_tradnl"/>
        </w:rPr>
        <w:t>Ability</w:t>
      </w:r>
      <w:proofErr w:type="spellEnd"/>
      <w:r w:rsidRPr="00D97EFA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Pr="00D97EFA">
        <w:rPr>
          <w:rFonts w:ascii="Book Antiqua" w:hAnsi="Book Antiqua"/>
          <w:i/>
          <w:iCs/>
          <w:lang w:val="es-ES_tradnl"/>
        </w:rPr>
        <w:t>One</w:t>
      </w:r>
      <w:proofErr w:type="spellEnd"/>
      <w:r w:rsidRPr="00D97EFA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Pr="00D97EFA">
        <w:rPr>
          <w:rFonts w:ascii="Book Antiqua" w:hAnsi="Book Antiqua"/>
          <w:i/>
          <w:iCs/>
          <w:lang w:val="es-ES_tradnl"/>
        </w:rPr>
        <w:t>Commision</w:t>
      </w:r>
      <w:proofErr w:type="spellEnd"/>
      <w:r>
        <w:rPr>
          <w:rFonts w:ascii="Book Antiqua" w:hAnsi="Book Antiqua"/>
          <w:lang w:val="es-ES_tradnl"/>
        </w:rPr>
        <w:t xml:space="preserve"> </w:t>
      </w:r>
      <w:r w:rsidR="009E0CCE">
        <w:rPr>
          <w:rFonts w:ascii="Book Antiqua" w:hAnsi="Book Antiqua"/>
          <w:lang w:val="es-ES_tradnl"/>
        </w:rPr>
        <w:t>o</w:t>
      </w:r>
      <w:r>
        <w:rPr>
          <w:rFonts w:ascii="Book Antiqua" w:hAnsi="Book Antiqua"/>
          <w:lang w:val="es-ES_tradnl"/>
        </w:rPr>
        <w:t xml:space="preserve"> cualquier otra entidad con o sin fines de lucro dirigida a identificar, promover y crear oportunidades de empleo para personas con diversidad funcional en Puerto Rico.</w:t>
      </w:r>
    </w:p>
    <w:p w14:paraId="2FEEC124" w14:textId="77777777" w:rsidR="00E0680F" w:rsidRDefault="00E0680F" w:rsidP="00E0680F">
      <w:pPr>
        <w:ind w:left="360" w:hanging="360"/>
        <w:jc w:val="both"/>
        <w:rPr>
          <w:rFonts w:ascii="Book Antiqua" w:hAnsi="Book Antiqua"/>
          <w:szCs w:val="20"/>
          <w:lang w:val="es-ES_tradnl"/>
        </w:rPr>
      </w:pPr>
    </w:p>
    <w:p w14:paraId="75745AA4" w14:textId="77777777" w:rsidR="00E0680F" w:rsidRDefault="00E0680F" w:rsidP="00E0680F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EXPOSICIÓN DE MOTIVOS</w:t>
      </w:r>
    </w:p>
    <w:p w14:paraId="0BC63A3F" w14:textId="77777777" w:rsidR="00E0680F" w:rsidRDefault="00E0680F" w:rsidP="00E0680F">
      <w:pPr>
        <w:jc w:val="center"/>
        <w:rPr>
          <w:rFonts w:ascii="Book Antiqua" w:hAnsi="Book Antiqua"/>
          <w:lang w:val="es-ES"/>
        </w:rPr>
      </w:pPr>
    </w:p>
    <w:p w14:paraId="64057633" w14:textId="02AB0074" w:rsidR="00AA023C" w:rsidRDefault="00AA023C" w:rsidP="00176714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</w:t>
      </w:r>
      <w:r w:rsidRPr="00AA023C">
        <w:rPr>
          <w:rFonts w:ascii="Book Antiqua" w:hAnsi="Book Antiqua"/>
          <w:lang w:val="es-PR"/>
        </w:rPr>
        <w:t>n Puerto Rico existe un</w:t>
      </w:r>
      <w:r w:rsidR="00205101">
        <w:rPr>
          <w:rFonts w:ascii="Book Antiqua" w:hAnsi="Book Antiqua"/>
          <w:lang w:val="es-PR"/>
        </w:rPr>
        <w:t xml:space="preserve">a </w:t>
      </w:r>
      <w:r w:rsidR="008275D8">
        <w:rPr>
          <w:rFonts w:ascii="Book Antiqua" w:hAnsi="Book Antiqua"/>
          <w:lang w:val="es-PR"/>
        </w:rPr>
        <w:t>seria</w:t>
      </w:r>
      <w:r w:rsidR="00205101">
        <w:rPr>
          <w:rFonts w:ascii="Book Antiqua" w:hAnsi="Book Antiqua"/>
          <w:lang w:val="es-PR"/>
        </w:rPr>
        <w:t xml:space="preserve"> falta de oportunidades</w:t>
      </w:r>
      <w:r w:rsidRPr="00AA023C">
        <w:rPr>
          <w:rFonts w:ascii="Book Antiqua" w:hAnsi="Book Antiqua"/>
          <w:lang w:val="es-PR"/>
        </w:rPr>
        <w:t xml:space="preserve"> de empleo para personas con discapacidad</w:t>
      </w:r>
      <w:r>
        <w:rPr>
          <w:rFonts w:ascii="Book Antiqua" w:hAnsi="Book Antiqua"/>
          <w:lang w:val="es-PR"/>
        </w:rPr>
        <w:t>.</w:t>
      </w:r>
      <w:r w:rsidRPr="00AA023C">
        <w:rPr>
          <w:rFonts w:ascii="Book Antiqua" w:hAnsi="Book Antiqua"/>
          <w:lang w:val="es-PR"/>
        </w:rPr>
        <w:t xml:space="preserve"> </w:t>
      </w:r>
      <w:r w:rsidR="003B6936">
        <w:rPr>
          <w:rFonts w:ascii="Book Antiqua" w:hAnsi="Book Antiqua"/>
          <w:lang w:val="es-PR"/>
        </w:rPr>
        <w:t xml:space="preserve">Esta población </w:t>
      </w:r>
      <w:r w:rsidR="003B6936" w:rsidRPr="00AA023C">
        <w:rPr>
          <w:rFonts w:ascii="Book Antiqua" w:hAnsi="Book Antiqua"/>
          <w:lang w:val="es-PR"/>
        </w:rPr>
        <w:t>enfrenta</w:t>
      </w:r>
      <w:r w:rsidR="0060174B">
        <w:rPr>
          <w:rFonts w:ascii="Book Antiqua" w:hAnsi="Book Antiqua"/>
          <w:lang w:val="es-PR"/>
        </w:rPr>
        <w:t xml:space="preserve"> con frecuencia</w:t>
      </w:r>
      <w:r w:rsidR="003B6936" w:rsidRPr="00AA023C">
        <w:rPr>
          <w:rFonts w:ascii="Book Antiqua" w:hAnsi="Book Antiqua"/>
          <w:lang w:val="es-PR"/>
        </w:rPr>
        <w:t xml:space="preserve"> barreras </w:t>
      </w:r>
      <w:r w:rsidR="003B6936">
        <w:rPr>
          <w:rFonts w:ascii="Book Antiqua" w:hAnsi="Book Antiqua"/>
          <w:lang w:val="es-PR"/>
        </w:rPr>
        <w:t xml:space="preserve">que le dificultan o imposibilitan obtener un empleo digno y un salario que contribuya a su rehabilitación y completa integración social. </w:t>
      </w:r>
      <w:r w:rsidR="00E87E44">
        <w:rPr>
          <w:rFonts w:ascii="Book Antiqua" w:hAnsi="Book Antiqua"/>
          <w:lang w:val="es-PR"/>
        </w:rPr>
        <w:t xml:space="preserve">Lo anterior </w:t>
      </w:r>
      <w:r w:rsidR="00AA6B8E">
        <w:rPr>
          <w:rFonts w:ascii="Book Antiqua" w:hAnsi="Book Antiqua"/>
          <w:lang w:val="es-PR"/>
        </w:rPr>
        <w:t>es</w:t>
      </w:r>
      <w:r w:rsidR="003B6936" w:rsidRPr="00AA6B8E">
        <w:rPr>
          <w:rFonts w:ascii="Book Antiqua" w:hAnsi="Book Antiqua"/>
          <w:lang w:val="es-PR"/>
        </w:rPr>
        <w:t xml:space="preserve"> </w:t>
      </w:r>
      <w:r w:rsidR="008B6115" w:rsidRPr="00AA6B8E">
        <w:rPr>
          <w:rFonts w:ascii="Book Antiqua" w:hAnsi="Book Antiqua"/>
          <w:lang w:val="es-PR"/>
        </w:rPr>
        <w:t>evidente</w:t>
      </w:r>
      <w:r w:rsidR="003B6936">
        <w:rPr>
          <w:rFonts w:ascii="Book Antiqua" w:hAnsi="Book Antiqua"/>
          <w:lang w:val="es-PR"/>
        </w:rPr>
        <w:t xml:space="preserve"> </w:t>
      </w:r>
      <w:r w:rsidR="00E87E44">
        <w:rPr>
          <w:rFonts w:ascii="Book Antiqua" w:hAnsi="Book Antiqua"/>
          <w:lang w:val="es-PR"/>
        </w:rPr>
        <w:t xml:space="preserve">al examinar las </w:t>
      </w:r>
      <w:r w:rsidRPr="00AA023C">
        <w:rPr>
          <w:rFonts w:ascii="Book Antiqua" w:hAnsi="Book Antiqua"/>
          <w:lang w:val="es-PR"/>
        </w:rPr>
        <w:t>tasas de empleo</w:t>
      </w:r>
      <w:r w:rsidR="00E87E44">
        <w:rPr>
          <w:rFonts w:ascii="Book Antiqua" w:hAnsi="Book Antiqua"/>
          <w:lang w:val="es-PR"/>
        </w:rPr>
        <w:t xml:space="preserve"> de esta población, </w:t>
      </w:r>
      <w:r w:rsidR="00AC0D81">
        <w:rPr>
          <w:rFonts w:ascii="Book Antiqua" w:hAnsi="Book Antiqua"/>
          <w:lang w:val="es-PR"/>
        </w:rPr>
        <w:t xml:space="preserve">las cuales son mucho </w:t>
      </w:r>
      <w:r w:rsidRPr="00AA023C">
        <w:rPr>
          <w:rFonts w:ascii="Book Antiqua" w:hAnsi="Book Antiqua"/>
          <w:lang w:val="es-PR"/>
        </w:rPr>
        <w:t xml:space="preserve">más bajas </w:t>
      </w:r>
      <w:r w:rsidR="003B6936">
        <w:rPr>
          <w:rFonts w:ascii="Book Antiqua" w:hAnsi="Book Antiqua"/>
          <w:lang w:val="es-PR"/>
        </w:rPr>
        <w:t xml:space="preserve">que la media de la población </w:t>
      </w:r>
      <w:r w:rsidR="00E87E44">
        <w:rPr>
          <w:rFonts w:ascii="Book Antiqua" w:hAnsi="Book Antiqua"/>
          <w:lang w:val="es-PR"/>
        </w:rPr>
        <w:t>laboral en Puerto Rico, e incluso más bajas que la población con</w:t>
      </w:r>
      <w:r w:rsidR="003B6936">
        <w:rPr>
          <w:rFonts w:ascii="Book Antiqua" w:hAnsi="Book Antiqua"/>
          <w:lang w:val="es-PR"/>
        </w:rPr>
        <w:t xml:space="preserve"> diversidad funcional </w:t>
      </w:r>
      <w:r w:rsidR="00E87E44">
        <w:rPr>
          <w:rFonts w:ascii="Book Antiqua" w:hAnsi="Book Antiqua"/>
          <w:lang w:val="es-PR"/>
        </w:rPr>
        <w:t>en los</w:t>
      </w:r>
      <w:r w:rsidR="003B6936">
        <w:rPr>
          <w:rFonts w:ascii="Book Antiqua" w:hAnsi="Book Antiqua"/>
          <w:lang w:val="es-PR"/>
        </w:rPr>
        <w:t xml:space="preserve"> Estados Unidos</w:t>
      </w:r>
      <w:r w:rsidR="00E87E44">
        <w:rPr>
          <w:rFonts w:ascii="Book Antiqua" w:hAnsi="Book Antiqua"/>
          <w:lang w:val="es-PR"/>
        </w:rPr>
        <w:t>.</w:t>
      </w:r>
      <w:r w:rsidR="003B6936" w:rsidRPr="00AA023C">
        <w:rPr>
          <w:rFonts w:ascii="Book Antiqua" w:hAnsi="Book Antiqua"/>
          <w:lang w:val="es-PR"/>
        </w:rPr>
        <w:t xml:space="preserve"> </w:t>
      </w:r>
      <w:r w:rsidR="00E87E44">
        <w:rPr>
          <w:rFonts w:ascii="Book Antiqua" w:hAnsi="Book Antiqua"/>
          <w:lang w:val="es-PR"/>
        </w:rPr>
        <w:t>De igual modo, los</w:t>
      </w:r>
      <w:r w:rsidRPr="00AA023C">
        <w:rPr>
          <w:rFonts w:ascii="Book Antiqua" w:hAnsi="Book Antiqua"/>
          <w:lang w:val="es-PR"/>
        </w:rPr>
        <w:t xml:space="preserve"> niveles de pobreza </w:t>
      </w:r>
      <w:r w:rsidR="00E87E44">
        <w:rPr>
          <w:rFonts w:ascii="Book Antiqua" w:hAnsi="Book Antiqua"/>
          <w:lang w:val="es-PR"/>
        </w:rPr>
        <w:t xml:space="preserve">en este grupo </w:t>
      </w:r>
      <w:r w:rsidR="00E87E44" w:rsidRPr="00AA6B8E">
        <w:rPr>
          <w:rFonts w:ascii="Book Antiqua" w:hAnsi="Book Antiqua"/>
          <w:lang w:val="es-PR"/>
        </w:rPr>
        <w:t xml:space="preserve">poblacional </w:t>
      </w:r>
      <w:r w:rsidR="004F321A" w:rsidRPr="00AA6B8E">
        <w:rPr>
          <w:rFonts w:ascii="Book Antiqua" w:hAnsi="Book Antiqua"/>
          <w:lang w:val="es-PR"/>
        </w:rPr>
        <w:t>son considerablemente más</w:t>
      </w:r>
      <w:r w:rsidRPr="00AA6B8E">
        <w:rPr>
          <w:rFonts w:ascii="Book Antiqua" w:hAnsi="Book Antiqua"/>
          <w:lang w:val="es-PR"/>
        </w:rPr>
        <w:t xml:space="preserve"> altos que la población general</w:t>
      </w:r>
      <w:r w:rsidR="003B6936" w:rsidRPr="00AA6B8E">
        <w:rPr>
          <w:rFonts w:ascii="Book Antiqua" w:hAnsi="Book Antiqua"/>
          <w:lang w:val="es-PR"/>
        </w:rPr>
        <w:t xml:space="preserve"> tanto</w:t>
      </w:r>
      <w:r w:rsidR="00205101" w:rsidRPr="00AA6B8E">
        <w:rPr>
          <w:rFonts w:ascii="Book Antiqua" w:hAnsi="Book Antiqua"/>
          <w:lang w:val="es-PR"/>
        </w:rPr>
        <w:t xml:space="preserve"> en Puerto Rico </w:t>
      </w:r>
      <w:r w:rsidR="003B6936" w:rsidRPr="00AA6B8E">
        <w:rPr>
          <w:rFonts w:ascii="Book Antiqua" w:hAnsi="Book Antiqua"/>
          <w:lang w:val="es-PR"/>
        </w:rPr>
        <w:t>como en</w:t>
      </w:r>
      <w:r w:rsidR="00205101" w:rsidRPr="00AA6B8E">
        <w:rPr>
          <w:rFonts w:ascii="Book Antiqua" w:hAnsi="Book Antiqua"/>
          <w:lang w:val="es-PR"/>
        </w:rPr>
        <w:t xml:space="preserve"> E</w:t>
      </w:r>
      <w:r w:rsidR="00205101">
        <w:rPr>
          <w:rFonts w:ascii="Book Antiqua" w:hAnsi="Book Antiqua"/>
          <w:lang w:val="es-PR"/>
        </w:rPr>
        <w:t>stados Unidos</w:t>
      </w:r>
      <w:r>
        <w:rPr>
          <w:rFonts w:ascii="Book Antiqua" w:hAnsi="Book Antiqua"/>
          <w:lang w:val="es-PR"/>
        </w:rPr>
        <w:t xml:space="preserve">. Las causas que comúnmente se identifican con esta </w:t>
      </w:r>
      <w:r w:rsidR="00CE1359">
        <w:rPr>
          <w:rFonts w:ascii="Book Antiqua" w:hAnsi="Book Antiqua"/>
          <w:lang w:val="es-PR"/>
        </w:rPr>
        <w:t>escasez</w:t>
      </w:r>
      <w:r>
        <w:rPr>
          <w:rFonts w:ascii="Book Antiqua" w:hAnsi="Book Antiqua"/>
          <w:lang w:val="es-PR"/>
        </w:rPr>
        <w:t xml:space="preserve"> de </w:t>
      </w:r>
      <w:r w:rsidR="00CE1359">
        <w:rPr>
          <w:rFonts w:ascii="Book Antiqua" w:hAnsi="Book Antiqua"/>
          <w:lang w:val="es-PR"/>
        </w:rPr>
        <w:t>oportunidades</w:t>
      </w:r>
      <w:r>
        <w:rPr>
          <w:rFonts w:ascii="Book Antiqua" w:hAnsi="Book Antiqua"/>
          <w:lang w:val="es-PR"/>
        </w:rPr>
        <w:t xml:space="preserve"> </w:t>
      </w:r>
      <w:r w:rsidR="00FD408D">
        <w:rPr>
          <w:rFonts w:ascii="Book Antiqua" w:hAnsi="Book Antiqua"/>
          <w:lang w:val="es-PR"/>
        </w:rPr>
        <w:t>son</w:t>
      </w:r>
      <w:r w:rsidRPr="00AA023C">
        <w:rPr>
          <w:rFonts w:ascii="Book Antiqua" w:hAnsi="Book Antiqua"/>
          <w:lang w:val="es-PR"/>
        </w:rPr>
        <w:t xml:space="preserve"> la </w:t>
      </w:r>
      <w:r w:rsidR="007D33C8">
        <w:rPr>
          <w:rFonts w:ascii="Book Antiqua" w:hAnsi="Book Antiqua"/>
          <w:lang w:val="es-PR"/>
        </w:rPr>
        <w:t>ausencia</w:t>
      </w:r>
      <w:r w:rsidRPr="00AA023C">
        <w:rPr>
          <w:rFonts w:ascii="Book Antiqua" w:hAnsi="Book Antiqua"/>
          <w:lang w:val="es-PR"/>
        </w:rPr>
        <w:t xml:space="preserve"> de información </w:t>
      </w:r>
      <w:r w:rsidR="004C0F92">
        <w:rPr>
          <w:rFonts w:ascii="Book Antiqua" w:hAnsi="Book Antiqua"/>
          <w:lang w:val="es-PR"/>
        </w:rPr>
        <w:t xml:space="preserve">específica </w:t>
      </w:r>
      <w:r w:rsidRPr="00AA023C">
        <w:rPr>
          <w:rFonts w:ascii="Book Antiqua" w:hAnsi="Book Antiqua"/>
          <w:lang w:val="es-PR"/>
        </w:rPr>
        <w:t xml:space="preserve">sobre </w:t>
      </w:r>
      <w:r w:rsidR="00CE1359">
        <w:rPr>
          <w:rFonts w:ascii="Book Antiqua" w:hAnsi="Book Antiqua"/>
          <w:lang w:val="es-PR"/>
        </w:rPr>
        <w:t>empleos a los</w:t>
      </w:r>
      <w:r w:rsidRPr="00AA023C">
        <w:rPr>
          <w:rFonts w:ascii="Book Antiqua" w:hAnsi="Book Antiqua"/>
          <w:lang w:val="es-PR"/>
        </w:rPr>
        <w:t xml:space="preserve"> </w:t>
      </w:r>
      <w:r w:rsidR="00CE1359">
        <w:rPr>
          <w:rFonts w:ascii="Book Antiqua" w:hAnsi="Book Antiqua"/>
          <w:lang w:val="es-PR"/>
        </w:rPr>
        <w:t xml:space="preserve">que </w:t>
      </w:r>
      <w:r w:rsidR="004C0F92">
        <w:rPr>
          <w:rFonts w:ascii="Book Antiqua" w:hAnsi="Book Antiqua"/>
          <w:lang w:val="es-PR"/>
        </w:rPr>
        <w:t xml:space="preserve">las personas con diversidad funcional </w:t>
      </w:r>
      <w:r w:rsidR="00CE1359">
        <w:rPr>
          <w:rFonts w:ascii="Book Antiqua" w:hAnsi="Book Antiqua"/>
          <w:lang w:val="es-PR"/>
        </w:rPr>
        <w:t>puedan cualificar</w:t>
      </w:r>
      <w:r w:rsidR="000236E2">
        <w:rPr>
          <w:rFonts w:ascii="Book Antiqua" w:hAnsi="Book Antiqua"/>
          <w:lang w:val="es-PR"/>
        </w:rPr>
        <w:t>,</w:t>
      </w:r>
      <w:r w:rsidR="00CE1359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y la falta de </w:t>
      </w:r>
      <w:r w:rsidRPr="00AA023C">
        <w:rPr>
          <w:rFonts w:ascii="Book Antiqua" w:hAnsi="Book Antiqua"/>
          <w:lang w:val="es-PR"/>
        </w:rPr>
        <w:t xml:space="preserve">coordinación </w:t>
      </w:r>
      <w:r w:rsidR="004C0F92">
        <w:rPr>
          <w:rFonts w:ascii="Book Antiqua" w:hAnsi="Book Antiqua"/>
          <w:lang w:val="es-PR"/>
        </w:rPr>
        <w:t>interagencial, entre otras</w:t>
      </w:r>
      <w:r>
        <w:rPr>
          <w:rFonts w:ascii="Book Antiqua" w:hAnsi="Book Antiqua"/>
          <w:lang w:val="es-PR"/>
        </w:rPr>
        <w:t>.</w:t>
      </w:r>
    </w:p>
    <w:p w14:paraId="5D7FF25E" w14:textId="77777777" w:rsidR="00176714" w:rsidRPr="00AA023C" w:rsidRDefault="00176714" w:rsidP="00176714">
      <w:pPr>
        <w:ind w:firstLine="720"/>
        <w:jc w:val="both"/>
        <w:rPr>
          <w:rFonts w:ascii="Book Antiqua" w:hAnsi="Book Antiqua"/>
          <w:lang w:val="es-PR"/>
        </w:rPr>
      </w:pPr>
    </w:p>
    <w:p w14:paraId="51AA5117" w14:textId="69D0C601" w:rsidR="00AA023C" w:rsidRDefault="00143BBC" w:rsidP="00176714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De otra parte, </w:t>
      </w:r>
      <w:r w:rsidR="00AA023C" w:rsidRPr="00AA023C">
        <w:rPr>
          <w:rFonts w:ascii="Book Antiqua" w:hAnsi="Book Antiqua"/>
          <w:lang w:val="es-PR"/>
        </w:rPr>
        <w:t>los indicadores de rezago laboral</w:t>
      </w:r>
      <w:r w:rsidR="00AA023C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demuestran una</w:t>
      </w:r>
      <w:r w:rsidR="00AA023C">
        <w:rPr>
          <w:rFonts w:ascii="Book Antiqua" w:hAnsi="Book Antiqua"/>
          <w:lang w:val="es-PR"/>
        </w:rPr>
        <w:t xml:space="preserve"> b</w:t>
      </w:r>
      <w:r w:rsidR="00AA023C" w:rsidRPr="00AA023C">
        <w:rPr>
          <w:rFonts w:ascii="Book Antiqua" w:hAnsi="Book Antiqua"/>
          <w:lang w:val="es-PR"/>
        </w:rPr>
        <w:t xml:space="preserve">aja </w:t>
      </w:r>
      <w:r w:rsidR="00AA023C">
        <w:rPr>
          <w:rFonts w:ascii="Book Antiqua" w:hAnsi="Book Antiqua"/>
          <w:lang w:val="es-PR"/>
        </w:rPr>
        <w:t>p</w:t>
      </w:r>
      <w:r w:rsidR="00AA023C" w:rsidRPr="00AA023C">
        <w:rPr>
          <w:rFonts w:ascii="Book Antiqua" w:hAnsi="Book Antiqua"/>
          <w:lang w:val="es-PR"/>
        </w:rPr>
        <w:t xml:space="preserve">articipación </w:t>
      </w:r>
      <w:r w:rsidR="00AA023C">
        <w:rPr>
          <w:rFonts w:ascii="Book Antiqua" w:hAnsi="Book Antiqua"/>
          <w:lang w:val="es-PR"/>
        </w:rPr>
        <w:t xml:space="preserve">de </w:t>
      </w:r>
      <w:r>
        <w:rPr>
          <w:rFonts w:ascii="Book Antiqua" w:hAnsi="Book Antiqua"/>
          <w:lang w:val="es-PR"/>
        </w:rPr>
        <w:t xml:space="preserve">esta población en el </w:t>
      </w:r>
      <w:r w:rsidR="00AA023C">
        <w:rPr>
          <w:rFonts w:ascii="Book Antiqua" w:hAnsi="Book Antiqua"/>
          <w:lang w:val="es-PR"/>
        </w:rPr>
        <w:t>sector</w:t>
      </w:r>
      <w:r>
        <w:rPr>
          <w:rFonts w:ascii="Book Antiqua" w:hAnsi="Book Antiqua"/>
          <w:lang w:val="es-PR"/>
        </w:rPr>
        <w:t xml:space="preserve"> laboral</w:t>
      </w:r>
      <w:r w:rsidR="00AA023C">
        <w:rPr>
          <w:rFonts w:ascii="Book Antiqua" w:hAnsi="Book Antiqua"/>
          <w:lang w:val="es-PR"/>
        </w:rPr>
        <w:t>, donde</w:t>
      </w:r>
      <w:r w:rsidR="00CE0B91">
        <w:rPr>
          <w:rFonts w:ascii="Book Antiqua" w:hAnsi="Book Antiqua"/>
          <w:lang w:val="es-PR"/>
        </w:rPr>
        <w:t xml:space="preserve"> </w:t>
      </w:r>
      <w:r w:rsidR="00AA023C">
        <w:rPr>
          <w:rFonts w:ascii="Book Antiqua" w:hAnsi="Book Antiqua"/>
          <w:lang w:val="es-PR"/>
        </w:rPr>
        <w:t>s</w:t>
      </w:r>
      <w:r w:rsidR="00AA023C" w:rsidRPr="00AA023C">
        <w:rPr>
          <w:rFonts w:ascii="Book Antiqua" w:hAnsi="Book Antiqua"/>
          <w:lang w:val="es-PR"/>
        </w:rPr>
        <w:t xml:space="preserve">olo un </w:t>
      </w:r>
      <w:r w:rsidR="000236E2">
        <w:rPr>
          <w:rFonts w:ascii="Book Antiqua" w:hAnsi="Book Antiqua"/>
          <w:lang w:val="es-PR"/>
        </w:rPr>
        <w:t xml:space="preserve">diecinueve por </w:t>
      </w:r>
      <w:r w:rsidR="00D3305A">
        <w:rPr>
          <w:rFonts w:ascii="Book Antiqua" w:hAnsi="Book Antiqua"/>
          <w:lang w:val="es-PR"/>
        </w:rPr>
        <w:t>ciento</w:t>
      </w:r>
      <w:r w:rsidR="000236E2">
        <w:rPr>
          <w:rFonts w:ascii="Book Antiqua" w:hAnsi="Book Antiqua"/>
          <w:lang w:val="es-PR"/>
        </w:rPr>
        <w:t xml:space="preserve"> (</w:t>
      </w:r>
      <w:r w:rsidR="000236E2" w:rsidRPr="00AA023C">
        <w:rPr>
          <w:rFonts w:ascii="Book Antiqua" w:hAnsi="Book Antiqua"/>
          <w:lang w:val="es-PR"/>
        </w:rPr>
        <w:t>19</w:t>
      </w:r>
      <w:r w:rsidR="000236E2">
        <w:rPr>
          <w:rFonts w:ascii="Book Antiqua" w:hAnsi="Book Antiqua"/>
          <w:lang w:val="es-PR"/>
        </w:rPr>
        <w:t>%)</w:t>
      </w:r>
      <w:r w:rsidR="00AA023C" w:rsidRPr="00AA023C">
        <w:rPr>
          <w:rFonts w:ascii="Book Antiqua" w:hAnsi="Book Antiqua"/>
          <w:lang w:val="es-PR"/>
        </w:rPr>
        <w:t xml:space="preserve"> de las personas con discapacidad tienen empleo a tiempo completo, comparado con el </w:t>
      </w:r>
      <w:r w:rsidR="00D3305A">
        <w:rPr>
          <w:rFonts w:ascii="Book Antiqua" w:hAnsi="Book Antiqua"/>
          <w:lang w:val="es-PR"/>
        </w:rPr>
        <w:t>veintiocho por</w:t>
      </w:r>
      <w:r w:rsidR="000236E2">
        <w:rPr>
          <w:rFonts w:ascii="Book Antiqua" w:hAnsi="Book Antiqua"/>
          <w:lang w:val="es-PR"/>
        </w:rPr>
        <w:t xml:space="preserve"> </w:t>
      </w:r>
      <w:r w:rsidR="00D3305A">
        <w:rPr>
          <w:rFonts w:ascii="Book Antiqua" w:hAnsi="Book Antiqua"/>
          <w:lang w:val="es-PR"/>
        </w:rPr>
        <w:t>ciento</w:t>
      </w:r>
      <w:r w:rsidR="000236E2">
        <w:rPr>
          <w:rFonts w:ascii="Book Antiqua" w:hAnsi="Book Antiqua"/>
          <w:lang w:val="es-PR"/>
        </w:rPr>
        <w:t xml:space="preserve"> (28%) </w:t>
      </w:r>
      <w:r w:rsidR="00AA023C" w:rsidRPr="00AA023C">
        <w:rPr>
          <w:rFonts w:ascii="Book Antiqua" w:hAnsi="Book Antiqua"/>
          <w:lang w:val="es-PR"/>
        </w:rPr>
        <w:t>a nivel nacional, según datos de 2022.</w:t>
      </w:r>
      <w:r w:rsidR="00AA023C">
        <w:rPr>
          <w:rFonts w:ascii="Book Antiqua" w:hAnsi="Book Antiqua"/>
          <w:lang w:val="es-PR"/>
        </w:rPr>
        <w:t xml:space="preserve"> Asimismo, según el Negociado Federal del Censo, para el 2018, la </w:t>
      </w:r>
      <w:r>
        <w:rPr>
          <w:rFonts w:ascii="Book Antiqua" w:hAnsi="Book Antiqua"/>
          <w:lang w:val="es-PR"/>
        </w:rPr>
        <w:t>tasa</w:t>
      </w:r>
      <w:r w:rsidR="00AA023C">
        <w:rPr>
          <w:rFonts w:ascii="Book Antiqua" w:hAnsi="Book Antiqua"/>
          <w:lang w:val="es-PR"/>
        </w:rPr>
        <w:t xml:space="preserve"> de pobreza de las personas con discapacidad en edad laboral fue de un </w:t>
      </w:r>
      <w:r w:rsidR="00D3305A">
        <w:rPr>
          <w:rFonts w:ascii="Book Antiqua" w:hAnsi="Book Antiqua"/>
          <w:lang w:val="es-PR"/>
        </w:rPr>
        <w:t>cuarenta y ocho por</w:t>
      </w:r>
      <w:r w:rsidR="004D6E13">
        <w:rPr>
          <w:rFonts w:ascii="Book Antiqua" w:hAnsi="Book Antiqua"/>
          <w:lang w:val="es-PR"/>
        </w:rPr>
        <w:t xml:space="preserve"> </w:t>
      </w:r>
      <w:r w:rsidR="00D3305A">
        <w:rPr>
          <w:rFonts w:ascii="Book Antiqua" w:hAnsi="Book Antiqua"/>
          <w:lang w:val="es-PR"/>
        </w:rPr>
        <w:t>ciento</w:t>
      </w:r>
      <w:r w:rsidR="004D6E13">
        <w:rPr>
          <w:rFonts w:ascii="Book Antiqua" w:hAnsi="Book Antiqua"/>
          <w:lang w:val="es-PR"/>
        </w:rPr>
        <w:t xml:space="preserve"> (48%)</w:t>
      </w:r>
      <w:r w:rsidR="00AA023C">
        <w:rPr>
          <w:rFonts w:ascii="Book Antiqua" w:hAnsi="Book Antiqua"/>
          <w:lang w:val="es-PR"/>
        </w:rPr>
        <w:t>, lo que los lleva a depender fundamentalmente de las ayudas del Gobierno</w:t>
      </w:r>
      <w:r w:rsidR="00D767E3">
        <w:rPr>
          <w:rFonts w:ascii="Book Antiqua" w:hAnsi="Book Antiqua"/>
          <w:lang w:val="es-PR"/>
        </w:rPr>
        <w:t xml:space="preserve"> y </w:t>
      </w:r>
      <w:r w:rsidR="0061634B">
        <w:rPr>
          <w:rFonts w:ascii="Book Antiqua" w:hAnsi="Book Antiqua"/>
          <w:lang w:val="es-PR"/>
        </w:rPr>
        <w:t xml:space="preserve">difieren </w:t>
      </w:r>
      <w:r w:rsidR="00D767E3">
        <w:rPr>
          <w:rFonts w:ascii="Book Antiqua" w:hAnsi="Book Antiqua"/>
          <w:lang w:val="es-PR"/>
        </w:rPr>
        <w:t xml:space="preserve">dramáticamente </w:t>
      </w:r>
      <w:r w:rsidR="0061634B">
        <w:rPr>
          <w:rFonts w:ascii="Book Antiqua" w:hAnsi="Book Antiqua"/>
          <w:lang w:val="es-PR"/>
        </w:rPr>
        <w:t>d</w:t>
      </w:r>
      <w:r w:rsidR="00D767E3">
        <w:rPr>
          <w:rFonts w:ascii="Book Antiqua" w:hAnsi="Book Antiqua"/>
          <w:lang w:val="es-PR"/>
        </w:rPr>
        <w:t>e</w:t>
      </w:r>
      <w:r w:rsidR="00AA023C" w:rsidRPr="00AA023C">
        <w:rPr>
          <w:rFonts w:ascii="Book Antiqua" w:hAnsi="Book Antiqua"/>
          <w:lang w:val="es-PR"/>
        </w:rPr>
        <w:t xml:space="preserve">l </w:t>
      </w:r>
      <w:r w:rsidR="000236E2">
        <w:rPr>
          <w:rFonts w:ascii="Book Antiqua" w:hAnsi="Book Antiqua"/>
          <w:lang w:val="es-PR"/>
        </w:rPr>
        <w:t xml:space="preserve">veintiocho por ciento (28%) </w:t>
      </w:r>
      <w:r w:rsidR="009106DB">
        <w:rPr>
          <w:rFonts w:ascii="Book Antiqua" w:hAnsi="Book Antiqua"/>
          <w:lang w:val="es-PR"/>
        </w:rPr>
        <w:t>de</w:t>
      </w:r>
      <w:r w:rsidR="00CC785B">
        <w:rPr>
          <w:rFonts w:ascii="Book Antiqua" w:hAnsi="Book Antiqua"/>
          <w:lang w:val="es-PR"/>
        </w:rPr>
        <w:t xml:space="preserve"> es</w:t>
      </w:r>
      <w:r w:rsidR="009106DB">
        <w:rPr>
          <w:rFonts w:ascii="Book Antiqua" w:hAnsi="Book Antiqua"/>
          <w:lang w:val="es-PR"/>
        </w:rPr>
        <w:t>a</w:t>
      </w:r>
      <w:r w:rsidR="00CC785B">
        <w:rPr>
          <w:rFonts w:ascii="Book Antiqua" w:hAnsi="Book Antiqua"/>
          <w:lang w:val="es-PR"/>
        </w:rPr>
        <w:t xml:space="preserve"> estadística </w:t>
      </w:r>
      <w:r w:rsidR="00AA023C" w:rsidRPr="00AA023C">
        <w:rPr>
          <w:rFonts w:ascii="Book Antiqua" w:hAnsi="Book Antiqua"/>
          <w:lang w:val="es-PR"/>
        </w:rPr>
        <w:t xml:space="preserve">a nivel </w:t>
      </w:r>
      <w:r w:rsidR="009106DB">
        <w:rPr>
          <w:rFonts w:ascii="Book Antiqua" w:hAnsi="Book Antiqua"/>
          <w:lang w:val="es-PR"/>
        </w:rPr>
        <w:t xml:space="preserve">de </w:t>
      </w:r>
      <w:r>
        <w:rPr>
          <w:rFonts w:ascii="Book Antiqua" w:hAnsi="Book Antiqua"/>
          <w:lang w:val="es-PR"/>
        </w:rPr>
        <w:t xml:space="preserve">los </w:t>
      </w:r>
      <w:r w:rsidR="009106DB">
        <w:rPr>
          <w:rFonts w:ascii="Book Antiqua" w:hAnsi="Book Antiqua"/>
          <w:lang w:val="es-PR"/>
        </w:rPr>
        <w:t>Estados Unidos</w:t>
      </w:r>
      <w:r w:rsidR="00AA023C" w:rsidRPr="00AA023C">
        <w:rPr>
          <w:rFonts w:ascii="Book Antiqua" w:hAnsi="Book Antiqua"/>
          <w:lang w:val="es-PR"/>
        </w:rPr>
        <w:t>.</w:t>
      </w:r>
    </w:p>
    <w:p w14:paraId="1BF3358E" w14:textId="77777777" w:rsidR="00176714" w:rsidRDefault="00176714" w:rsidP="00176714">
      <w:pPr>
        <w:ind w:firstLine="720"/>
        <w:jc w:val="both"/>
        <w:rPr>
          <w:rFonts w:ascii="Book Antiqua" w:hAnsi="Book Antiqua"/>
          <w:lang w:val="es-PR"/>
        </w:rPr>
      </w:pPr>
    </w:p>
    <w:p w14:paraId="17E52B9E" w14:textId="5D53718B" w:rsidR="00E0680F" w:rsidRDefault="000E17B8" w:rsidP="00176714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Los números anteriores </w:t>
      </w:r>
      <w:r w:rsidR="0061634B">
        <w:rPr>
          <w:rFonts w:ascii="Book Antiqua" w:hAnsi="Book Antiqua"/>
          <w:lang w:val="es-PR"/>
        </w:rPr>
        <w:t xml:space="preserve">contrastan </w:t>
      </w:r>
      <w:r>
        <w:rPr>
          <w:rFonts w:ascii="Book Antiqua" w:hAnsi="Book Antiqua"/>
          <w:lang w:val="es-PR"/>
        </w:rPr>
        <w:t>con los grandes esfuerzos que esta</w:t>
      </w:r>
      <w:r w:rsidR="00A639C5">
        <w:rPr>
          <w:rFonts w:ascii="Book Antiqua" w:hAnsi="Book Antiqua"/>
          <w:lang w:val="es-PR"/>
        </w:rPr>
        <w:t xml:space="preserve"> Asamblea Legislativa ha </w:t>
      </w:r>
      <w:r w:rsidR="00476D0D">
        <w:rPr>
          <w:rFonts w:ascii="Book Antiqua" w:hAnsi="Book Antiqua"/>
          <w:lang w:val="es-PR"/>
        </w:rPr>
        <w:t>realizado por años</w:t>
      </w:r>
      <w:r w:rsidR="00D90C5C">
        <w:rPr>
          <w:rFonts w:ascii="Book Antiqua" w:hAnsi="Book Antiqua"/>
          <w:lang w:val="es-PR"/>
        </w:rPr>
        <w:t xml:space="preserve"> en búsqueda de una completa igualdad de derechos </w:t>
      </w:r>
      <w:r w:rsidR="00525468">
        <w:rPr>
          <w:rFonts w:ascii="Book Antiqua" w:hAnsi="Book Antiqua"/>
          <w:lang w:val="es-PR"/>
        </w:rPr>
        <w:t xml:space="preserve">y </w:t>
      </w:r>
      <w:r w:rsidR="004D6E13">
        <w:rPr>
          <w:rFonts w:ascii="Book Antiqua" w:hAnsi="Book Antiqua"/>
          <w:lang w:val="es-PR"/>
        </w:rPr>
        <w:t>de</w:t>
      </w:r>
      <w:r w:rsidR="00D90C5C">
        <w:rPr>
          <w:rFonts w:ascii="Book Antiqua" w:hAnsi="Book Antiqua"/>
          <w:lang w:val="es-PR"/>
        </w:rPr>
        <w:t xml:space="preserve"> integración </w:t>
      </w:r>
      <w:r w:rsidR="00525468">
        <w:rPr>
          <w:rFonts w:ascii="Book Antiqua" w:hAnsi="Book Antiqua"/>
          <w:lang w:val="es-PR"/>
        </w:rPr>
        <w:t xml:space="preserve">social </w:t>
      </w:r>
      <w:r w:rsidR="00D90C5C">
        <w:rPr>
          <w:rFonts w:ascii="Book Antiqua" w:hAnsi="Book Antiqua"/>
          <w:lang w:val="es-PR"/>
        </w:rPr>
        <w:t>de las personas con diversidad funcional.</w:t>
      </w:r>
      <w:r w:rsidR="00476D0D">
        <w:rPr>
          <w:rFonts w:ascii="Book Antiqua" w:hAnsi="Book Antiqua"/>
          <w:lang w:val="es-PR"/>
        </w:rPr>
        <w:t xml:space="preserve"> </w:t>
      </w:r>
      <w:r w:rsidR="004D6E13">
        <w:rPr>
          <w:rFonts w:ascii="Book Antiqua" w:hAnsi="Book Antiqua"/>
          <w:lang w:val="es-PR"/>
        </w:rPr>
        <w:t>Se han</w:t>
      </w:r>
      <w:r w:rsidR="00D90C5C">
        <w:rPr>
          <w:rFonts w:ascii="Book Antiqua" w:hAnsi="Book Antiqua"/>
          <w:lang w:val="es-PR"/>
        </w:rPr>
        <w:t xml:space="preserve"> aprobado</w:t>
      </w:r>
      <w:r w:rsidR="00A639C5">
        <w:rPr>
          <w:rFonts w:ascii="Book Antiqua" w:hAnsi="Book Antiqua"/>
          <w:lang w:val="es-PR"/>
        </w:rPr>
        <w:t xml:space="preserve"> estatutos</w:t>
      </w:r>
      <w:r w:rsidR="00476D0D">
        <w:rPr>
          <w:rFonts w:ascii="Book Antiqua" w:hAnsi="Book Antiqua"/>
          <w:lang w:val="es-PR"/>
        </w:rPr>
        <w:t xml:space="preserve"> de avanzada</w:t>
      </w:r>
      <w:r w:rsidR="00B42336">
        <w:rPr>
          <w:rFonts w:ascii="Book Antiqua" w:hAnsi="Book Antiqua"/>
          <w:lang w:val="es-PR"/>
        </w:rPr>
        <w:t>,</w:t>
      </w:r>
      <w:r w:rsidR="0025175A">
        <w:rPr>
          <w:rFonts w:ascii="Book Antiqua" w:hAnsi="Book Antiqua"/>
          <w:lang w:val="es-PR"/>
        </w:rPr>
        <w:t xml:space="preserve"> </w:t>
      </w:r>
      <w:r w:rsidR="00FB41F9">
        <w:rPr>
          <w:rFonts w:ascii="Book Antiqua" w:hAnsi="Book Antiqua"/>
          <w:lang w:val="es-PR"/>
        </w:rPr>
        <w:t xml:space="preserve">y </w:t>
      </w:r>
      <w:r w:rsidR="00B42336">
        <w:rPr>
          <w:rFonts w:ascii="Book Antiqua" w:hAnsi="Book Antiqua"/>
          <w:lang w:val="es-PR"/>
        </w:rPr>
        <w:t xml:space="preserve">se ha </w:t>
      </w:r>
      <w:r w:rsidR="00FB41F9">
        <w:rPr>
          <w:rFonts w:ascii="Book Antiqua" w:hAnsi="Book Antiqua"/>
          <w:lang w:val="es-PR"/>
        </w:rPr>
        <w:t>establecido una política pública que prioriza sus derechos</w:t>
      </w:r>
      <w:r w:rsidR="00B42336">
        <w:rPr>
          <w:rFonts w:ascii="Book Antiqua" w:hAnsi="Book Antiqua"/>
          <w:lang w:val="es-PR"/>
        </w:rPr>
        <w:t xml:space="preserve">, sirviendo cabalmente a </w:t>
      </w:r>
      <w:r w:rsidR="00A639C5">
        <w:rPr>
          <w:rFonts w:ascii="Book Antiqua" w:hAnsi="Book Antiqua"/>
          <w:lang w:val="es-PR"/>
        </w:rPr>
        <w:t>la población con diversidad funcional</w:t>
      </w:r>
      <w:r w:rsidR="00FB41F9">
        <w:rPr>
          <w:rFonts w:ascii="Book Antiqua" w:hAnsi="Book Antiqua"/>
          <w:lang w:val="es-PR"/>
        </w:rPr>
        <w:t>. Asimismo,</w:t>
      </w:r>
      <w:r w:rsidR="00476D0D">
        <w:rPr>
          <w:rFonts w:ascii="Book Antiqua" w:hAnsi="Book Antiqua"/>
          <w:lang w:val="es-PR"/>
        </w:rPr>
        <w:t xml:space="preserve"> los esfuerzos de la Defensoría de las Personas con Impedimentos (DPI),</w:t>
      </w:r>
      <w:r w:rsidR="00A639C5">
        <w:rPr>
          <w:rFonts w:ascii="Book Antiqua" w:hAnsi="Book Antiqua"/>
          <w:lang w:val="es-PR"/>
        </w:rPr>
        <w:t xml:space="preserve"> </w:t>
      </w:r>
      <w:r w:rsidR="00476D0D">
        <w:rPr>
          <w:rFonts w:ascii="Book Antiqua" w:hAnsi="Book Antiqua"/>
          <w:lang w:val="es-PR"/>
        </w:rPr>
        <w:t>creada mediante</w:t>
      </w:r>
      <w:r w:rsidR="00B3327E">
        <w:rPr>
          <w:rFonts w:ascii="Book Antiqua" w:hAnsi="Book Antiqua"/>
          <w:lang w:val="es-PR"/>
        </w:rPr>
        <w:t xml:space="preserve"> la Ley Núm. 158-2015, según enmendada</w:t>
      </w:r>
      <w:r w:rsidR="00176714">
        <w:rPr>
          <w:rFonts w:ascii="Book Antiqua" w:hAnsi="Book Antiqua"/>
          <w:lang w:val="es-PR"/>
        </w:rPr>
        <w:t>,</w:t>
      </w:r>
      <w:r w:rsidR="003A1D2E">
        <w:rPr>
          <w:rFonts w:ascii="Book Antiqua" w:hAnsi="Book Antiqua"/>
          <w:lang w:val="es-PR"/>
        </w:rPr>
        <w:t xml:space="preserve"> no deben pasar por alto ante el gran esfuerzo que realizan en defensa de esa población</w:t>
      </w:r>
      <w:r w:rsidR="00476D0D">
        <w:rPr>
          <w:rFonts w:ascii="Book Antiqua" w:hAnsi="Book Antiqua"/>
          <w:lang w:val="es-PR"/>
        </w:rPr>
        <w:t xml:space="preserve">. </w:t>
      </w:r>
      <w:r w:rsidR="00B3327E">
        <w:rPr>
          <w:rFonts w:ascii="Book Antiqua" w:hAnsi="Book Antiqua"/>
          <w:lang w:val="es-PR"/>
        </w:rPr>
        <w:t>La D</w:t>
      </w:r>
      <w:r w:rsidR="00176714">
        <w:rPr>
          <w:rFonts w:ascii="Book Antiqua" w:hAnsi="Book Antiqua"/>
          <w:lang w:val="es-PR"/>
        </w:rPr>
        <w:t>PI</w:t>
      </w:r>
      <w:r w:rsidR="00B3327E">
        <w:rPr>
          <w:rFonts w:ascii="Book Antiqua" w:hAnsi="Book Antiqua"/>
          <w:lang w:val="es-PR"/>
        </w:rPr>
        <w:t xml:space="preserve">, como lo fue su antecesora Procuraduría de las Personas con Impedimentos, creada en 1985, ha sido responsable de poner en vigor </w:t>
      </w:r>
      <w:r w:rsidR="00B42336">
        <w:rPr>
          <w:rFonts w:ascii="Book Antiqua" w:hAnsi="Book Antiqua"/>
          <w:lang w:val="es-PR"/>
        </w:rPr>
        <w:t xml:space="preserve">legislación </w:t>
      </w:r>
      <w:r w:rsidR="00B3327E">
        <w:rPr>
          <w:rFonts w:ascii="Book Antiqua" w:hAnsi="Book Antiqua"/>
          <w:lang w:val="es-PR"/>
        </w:rPr>
        <w:t xml:space="preserve">de avanzada en beneficio de </w:t>
      </w:r>
      <w:r w:rsidR="00F41B78">
        <w:rPr>
          <w:rFonts w:ascii="Book Antiqua" w:hAnsi="Book Antiqua"/>
          <w:lang w:val="es-PR"/>
        </w:rPr>
        <w:t>esta</w:t>
      </w:r>
      <w:r w:rsidR="00B3327E">
        <w:rPr>
          <w:rFonts w:ascii="Book Antiqua" w:hAnsi="Book Antiqua"/>
          <w:lang w:val="es-PR"/>
        </w:rPr>
        <w:t xml:space="preserve"> población </w:t>
      </w:r>
      <w:r w:rsidR="00F41B78">
        <w:rPr>
          <w:rFonts w:ascii="Book Antiqua" w:hAnsi="Book Antiqua"/>
          <w:lang w:val="es-PR"/>
        </w:rPr>
        <w:t>y ha contribuido</w:t>
      </w:r>
      <w:r w:rsidR="00B3327E">
        <w:rPr>
          <w:rFonts w:ascii="Book Antiqua" w:hAnsi="Book Antiqua"/>
          <w:lang w:val="es-PR"/>
        </w:rPr>
        <w:t xml:space="preserve"> a empoderar a miles de personas con diversidad funcional</w:t>
      </w:r>
      <w:r w:rsidR="0030144C">
        <w:rPr>
          <w:rFonts w:ascii="Book Antiqua" w:hAnsi="Book Antiqua"/>
          <w:lang w:val="es-PR"/>
        </w:rPr>
        <w:t xml:space="preserve"> que hoy son ejemplo de superación</w:t>
      </w:r>
      <w:r w:rsidR="00B3327E">
        <w:rPr>
          <w:rFonts w:ascii="Book Antiqua" w:hAnsi="Book Antiqua"/>
          <w:lang w:val="es-PR"/>
        </w:rPr>
        <w:t xml:space="preserve">. </w:t>
      </w:r>
      <w:r w:rsidR="0030144C">
        <w:rPr>
          <w:rFonts w:ascii="Book Antiqua" w:hAnsi="Book Antiqua"/>
          <w:lang w:val="es-PR"/>
        </w:rPr>
        <w:t>En esa dirección y a modo de ejemplo</w:t>
      </w:r>
      <w:r w:rsidR="00A26C39">
        <w:rPr>
          <w:rFonts w:ascii="Book Antiqua" w:hAnsi="Book Antiqua"/>
          <w:lang w:val="es-PR"/>
        </w:rPr>
        <w:t>,</w:t>
      </w:r>
      <w:r w:rsidR="0030144C">
        <w:rPr>
          <w:rFonts w:ascii="Book Antiqua" w:hAnsi="Book Antiqua"/>
          <w:lang w:val="es-PR"/>
        </w:rPr>
        <w:t xml:space="preserve"> otras leyes</w:t>
      </w:r>
      <w:r w:rsidR="00B42336">
        <w:rPr>
          <w:rFonts w:ascii="Book Antiqua" w:hAnsi="Book Antiqua"/>
          <w:lang w:val="es-PR"/>
        </w:rPr>
        <w:t>,</w:t>
      </w:r>
      <w:r w:rsidR="0030144C">
        <w:rPr>
          <w:rFonts w:ascii="Book Antiqua" w:hAnsi="Book Antiqua"/>
          <w:lang w:val="es-PR"/>
        </w:rPr>
        <w:t xml:space="preserve"> como</w:t>
      </w:r>
      <w:r w:rsidR="00A26C39">
        <w:rPr>
          <w:rFonts w:ascii="Book Antiqua" w:hAnsi="Book Antiqua"/>
          <w:lang w:val="es-PR"/>
        </w:rPr>
        <w:t xml:space="preserve"> </w:t>
      </w:r>
      <w:r w:rsidR="00E0680F">
        <w:rPr>
          <w:rFonts w:ascii="Book Antiqua" w:hAnsi="Book Antiqua"/>
          <w:lang w:val="es-PR"/>
        </w:rPr>
        <w:t xml:space="preserve">la </w:t>
      </w:r>
      <w:r w:rsidR="00E0680F" w:rsidRPr="001C4312">
        <w:rPr>
          <w:rFonts w:ascii="Book Antiqua" w:hAnsi="Book Antiqua"/>
          <w:lang w:val="es-PR"/>
        </w:rPr>
        <w:t xml:space="preserve">Ley Núm. 81-1996, según enmendada, </w:t>
      </w:r>
      <w:r w:rsidR="0030144C">
        <w:rPr>
          <w:rFonts w:ascii="Book Antiqua" w:hAnsi="Book Antiqua"/>
          <w:lang w:val="es-PR"/>
        </w:rPr>
        <w:t xml:space="preserve">que </w:t>
      </w:r>
      <w:r w:rsidR="00E0680F" w:rsidRPr="001C4312">
        <w:rPr>
          <w:rFonts w:ascii="Book Antiqua" w:hAnsi="Book Antiqua"/>
          <w:lang w:val="es-PR"/>
        </w:rPr>
        <w:t>cre</w:t>
      </w:r>
      <w:r w:rsidR="00B3327E">
        <w:rPr>
          <w:rFonts w:ascii="Book Antiqua" w:hAnsi="Book Antiqua"/>
          <w:lang w:val="es-PR"/>
        </w:rPr>
        <w:t>ó</w:t>
      </w:r>
      <w:r w:rsidR="00E0680F" w:rsidRPr="001C4312">
        <w:rPr>
          <w:rFonts w:ascii="Book Antiqua" w:hAnsi="Book Antiqua"/>
          <w:lang w:val="es-PR"/>
        </w:rPr>
        <w:t xml:space="preserve"> la “Ley de Igualdad de Oportunidades en el Empleo para Personas con Impedimentos</w:t>
      </w:r>
      <w:r w:rsidR="00E0680F">
        <w:rPr>
          <w:rFonts w:ascii="Book Antiqua" w:hAnsi="Book Antiqua"/>
          <w:lang w:val="es-PR"/>
        </w:rPr>
        <w:t xml:space="preserve">”, </w:t>
      </w:r>
      <w:r w:rsidR="0030144C">
        <w:rPr>
          <w:rFonts w:ascii="Book Antiqua" w:hAnsi="Book Antiqua"/>
          <w:lang w:val="es-PR"/>
        </w:rPr>
        <w:t>establecen</w:t>
      </w:r>
      <w:r w:rsidR="00E0680F">
        <w:rPr>
          <w:rFonts w:ascii="Book Antiqua" w:hAnsi="Book Antiqua"/>
          <w:lang w:val="es-PR"/>
        </w:rPr>
        <w:t xml:space="preserve"> una serie de requisitos aplicables al Gobierno y </w:t>
      </w:r>
      <w:r w:rsidR="00E0680F" w:rsidRPr="00A57C39">
        <w:rPr>
          <w:rFonts w:ascii="Book Antiqua" w:hAnsi="Book Antiqua"/>
          <w:lang w:val="es-PR"/>
        </w:rPr>
        <w:t>sus agencias</w:t>
      </w:r>
      <w:r w:rsidR="0030144C">
        <w:rPr>
          <w:rFonts w:ascii="Book Antiqua" w:hAnsi="Book Antiqua"/>
          <w:lang w:val="es-PR"/>
        </w:rPr>
        <w:t xml:space="preserve">, </w:t>
      </w:r>
      <w:r w:rsidR="00E0680F" w:rsidRPr="00A57C39">
        <w:rPr>
          <w:rFonts w:ascii="Book Antiqua" w:hAnsi="Book Antiqua"/>
          <w:lang w:val="es-PR"/>
        </w:rPr>
        <w:t>instrumentalidades</w:t>
      </w:r>
      <w:r w:rsidR="0030144C">
        <w:rPr>
          <w:rFonts w:ascii="Book Antiqua" w:hAnsi="Book Antiqua"/>
          <w:lang w:val="es-PR"/>
        </w:rPr>
        <w:t xml:space="preserve">, </w:t>
      </w:r>
      <w:r w:rsidR="00E0680F" w:rsidRPr="00A57C39">
        <w:rPr>
          <w:rFonts w:ascii="Book Antiqua" w:hAnsi="Book Antiqua"/>
          <w:lang w:val="es-PR"/>
        </w:rPr>
        <w:t xml:space="preserve">corporaciones públicas o cuasi públicas, </w:t>
      </w:r>
      <w:r w:rsidR="0030144C">
        <w:rPr>
          <w:rFonts w:ascii="Book Antiqua" w:hAnsi="Book Antiqua"/>
          <w:lang w:val="es-PR"/>
        </w:rPr>
        <w:t xml:space="preserve">los </w:t>
      </w:r>
      <w:r w:rsidR="00E0680F" w:rsidRPr="00A57C39">
        <w:rPr>
          <w:rFonts w:ascii="Book Antiqua" w:hAnsi="Book Antiqua"/>
          <w:lang w:val="es-PR"/>
        </w:rPr>
        <w:t xml:space="preserve">municipios y las personas particulares, naturales o jurídicas que operan negocios en Puerto Rico, con quince </w:t>
      </w:r>
      <w:r w:rsidR="00176714">
        <w:rPr>
          <w:rFonts w:ascii="Book Antiqua" w:hAnsi="Book Antiqua"/>
          <w:lang w:val="es-PR"/>
        </w:rPr>
        <w:t xml:space="preserve">(15) </w:t>
      </w:r>
      <w:r w:rsidR="00E0680F" w:rsidRPr="00A57C39">
        <w:rPr>
          <w:rFonts w:ascii="Book Antiqua" w:hAnsi="Book Antiqua"/>
          <w:lang w:val="es-PR"/>
        </w:rPr>
        <w:t>o más empleados</w:t>
      </w:r>
      <w:r w:rsidR="00B42336">
        <w:rPr>
          <w:rFonts w:ascii="Book Antiqua" w:hAnsi="Book Antiqua"/>
          <w:lang w:val="es-PR"/>
        </w:rPr>
        <w:t>,</w:t>
      </w:r>
      <w:r w:rsidR="00E0680F">
        <w:rPr>
          <w:rFonts w:ascii="Book Antiqua" w:hAnsi="Book Antiqua"/>
          <w:lang w:val="es-PR"/>
        </w:rPr>
        <w:t xml:space="preserve"> cuyas disposiciones benefician a las personas con </w:t>
      </w:r>
      <w:r w:rsidR="009C592D">
        <w:rPr>
          <w:rFonts w:ascii="Book Antiqua" w:hAnsi="Book Antiqua"/>
          <w:lang w:val="es-PR"/>
        </w:rPr>
        <w:t>diversidad funcional</w:t>
      </w:r>
      <w:r w:rsidR="00E0680F">
        <w:rPr>
          <w:rFonts w:ascii="Book Antiqua" w:hAnsi="Book Antiqua"/>
          <w:lang w:val="es-PR"/>
        </w:rPr>
        <w:t xml:space="preserve"> en su objetivo de ser empleados en dichas dependencias. </w:t>
      </w:r>
    </w:p>
    <w:p w14:paraId="1A33DE37" w14:textId="77777777" w:rsidR="00176714" w:rsidRDefault="00176714" w:rsidP="00176714">
      <w:pPr>
        <w:ind w:firstLine="720"/>
        <w:jc w:val="both"/>
        <w:rPr>
          <w:rFonts w:ascii="Book Antiqua" w:hAnsi="Book Antiqua"/>
          <w:lang w:val="es-PR"/>
        </w:rPr>
      </w:pPr>
    </w:p>
    <w:p w14:paraId="4DC7032C" w14:textId="78A15F65" w:rsidR="00E0680F" w:rsidRDefault="00E0680F" w:rsidP="00176714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Si bien los </w:t>
      </w:r>
      <w:r w:rsidR="00A26C39">
        <w:rPr>
          <w:rFonts w:ascii="Book Antiqua" w:hAnsi="Book Antiqua"/>
          <w:lang w:val="es-PR"/>
        </w:rPr>
        <w:t xml:space="preserve">estatutos aprobados </w:t>
      </w:r>
      <w:r w:rsidR="00D07969">
        <w:rPr>
          <w:rFonts w:ascii="Book Antiqua" w:hAnsi="Book Antiqua"/>
          <w:lang w:val="es-PR"/>
        </w:rPr>
        <w:t>por</w:t>
      </w:r>
      <w:r w:rsidR="00A26C39">
        <w:rPr>
          <w:rFonts w:ascii="Book Antiqua" w:hAnsi="Book Antiqua"/>
          <w:lang w:val="es-PR"/>
        </w:rPr>
        <w:t xml:space="preserve"> esta Asamblea Legislativa han </w:t>
      </w:r>
      <w:r w:rsidR="00D07969">
        <w:rPr>
          <w:rFonts w:ascii="Book Antiqua" w:hAnsi="Book Antiqua"/>
          <w:lang w:val="es-PR"/>
        </w:rPr>
        <w:t>permitido</w:t>
      </w:r>
      <w:r w:rsidR="00A26C39">
        <w:rPr>
          <w:rFonts w:ascii="Book Antiqua" w:hAnsi="Book Antiqua"/>
          <w:lang w:val="es-PR"/>
        </w:rPr>
        <w:t xml:space="preserve"> adelantar los derechos de estos ciudadanos,</w:t>
      </w:r>
      <w:r>
        <w:rPr>
          <w:rFonts w:ascii="Book Antiqua" w:hAnsi="Book Antiqua"/>
          <w:lang w:val="es-PR"/>
        </w:rPr>
        <w:t xml:space="preserve"> contrib</w:t>
      </w:r>
      <w:r w:rsidR="00A26C39">
        <w:rPr>
          <w:rFonts w:ascii="Book Antiqua" w:hAnsi="Book Antiqua"/>
          <w:lang w:val="es-PR"/>
        </w:rPr>
        <w:t>uyendo</w:t>
      </w:r>
      <w:r>
        <w:rPr>
          <w:rFonts w:ascii="Book Antiqua" w:hAnsi="Book Antiqua"/>
          <w:lang w:val="es-PR"/>
        </w:rPr>
        <w:t xml:space="preserve"> a </w:t>
      </w:r>
      <w:r w:rsidR="00A26C39">
        <w:rPr>
          <w:rFonts w:ascii="Book Antiqua" w:hAnsi="Book Antiqua"/>
          <w:lang w:val="es-PR"/>
        </w:rPr>
        <w:t>su</w:t>
      </w:r>
      <w:r>
        <w:rPr>
          <w:rFonts w:ascii="Book Antiqua" w:hAnsi="Book Antiqua"/>
          <w:lang w:val="es-PR"/>
        </w:rPr>
        <w:t xml:space="preserve"> integración a la sociedad</w:t>
      </w:r>
      <w:r w:rsidR="00476D0D">
        <w:rPr>
          <w:rFonts w:ascii="Book Antiqua" w:hAnsi="Book Antiqua"/>
          <w:lang w:val="es-PR"/>
        </w:rPr>
        <w:t xml:space="preserve"> y eliminar barreras y discrimen</w:t>
      </w:r>
      <w:r>
        <w:rPr>
          <w:rFonts w:ascii="Book Antiqua" w:hAnsi="Book Antiqua"/>
          <w:lang w:val="es-PR"/>
        </w:rPr>
        <w:t xml:space="preserve">, </w:t>
      </w:r>
      <w:r w:rsidR="00A26C39">
        <w:rPr>
          <w:rFonts w:ascii="Book Antiqua" w:hAnsi="Book Antiqua"/>
          <w:lang w:val="es-PR"/>
        </w:rPr>
        <w:t xml:space="preserve">los números </w:t>
      </w:r>
      <w:r w:rsidR="000F4B43">
        <w:rPr>
          <w:rFonts w:ascii="Book Antiqua" w:hAnsi="Book Antiqua"/>
          <w:lang w:val="es-PR"/>
        </w:rPr>
        <w:t xml:space="preserve">que hemos </w:t>
      </w:r>
      <w:r w:rsidR="00B3327E">
        <w:rPr>
          <w:rFonts w:ascii="Book Antiqua" w:hAnsi="Book Antiqua"/>
          <w:lang w:val="es-PR"/>
        </w:rPr>
        <w:t>citado</w:t>
      </w:r>
      <w:r w:rsidR="000F4B43">
        <w:rPr>
          <w:rFonts w:ascii="Book Antiqua" w:hAnsi="Book Antiqua"/>
          <w:lang w:val="es-PR"/>
        </w:rPr>
        <w:t xml:space="preserve"> antes</w:t>
      </w:r>
      <w:r w:rsidR="00A26C39">
        <w:rPr>
          <w:rFonts w:ascii="Book Antiqua" w:hAnsi="Book Antiqua"/>
          <w:lang w:val="es-PR"/>
        </w:rPr>
        <w:t xml:space="preserve"> demuestran que </w:t>
      </w:r>
      <w:r>
        <w:rPr>
          <w:rFonts w:ascii="Book Antiqua" w:hAnsi="Book Antiqua"/>
          <w:lang w:val="es-PR"/>
        </w:rPr>
        <w:t>aún queda mucho por hacer para logr</w:t>
      </w:r>
      <w:r w:rsidR="00A26C39">
        <w:rPr>
          <w:rFonts w:ascii="Book Antiqua" w:hAnsi="Book Antiqua"/>
          <w:lang w:val="es-PR"/>
        </w:rPr>
        <w:t>ar</w:t>
      </w:r>
      <w:r>
        <w:rPr>
          <w:rFonts w:ascii="Book Antiqua" w:hAnsi="Book Antiqua"/>
          <w:lang w:val="es-PR"/>
        </w:rPr>
        <w:t xml:space="preserve"> una completa igualdad</w:t>
      </w:r>
      <w:r w:rsidR="000F4B43">
        <w:rPr>
          <w:rFonts w:ascii="Book Antiqua" w:hAnsi="Book Antiqua"/>
          <w:lang w:val="es-PR"/>
        </w:rPr>
        <w:t xml:space="preserve">, particularmente </w:t>
      </w:r>
      <w:r>
        <w:rPr>
          <w:rFonts w:ascii="Book Antiqua" w:hAnsi="Book Antiqua"/>
          <w:lang w:val="es-PR"/>
        </w:rPr>
        <w:t xml:space="preserve">en </w:t>
      </w:r>
      <w:r w:rsidR="00B42336">
        <w:rPr>
          <w:rFonts w:ascii="Book Antiqua" w:hAnsi="Book Antiqua"/>
          <w:lang w:val="es-PR"/>
        </w:rPr>
        <w:t>el área</w:t>
      </w:r>
      <w:r>
        <w:rPr>
          <w:rFonts w:ascii="Book Antiqua" w:hAnsi="Book Antiqua"/>
          <w:lang w:val="es-PR"/>
        </w:rPr>
        <w:t xml:space="preserve"> laboral. </w:t>
      </w:r>
      <w:r w:rsidR="00B42336">
        <w:rPr>
          <w:rFonts w:ascii="Book Antiqua" w:hAnsi="Book Antiqua"/>
          <w:lang w:val="es-PR"/>
        </w:rPr>
        <w:t>Por tanto, e</w:t>
      </w:r>
      <w:r>
        <w:rPr>
          <w:rFonts w:ascii="Book Antiqua" w:hAnsi="Book Antiqua"/>
          <w:lang w:val="es-PR"/>
        </w:rPr>
        <w:t xml:space="preserve">s necesario </w:t>
      </w:r>
      <w:r w:rsidR="0025175A">
        <w:rPr>
          <w:rFonts w:ascii="Book Antiqua" w:hAnsi="Book Antiqua"/>
          <w:lang w:val="es-PR"/>
        </w:rPr>
        <w:t>identificar mecanismos que promuevan</w:t>
      </w:r>
      <w:r>
        <w:rPr>
          <w:rFonts w:ascii="Book Antiqua" w:hAnsi="Book Antiqua"/>
          <w:lang w:val="es-PR"/>
        </w:rPr>
        <w:t xml:space="preserve"> </w:t>
      </w:r>
      <w:r w:rsidR="003C0FBE">
        <w:rPr>
          <w:rFonts w:ascii="Book Antiqua" w:hAnsi="Book Antiqua"/>
          <w:lang w:val="es-PR"/>
        </w:rPr>
        <w:t xml:space="preserve">mayores </w:t>
      </w:r>
      <w:r w:rsidR="0025175A">
        <w:rPr>
          <w:rFonts w:ascii="Book Antiqua" w:hAnsi="Book Antiqua"/>
          <w:lang w:val="es-PR"/>
        </w:rPr>
        <w:t xml:space="preserve">oportunidades laborales para las personas con </w:t>
      </w:r>
      <w:r w:rsidR="00B3327E">
        <w:rPr>
          <w:rFonts w:ascii="Book Antiqua" w:hAnsi="Book Antiqua"/>
          <w:lang w:val="es-PR"/>
        </w:rPr>
        <w:t>diversidad</w:t>
      </w:r>
      <w:r w:rsidR="0025175A">
        <w:rPr>
          <w:rFonts w:ascii="Book Antiqua" w:hAnsi="Book Antiqua"/>
          <w:lang w:val="es-PR"/>
        </w:rPr>
        <w:t xml:space="preserve"> funcional</w:t>
      </w:r>
      <w:r w:rsidR="00B3327E">
        <w:rPr>
          <w:rFonts w:ascii="Book Antiqua" w:hAnsi="Book Antiqua"/>
          <w:lang w:val="es-PR"/>
        </w:rPr>
        <w:t xml:space="preserve"> que vaya</w:t>
      </w:r>
      <w:r w:rsidR="00476D0D">
        <w:rPr>
          <w:rFonts w:ascii="Book Antiqua" w:hAnsi="Book Antiqua"/>
          <w:lang w:val="es-PR"/>
        </w:rPr>
        <w:t>n</w:t>
      </w:r>
      <w:r w:rsidR="00B3327E">
        <w:rPr>
          <w:rFonts w:ascii="Book Antiqua" w:hAnsi="Book Antiqua"/>
          <w:lang w:val="es-PR"/>
        </w:rPr>
        <w:t xml:space="preserve"> más allá de la </w:t>
      </w:r>
      <w:r w:rsidR="003C0FBE">
        <w:rPr>
          <w:rFonts w:ascii="Book Antiqua" w:hAnsi="Book Antiqua"/>
          <w:lang w:val="es-PR"/>
        </w:rPr>
        <w:t xml:space="preserve">legislación </w:t>
      </w:r>
      <w:r w:rsidR="00B3327E">
        <w:rPr>
          <w:rFonts w:ascii="Book Antiqua" w:hAnsi="Book Antiqua"/>
          <w:lang w:val="es-PR"/>
        </w:rPr>
        <w:t>existente</w:t>
      </w:r>
      <w:r w:rsidR="00D07969">
        <w:rPr>
          <w:rFonts w:ascii="Book Antiqua" w:hAnsi="Book Antiqua"/>
          <w:lang w:val="es-PR"/>
        </w:rPr>
        <w:t>,</w:t>
      </w:r>
      <w:r w:rsidR="003C0FBE">
        <w:rPr>
          <w:rFonts w:ascii="Book Antiqua" w:hAnsi="Book Antiqua"/>
          <w:lang w:val="es-PR"/>
        </w:rPr>
        <w:t xml:space="preserve"> </w:t>
      </w:r>
      <w:r w:rsidR="00476D0D">
        <w:rPr>
          <w:rFonts w:ascii="Book Antiqua" w:hAnsi="Book Antiqua"/>
          <w:lang w:val="es-PR"/>
        </w:rPr>
        <w:t xml:space="preserve">y </w:t>
      </w:r>
      <w:r w:rsidR="00B3327E">
        <w:rPr>
          <w:rFonts w:ascii="Book Antiqua" w:hAnsi="Book Antiqua"/>
          <w:lang w:val="es-PR"/>
        </w:rPr>
        <w:t xml:space="preserve">que </w:t>
      </w:r>
      <w:r w:rsidR="000F4B43">
        <w:rPr>
          <w:rFonts w:ascii="Book Antiqua" w:hAnsi="Book Antiqua"/>
          <w:lang w:val="es-PR"/>
        </w:rPr>
        <w:t xml:space="preserve">se </w:t>
      </w:r>
      <w:r w:rsidR="00B3327E">
        <w:rPr>
          <w:rFonts w:ascii="Book Antiqua" w:hAnsi="Book Antiqua"/>
          <w:lang w:val="es-PR"/>
        </w:rPr>
        <w:t>integre</w:t>
      </w:r>
      <w:r w:rsidR="000F4B43">
        <w:rPr>
          <w:rFonts w:ascii="Book Antiqua" w:hAnsi="Book Antiqua"/>
          <w:lang w:val="es-PR"/>
        </w:rPr>
        <w:t>n</w:t>
      </w:r>
      <w:r w:rsidR="00D07969">
        <w:rPr>
          <w:rFonts w:ascii="Book Antiqua" w:hAnsi="Book Antiqua"/>
          <w:lang w:val="es-PR"/>
        </w:rPr>
        <w:t xml:space="preserve"> </w:t>
      </w:r>
      <w:r w:rsidR="000F4B43">
        <w:rPr>
          <w:rFonts w:ascii="Book Antiqua" w:hAnsi="Book Antiqua"/>
          <w:lang w:val="es-PR"/>
        </w:rPr>
        <w:t>a</w:t>
      </w:r>
      <w:r w:rsidR="00B3327E">
        <w:rPr>
          <w:rFonts w:ascii="Book Antiqua" w:hAnsi="Book Antiqua"/>
          <w:lang w:val="es-PR"/>
        </w:rPr>
        <w:t>l esfuerzo</w:t>
      </w:r>
      <w:r>
        <w:rPr>
          <w:rFonts w:ascii="Book Antiqua" w:hAnsi="Book Antiqua"/>
          <w:lang w:val="es-PR"/>
        </w:rPr>
        <w:t xml:space="preserve"> </w:t>
      </w:r>
      <w:r w:rsidR="00B3327E">
        <w:rPr>
          <w:rFonts w:ascii="Book Antiqua" w:hAnsi="Book Antiqua"/>
          <w:lang w:val="es-PR"/>
        </w:rPr>
        <w:t>del</w:t>
      </w:r>
      <w:r>
        <w:rPr>
          <w:rFonts w:ascii="Book Antiqua" w:hAnsi="Book Antiqua"/>
          <w:lang w:val="es-PR"/>
        </w:rPr>
        <w:t xml:space="preserve"> Gobierno</w:t>
      </w:r>
      <w:r w:rsidR="00B3327E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la empresa privada </w:t>
      </w:r>
      <w:r w:rsidR="00B3327E">
        <w:rPr>
          <w:rFonts w:ascii="Book Antiqua" w:hAnsi="Book Antiqua"/>
          <w:lang w:val="es-PR"/>
        </w:rPr>
        <w:t xml:space="preserve">y </w:t>
      </w:r>
      <w:r w:rsidR="00476D0D">
        <w:rPr>
          <w:rFonts w:ascii="Book Antiqua" w:hAnsi="Book Antiqua"/>
          <w:lang w:val="es-PR"/>
        </w:rPr>
        <w:t xml:space="preserve">las </w:t>
      </w:r>
      <w:r w:rsidR="00B3327E">
        <w:rPr>
          <w:rFonts w:ascii="Book Antiqua" w:hAnsi="Book Antiqua"/>
          <w:lang w:val="es-PR"/>
        </w:rPr>
        <w:t xml:space="preserve">entidades sin fines de lucro en </w:t>
      </w:r>
      <w:r w:rsidR="009C5BA3">
        <w:rPr>
          <w:rFonts w:ascii="Book Antiqua" w:hAnsi="Book Antiqua"/>
          <w:lang w:val="es-PR"/>
        </w:rPr>
        <w:t>la consecución de dicho</w:t>
      </w:r>
      <w:r w:rsidR="00B3327E">
        <w:rPr>
          <w:rFonts w:ascii="Book Antiqua" w:hAnsi="Book Antiqua"/>
          <w:lang w:val="es-PR"/>
        </w:rPr>
        <w:t xml:space="preserve"> </w:t>
      </w:r>
      <w:r w:rsidR="009C5BA3">
        <w:rPr>
          <w:rFonts w:ascii="Book Antiqua" w:hAnsi="Book Antiqua"/>
          <w:lang w:val="es-PR"/>
        </w:rPr>
        <w:t>objetivo</w:t>
      </w:r>
      <w:r w:rsidR="00B3327E">
        <w:rPr>
          <w:rFonts w:ascii="Book Antiqua" w:hAnsi="Book Antiqua"/>
          <w:lang w:val="es-PR"/>
        </w:rPr>
        <w:t xml:space="preserve">. </w:t>
      </w:r>
    </w:p>
    <w:p w14:paraId="49AC933C" w14:textId="77777777" w:rsidR="00176714" w:rsidRDefault="00176714" w:rsidP="00176714">
      <w:pPr>
        <w:ind w:firstLine="720"/>
        <w:jc w:val="both"/>
        <w:rPr>
          <w:rFonts w:ascii="Book Antiqua" w:hAnsi="Book Antiqua"/>
          <w:lang w:val="es-PR"/>
        </w:rPr>
      </w:pPr>
    </w:p>
    <w:p w14:paraId="5A841B4A" w14:textId="1E47DC7E" w:rsidR="00787088" w:rsidRDefault="009C5BA3" w:rsidP="00176714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Para </w:t>
      </w:r>
      <w:r w:rsidR="00B42336">
        <w:rPr>
          <w:rFonts w:ascii="Book Antiqua" w:hAnsi="Book Antiqua"/>
          <w:lang w:val="es-PR"/>
        </w:rPr>
        <w:t xml:space="preserve">encaminar </w:t>
      </w:r>
      <w:r>
        <w:rPr>
          <w:rFonts w:ascii="Book Antiqua" w:hAnsi="Book Antiqua"/>
          <w:lang w:val="es-PR"/>
        </w:rPr>
        <w:t>es</w:t>
      </w:r>
      <w:r w:rsidR="00B42336">
        <w:rPr>
          <w:rFonts w:ascii="Book Antiqua" w:hAnsi="Book Antiqua"/>
          <w:lang w:val="es-PR"/>
        </w:rPr>
        <w:t>t</w:t>
      </w:r>
      <w:r>
        <w:rPr>
          <w:rFonts w:ascii="Book Antiqua" w:hAnsi="Book Antiqua"/>
          <w:lang w:val="es-PR"/>
        </w:rPr>
        <w:t>a</w:t>
      </w:r>
      <w:r w:rsidR="008F2621">
        <w:rPr>
          <w:rFonts w:ascii="Book Antiqua" w:hAnsi="Book Antiqua"/>
          <w:lang w:val="es-PR"/>
        </w:rPr>
        <w:t xml:space="preserve"> tarea</w:t>
      </w:r>
      <w:r w:rsidR="00B42336">
        <w:rPr>
          <w:rFonts w:ascii="Book Antiqua" w:hAnsi="Book Antiqua"/>
          <w:lang w:val="es-PR"/>
        </w:rPr>
        <w:t>,</w:t>
      </w:r>
      <w:r w:rsidR="008F2621">
        <w:rPr>
          <w:rFonts w:ascii="Book Antiqua" w:hAnsi="Book Antiqua"/>
          <w:lang w:val="es-PR"/>
        </w:rPr>
        <w:t xml:space="preserve"> la D</w:t>
      </w:r>
      <w:r w:rsidR="0072665F">
        <w:rPr>
          <w:rFonts w:ascii="Book Antiqua" w:hAnsi="Book Antiqua"/>
          <w:lang w:val="es-PR"/>
        </w:rPr>
        <w:t>PI</w:t>
      </w:r>
      <w:r w:rsidR="008F2621">
        <w:rPr>
          <w:rFonts w:ascii="Book Antiqua" w:hAnsi="Book Antiqua"/>
          <w:lang w:val="es-PR"/>
        </w:rPr>
        <w:t xml:space="preserve"> </w:t>
      </w:r>
      <w:r w:rsidR="00B42336">
        <w:rPr>
          <w:rFonts w:ascii="Book Antiqua" w:hAnsi="Book Antiqua"/>
          <w:lang w:val="es-PR"/>
        </w:rPr>
        <w:t>debe</w:t>
      </w:r>
      <w:r w:rsidR="008F2621">
        <w:rPr>
          <w:rFonts w:ascii="Book Antiqua" w:hAnsi="Book Antiqua"/>
          <w:lang w:val="es-PR"/>
        </w:rPr>
        <w:t xml:space="preserve"> encontrar aliados en entidades que</w:t>
      </w:r>
      <w:r w:rsidR="000F4B43">
        <w:rPr>
          <w:rFonts w:ascii="Book Antiqua" w:hAnsi="Book Antiqua"/>
          <w:lang w:val="es-PR"/>
        </w:rPr>
        <w:t xml:space="preserve">, </w:t>
      </w:r>
      <w:r w:rsidR="008F2621">
        <w:rPr>
          <w:rFonts w:ascii="Book Antiqua" w:hAnsi="Book Antiqua"/>
          <w:lang w:val="es-PR"/>
        </w:rPr>
        <w:t>por años</w:t>
      </w:r>
      <w:r w:rsidR="000F4B43">
        <w:rPr>
          <w:rFonts w:ascii="Book Antiqua" w:hAnsi="Book Antiqua"/>
          <w:lang w:val="es-PR"/>
        </w:rPr>
        <w:t>,</w:t>
      </w:r>
      <w:r w:rsidR="008F2621">
        <w:rPr>
          <w:rFonts w:ascii="Book Antiqua" w:hAnsi="Book Antiqua"/>
          <w:lang w:val="es-PR"/>
        </w:rPr>
        <w:t xml:space="preserve"> se han dedicado con éxito a esa </w:t>
      </w:r>
      <w:r w:rsidR="003C1273">
        <w:rPr>
          <w:rFonts w:ascii="Book Antiqua" w:hAnsi="Book Antiqua"/>
          <w:lang w:val="es-PR"/>
        </w:rPr>
        <w:t>meta</w:t>
      </w:r>
      <w:r w:rsidR="008F2621">
        <w:rPr>
          <w:rFonts w:ascii="Book Antiqua" w:hAnsi="Book Antiqua"/>
          <w:lang w:val="es-PR"/>
        </w:rPr>
        <w:t xml:space="preserve">. </w:t>
      </w:r>
      <w:r w:rsidR="008F2621" w:rsidRPr="008F2621">
        <w:rPr>
          <w:rFonts w:ascii="Book Antiqua" w:hAnsi="Book Antiqua"/>
          <w:lang w:val="es-PR"/>
        </w:rPr>
        <w:t xml:space="preserve">Entre estas </w:t>
      </w:r>
      <w:r w:rsidR="000F4B43" w:rsidRPr="008F2621">
        <w:rPr>
          <w:rFonts w:ascii="Book Antiqua" w:hAnsi="Book Antiqua"/>
          <w:lang w:val="es-PR"/>
        </w:rPr>
        <w:t>se encuentra</w:t>
      </w:r>
      <w:r w:rsidR="000F4B43">
        <w:rPr>
          <w:rFonts w:ascii="Book Antiqua" w:hAnsi="Book Antiqua"/>
          <w:lang w:val="es-PR"/>
        </w:rPr>
        <w:t>n</w:t>
      </w:r>
      <w:r w:rsidR="000F4B43" w:rsidRPr="008F2621">
        <w:rPr>
          <w:rFonts w:ascii="Book Antiqua" w:hAnsi="Book Antiqua"/>
          <w:lang w:val="es-PR"/>
        </w:rPr>
        <w:t xml:space="preserve"> </w:t>
      </w:r>
      <w:r w:rsidR="00B42336">
        <w:rPr>
          <w:rFonts w:ascii="Book Antiqua" w:hAnsi="Book Antiqua"/>
          <w:lang w:val="es-PR"/>
        </w:rPr>
        <w:t>el</w:t>
      </w:r>
      <w:r w:rsidR="008F2621" w:rsidRPr="008F2621">
        <w:rPr>
          <w:rFonts w:ascii="Book Antiqua" w:hAnsi="Book Antiqua"/>
          <w:lang w:val="es-PR"/>
        </w:rPr>
        <w:t xml:space="preserve"> </w:t>
      </w:r>
      <w:r w:rsidR="00CA15CF">
        <w:rPr>
          <w:rFonts w:ascii="Book Antiqua" w:hAnsi="Book Antiqua"/>
          <w:i/>
          <w:iCs/>
          <w:lang w:val="es-PR"/>
        </w:rPr>
        <w:t xml:space="preserve">American </w:t>
      </w:r>
      <w:proofErr w:type="spellStart"/>
      <w:r w:rsidR="00CA15CF">
        <w:rPr>
          <w:rFonts w:ascii="Book Antiqua" w:hAnsi="Book Antiqua"/>
          <w:i/>
          <w:iCs/>
          <w:lang w:val="es-PR"/>
        </w:rPr>
        <w:t>Foundation</w:t>
      </w:r>
      <w:proofErr w:type="spellEnd"/>
      <w:r w:rsidR="008F2621" w:rsidRPr="008F2621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8F2621" w:rsidRPr="008F2621">
        <w:rPr>
          <w:rFonts w:ascii="Book Antiqua" w:hAnsi="Book Antiqua"/>
          <w:i/>
          <w:iCs/>
          <w:lang w:val="es-PR"/>
        </w:rPr>
        <w:t>for</w:t>
      </w:r>
      <w:proofErr w:type="spellEnd"/>
      <w:r w:rsidR="008F2621" w:rsidRPr="008F2621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8F2621" w:rsidRPr="008F2621">
        <w:rPr>
          <w:rFonts w:ascii="Book Antiqua" w:hAnsi="Book Antiqua"/>
          <w:i/>
          <w:iCs/>
          <w:lang w:val="es-PR"/>
        </w:rPr>
        <w:t>the</w:t>
      </w:r>
      <w:proofErr w:type="spellEnd"/>
      <w:r w:rsidR="008F2621" w:rsidRPr="008F2621">
        <w:rPr>
          <w:rFonts w:ascii="Book Antiqua" w:hAnsi="Book Antiqua"/>
          <w:i/>
          <w:iCs/>
          <w:lang w:val="es-PR"/>
        </w:rPr>
        <w:t xml:space="preserve"> Blind</w:t>
      </w:r>
      <w:r w:rsidR="008F2621" w:rsidRPr="008F2621">
        <w:rPr>
          <w:rFonts w:ascii="Book Antiqua" w:hAnsi="Book Antiqua"/>
          <w:lang w:val="es-PR"/>
        </w:rPr>
        <w:t xml:space="preserve">, </w:t>
      </w:r>
      <w:proofErr w:type="spellStart"/>
      <w:r w:rsidR="008F2621" w:rsidRPr="008F2621">
        <w:rPr>
          <w:rFonts w:ascii="Book Antiqua" w:hAnsi="Book Antiqua"/>
          <w:i/>
          <w:iCs/>
          <w:lang w:val="es-PR"/>
        </w:rPr>
        <w:t>SourceAmerica</w:t>
      </w:r>
      <w:proofErr w:type="spellEnd"/>
      <w:r w:rsidR="008F2621" w:rsidRPr="008F2621">
        <w:rPr>
          <w:rFonts w:ascii="Book Antiqua" w:hAnsi="Book Antiqua"/>
          <w:lang w:val="es-PR"/>
        </w:rPr>
        <w:t xml:space="preserve"> y </w:t>
      </w:r>
      <w:r w:rsidR="008F2621" w:rsidRPr="008F2621">
        <w:rPr>
          <w:rFonts w:ascii="Book Antiqua" w:hAnsi="Book Antiqua"/>
          <w:i/>
          <w:iCs/>
          <w:lang w:val="es-PR"/>
        </w:rPr>
        <w:t xml:space="preserve">U. S. </w:t>
      </w:r>
      <w:proofErr w:type="spellStart"/>
      <w:r w:rsidR="008F2621" w:rsidRPr="008F2621">
        <w:rPr>
          <w:rFonts w:ascii="Book Antiqua" w:hAnsi="Book Antiqua"/>
          <w:i/>
          <w:iCs/>
          <w:lang w:val="es-PR"/>
        </w:rPr>
        <w:t>Ability</w:t>
      </w:r>
      <w:proofErr w:type="spellEnd"/>
      <w:r w:rsidR="008F2621" w:rsidRPr="008F2621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8F2621" w:rsidRPr="008F2621">
        <w:rPr>
          <w:rFonts w:ascii="Book Antiqua" w:hAnsi="Book Antiqua"/>
          <w:i/>
          <w:iCs/>
          <w:lang w:val="es-PR"/>
        </w:rPr>
        <w:t>One</w:t>
      </w:r>
      <w:proofErr w:type="spellEnd"/>
      <w:r w:rsidR="008F2621" w:rsidRPr="008F2621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8F2621" w:rsidRPr="008F2621">
        <w:rPr>
          <w:rFonts w:ascii="Book Antiqua" w:hAnsi="Book Antiqua"/>
          <w:i/>
          <w:iCs/>
          <w:lang w:val="es-PR"/>
        </w:rPr>
        <w:t>Commision</w:t>
      </w:r>
      <w:proofErr w:type="spellEnd"/>
      <w:r w:rsidR="00B42336">
        <w:rPr>
          <w:rFonts w:ascii="Book Antiqua" w:hAnsi="Book Antiqua"/>
          <w:lang w:val="es-PR"/>
        </w:rPr>
        <w:t>,</w:t>
      </w:r>
      <w:r w:rsidR="008F2621" w:rsidRPr="008F2621">
        <w:rPr>
          <w:rFonts w:ascii="Book Antiqua" w:hAnsi="Book Antiqua"/>
          <w:i/>
          <w:iCs/>
          <w:lang w:val="es-PR"/>
        </w:rPr>
        <w:t xml:space="preserve"> </w:t>
      </w:r>
      <w:r w:rsidR="000F4B43">
        <w:rPr>
          <w:rFonts w:ascii="Book Antiqua" w:hAnsi="Book Antiqua"/>
          <w:lang w:val="es-PR"/>
        </w:rPr>
        <w:t>cuyos</w:t>
      </w:r>
      <w:r w:rsidR="008F2621">
        <w:rPr>
          <w:rFonts w:ascii="Book Antiqua" w:hAnsi="Book Antiqua"/>
          <w:lang w:val="es-PR"/>
        </w:rPr>
        <w:t xml:space="preserve"> resultados</w:t>
      </w:r>
      <w:r w:rsidR="000F4B43">
        <w:rPr>
          <w:rFonts w:ascii="Book Antiqua" w:hAnsi="Book Antiqua"/>
          <w:lang w:val="es-PR"/>
        </w:rPr>
        <w:t xml:space="preserve"> e historial de éxito</w:t>
      </w:r>
      <w:r w:rsidR="008F2621">
        <w:rPr>
          <w:rFonts w:ascii="Book Antiqua" w:hAnsi="Book Antiqua"/>
          <w:lang w:val="es-PR"/>
        </w:rPr>
        <w:t xml:space="preserve"> puede </w:t>
      </w:r>
      <w:r w:rsidR="000F4B43">
        <w:rPr>
          <w:rFonts w:ascii="Book Antiqua" w:hAnsi="Book Antiqua"/>
          <w:lang w:val="es-PR"/>
        </w:rPr>
        <w:t>ser de ayuda</w:t>
      </w:r>
      <w:r w:rsidR="008F2621">
        <w:rPr>
          <w:rFonts w:ascii="Book Antiqua" w:hAnsi="Book Antiqua"/>
          <w:lang w:val="es-PR"/>
        </w:rPr>
        <w:t xml:space="preserve"> a </w:t>
      </w:r>
      <w:r w:rsidR="00B42336">
        <w:rPr>
          <w:rFonts w:ascii="Book Antiqua" w:hAnsi="Book Antiqua"/>
          <w:lang w:val="es-PR"/>
        </w:rPr>
        <w:t>las</w:t>
      </w:r>
      <w:r w:rsidR="008F2621">
        <w:rPr>
          <w:rFonts w:ascii="Book Antiqua" w:hAnsi="Book Antiqua"/>
          <w:lang w:val="es-PR"/>
        </w:rPr>
        <w:t xml:space="preserve"> personas con diversidad funcional</w:t>
      </w:r>
      <w:r w:rsidR="00B42336">
        <w:rPr>
          <w:rFonts w:ascii="Book Antiqua" w:hAnsi="Book Antiqua"/>
          <w:lang w:val="es-PR"/>
        </w:rPr>
        <w:t xml:space="preserve"> en Puerto Rico</w:t>
      </w:r>
      <w:r w:rsidR="008F2621">
        <w:rPr>
          <w:rFonts w:ascii="Book Antiqua" w:hAnsi="Book Antiqua"/>
          <w:lang w:val="es-PR"/>
        </w:rPr>
        <w:t>.</w:t>
      </w:r>
      <w:r w:rsidR="00CA15CF">
        <w:rPr>
          <w:rFonts w:ascii="Book Antiqua" w:hAnsi="Book Antiqua"/>
          <w:lang w:val="es-PR"/>
        </w:rPr>
        <w:t xml:space="preserve"> En el caso de </w:t>
      </w:r>
      <w:r w:rsidR="00CA15CF" w:rsidRPr="00CA15CF">
        <w:rPr>
          <w:rFonts w:ascii="Book Antiqua" w:hAnsi="Book Antiqua"/>
          <w:i/>
          <w:iCs/>
          <w:lang w:val="es-PR"/>
        </w:rPr>
        <w:t xml:space="preserve">American </w:t>
      </w:r>
      <w:proofErr w:type="spellStart"/>
      <w:r w:rsidR="00CA15CF" w:rsidRPr="00CA15CF">
        <w:rPr>
          <w:rFonts w:ascii="Book Antiqua" w:hAnsi="Book Antiqua"/>
          <w:i/>
          <w:iCs/>
          <w:lang w:val="es-PR"/>
        </w:rPr>
        <w:t>Foundation</w:t>
      </w:r>
      <w:proofErr w:type="spellEnd"/>
      <w:r w:rsidR="00CA15CF" w:rsidRPr="00CA15CF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CA15CF" w:rsidRPr="00CA15CF">
        <w:rPr>
          <w:rFonts w:ascii="Book Antiqua" w:hAnsi="Book Antiqua"/>
          <w:i/>
          <w:iCs/>
          <w:lang w:val="es-PR"/>
        </w:rPr>
        <w:t>for</w:t>
      </w:r>
      <w:proofErr w:type="spellEnd"/>
      <w:r w:rsidR="00CA15CF" w:rsidRPr="00CA15CF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CA15CF" w:rsidRPr="00CA15CF">
        <w:rPr>
          <w:rFonts w:ascii="Book Antiqua" w:hAnsi="Book Antiqua"/>
          <w:i/>
          <w:iCs/>
          <w:lang w:val="es-PR"/>
        </w:rPr>
        <w:t>the</w:t>
      </w:r>
      <w:proofErr w:type="spellEnd"/>
      <w:r w:rsidR="00CA15CF" w:rsidRPr="00CA15CF">
        <w:rPr>
          <w:rFonts w:ascii="Book Antiqua" w:hAnsi="Book Antiqua"/>
          <w:i/>
          <w:iCs/>
          <w:lang w:val="es-PR"/>
        </w:rPr>
        <w:t xml:space="preserve"> Blind</w:t>
      </w:r>
      <w:r w:rsidR="00CA15CF">
        <w:rPr>
          <w:rFonts w:ascii="Book Antiqua" w:hAnsi="Book Antiqua"/>
          <w:lang w:val="es-PR"/>
        </w:rPr>
        <w:t>, esta cuenta con el peritaje</w:t>
      </w:r>
      <w:r w:rsidR="00682928">
        <w:rPr>
          <w:rFonts w:ascii="Book Antiqua" w:hAnsi="Book Antiqua"/>
          <w:lang w:val="es-PR"/>
        </w:rPr>
        <w:t>, experiencia</w:t>
      </w:r>
      <w:r w:rsidR="00CA15CF">
        <w:rPr>
          <w:rFonts w:ascii="Book Antiqua" w:hAnsi="Book Antiqua"/>
          <w:lang w:val="es-PR"/>
        </w:rPr>
        <w:t xml:space="preserve"> y las herramientas para el adiestramiento de personas ciegas o con </w:t>
      </w:r>
      <w:r w:rsidR="00CA15CF">
        <w:rPr>
          <w:rFonts w:ascii="Book Antiqua" w:hAnsi="Book Antiqua"/>
          <w:lang w:val="es-PR"/>
        </w:rPr>
        <w:lastRenderedPageBreak/>
        <w:t xml:space="preserve">discapacidad visual </w:t>
      </w:r>
      <w:r w:rsidR="00682928">
        <w:rPr>
          <w:rFonts w:ascii="Book Antiqua" w:hAnsi="Book Antiqua"/>
          <w:lang w:val="es-PR"/>
        </w:rPr>
        <w:t>dirigidas a la obtención de empleos</w:t>
      </w:r>
      <w:r w:rsidR="00CA15CF">
        <w:rPr>
          <w:rFonts w:ascii="Book Antiqua" w:hAnsi="Book Antiqua"/>
          <w:lang w:val="es-PR"/>
        </w:rPr>
        <w:t xml:space="preserve">. Asimismo, </w:t>
      </w:r>
      <w:proofErr w:type="spellStart"/>
      <w:r w:rsidR="00CA15CF" w:rsidRPr="00CA15CF">
        <w:rPr>
          <w:rFonts w:ascii="Book Antiqua" w:hAnsi="Book Antiqua"/>
          <w:i/>
          <w:iCs/>
          <w:lang w:val="es-PR"/>
        </w:rPr>
        <w:t>SourceAmerica</w:t>
      </w:r>
      <w:proofErr w:type="spellEnd"/>
      <w:r w:rsidR="00CA15CF">
        <w:rPr>
          <w:rFonts w:ascii="Book Antiqua" w:hAnsi="Book Antiqua"/>
          <w:lang w:val="es-PR"/>
        </w:rPr>
        <w:t xml:space="preserve"> es una organización sin fines de lucro que crea oportunidades para personas con discapacidades a través de una red de agencias y entidades sin fines de lucro que puede ser de gran ayuda </w:t>
      </w:r>
      <w:r w:rsidR="00E851FD">
        <w:rPr>
          <w:rFonts w:ascii="Book Antiqua" w:hAnsi="Book Antiqua"/>
          <w:lang w:val="es-PR"/>
        </w:rPr>
        <w:t xml:space="preserve">en la búsqueda de oportunidades laborales. La organización cuenta con una amplia red de empresas privadas con las que trabaja para el reclutamiento y la creación de oportunidades laborales que ha beneficiado a más de cien mil </w:t>
      </w:r>
      <w:r w:rsidR="006376E3">
        <w:rPr>
          <w:rFonts w:ascii="Book Antiqua" w:hAnsi="Book Antiqua"/>
          <w:lang w:val="es-PR"/>
        </w:rPr>
        <w:t xml:space="preserve">(100,000) </w:t>
      </w:r>
      <w:r w:rsidR="00E851FD">
        <w:rPr>
          <w:rFonts w:ascii="Book Antiqua" w:hAnsi="Book Antiqua"/>
          <w:lang w:val="es-PR"/>
        </w:rPr>
        <w:t xml:space="preserve">personas en los Estados Unidos. </w:t>
      </w:r>
      <w:r w:rsidR="00400B99">
        <w:rPr>
          <w:rFonts w:ascii="Book Antiqua" w:hAnsi="Book Antiqua"/>
          <w:lang w:val="es-PR"/>
        </w:rPr>
        <w:t xml:space="preserve">Por su parte, </w:t>
      </w:r>
      <w:r w:rsidR="00400B99" w:rsidRPr="00400B99">
        <w:rPr>
          <w:rFonts w:ascii="Book Antiqua" w:hAnsi="Book Antiqua"/>
          <w:i/>
          <w:iCs/>
          <w:lang w:val="es-PR"/>
        </w:rPr>
        <w:t>U.S.</w:t>
      </w:r>
      <w:r w:rsidR="00400B99">
        <w:rPr>
          <w:rFonts w:ascii="Book Antiqua" w:hAnsi="Book Antiqua"/>
          <w:lang w:val="es-PR"/>
        </w:rPr>
        <w:t xml:space="preserve"> </w:t>
      </w:r>
      <w:proofErr w:type="spellStart"/>
      <w:r w:rsidR="00400B99" w:rsidRPr="00400B99">
        <w:rPr>
          <w:rFonts w:ascii="Book Antiqua" w:hAnsi="Book Antiqua"/>
          <w:i/>
          <w:iCs/>
          <w:lang w:val="es-PR"/>
        </w:rPr>
        <w:t>Ability</w:t>
      </w:r>
      <w:proofErr w:type="spellEnd"/>
      <w:r w:rsidR="002D0290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400B99" w:rsidRPr="00400B99">
        <w:rPr>
          <w:rFonts w:ascii="Book Antiqua" w:hAnsi="Book Antiqua"/>
          <w:i/>
          <w:iCs/>
          <w:lang w:val="es-PR"/>
        </w:rPr>
        <w:t>One</w:t>
      </w:r>
      <w:proofErr w:type="spellEnd"/>
      <w:r w:rsidR="00400B99" w:rsidRPr="00400B99">
        <w:rPr>
          <w:rFonts w:ascii="Book Antiqua" w:hAnsi="Book Antiqua"/>
          <w:lang w:val="es-PR"/>
        </w:rPr>
        <w:t>, es una agencia federal que proporciona empleo a personas con discapacidades significativas</w:t>
      </w:r>
      <w:r w:rsidR="00400B99">
        <w:rPr>
          <w:rFonts w:ascii="Book Antiqua" w:hAnsi="Book Antiqua"/>
          <w:lang w:val="es-PR"/>
        </w:rPr>
        <w:t xml:space="preserve">. Su meta es </w:t>
      </w:r>
      <w:r w:rsidR="00400B99" w:rsidRPr="00400B99">
        <w:rPr>
          <w:rFonts w:ascii="Book Antiqua" w:hAnsi="Book Antiqua"/>
          <w:lang w:val="es-PR"/>
        </w:rPr>
        <w:t>que las agencias federales adqui</w:t>
      </w:r>
      <w:r w:rsidR="003A26F9">
        <w:rPr>
          <w:rFonts w:ascii="Book Antiqua" w:hAnsi="Book Antiqua"/>
          <w:lang w:val="es-PR"/>
        </w:rPr>
        <w:t>eran</w:t>
      </w:r>
      <w:r w:rsidR="00400B99" w:rsidRPr="00400B99">
        <w:rPr>
          <w:rFonts w:ascii="Book Antiqua" w:hAnsi="Book Antiqua"/>
          <w:lang w:val="es-PR"/>
        </w:rPr>
        <w:t xml:space="preserve"> productos y servicios específicos de organizaciones sin fines de lucro que apoyan a estas personas. </w:t>
      </w:r>
      <w:r w:rsidR="003A26F9">
        <w:rPr>
          <w:rFonts w:ascii="Book Antiqua" w:hAnsi="Book Antiqua"/>
          <w:lang w:val="es-PR"/>
        </w:rPr>
        <w:t>El programa</w:t>
      </w:r>
      <w:r w:rsidR="00B42336">
        <w:rPr>
          <w:rFonts w:ascii="Book Antiqua" w:hAnsi="Book Antiqua"/>
          <w:lang w:val="es-PR"/>
        </w:rPr>
        <w:t xml:space="preserve"> federal</w:t>
      </w:r>
      <w:r w:rsidR="003A26F9">
        <w:rPr>
          <w:rFonts w:ascii="Book Antiqua" w:hAnsi="Book Antiqua"/>
          <w:lang w:val="es-PR"/>
        </w:rPr>
        <w:t>, a</w:t>
      </w:r>
      <w:r w:rsidR="00400B99" w:rsidRPr="00400B99">
        <w:rPr>
          <w:rFonts w:ascii="Book Antiqua" w:hAnsi="Book Antiqua"/>
          <w:lang w:val="es-PR"/>
        </w:rPr>
        <w:t xml:space="preserve">dministrado por organizaciones </w:t>
      </w:r>
      <w:r w:rsidR="00B42336">
        <w:rPr>
          <w:rFonts w:ascii="Book Antiqua" w:hAnsi="Book Antiqua"/>
          <w:lang w:val="es-PR"/>
        </w:rPr>
        <w:t xml:space="preserve">cualificadas </w:t>
      </w:r>
      <w:r w:rsidR="00400B99" w:rsidRPr="00400B99">
        <w:rPr>
          <w:rFonts w:ascii="Book Antiqua" w:hAnsi="Book Antiqua"/>
          <w:lang w:val="es-PR"/>
        </w:rPr>
        <w:t xml:space="preserve">sin fines de lucro como </w:t>
      </w:r>
      <w:proofErr w:type="spellStart"/>
      <w:r w:rsidR="00400B99" w:rsidRPr="003A26F9">
        <w:rPr>
          <w:rFonts w:ascii="Book Antiqua" w:hAnsi="Book Antiqua"/>
          <w:i/>
          <w:iCs/>
          <w:lang w:val="es-PR"/>
        </w:rPr>
        <w:t>National</w:t>
      </w:r>
      <w:proofErr w:type="spellEnd"/>
      <w:r w:rsidR="00400B99" w:rsidRPr="003A26F9">
        <w:rPr>
          <w:rFonts w:ascii="Book Antiqua" w:hAnsi="Book Antiqua"/>
          <w:i/>
          <w:iCs/>
          <w:lang w:val="es-PR"/>
        </w:rPr>
        <w:t xml:space="preserve"> Industries </w:t>
      </w:r>
      <w:proofErr w:type="spellStart"/>
      <w:r w:rsidR="00400B99" w:rsidRPr="003A26F9">
        <w:rPr>
          <w:rFonts w:ascii="Book Antiqua" w:hAnsi="Book Antiqua"/>
          <w:i/>
          <w:iCs/>
          <w:lang w:val="es-PR"/>
        </w:rPr>
        <w:t>for</w:t>
      </w:r>
      <w:proofErr w:type="spellEnd"/>
      <w:r w:rsidR="00400B99" w:rsidRPr="003A26F9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400B99" w:rsidRPr="003A26F9">
        <w:rPr>
          <w:rFonts w:ascii="Book Antiqua" w:hAnsi="Book Antiqua"/>
          <w:i/>
          <w:iCs/>
          <w:lang w:val="es-PR"/>
        </w:rPr>
        <w:t>the</w:t>
      </w:r>
      <w:proofErr w:type="spellEnd"/>
      <w:r w:rsidR="00400B99" w:rsidRPr="003A26F9">
        <w:rPr>
          <w:rFonts w:ascii="Book Antiqua" w:hAnsi="Book Antiqua"/>
          <w:i/>
          <w:iCs/>
          <w:lang w:val="es-PR"/>
        </w:rPr>
        <w:t xml:space="preserve"> Blind</w:t>
      </w:r>
      <w:r w:rsidR="00400B99" w:rsidRPr="00400B99">
        <w:rPr>
          <w:rFonts w:ascii="Book Antiqua" w:hAnsi="Book Antiqua"/>
          <w:lang w:val="es-PR"/>
        </w:rPr>
        <w:t xml:space="preserve"> (NIB) y </w:t>
      </w:r>
      <w:proofErr w:type="spellStart"/>
      <w:r w:rsidR="00400B99" w:rsidRPr="003A26F9">
        <w:rPr>
          <w:rFonts w:ascii="Book Antiqua" w:hAnsi="Book Antiqua"/>
          <w:i/>
          <w:iCs/>
          <w:lang w:val="es-PR"/>
        </w:rPr>
        <w:t>SourceAmerica</w:t>
      </w:r>
      <w:proofErr w:type="spellEnd"/>
      <w:r w:rsidR="00400B99" w:rsidRPr="00400B99">
        <w:rPr>
          <w:rFonts w:ascii="Book Antiqua" w:hAnsi="Book Antiqua"/>
          <w:lang w:val="es-PR"/>
        </w:rPr>
        <w:t xml:space="preserve">, </w:t>
      </w:r>
      <w:r w:rsidR="003A26F9">
        <w:rPr>
          <w:rFonts w:ascii="Book Antiqua" w:hAnsi="Book Antiqua"/>
          <w:lang w:val="es-PR"/>
        </w:rPr>
        <w:t xml:space="preserve">fue </w:t>
      </w:r>
      <w:r w:rsidR="00400B99" w:rsidRPr="00400B99">
        <w:rPr>
          <w:rFonts w:ascii="Book Antiqua" w:hAnsi="Book Antiqua"/>
          <w:lang w:val="es-PR"/>
        </w:rPr>
        <w:t xml:space="preserve">establecido </w:t>
      </w:r>
      <w:r w:rsidR="003A26F9">
        <w:rPr>
          <w:rFonts w:ascii="Book Antiqua" w:hAnsi="Book Antiqua"/>
          <w:lang w:val="es-PR"/>
        </w:rPr>
        <w:t>en virtud de</w:t>
      </w:r>
      <w:r w:rsidR="00400B99" w:rsidRPr="00400B99">
        <w:rPr>
          <w:rFonts w:ascii="Book Antiqua" w:hAnsi="Book Antiqua"/>
          <w:lang w:val="es-PR"/>
        </w:rPr>
        <w:t xml:space="preserve"> la </w:t>
      </w:r>
      <w:r w:rsidR="00400B99" w:rsidRPr="00B42336">
        <w:rPr>
          <w:rFonts w:ascii="Book Antiqua" w:hAnsi="Book Antiqua"/>
          <w:lang w:val="es-PR"/>
        </w:rPr>
        <w:t xml:space="preserve">Ley </w:t>
      </w:r>
      <w:proofErr w:type="spellStart"/>
      <w:r w:rsidR="00400B99" w:rsidRPr="00B42336">
        <w:rPr>
          <w:rFonts w:ascii="Book Antiqua" w:hAnsi="Book Antiqua"/>
          <w:lang w:val="es-PR"/>
        </w:rPr>
        <w:t>Javits</w:t>
      </w:r>
      <w:proofErr w:type="spellEnd"/>
      <w:r w:rsidR="00400B99" w:rsidRPr="00B42336">
        <w:rPr>
          <w:rFonts w:ascii="Book Antiqua" w:hAnsi="Book Antiqua"/>
          <w:lang w:val="es-PR"/>
        </w:rPr>
        <w:t>-Wagner-O'Day</w:t>
      </w:r>
      <w:r w:rsidR="00B42336">
        <w:rPr>
          <w:rFonts w:ascii="Book Antiqua" w:hAnsi="Book Antiqua"/>
          <w:lang w:val="es-PR"/>
        </w:rPr>
        <w:t>. El objetivo del programa es crear</w:t>
      </w:r>
      <w:r w:rsidR="00400B99" w:rsidRPr="00400B99">
        <w:rPr>
          <w:rFonts w:ascii="Book Antiqua" w:hAnsi="Book Antiqua"/>
          <w:lang w:val="es-PR"/>
        </w:rPr>
        <w:t xml:space="preserve"> empleos mediante contratos federales para bienes y servicios que incluyen desde uniformes militares hasta </w:t>
      </w:r>
      <w:r w:rsidR="002444E3">
        <w:rPr>
          <w:rFonts w:ascii="Book Antiqua" w:hAnsi="Book Antiqua"/>
          <w:lang w:val="es-PR"/>
        </w:rPr>
        <w:t>administración</w:t>
      </w:r>
      <w:r w:rsidR="00400B99" w:rsidRPr="00400B99">
        <w:rPr>
          <w:rFonts w:ascii="Book Antiqua" w:hAnsi="Book Antiqua"/>
          <w:lang w:val="es-PR"/>
        </w:rPr>
        <w:t xml:space="preserve"> de instalaciones</w:t>
      </w:r>
      <w:r w:rsidR="003A26F9">
        <w:rPr>
          <w:rFonts w:ascii="Book Antiqua" w:hAnsi="Book Antiqua"/>
          <w:lang w:val="es-PR"/>
        </w:rPr>
        <w:t>.</w:t>
      </w:r>
      <w:r w:rsidR="00400B99" w:rsidRPr="00400B99">
        <w:rPr>
          <w:rFonts w:ascii="Book Antiqua" w:hAnsi="Book Antiqua"/>
          <w:lang w:val="es-PR"/>
        </w:rPr>
        <w:t xml:space="preserve"> </w:t>
      </w:r>
    </w:p>
    <w:p w14:paraId="6B8E2FB7" w14:textId="77777777" w:rsidR="00176714" w:rsidRDefault="00176714" w:rsidP="00176714">
      <w:pPr>
        <w:ind w:firstLine="720"/>
        <w:jc w:val="both"/>
        <w:rPr>
          <w:rFonts w:ascii="Book Antiqua" w:hAnsi="Book Antiqua"/>
          <w:lang w:val="es-PR"/>
        </w:rPr>
      </w:pPr>
    </w:p>
    <w:p w14:paraId="56A52729" w14:textId="120DFC14" w:rsidR="008F2621" w:rsidRDefault="00787088" w:rsidP="00176714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>Estas entidades representan un potencial de</w:t>
      </w:r>
      <w:r w:rsidR="00400B99" w:rsidRPr="00400B99">
        <w:rPr>
          <w:rFonts w:ascii="Book Antiqua" w:hAnsi="Book Antiqua"/>
          <w:lang w:val="es-PR"/>
        </w:rPr>
        <w:t xml:space="preserve"> oportunidades para personas con discapacidad visual u otras discapacidades </w:t>
      </w:r>
      <w:r w:rsidR="003A26F9">
        <w:rPr>
          <w:rFonts w:ascii="Book Antiqua" w:hAnsi="Book Antiqua"/>
          <w:lang w:val="es-PR"/>
        </w:rPr>
        <w:t>que de otro modo no estarían disponibles</w:t>
      </w:r>
      <w:r w:rsidR="00400B99" w:rsidRPr="00400B99">
        <w:rPr>
          <w:rFonts w:ascii="Book Antiqua" w:hAnsi="Book Antiqua"/>
          <w:lang w:val="es-PR"/>
        </w:rPr>
        <w:t>.</w:t>
      </w:r>
      <w:r w:rsidR="00E851FD">
        <w:rPr>
          <w:rFonts w:ascii="Book Antiqua" w:hAnsi="Book Antiqua"/>
          <w:lang w:val="es-PR"/>
        </w:rPr>
        <w:t xml:space="preserve"> </w:t>
      </w:r>
      <w:r w:rsidR="00C74D35">
        <w:rPr>
          <w:rFonts w:ascii="Book Antiqua" w:hAnsi="Book Antiqua"/>
          <w:lang w:val="es-PR"/>
        </w:rPr>
        <w:t>Estas</w:t>
      </w:r>
      <w:r>
        <w:rPr>
          <w:rFonts w:ascii="Book Antiqua" w:hAnsi="Book Antiqua"/>
          <w:lang w:val="es-PR"/>
        </w:rPr>
        <w:t xml:space="preserve">, </w:t>
      </w:r>
      <w:r w:rsidR="00FF2A22">
        <w:rPr>
          <w:rFonts w:ascii="Book Antiqua" w:hAnsi="Book Antiqua"/>
          <w:lang w:val="es-PR"/>
        </w:rPr>
        <w:t>sin lugar a duda</w:t>
      </w:r>
      <w:r>
        <w:rPr>
          <w:rFonts w:ascii="Book Antiqua" w:hAnsi="Book Antiqua"/>
          <w:lang w:val="es-PR"/>
        </w:rPr>
        <w:t>,</w:t>
      </w:r>
      <w:r w:rsidR="001D1ADD">
        <w:rPr>
          <w:rFonts w:ascii="Book Antiqua" w:hAnsi="Book Antiqua"/>
          <w:lang w:val="es-PR"/>
        </w:rPr>
        <w:t xml:space="preserve"> </w:t>
      </w:r>
      <w:r w:rsidR="00C74D35">
        <w:rPr>
          <w:rFonts w:ascii="Book Antiqua" w:hAnsi="Book Antiqua"/>
          <w:lang w:val="es-PR"/>
        </w:rPr>
        <w:t>son</w:t>
      </w:r>
      <w:r w:rsidR="001D1ADD">
        <w:rPr>
          <w:rFonts w:ascii="Book Antiqua" w:hAnsi="Book Antiqua"/>
          <w:lang w:val="es-PR"/>
        </w:rPr>
        <w:t xml:space="preserve"> un recurso </w:t>
      </w:r>
      <w:r w:rsidR="002444E3">
        <w:rPr>
          <w:rFonts w:ascii="Book Antiqua" w:hAnsi="Book Antiqua"/>
          <w:lang w:val="es-PR"/>
        </w:rPr>
        <w:t>invaluable</w:t>
      </w:r>
      <w:r w:rsidR="001D1ADD">
        <w:rPr>
          <w:rFonts w:ascii="Book Antiqua" w:hAnsi="Book Antiqua"/>
          <w:lang w:val="es-PR"/>
        </w:rPr>
        <w:t xml:space="preserve"> a la hora de contribuir a </w:t>
      </w:r>
      <w:r w:rsidR="001D1ADD">
        <w:rPr>
          <w:rFonts w:ascii="Book Antiqua" w:hAnsi="Book Antiqua"/>
          <w:lang w:val="es-ES_tradnl"/>
        </w:rPr>
        <w:t>identificar, promover y crear oportunidades de empleo tan necesarias para personas con diversidad funcional en Puerto Rico</w:t>
      </w:r>
      <w:r w:rsidR="003E5D20">
        <w:rPr>
          <w:rFonts w:ascii="Book Antiqua" w:hAnsi="Book Antiqua"/>
          <w:lang w:val="es-ES_tradnl"/>
        </w:rPr>
        <w:t>;</w:t>
      </w:r>
      <w:r w:rsidR="002444E3">
        <w:rPr>
          <w:rFonts w:ascii="Book Antiqua" w:hAnsi="Book Antiqua"/>
          <w:lang w:val="es-ES_tradnl"/>
        </w:rPr>
        <w:t xml:space="preserve"> como lo ha sido en los Estados Unidos</w:t>
      </w:r>
      <w:r w:rsidR="001D1ADD">
        <w:rPr>
          <w:rFonts w:ascii="Book Antiqua" w:hAnsi="Book Antiqua"/>
          <w:lang w:val="es-ES_tradnl"/>
        </w:rPr>
        <w:t>.</w:t>
      </w:r>
    </w:p>
    <w:p w14:paraId="71D01560" w14:textId="77777777" w:rsidR="00176714" w:rsidRPr="008F2621" w:rsidRDefault="00176714" w:rsidP="00176714">
      <w:pPr>
        <w:ind w:firstLine="720"/>
        <w:jc w:val="both"/>
        <w:rPr>
          <w:rFonts w:ascii="Book Antiqua" w:hAnsi="Book Antiqua"/>
          <w:lang w:val="es-PR"/>
        </w:rPr>
      </w:pPr>
    </w:p>
    <w:p w14:paraId="55F031D0" w14:textId="088EA592" w:rsidR="00DD2300" w:rsidRDefault="00C517FB" w:rsidP="00176714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Por las consideraciones anteriores, </w:t>
      </w:r>
      <w:r w:rsidR="00C74D35">
        <w:rPr>
          <w:rFonts w:ascii="Book Antiqua" w:hAnsi="Book Antiqua"/>
          <w:lang w:val="es-PR"/>
        </w:rPr>
        <w:t>esta</w:t>
      </w:r>
      <w:r w:rsidR="00E0680F">
        <w:rPr>
          <w:rFonts w:ascii="Book Antiqua" w:hAnsi="Book Antiqua"/>
          <w:lang w:val="es-PR"/>
        </w:rPr>
        <w:t xml:space="preserve"> Asamblea Legislativa considera </w:t>
      </w:r>
      <w:r>
        <w:rPr>
          <w:rFonts w:ascii="Book Antiqua" w:hAnsi="Book Antiqua"/>
          <w:lang w:val="es-PR"/>
        </w:rPr>
        <w:t>necesario</w:t>
      </w:r>
      <w:r w:rsidR="00E0680F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ordenar que</w:t>
      </w:r>
      <w:r w:rsidR="00E0680F">
        <w:rPr>
          <w:rFonts w:ascii="Book Antiqua" w:hAnsi="Book Antiqua"/>
          <w:lang w:val="es-PR"/>
        </w:rPr>
        <w:t xml:space="preserve"> </w:t>
      </w:r>
      <w:r w:rsidR="00E0680F">
        <w:rPr>
          <w:rFonts w:ascii="Book Antiqua" w:hAnsi="Book Antiqua"/>
          <w:lang w:val="es-ES_tradnl"/>
        </w:rPr>
        <w:t>la Defensoría de las Personas con Impedimentos</w:t>
      </w:r>
      <w:r w:rsidR="001C4772">
        <w:rPr>
          <w:rFonts w:ascii="Book Antiqua" w:hAnsi="Book Antiqua"/>
          <w:lang w:val="es-ES_tradnl"/>
        </w:rPr>
        <w:t xml:space="preserve"> (DPI)</w:t>
      </w:r>
      <w:r w:rsidR="00E0680F">
        <w:rPr>
          <w:rFonts w:ascii="Book Antiqua" w:hAnsi="Book Antiqua"/>
          <w:lang w:val="es-ES_tradnl"/>
        </w:rPr>
        <w:t>, el Departamento del Trabajo y Recursos Humanos</w:t>
      </w:r>
      <w:r w:rsidR="001C4772">
        <w:rPr>
          <w:rFonts w:ascii="Book Antiqua" w:hAnsi="Book Antiqua"/>
          <w:lang w:val="es-ES_tradnl"/>
        </w:rPr>
        <w:t xml:space="preserve"> (DTRH)</w:t>
      </w:r>
      <w:r w:rsidR="00E0680F">
        <w:rPr>
          <w:rFonts w:ascii="Book Antiqua" w:hAnsi="Book Antiqua"/>
          <w:lang w:val="es-ES_tradnl"/>
        </w:rPr>
        <w:t xml:space="preserve"> y el Departamento de Desarrollo Económico y Comercio</w:t>
      </w:r>
      <w:r w:rsidR="001C4772">
        <w:rPr>
          <w:rFonts w:ascii="Book Antiqua" w:hAnsi="Book Antiqua"/>
          <w:lang w:val="es-ES_tradnl"/>
        </w:rPr>
        <w:t xml:space="preserve"> (DDEC)</w:t>
      </w:r>
      <w:r w:rsidR="00E0680F">
        <w:rPr>
          <w:rFonts w:ascii="Book Antiqua" w:hAnsi="Book Antiqua"/>
          <w:lang w:val="es-ES_tradnl"/>
        </w:rPr>
        <w:t>, estos últimos como entes a cargo de la promoción de oportunidades laborales</w:t>
      </w:r>
      <w:r w:rsidR="001C4772">
        <w:rPr>
          <w:rFonts w:ascii="Book Antiqua" w:hAnsi="Book Antiqua"/>
          <w:lang w:val="es-ES_tradnl"/>
        </w:rPr>
        <w:t xml:space="preserve"> en la Isla</w:t>
      </w:r>
      <w:r w:rsidR="00E0680F">
        <w:rPr>
          <w:rFonts w:ascii="Book Antiqua" w:hAnsi="Book Antiqua"/>
          <w:lang w:val="es-ES_tradnl"/>
        </w:rPr>
        <w:t>, lleven a cabo las gestiones necesari</w:t>
      </w:r>
      <w:r w:rsidR="00C74D35">
        <w:rPr>
          <w:rFonts w:ascii="Book Antiqua" w:hAnsi="Book Antiqua"/>
          <w:lang w:val="es-ES_tradnl"/>
        </w:rPr>
        <w:t>a</w:t>
      </w:r>
      <w:r w:rsidR="00E0680F">
        <w:rPr>
          <w:rFonts w:ascii="Book Antiqua" w:hAnsi="Book Antiqua"/>
          <w:lang w:val="es-ES_tradnl"/>
        </w:rPr>
        <w:t xml:space="preserve">s para </w:t>
      </w:r>
      <w:r w:rsidR="0025175A">
        <w:rPr>
          <w:rFonts w:ascii="Book Antiqua" w:hAnsi="Book Antiqua"/>
          <w:lang w:val="es-ES_tradnl"/>
        </w:rPr>
        <w:t>lograr</w:t>
      </w:r>
      <w:r w:rsidR="00E0680F">
        <w:rPr>
          <w:rFonts w:ascii="Book Antiqua" w:hAnsi="Book Antiqua"/>
          <w:lang w:val="es-ES_tradnl"/>
        </w:rPr>
        <w:t xml:space="preserve"> o reforzar acuerdos colaborativos formales</w:t>
      </w:r>
      <w:r w:rsidR="001C4772">
        <w:rPr>
          <w:rFonts w:ascii="Book Antiqua" w:hAnsi="Book Antiqua"/>
          <w:lang w:val="es-ES_tradnl"/>
        </w:rPr>
        <w:t xml:space="preserve"> </w:t>
      </w:r>
      <w:r w:rsidR="00E0680F">
        <w:rPr>
          <w:rFonts w:ascii="Book Antiqua" w:hAnsi="Book Antiqua"/>
          <w:lang w:val="es-ES_tradnl"/>
        </w:rPr>
        <w:t xml:space="preserve">con </w:t>
      </w:r>
      <w:r w:rsidR="0025175A">
        <w:rPr>
          <w:rFonts w:ascii="Book Antiqua" w:hAnsi="Book Antiqua"/>
          <w:lang w:val="es-ES_tradnl"/>
        </w:rPr>
        <w:t xml:space="preserve">entidades como </w:t>
      </w:r>
      <w:r w:rsidR="00E0680F" w:rsidRPr="00C74D35">
        <w:rPr>
          <w:rFonts w:ascii="Book Antiqua" w:hAnsi="Book Antiqua"/>
          <w:lang w:val="es-ES_tradnl"/>
        </w:rPr>
        <w:t>el</w:t>
      </w:r>
      <w:r w:rsidR="00E0680F">
        <w:rPr>
          <w:rFonts w:ascii="Book Antiqua" w:hAnsi="Book Antiqua"/>
          <w:lang w:val="es-ES_tradnl"/>
        </w:rPr>
        <w:t xml:space="preserve"> </w:t>
      </w:r>
      <w:r w:rsidR="00CA15CF">
        <w:rPr>
          <w:rFonts w:ascii="Book Antiqua" w:hAnsi="Book Antiqua"/>
          <w:i/>
          <w:iCs/>
          <w:lang w:val="es-ES_tradnl"/>
        </w:rPr>
        <w:t xml:space="preserve">American </w:t>
      </w:r>
      <w:proofErr w:type="spellStart"/>
      <w:r w:rsidR="00CA15CF">
        <w:rPr>
          <w:rFonts w:ascii="Book Antiqua" w:hAnsi="Book Antiqua"/>
          <w:i/>
          <w:iCs/>
          <w:lang w:val="es-ES_tradnl"/>
        </w:rPr>
        <w:t>Foundation</w:t>
      </w:r>
      <w:proofErr w:type="spellEnd"/>
      <w:r w:rsidR="00E0680F" w:rsidRPr="00D97EFA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="00E0680F" w:rsidRPr="00D97EFA">
        <w:rPr>
          <w:rFonts w:ascii="Book Antiqua" w:hAnsi="Book Antiqua"/>
          <w:i/>
          <w:iCs/>
          <w:lang w:val="es-ES_tradnl"/>
        </w:rPr>
        <w:t>for</w:t>
      </w:r>
      <w:proofErr w:type="spellEnd"/>
      <w:r w:rsidR="00E0680F" w:rsidRPr="00D97EFA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="00E0680F" w:rsidRPr="00D97EFA">
        <w:rPr>
          <w:rFonts w:ascii="Book Antiqua" w:hAnsi="Book Antiqua"/>
          <w:i/>
          <w:iCs/>
          <w:lang w:val="es-ES_tradnl"/>
        </w:rPr>
        <w:t>the</w:t>
      </w:r>
      <w:proofErr w:type="spellEnd"/>
      <w:r w:rsidR="00E0680F" w:rsidRPr="00D97EFA">
        <w:rPr>
          <w:rFonts w:ascii="Book Antiqua" w:hAnsi="Book Antiqua"/>
          <w:i/>
          <w:iCs/>
          <w:lang w:val="es-ES_tradnl"/>
        </w:rPr>
        <w:t xml:space="preserve"> Blind</w:t>
      </w:r>
      <w:r w:rsidR="00E0680F">
        <w:rPr>
          <w:rFonts w:ascii="Book Antiqua" w:hAnsi="Book Antiqua"/>
          <w:lang w:val="es-ES_tradnl"/>
        </w:rPr>
        <w:t xml:space="preserve">, </w:t>
      </w:r>
      <w:proofErr w:type="spellStart"/>
      <w:r w:rsidR="00E0680F" w:rsidRPr="00D97EFA">
        <w:rPr>
          <w:rFonts w:ascii="Book Antiqua" w:hAnsi="Book Antiqua"/>
          <w:i/>
          <w:iCs/>
          <w:lang w:val="es-ES_tradnl"/>
        </w:rPr>
        <w:t>SourceAmerica</w:t>
      </w:r>
      <w:proofErr w:type="spellEnd"/>
      <w:r w:rsidR="00E0680F">
        <w:rPr>
          <w:rFonts w:ascii="Book Antiqua" w:hAnsi="Book Antiqua"/>
          <w:lang w:val="es-ES_tradnl"/>
        </w:rPr>
        <w:t xml:space="preserve"> y </w:t>
      </w:r>
      <w:r w:rsidR="00E0680F" w:rsidRPr="00D97EFA">
        <w:rPr>
          <w:rFonts w:ascii="Book Antiqua" w:hAnsi="Book Antiqua"/>
          <w:i/>
          <w:iCs/>
          <w:lang w:val="es-ES_tradnl"/>
        </w:rPr>
        <w:t xml:space="preserve">U. S. </w:t>
      </w:r>
      <w:proofErr w:type="spellStart"/>
      <w:r w:rsidR="00E0680F" w:rsidRPr="00D97EFA">
        <w:rPr>
          <w:rFonts w:ascii="Book Antiqua" w:hAnsi="Book Antiqua"/>
          <w:i/>
          <w:iCs/>
          <w:lang w:val="es-ES_tradnl"/>
        </w:rPr>
        <w:t>Ability</w:t>
      </w:r>
      <w:proofErr w:type="spellEnd"/>
      <w:r w:rsidR="00E0680F" w:rsidRPr="00D97EFA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="00E0680F" w:rsidRPr="00D97EFA">
        <w:rPr>
          <w:rFonts w:ascii="Book Antiqua" w:hAnsi="Book Antiqua"/>
          <w:i/>
          <w:iCs/>
          <w:lang w:val="es-ES_tradnl"/>
        </w:rPr>
        <w:t>One</w:t>
      </w:r>
      <w:proofErr w:type="spellEnd"/>
      <w:r w:rsidR="00E0680F" w:rsidRPr="00D97EFA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="00E0680F" w:rsidRPr="00D97EFA">
        <w:rPr>
          <w:rFonts w:ascii="Book Antiqua" w:hAnsi="Book Antiqua"/>
          <w:i/>
          <w:iCs/>
          <w:lang w:val="es-ES_tradnl"/>
        </w:rPr>
        <w:t>Commision</w:t>
      </w:r>
      <w:proofErr w:type="spellEnd"/>
      <w:r w:rsidR="001D1ADD">
        <w:rPr>
          <w:rFonts w:ascii="Book Antiqua" w:hAnsi="Book Antiqua"/>
          <w:lang w:val="es-ES_tradnl"/>
        </w:rPr>
        <w:t>,</w:t>
      </w:r>
      <w:r w:rsidR="00E0680F">
        <w:rPr>
          <w:rFonts w:ascii="Book Antiqua" w:hAnsi="Book Antiqua"/>
          <w:lang w:val="es-ES_tradnl"/>
        </w:rPr>
        <w:t xml:space="preserve"> así como cualquier otra entidad gubernamental con o sin fines de lucro</w:t>
      </w:r>
      <w:r w:rsidR="001C4772">
        <w:rPr>
          <w:rFonts w:ascii="Book Antiqua" w:hAnsi="Book Antiqua"/>
          <w:lang w:val="es-ES_tradnl"/>
        </w:rPr>
        <w:t xml:space="preserve"> a nivel local o nacional</w:t>
      </w:r>
      <w:r w:rsidR="001D1ADD">
        <w:rPr>
          <w:rFonts w:ascii="Book Antiqua" w:hAnsi="Book Antiqua"/>
          <w:lang w:val="es-ES_tradnl"/>
        </w:rPr>
        <w:t>,</w:t>
      </w:r>
      <w:r w:rsidR="00E0680F">
        <w:rPr>
          <w:rFonts w:ascii="Book Antiqua" w:hAnsi="Book Antiqua"/>
          <w:lang w:val="es-ES_tradnl"/>
        </w:rPr>
        <w:t xml:space="preserve"> dirigida a identificar, promover y crear oportunidades de empleo para personas con diversidad funcional en Puerto Rico.</w:t>
      </w:r>
      <w:r w:rsidR="000E13BD">
        <w:rPr>
          <w:rFonts w:ascii="Book Antiqua" w:hAnsi="Book Antiqua"/>
          <w:lang w:val="es-ES_tradnl"/>
        </w:rPr>
        <w:t xml:space="preserve"> </w:t>
      </w:r>
    </w:p>
    <w:p w14:paraId="3A930138" w14:textId="77777777" w:rsidR="00DD2300" w:rsidRPr="00DD2300" w:rsidRDefault="00DD2300" w:rsidP="00DD2300">
      <w:pPr>
        <w:ind w:firstLine="720"/>
        <w:jc w:val="both"/>
        <w:rPr>
          <w:rFonts w:ascii="Book Antiqua" w:hAnsi="Book Antiqua"/>
          <w:lang w:val="es-ES_tradnl"/>
        </w:rPr>
      </w:pPr>
    </w:p>
    <w:p w14:paraId="49B503E6" w14:textId="77777777" w:rsidR="00E0680F" w:rsidRDefault="00E0680F" w:rsidP="00176714">
      <w:pPr>
        <w:spacing w:line="480" w:lineRule="auto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/>
          <w:lang w:val="es-ES"/>
        </w:rPr>
        <w:t>RESUÉLVESE POR LA ASAMBLEA LEGISLATIVA DE PUERTO RICO:</w:t>
      </w:r>
    </w:p>
    <w:p w14:paraId="406358CF" w14:textId="77777777" w:rsidR="00176714" w:rsidRDefault="00176714" w:rsidP="00176714">
      <w:pPr>
        <w:spacing w:line="480" w:lineRule="auto"/>
        <w:rPr>
          <w:rFonts w:ascii="Book Antiqua" w:hAnsi="Book Antiqua"/>
          <w:i/>
          <w:lang w:val="es-ES"/>
        </w:rPr>
        <w:sectPr w:rsidR="00176714" w:rsidSect="00E0680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3E52D743" w14:textId="1A6914A5" w:rsidR="00E0680F" w:rsidRDefault="00E0680F" w:rsidP="00176714">
      <w:pPr>
        <w:spacing w:line="480" w:lineRule="auto"/>
        <w:ind w:firstLine="360"/>
        <w:jc w:val="both"/>
        <w:rPr>
          <w:rFonts w:ascii="Book Antiqua" w:hAnsi="Book Antiqua"/>
          <w:szCs w:val="20"/>
          <w:lang w:val="es-ES_tradnl"/>
        </w:rPr>
      </w:pPr>
      <w:r>
        <w:rPr>
          <w:rFonts w:ascii="Book Antiqua" w:hAnsi="Book Antiqua"/>
          <w:lang w:val="es-ES"/>
        </w:rPr>
        <w:tab/>
      </w:r>
      <w:bookmarkStart w:id="1" w:name="_Hlk60073214"/>
      <w:r w:rsidRPr="00C74D35">
        <w:rPr>
          <w:rFonts w:ascii="Book Antiqua" w:hAnsi="Book Antiqua"/>
          <w:lang w:val="es-ES"/>
        </w:rPr>
        <w:t>Sección</w:t>
      </w:r>
      <w:r>
        <w:rPr>
          <w:rFonts w:ascii="Book Antiqua" w:hAnsi="Book Antiqua"/>
          <w:lang w:val="es-ES"/>
        </w:rPr>
        <w:t xml:space="preserve"> 1. – </w:t>
      </w:r>
      <w:bookmarkEnd w:id="0"/>
      <w:bookmarkEnd w:id="1"/>
      <w:r>
        <w:rPr>
          <w:rFonts w:ascii="Book Antiqua" w:hAnsi="Book Antiqua"/>
          <w:lang w:val="es-ES"/>
        </w:rPr>
        <w:t xml:space="preserve">Se </w:t>
      </w:r>
      <w:r>
        <w:rPr>
          <w:rFonts w:ascii="Book Antiqua" w:hAnsi="Book Antiqua"/>
          <w:lang w:val="es-ES_tradnl"/>
        </w:rPr>
        <w:t xml:space="preserve">ordena a la Defensoría de las Personas con Impedimentos, el Departamento del Trabajo y Recursos Humanos y el Departamento de Desarrollo Económico y Comercio </w:t>
      </w:r>
      <w:r w:rsidR="00C74D35">
        <w:rPr>
          <w:rFonts w:ascii="Book Antiqua" w:hAnsi="Book Antiqua"/>
          <w:lang w:val="es-ES_tradnl"/>
        </w:rPr>
        <w:t xml:space="preserve">de Puerto Rico </w:t>
      </w:r>
      <w:r>
        <w:rPr>
          <w:rFonts w:ascii="Book Antiqua" w:hAnsi="Book Antiqua"/>
          <w:lang w:val="es-ES_tradnl"/>
        </w:rPr>
        <w:t>llevar a cabo las gestiones necesari</w:t>
      </w:r>
      <w:r w:rsidR="00C74D35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>s para lle</w:t>
      </w:r>
      <w:r w:rsidR="00D95524">
        <w:rPr>
          <w:rFonts w:ascii="Book Antiqua" w:hAnsi="Book Antiqua"/>
          <w:lang w:val="es-ES_tradnl"/>
        </w:rPr>
        <w:t>v</w:t>
      </w:r>
      <w:r>
        <w:rPr>
          <w:rFonts w:ascii="Book Antiqua" w:hAnsi="Book Antiqua"/>
          <w:lang w:val="es-ES_tradnl"/>
        </w:rPr>
        <w:t xml:space="preserve">ar </w:t>
      </w:r>
      <w:r w:rsidR="00D95524">
        <w:rPr>
          <w:rFonts w:ascii="Book Antiqua" w:hAnsi="Book Antiqua"/>
          <w:lang w:val="es-ES_tradnl"/>
        </w:rPr>
        <w:t>a cabo</w:t>
      </w:r>
      <w:r>
        <w:rPr>
          <w:rFonts w:ascii="Book Antiqua" w:hAnsi="Book Antiqua"/>
          <w:lang w:val="es-ES_tradnl"/>
        </w:rPr>
        <w:t xml:space="preserve"> acuerdos colaborativos formales con </w:t>
      </w:r>
      <w:r w:rsidRPr="00C74D35">
        <w:rPr>
          <w:rFonts w:ascii="Book Antiqua" w:hAnsi="Book Antiqua"/>
          <w:lang w:val="es-ES_tradnl"/>
        </w:rPr>
        <w:t>el</w:t>
      </w:r>
      <w:r>
        <w:rPr>
          <w:rFonts w:ascii="Book Antiqua" w:hAnsi="Book Antiqua"/>
          <w:lang w:val="es-ES_tradnl"/>
        </w:rPr>
        <w:t xml:space="preserve"> </w:t>
      </w:r>
      <w:r w:rsidR="001C4772">
        <w:rPr>
          <w:rFonts w:ascii="Book Antiqua" w:hAnsi="Book Antiqua"/>
          <w:i/>
          <w:iCs/>
          <w:lang w:val="es-ES_tradnl"/>
        </w:rPr>
        <w:t xml:space="preserve">American </w:t>
      </w:r>
      <w:proofErr w:type="spellStart"/>
      <w:r w:rsidR="001C4772">
        <w:rPr>
          <w:rFonts w:ascii="Book Antiqua" w:hAnsi="Book Antiqua"/>
          <w:i/>
          <w:iCs/>
          <w:lang w:val="es-ES_tradnl"/>
        </w:rPr>
        <w:t>Foundation</w:t>
      </w:r>
      <w:proofErr w:type="spellEnd"/>
      <w:r w:rsidR="001C4772" w:rsidRPr="00D97EFA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="001C4772" w:rsidRPr="00D97EFA">
        <w:rPr>
          <w:rFonts w:ascii="Book Antiqua" w:hAnsi="Book Antiqua"/>
          <w:i/>
          <w:iCs/>
          <w:lang w:val="es-ES_tradnl"/>
        </w:rPr>
        <w:t>for</w:t>
      </w:r>
      <w:proofErr w:type="spellEnd"/>
      <w:r w:rsidR="001C4772" w:rsidRPr="00D97EFA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="001C4772" w:rsidRPr="00D97EFA">
        <w:rPr>
          <w:rFonts w:ascii="Book Antiqua" w:hAnsi="Book Antiqua"/>
          <w:i/>
          <w:iCs/>
          <w:lang w:val="es-ES_tradnl"/>
        </w:rPr>
        <w:t>the</w:t>
      </w:r>
      <w:proofErr w:type="spellEnd"/>
      <w:r w:rsidR="001C4772" w:rsidRPr="00D97EFA">
        <w:rPr>
          <w:rFonts w:ascii="Book Antiqua" w:hAnsi="Book Antiqua"/>
          <w:i/>
          <w:iCs/>
          <w:lang w:val="es-ES_tradnl"/>
        </w:rPr>
        <w:t xml:space="preserve"> Blind</w:t>
      </w:r>
      <w:r>
        <w:rPr>
          <w:rFonts w:ascii="Book Antiqua" w:hAnsi="Book Antiqua"/>
          <w:lang w:val="es-ES_tradnl"/>
        </w:rPr>
        <w:t xml:space="preserve">, </w:t>
      </w:r>
      <w:proofErr w:type="spellStart"/>
      <w:r w:rsidRPr="00D97EFA">
        <w:rPr>
          <w:rFonts w:ascii="Book Antiqua" w:hAnsi="Book Antiqua"/>
          <w:i/>
          <w:iCs/>
          <w:lang w:val="es-ES_tradnl"/>
        </w:rPr>
        <w:t>SourceAmerica</w:t>
      </w:r>
      <w:proofErr w:type="spellEnd"/>
      <w:r>
        <w:rPr>
          <w:rFonts w:ascii="Book Antiqua" w:hAnsi="Book Antiqua"/>
          <w:lang w:val="es-ES_tradnl"/>
        </w:rPr>
        <w:t xml:space="preserve"> y </w:t>
      </w:r>
      <w:r w:rsidRPr="00D97EFA">
        <w:rPr>
          <w:rFonts w:ascii="Book Antiqua" w:hAnsi="Book Antiqua"/>
          <w:i/>
          <w:iCs/>
          <w:lang w:val="es-ES_tradnl"/>
        </w:rPr>
        <w:t xml:space="preserve">U. S. </w:t>
      </w:r>
      <w:proofErr w:type="spellStart"/>
      <w:r w:rsidRPr="00D97EFA">
        <w:rPr>
          <w:rFonts w:ascii="Book Antiqua" w:hAnsi="Book Antiqua"/>
          <w:i/>
          <w:iCs/>
          <w:lang w:val="es-ES_tradnl"/>
        </w:rPr>
        <w:t>Ability</w:t>
      </w:r>
      <w:proofErr w:type="spellEnd"/>
      <w:r w:rsidRPr="00D97EFA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Pr="00D97EFA">
        <w:rPr>
          <w:rFonts w:ascii="Book Antiqua" w:hAnsi="Book Antiqua"/>
          <w:i/>
          <w:iCs/>
          <w:lang w:val="es-ES_tradnl"/>
        </w:rPr>
        <w:t>One</w:t>
      </w:r>
      <w:proofErr w:type="spellEnd"/>
      <w:r w:rsidRPr="00D97EFA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Pr="00D97EFA">
        <w:rPr>
          <w:rFonts w:ascii="Book Antiqua" w:hAnsi="Book Antiqua"/>
          <w:i/>
          <w:iCs/>
          <w:lang w:val="es-ES_tradnl"/>
        </w:rPr>
        <w:t>Commision</w:t>
      </w:r>
      <w:proofErr w:type="spellEnd"/>
      <w:r w:rsidR="001C4772">
        <w:rPr>
          <w:rFonts w:ascii="Book Antiqua" w:hAnsi="Book Antiqua"/>
          <w:lang w:val="es-ES_tradnl"/>
        </w:rPr>
        <w:t>, así como con</w:t>
      </w:r>
      <w:r>
        <w:rPr>
          <w:rFonts w:ascii="Book Antiqua" w:hAnsi="Book Antiqua"/>
          <w:lang w:val="es-ES_tradnl"/>
        </w:rPr>
        <w:t xml:space="preserve"> cualquier otra entidad </w:t>
      </w:r>
      <w:r>
        <w:rPr>
          <w:rFonts w:ascii="Book Antiqua" w:hAnsi="Book Antiqua"/>
          <w:lang w:val="es-ES_tradnl"/>
        </w:rPr>
        <w:lastRenderedPageBreak/>
        <w:t>gubernamental con o sin fines de lucro dirigida a identificar, promover y crear oportunidades de empleo para personas con diversidad funcional en Puerto Rico.</w:t>
      </w:r>
    </w:p>
    <w:p w14:paraId="0B190BEC" w14:textId="30F6355C" w:rsidR="00E0680F" w:rsidRDefault="006D3315" w:rsidP="008814D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</w:t>
      </w:r>
      <w:r w:rsidR="00E0680F">
        <w:rPr>
          <w:rFonts w:ascii="Book Antiqua" w:hAnsi="Book Antiqua"/>
          <w:lang w:val="es-ES_tradnl"/>
        </w:rPr>
        <w:t xml:space="preserve"> 2. – La Defensoría de las Personas con Impedimentos, como ente a cargo del seguimiento a los alcances de esta Resolución Conjunta, tendrá noventa (90) días </w:t>
      </w:r>
      <w:r w:rsidR="00E0680F" w:rsidRPr="00C74D35">
        <w:rPr>
          <w:rFonts w:ascii="Book Antiqua" w:hAnsi="Book Antiqua"/>
          <w:lang w:val="es-ES_tradnl"/>
        </w:rPr>
        <w:t>para</w:t>
      </w:r>
      <w:r w:rsidR="00E0680F">
        <w:rPr>
          <w:rFonts w:ascii="Book Antiqua" w:hAnsi="Book Antiqua"/>
          <w:lang w:val="es-ES_tradnl"/>
        </w:rPr>
        <w:t xml:space="preserve"> realizar las gestiones necesarias </w:t>
      </w:r>
      <w:r w:rsidR="00C74D35" w:rsidRPr="00C74D35">
        <w:rPr>
          <w:rFonts w:ascii="Book Antiqua" w:hAnsi="Book Antiqua"/>
          <w:lang w:val="es-ES_tradnl"/>
        </w:rPr>
        <w:t>y</w:t>
      </w:r>
      <w:r w:rsidR="00E0680F">
        <w:rPr>
          <w:rFonts w:ascii="Book Antiqua" w:hAnsi="Book Antiqua"/>
          <w:lang w:val="es-ES_tradnl"/>
        </w:rPr>
        <w:t xml:space="preserve"> llevar a cabo lo aquí dispuesto.</w:t>
      </w:r>
    </w:p>
    <w:p w14:paraId="03FE6C69" w14:textId="11CF0CFB" w:rsidR="00133B6F" w:rsidRPr="00133B6F" w:rsidRDefault="00133B6F" w:rsidP="00133B6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A2B13">
        <w:rPr>
          <w:rFonts w:ascii="Book Antiqua" w:hAnsi="Book Antiqua"/>
          <w:lang w:val="es-PR"/>
        </w:rPr>
        <w:t xml:space="preserve">Sección </w:t>
      </w:r>
      <w:r>
        <w:rPr>
          <w:rFonts w:ascii="Book Antiqua" w:hAnsi="Book Antiqua"/>
          <w:lang w:val="es-PR"/>
        </w:rPr>
        <w:t>3</w:t>
      </w:r>
      <w:r w:rsidRPr="008A2B13">
        <w:rPr>
          <w:rFonts w:ascii="Book Antiqua" w:hAnsi="Book Antiqua"/>
          <w:lang w:val="es-PR"/>
        </w:rPr>
        <w:t>.-</w:t>
      </w:r>
      <w:r>
        <w:rPr>
          <w:rFonts w:ascii="Book Antiqua" w:hAnsi="Book Antiqua"/>
          <w:lang w:val="es-PR"/>
        </w:rPr>
        <w:t xml:space="preserve"> Los entes mencionados en la Sección 1</w:t>
      </w:r>
      <w:r>
        <w:rPr>
          <w:rFonts w:ascii="Book Antiqua" w:hAnsi="Book Antiqua"/>
          <w:lang w:val="es-ES_tradnl"/>
        </w:rPr>
        <w:t xml:space="preserve"> deberán rendir un informe a la Gobernadora y a la Asamblea Legislativa </w:t>
      </w:r>
      <w:r w:rsidR="00C74D35">
        <w:rPr>
          <w:rFonts w:ascii="Book Antiqua" w:hAnsi="Book Antiqua"/>
          <w:lang w:val="es-ES_tradnl"/>
        </w:rPr>
        <w:t xml:space="preserve">de Puerto Rico </w:t>
      </w:r>
      <w:r>
        <w:rPr>
          <w:rFonts w:ascii="Book Antiqua" w:hAnsi="Book Antiqua"/>
          <w:lang w:val="es-ES_tradnl"/>
        </w:rPr>
        <w:t xml:space="preserve">una vez </w:t>
      </w:r>
      <w:r w:rsidR="00C74D35">
        <w:rPr>
          <w:rFonts w:ascii="Book Antiqua" w:hAnsi="Book Antiqua"/>
          <w:lang w:val="es-ES_tradnl"/>
        </w:rPr>
        <w:t xml:space="preserve">se </w:t>
      </w:r>
      <w:r>
        <w:rPr>
          <w:rFonts w:ascii="Book Antiqua" w:hAnsi="Book Antiqua"/>
          <w:lang w:val="es-ES_tradnl"/>
        </w:rPr>
        <w:t xml:space="preserve">cumpla </w:t>
      </w:r>
      <w:r w:rsidR="00C74D35">
        <w:rPr>
          <w:rFonts w:ascii="Book Antiqua" w:hAnsi="Book Antiqua"/>
          <w:lang w:val="es-ES_tradnl"/>
        </w:rPr>
        <w:t xml:space="preserve">con </w:t>
      </w:r>
      <w:r>
        <w:rPr>
          <w:rFonts w:ascii="Book Antiqua" w:hAnsi="Book Antiqua"/>
          <w:lang w:val="es-ES_tradnl"/>
        </w:rPr>
        <w:t>el mandato aquí ordenado</w:t>
      </w:r>
      <w:r w:rsidR="00C74D35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detallando las acciones realizadas para la consecución de los alcances de esta Resolución Conjunta. </w:t>
      </w:r>
    </w:p>
    <w:p w14:paraId="5AEB0365" w14:textId="59B42B86" w:rsidR="00E0680F" w:rsidRDefault="00E0680F" w:rsidP="008814D8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Sección </w:t>
      </w:r>
      <w:r w:rsidR="006D3315">
        <w:rPr>
          <w:rFonts w:ascii="Book Antiqua" w:hAnsi="Book Antiqua"/>
          <w:lang w:val="es-ES"/>
        </w:rPr>
        <w:t>4</w:t>
      </w:r>
      <w:r>
        <w:rPr>
          <w:rFonts w:ascii="Book Antiqua" w:hAnsi="Book Antiqua"/>
          <w:lang w:val="es-ES"/>
        </w:rPr>
        <w:t>. – Vigencia</w:t>
      </w:r>
    </w:p>
    <w:p w14:paraId="4E9F5014" w14:textId="030C4000" w:rsidR="00362E50" w:rsidRPr="00E0680F" w:rsidRDefault="008814D8" w:rsidP="00E0680F">
      <w:pPr>
        <w:tabs>
          <w:tab w:val="left" w:pos="720"/>
          <w:tab w:val="left" w:pos="1080"/>
        </w:tabs>
        <w:spacing w:line="480" w:lineRule="auto"/>
        <w:jc w:val="both"/>
        <w:rPr>
          <w:rFonts w:ascii="Book Antiqua" w:eastAsia="@PMingLiU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E0680F">
        <w:rPr>
          <w:rFonts w:ascii="Book Antiqua" w:hAnsi="Book Antiqua"/>
          <w:lang w:val="es-ES"/>
        </w:rPr>
        <w:t xml:space="preserve">Esta </w:t>
      </w:r>
      <w:r w:rsidR="00EB5AE5">
        <w:rPr>
          <w:rFonts w:ascii="Book Antiqua" w:hAnsi="Book Antiqua"/>
          <w:lang w:val="es-ES"/>
        </w:rPr>
        <w:t>R</w:t>
      </w:r>
      <w:r w:rsidR="00E0680F">
        <w:rPr>
          <w:rFonts w:ascii="Book Antiqua" w:hAnsi="Book Antiqua"/>
          <w:lang w:val="es-ES"/>
        </w:rPr>
        <w:t xml:space="preserve">esolución </w:t>
      </w:r>
      <w:r w:rsidR="00EB5AE5">
        <w:rPr>
          <w:rFonts w:ascii="Book Antiqua" w:hAnsi="Book Antiqua"/>
          <w:lang w:val="es-ES"/>
        </w:rPr>
        <w:t xml:space="preserve">Conjunta </w:t>
      </w:r>
      <w:r w:rsidR="00E0680F">
        <w:rPr>
          <w:rFonts w:ascii="Book Antiqua" w:hAnsi="Book Antiqua"/>
          <w:lang w:val="es-ES"/>
        </w:rPr>
        <w:t>comenzará a regir inmediatamente después de su aprobación.</w:t>
      </w:r>
    </w:p>
    <w:sectPr w:rsidR="00362E50" w:rsidRPr="00E0680F" w:rsidSect="00E0680F">
      <w:headerReference w:type="even" r:id="rId13"/>
      <w:headerReference w:type="default" r:id="rId14"/>
      <w:headerReference w:type="first" r:id="rId15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3A8F5" w14:textId="77777777" w:rsidR="00110838" w:rsidRDefault="00110838">
      <w:r>
        <w:separator/>
      </w:r>
    </w:p>
  </w:endnote>
  <w:endnote w:type="continuationSeparator" w:id="0">
    <w:p w14:paraId="2E3C4F1A" w14:textId="77777777" w:rsidR="00110838" w:rsidRDefault="00110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05D34" w14:textId="77777777" w:rsidR="00B05456" w:rsidRDefault="00B054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94E89" w14:textId="77777777" w:rsidR="00B05456" w:rsidRDefault="00B0545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AB5CB" w14:textId="77777777" w:rsidR="00B05456" w:rsidRDefault="00B054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F43C1" w14:textId="77777777" w:rsidR="00110838" w:rsidRDefault="00110838">
      <w:r>
        <w:separator/>
      </w:r>
    </w:p>
  </w:footnote>
  <w:footnote w:type="continuationSeparator" w:id="0">
    <w:p w14:paraId="0034CC56" w14:textId="77777777" w:rsidR="00110838" w:rsidRDefault="00110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B7039" w14:textId="2DE5F511" w:rsidR="00B05456" w:rsidRDefault="00B054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268B0" w14:textId="69F75CBF" w:rsidR="00E0680F" w:rsidRPr="00176714" w:rsidRDefault="0076393D">
    <w:pPr>
      <w:pStyle w:val="Encabezado"/>
      <w:jc w:val="center"/>
      <w:rPr>
        <w:rFonts w:ascii="Book Antiqua" w:hAnsi="Book Antiqua"/>
      </w:rPr>
    </w:pPr>
    <w:sdt>
      <w:sdtPr>
        <w:id w:val="-354415534"/>
        <w:docPartObj>
          <w:docPartGallery w:val="Page Numbers (Top of Page)"/>
          <w:docPartUnique/>
        </w:docPartObj>
      </w:sdtPr>
      <w:sdtEndPr>
        <w:rPr>
          <w:rFonts w:ascii="Book Antiqua" w:hAnsi="Book Antiqua"/>
        </w:rPr>
      </w:sdtEndPr>
      <w:sdtContent>
        <w:r w:rsidR="00E0680F" w:rsidRPr="00176714">
          <w:rPr>
            <w:rFonts w:ascii="Book Antiqua" w:hAnsi="Book Antiqua"/>
          </w:rPr>
          <w:fldChar w:fldCharType="begin"/>
        </w:r>
        <w:r w:rsidR="00E0680F" w:rsidRPr="00176714">
          <w:rPr>
            <w:rFonts w:ascii="Book Antiqua" w:hAnsi="Book Antiqua"/>
          </w:rPr>
          <w:instrText>PAGE   \* MERGEFORMAT</w:instrText>
        </w:r>
        <w:r w:rsidR="00E0680F" w:rsidRPr="00176714">
          <w:rPr>
            <w:rFonts w:ascii="Book Antiqua" w:hAnsi="Book Antiqua"/>
          </w:rPr>
          <w:fldChar w:fldCharType="separate"/>
        </w:r>
        <w:r w:rsidR="00E0680F" w:rsidRPr="00176714">
          <w:rPr>
            <w:rFonts w:ascii="Book Antiqua" w:hAnsi="Book Antiqua"/>
            <w:lang w:val="es-ES"/>
          </w:rPr>
          <w:t>2</w:t>
        </w:r>
        <w:r w:rsidR="00E0680F" w:rsidRPr="00176714">
          <w:rPr>
            <w:rFonts w:ascii="Book Antiqua" w:hAnsi="Book Antiqua"/>
          </w:rPr>
          <w:fldChar w:fldCharType="end"/>
        </w:r>
      </w:sdtContent>
    </w:sdt>
  </w:p>
  <w:p w14:paraId="0746EE00" w14:textId="77777777" w:rsidR="00E0680F" w:rsidRDefault="00E0680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797AD" w14:textId="59ABC65E" w:rsidR="00B05456" w:rsidRDefault="00B0545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5B9C0" w14:textId="1C6FB7FF" w:rsidR="00E0680F" w:rsidRDefault="00E0680F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0BBE8" w14:textId="04F272E7" w:rsidR="00E0680F" w:rsidRDefault="00E0680F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3</w:t>
    </w:r>
    <w:r>
      <w:rPr>
        <w:rStyle w:val="Nmerodepgina"/>
        <w:rFonts w:eastAsiaTheme="majorEastAsia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4CFF4" w14:textId="51AE07D8" w:rsidR="00E0680F" w:rsidRDefault="00E068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A3B33"/>
    <w:multiLevelType w:val="multilevel"/>
    <w:tmpl w:val="C7687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7618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0F"/>
    <w:rsid w:val="000236E2"/>
    <w:rsid w:val="00097520"/>
    <w:rsid w:val="000C0EA7"/>
    <w:rsid w:val="000E13BD"/>
    <w:rsid w:val="000E17B8"/>
    <w:rsid w:val="000F4B43"/>
    <w:rsid w:val="00110838"/>
    <w:rsid w:val="00117A94"/>
    <w:rsid w:val="00133B6F"/>
    <w:rsid w:val="00143BBC"/>
    <w:rsid w:val="00176714"/>
    <w:rsid w:val="00180C77"/>
    <w:rsid w:val="001C4772"/>
    <w:rsid w:val="001D1ADD"/>
    <w:rsid w:val="001D416A"/>
    <w:rsid w:val="00205101"/>
    <w:rsid w:val="0020627C"/>
    <w:rsid w:val="00241708"/>
    <w:rsid w:val="002444E3"/>
    <w:rsid w:val="0025175A"/>
    <w:rsid w:val="00291963"/>
    <w:rsid w:val="002D0290"/>
    <w:rsid w:val="002E405D"/>
    <w:rsid w:val="0030144C"/>
    <w:rsid w:val="00362E50"/>
    <w:rsid w:val="00376195"/>
    <w:rsid w:val="003935A2"/>
    <w:rsid w:val="003A1D2E"/>
    <w:rsid w:val="003A26F9"/>
    <w:rsid w:val="003B6936"/>
    <w:rsid w:val="003C0FBE"/>
    <w:rsid w:val="003C1273"/>
    <w:rsid w:val="003E5D20"/>
    <w:rsid w:val="00400B99"/>
    <w:rsid w:val="00456FB8"/>
    <w:rsid w:val="00476D0D"/>
    <w:rsid w:val="004C0F92"/>
    <w:rsid w:val="004D6E13"/>
    <w:rsid w:val="004F321A"/>
    <w:rsid w:val="00525468"/>
    <w:rsid w:val="0055021A"/>
    <w:rsid w:val="005649B1"/>
    <w:rsid w:val="0056627C"/>
    <w:rsid w:val="005B1A17"/>
    <w:rsid w:val="0060174B"/>
    <w:rsid w:val="0061634B"/>
    <w:rsid w:val="006376E3"/>
    <w:rsid w:val="006636DB"/>
    <w:rsid w:val="00682928"/>
    <w:rsid w:val="006D3315"/>
    <w:rsid w:val="0072665F"/>
    <w:rsid w:val="00745A0B"/>
    <w:rsid w:val="0076393D"/>
    <w:rsid w:val="00772E04"/>
    <w:rsid w:val="00787088"/>
    <w:rsid w:val="007A00BE"/>
    <w:rsid w:val="007D33C8"/>
    <w:rsid w:val="008275D8"/>
    <w:rsid w:val="0083191A"/>
    <w:rsid w:val="00861311"/>
    <w:rsid w:val="008814D8"/>
    <w:rsid w:val="008B6115"/>
    <w:rsid w:val="008D1F32"/>
    <w:rsid w:val="008F2621"/>
    <w:rsid w:val="009106DB"/>
    <w:rsid w:val="00927CE8"/>
    <w:rsid w:val="00943A34"/>
    <w:rsid w:val="009501BA"/>
    <w:rsid w:val="009A324E"/>
    <w:rsid w:val="009B1F2D"/>
    <w:rsid w:val="009B3751"/>
    <w:rsid w:val="009C592D"/>
    <w:rsid w:val="009C5BA3"/>
    <w:rsid w:val="009E0CCE"/>
    <w:rsid w:val="00A26C39"/>
    <w:rsid w:val="00A639C5"/>
    <w:rsid w:val="00AA023C"/>
    <w:rsid w:val="00AA6B8E"/>
    <w:rsid w:val="00AC0D81"/>
    <w:rsid w:val="00AC3695"/>
    <w:rsid w:val="00AC52D4"/>
    <w:rsid w:val="00B05456"/>
    <w:rsid w:val="00B15244"/>
    <w:rsid w:val="00B3327E"/>
    <w:rsid w:val="00B42336"/>
    <w:rsid w:val="00BD2759"/>
    <w:rsid w:val="00BF57A3"/>
    <w:rsid w:val="00C035D8"/>
    <w:rsid w:val="00C43FE1"/>
    <w:rsid w:val="00C4510C"/>
    <w:rsid w:val="00C517FB"/>
    <w:rsid w:val="00C55068"/>
    <w:rsid w:val="00C66721"/>
    <w:rsid w:val="00C74D35"/>
    <w:rsid w:val="00CA15CF"/>
    <w:rsid w:val="00CA70EB"/>
    <w:rsid w:val="00CB021F"/>
    <w:rsid w:val="00CC785B"/>
    <w:rsid w:val="00CE0B91"/>
    <w:rsid w:val="00CE1359"/>
    <w:rsid w:val="00D07969"/>
    <w:rsid w:val="00D3305A"/>
    <w:rsid w:val="00D767E3"/>
    <w:rsid w:val="00D90C5C"/>
    <w:rsid w:val="00D95524"/>
    <w:rsid w:val="00DA1560"/>
    <w:rsid w:val="00DC0CDB"/>
    <w:rsid w:val="00DD2300"/>
    <w:rsid w:val="00DF6E35"/>
    <w:rsid w:val="00E0680F"/>
    <w:rsid w:val="00E31B6F"/>
    <w:rsid w:val="00E53BC7"/>
    <w:rsid w:val="00E55F8F"/>
    <w:rsid w:val="00E851FD"/>
    <w:rsid w:val="00E87E44"/>
    <w:rsid w:val="00EA58A9"/>
    <w:rsid w:val="00EB5AE5"/>
    <w:rsid w:val="00F04E96"/>
    <w:rsid w:val="00F41B78"/>
    <w:rsid w:val="00F90271"/>
    <w:rsid w:val="00FB41F9"/>
    <w:rsid w:val="00FD408D"/>
    <w:rsid w:val="00FF2A22"/>
    <w:rsid w:val="00FF4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25FE45E"/>
  <w15:chartTrackingRefBased/>
  <w15:docId w15:val="{90F23746-639B-45EA-919D-80BBB98F7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80F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068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68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68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68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68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680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680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680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680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0680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680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0680F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680F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680F"/>
    <w:rPr>
      <w:rFonts w:eastAsiaTheme="majorEastAsia" w:cstheme="majorBidi"/>
      <w:color w:val="0F4761" w:themeColor="accent1" w:themeShade="BF"/>
      <w:lang w:val="es-PR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680F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680F"/>
    <w:rPr>
      <w:rFonts w:eastAsiaTheme="majorEastAsia" w:cstheme="majorBidi"/>
      <w:color w:val="595959" w:themeColor="text1" w:themeTint="A6"/>
      <w:lang w:val="es-PR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680F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680F"/>
    <w:rPr>
      <w:rFonts w:eastAsiaTheme="majorEastAsia" w:cstheme="majorBidi"/>
      <w:color w:val="272727" w:themeColor="text1" w:themeTint="D8"/>
      <w:lang w:val="es-PR"/>
    </w:rPr>
  </w:style>
  <w:style w:type="paragraph" w:styleId="Ttulo">
    <w:name w:val="Title"/>
    <w:basedOn w:val="Normal"/>
    <w:next w:val="Normal"/>
    <w:link w:val="TtuloCar"/>
    <w:uiPriority w:val="10"/>
    <w:qFormat/>
    <w:rsid w:val="00E068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680F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tulo">
    <w:name w:val="Subtitle"/>
    <w:basedOn w:val="Normal"/>
    <w:next w:val="Normal"/>
    <w:link w:val="SubttuloCar"/>
    <w:uiPriority w:val="11"/>
    <w:qFormat/>
    <w:rsid w:val="00E068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680F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Cita">
    <w:name w:val="Quote"/>
    <w:basedOn w:val="Normal"/>
    <w:next w:val="Normal"/>
    <w:link w:val="CitaCar"/>
    <w:uiPriority w:val="29"/>
    <w:qFormat/>
    <w:rsid w:val="00E068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680F"/>
    <w:rPr>
      <w:i/>
      <w:iCs/>
      <w:color w:val="404040" w:themeColor="text1" w:themeTint="BF"/>
      <w:lang w:val="es-PR"/>
    </w:rPr>
  </w:style>
  <w:style w:type="paragraph" w:styleId="Prrafodelista">
    <w:name w:val="List Paragraph"/>
    <w:basedOn w:val="Normal"/>
    <w:uiPriority w:val="34"/>
    <w:qFormat/>
    <w:rsid w:val="00E0680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680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68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680F"/>
    <w:rPr>
      <w:i/>
      <w:iCs/>
      <w:color w:val="0F4761" w:themeColor="accent1" w:themeShade="BF"/>
      <w:lang w:val="es-PR"/>
    </w:rPr>
  </w:style>
  <w:style w:type="character" w:styleId="Referenciaintensa">
    <w:name w:val="Intense Reference"/>
    <w:basedOn w:val="Fuentedeprrafopredeter"/>
    <w:uiPriority w:val="32"/>
    <w:qFormat/>
    <w:rsid w:val="00E0680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rsid w:val="00E0680F"/>
    <w:pPr>
      <w:tabs>
        <w:tab w:val="center" w:pos="4320"/>
        <w:tab w:val="right" w:pos="8640"/>
      </w:tabs>
    </w:pPr>
    <w:rPr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E0680F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E0680F"/>
  </w:style>
  <w:style w:type="paragraph" w:styleId="NormalWeb">
    <w:name w:val="Normal (Web)"/>
    <w:basedOn w:val="Normal"/>
    <w:uiPriority w:val="99"/>
    <w:semiHidden/>
    <w:unhideWhenUsed/>
    <w:rsid w:val="00E0680F"/>
    <w:pPr>
      <w:spacing w:before="100" w:beforeAutospacing="1" w:after="100" w:afterAutospacing="1"/>
    </w:pPr>
  </w:style>
  <w:style w:type="character" w:styleId="Nmerodelnea">
    <w:name w:val="line number"/>
    <w:basedOn w:val="Fuentedeprrafopredeter"/>
    <w:uiPriority w:val="99"/>
    <w:semiHidden/>
    <w:unhideWhenUsed/>
    <w:rsid w:val="00E0680F"/>
  </w:style>
  <w:style w:type="paragraph" w:styleId="Piedepgina">
    <w:name w:val="footer"/>
    <w:basedOn w:val="Normal"/>
    <w:link w:val="PiedepginaCar"/>
    <w:uiPriority w:val="99"/>
    <w:unhideWhenUsed/>
    <w:rsid w:val="00176714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714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1360</Words>
  <Characters>7390</Characters>
  <Application>Microsoft Office Word</Application>
  <DocSecurity>0</DocSecurity>
  <Lines>136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Rocío Alayón Morell</cp:lastModifiedBy>
  <cp:revision>3</cp:revision>
  <cp:lastPrinted>2026-02-12T15:15:00Z</cp:lastPrinted>
  <dcterms:created xsi:type="dcterms:W3CDTF">2026-02-12T19:02:00Z</dcterms:created>
  <dcterms:modified xsi:type="dcterms:W3CDTF">2026-02-13T16:40:00Z</dcterms:modified>
</cp:coreProperties>
</file>