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2FC13" w14:textId="77777777" w:rsidR="00865F82" w:rsidRDefault="00865F82" w:rsidP="0018742A">
      <w:pPr>
        <w:spacing w:after="0" w:line="240" w:lineRule="auto"/>
        <w:jc w:val="center"/>
        <w:rPr>
          <w:rFonts w:ascii="Book Antiqua" w:hAnsi="Book Antiqua"/>
          <w:sz w:val="28"/>
          <w:szCs w:val="28"/>
          <w:lang w:val="es-ES_tradnl"/>
        </w:rPr>
      </w:pPr>
    </w:p>
    <w:p w14:paraId="4CEEA301" w14:textId="77777777" w:rsidR="00865F82" w:rsidRDefault="00865F82" w:rsidP="0018742A">
      <w:pPr>
        <w:spacing w:after="0" w:line="240" w:lineRule="auto"/>
        <w:jc w:val="center"/>
        <w:rPr>
          <w:rFonts w:ascii="Book Antiqua" w:hAnsi="Book Antiqua"/>
          <w:sz w:val="28"/>
          <w:szCs w:val="28"/>
          <w:lang w:val="es-ES_tradnl"/>
        </w:rPr>
      </w:pPr>
    </w:p>
    <w:p w14:paraId="0A6B3A06" w14:textId="40AD2198" w:rsidR="0018742A" w:rsidRPr="00B51D70" w:rsidRDefault="0018742A" w:rsidP="0018742A">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269BA461" w14:textId="77777777" w:rsidR="00CE7F26" w:rsidRPr="0018742A" w:rsidRDefault="00CE7F26" w:rsidP="0018742A">
      <w:pPr>
        <w:suppressLineNumbers/>
        <w:tabs>
          <w:tab w:val="center" w:pos="4680"/>
        </w:tabs>
        <w:spacing w:after="0" w:line="240" w:lineRule="auto"/>
        <w:jc w:val="center"/>
        <w:rPr>
          <w:rFonts w:ascii="Book Antiqua" w:hAnsi="Book Antiqua"/>
          <w:sz w:val="24"/>
          <w:szCs w:val="28"/>
          <w:lang w:val="es-ES_tradnl"/>
        </w:rPr>
      </w:pPr>
    </w:p>
    <w:p w14:paraId="0F45E22D" w14:textId="60B9BA1B" w:rsidR="00865F82" w:rsidRPr="00865F82" w:rsidRDefault="00DD5BD8" w:rsidP="00865F82">
      <w:pPr>
        <w:suppressLineNumbers/>
        <w:spacing w:after="0" w:line="240" w:lineRule="auto"/>
        <w:rPr>
          <w:rFonts w:ascii="Book Antiqua" w:hAnsi="Book Antiqua"/>
          <w:sz w:val="24"/>
          <w:szCs w:val="24"/>
          <w:lang w:val="it-IT"/>
        </w:rPr>
      </w:pPr>
      <w:r w:rsidRPr="34B6DF7E">
        <w:rPr>
          <w:rFonts w:ascii="Book Antiqua" w:hAnsi="Book Antiqua"/>
          <w:sz w:val="24"/>
          <w:szCs w:val="24"/>
          <w:lang w:val="es-PR"/>
        </w:rPr>
        <w:t>20m</w:t>
      </w:r>
      <w:r w:rsidR="00CE7F26" w:rsidRPr="34B6DF7E">
        <w:rPr>
          <w:rFonts w:ascii="Book Antiqua" w:hAnsi="Book Antiqua"/>
          <w:sz w:val="24"/>
          <w:szCs w:val="24"/>
          <w:lang w:val="es-PR"/>
        </w:rPr>
        <w:t xml:space="preserve">a. </w:t>
      </w:r>
      <w:r w:rsidR="00CE7F26" w:rsidRPr="00865F82">
        <w:rPr>
          <w:rFonts w:ascii="Book Antiqua" w:hAnsi="Book Antiqua"/>
          <w:sz w:val="24"/>
          <w:szCs w:val="24"/>
          <w:lang w:val="it-IT"/>
        </w:rPr>
        <w:t>Asamblea</w:t>
      </w:r>
      <w:r w:rsidR="00865F82" w:rsidRPr="00865F82">
        <w:rPr>
          <w:rFonts w:ascii="Book Antiqua" w:hAnsi="Book Antiqua"/>
          <w:sz w:val="24"/>
          <w:szCs w:val="24"/>
          <w:lang w:val="it-IT"/>
        </w:rPr>
        <w:t xml:space="preserve">                             </w:t>
      </w:r>
      <w:r w:rsidR="00865F82">
        <w:rPr>
          <w:rFonts w:ascii="Book Antiqua" w:hAnsi="Book Antiqua"/>
          <w:sz w:val="24"/>
          <w:szCs w:val="24"/>
          <w:lang w:val="it-IT"/>
        </w:rPr>
        <w:tab/>
      </w:r>
      <w:r w:rsidR="00865F82">
        <w:rPr>
          <w:rFonts w:ascii="Book Antiqua" w:hAnsi="Book Antiqua"/>
          <w:sz w:val="24"/>
          <w:szCs w:val="24"/>
          <w:lang w:val="it-IT"/>
        </w:rPr>
        <w:tab/>
      </w:r>
      <w:r w:rsidR="00865F82">
        <w:rPr>
          <w:rFonts w:ascii="Book Antiqua" w:hAnsi="Book Antiqua"/>
          <w:sz w:val="24"/>
          <w:szCs w:val="24"/>
          <w:lang w:val="it-IT"/>
        </w:rPr>
        <w:tab/>
      </w:r>
      <w:r w:rsidR="00865F82">
        <w:rPr>
          <w:rFonts w:ascii="Book Antiqua" w:hAnsi="Book Antiqua"/>
          <w:sz w:val="24"/>
          <w:szCs w:val="24"/>
          <w:lang w:val="it-IT"/>
        </w:rPr>
        <w:tab/>
      </w:r>
      <w:r w:rsidR="00865F82">
        <w:rPr>
          <w:rFonts w:ascii="Book Antiqua" w:hAnsi="Book Antiqua"/>
          <w:sz w:val="24"/>
          <w:szCs w:val="24"/>
          <w:lang w:val="it-IT"/>
        </w:rPr>
        <w:tab/>
      </w:r>
      <w:r w:rsidR="00865F82">
        <w:rPr>
          <w:rFonts w:ascii="Book Antiqua" w:hAnsi="Book Antiqua"/>
          <w:sz w:val="24"/>
          <w:szCs w:val="24"/>
          <w:lang w:val="it-IT"/>
        </w:rPr>
        <w:tab/>
      </w:r>
      <w:proofErr w:type="gramStart"/>
      <w:r w:rsidR="00865F82">
        <w:rPr>
          <w:rFonts w:ascii="Book Antiqua" w:hAnsi="Book Antiqua"/>
          <w:sz w:val="24"/>
          <w:szCs w:val="24"/>
          <w:lang w:val="it-IT"/>
        </w:rPr>
        <w:tab/>
        <w:t xml:space="preserve">  </w:t>
      </w:r>
      <w:r w:rsidR="00865F82" w:rsidRPr="00865F82">
        <w:rPr>
          <w:rFonts w:ascii="Book Antiqua" w:hAnsi="Book Antiqua"/>
          <w:sz w:val="24"/>
          <w:szCs w:val="24"/>
          <w:lang w:val="it-IT"/>
        </w:rPr>
        <w:t>3</w:t>
      </w:r>
      <w:proofErr w:type="gramEnd"/>
      <w:r w:rsidR="00865F82" w:rsidRPr="00865F82">
        <w:rPr>
          <w:rFonts w:ascii="Book Antiqua" w:hAnsi="Book Antiqua"/>
          <w:sz w:val="24"/>
          <w:szCs w:val="24"/>
          <w:lang w:val="it-IT"/>
        </w:rPr>
        <w:t>ra. Se</w:t>
      </w:r>
      <w:r w:rsidR="00865F82">
        <w:rPr>
          <w:rFonts w:ascii="Book Antiqua" w:hAnsi="Book Antiqua"/>
          <w:sz w:val="24"/>
          <w:szCs w:val="24"/>
          <w:lang w:val="it-IT"/>
        </w:rPr>
        <w:t>sión</w:t>
      </w:r>
    </w:p>
    <w:p w14:paraId="3BFDF548" w14:textId="2717CE6B" w:rsidR="00CE7F26" w:rsidRPr="00865F82" w:rsidRDefault="00865F82" w:rsidP="00865F82">
      <w:pPr>
        <w:suppressLineNumbers/>
        <w:spacing w:after="0" w:line="240" w:lineRule="auto"/>
        <w:rPr>
          <w:rFonts w:ascii="Book Antiqua" w:hAnsi="Book Antiqua"/>
          <w:sz w:val="24"/>
          <w:szCs w:val="24"/>
          <w:lang w:val="it-IT"/>
        </w:rPr>
      </w:pPr>
      <w:r w:rsidRPr="00865F82">
        <w:rPr>
          <w:rFonts w:ascii="Book Antiqua" w:hAnsi="Book Antiqua"/>
          <w:sz w:val="24"/>
          <w:szCs w:val="24"/>
          <w:lang w:val="it-IT"/>
        </w:rPr>
        <w:t xml:space="preserve">            Legislativa</w:t>
      </w:r>
      <w:r w:rsidR="00DD5BD8" w:rsidRPr="00865F82">
        <w:rPr>
          <w:lang w:val="it-IT"/>
        </w:rPr>
        <w:tab/>
      </w:r>
      <w:r w:rsidR="4FEB42EF" w:rsidRPr="00865F82">
        <w:rPr>
          <w:rFonts w:ascii="Book Antiqua" w:hAnsi="Book Antiqua"/>
          <w:sz w:val="24"/>
          <w:szCs w:val="24"/>
          <w:lang w:val="it-IT"/>
        </w:rPr>
        <w:t xml:space="preserve">  </w:t>
      </w:r>
      <w:r w:rsidR="00CE7F26" w:rsidRPr="00865F82">
        <w:rPr>
          <w:rFonts w:ascii="Book Antiqua" w:hAnsi="Book Antiqua"/>
          <w:sz w:val="24"/>
          <w:szCs w:val="24"/>
          <w:lang w:val="it-IT"/>
        </w:rPr>
        <w:t xml:space="preserve">     </w:t>
      </w:r>
      <w:r w:rsidR="00DD5BD8" w:rsidRPr="00865F82">
        <w:rPr>
          <w:lang w:val="it-IT"/>
        </w:rPr>
        <w:tab/>
      </w:r>
      <w:r w:rsidR="00DD5BD8" w:rsidRPr="00865F82">
        <w:rPr>
          <w:lang w:val="it-IT"/>
        </w:rPr>
        <w:tab/>
      </w:r>
      <w:r w:rsidR="00DD5BD8" w:rsidRPr="00865F82">
        <w:rPr>
          <w:lang w:val="it-IT"/>
        </w:rPr>
        <w:tab/>
      </w:r>
      <w:r>
        <w:rPr>
          <w:lang w:val="it-IT"/>
        </w:rPr>
        <w:t xml:space="preserve"> </w:t>
      </w:r>
      <w:r>
        <w:rPr>
          <w:lang w:val="it-IT"/>
        </w:rPr>
        <w:tab/>
      </w:r>
      <w:r>
        <w:rPr>
          <w:lang w:val="it-IT"/>
        </w:rPr>
        <w:tab/>
      </w:r>
      <w:r>
        <w:rPr>
          <w:lang w:val="it-IT"/>
        </w:rPr>
        <w:tab/>
      </w:r>
      <w:r>
        <w:rPr>
          <w:lang w:val="it-IT"/>
        </w:rPr>
        <w:tab/>
      </w:r>
      <w:r>
        <w:rPr>
          <w:lang w:val="it-IT"/>
        </w:rPr>
        <w:tab/>
        <w:t xml:space="preserve">           </w:t>
      </w:r>
      <w:r w:rsidR="00CE7F26" w:rsidRPr="00865F82">
        <w:rPr>
          <w:rFonts w:ascii="Book Antiqua" w:hAnsi="Book Antiqua"/>
          <w:sz w:val="24"/>
          <w:szCs w:val="24"/>
          <w:lang w:val="it-IT"/>
        </w:rPr>
        <w:t>Ordinaria</w:t>
      </w:r>
    </w:p>
    <w:p w14:paraId="18B78F0B" w14:textId="77777777" w:rsidR="00CE7F26" w:rsidRPr="00865F82" w:rsidRDefault="00CE7F26" w:rsidP="00865F82">
      <w:pPr>
        <w:pStyle w:val="Sinespaciado"/>
        <w:suppressLineNumbers/>
        <w:jc w:val="center"/>
        <w:rPr>
          <w:rFonts w:ascii="Book Antiqua" w:hAnsi="Book Antiqua"/>
          <w:sz w:val="24"/>
          <w:szCs w:val="36"/>
          <w:lang w:val="it-IT"/>
        </w:rPr>
      </w:pPr>
    </w:p>
    <w:p w14:paraId="54F76233" w14:textId="77777777" w:rsidR="00CE7F26" w:rsidRPr="00301466" w:rsidRDefault="00CE7F26" w:rsidP="0018742A">
      <w:pPr>
        <w:pStyle w:val="Sinespaciado"/>
        <w:suppressLineNumbers/>
        <w:jc w:val="center"/>
        <w:rPr>
          <w:rFonts w:ascii="Book Antiqua" w:hAnsi="Book Antiqua"/>
          <w:b/>
          <w:sz w:val="36"/>
          <w:szCs w:val="36"/>
        </w:rPr>
      </w:pPr>
      <w:r w:rsidRPr="00301466">
        <w:rPr>
          <w:rFonts w:ascii="Book Antiqua" w:hAnsi="Book Antiqua"/>
          <w:b/>
          <w:sz w:val="36"/>
          <w:szCs w:val="36"/>
        </w:rPr>
        <w:t>CÁMARA DE REPRESENTANTES</w:t>
      </w:r>
    </w:p>
    <w:p w14:paraId="317F2A20" w14:textId="77777777" w:rsidR="00CE7F26" w:rsidRPr="00865F82" w:rsidRDefault="00CE7F26" w:rsidP="0018742A">
      <w:pPr>
        <w:pStyle w:val="Sinespaciado"/>
        <w:suppressLineNumbers/>
        <w:jc w:val="center"/>
        <w:rPr>
          <w:rFonts w:ascii="Book Antiqua" w:hAnsi="Book Antiqua"/>
          <w:sz w:val="24"/>
          <w:szCs w:val="24"/>
        </w:rPr>
      </w:pPr>
    </w:p>
    <w:p w14:paraId="767FE12B" w14:textId="14701E0B" w:rsidR="00CE7F26" w:rsidRPr="00301466" w:rsidRDefault="00CE7F26" w:rsidP="34B6DF7E">
      <w:pPr>
        <w:pStyle w:val="Sinespaciado"/>
        <w:suppressLineNumbers/>
        <w:jc w:val="center"/>
        <w:rPr>
          <w:rFonts w:ascii="Book Antiqua" w:hAnsi="Book Antiqua"/>
          <w:b/>
          <w:bCs/>
          <w:sz w:val="52"/>
          <w:szCs w:val="52"/>
        </w:rPr>
      </w:pPr>
      <w:r w:rsidRPr="34B6DF7E">
        <w:rPr>
          <w:rFonts w:ascii="Book Antiqua" w:hAnsi="Book Antiqua"/>
          <w:b/>
          <w:bCs/>
          <w:sz w:val="52"/>
          <w:szCs w:val="52"/>
        </w:rPr>
        <w:t xml:space="preserve">P. de la C. </w:t>
      </w:r>
      <w:r w:rsidR="00EC1C05">
        <w:rPr>
          <w:rFonts w:ascii="Book Antiqua" w:hAnsi="Book Antiqua"/>
          <w:b/>
          <w:bCs/>
          <w:sz w:val="52"/>
          <w:szCs w:val="52"/>
        </w:rPr>
        <w:t>1205</w:t>
      </w:r>
    </w:p>
    <w:p w14:paraId="22EE1CC5" w14:textId="77777777" w:rsidR="00CE7F26" w:rsidRPr="00301466" w:rsidRDefault="00CE7F26" w:rsidP="0018742A">
      <w:pPr>
        <w:pStyle w:val="Sinespaciado"/>
        <w:suppressLineNumbers/>
        <w:jc w:val="center"/>
        <w:rPr>
          <w:rFonts w:ascii="Book Antiqua" w:hAnsi="Book Antiqua"/>
          <w:sz w:val="24"/>
          <w:szCs w:val="24"/>
        </w:rPr>
      </w:pPr>
    </w:p>
    <w:p w14:paraId="23D265A5" w14:textId="208D0ED4" w:rsidR="00CE7F26" w:rsidRPr="00301466" w:rsidRDefault="00EC1C05" w:rsidP="0018742A">
      <w:pPr>
        <w:pStyle w:val="Sinespaciado"/>
        <w:suppressLineNumbers/>
        <w:jc w:val="center"/>
        <w:rPr>
          <w:rFonts w:ascii="Book Antiqua" w:hAnsi="Book Antiqua"/>
          <w:sz w:val="24"/>
          <w:szCs w:val="24"/>
        </w:rPr>
      </w:pPr>
      <w:r>
        <w:rPr>
          <w:rFonts w:ascii="Book Antiqua" w:hAnsi="Book Antiqua"/>
          <w:sz w:val="24"/>
          <w:szCs w:val="24"/>
        </w:rPr>
        <w:t>6</w:t>
      </w:r>
      <w:r w:rsidR="5D383FFB" w:rsidRPr="53828874">
        <w:rPr>
          <w:rFonts w:ascii="Book Antiqua" w:hAnsi="Book Antiqua"/>
          <w:sz w:val="24"/>
          <w:szCs w:val="24"/>
        </w:rPr>
        <w:t xml:space="preserve"> </w:t>
      </w:r>
      <w:r w:rsidR="00CE7F26" w:rsidRPr="53828874">
        <w:rPr>
          <w:rFonts w:ascii="Book Antiqua" w:hAnsi="Book Antiqua"/>
          <w:sz w:val="24"/>
          <w:szCs w:val="24"/>
        </w:rPr>
        <w:t xml:space="preserve">DE </w:t>
      </w:r>
      <w:r w:rsidR="00CE4329">
        <w:rPr>
          <w:rFonts w:ascii="Book Antiqua" w:hAnsi="Book Antiqua"/>
          <w:sz w:val="24"/>
          <w:szCs w:val="24"/>
        </w:rPr>
        <w:t xml:space="preserve">ABRIL </w:t>
      </w:r>
      <w:r w:rsidR="00CE7F26" w:rsidRPr="53828874">
        <w:rPr>
          <w:rFonts w:ascii="Book Antiqua" w:hAnsi="Book Antiqua"/>
          <w:sz w:val="24"/>
          <w:szCs w:val="24"/>
        </w:rPr>
        <w:t>DE 202</w:t>
      </w:r>
      <w:r w:rsidR="00DD5BD8" w:rsidRPr="53828874">
        <w:rPr>
          <w:rFonts w:ascii="Book Antiqua" w:hAnsi="Book Antiqua"/>
          <w:sz w:val="24"/>
          <w:szCs w:val="24"/>
        </w:rPr>
        <w:t>5</w:t>
      </w:r>
    </w:p>
    <w:p w14:paraId="599227A2" w14:textId="77777777" w:rsidR="00CE7F26" w:rsidRPr="00301466" w:rsidRDefault="00CE7F26" w:rsidP="0018742A">
      <w:pPr>
        <w:pStyle w:val="Sinespaciado"/>
        <w:suppressLineNumbers/>
        <w:jc w:val="center"/>
        <w:rPr>
          <w:rFonts w:ascii="Book Antiqua" w:hAnsi="Book Antiqua"/>
          <w:i/>
          <w:sz w:val="24"/>
          <w:szCs w:val="24"/>
        </w:rPr>
      </w:pPr>
    </w:p>
    <w:p w14:paraId="570750A3" w14:textId="443339E7" w:rsidR="00CE7F26" w:rsidRPr="00CE4329" w:rsidRDefault="00CE7F26" w:rsidP="53828874">
      <w:pPr>
        <w:pStyle w:val="Sinespaciado"/>
        <w:suppressLineNumbers/>
        <w:ind w:left="720" w:hanging="720"/>
        <w:jc w:val="center"/>
        <w:rPr>
          <w:rFonts w:ascii="Book Antiqua" w:hAnsi="Book Antiqua"/>
          <w:i/>
          <w:iCs/>
          <w:sz w:val="24"/>
          <w:szCs w:val="24"/>
          <w:lang w:val="es-US"/>
        </w:rPr>
      </w:pPr>
      <w:r w:rsidRPr="00CE4329">
        <w:rPr>
          <w:rFonts w:ascii="Book Antiqua" w:hAnsi="Book Antiqua"/>
          <w:sz w:val="24"/>
          <w:szCs w:val="24"/>
          <w:lang w:val="es-US"/>
        </w:rPr>
        <w:t xml:space="preserve">Presentado por </w:t>
      </w:r>
      <w:r w:rsidR="7A28184A" w:rsidRPr="00CE4329">
        <w:rPr>
          <w:rFonts w:ascii="Book Antiqua" w:hAnsi="Book Antiqua"/>
          <w:sz w:val="24"/>
          <w:szCs w:val="24"/>
          <w:lang w:val="es-US"/>
        </w:rPr>
        <w:t>el</w:t>
      </w:r>
      <w:r w:rsidR="00B15544" w:rsidRPr="00CE4329">
        <w:rPr>
          <w:rFonts w:ascii="Book Antiqua" w:hAnsi="Book Antiqua"/>
          <w:sz w:val="24"/>
          <w:szCs w:val="24"/>
          <w:lang w:val="es-US"/>
        </w:rPr>
        <w:t xml:space="preserve"> representante </w:t>
      </w:r>
      <w:r w:rsidR="4B6DE26D" w:rsidRPr="00CE4329">
        <w:rPr>
          <w:rFonts w:ascii="Book Antiqua" w:hAnsi="Book Antiqua"/>
          <w:i/>
          <w:iCs/>
          <w:sz w:val="24"/>
          <w:szCs w:val="24"/>
          <w:lang w:val="es-US"/>
        </w:rPr>
        <w:t>Ocasio Ramos</w:t>
      </w:r>
    </w:p>
    <w:p w14:paraId="4EAD4E70" w14:textId="77777777" w:rsidR="00CE7F26" w:rsidRPr="00301466" w:rsidRDefault="00CE7F26" w:rsidP="0018742A">
      <w:pPr>
        <w:pStyle w:val="Sinespaciado"/>
        <w:suppressLineNumbers/>
        <w:ind w:left="360" w:hanging="360"/>
        <w:jc w:val="both"/>
        <w:rPr>
          <w:rFonts w:ascii="Book Antiqua" w:hAnsi="Book Antiqua"/>
          <w:i/>
          <w:sz w:val="24"/>
          <w:szCs w:val="24"/>
        </w:rPr>
      </w:pPr>
    </w:p>
    <w:p w14:paraId="69A6F4A1" w14:textId="674F8FC0" w:rsidR="00CE7F26" w:rsidRPr="00CE4329" w:rsidRDefault="00CE7F26" w:rsidP="53828874">
      <w:pPr>
        <w:pStyle w:val="Sinespaciado"/>
        <w:suppressLineNumbers/>
        <w:jc w:val="center"/>
        <w:rPr>
          <w:rFonts w:ascii="Book Antiqua" w:hAnsi="Book Antiqua"/>
          <w:sz w:val="24"/>
          <w:szCs w:val="24"/>
          <w:lang w:val="es-US"/>
        </w:rPr>
      </w:pPr>
      <w:r w:rsidRPr="00CE4329">
        <w:rPr>
          <w:rFonts w:ascii="Book Antiqua" w:hAnsi="Book Antiqua"/>
          <w:sz w:val="24"/>
          <w:szCs w:val="24"/>
          <w:lang w:val="es-US"/>
        </w:rPr>
        <w:t xml:space="preserve">Referido a </w:t>
      </w:r>
      <w:r w:rsidR="6E8786CF" w:rsidRPr="00CE4329">
        <w:rPr>
          <w:rFonts w:ascii="Book Antiqua" w:hAnsi="Book Antiqua"/>
          <w:sz w:val="24"/>
          <w:szCs w:val="24"/>
          <w:lang w:val="es-US"/>
        </w:rPr>
        <w:t>la</w:t>
      </w:r>
      <w:r w:rsidR="00474D7E">
        <w:rPr>
          <w:rFonts w:ascii="Book Antiqua" w:hAnsi="Book Antiqua"/>
          <w:sz w:val="24"/>
          <w:szCs w:val="24"/>
          <w:lang w:val="es-US"/>
        </w:rPr>
        <w:t>s</w:t>
      </w:r>
      <w:r w:rsidR="6E8786CF" w:rsidRPr="00CE4329">
        <w:rPr>
          <w:rFonts w:ascii="Book Antiqua" w:hAnsi="Book Antiqua"/>
          <w:sz w:val="24"/>
          <w:szCs w:val="24"/>
          <w:lang w:val="es-US"/>
        </w:rPr>
        <w:t xml:space="preserve"> </w:t>
      </w:r>
      <w:r w:rsidR="16A0CFD0" w:rsidRPr="00CE4329">
        <w:rPr>
          <w:rFonts w:ascii="Book Antiqua" w:hAnsi="Book Antiqua"/>
          <w:sz w:val="24"/>
          <w:szCs w:val="24"/>
          <w:lang w:val="es-US"/>
        </w:rPr>
        <w:t>Comisi</w:t>
      </w:r>
      <w:r w:rsidR="00474D7E">
        <w:rPr>
          <w:rFonts w:ascii="Book Antiqua" w:hAnsi="Book Antiqua"/>
          <w:sz w:val="24"/>
          <w:szCs w:val="24"/>
          <w:lang w:val="es-US"/>
        </w:rPr>
        <w:t>ones</w:t>
      </w:r>
      <w:r w:rsidR="31C8E9CA" w:rsidRPr="00CE4329">
        <w:rPr>
          <w:rFonts w:ascii="Book Antiqua" w:hAnsi="Book Antiqua"/>
          <w:sz w:val="24"/>
          <w:szCs w:val="24"/>
          <w:lang w:val="es-US"/>
        </w:rPr>
        <w:t xml:space="preserve"> de </w:t>
      </w:r>
      <w:r w:rsidR="00474D7E">
        <w:rPr>
          <w:rFonts w:ascii="Book Antiqua" w:hAnsi="Book Antiqua"/>
          <w:sz w:val="24"/>
          <w:szCs w:val="24"/>
          <w:lang w:val="es-US"/>
        </w:rPr>
        <w:t>Recursos Naturales; y de Turismo</w:t>
      </w:r>
    </w:p>
    <w:p w14:paraId="77ADE017" w14:textId="77777777" w:rsidR="00CF2627" w:rsidRDefault="00CF2627" w:rsidP="007F4327">
      <w:pPr>
        <w:pStyle w:val="Sinespaciado"/>
        <w:suppressLineNumbers/>
        <w:jc w:val="center"/>
        <w:rPr>
          <w:rFonts w:ascii="Book Antiqua" w:hAnsi="Book Antiqua"/>
          <w:b/>
          <w:bCs/>
          <w:sz w:val="28"/>
          <w:szCs w:val="28"/>
        </w:rPr>
      </w:pPr>
    </w:p>
    <w:p w14:paraId="20A51783" w14:textId="010D5621" w:rsidR="34B6DF7E" w:rsidRDefault="00CE7F26" w:rsidP="007F4327">
      <w:pPr>
        <w:pStyle w:val="Sinespaciado"/>
        <w:suppressLineNumbers/>
        <w:jc w:val="center"/>
        <w:rPr>
          <w:rFonts w:ascii="Book Antiqua" w:hAnsi="Book Antiqua"/>
          <w:b/>
          <w:bCs/>
          <w:sz w:val="28"/>
          <w:szCs w:val="28"/>
        </w:rPr>
      </w:pPr>
      <w:r w:rsidRPr="34B6DF7E">
        <w:rPr>
          <w:rFonts w:ascii="Book Antiqua" w:hAnsi="Book Antiqua"/>
          <w:b/>
          <w:bCs/>
          <w:sz w:val="28"/>
          <w:szCs w:val="28"/>
        </w:rPr>
        <w:t>LEY</w:t>
      </w:r>
    </w:p>
    <w:p w14:paraId="4C860637" w14:textId="77777777" w:rsidR="007F4327" w:rsidRPr="007F4327" w:rsidRDefault="007F4327" w:rsidP="007F4327">
      <w:pPr>
        <w:pStyle w:val="Sinespaciado"/>
        <w:suppressLineNumbers/>
        <w:jc w:val="center"/>
        <w:rPr>
          <w:rFonts w:ascii="Book Antiqua" w:hAnsi="Book Antiqua"/>
          <w:b/>
          <w:sz w:val="28"/>
          <w:szCs w:val="24"/>
        </w:rPr>
      </w:pPr>
    </w:p>
    <w:p w14:paraId="496F96DA" w14:textId="195FCAA7" w:rsidR="00CE7F26" w:rsidRDefault="00CE4329" w:rsidP="00474D7E">
      <w:pPr>
        <w:suppressLineNumbers/>
        <w:spacing w:after="0" w:line="240" w:lineRule="auto"/>
        <w:ind w:left="720" w:hanging="720"/>
        <w:jc w:val="both"/>
        <w:rPr>
          <w:rFonts w:ascii="Book Antiqua" w:eastAsia="Book Antiqua" w:hAnsi="Book Antiqua" w:cs="Book Antiqua"/>
          <w:color w:val="000000" w:themeColor="text1"/>
          <w:sz w:val="24"/>
          <w:szCs w:val="24"/>
          <w:lang w:val="es-US"/>
        </w:rPr>
      </w:pPr>
      <w:r w:rsidRPr="00CE4329">
        <w:rPr>
          <w:rFonts w:ascii="Book Antiqua" w:eastAsia="Book Antiqua" w:hAnsi="Book Antiqua" w:cs="Book Antiqua"/>
          <w:color w:val="000000" w:themeColor="text1"/>
          <w:sz w:val="24"/>
          <w:szCs w:val="24"/>
          <w:lang w:val="es-US"/>
        </w:rPr>
        <w:t xml:space="preserve">Para crear la “Ley para la Creación del Sistema de Alerta Costera y Seguridad Marítima de Puerto Rico”, a los fines de establecer un sistema integrado de notificación para alertar a la ciudadanía y a los turistas sobre condiciones marítimas peligrosas y </w:t>
      </w:r>
      <w:r>
        <w:rPr>
          <w:rFonts w:ascii="Book Antiqua" w:eastAsia="Book Antiqua" w:hAnsi="Book Antiqua" w:cs="Book Antiqua"/>
          <w:color w:val="000000" w:themeColor="text1"/>
          <w:sz w:val="24"/>
          <w:szCs w:val="24"/>
          <w:lang w:val="es-US"/>
        </w:rPr>
        <w:t xml:space="preserve">para otros fines relacionados. </w:t>
      </w:r>
    </w:p>
    <w:p w14:paraId="54B36ED7" w14:textId="77777777" w:rsidR="00CF2627" w:rsidRPr="00CE4329" w:rsidRDefault="00CF2627" w:rsidP="008340F2">
      <w:pPr>
        <w:suppressLineNumbers/>
        <w:spacing w:after="0" w:line="240" w:lineRule="auto"/>
        <w:jc w:val="both"/>
        <w:rPr>
          <w:rFonts w:ascii="Book Antiqua" w:hAnsi="Book Antiqua"/>
          <w:sz w:val="24"/>
          <w:szCs w:val="24"/>
          <w:lang w:val="es-US"/>
        </w:rPr>
      </w:pPr>
    </w:p>
    <w:p w14:paraId="0CC4343B" w14:textId="0A379D64" w:rsidR="53828874" w:rsidRPr="00CE4329" w:rsidRDefault="00CE7F26" w:rsidP="00CE4329">
      <w:pPr>
        <w:suppressLineNumbers/>
        <w:spacing w:after="0" w:line="240" w:lineRule="auto"/>
        <w:jc w:val="center"/>
        <w:outlineLvl w:val="0"/>
        <w:rPr>
          <w:rFonts w:ascii="Book Antiqua" w:eastAsia="Arial Unicode MS" w:hAnsi="Book Antiqua"/>
          <w:color w:val="000000"/>
          <w:sz w:val="24"/>
          <w:szCs w:val="28"/>
          <w:u w:color="000000"/>
          <w:lang w:val="es-PR"/>
        </w:rPr>
      </w:pPr>
      <w:r w:rsidRPr="53828874">
        <w:rPr>
          <w:rFonts w:ascii="Book Antiqua" w:eastAsia="Arial Unicode MS" w:hAnsi="Book Antiqua"/>
          <w:color w:val="000000" w:themeColor="text1"/>
          <w:sz w:val="24"/>
          <w:szCs w:val="24"/>
          <w:lang w:val="es-PR"/>
        </w:rPr>
        <w:t>EXPOSICIÓN DE MOTIVOS</w:t>
      </w:r>
    </w:p>
    <w:p w14:paraId="5BBA76B4" w14:textId="2C429D32" w:rsidR="00CE4329" w:rsidRPr="00CE4329" w:rsidRDefault="00CE4329" w:rsidP="00CE4329">
      <w:pPr>
        <w:suppressLineNumbers/>
        <w:spacing w:beforeAutospacing="1" w:afterAutospacing="1" w:line="240" w:lineRule="auto"/>
        <w:ind w:firstLine="708"/>
        <w:jc w:val="both"/>
        <w:rPr>
          <w:rFonts w:ascii="Book Antiqua" w:eastAsia="Book Antiqua" w:hAnsi="Book Antiqua" w:cs="Book Antiqua"/>
          <w:color w:val="000000" w:themeColor="text1"/>
          <w:sz w:val="24"/>
          <w:szCs w:val="24"/>
          <w:lang w:val="es-US"/>
        </w:rPr>
      </w:pPr>
      <w:r w:rsidRPr="00CE4329">
        <w:rPr>
          <w:rFonts w:ascii="Book Antiqua" w:eastAsia="Book Antiqua" w:hAnsi="Book Antiqua" w:cs="Book Antiqua"/>
          <w:color w:val="000000" w:themeColor="text1"/>
          <w:sz w:val="24"/>
          <w:szCs w:val="24"/>
          <w:lang w:val="es-US"/>
        </w:rPr>
        <w:t xml:space="preserve">Puerto Rico, por su naturaleza geográfica, es una isla rodeada de costas que constituyen no solo un recurso natural invaluable, sino también un eje central de su desarrollo económico, social y turístico. Cada año, miles de residentes y visitantes acuden a nuestras playas como parte de su vida cotidiana o experiencia turística, lo que convierte el acceso al mar en un elemento esencial de la identidad y actividad del </w:t>
      </w:r>
      <w:r>
        <w:rPr>
          <w:rFonts w:ascii="Book Antiqua" w:eastAsia="Book Antiqua" w:hAnsi="Book Antiqua" w:cs="Book Antiqua"/>
          <w:color w:val="000000" w:themeColor="text1"/>
          <w:sz w:val="24"/>
          <w:szCs w:val="24"/>
          <w:lang w:val="es-US"/>
        </w:rPr>
        <w:t>estado</w:t>
      </w:r>
      <w:r w:rsidRPr="00CE4329">
        <w:rPr>
          <w:rFonts w:ascii="Book Antiqua" w:eastAsia="Book Antiqua" w:hAnsi="Book Antiqua" w:cs="Book Antiqua"/>
          <w:color w:val="000000" w:themeColor="text1"/>
          <w:sz w:val="24"/>
          <w:szCs w:val="24"/>
          <w:lang w:val="es-US"/>
        </w:rPr>
        <w:t>.</w:t>
      </w:r>
    </w:p>
    <w:p w14:paraId="1B68B91A" w14:textId="77777777" w:rsidR="00CE4329" w:rsidRPr="00CE4329" w:rsidRDefault="00CE4329" w:rsidP="00CE4329">
      <w:pPr>
        <w:suppressLineNumbers/>
        <w:spacing w:beforeAutospacing="1" w:afterAutospacing="1" w:line="240" w:lineRule="auto"/>
        <w:ind w:firstLine="708"/>
        <w:jc w:val="both"/>
        <w:rPr>
          <w:rFonts w:ascii="Book Antiqua" w:eastAsia="Book Antiqua" w:hAnsi="Book Antiqua" w:cs="Book Antiqua"/>
          <w:color w:val="000000" w:themeColor="text1"/>
          <w:sz w:val="24"/>
          <w:szCs w:val="24"/>
          <w:lang w:val="es-US"/>
        </w:rPr>
      </w:pPr>
      <w:r w:rsidRPr="00CE4329">
        <w:rPr>
          <w:rFonts w:ascii="Book Antiqua" w:eastAsia="Book Antiqua" w:hAnsi="Book Antiqua" w:cs="Book Antiqua"/>
          <w:color w:val="000000" w:themeColor="text1"/>
          <w:sz w:val="24"/>
          <w:szCs w:val="24"/>
          <w:lang w:val="es-US"/>
        </w:rPr>
        <w:t>No obstante, las condiciones marítimas representan, en múltiples ocasiones, un riesgo real e inminente para la vida y seguridad de quienes frecuentan estas áreas. Fenómenos como corrientes marinas peligrosas (“</w:t>
      </w:r>
      <w:proofErr w:type="spellStart"/>
      <w:r w:rsidRPr="00CE4329">
        <w:rPr>
          <w:rFonts w:ascii="Book Antiqua" w:eastAsia="Book Antiqua" w:hAnsi="Book Antiqua" w:cs="Book Antiqua"/>
          <w:color w:val="000000" w:themeColor="text1"/>
          <w:sz w:val="24"/>
          <w:szCs w:val="24"/>
          <w:lang w:val="es-US"/>
        </w:rPr>
        <w:t>rip</w:t>
      </w:r>
      <w:proofErr w:type="spellEnd"/>
      <w:r w:rsidRPr="00CE4329">
        <w:rPr>
          <w:rFonts w:ascii="Book Antiqua" w:eastAsia="Book Antiqua" w:hAnsi="Book Antiqua" w:cs="Book Antiqua"/>
          <w:color w:val="000000" w:themeColor="text1"/>
          <w:sz w:val="24"/>
          <w:szCs w:val="24"/>
          <w:lang w:val="es-US"/>
        </w:rPr>
        <w:t xml:space="preserve"> </w:t>
      </w:r>
      <w:proofErr w:type="spellStart"/>
      <w:r w:rsidRPr="00CE4329">
        <w:rPr>
          <w:rFonts w:ascii="Book Antiqua" w:eastAsia="Book Antiqua" w:hAnsi="Book Antiqua" w:cs="Book Antiqua"/>
          <w:color w:val="000000" w:themeColor="text1"/>
          <w:sz w:val="24"/>
          <w:szCs w:val="24"/>
          <w:lang w:val="es-US"/>
        </w:rPr>
        <w:t>currents</w:t>
      </w:r>
      <w:proofErr w:type="spellEnd"/>
      <w:r w:rsidRPr="00CE4329">
        <w:rPr>
          <w:rFonts w:ascii="Book Antiqua" w:eastAsia="Book Antiqua" w:hAnsi="Book Antiqua" w:cs="Book Antiqua"/>
          <w:color w:val="000000" w:themeColor="text1"/>
          <w:sz w:val="24"/>
          <w:szCs w:val="24"/>
          <w:lang w:val="es-US"/>
        </w:rPr>
        <w:t>”), fuerte oleaje y cambios abruptos en las condiciones del mar han sido responsables de incidentes lamentables, incluyendo pérdidas de vida que, en muchos casos, pudieron haberse evitado mediante una comunicación oportuna y efectiva.</w:t>
      </w:r>
    </w:p>
    <w:p w14:paraId="1B91C887" w14:textId="77777777" w:rsidR="00CE4329" w:rsidRPr="00CE4329" w:rsidRDefault="00CE4329" w:rsidP="00CE4329">
      <w:pPr>
        <w:suppressLineNumbers/>
        <w:spacing w:beforeAutospacing="1" w:afterAutospacing="1" w:line="240" w:lineRule="auto"/>
        <w:ind w:firstLine="708"/>
        <w:jc w:val="both"/>
        <w:rPr>
          <w:rFonts w:ascii="Book Antiqua" w:eastAsia="Book Antiqua" w:hAnsi="Book Antiqua" w:cs="Book Antiqua"/>
          <w:color w:val="000000" w:themeColor="text1"/>
          <w:sz w:val="24"/>
          <w:szCs w:val="24"/>
          <w:lang w:val="es-US"/>
        </w:rPr>
      </w:pPr>
      <w:r w:rsidRPr="00CE4329">
        <w:rPr>
          <w:rFonts w:ascii="Book Antiqua" w:eastAsia="Book Antiqua" w:hAnsi="Book Antiqua" w:cs="Book Antiqua"/>
          <w:color w:val="000000" w:themeColor="text1"/>
          <w:sz w:val="24"/>
          <w:szCs w:val="24"/>
          <w:lang w:val="es-US"/>
        </w:rPr>
        <w:t xml:space="preserve">Si bien existen sistemas de alerta de emergencias ampliamente reconocidos, como las Alertas AMBER y Silver, diseñadas para atender situaciones específicas de seguridad </w:t>
      </w:r>
      <w:r w:rsidRPr="00CE4329">
        <w:rPr>
          <w:rFonts w:ascii="Book Antiqua" w:eastAsia="Book Antiqua" w:hAnsi="Book Antiqua" w:cs="Book Antiqua"/>
          <w:color w:val="000000" w:themeColor="text1"/>
          <w:sz w:val="24"/>
          <w:szCs w:val="24"/>
          <w:lang w:val="es-US"/>
        </w:rPr>
        <w:lastRenderedPageBreak/>
        <w:t>pública mediante notificaciones masivas e inmediatas a la ciudadanía, actualmente no existe en Puerto Rico un mecanismo equivalente dirigido a advertir de manera directa, uniforme y accesible sobre condiciones marítimas peligrosas en nuestras costas.</w:t>
      </w:r>
    </w:p>
    <w:p w14:paraId="42C6B1B8" w14:textId="77777777" w:rsidR="00CE4329" w:rsidRPr="00CE4329" w:rsidRDefault="00CE4329" w:rsidP="00CE4329">
      <w:pPr>
        <w:suppressLineNumbers/>
        <w:spacing w:beforeAutospacing="1" w:afterAutospacing="1" w:line="240" w:lineRule="auto"/>
        <w:ind w:firstLine="708"/>
        <w:jc w:val="both"/>
        <w:rPr>
          <w:rFonts w:ascii="Book Antiqua" w:eastAsia="Book Antiqua" w:hAnsi="Book Antiqua" w:cs="Book Antiqua"/>
          <w:color w:val="000000" w:themeColor="text1"/>
          <w:sz w:val="24"/>
          <w:szCs w:val="24"/>
          <w:lang w:val="es-US"/>
        </w:rPr>
      </w:pPr>
      <w:r w:rsidRPr="00CE4329">
        <w:rPr>
          <w:rFonts w:ascii="Book Antiqua" w:eastAsia="Book Antiqua" w:hAnsi="Book Antiqua" w:cs="Book Antiqua"/>
          <w:color w:val="000000" w:themeColor="text1"/>
          <w:sz w:val="24"/>
          <w:szCs w:val="24"/>
          <w:lang w:val="es-US"/>
        </w:rPr>
        <w:t>De igual forma, aunque entidades como el Servicio Nacional de Meteorología emiten boletines y advertencias sobre el estado del tiempo y del mar, estos no siempre alcanzan de manera inmediata o comprensible a la población general, particularmente a los turistas que desconocen los riesgos locales o no tienen acceso directo a dichos canales informativos.</w:t>
      </w:r>
    </w:p>
    <w:p w14:paraId="5B9CAF0B" w14:textId="77777777" w:rsidR="00CE4329" w:rsidRPr="00CE4329" w:rsidRDefault="00CE4329" w:rsidP="00CE4329">
      <w:pPr>
        <w:suppressLineNumbers/>
        <w:spacing w:beforeAutospacing="1" w:afterAutospacing="1" w:line="240" w:lineRule="auto"/>
        <w:ind w:firstLine="708"/>
        <w:jc w:val="both"/>
        <w:rPr>
          <w:rFonts w:ascii="Book Antiqua" w:eastAsia="Book Antiqua" w:hAnsi="Book Antiqua" w:cs="Book Antiqua"/>
          <w:color w:val="000000" w:themeColor="text1"/>
          <w:sz w:val="24"/>
          <w:szCs w:val="24"/>
          <w:lang w:val="es-US"/>
        </w:rPr>
      </w:pPr>
      <w:r w:rsidRPr="00CE4329">
        <w:rPr>
          <w:rFonts w:ascii="Book Antiqua" w:eastAsia="Book Antiqua" w:hAnsi="Book Antiqua" w:cs="Book Antiqua"/>
          <w:color w:val="000000" w:themeColor="text1"/>
          <w:sz w:val="24"/>
          <w:szCs w:val="24"/>
          <w:lang w:val="es-US"/>
        </w:rPr>
        <w:t>En este contexto, se hace necesario establecer un sistema moderno, integrado y accesible de notificación que permita alertar tanto a residentes como a visitantes sobre condiciones marítimas peligrosas en tiempo real, utilizando tecnologías existentes y mecanismos de comunicación directa.</w:t>
      </w:r>
    </w:p>
    <w:p w14:paraId="24F4129D" w14:textId="77777777" w:rsidR="00CE4329" w:rsidRPr="00CE4329" w:rsidRDefault="00CE4329" w:rsidP="00CE4329">
      <w:pPr>
        <w:suppressLineNumbers/>
        <w:spacing w:beforeAutospacing="1" w:afterAutospacing="1" w:line="240" w:lineRule="auto"/>
        <w:ind w:firstLine="708"/>
        <w:jc w:val="both"/>
        <w:rPr>
          <w:rFonts w:ascii="Book Antiqua" w:eastAsia="Book Antiqua" w:hAnsi="Book Antiqua" w:cs="Book Antiqua"/>
          <w:color w:val="000000" w:themeColor="text1"/>
          <w:sz w:val="24"/>
          <w:szCs w:val="24"/>
          <w:lang w:val="es-US"/>
        </w:rPr>
      </w:pPr>
      <w:r w:rsidRPr="00CE4329">
        <w:rPr>
          <w:rFonts w:ascii="Book Antiqua" w:eastAsia="Book Antiqua" w:hAnsi="Book Antiqua" w:cs="Book Antiqua"/>
          <w:color w:val="000000" w:themeColor="text1"/>
          <w:sz w:val="24"/>
          <w:szCs w:val="24"/>
          <w:lang w:val="es-US"/>
        </w:rPr>
        <w:t xml:space="preserve">Esta Ley crea el Sistema de Alerta Costera y Seguridad Marítima de Puerto Rico, el cual operará mediante un modelo dual. Por un lado, permitirá la emisión de alertas masivas a través de plataformas existentes de emergencia, tales como el sistema </w:t>
      </w:r>
      <w:r w:rsidRPr="00CE4329">
        <w:rPr>
          <w:rFonts w:ascii="Book Antiqua" w:eastAsia="Book Antiqua" w:hAnsi="Book Antiqua" w:cs="Book Antiqua"/>
          <w:i/>
          <w:iCs/>
          <w:color w:val="000000" w:themeColor="text1"/>
          <w:sz w:val="24"/>
          <w:szCs w:val="24"/>
          <w:lang w:val="es-US"/>
        </w:rPr>
        <w:t xml:space="preserve">Wireless </w:t>
      </w:r>
      <w:proofErr w:type="spellStart"/>
      <w:r w:rsidRPr="00CE4329">
        <w:rPr>
          <w:rFonts w:ascii="Book Antiqua" w:eastAsia="Book Antiqua" w:hAnsi="Book Antiqua" w:cs="Book Antiqua"/>
          <w:i/>
          <w:iCs/>
          <w:color w:val="000000" w:themeColor="text1"/>
          <w:sz w:val="24"/>
          <w:szCs w:val="24"/>
          <w:lang w:val="es-US"/>
        </w:rPr>
        <w:t>Emergency</w:t>
      </w:r>
      <w:proofErr w:type="spellEnd"/>
      <w:r w:rsidRPr="00CE4329">
        <w:rPr>
          <w:rFonts w:ascii="Book Antiqua" w:eastAsia="Book Antiqua" w:hAnsi="Book Antiqua" w:cs="Book Antiqua"/>
          <w:i/>
          <w:iCs/>
          <w:color w:val="000000" w:themeColor="text1"/>
          <w:sz w:val="24"/>
          <w:szCs w:val="24"/>
          <w:lang w:val="es-US"/>
        </w:rPr>
        <w:t xml:space="preserve"> </w:t>
      </w:r>
      <w:proofErr w:type="spellStart"/>
      <w:r w:rsidRPr="00CE4329">
        <w:rPr>
          <w:rFonts w:ascii="Book Antiqua" w:eastAsia="Book Antiqua" w:hAnsi="Book Antiqua" w:cs="Book Antiqua"/>
          <w:i/>
          <w:iCs/>
          <w:color w:val="000000" w:themeColor="text1"/>
          <w:sz w:val="24"/>
          <w:szCs w:val="24"/>
          <w:lang w:val="es-US"/>
        </w:rPr>
        <w:t>Alerts</w:t>
      </w:r>
      <w:proofErr w:type="spellEnd"/>
      <w:r w:rsidRPr="00CE4329">
        <w:rPr>
          <w:rFonts w:ascii="Book Antiqua" w:eastAsia="Book Antiqua" w:hAnsi="Book Antiqua" w:cs="Book Antiqua"/>
          <w:i/>
          <w:iCs/>
          <w:color w:val="000000" w:themeColor="text1"/>
          <w:sz w:val="24"/>
          <w:szCs w:val="24"/>
          <w:lang w:val="es-US"/>
        </w:rPr>
        <w:t xml:space="preserve"> (WEA)</w:t>
      </w:r>
      <w:r w:rsidRPr="00CE4329">
        <w:rPr>
          <w:rFonts w:ascii="Book Antiqua" w:eastAsia="Book Antiqua" w:hAnsi="Book Antiqua" w:cs="Book Antiqua"/>
          <w:color w:val="000000" w:themeColor="text1"/>
          <w:sz w:val="24"/>
          <w:szCs w:val="24"/>
          <w:lang w:val="es-US"/>
        </w:rPr>
        <w:t>, en situaciones de alto riesgo. Por otro lado, establecerá un sistema voluntario de registro dirigido particularmente a turistas y visitantes, mediante el cual podrán recibir notificaciones personalizadas durante su estadía en la Isla, utilizando herramientas accesibles como códigos QR y plataformas digitales.</w:t>
      </w:r>
    </w:p>
    <w:p w14:paraId="427ACDCD" w14:textId="77777777" w:rsidR="00CE4329" w:rsidRPr="00CE4329" w:rsidRDefault="00CE4329" w:rsidP="00CE4329">
      <w:pPr>
        <w:suppressLineNumbers/>
        <w:spacing w:beforeAutospacing="1" w:afterAutospacing="1" w:line="240" w:lineRule="auto"/>
        <w:ind w:firstLine="708"/>
        <w:jc w:val="both"/>
        <w:rPr>
          <w:rFonts w:ascii="Book Antiqua" w:eastAsia="Book Antiqua" w:hAnsi="Book Antiqua" w:cs="Book Antiqua"/>
          <w:color w:val="000000" w:themeColor="text1"/>
          <w:sz w:val="24"/>
          <w:szCs w:val="24"/>
          <w:lang w:val="es-US"/>
        </w:rPr>
      </w:pPr>
      <w:r w:rsidRPr="00CE4329">
        <w:rPr>
          <w:rFonts w:ascii="Book Antiqua" w:eastAsia="Book Antiqua" w:hAnsi="Book Antiqua" w:cs="Book Antiqua"/>
          <w:color w:val="000000" w:themeColor="text1"/>
          <w:sz w:val="24"/>
          <w:szCs w:val="24"/>
          <w:lang w:val="es-US"/>
        </w:rPr>
        <w:t>Asimismo, se dispone la participación activa de la Compañía de Turismo de Puerto Rico en la creación, administración y promoción de dicho sistema, así como la colaboración del sector de hospederías, incluyendo hoteles y alquileres a corto plazo, quienes deberán facilitar el acceso visible al mecanismo de registro para sus huéspedes como parte de un esfuerzo conjunto de seguridad pública.</w:t>
      </w:r>
    </w:p>
    <w:p w14:paraId="7C361739" w14:textId="77777777" w:rsidR="00CE4329" w:rsidRPr="00CE4329" w:rsidRDefault="00CE4329" w:rsidP="00CE4329">
      <w:pPr>
        <w:suppressLineNumbers/>
        <w:spacing w:beforeAutospacing="1" w:afterAutospacing="1" w:line="240" w:lineRule="auto"/>
        <w:ind w:firstLine="708"/>
        <w:jc w:val="both"/>
        <w:rPr>
          <w:rFonts w:ascii="Book Antiqua" w:eastAsia="Book Antiqua" w:hAnsi="Book Antiqua" w:cs="Book Antiqua"/>
          <w:color w:val="000000" w:themeColor="text1"/>
          <w:sz w:val="24"/>
          <w:szCs w:val="24"/>
          <w:lang w:val="es-US"/>
        </w:rPr>
      </w:pPr>
      <w:r w:rsidRPr="00CE4329">
        <w:rPr>
          <w:rFonts w:ascii="Book Antiqua" w:eastAsia="Book Antiqua" w:hAnsi="Book Antiqua" w:cs="Book Antiqua"/>
          <w:color w:val="000000" w:themeColor="text1"/>
          <w:sz w:val="24"/>
          <w:szCs w:val="24"/>
          <w:lang w:val="es-US"/>
        </w:rPr>
        <w:t>Esta medida reconoce, además, la importancia de la educación y concienciación como herramientas esenciales para la prevención, por lo que promueve la orientación continua sobre los riesgos asociados a las condiciones del mar y la utilización del sistema de alertas.</w:t>
      </w:r>
    </w:p>
    <w:p w14:paraId="4225D92C" w14:textId="77777777" w:rsidR="00CE4329" w:rsidRPr="00CE4329" w:rsidRDefault="00CE4329" w:rsidP="00CE4329">
      <w:pPr>
        <w:suppressLineNumbers/>
        <w:spacing w:beforeAutospacing="1" w:afterAutospacing="1" w:line="240" w:lineRule="auto"/>
        <w:ind w:firstLine="708"/>
        <w:jc w:val="both"/>
        <w:rPr>
          <w:rFonts w:ascii="Book Antiqua" w:eastAsia="Book Antiqua" w:hAnsi="Book Antiqua" w:cs="Book Antiqua"/>
          <w:color w:val="000000" w:themeColor="text1"/>
          <w:sz w:val="24"/>
          <w:szCs w:val="24"/>
          <w:lang w:val="es-US"/>
        </w:rPr>
      </w:pPr>
      <w:r w:rsidRPr="00CE4329">
        <w:rPr>
          <w:rFonts w:ascii="Book Antiqua" w:eastAsia="Book Antiqua" w:hAnsi="Book Antiqua" w:cs="Book Antiqua"/>
          <w:color w:val="000000" w:themeColor="text1"/>
          <w:sz w:val="24"/>
          <w:szCs w:val="24"/>
          <w:lang w:val="es-US"/>
        </w:rPr>
        <w:t>Es importante destacar que el sistema aquí creado será complementario y no sustituirá los sistemas oficiales de alerta de emergencias existentes, tales como aquellos relacionados a tsunamis, huracanes u otros fenómenos de gran escala, los cuales continuarán operando conforme a la normativa estatal y federal vigente.</w:t>
      </w:r>
    </w:p>
    <w:p w14:paraId="41094361" w14:textId="77777777" w:rsidR="00CE4329" w:rsidRPr="00CE4329" w:rsidRDefault="00CE4329" w:rsidP="00CE4329">
      <w:pPr>
        <w:suppressLineNumbers/>
        <w:spacing w:beforeAutospacing="1" w:afterAutospacing="1" w:line="240" w:lineRule="auto"/>
        <w:ind w:firstLine="708"/>
        <w:jc w:val="both"/>
        <w:rPr>
          <w:rFonts w:ascii="Book Antiqua" w:eastAsia="Book Antiqua" w:hAnsi="Book Antiqua" w:cs="Book Antiqua"/>
          <w:color w:val="000000" w:themeColor="text1"/>
          <w:sz w:val="24"/>
          <w:szCs w:val="24"/>
          <w:lang w:val="es-US"/>
        </w:rPr>
      </w:pPr>
      <w:r w:rsidRPr="00CE4329">
        <w:rPr>
          <w:rFonts w:ascii="Book Antiqua" w:eastAsia="Book Antiqua" w:hAnsi="Book Antiqua" w:cs="Book Antiqua"/>
          <w:color w:val="000000" w:themeColor="text1"/>
          <w:sz w:val="24"/>
          <w:szCs w:val="24"/>
          <w:lang w:val="es-US"/>
        </w:rPr>
        <w:t xml:space="preserve">Mediante esta Ley, Puerto Rico da un paso firme hacia la modernización de sus mecanismos de seguridad pública, integrando tecnología, prevención y colaboración </w:t>
      </w:r>
      <w:proofErr w:type="spellStart"/>
      <w:r w:rsidRPr="00CE4329">
        <w:rPr>
          <w:rFonts w:ascii="Book Antiqua" w:eastAsia="Book Antiqua" w:hAnsi="Book Antiqua" w:cs="Book Antiqua"/>
          <w:color w:val="000000" w:themeColor="text1"/>
          <w:sz w:val="24"/>
          <w:szCs w:val="24"/>
          <w:lang w:val="es-US"/>
        </w:rPr>
        <w:t>interagencial</w:t>
      </w:r>
      <w:proofErr w:type="spellEnd"/>
      <w:r w:rsidRPr="00CE4329">
        <w:rPr>
          <w:rFonts w:ascii="Book Antiqua" w:eastAsia="Book Antiqua" w:hAnsi="Book Antiqua" w:cs="Book Antiqua"/>
          <w:color w:val="000000" w:themeColor="text1"/>
          <w:sz w:val="24"/>
          <w:szCs w:val="24"/>
          <w:lang w:val="es-US"/>
        </w:rPr>
        <w:t xml:space="preserve"> para proteger vidas humanas y fortalecer la experiencia segura de quienes disfrutan de nuestras costas.</w:t>
      </w:r>
    </w:p>
    <w:p w14:paraId="221C4D22" w14:textId="33C97AB9" w:rsidR="00247688" w:rsidRDefault="00CE4329" w:rsidP="00474D7E">
      <w:pPr>
        <w:suppressLineNumbers/>
        <w:spacing w:after="0" w:line="240" w:lineRule="auto"/>
        <w:ind w:firstLine="708"/>
        <w:jc w:val="both"/>
        <w:rPr>
          <w:rFonts w:ascii="Book Antiqua" w:eastAsia="Book Antiqua" w:hAnsi="Book Antiqua" w:cs="Book Antiqua"/>
          <w:color w:val="000000" w:themeColor="text1"/>
          <w:sz w:val="24"/>
          <w:szCs w:val="24"/>
          <w:lang w:val="es-US"/>
        </w:rPr>
      </w:pPr>
      <w:r w:rsidRPr="00CE4329">
        <w:rPr>
          <w:rFonts w:ascii="Book Antiqua" w:eastAsia="Book Antiqua" w:hAnsi="Book Antiqua" w:cs="Book Antiqua"/>
          <w:color w:val="000000" w:themeColor="text1"/>
          <w:sz w:val="24"/>
          <w:szCs w:val="24"/>
          <w:lang w:val="es-US"/>
        </w:rPr>
        <w:lastRenderedPageBreak/>
        <w:t>La protección de la vida debe ser siempre una prioridad. Esta Asamblea Legislativa, consciente de dicha responsabilidad, impulsa esta medida como un esfuerzo proactivo, razonable y necesario ante una realidad que no puede continuar siendo atendida de manera fragmentada.</w:t>
      </w:r>
    </w:p>
    <w:p w14:paraId="78217C68" w14:textId="77777777" w:rsidR="00474D7E" w:rsidRPr="00474D7E" w:rsidRDefault="00474D7E" w:rsidP="00474D7E">
      <w:pPr>
        <w:suppressLineNumbers/>
        <w:spacing w:after="0" w:line="240" w:lineRule="auto"/>
        <w:ind w:firstLine="708"/>
        <w:jc w:val="both"/>
        <w:rPr>
          <w:rFonts w:ascii="Book Antiqua" w:eastAsia="Book Antiqua" w:hAnsi="Book Antiqua" w:cs="Book Antiqua"/>
          <w:color w:val="000000" w:themeColor="text1"/>
          <w:sz w:val="24"/>
          <w:szCs w:val="24"/>
          <w:lang w:val="es-US"/>
        </w:rPr>
      </w:pPr>
    </w:p>
    <w:p w14:paraId="72B074AD" w14:textId="77777777" w:rsidR="00441565" w:rsidRDefault="00CE7F26" w:rsidP="00474D7E">
      <w:pPr>
        <w:suppressLineNumbers/>
        <w:spacing w:after="0" w:line="240" w:lineRule="auto"/>
        <w:jc w:val="both"/>
        <w:outlineLvl w:val="0"/>
        <w:rPr>
          <w:rFonts w:ascii="Book Antiqua" w:eastAsia="MS Gothic" w:hAnsi="Book Antiqua"/>
          <w:i/>
          <w:iCs/>
          <w:sz w:val="24"/>
          <w:szCs w:val="24"/>
          <w:lang w:val="es-PR"/>
        </w:rPr>
      </w:pPr>
      <w:r w:rsidRPr="34B6DF7E">
        <w:rPr>
          <w:rFonts w:ascii="Book Antiqua" w:eastAsia="MS Gothic" w:hAnsi="Book Antiqua"/>
          <w:i/>
          <w:iCs/>
          <w:sz w:val="24"/>
          <w:szCs w:val="24"/>
          <w:lang w:val="es-PR"/>
        </w:rPr>
        <w:t>DECRÉTASE POR LA ASAMBLEA LEGISLATIVA DE PUERTO RICO:</w:t>
      </w:r>
    </w:p>
    <w:p w14:paraId="75D2B638" w14:textId="77777777" w:rsidR="00474D7E" w:rsidRDefault="00474D7E" w:rsidP="00474D7E">
      <w:pPr>
        <w:suppressLineNumbers/>
        <w:spacing w:after="0" w:line="240" w:lineRule="auto"/>
        <w:jc w:val="both"/>
        <w:outlineLvl w:val="0"/>
        <w:rPr>
          <w:rFonts w:ascii="Book Antiqua" w:eastAsia="MS Gothic" w:hAnsi="Book Antiqua"/>
          <w:i/>
          <w:iCs/>
          <w:sz w:val="24"/>
          <w:szCs w:val="24"/>
          <w:lang w:val="es-PR"/>
        </w:rPr>
      </w:pPr>
    </w:p>
    <w:p w14:paraId="5ED999B7" w14:textId="6CCA5732" w:rsidR="00474D7E" w:rsidRDefault="00474D7E" w:rsidP="00474D7E">
      <w:pPr>
        <w:suppressLineNumbers/>
        <w:spacing w:after="0" w:line="240" w:lineRule="auto"/>
        <w:jc w:val="both"/>
        <w:outlineLvl w:val="0"/>
        <w:rPr>
          <w:rFonts w:ascii="Book Antiqua" w:eastAsia="MS Mincho" w:hAnsi="Book Antiqua"/>
          <w:i/>
          <w:iCs/>
          <w:kern w:val="32"/>
          <w:sz w:val="24"/>
          <w:szCs w:val="24"/>
          <w:lang w:val="es-PR"/>
        </w:rPr>
        <w:sectPr w:rsidR="00474D7E" w:rsidSect="0018742A">
          <w:headerReference w:type="default" r:id="rId8"/>
          <w:pgSz w:w="12240" w:h="15840" w:code="1"/>
          <w:pgMar w:top="1440" w:right="1440" w:bottom="1440" w:left="1440" w:header="720" w:footer="720" w:gutter="0"/>
          <w:cols w:space="720"/>
          <w:titlePg/>
          <w:docGrid w:linePitch="299"/>
        </w:sectPr>
      </w:pPr>
    </w:p>
    <w:p w14:paraId="1D0AF0D3" w14:textId="7AD56235" w:rsidR="003C3C64" w:rsidRDefault="7CCC7883" w:rsidP="00D866AA">
      <w:pPr>
        <w:spacing w:after="0" w:line="480" w:lineRule="auto"/>
        <w:jc w:val="both"/>
        <w:outlineLvl w:val="0"/>
        <w:rPr>
          <w:rFonts w:ascii="Book Antiqua" w:eastAsia="SimSun" w:hAnsi="Book Antiqua"/>
          <w:sz w:val="24"/>
          <w:szCs w:val="24"/>
          <w:lang w:val="es-PR"/>
        </w:rPr>
      </w:pPr>
      <w:r w:rsidRPr="34B6DF7E">
        <w:rPr>
          <w:rFonts w:ascii="Book Antiqua" w:eastAsia="SimSun" w:hAnsi="Book Antiqua"/>
          <w:kern w:val="32"/>
          <w:sz w:val="24"/>
          <w:szCs w:val="24"/>
          <w:lang w:val="es-PR"/>
        </w:rPr>
        <w:t xml:space="preserve">Artículo </w:t>
      </w:r>
      <w:r w:rsidR="00163656" w:rsidRPr="34B6DF7E">
        <w:rPr>
          <w:rFonts w:ascii="Book Antiqua" w:eastAsia="SimSun" w:hAnsi="Book Antiqua"/>
          <w:kern w:val="32"/>
          <w:sz w:val="24"/>
          <w:szCs w:val="24"/>
          <w:lang w:val="es-PR"/>
        </w:rPr>
        <w:t>1</w:t>
      </w:r>
      <w:r w:rsidR="33C96903" w:rsidRPr="34B6DF7E">
        <w:rPr>
          <w:rFonts w:ascii="Book Antiqua" w:eastAsia="SimSun" w:hAnsi="Book Antiqua"/>
          <w:kern w:val="32"/>
          <w:sz w:val="24"/>
          <w:szCs w:val="24"/>
          <w:lang w:val="es-PR"/>
        </w:rPr>
        <w:t>.</w:t>
      </w:r>
      <w:r w:rsidR="00163656" w:rsidRPr="34B6DF7E">
        <w:rPr>
          <w:rFonts w:ascii="Book Antiqua" w:eastAsia="SimSun" w:hAnsi="Book Antiqua"/>
          <w:kern w:val="32"/>
          <w:sz w:val="24"/>
          <w:szCs w:val="24"/>
          <w:lang w:val="es-PR"/>
        </w:rPr>
        <w:t xml:space="preserve">- </w:t>
      </w:r>
      <w:r w:rsidR="00CE4329">
        <w:rPr>
          <w:rFonts w:ascii="Book Antiqua" w:eastAsia="SimSun" w:hAnsi="Book Antiqua"/>
          <w:kern w:val="32"/>
          <w:sz w:val="24"/>
          <w:szCs w:val="24"/>
          <w:lang w:val="es-PR"/>
        </w:rPr>
        <w:t>Título</w:t>
      </w:r>
    </w:p>
    <w:p w14:paraId="18BCD1BF" w14:textId="4C5CFCE7" w:rsidR="00CE4329" w:rsidRPr="00CE4329" w:rsidRDefault="00CE4329" w:rsidP="34B6DF7E">
      <w:pPr>
        <w:spacing w:after="0" w:line="480" w:lineRule="auto"/>
        <w:ind w:firstLine="720"/>
        <w:jc w:val="both"/>
        <w:outlineLvl w:val="0"/>
        <w:rPr>
          <w:rFonts w:ascii="Book Antiqua" w:eastAsia="SimSun" w:hAnsi="Book Antiqua"/>
          <w:sz w:val="24"/>
          <w:szCs w:val="24"/>
          <w:lang w:val="es-US"/>
        </w:rPr>
      </w:pPr>
      <w:r w:rsidRPr="00CE4329">
        <w:rPr>
          <w:rFonts w:ascii="Book Antiqua" w:eastAsia="SimSun" w:hAnsi="Book Antiqua"/>
          <w:sz w:val="24"/>
          <w:szCs w:val="24"/>
          <w:lang w:val="es-US"/>
        </w:rPr>
        <w:t>Esta Ley se conocerá como la “Ley para la Creación del Sistema de Alerta Costera y</w:t>
      </w:r>
      <w:r>
        <w:rPr>
          <w:rFonts w:ascii="Book Antiqua" w:eastAsia="SimSun" w:hAnsi="Book Antiqua"/>
          <w:sz w:val="24"/>
          <w:szCs w:val="24"/>
          <w:lang w:val="es-US"/>
        </w:rPr>
        <w:t xml:space="preserve"> </w:t>
      </w:r>
      <w:r w:rsidRPr="00CE4329">
        <w:rPr>
          <w:rFonts w:ascii="Book Antiqua" w:eastAsia="SimSun" w:hAnsi="Book Antiqua"/>
          <w:sz w:val="24"/>
          <w:szCs w:val="24"/>
          <w:lang w:val="es-US"/>
        </w:rPr>
        <w:t xml:space="preserve"> Seguridad Marítima de Puerto Rico”</w:t>
      </w:r>
    </w:p>
    <w:p w14:paraId="377A4C4C" w14:textId="2201E646" w:rsidR="003C3C64" w:rsidRDefault="00CE4329" w:rsidP="00D866AA">
      <w:pPr>
        <w:spacing w:after="0" w:line="480" w:lineRule="auto"/>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PR"/>
        </w:rPr>
        <w:t>Artículo</w:t>
      </w:r>
      <w:r w:rsidR="14EC18B1" w:rsidRPr="34B6DF7E">
        <w:rPr>
          <w:rFonts w:ascii="Book Antiqua" w:eastAsia="SimSun" w:hAnsi="Book Antiqua"/>
          <w:kern w:val="32"/>
          <w:sz w:val="24"/>
          <w:szCs w:val="24"/>
          <w:lang w:val="es-PR"/>
        </w:rPr>
        <w:t xml:space="preserve"> 2.- </w:t>
      </w:r>
      <w:r>
        <w:rPr>
          <w:rFonts w:ascii="Book Antiqua" w:eastAsia="SimSun" w:hAnsi="Book Antiqua"/>
          <w:kern w:val="32"/>
          <w:sz w:val="24"/>
          <w:szCs w:val="24"/>
          <w:lang w:val="es-PR"/>
        </w:rPr>
        <w:t>Política Pública</w:t>
      </w:r>
      <w:r w:rsidR="54ED5224" w:rsidRPr="34B6DF7E">
        <w:rPr>
          <w:rFonts w:ascii="Book Antiqua" w:eastAsia="SimSun" w:hAnsi="Book Antiqua"/>
          <w:kern w:val="32"/>
          <w:sz w:val="24"/>
          <w:szCs w:val="24"/>
          <w:lang w:val="es-PR"/>
        </w:rPr>
        <w:t xml:space="preserve"> </w:t>
      </w:r>
      <w:r w:rsidR="00B15544" w:rsidRPr="34B6DF7E">
        <w:rPr>
          <w:rFonts w:ascii="Book Antiqua" w:eastAsia="SimSun" w:hAnsi="Book Antiqua"/>
          <w:sz w:val="24"/>
          <w:szCs w:val="24"/>
          <w:lang w:val="es-PR"/>
        </w:rPr>
        <w:t xml:space="preserve"> </w:t>
      </w:r>
    </w:p>
    <w:p w14:paraId="4E2C76F5" w14:textId="77777777" w:rsidR="00CE4329" w:rsidRDefault="00CE4329" w:rsidP="00CE4329">
      <w:pPr>
        <w:keepNext/>
        <w:keepLines/>
        <w:spacing w:after="0" w:line="480" w:lineRule="auto"/>
        <w:ind w:firstLine="708"/>
        <w:jc w:val="both"/>
        <w:outlineLvl w:val="0"/>
        <w:rPr>
          <w:rFonts w:ascii="Book Antiqua" w:eastAsia="SimSun" w:hAnsi="Book Antiqua"/>
          <w:sz w:val="24"/>
          <w:szCs w:val="24"/>
          <w:lang w:val="es-US"/>
        </w:rPr>
      </w:pPr>
      <w:r w:rsidRPr="00CE4329">
        <w:rPr>
          <w:rFonts w:ascii="Book Antiqua" w:eastAsia="SimSun" w:hAnsi="Book Antiqua"/>
          <w:sz w:val="24"/>
          <w:szCs w:val="24"/>
          <w:lang w:val="es-US"/>
        </w:rPr>
        <w:t xml:space="preserve">Será política pública del Gobierno de Puerto Rico proteger la vida y seguridad de residentes y visitantes mediante la implementación de mecanismos efectivos de notificación sobre condiciones marítimas peligrosas, promoviendo el uso de tecnologías de comunicación masiva, la educación preventiva y la colaboración </w:t>
      </w:r>
      <w:proofErr w:type="spellStart"/>
      <w:r w:rsidRPr="00CE4329">
        <w:rPr>
          <w:rFonts w:ascii="Book Antiqua" w:eastAsia="SimSun" w:hAnsi="Book Antiqua"/>
          <w:sz w:val="24"/>
          <w:szCs w:val="24"/>
          <w:lang w:val="es-US"/>
        </w:rPr>
        <w:t>interagencial</w:t>
      </w:r>
      <w:proofErr w:type="spellEnd"/>
      <w:r w:rsidRPr="00CE4329">
        <w:rPr>
          <w:rFonts w:ascii="Book Antiqua" w:eastAsia="SimSun" w:hAnsi="Book Antiqua"/>
          <w:sz w:val="24"/>
          <w:szCs w:val="24"/>
          <w:lang w:val="es-US"/>
        </w:rPr>
        <w:t>.</w:t>
      </w:r>
    </w:p>
    <w:p w14:paraId="6299AD69" w14:textId="77777777" w:rsidR="00CE4329" w:rsidRDefault="00CE4329" w:rsidP="00D866AA">
      <w:pPr>
        <w:spacing w:after="0" w:line="480" w:lineRule="auto"/>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PR"/>
        </w:rPr>
        <w:t>Artículo</w:t>
      </w:r>
      <w:r w:rsidRPr="34B6DF7E">
        <w:rPr>
          <w:rFonts w:ascii="Book Antiqua" w:eastAsia="SimSun" w:hAnsi="Book Antiqua"/>
          <w:kern w:val="32"/>
          <w:sz w:val="24"/>
          <w:szCs w:val="24"/>
          <w:lang w:val="es-PR"/>
        </w:rPr>
        <w:t xml:space="preserve"> </w:t>
      </w:r>
      <w:r>
        <w:rPr>
          <w:rFonts w:ascii="Book Antiqua" w:eastAsia="SimSun" w:hAnsi="Book Antiqua"/>
          <w:kern w:val="32"/>
          <w:sz w:val="24"/>
          <w:szCs w:val="24"/>
          <w:lang w:val="es-PR"/>
        </w:rPr>
        <w:t>3</w:t>
      </w:r>
      <w:r w:rsidRPr="34B6DF7E">
        <w:rPr>
          <w:rFonts w:ascii="Book Antiqua" w:eastAsia="SimSun" w:hAnsi="Book Antiqua"/>
          <w:kern w:val="32"/>
          <w:sz w:val="24"/>
          <w:szCs w:val="24"/>
          <w:lang w:val="es-PR"/>
        </w:rPr>
        <w:t xml:space="preserve">.- </w:t>
      </w:r>
      <w:r>
        <w:rPr>
          <w:rFonts w:ascii="Book Antiqua" w:eastAsia="SimSun" w:hAnsi="Book Antiqua"/>
          <w:kern w:val="32"/>
          <w:sz w:val="24"/>
          <w:szCs w:val="24"/>
          <w:lang w:val="es-PR"/>
        </w:rPr>
        <w:t>Definiciones</w:t>
      </w:r>
      <w:r w:rsidRPr="34B6DF7E">
        <w:rPr>
          <w:rFonts w:ascii="Book Antiqua" w:eastAsia="SimSun" w:hAnsi="Book Antiqua"/>
          <w:kern w:val="32"/>
          <w:sz w:val="24"/>
          <w:szCs w:val="24"/>
          <w:lang w:val="es-PR"/>
        </w:rPr>
        <w:t xml:space="preserve"> </w:t>
      </w:r>
      <w:r w:rsidRPr="34B6DF7E">
        <w:rPr>
          <w:rFonts w:ascii="Book Antiqua" w:eastAsia="SimSun" w:hAnsi="Book Antiqua"/>
          <w:sz w:val="24"/>
          <w:szCs w:val="24"/>
          <w:lang w:val="es-PR"/>
        </w:rPr>
        <w:t xml:space="preserve"> </w:t>
      </w:r>
    </w:p>
    <w:p w14:paraId="2C912CAB" w14:textId="77777777" w:rsidR="00CE4329" w:rsidRDefault="00CE4329" w:rsidP="00CE4329">
      <w:pPr>
        <w:spacing w:after="0" w:line="480" w:lineRule="auto"/>
        <w:ind w:firstLine="720"/>
        <w:jc w:val="both"/>
        <w:outlineLvl w:val="0"/>
        <w:rPr>
          <w:rFonts w:ascii="Book Antiqua" w:eastAsia="SimSun" w:hAnsi="Book Antiqua"/>
          <w:kern w:val="32"/>
          <w:sz w:val="24"/>
          <w:szCs w:val="24"/>
          <w:lang w:val="es-PR"/>
        </w:rPr>
      </w:pPr>
      <w:r w:rsidRPr="00CE4329">
        <w:rPr>
          <w:rFonts w:ascii="Book Antiqua" w:eastAsia="SimSun" w:hAnsi="Book Antiqua"/>
          <w:kern w:val="32"/>
          <w:sz w:val="24"/>
          <w:szCs w:val="24"/>
          <w:lang w:val="es-US"/>
        </w:rPr>
        <w:t>Para fines de esta Ley, los siguientes términos tendrán el significado que a continuación se expresa:</w:t>
      </w:r>
    </w:p>
    <w:p w14:paraId="7182EB53" w14:textId="17FD8448" w:rsidR="00CE4329" w:rsidRPr="00CE4329" w:rsidRDefault="00CE4329" w:rsidP="00CE4329">
      <w:pPr>
        <w:pStyle w:val="Prrafodelista"/>
        <w:numPr>
          <w:ilvl w:val="0"/>
          <w:numId w:val="26"/>
        </w:numPr>
        <w:spacing w:after="0" w:line="480" w:lineRule="auto"/>
        <w:jc w:val="both"/>
        <w:outlineLvl w:val="0"/>
        <w:rPr>
          <w:rFonts w:ascii="Book Antiqua" w:eastAsia="SimSun" w:hAnsi="Book Antiqua"/>
          <w:kern w:val="32"/>
          <w:sz w:val="24"/>
          <w:szCs w:val="24"/>
          <w:lang w:val="es-US"/>
        </w:rPr>
      </w:pPr>
      <w:r w:rsidRPr="00CE4329">
        <w:rPr>
          <w:rFonts w:ascii="Book Antiqua" w:eastAsia="SimSun" w:hAnsi="Book Antiqua"/>
          <w:kern w:val="32"/>
          <w:sz w:val="24"/>
          <w:szCs w:val="24"/>
          <w:lang w:val="es-US"/>
        </w:rPr>
        <w:t>Alerta Costera — Notificación emitida para advertir sobre condiciones marítimas peligrosas que representen riesgo a la vida o seguridad de las personas.</w:t>
      </w:r>
    </w:p>
    <w:p w14:paraId="292B8DCE" w14:textId="77777777" w:rsidR="00D866AA" w:rsidRDefault="00D866AA" w:rsidP="00D866AA">
      <w:pPr>
        <w:pStyle w:val="Prrafodelista"/>
        <w:numPr>
          <w:ilvl w:val="0"/>
          <w:numId w:val="26"/>
        </w:numPr>
        <w:spacing w:after="0" w:line="480" w:lineRule="auto"/>
        <w:jc w:val="both"/>
        <w:outlineLvl w:val="0"/>
        <w:rPr>
          <w:rFonts w:ascii="Book Antiqua" w:eastAsia="SimSun" w:hAnsi="Book Antiqua"/>
          <w:kern w:val="32"/>
          <w:sz w:val="24"/>
          <w:szCs w:val="24"/>
          <w:lang w:val="es-US"/>
        </w:rPr>
      </w:pPr>
      <w:r w:rsidRPr="00D866AA">
        <w:rPr>
          <w:rFonts w:ascii="Book Antiqua" w:eastAsia="SimSun" w:hAnsi="Book Antiqua"/>
          <w:kern w:val="32"/>
          <w:sz w:val="24"/>
          <w:szCs w:val="24"/>
          <w:lang w:val="es-US"/>
        </w:rPr>
        <w:t xml:space="preserve">Alertas de difusión — Notificaciones emitidas mediante sistemas de comunicación masiva, incluyendo, pero sin limitarse, </w:t>
      </w:r>
      <w:r>
        <w:rPr>
          <w:rFonts w:ascii="Book Antiqua" w:eastAsia="SimSun" w:hAnsi="Book Antiqua"/>
          <w:kern w:val="32"/>
          <w:sz w:val="24"/>
          <w:szCs w:val="24"/>
          <w:lang w:val="es-US"/>
        </w:rPr>
        <w:t xml:space="preserve"> mensajes de texto y correos electrónicos. </w:t>
      </w:r>
    </w:p>
    <w:p w14:paraId="68B9810E" w14:textId="77777777" w:rsidR="00D866AA" w:rsidRDefault="00CE4329" w:rsidP="00D866AA">
      <w:pPr>
        <w:pStyle w:val="Prrafodelista"/>
        <w:numPr>
          <w:ilvl w:val="0"/>
          <w:numId w:val="26"/>
        </w:numPr>
        <w:spacing w:after="0" w:line="480" w:lineRule="auto"/>
        <w:jc w:val="both"/>
        <w:outlineLvl w:val="0"/>
        <w:rPr>
          <w:rFonts w:ascii="Book Antiqua" w:eastAsia="SimSun" w:hAnsi="Book Antiqua"/>
          <w:kern w:val="32"/>
          <w:sz w:val="24"/>
          <w:szCs w:val="24"/>
          <w:lang w:val="es-US"/>
        </w:rPr>
      </w:pPr>
      <w:r w:rsidRPr="00D866AA">
        <w:rPr>
          <w:rFonts w:ascii="Book Antiqua" w:eastAsia="SimSun" w:hAnsi="Book Antiqua"/>
          <w:kern w:val="32"/>
          <w:sz w:val="24"/>
          <w:szCs w:val="24"/>
          <w:lang w:val="es-US"/>
        </w:rPr>
        <w:lastRenderedPageBreak/>
        <w:t>Condiciones Marítimas Peligrosas — Incluyen, sin limitarse a, corrientes marinas peligrosas (</w:t>
      </w:r>
      <w:proofErr w:type="spellStart"/>
      <w:r w:rsidRPr="00D866AA">
        <w:rPr>
          <w:rFonts w:ascii="Book Antiqua" w:eastAsia="SimSun" w:hAnsi="Book Antiqua"/>
          <w:kern w:val="32"/>
          <w:sz w:val="24"/>
          <w:szCs w:val="24"/>
          <w:lang w:val="es-US"/>
        </w:rPr>
        <w:t>rip</w:t>
      </w:r>
      <w:proofErr w:type="spellEnd"/>
      <w:r w:rsidRPr="00D866AA">
        <w:rPr>
          <w:rFonts w:ascii="Book Antiqua" w:eastAsia="SimSun" w:hAnsi="Book Antiqua"/>
          <w:kern w:val="32"/>
          <w:sz w:val="24"/>
          <w:szCs w:val="24"/>
          <w:lang w:val="es-US"/>
        </w:rPr>
        <w:t xml:space="preserve"> </w:t>
      </w:r>
      <w:proofErr w:type="spellStart"/>
      <w:r w:rsidRPr="00D866AA">
        <w:rPr>
          <w:rFonts w:ascii="Book Antiqua" w:eastAsia="SimSun" w:hAnsi="Book Antiqua"/>
          <w:kern w:val="32"/>
          <w:sz w:val="24"/>
          <w:szCs w:val="24"/>
          <w:lang w:val="es-US"/>
        </w:rPr>
        <w:t>currents</w:t>
      </w:r>
      <w:proofErr w:type="spellEnd"/>
      <w:r w:rsidRPr="00D866AA">
        <w:rPr>
          <w:rFonts w:ascii="Book Antiqua" w:eastAsia="SimSun" w:hAnsi="Book Antiqua"/>
          <w:kern w:val="32"/>
          <w:sz w:val="24"/>
          <w:szCs w:val="24"/>
          <w:lang w:val="es-US"/>
        </w:rPr>
        <w:t>), oleaje fuerte, marejadas, resacas u otras condiciones del mar que representen riesgo.</w:t>
      </w:r>
    </w:p>
    <w:p w14:paraId="0F3CFF38" w14:textId="77777777" w:rsidR="00D866AA" w:rsidRDefault="00CE4329" w:rsidP="00D866AA">
      <w:pPr>
        <w:pStyle w:val="Prrafodelista"/>
        <w:numPr>
          <w:ilvl w:val="0"/>
          <w:numId w:val="26"/>
        </w:numPr>
        <w:spacing w:after="0" w:line="480" w:lineRule="auto"/>
        <w:jc w:val="both"/>
        <w:outlineLvl w:val="0"/>
        <w:rPr>
          <w:rFonts w:ascii="Book Antiqua" w:eastAsia="SimSun" w:hAnsi="Book Antiqua"/>
          <w:kern w:val="32"/>
          <w:sz w:val="24"/>
          <w:szCs w:val="24"/>
          <w:lang w:val="es-US"/>
        </w:rPr>
      </w:pPr>
      <w:r w:rsidRPr="00D866AA">
        <w:rPr>
          <w:rFonts w:ascii="Book Antiqua" w:eastAsia="SimSun" w:hAnsi="Book Antiqua"/>
          <w:kern w:val="32"/>
          <w:sz w:val="24"/>
          <w:szCs w:val="24"/>
          <w:lang w:val="es-US"/>
        </w:rPr>
        <w:t>Sistema de Alerta Costera — Conjunto de mecanismos tecnológicos y operacionales establecidos para la emisión de alertas conforme a esta Ley.</w:t>
      </w:r>
    </w:p>
    <w:p w14:paraId="0BB43A39" w14:textId="77777777" w:rsidR="00D866AA" w:rsidRDefault="00CE4329" w:rsidP="00D866AA">
      <w:pPr>
        <w:pStyle w:val="Prrafodelista"/>
        <w:numPr>
          <w:ilvl w:val="0"/>
          <w:numId w:val="26"/>
        </w:numPr>
        <w:spacing w:after="0" w:line="480" w:lineRule="auto"/>
        <w:jc w:val="both"/>
        <w:outlineLvl w:val="0"/>
        <w:rPr>
          <w:rFonts w:ascii="Book Antiqua" w:eastAsia="SimSun" w:hAnsi="Book Antiqua"/>
          <w:kern w:val="32"/>
          <w:sz w:val="24"/>
          <w:szCs w:val="24"/>
          <w:lang w:val="es-US"/>
        </w:rPr>
      </w:pPr>
      <w:r w:rsidRPr="00D866AA">
        <w:rPr>
          <w:rFonts w:ascii="Book Antiqua" w:eastAsia="SimSun" w:hAnsi="Book Antiqua"/>
          <w:kern w:val="32"/>
          <w:sz w:val="24"/>
          <w:szCs w:val="24"/>
          <w:lang w:val="es-US"/>
        </w:rPr>
        <w:t xml:space="preserve"> Hospedajes — Incluye hoteles, paradores, hospederías y alquileres a corto plazo.</w:t>
      </w:r>
    </w:p>
    <w:p w14:paraId="386C02CD" w14:textId="7C275351" w:rsidR="00CE4329" w:rsidRPr="00D866AA" w:rsidRDefault="00CE4329" w:rsidP="00D866AA">
      <w:pPr>
        <w:pStyle w:val="Prrafodelista"/>
        <w:numPr>
          <w:ilvl w:val="0"/>
          <w:numId w:val="26"/>
        </w:numPr>
        <w:spacing w:after="0" w:line="480" w:lineRule="auto"/>
        <w:jc w:val="both"/>
        <w:outlineLvl w:val="0"/>
        <w:rPr>
          <w:rFonts w:ascii="Book Antiqua" w:eastAsia="SimSun" w:hAnsi="Book Antiqua"/>
          <w:kern w:val="32"/>
          <w:sz w:val="24"/>
          <w:szCs w:val="24"/>
          <w:lang w:val="es-US"/>
        </w:rPr>
      </w:pPr>
      <w:r w:rsidRPr="00D866AA">
        <w:rPr>
          <w:rFonts w:ascii="Book Antiqua" w:eastAsia="SimSun" w:hAnsi="Book Antiqua"/>
          <w:kern w:val="32"/>
          <w:sz w:val="24"/>
          <w:szCs w:val="24"/>
          <w:lang w:val="es-US"/>
        </w:rPr>
        <w:t>Registro Voluntario — Plataforma digital mediante la cual una persona podrá inscribirse para recibir alertas personalizadas durante un periodo determinado.</w:t>
      </w:r>
    </w:p>
    <w:p w14:paraId="740C2E64" w14:textId="072BFF5E" w:rsidR="00CE4329" w:rsidRDefault="00CE4329" w:rsidP="00D866AA">
      <w:pPr>
        <w:spacing w:after="0" w:line="480" w:lineRule="auto"/>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PR"/>
        </w:rPr>
        <w:t>Artículo</w:t>
      </w:r>
      <w:r w:rsidRPr="34B6DF7E">
        <w:rPr>
          <w:rFonts w:ascii="Book Antiqua" w:eastAsia="SimSun" w:hAnsi="Book Antiqua"/>
          <w:kern w:val="32"/>
          <w:sz w:val="24"/>
          <w:szCs w:val="24"/>
          <w:lang w:val="es-PR"/>
        </w:rPr>
        <w:t xml:space="preserve"> </w:t>
      </w:r>
      <w:r>
        <w:rPr>
          <w:rFonts w:ascii="Book Antiqua" w:eastAsia="SimSun" w:hAnsi="Book Antiqua"/>
          <w:kern w:val="32"/>
          <w:sz w:val="24"/>
          <w:szCs w:val="24"/>
          <w:lang w:val="es-PR"/>
        </w:rPr>
        <w:t>4</w:t>
      </w:r>
      <w:r w:rsidRPr="34B6DF7E">
        <w:rPr>
          <w:rFonts w:ascii="Book Antiqua" w:eastAsia="SimSun" w:hAnsi="Book Antiqua"/>
          <w:kern w:val="32"/>
          <w:sz w:val="24"/>
          <w:szCs w:val="24"/>
          <w:lang w:val="es-PR"/>
        </w:rPr>
        <w:t xml:space="preserve">.- </w:t>
      </w:r>
      <w:r>
        <w:rPr>
          <w:rFonts w:ascii="Book Antiqua" w:eastAsia="SimSun" w:hAnsi="Book Antiqua"/>
          <w:kern w:val="32"/>
          <w:sz w:val="24"/>
          <w:szCs w:val="24"/>
          <w:lang w:val="es-PR"/>
        </w:rPr>
        <w:t>Creación del Sistema</w:t>
      </w:r>
      <w:r w:rsidRPr="34B6DF7E">
        <w:rPr>
          <w:rFonts w:ascii="Book Antiqua" w:eastAsia="SimSun" w:hAnsi="Book Antiqua"/>
          <w:kern w:val="32"/>
          <w:sz w:val="24"/>
          <w:szCs w:val="24"/>
          <w:lang w:val="es-PR"/>
        </w:rPr>
        <w:t xml:space="preserve"> </w:t>
      </w:r>
      <w:r w:rsidRPr="34B6DF7E">
        <w:rPr>
          <w:rFonts w:ascii="Book Antiqua" w:eastAsia="SimSun" w:hAnsi="Book Antiqua"/>
          <w:sz w:val="24"/>
          <w:szCs w:val="24"/>
          <w:lang w:val="es-PR"/>
        </w:rPr>
        <w:t xml:space="preserve"> </w:t>
      </w:r>
    </w:p>
    <w:p w14:paraId="0DDA997A" w14:textId="4154B6F9" w:rsidR="00D47D1D" w:rsidRPr="00CE4329" w:rsidRDefault="00CE4329" w:rsidP="00F41E7E">
      <w:pPr>
        <w:keepNext/>
        <w:keepLines/>
        <w:spacing w:after="0" w:line="480" w:lineRule="auto"/>
        <w:ind w:firstLine="708"/>
        <w:jc w:val="both"/>
        <w:outlineLvl w:val="0"/>
        <w:rPr>
          <w:rFonts w:ascii="Book Antiqua" w:eastAsia="SimSun" w:hAnsi="Book Antiqua"/>
          <w:kern w:val="32"/>
          <w:sz w:val="24"/>
          <w:szCs w:val="24"/>
          <w:lang w:val="es-US"/>
        </w:rPr>
      </w:pPr>
      <w:r w:rsidRPr="00CE4329">
        <w:rPr>
          <w:rFonts w:ascii="Book Antiqua" w:eastAsia="SimSun" w:hAnsi="Book Antiqua"/>
          <w:kern w:val="32"/>
          <w:sz w:val="24"/>
          <w:szCs w:val="24"/>
          <w:lang w:val="es-US"/>
        </w:rPr>
        <w:t xml:space="preserve">Se crea el Sistema de Alerta Costera y Seguridad Marítima de Puerto Rico, el cual estará compuesto por mecanismos de </w:t>
      </w:r>
      <w:r w:rsidR="009A5450">
        <w:rPr>
          <w:rFonts w:ascii="Book Antiqua" w:eastAsia="SimSun" w:hAnsi="Book Antiqua"/>
          <w:kern w:val="32"/>
          <w:sz w:val="24"/>
          <w:szCs w:val="24"/>
          <w:lang w:val="es-US"/>
        </w:rPr>
        <w:t>alertas</w:t>
      </w:r>
      <w:r w:rsidRPr="00CE4329">
        <w:rPr>
          <w:rFonts w:ascii="Book Antiqua" w:eastAsia="SimSun" w:hAnsi="Book Antiqua"/>
          <w:kern w:val="32"/>
          <w:sz w:val="24"/>
          <w:szCs w:val="24"/>
          <w:lang w:val="es-US"/>
        </w:rPr>
        <w:t xml:space="preserve"> </w:t>
      </w:r>
      <w:r w:rsidR="009A5450">
        <w:rPr>
          <w:rFonts w:ascii="Book Antiqua" w:eastAsia="SimSun" w:hAnsi="Book Antiqua"/>
          <w:kern w:val="32"/>
          <w:sz w:val="24"/>
          <w:szCs w:val="24"/>
          <w:lang w:val="es-US"/>
        </w:rPr>
        <w:t>de difusión</w:t>
      </w:r>
      <w:r w:rsidRPr="00CE4329">
        <w:rPr>
          <w:rFonts w:ascii="Book Antiqua" w:eastAsia="SimSun" w:hAnsi="Book Antiqua"/>
          <w:kern w:val="32"/>
          <w:sz w:val="24"/>
          <w:szCs w:val="24"/>
          <w:lang w:val="es-US"/>
        </w:rPr>
        <w:t xml:space="preserve"> y sistemas de registro voluntario, con el fin de alertar sobre condiciones marítimas peligrosas de manera oportuna.</w:t>
      </w:r>
    </w:p>
    <w:p w14:paraId="476B3407" w14:textId="77777777" w:rsidR="00CE4329" w:rsidRDefault="00CE4329" w:rsidP="00D866AA">
      <w:pPr>
        <w:spacing w:after="0" w:line="480" w:lineRule="auto"/>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PR"/>
        </w:rPr>
        <w:t>Artículo</w:t>
      </w:r>
      <w:r w:rsidRPr="34B6DF7E">
        <w:rPr>
          <w:rFonts w:ascii="Book Antiqua" w:eastAsia="SimSun" w:hAnsi="Book Antiqua"/>
          <w:kern w:val="32"/>
          <w:sz w:val="24"/>
          <w:szCs w:val="24"/>
          <w:lang w:val="es-PR"/>
        </w:rPr>
        <w:t xml:space="preserve"> </w:t>
      </w:r>
      <w:r>
        <w:rPr>
          <w:rFonts w:ascii="Book Antiqua" w:eastAsia="SimSun" w:hAnsi="Book Antiqua"/>
          <w:kern w:val="32"/>
          <w:sz w:val="24"/>
          <w:szCs w:val="24"/>
          <w:lang w:val="es-PR"/>
        </w:rPr>
        <w:t>5</w:t>
      </w:r>
      <w:r w:rsidRPr="34B6DF7E">
        <w:rPr>
          <w:rFonts w:ascii="Book Antiqua" w:eastAsia="SimSun" w:hAnsi="Book Antiqua"/>
          <w:kern w:val="32"/>
          <w:sz w:val="24"/>
          <w:szCs w:val="24"/>
          <w:lang w:val="es-PR"/>
        </w:rPr>
        <w:t xml:space="preserve">.- </w:t>
      </w:r>
      <w:r>
        <w:rPr>
          <w:rFonts w:ascii="Book Antiqua" w:eastAsia="SimSun" w:hAnsi="Book Antiqua"/>
          <w:kern w:val="32"/>
          <w:sz w:val="24"/>
          <w:szCs w:val="24"/>
          <w:lang w:val="es-PR"/>
        </w:rPr>
        <w:t>Autoridad para la Emisión de Alertas</w:t>
      </w:r>
    </w:p>
    <w:p w14:paraId="303D1097" w14:textId="6DDA0F45" w:rsidR="00CE4329" w:rsidRDefault="00CE4329" w:rsidP="00CE4329">
      <w:pPr>
        <w:spacing w:after="0" w:line="480" w:lineRule="auto"/>
        <w:ind w:firstLine="720"/>
        <w:jc w:val="both"/>
        <w:outlineLvl w:val="0"/>
        <w:rPr>
          <w:rFonts w:ascii="Book Antiqua" w:eastAsia="SimSun" w:hAnsi="Book Antiqua"/>
          <w:kern w:val="32"/>
          <w:sz w:val="24"/>
          <w:szCs w:val="24"/>
          <w:lang w:val="es-PR"/>
        </w:rPr>
      </w:pPr>
      <w:r w:rsidRPr="00CE4329">
        <w:rPr>
          <w:rFonts w:ascii="Book Antiqua" w:eastAsia="SimSun" w:hAnsi="Book Antiqua"/>
          <w:kern w:val="32"/>
          <w:sz w:val="24"/>
          <w:szCs w:val="24"/>
          <w:lang w:val="es-US"/>
        </w:rPr>
        <w:t>La activación y emisión de las alertas corresponderá al Negociado para el Manejo de Emergencias y Administración de Desastres, en coordinación con el Servicio Nacional de Meteorología, el Departamento de Recursos Naturales y Ambientales y cualquier otra agencia pertinente</w:t>
      </w:r>
      <w:r w:rsidRPr="34B6DF7E">
        <w:rPr>
          <w:rFonts w:ascii="Book Antiqua" w:eastAsia="SimSun" w:hAnsi="Book Antiqua"/>
          <w:kern w:val="32"/>
          <w:sz w:val="24"/>
          <w:szCs w:val="24"/>
          <w:lang w:val="es-PR"/>
        </w:rPr>
        <w:t xml:space="preserve"> </w:t>
      </w:r>
      <w:r w:rsidRPr="34B6DF7E">
        <w:rPr>
          <w:rFonts w:ascii="Book Antiqua" w:eastAsia="SimSun" w:hAnsi="Book Antiqua"/>
          <w:sz w:val="24"/>
          <w:szCs w:val="24"/>
          <w:lang w:val="es-PR"/>
        </w:rPr>
        <w:t xml:space="preserve"> </w:t>
      </w:r>
    </w:p>
    <w:p w14:paraId="258640B3" w14:textId="4E185888" w:rsidR="00CE4329" w:rsidRDefault="00CE4329" w:rsidP="00D866AA">
      <w:pPr>
        <w:spacing w:after="0" w:line="480" w:lineRule="auto"/>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PR"/>
        </w:rPr>
        <w:t>Artículo</w:t>
      </w:r>
      <w:r w:rsidRPr="34B6DF7E">
        <w:rPr>
          <w:rFonts w:ascii="Book Antiqua" w:eastAsia="SimSun" w:hAnsi="Book Antiqua"/>
          <w:kern w:val="32"/>
          <w:sz w:val="24"/>
          <w:szCs w:val="24"/>
          <w:lang w:val="es-PR"/>
        </w:rPr>
        <w:t xml:space="preserve"> </w:t>
      </w:r>
      <w:r>
        <w:rPr>
          <w:rFonts w:ascii="Book Antiqua" w:eastAsia="SimSun" w:hAnsi="Book Antiqua"/>
          <w:kern w:val="32"/>
          <w:sz w:val="24"/>
          <w:szCs w:val="24"/>
          <w:lang w:val="es-PR"/>
        </w:rPr>
        <w:t>6</w:t>
      </w:r>
      <w:r w:rsidRPr="34B6DF7E">
        <w:rPr>
          <w:rFonts w:ascii="Book Antiqua" w:eastAsia="SimSun" w:hAnsi="Book Antiqua"/>
          <w:kern w:val="32"/>
          <w:sz w:val="24"/>
          <w:szCs w:val="24"/>
          <w:lang w:val="es-PR"/>
        </w:rPr>
        <w:t xml:space="preserve">.- </w:t>
      </w:r>
      <w:r>
        <w:rPr>
          <w:rFonts w:ascii="Book Antiqua" w:eastAsia="SimSun" w:hAnsi="Book Antiqua"/>
          <w:kern w:val="32"/>
          <w:sz w:val="24"/>
          <w:szCs w:val="24"/>
          <w:lang w:val="es-PR"/>
        </w:rPr>
        <w:t xml:space="preserve">Mecanismos de Notificación </w:t>
      </w:r>
    </w:p>
    <w:p w14:paraId="139DCDA9" w14:textId="77777777" w:rsidR="00CE4329" w:rsidRPr="00CE4329" w:rsidRDefault="00CE4329" w:rsidP="00CE4329">
      <w:pPr>
        <w:spacing w:after="0" w:line="480" w:lineRule="auto"/>
        <w:ind w:firstLine="720"/>
        <w:jc w:val="both"/>
        <w:outlineLvl w:val="0"/>
        <w:rPr>
          <w:rFonts w:ascii="Book Antiqua" w:eastAsia="SimSun" w:hAnsi="Book Antiqua"/>
          <w:kern w:val="32"/>
          <w:sz w:val="24"/>
          <w:szCs w:val="24"/>
          <w:lang w:val="es-US"/>
        </w:rPr>
      </w:pPr>
      <w:r w:rsidRPr="00CE4329">
        <w:rPr>
          <w:rFonts w:ascii="Book Antiqua" w:eastAsia="SimSun" w:hAnsi="Book Antiqua"/>
          <w:kern w:val="32"/>
          <w:sz w:val="24"/>
          <w:szCs w:val="24"/>
          <w:lang w:val="es-US"/>
        </w:rPr>
        <w:t>El Sistema de Alerta Costera operará mediante:</w:t>
      </w:r>
    </w:p>
    <w:p w14:paraId="27E780B2" w14:textId="24567F4D" w:rsidR="00CE4329" w:rsidRPr="00CE4329" w:rsidRDefault="00CE4329" w:rsidP="00CE4329">
      <w:pPr>
        <w:spacing w:after="0" w:line="480" w:lineRule="auto"/>
        <w:ind w:firstLine="720"/>
        <w:jc w:val="both"/>
        <w:outlineLvl w:val="0"/>
        <w:rPr>
          <w:rFonts w:ascii="Book Antiqua" w:eastAsia="SimSun" w:hAnsi="Book Antiqua"/>
          <w:kern w:val="32"/>
          <w:sz w:val="24"/>
          <w:szCs w:val="24"/>
          <w:lang w:val="es-US"/>
        </w:rPr>
      </w:pPr>
      <w:r w:rsidRPr="00CE4329">
        <w:rPr>
          <w:rFonts w:ascii="Book Antiqua" w:eastAsia="SimSun" w:hAnsi="Book Antiqua"/>
          <w:kern w:val="32"/>
          <w:sz w:val="24"/>
          <w:szCs w:val="24"/>
          <w:lang w:val="es-US"/>
        </w:rPr>
        <w:lastRenderedPageBreak/>
        <w:t xml:space="preserve">(a) Alertas </w:t>
      </w:r>
      <w:r w:rsidR="009A5450">
        <w:rPr>
          <w:rFonts w:ascii="Book Antiqua" w:eastAsia="SimSun" w:hAnsi="Book Antiqua"/>
          <w:kern w:val="32"/>
          <w:sz w:val="24"/>
          <w:szCs w:val="24"/>
          <w:lang w:val="es-US"/>
        </w:rPr>
        <w:t>de difusión</w:t>
      </w:r>
      <w:r w:rsidRPr="00CE4329">
        <w:rPr>
          <w:rFonts w:ascii="Book Antiqua" w:eastAsia="SimSun" w:hAnsi="Book Antiqua"/>
          <w:kern w:val="32"/>
          <w:sz w:val="24"/>
          <w:szCs w:val="24"/>
          <w:lang w:val="es-US"/>
        </w:rPr>
        <w:t xml:space="preserve">, utilizando plataformas existentes de emergencia, incluyendo el sistema Wireless </w:t>
      </w:r>
      <w:proofErr w:type="spellStart"/>
      <w:r w:rsidRPr="00CE4329">
        <w:rPr>
          <w:rFonts w:ascii="Book Antiqua" w:eastAsia="SimSun" w:hAnsi="Book Antiqua"/>
          <w:kern w:val="32"/>
          <w:sz w:val="24"/>
          <w:szCs w:val="24"/>
          <w:lang w:val="es-US"/>
        </w:rPr>
        <w:t>Emergency</w:t>
      </w:r>
      <w:proofErr w:type="spellEnd"/>
      <w:r w:rsidRPr="00CE4329">
        <w:rPr>
          <w:rFonts w:ascii="Book Antiqua" w:eastAsia="SimSun" w:hAnsi="Book Antiqua"/>
          <w:kern w:val="32"/>
          <w:sz w:val="24"/>
          <w:szCs w:val="24"/>
          <w:lang w:val="es-US"/>
        </w:rPr>
        <w:t xml:space="preserve"> </w:t>
      </w:r>
      <w:proofErr w:type="spellStart"/>
      <w:r w:rsidRPr="00CE4329">
        <w:rPr>
          <w:rFonts w:ascii="Book Antiqua" w:eastAsia="SimSun" w:hAnsi="Book Antiqua"/>
          <w:kern w:val="32"/>
          <w:sz w:val="24"/>
          <w:szCs w:val="24"/>
          <w:lang w:val="es-US"/>
        </w:rPr>
        <w:t>Alerts</w:t>
      </w:r>
      <w:proofErr w:type="spellEnd"/>
      <w:r w:rsidRPr="00CE4329">
        <w:rPr>
          <w:rFonts w:ascii="Book Antiqua" w:eastAsia="SimSun" w:hAnsi="Book Antiqua"/>
          <w:kern w:val="32"/>
          <w:sz w:val="24"/>
          <w:szCs w:val="24"/>
          <w:lang w:val="es-US"/>
        </w:rPr>
        <w:t xml:space="preserve"> (WEA), cuando las condiciones representen un riesgo significativo.</w:t>
      </w:r>
    </w:p>
    <w:p w14:paraId="7740FE42" w14:textId="77777777" w:rsidR="00CE4329" w:rsidRPr="00CE4329" w:rsidRDefault="00CE4329" w:rsidP="00CE4329">
      <w:pPr>
        <w:spacing w:after="0" w:line="480" w:lineRule="auto"/>
        <w:ind w:firstLine="720"/>
        <w:jc w:val="both"/>
        <w:outlineLvl w:val="0"/>
        <w:rPr>
          <w:rFonts w:ascii="Book Antiqua" w:eastAsia="SimSun" w:hAnsi="Book Antiqua"/>
          <w:kern w:val="32"/>
          <w:sz w:val="24"/>
          <w:szCs w:val="24"/>
          <w:lang w:val="es-US"/>
        </w:rPr>
      </w:pPr>
      <w:r w:rsidRPr="00CE4329">
        <w:rPr>
          <w:rFonts w:ascii="Book Antiqua" w:eastAsia="SimSun" w:hAnsi="Book Antiqua"/>
          <w:kern w:val="32"/>
          <w:sz w:val="24"/>
          <w:szCs w:val="24"/>
          <w:lang w:val="es-US"/>
        </w:rPr>
        <w:t>(b) Sistema de Registro Voluntario, mediante el cual cualquier persona podrá inscribirse para recibir alertas personalizadas.</w:t>
      </w:r>
    </w:p>
    <w:p w14:paraId="136722C4" w14:textId="77777777" w:rsidR="00CE4329" w:rsidRPr="00CE4329" w:rsidRDefault="00CE4329" w:rsidP="00CE4329">
      <w:pPr>
        <w:spacing w:after="0" w:line="480" w:lineRule="auto"/>
        <w:ind w:firstLine="720"/>
        <w:jc w:val="both"/>
        <w:outlineLvl w:val="0"/>
        <w:rPr>
          <w:rFonts w:ascii="Book Antiqua" w:eastAsia="SimSun" w:hAnsi="Book Antiqua"/>
          <w:kern w:val="32"/>
          <w:sz w:val="24"/>
          <w:szCs w:val="24"/>
          <w:lang w:val="es-US"/>
        </w:rPr>
      </w:pPr>
      <w:r w:rsidRPr="00CE4329">
        <w:rPr>
          <w:rFonts w:ascii="Book Antiqua" w:eastAsia="SimSun" w:hAnsi="Book Antiqua"/>
          <w:kern w:val="32"/>
          <w:sz w:val="24"/>
          <w:szCs w:val="24"/>
          <w:lang w:val="es-US"/>
        </w:rPr>
        <w:t>Las notificaciones podrán emitirse mediante mensajes de texto (SMS), correo electrónico u otros medios electrónicos, según seleccionado por el usuario.</w:t>
      </w:r>
    </w:p>
    <w:p w14:paraId="08FE88A8" w14:textId="3A6EED92" w:rsidR="00CE4329" w:rsidRPr="00571271" w:rsidRDefault="00CE4329" w:rsidP="00D866AA">
      <w:pPr>
        <w:spacing w:after="0" w:line="480" w:lineRule="auto"/>
        <w:jc w:val="both"/>
        <w:outlineLvl w:val="0"/>
        <w:rPr>
          <w:rFonts w:ascii="Book Antiqua" w:eastAsia="SimSun" w:hAnsi="Book Antiqua"/>
          <w:kern w:val="32"/>
          <w:sz w:val="24"/>
          <w:szCs w:val="24"/>
          <w:lang w:val="es-PR"/>
        </w:rPr>
      </w:pPr>
      <w:r w:rsidRPr="00571271">
        <w:rPr>
          <w:rFonts w:ascii="Book Antiqua" w:eastAsia="SimSun" w:hAnsi="Book Antiqua"/>
          <w:kern w:val="32"/>
          <w:sz w:val="24"/>
          <w:szCs w:val="24"/>
          <w:lang w:val="es-PR"/>
        </w:rPr>
        <w:t xml:space="preserve">Artículo 7.- Plataforma de Registro </w:t>
      </w:r>
    </w:p>
    <w:p w14:paraId="4FD4E6A9" w14:textId="77777777" w:rsidR="00571271" w:rsidRPr="00571271" w:rsidRDefault="00571271" w:rsidP="00571271">
      <w:pPr>
        <w:spacing w:after="0" w:line="480" w:lineRule="auto"/>
        <w:ind w:firstLine="720"/>
        <w:jc w:val="both"/>
        <w:outlineLvl w:val="0"/>
        <w:rPr>
          <w:rFonts w:ascii="Book Antiqua" w:eastAsia="SimSun" w:hAnsi="Book Antiqua"/>
          <w:kern w:val="32"/>
          <w:sz w:val="24"/>
          <w:szCs w:val="24"/>
          <w:lang w:val="es-US"/>
        </w:rPr>
      </w:pPr>
      <w:r w:rsidRPr="00571271">
        <w:rPr>
          <w:rFonts w:ascii="Book Antiqua" w:eastAsia="SimSun" w:hAnsi="Book Antiqua"/>
          <w:kern w:val="32"/>
          <w:sz w:val="24"/>
          <w:szCs w:val="24"/>
          <w:lang w:val="es-US"/>
        </w:rPr>
        <w:t xml:space="preserve">El Puerto Rico </w:t>
      </w:r>
      <w:proofErr w:type="spellStart"/>
      <w:r w:rsidRPr="00571271">
        <w:rPr>
          <w:rFonts w:ascii="Book Antiqua" w:eastAsia="SimSun" w:hAnsi="Book Antiqua"/>
          <w:kern w:val="32"/>
          <w:sz w:val="24"/>
          <w:szCs w:val="24"/>
          <w:lang w:val="es-US"/>
        </w:rPr>
        <w:t>Innovation</w:t>
      </w:r>
      <w:proofErr w:type="spellEnd"/>
      <w:r w:rsidRPr="00571271">
        <w:rPr>
          <w:rFonts w:ascii="Book Antiqua" w:eastAsia="SimSun" w:hAnsi="Book Antiqua"/>
          <w:kern w:val="32"/>
          <w:sz w:val="24"/>
          <w:szCs w:val="24"/>
          <w:lang w:val="es-US"/>
        </w:rPr>
        <w:t xml:space="preserve"> and </w:t>
      </w:r>
      <w:proofErr w:type="spellStart"/>
      <w:r w:rsidRPr="00571271">
        <w:rPr>
          <w:rFonts w:ascii="Book Antiqua" w:eastAsia="SimSun" w:hAnsi="Book Antiqua"/>
          <w:kern w:val="32"/>
          <w:sz w:val="24"/>
          <w:szCs w:val="24"/>
          <w:lang w:val="es-US"/>
        </w:rPr>
        <w:t>Technology</w:t>
      </w:r>
      <w:proofErr w:type="spellEnd"/>
      <w:r w:rsidRPr="00571271">
        <w:rPr>
          <w:rFonts w:ascii="Book Antiqua" w:eastAsia="SimSun" w:hAnsi="Book Antiqua"/>
          <w:kern w:val="32"/>
          <w:sz w:val="24"/>
          <w:szCs w:val="24"/>
          <w:lang w:val="es-US"/>
        </w:rPr>
        <w:t xml:space="preserve"> Service será responsable de:</w:t>
      </w:r>
    </w:p>
    <w:p w14:paraId="35A1C739" w14:textId="77777777" w:rsidR="00571271" w:rsidRPr="00571271" w:rsidRDefault="00571271" w:rsidP="00571271">
      <w:pPr>
        <w:spacing w:after="0" w:line="480" w:lineRule="auto"/>
        <w:ind w:firstLine="720"/>
        <w:jc w:val="both"/>
        <w:outlineLvl w:val="0"/>
        <w:rPr>
          <w:rFonts w:ascii="Book Antiqua" w:eastAsia="SimSun" w:hAnsi="Book Antiqua"/>
          <w:kern w:val="32"/>
          <w:sz w:val="24"/>
          <w:szCs w:val="24"/>
          <w:lang w:val="es-US"/>
        </w:rPr>
      </w:pPr>
      <w:r w:rsidRPr="00571271">
        <w:rPr>
          <w:rFonts w:ascii="Book Antiqua" w:eastAsia="SimSun" w:hAnsi="Book Antiqua"/>
          <w:kern w:val="32"/>
          <w:sz w:val="24"/>
          <w:szCs w:val="24"/>
          <w:lang w:val="es-US"/>
        </w:rPr>
        <w:t>(a) Crear, implementar y administrar la plataforma digital de registro voluntario para visitantes y residentes que deseen recibir alertas costeras;</w:t>
      </w:r>
    </w:p>
    <w:p w14:paraId="1A64A9C7" w14:textId="77777777" w:rsidR="00571271" w:rsidRPr="00571271" w:rsidRDefault="00571271" w:rsidP="00571271">
      <w:pPr>
        <w:spacing w:after="0" w:line="480" w:lineRule="auto"/>
        <w:ind w:firstLine="720"/>
        <w:jc w:val="both"/>
        <w:outlineLvl w:val="0"/>
        <w:rPr>
          <w:rFonts w:ascii="Book Antiqua" w:eastAsia="SimSun" w:hAnsi="Book Antiqua"/>
          <w:kern w:val="32"/>
          <w:sz w:val="24"/>
          <w:szCs w:val="24"/>
          <w:lang w:val="es-US"/>
        </w:rPr>
      </w:pPr>
      <w:r w:rsidRPr="00571271">
        <w:rPr>
          <w:rFonts w:ascii="Book Antiqua" w:eastAsia="SimSun" w:hAnsi="Book Antiqua"/>
          <w:kern w:val="32"/>
          <w:sz w:val="24"/>
          <w:szCs w:val="24"/>
          <w:lang w:val="es-US"/>
        </w:rPr>
        <w:t>(b) Desarrollar e integrar herramientas tecnológicas accesibles, incluyendo un código QR oficial y otros mecanismos digitales, que faciliten el registro ágil, seguro e interoperable con sistemas gubernamentales;</w:t>
      </w:r>
    </w:p>
    <w:p w14:paraId="22D2097E" w14:textId="77777777" w:rsidR="00571271" w:rsidRPr="00571271" w:rsidRDefault="00571271" w:rsidP="00571271">
      <w:pPr>
        <w:spacing w:after="0" w:line="480" w:lineRule="auto"/>
        <w:ind w:firstLine="720"/>
        <w:jc w:val="both"/>
        <w:outlineLvl w:val="0"/>
        <w:rPr>
          <w:rFonts w:ascii="Book Antiqua" w:eastAsia="SimSun" w:hAnsi="Book Antiqua"/>
          <w:kern w:val="32"/>
          <w:sz w:val="24"/>
          <w:szCs w:val="24"/>
          <w:lang w:val="es-US"/>
        </w:rPr>
      </w:pPr>
      <w:r w:rsidRPr="00571271">
        <w:rPr>
          <w:rFonts w:ascii="Book Antiqua" w:eastAsia="SimSun" w:hAnsi="Book Antiqua"/>
          <w:kern w:val="32"/>
          <w:sz w:val="24"/>
          <w:szCs w:val="24"/>
          <w:lang w:val="es-US"/>
        </w:rPr>
        <w:t>(c) Garantizar la seguridad de la información y el cumplimiento con estándares aplicables de ciberseguridad y protección de datos;</w:t>
      </w:r>
    </w:p>
    <w:p w14:paraId="6EC2E436" w14:textId="77777777" w:rsidR="00571271" w:rsidRPr="00571271" w:rsidRDefault="00571271" w:rsidP="00571271">
      <w:pPr>
        <w:spacing w:after="0" w:line="480" w:lineRule="auto"/>
        <w:ind w:firstLine="720"/>
        <w:jc w:val="both"/>
        <w:outlineLvl w:val="0"/>
        <w:rPr>
          <w:rFonts w:ascii="Book Antiqua" w:eastAsia="SimSun" w:hAnsi="Book Antiqua"/>
          <w:kern w:val="32"/>
          <w:sz w:val="24"/>
          <w:szCs w:val="24"/>
          <w:lang w:val="es-US"/>
        </w:rPr>
      </w:pPr>
      <w:r w:rsidRPr="00571271">
        <w:rPr>
          <w:rFonts w:ascii="Book Antiqua" w:eastAsia="SimSun" w:hAnsi="Book Antiqua"/>
          <w:kern w:val="32"/>
          <w:sz w:val="24"/>
          <w:szCs w:val="24"/>
          <w:lang w:val="es-US"/>
        </w:rPr>
        <w:t>(d) Asegurar la integración del sistema con plataformas tecnológicas del Gobierno de Puerto Rico, incluyendo sistemas de mensajería y notificación masiva;</w:t>
      </w:r>
    </w:p>
    <w:p w14:paraId="45B9E9B9" w14:textId="77777777" w:rsidR="00571271" w:rsidRPr="00571271" w:rsidRDefault="00571271" w:rsidP="00571271">
      <w:pPr>
        <w:spacing w:after="0" w:line="480" w:lineRule="auto"/>
        <w:ind w:firstLine="720"/>
        <w:jc w:val="both"/>
        <w:outlineLvl w:val="0"/>
        <w:rPr>
          <w:rFonts w:ascii="Book Antiqua" w:eastAsia="SimSun" w:hAnsi="Book Antiqua"/>
          <w:kern w:val="32"/>
          <w:sz w:val="24"/>
          <w:szCs w:val="24"/>
          <w:lang w:val="es-US"/>
        </w:rPr>
      </w:pPr>
      <w:r w:rsidRPr="00571271">
        <w:rPr>
          <w:rFonts w:ascii="Book Antiqua" w:eastAsia="SimSun" w:hAnsi="Book Antiqua"/>
          <w:kern w:val="32"/>
          <w:sz w:val="24"/>
          <w:szCs w:val="24"/>
          <w:lang w:val="es-US"/>
        </w:rPr>
        <w:t>(e) Garantizar que la plataforma esté disponible, como mínimo, en los idiomas español e inglés, y que cumpla con estándares de accesibilidad digital.</w:t>
      </w:r>
    </w:p>
    <w:p w14:paraId="73281A0D" w14:textId="640533BC" w:rsidR="00571271" w:rsidRPr="00571271" w:rsidRDefault="00571271" w:rsidP="00D866AA">
      <w:pPr>
        <w:spacing w:after="0" w:line="480" w:lineRule="auto"/>
        <w:outlineLvl w:val="0"/>
        <w:rPr>
          <w:b/>
          <w:bCs/>
          <w:kern w:val="32"/>
          <w:sz w:val="24"/>
          <w:szCs w:val="24"/>
          <w:lang w:val="es-US"/>
        </w:rPr>
      </w:pPr>
      <w:r w:rsidRPr="00571271">
        <w:rPr>
          <w:rFonts w:ascii="Book Antiqua" w:eastAsia="SimSun" w:hAnsi="Book Antiqua"/>
          <w:kern w:val="32"/>
          <w:sz w:val="24"/>
          <w:szCs w:val="24"/>
          <w:lang w:val="es-PR"/>
        </w:rPr>
        <w:t>Artículo 8.-</w:t>
      </w:r>
      <w:r w:rsidRPr="00571271">
        <w:rPr>
          <w:rFonts w:ascii="Times New Roman" w:eastAsia="Times New Roman" w:hAnsi="Times New Roman"/>
          <w:b/>
          <w:bCs/>
          <w:iCs/>
          <w:caps/>
          <w:sz w:val="36"/>
          <w:szCs w:val="36"/>
          <w:lang w:val="es-US" w:eastAsia="es-MX"/>
        </w:rPr>
        <w:t xml:space="preserve"> </w:t>
      </w:r>
      <w:r w:rsidRPr="00571271">
        <w:rPr>
          <w:rFonts w:ascii="Book Antiqua" w:hAnsi="Book Antiqua"/>
          <w:kern w:val="32"/>
          <w:sz w:val="24"/>
          <w:szCs w:val="24"/>
          <w:lang w:val="es-US"/>
        </w:rPr>
        <w:t>Divulgación y Promoción (Compañía de Turismo)</w:t>
      </w:r>
    </w:p>
    <w:p w14:paraId="647C58A3" w14:textId="77777777" w:rsidR="00571271" w:rsidRPr="00571271" w:rsidRDefault="00571271" w:rsidP="00571271">
      <w:pPr>
        <w:spacing w:after="0" w:line="480" w:lineRule="auto"/>
        <w:ind w:firstLine="720"/>
        <w:jc w:val="both"/>
        <w:outlineLvl w:val="0"/>
        <w:rPr>
          <w:rFonts w:ascii="Book Antiqua" w:eastAsia="SimSun" w:hAnsi="Book Antiqua"/>
          <w:kern w:val="32"/>
          <w:sz w:val="24"/>
          <w:szCs w:val="24"/>
          <w:lang w:val="es-US"/>
        </w:rPr>
      </w:pPr>
      <w:r w:rsidRPr="00571271">
        <w:rPr>
          <w:rFonts w:ascii="Book Antiqua" w:eastAsia="SimSun" w:hAnsi="Book Antiqua"/>
          <w:kern w:val="32"/>
          <w:sz w:val="24"/>
          <w:szCs w:val="24"/>
          <w:lang w:val="es-US"/>
        </w:rPr>
        <w:lastRenderedPageBreak/>
        <w:t xml:space="preserve">La Compañía de Turismo de Puerto Rico, en coordinación con el Puerto Rico </w:t>
      </w:r>
      <w:proofErr w:type="spellStart"/>
      <w:r w:rsidRPr="00571271">
        <w:rPr>
          <w:rFonts w:ascii="Book Antiqua" w:eastAsia="SimSun" w:hAnsi="Book Antiqua"/>
          <w:kern w:val="32"/>
          <w:sz w:val="24"/>
          <w:szCs w:val="24"/>
          <w:lang w:val="es-US"/>
        </w:rPr>
        <w:t>Innovation</w:t>
      </w:r>
      <w:proofErr w:type="spellEnd"/>
      <w:r w:rsidRPr="00571271">
        <w:rPr>
          <w:rFonts w:ascii="Book Antiqua" w:eastAsia="SimSun" w:hAnsi="Book Antiqua"/>
          <w:kern w:val="32"/>
          <w:sz w:val="24"/>
          <w:szCs w:val="24"/>
          <w:lang w:val="es-US"/>
        </w:rPr>
        <w:t xml:space="preserve"> and </w:t>
      </w:r>
      <w:proofErr w:type="spellStart"/>
      <w:r w:rsidRPr="00571271">
        <w:rPr>
          <w:rFonts w:ascii="Book Antiqua" w:eastAsia="SimSun" w:hAnsi="Book Antiqua"/>
          <w:kern w:val="32"/>
          <w:sz w:val="24"/>
          <w:szCs w:val="24"/>
          <w:lang w:val="es-US"/>
        </w:rPr>
        <w:t>Technology</w:t>
      </w:r>
      <w:proofErr w:type="spellEnd"/>
      <w:r w:rsidRPr="00571271">
        <w:rPr>
          <w:rFonts w:ascii="Book Antiqua" w:eastAsia="SimSun" w:hAnsi="Book Antiqua"/>
          <w:kern w:val="32"/>
          <w:sz w:val="24"/>
          <w:szCs w:val="24"/>
          <w:lang w:val="es-US"/>
        </w:rPr>
        <w:t xml:space="preserve"> Service, será responsable de:</w:t>
      </w:r>
    </w:p>
    <w:p w14:paraId="11613F0F" w14:textId="77777777" w:rsidR="00571271" w:rsidRPr="00571271" w:rsidRDefault="00571271" w:rsidP="00571271">
      <w:pPr>
        <w:spacing w:after="0" w:line="480" w:lineRule="auto"/>
        <w:ind w:firstLine="720"/>
        <w:jc w:val="both"/>
        <w:outlineLvl w:val="0"/>
        <w:rPr>
          <w:rFonts w:ascii="Book Antiqua" w:eastAsia="SimSun" w:hAnsi="Book Antiqua"/>
          <w:kern w:val="32"/>
          <w:sz w:val="24"/>
          <w:szCs w:val="24"/>
          <w:lang w:val="es-US"/>
        </w:rPr>
      </w:pPr>
      <w:r w:rsidRPr="00571271">
        <w:rPr>
          <w:rFonts w:ascii="Book Antiqua" w:eastAsia="SimSun" w:hAnsi="Book Antiqua"/>
          <w:kern w:val="32"/>
          <w:sz w:val="24"/>
          <w:szCs w:val="24"/>
          <w:lang w:val="es-US"/>
        </w:rPr>
        <w:t>(a) Promover activamente la inscripción al sistema mediante campañas informativas dirigidas a turistas y visitantes;</w:t>
      </w:r>
    </w:p>
    <w:p w14:paraId="5ABCCDC2" w14:textId="77777777" w:rsidR="00571271" w:rsidRPr="00571271" w:rsidRDefault="00571271" w:rsidP="00571271">
      <w:pPr>
        <w:spacing w:after="0" w:line="480" w:lineRule="auto"/>
        <w:ind w:firstLine="720"/>
        <w:jc w:val="both"/>
        <w:outlineLvl w:val="0"/>
        <w:rPr>
          <w:rFonts w:ascii="Book Antiqua" w:eastAsia="SimSun" w:hAnsi="Book Antiqua"/>
          <w:kern w:val="32"/>
          <w:sz w:val="24"/>
          <w:szCs w:val="24"/>
          <w:lang w:val="es-US"/>
        </w:rPr>
      </w:pPr>
      <w:r w:rsidRPr="00571271">
        <w:rPr>
          <w:rFonts w:ascii="Book Antiqua" w:eastAsia="SimSun" w:hAnsi="Book Antiqua"/>
          <w:kern w:val="32"/>
          <w:sz w:val="24"/>
          <w:szCs w:val="24"/>
          <w:lang w:val="es-US"/>
        </w:rPr>
        <w:t>(b) Coordinar con proveedores de alojamiento, líneas aéreas, agencias de viajes y otros componentes del sector turístico para facilitar el acceso al sistema;</w:t>
      </w:r>
    </w:p>
    <w:p w14:paraId="182E64DE" w14:textId="77777777" w:rsidR="00571271" w:rsidRPr="00571271" w:rsidRDefault="00571271" w:rsidP="00571271">
      <w:pPr>
        <w:spacing w:after="0" w:line="480" w:lineRule="auto"/>
        <w:ind w:firstLine="720"/>
        <w:jc w:val="both"/>
        <w:outlineLvl w:val="0"/>
        <w:rPr>
          <w:rFonts w:ascii="Book Antiqua" w:eastAsia="SimSun" w:hAnsi="Book Antiqua"/>
          <w:kern w:val="32"/>
          <w:sz w:val="24"/>
          <w:szCs w:val="24"/>
          <w:lang w:val="es-US"/>
        </w:rPr>
      </w:pPr>
      <w:r w:rsidRPr="00571271">
        <w:rPr>
          <w:rFonts w:ascii="Book Antiqua" w:eastAsia="SimSun" w:hAnsi="Book Antiqua"/>
          <w:kern w:val="32"/>
          <w:sz w:val="24"/>
          <w:szCs w:val="24"/>
          <w:lang w:val="es-US"/>
        </w:rPr>
        <w:t>(c) Fomentar el uso del código QR oficial y otros mecanismos de registro en puntos de alto flujo turístico, incluyendo aeropuertos, hoteles, hospederías y atracciones;</w:t>
      </w:r>
    </w:p>
    <w:p w14:paraId="46E066E0" w14:textId="77777777" w:rsidR="00571271" w:rsidRPr="00571271" w:rsidRDefault="00571271" w:rsidP="00571271">
      <w:pPr>
        <w:spacing w:after="0" w:line="480" w:lineRule="auto"/>
        <w:ind w:firstLine="720"/>
        <w:jc w:val="both"/>
        <w:outlineLvl w:val="0"/>
        <w:rPr>
          <w:rFonts w:ascii="Book Antiqua" w:eastAsia="SimSun" w:hAnsi="Book Antiqua"/>
          <w:kern w:val="32"/>
          <w:sz w:val="24"/>
          <w:szCs w:val="24"/>
          <w:lang w:val="es-US"/>
        </w:rPr>
      </w:pPr>
      <w:r w:rsidRPr="00571271">
        <w:rPr>
          <w:rFonts w:ascii="Book Antiqua" w:eastAsia="SimSun" w:hAnsi="Book Antiqua"/>
          <w:kern w:val="32"/>
          <w:sz w:val="24"/>
          <w:szCs w:val="24"/>
          <w:lang w:val="es-US"/>
        </w:rPr>
        <w:t>(d) Integrar la orientación sobre el sistema de alerta costera en materiales informativos y plataformas de promoción turística;</w:t>
      </w:r>
    </w:p>
    <w:p w14:paraId="4B9CB0E0" w14:textId="44093EF9" w:rsidR="00571271" w:rsidRPr="00571271" w:rsidRDefault="00571271" w:rsidP="00571271">
      <w:pPr>
        <w:spacing w:after="0" w:line="480" w:lineRule="auto"/>
        <w:ind w:firstLine="720"/>
        <w:jc w:val="both"/>
        <w:outlineLvl w:val="0"/>
        <w:rPr>
          <w:rFonts w:ascii="Book Antiqua" w:eastAsia="SimSun" w:hAnsi="Book Antiqua"/>
          <w:kern w:val="32"/>
          <w:sz w:val="24"/>
          <w:szCs w:val="24"/>
          <w:lang w:val="es-US"/>
        </w:rPr>
      </w:pPr>
      <w:r w:rsidRPr="00571271">
        <w:rPr>
          <w:rFonts w:ascii="Book Antiqua" w:eastAsia="SimSun" w:hAnsi="Book Antiqua"/>
          <w:kern w:val="32"/>
          <w:sz w:val="24"/>
          <w:szCs w:val="24"/>
          <w:lang w:val="es-US"/>
        </w:rPr>
        <w:t>(e) Establecer alianzas con el sector privado para maximizar la difusión y efectividad del sistema.</w:t>
      </w:r>
    </w:p>
    <w:p w14:paraId="5E3A0CFD" w14:textId="60406DA8" w:rsidR="003B3438" w:rsidRDefault="00CE4329" w:rsidP="00D866AA">
      <w:pPr>
        <w:spacing w:after="0" w:line="480" w:lineRule="auto"/>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PR"/>
        </w:rPr>
        <w:t xml:space="preserve"> </w:t>
      </w:r>
      <w:r w:rsidR="003B3438" w:rsidRPr="00D866AA">
        <w:rPr>
          <w:rFonts w:ascii="Book Antiqua" w:eastAsia="SimSun" w:hAnsi="Book Antiqua"/>
          <w:kern w:val="32"/>
          <w:sz w:val="24"/>
          <w:szCs w:val="24"/>
          <w:lang w:val="es-PR"/>
        </w:rPr>
        <w:t xml:space="preserve">Artículo </w:t>
      </w:r>
      <w:r w:rsidR="00D866AA" w:rsidRPr="00D866AA">
        <w:rPr>
          <w:rFonts w:ascii="Book Antiqua" w:eastAsia="SimSun" w:hAnsi="Book Antiqua"/>
          <w:kern w:val="32"/>
          <w:sz w:val="24"/>
          <w:szCs w:val="24"/>
          <w:lang w:val="es-PR"/>
        </w:rPr>
        <w:t>9</w:t>
      </w:r>
      <w:r w:rsidR="003B3438" w:rsidRPr="00D866AA">
        <w:rPr>
          <w:rFonts w:ascii="Book Antiqua" w:eastAsia="SimSun" w:hAnsi="Book Antiqua"/>
          <w:kern w:val="32"/>
          <w:sz w:val="24"/>
          <w:szCs w:val="24"/>
          <w:lang w:val="es-PR"/>
        </w:rPr>
        <w:t xml:space="preserve">.- Deberes de los Hoteles y alquileres </w:t>
      </w:r>
      <w:r w:rsidR="00D866AA">
        <w:rPr>
          <w:rFonts w:ascii="Book Antiqua" w:eastAsia="SimSun" w:hAnsi="Book Antiqua"/>
          <w:kern w:val="32"/>
          <w:sz w:val="24"/>
          <w:szCs w:val="24"/>
          <w:lang w:val="es-PR"/>
        </w:rPr>
        <w:t>a</w:t>
      </w:r>
      <w:r w:rsidR="003B3438" w:rsidRPr="00D866AA">
        <w:rPr>
          <w:rFonts w:ascii="Book Antiqua" w:eastAsia="SimSun" w:hAnsi="Book Antiqua"/>
          <w:kern w:val="32"/>
          <w:sz w:val="24"/>
          <w:szCs w:val="24"/>
          <w:lang w:val="es-PR"/>
        </w:rPr>
        <w:t xml:space="preserve"> corto plazo</w:t>
      </w:r>
    </w:p>
    <w:p w14:paraId="7CACC2FD" w14:textId="224C5BDA" w:rsidR="002E3FC3" w:rsidRDefault="003B3438" w:rsidP="003B3438">
      <w:pPr>
        <w:spacing w:after="0" w:line="480" w:lineRule="auto"/>
        <w:ind w:firstLine="720"/>
        <w:jc w:val="both"/>
        <w:outlineLvl w:val="0"/>
        <w:rPr>
          <w:rFonts w:ascii="Book Antiqua" w:eastAsia="SimSun" w:hAnsi="Book Antiqua"/>
          <w:kern w:val="32"/>
          <w:sz w:val="24"/>
          <w:szCs w:val="24"/>
          <w:lang w:val="es-US"/>
        </w:rPr>
      </w:pPr>
      <w:r w:rsidRPr="003B3438">
        <w:rPr>
          <w:rFonts w:ascii="Book Antiqua" w:eastAsia="SimSun" w:hAnsi="Book Antiqua"/>
          <w:kern w:val="32"/>
          <w:sz w:val="24"/>
          <w:szCs w:val="24"/>
          <w:lang w:val="es-US"/>
        </w:rPr>
        <w:t xml:space="preserve">(a) </w:t>
      </w:r>
      <w:r w:rsidR="002E3FC3" w:rsidRPr="002E3FC3">
        <w:rPr>
          <w:rFonts w:ascii="Book Antiqua" w:eastAsia="SimSun" w:hAnsi="Book Antiqua"/>
          <w:kern w:val="32"/>
          <w:sz w:val="24"/>
          <w:szCs w:val="24"/>
          <w:lang w:val="es-US"/>
        </w:rPr>
        <w:t xml:space="preserve">(d) Colocar el código QR o mecanismo de registro en áreas de recepción </w:t>
      </w:r>
      <w:r w:rsidR="002E3FC3">
        <w:rPr>
          <w:rFonts w:ascii="Book Antiqua" w:eastAsia="SimSun" w:hAnsi="Book Antiqua"/>
          <w:kern w:val="32"/>
          <w:sz w:val="24"/>
          <w:szCs w:val="24"/>
          <w:lang w:val="es-US"/>
        </w:rPr>
        <w:t>y entregar información sobre el mismo al momento del proceso de registro</w:t>
      </w:r>
      <w:r w:rsidR="002E3FC3" w:rsidRPr="002E3FC3">
        <w:rPr>
          <w:rFonts w:ascii="Book Antiqua" w:eastAsia="SimSun" w:hAnsi="Book Antiqua"/>
          <w:kern w:val="32"/>
          <w:sz w:val="24"/>
          <w:szCs w:val="24"/>
          <w:lang w:val="es-US"/>
        </w:rPr>
        <w:t xml:space="preserve"> </w:t>
      </w:r>
      <w:r w:rsidR="002E3FC3">
        <w:rPr>
          <w:rFonts w:ascii="Book Antiqua" w:eastAsia="SimSun" w:hAnsi="Book Antiqua"/>
          <w:kern w:val="32"/>
          <w:sz w:val="24"/>
          <w:szCs w:val="24"/>
          <w:lang w:val="es-US"/>
        </w:rPr>
        <w:t>(“</w:t>
      </w:r>
      <w:proofErr w:type="spellStart"/>
      <w:r w:rsidR="002E3FC3" w:rsidRPr="002E3FC3">
        <w:rPr>
          <w:rFonts w:ascii="Book Antiqua" w:eastAsia="SimSun" w:hAnsi="Book Antiqua"/>
          <w:kern w:val="32"/>
          <w:sz w:val="24"/>
          <w:szCs w:val="24"/>
          <w:lang w:val="es-US"/>
        </w:rPr>
        <w:t>check</w:t>
      </w:r>
      <w:proofErr w:type="spellEnd"/>
      <w:r w:rsidR="002E3FC3" w:rsidRPr="002E3FC3">
        <w:rPr>
          <w:rFonts w:ascii="Book Antiqua" w:eastAsia="SimSun" w:hAnsi="Book Antiqua"/>
          <w:kern w:val="32"/>
          <w:sz w:val="24"/>
          <w:szCs w:val="24"/>
          <w:lang w:val="es-US"/>
        </w:rPr>
        <w:t>-in</w:t>
      </w:r>
      <w:r w:rsidR="002E3FC3">
        <w:rPr>
          <w:rFonts w:ascii="Book Antiqua" w:eastAsia="SimSun" w:hAnsi="Book Antiqua"/>
          <w:kern w:val="32"/>
          <w:sz w:val="24"/>
          <w:szCs w:val="24"/>
          <w:lang w:val="es-US"/>
        </w:rPr>
        <w:t>”)</w:t>
      </w:r>
      <w:r w:rsidR="002E3FC3" w:rsidRPr="002E3FC3">
        <w:rPr>
          <w:rFonts w:ascii="Book Antiqua" w:eastAsia="SimSun" w:hAnsi="Book Antiqua"/>
          <w:kern w:val="32"/>
          <w:sz w:val="24"/>
          <w:szCs w:val="24"/>
          <w:lang w:val="es-US"/>
        </w:rPr>
        <w:t xml:space="preserve">. </w:t>
      </w:r>
    </w:p>
    <w:p w14:paraId="65B067C2" w14:textId="65E426AE" w:rsidR="003B3438" w:rsidRPr="003B3438" w:rsidRDefault="003B3438" w:rsidP="003B3438">
      <w:pPr>
        <w:spacing w:after="0" w:line="480" w:lineRule="auto"/>
        <w:ind w:firstLine="720"/>
        <w:jc w:val="both"/>
        <w:outlineLvl w:val="0"/>
        <w:rPr>
          <w:rFonts w:ascii="Book Antiqua" w:eastAsia="SimSun" w:hAnsi="Book Antiqua"/>
          <w:kern w:val="32"/>
          <w:sz w:val="24"/>
          <w:szCs w:val="24"/>
          <w:lang w:val="es-US"/>
        </w:rPr>
      </w:pPr>
      <w:r w:rsidRPr="003B3438">
        <w:rPr>
          <w:rFonts w:ascii="Book Antiqua" w:eastAsia="SimSun" w:hAnsi="Book Antiqua"/>
          <w:kern w:val="32"/>
          <w:sz w:val="24"/>
          <w:szCs w:val="24"/>
          <w:lang w:val="es-US"/>
        </w:rPr>
        <w:t>(b) Proveer información clara sobre el sistema de alerta a sus huéspedes;</w:t>
      </w:r>
    </w:p>
    <w:p w14:paraId="3B89718B" w14:textId="77777777" w:rsidR="003B3438" w:rsidRPr="003B3438" w:rsidRDefault="003B3438" w:rsidP="003B3438">
      <w:pPr>
        <w:spacing w:after="0" w:line="480" w:lineRule="auto"/>
        <w:ind w:firstLine="720"/>
        <w:jc w:val="both"/>
        <w:outlineLvl w:val="0"/>
        <w:rPr>
          <w:rFonts w:ascii="Book Antiqua" w:eastAsia="SimSun" w:hAnsi="Book Antiqua"/>
          <w:kern w:val="32"/>
          <w:sz w:val="24"/>
          <w:szCs w:val="24"/>
          <w:lang w:val="es-US"/>
        </w:rPr>
      </w:pPr>
      <w:r w:rsidRPr="003B3438">
        <w:rPr>
          <w:rFonts w:ascii="Book Antiqua" w:eastAsia="SimSun" w:hAnsi="Book Antiqua"/>
          <w:kern w:val="32"/>
          <w:sz w:val="24"/>
          <w:szCs w:val="24"/>
          <w:lang w:val="es-US"/>
        </w:rPr>
        <w:t>(c) Facilitar el acceso al registro en habitaciones o áreas comunes.</w:t>
      </w:r>
    </w:p>
    <w:p w14:paraId="4700532B" w14:textId="2E449567" w:rsidR="003B3438" w:rsidRPr="00D866AA" w:rsidRDefault="003B3438" w:rsidP="00D866AA">
      <w:pPr>
        <w:spacing w:after="0" w:line="480" w:lineRule="auto"/>
        <w:jc w:val="both"/>
        <w:outlineLvl w:val="0"/>
        <w:rPr>
          <w:rFonts w:ascii="Book Antiqua" w:eastAsia="SimSun" w:hAnsi="Book Antiqua"/>
          <w:kern w:val="32"/>
          <w:sz w:val="24"/>
          <w:szCs w:val="24"/>
          <w:lang w:val="es-PR"/>
        </w:rPr>
      </w:pPr>
      <w:r w:rsidRPr="00D866AA">
        <w:rPr>
          <w:rFonts w:ascii="Book Antiqua" w:eastAsia="SimSun" w:hAnsi="Book Antiqua"/>
          <w:kern w:val="32"/>
          <w:sz w:val="24"/>
          <w:szCs w:val="24"/>
          <w:lang w:val="es-PR"/>
        </w:rPr>
        <w:t xml:space="preserve">Artículo </w:t>
      </w:r>
      <w:r w:rsidR="00571271" w:rsidRPr="00D866AA">
        <w:rPr>
          <w:rFonts w:ascii="Book Antiqua" w:eastAsia="SimSun" w:hAnsi="Book Antiqua"/>
          <w:kern w:val="32"/>
          <w:sz w:val="24"/>
          <w:szCs w:val="24"/>
          <w:lang w:val="es-PR"/>
        </w:rPr>
        <w:t>1</w:t>
      </w:r>
      <w:r w:rsidR="00D866AA" w:rsidRPr="00D866AA">
        <w:rPr>
          <w:rFonts w:ascii="Book Antiqua" w:eastAsia="SimSun" w:hAnsi="Book Antiqua"/>
          <w:kern w:val="32"/>
          <w:sz w:val="24"/>
          <w:szCs w:val="24"/>
          <w:lang w:val="es-PR"/>
        </w:rPr>
        <w:t>0</w:t>
      </w:r>
      <w:r w:rsidRPr="00D866AA">
        <w:rPr>
          <w:rFonts w:ascii="Book Antiqua" w:eastAsia="SimSun" w:hAnsi="Book Antiqua"/>
          <w:kern w:val="32"/>
          <w:sz w:val="24"/>
          <w:szCs w:val="24"/>
          <w:lang w:val="es-PR"/>
        </w:rPr>
        <w:t>.- Contenido de las Alertas</w:t>
      </w:r>
    </w:p>
    <w:p w14:paraId="04EA4F90" w14:textId="7C6D6046" w:rsidR="003B3438" w:rsidRPr="003B3438" w:rsidRDefault="003B3438" w:rsidP="003B3438">
      <w:pPr>
        <w:spacing w:after="0" w:line="480" w:lineRule="auto"/>
        <w:ind w:firstLine="720"/>
        <w:jc w:val="both"/>
        <w:outlineLvl w:val="0"/>
        <w:rPr>
          <w:rFonts w:ascii="Book Antiqua" w:eastAsia="SimSun" w:hAnsi="Book Antiqua"/>
          <w:kern w:val="32"/>
          <w:sz w:val="24"/>
          <w:szCs w:val="24"/>
          <w:lang w:val="es-US"/>
        </w:rPr>
      </w:pPr>
      <w:r w:rsidRPr="003B3438">
        <w:rPr>
          <w:rFonts w:ascii="Book Antiqua" w:eastAsia="SimSun" w:hAnsi="Book Antiqua"/>
          <w:kern w:val="32"/>
          <w:sz w:val="24"/>
          <w:szCs w:val="24"/>
          <w:lang w:val="es-US"/>
        </w:rPr>
        <w:t xml:space="preserve">Las alertas deberán incluir, </w:t>
      </w:r>
      <w:r w:rsidRPr="00D866AA">
        <w:rPr>
          <w:rFonts w:ascii="Book Antiqua" w:eastAsia="SimSun" w:hAnsi="Book Antiqua"/>
          <w:kern w:val="32"/>
          <w:sz w:val="24"/>
          <w:szCs w:val="24"/>
          <w:lang w:val="es-US"/>
        </w:rPr>
        <w:t>la siguiente información</w:t>
      </w:r>
      <w:r w:rsidRPr="003B3438">
        <w:rPr>
          <w:rFonts w:ascii="Book Antiqua" w:eastAsia="SimSun" w:hAnsi="Book Antiqua"/>
          <w:kern w:val="32"/>
          <w:sz w:val="24"/>
          <w:szCs w:val="24"/>
          <w:lang w:val="es-US"/>
        </w:rPr>
        <w:t>:</w:t>
      </w:r>
    </w:p>
    <w:p w14:paraId="2BFB0B0D" w14:textId="77777777" w:rsidR="003B3438" w:rsidRPr="003B3438" w:rsidRDefault="003B3438" w:rsidP="003B3438">
      <w:pPr>
        <w:spacing w:after="0" w:line="480" w:lineRule="auto"/>
        <w:ind w:firstLine="720"/>
        <w:jc w:val="both"/>
        <w:outlineLvl w:val="0"/>
        <w:rPr>
          <w:rFonts w:ascii="Book Antiqua" w:eastAsia="SimSun" w:hAnsi="Book Antiqua"/>
          <w:kern w:val="32"/>
          <w:sz w:val="24"/>
          <w:szCs w:val="24"/>
          <w:lang w:val="es-US"/>
        </w:rPr>
      </w:pPr>
      <w:r w:rsidRPr="003B3438">
        <w:rPr>
          <w:rFonts w:ascii="Book Antiqua" w:eastAsia="SimSun" w:hAnsi="Book Antiqua"/>
          <w:kern w:val="32"/>
          <w:sz w:val="24"/>
          <w:szCs w:val="24"/>
          <w:lang w:val="es-US"/>
        </w:rPr>
        <w:t>(a) Nivel de riesgo;</w:t>
      </w:r>
    </w:p>
    <w:p w14:paraId="58E3ACFD" w14:textId="77777777" w:rsidR="003B3438" w:rsidRPr="003B3438" w:rsidRDefault="003B3438" w:rsidP="003B3438">
      <w:pPr>
        <w:spacing w:after="0" w:line="480" w:lineRule="auto"/>
        <w:ind w:firstLine="720"/>
        <w:jc w:val="both"/>
        <w:outlineLvl w:val="0"/>
        <w:rPr>
          <w:rFonts w:ascii="Book Antiqua" w:eastAsia="SimSun" w:hAnsi="Book Antiqua"/>
          <w:kern w:val="32"/>
          <w:sz w:val="24"/>
          <w:szCs w:val="24"/>
          <w:lang w:val="es-US"/>
        </w:rPr>
      </w:pPr>
      <w:r w:rsidRPr="003B3438">
        <w:rPr>
          <w:rFonts w:ascii="Book Antiqua" w:eastAsia="SimSun" w:hAnsi="Book Antiqua"/>
          <w:kern w:val="32"/>
          <w:sz w:val="24"/>
          <w:szCs w:val="24"/>
          <w:lang w:val="es-US"/>
        </w:rPr>
        <w:t>(b) Descripción de la condición marítima peligrosa;</w:t>
      </w:r>
    </w:p>
    <w:p w14:paraId="317059C0" w14:textId="77777777" w:rsidR="003B3438" w:rsidRPr="003B3438" w:rsidRDefault="003B3438" w:rsidP="003B3438">
      <w:pPr>
        <w:spacing w:after="0" w:line="480" w:lineRule="auto"/>
        <w:ind w:firstLine="720"/>
        <w:jc w:val="both"/>
        <w:outlineLvl w:val="0"/>
        <w:rPr>
          <w:rFonts w:ascii="Book Antiqua" w:eastAsia="SimSun" w:hAnsi="Book Antiqua"/>
          <w:kern w:val="32"/>
          <w:sz w:val="24"/>
          <w:szCs w:val="24"/>
          <w:lang w:val="es-US"/>
        </w:rPr>
      </w:pPr>
      <w:r w:rsidRPr="003B3438">
        <w:rPr>
          <w:rFonts w:ascii="Book Antiqua" w:eastAsia="SimSun" w:hAnsi="Book Antiqua"/>
          <w:kern w:val="32"/>
          <w:sz w:val="24"/>
          <w:szCs w:val="24"/>
          <w:lang w:val="es-US"/>
        </w:rPr>
        <w:t>(c) Área geográfica afectada;</w:t>
      </w:r>
    </w:p>
    <w:p w14:paraId="3E2FED8C" w14:textId="77777777" w:rsidR="003B3438" w:rsidRPr="003B3438" w:rsidRDefault="003B3438" w:rsidP="003B3438">
      <w:pPr>
        <w:spacing w:after="0" w:line="480" w:lineRule="auto"/>
        <w:ind w:firstLine="720"/>
        <w:jc w:val="both"/>
        <w:outlineLvl w:val="0"/>
        <w:rPr>
          <w:rFonts w:ascii="Book Antiqua" w:eastAsia="SimSun" w:hAnsi="Book Antiqua"/>
          <w:kern w:val="32"/>
          <w:sz w:val="24"/>
          <w:szCs w:val="24"/>
          <w:lang w:val="es-US"/>
        </w:rPr>
      </w:pPr>
      <w:r w:rsidRPr="003B3438">
        <w:rPr>
          <w:rFonts w:ascii="Book Antiqua" w:eastAsia="SimSun" w:hAnsi="Book Antiqua"/>
          <w:kern w:val="32"/>
          <w:sz w:val="24"/>
          <w:szCs w:val="24"/>
          <w:lang w:val="es-US"/>
        </w:rPr>
        <w:lastRenderedPageBreak/>
        <w:t>(d) Periodo de vigencia;</w:t>
      </w:r>
    </w:p>
    <w:p w14:paraId="4FB8E2AF" w14:textId="77777777" w:rsidR="003B3438" w:rsidRPr="003B3438" w:rsidRDefault="003B3438" w:rsidP="003B3438">
      <w:pPr>
        <w:spacing w:after="0" w:line="480" w:lineRule="auto"/>
        <w:ind w:firstLine="720"/>
        <w:jc w:val="both"/>
        <w:outlineLvl w:val="0"/>
        <w:rPr>
          <w:rFonts w:ascii="Book Antiqua" w:eastAsia="SimSun" w:hAnsi="Book Antiqua"/>
          <w:kern w:val="32"/>
          <w:sz w:val="24"/>
          <w:szCs w:val="24"/>
          <w:lang w:val="es-US"/>
        </w:rPr>
      </w:pPr>
      <w:r w:rsidRPr="003B3438">
        <w:rPr>
          <w:rFonts w:ascii="Book Antiqua" w:eastAsia="SimSun" w:hAnsi="Book Antiqua"/>
          <w:kern w:val="32"/>
          <w:sz w:val="24"/>
          <w:szCs w:val="24"/>
          <w:lang w:val="es-US"/>
        </w:rPr>
        <w:t>(e) Recomendaciones de seguridad, incluyendo la advertencia de no entrar al agua cuando aplique;</w:t>
      </w:r>
    </w:p>
    <w:p w14:paraId="5CFC898D" w14:textId="15F25F64" w:rsidR="00D866AA" w:rsidRDefault="003B3438" w:rsidP="00D866AA">
      <w:pPr>
        <w:spacing w:after="0" w:line="480" w:lineRule="auto"/>
        <w:ind w:firstLine="720"/>
        <w:jc w:val="both"/>
        <w:outlineLvl w:val="0"/>
        <w:rPr>
          <w:rFonts w:ascii="Book Antiqua" w:eastAsia="SimSun" w:hAnsi="Book Antiqua"/>
          <w:kern w:val="32"/>
          <w:sz w:val="24"/>
          <w:szCs w:val="24"/>
          <w:lang w:val="es-US"/>
        </w:rPr>
      </w:pPr>
      <w:r w:rsidRPr="003B3438">
        <w:rPr>
          <w:rFonts w:ascii="Book Antiqua" w:eastAsia="SimSun" w:hAnsi="Book Antiqua"/>
          <w:kern w:val="32"/>
          <w:sz w:val="24"/>
          <w:szCs w:val="24"/>
          <w:lang w:val="es-US"/>
        </w:rPr>
        <w:t>(f) Enlace o referencia a información adicional.</w:t>
      </w:r>
    </w:p>
    <w:p w14:paraId="070652A1" w14:textId="77494244" w:rsidR="00D866AA" w:rsidRPr="00D866AA" w:rsidRDefault="00D866AA" w:rsidP="00D866AA">
      <w:pPr>
        <w:spacing w:after="0" w:line="480" w:lineRule="auto"/>
        <w:jc w:val="both"/>
        <w:outlineLvl w:val="0"/>
        <w:rPr>
          <w:rFonts w:ascii="Book Antiqua" w:eastAsia="SimSun" w:hAnsi="Book Antiqua"/>
          <w:kern w:val="32"/>
          <w:sz w:val="24"/>
          <w:szCs w:val="24"/>
          <w:lang w:val="es-PR"/>
        </w:rPr>
      </w:pPr>
      <w:r w:rsidRPr="00D866AA">
        <w:rPr>
          <w:rFonts w:ascii="Book Antiqua" w:eastAsia="SimSun" w:hAnsi="Book Antiqua"/>
          <w:kern w:val="32"/>
          <w:sz w:val="24"/>
          <w:szCs w:val="24"/>
          <w:lang w:val="es-PR"/>
        </w:rPr>
        <w:t>Artículo 1</w:t>
      </w:r>
      <w:r>
        <w:rPr>
          <w:rFonts w:ascii="Book Antiqua" w:eastAsia="SimSun" w:hAnsi="Book Antiqua"/>
          <w:kern w:val="32"/>
          <w:sz w:val="24"/>
          <w:szCs w:val="24"/>
          <w:lang w:val="es-PR"/>
        </w:rPr>
        <w:t>1</w:t>
      </w:r>
      <w:r w:rsidRPr="00D866AA">
        <w:rPr>
          <w:rFonts w:ascii="Book Antiqua" w:eastAsia="SimSun" w:hAnsi="Book Antiqua"/>
          <w:kern w:val="32"/>
          <w:sz w:val="24"/>
          <w:szCs w:val="24"/>
          <w:lang w:val="es-PR"/>
        </w:rPr>
        <w:t xml:space="preserve">.- </w:t>
      </w:r>
      <w:r>
        <w:rPr>
          <w:rFonts w:ascii="Book Antiqua" w:eastAsia="SimSun" w:hAnsi="Book Antiqua"/>
          <w:kern w:val="32"/>
          <w:sz w:val="24"/>
          <w:szCs w:val="24"/>
          <w:lang w:val="es-PR"/>
        </w:rPr>
        <w:t>Fiscalización y Sanciones</w:t>
      </w:r>
    </w:p>
    <w:p w14:paraId="3028A709" w14:textId="598EF93D" w:rsidR="00D866AA" w:rsidRPr="00D866AA" w:rsidRDefault="00D866AA" w:rsidP="00D866AA">
      <w:pPr>
        <w:spacing w:after="0" w:line="480" w:lineRule="auto"/>
        <w:ind w:firstLine="720"/>
        <w:jc w:val="both"/>
        <w:outlineLvl w:val="0"/>
        <w:rPr>
          <w:rFonts w:ascii="Book Antiqua" w:eastAsia="SimSun" w:hAnsi="Book Antiqua"/>
          <w:kern w:val="32"/>
          <w:sz w:val="24"/>
          <w:szCs w:val="24"/>
          <w:lang w:val="es-US"/>
        </w:rPr>
      </w:pPr>
      <w:r w:rsidRPr="00D866AA">
        <w:rPr>
          <w:rFonts w:ascii="Book Antiqua" w:eastAsia="SimSun" w:hAnsi="Book Antiqua"/>
          <w:kern w:val="32"/>
          <w:sz w:val="24"/>
          <w:szCs w:val="24"/>
          <w:lang w:val="es-US"/>
        </w:rPr>
        <w:t>El Departamento de Asuntos del Consumidor (DACO), en coordinación con la Compañía de Turismo de Puerto Rico, será responsable de velar por el cumplimiento de las disposiciones de esta Ley por parte de los proveedores de alojamiento y demás entidades obligadas.</w:t>
      </w:r>
    </w:p>
    <w:p w14:paraId="229CBEB7" w14:textId="77777777" w:rsidR="00D866AA" w:rsidRPr="00D866AA" w:rsidRDefault="00D866AA" w:rsidP="00D866AA">
      <w:pPr>
        <w:spacing w:after="0" w:line="480" w:lineRule="auto"/>
        <w:jc w:val="both"/>
        <w:outlineLvl w:val="0"/>
        <w:rPr>
          <w:rFonts w:ascii="Book Antiqua" w:eastAsia="SimSun" w:hAnsi="Book Antiqua"/>
          <w:kern w:val="32"/>
          <w:sz w:val="24"/>
          <w:szCs w:val="24"/>
          <w:lang w:val="es-US"/>
        </w:rPr>
      </w:pPr>
      <w:r w:rsidRPr="00D866AA">
        <w:rPr>
          <w:rFonts w:ascii="Book Antiqua" w:eastAsia="SimSun" w:hAnsi="Book Antiqua"/>
          <w:kern w:val="32"/>
          <w:sz w:val="24"/>
          <w:szCs w:val="24"/>
          <w:lang w:val="es-US"/>
        </w:rPr>
        <w:t>DACO tendrá la facultad de:</w:t>
      </w:r>
    </w:p>
    <w:p w14:paraId="724D4007" w14:textId="77777777" w:rsidR="00D866AA" w:rsidRPr="00D866AA" w:rsidRDefault="00D866AA" w:rsidP="00D866AA">
      <w:pPr>
        <w:spacing w:after="0" w:line="480" w:lineRule="auto"/>
        <w:ind w:left="720" w:hanging="12"/>
        <w:outlineLvl w:val="0"/>
        <w:rPr>
          <w:rFonts w:ascii="Book Antiqua" w:eastAsia="SimSun" w:hAnsi="Book Antiqua"/>
          <w:kern w:val="32"/>
          <w:sz w:val="24"/>
          <w:szCs w:val="24"/>
          <w:lang w:val="es-US"/>
        </w:rPr>
      </w:pPr>
      <w:r w:rsidRPr="00D866AA">
        <w:rPr>
          <w:rFonts w:ascii="Book Antiqua" w:eastAsia="SimSun" w:hAnsi="Book Antiqua"/>
          <w:kern w:val="32"/>
          <w:sz w:val="24"/>
          <w:szCs w:val="24"/>
          <w:lang w:val="es-US"/>
        </w:rPr>
        <w:t>(a) Inspeccionar establecimientos y requerir evidencia de cumplimiento;</w:t>
      </w:r>
      <w:r w:rsidRPr="00D866AA">
        <w:rPr>
          <w:rFonts w:ascii="Book Antiqua" w:eastAsia="SimSun" w:hAnsi="Book Antiqua"/>
          <w:kern w:val="32"/>
          <w:sz w:val="24"/>
          <w:szCs w:val="24"/>
          <w:lang w:val="es-US"/>
        </w:rPr>
        <w:br/>
        <w:t>(b) Emitir órdenes de cumplimiento;</w:t>
      </w:r>
      <w:r w:rsidRPr="00D866AA">
        <w:rPr>
          <w:rFonts w:ascii="Book Antiqua" w:eastAsia="SimSun" w:hAnsi="Book Antiqua"/>
          <w:kern w:val="32"/>
          <w:sz w:val="24"/>
          <w:szCs w:val="24"/>
          <w:lang w:val="es-US"/>
        </w:rPr>
        <w:br/>
        <w:t>(c) Imponer sanciones administrativas conforme a esta Ley y a la reglamentación que se adopte.</w:t>
      </w:r>
    </w:p>
    <w:p w14:paraId="189E4CAC" w14:textId="77777777" w:rsidR="00D866AA" w:rsidRPr="00D866AA" w:rsidRDefault="00D866AA" w:rsidP="00D866AA">
      <w:pPr>
        <w:spacing w:after="0" w:line="480" w:lineRule="auto"/>
        <w:ind w:firstLine="720"/>
        <w:jc w:val="both"/>
        <w:outlineLvl w:val="0"/>
        <w:rPr>
          <w:rFonts w:ascii="Book Antiqua" w:eastAsia="SimSun" w:hAnsi="Book Antiqua"/>
          <w:kern w:val="32"/>
          <w:sz w:val="24"/>
          <w:szCs w:val="24"/>
          <w:lang w:val="es-US"/>
        </w:rPr>
      </w:pPr>
      <w:r w:rsidRPr="00D866AA">
        <w:rPr>
          <w:rFonts w:ascii="Book Antiqua" w:eastAsia="SimSun" w:hAnsi="Book Antiqua"/>
          <w:kern w:val="32"/>
          <w:sz w:val="24"/>
          <w:szCs w:val="24"/>
          <w:lang w:val="es-US"/>
        </w:rPr>
        <w:t>Las sanciones administrativas podrán incluir multas, cuya cuantía será determinada mediante reglamentación, tomando en consideración la naturaleza de la infracción, su gravedad, la reincidencia y cualquier otro factor pertinente.</w:t>
      </w:r>
    </w:p>
    <w:p w14:paraId="0BF02D31" w14:textId="77777777" w:rsidR="00D866AA" w:rsidRPr="00D866AA" w:rsidRDefault="00D866AA" w:rsidP="00D866AA">
      <w:pPr>
        <w:spacing w:after="0" w:line="480" w:lineRule="auto"/>
        <w:ind w:firstLine="720"/>
        <w:jc w:val="both"/>
        <w:outlineLvl w:val="0"/>
        <w:rPr>
          <w:rFonts w:ascii="Book Antiqua" w:eastAsia="SimSun" w:hAnsi="Book Antiqua"/>
          <w:kern w:val="32"/>
          <w:sz w:val="24"/>
          <w:szCs w:val="24"/>
          <w:lang w:val="es-US"/>
        </w:rPr>
      </w:pPr>
      <w:r w:rsidRPr="00D866AA">
        <w:rPr>
          <w:rFonts w:ascii="Book Antiqua" w:eastAsia="SimSun" w:hAnsi="Book Antiqua"/>
          <w:kern w:val="32"/>
          <w:sz w:val="24"/>
          <w:szCs w:val="24"/>
          <w:lang w:val="es-US"/>
        </w:rPr>
        <w:t>Asimismo, DACO podrá establecer medidas correctivas adicionales, incluyendo la suspensión de operaciones relacionadas al incumplimiento, hasta tanto se garantice el cumplimiento con las disposiciones de esta Ley.</w:t>
      </w:r>
    </w:p>
    <w:p w14:paraId="0261B9FC" w14:textId="42803526" w:rsidR="003B3438" w:rsidRDefault="003B3438" w:rsidP="00D866AA">
      <w:pPr>
        <w:spacing w:after="0" w:line="480" w:lineRule="auto"/>
        <w:jc w:val="both"/>
        <w:outlineLvl w:val="0"/>
        <w:rPr>
          <w:rFonts w:ascii="Book Antiqua" w:eastAsia="SimSun" w:hAnsi="Book Antiqua"/>
          <w:kern w:val="32"/>
          <w:sz w:val="24"/>
          <w:szCs w:val="24"/>
          <w:lang w:val="es-PR"/>
        </w:rPr>
      </w:pPr>
      <w:r w:rsidRPr="003B3438">
        <w:rPr>
          <w:rFonts w:ascii="Book Antiqua" w:eastAsia="SimSun" w:hAnsi="Book Antiqua"/>
          <w:kern w:val="32"/>
          <w:sz w:val="24"/>
          <w:szCs w:val="24"/>
          <w:lang w:val="es-PR"/>
        </w:rPr>
        <w:t>Artículo 1</w:t>
      </w:r>
      <w:r w:rsidR="00D866AA">
        <w:rPr>
          <w:rFonts w:ascii="Book Antiqua" w:eastAsia="SimSun" w:hAnsi="Book Antiqua"/>
          <w:kern w:val="32"/>
          <w:sz w:val="24"/>
          <w:szCs w:val="24"/>
          <w:lang w:val="es-PR"/>
        </w:rPr>
        <w:t>2.</w:t>
      </w:r>
      <w:r w:rsidRPr="003B3438">
        <w:rPr>
          <w:rFonts w:ascii="Book Antiqua" w:eastAsia="SimSun" w:hAnsi="Book Antiqua"/>
          <w:kern w:val="32"/>
          <w:sz w:val="24"/>
          <w:szCs w:val="24"/>
          <w:lang w:val="es-PR"/>
        </w:rPr>
        <w:t xml:space="preserve">- </w:t>
      </w:r>
      <w:r>
        <w:rPr>
          <w:rFonts w:ascii="Book Antiqua" w:eastAsia="SimSun" w:hAnsi="Book Antiqua"/>
          <w:kern w:val="32"/>
          <w:sz w:val="24"/>
          <w:szCs w:val="24"/>
          <w:lang w:val="es-PR"/>
        </w:rPr>
        <w:t xml:space="preserve">Orientación y Cocienciación </w:t>
      </w:r>
    </w:p>
    <w:p w14:paraId="39DB9E33" w14:textId="77777777" w:rsidR="00D866AA" w:rsidRPr="00D866AA" w:rsidRDefault="00D866AA" w:rsidP="00D866AA">
      <w:pPr>
        <w:spacing w:after="0" w:line="480" w:lineRule="auto"/>
        <w:ind w:firstLine="708"/>
        <w:jc w:val="both"/>
        <w:outlineLvl w:val="0"/>
        <w:rPr>
          <w:rFonts w:ascii="Book Antiqua" w:eastAsia="SimSun" w:hAnsi="Book Antiqua"/>
          <w:kern w:val="32"/>
          <w:sz w:val="24"/>
          <w:szCs w:val="24"/>
          <w:lang w:val="es-US"/>
        </w:rPr>
      </w:pPr>
      <w:r w:rsidRPr="00D866AA">
        <w:rPr>
          <w:rFonts w:ascii="Book Antiqua" w:eastAsia="SimSun" w:hAnsi="Book Antiqua"/>
          <w:kern w:val="32"/>
          <w:sz w:val="24"/>
          <w:szCs w:val="24"/>
          <w:lang w:val="es-US"/>
        </w:rPr>
        <w:lastRenderedPageBreak/>
        <w:t xml:space="preserve">El Negociado para el Manejo de Emergencias y Administración de Desastres (NMEAD), el Departamento de Recursos Naturales y Ambientales (DRNA), la Compañía de Turismo de Puerto Rico y el Puerto Rico </w:t>
      </w:r>
      <w:proofErr w:type="spellStart"/>
      <w:r w:rsidRPr="00D866AA">
        <w:rPr>
          <w:rFonts w:ascii="Book Antiqua" w:eastAsia="SimSun" w:hAnsi="Book Antiqua"/>
          <w:kern w:val="32"/>
          <w:sz w:val="24"/>
          <w:szCs w:val="24"/>
          <w:lang w:val="es-US"/>
        </w:rPr>
        <w:t>Innovation</w:t>
      </w:r>
      <w:proofErr w:type="spellEnd"/>
      <w:r w:rsidRPr="00D866AA">
        <w:rPr>
          <w:rFonts w:ascii="Book Antiqua" w:eastAsia="SimSun" w:hAnsi="Book Antiqua"/>
          <w:kern w:val="32"/>
          <w:sz w:val="24"/>
          <w:szCs w:val="24"/>
          <w:lang w:val="es-US"/>
        </w:rPr>
        <w:t xml:space="preserve"> and </w:t>
      </w:r>
      <w:proofErr w:type="spellStart"/>
      <w:r w:rsidRPr="00D866AA">
        <w:rPr>
          <w:rFonts w:ascii="Book Antiqua" w:eastAsia="SimSun" w:hAnsi="Book Antiqua"/>
          <w:kern w:val="32"/>
          <w:sz w:val="24"/>
          <w:szCs w:val="24"/>
          <w:lang w:val="es-US"/>
        </w:rPr>
        <w:t>Technology</w:t>
      </w:r>
      <w:proofErr w:type="spellEnd"/>
      <w:r w:rsidRPr="00D866AA">
        <w:rPr>
          <w:rFonts w:ascii="Book Antiqua" w:eastAsia="SimSun" w:hAnsi="Book Antiqua"/>
          <w:kern w:val="32"/>
          <w:sz w:val="24"/>
          <w:szCs w:val="24"/>
          <w:lang w:val="es-US"/>
        </w:rPr>
        <w:t xml:space="preserve"> Service, en coordinación </w:t>
      </w:r>
      <w:proofErr w:type="spellStart"/>
      <w:r w:rsidRPr="00D866AA">
        <w:rPr>
          <w:rFonts w:ascii="Book Antiqua" w:eastAsia="SimSun" w:hAnsi="Book Antiqua"/>
          <w:kern w:val="32"/>
          <w:sz w:val="24"/>
          <w:szCs w:val="24"/>
          <w:lang w:val="es-US"/>
        </w:rPr>
        <w:t>interagencial</w:t>
      </w:r>
      <w:proofErr w:type="spellEnd"/>
      <w:r w:rsidRPr="00D866AA">
        <w:rPr>
          <w:rFonts w:ascii="Book Antiqua" w:eastAsia="SimSun" w:hAnsi="Book Antiqua"/>
          <w:kern w:val="32"/>
          <w:sz w:val="24"/>
          <w:szCs w:val="24"/>
          <w:lang w:val="es-US"/>
        </w:rPr>
        <w:t>, desarrollarán e implementarán campañas educativas dirigidas a residentes y turistas sobre:</w:t>
      </w:r>
    </w:p>
    <w:p w14:paraId="3950D3BC" w14:textId="66817C5A" w:rsidR="00D866AA" w:rsidRPr="00D866AA" w:rsidRDefault="00D866AA" w:rsidP="00D866AA">
      <w:pPr>
        <w:spacing w:after="0" w:line="480" w:lineRule="auto"/>
        <w:ind w:left="708"/>
        <w:jc w:val="both"/>
        <w:outlineLvl w:val="0"/>
        <w:rPr>
          <w:rFonts w:ascii="Book Antiqua" w:eastAsia="SimSun" w:hAnsi="Book Antiqua"/>
          <w:kern w:val="32"/>
          <w:sz w:val="24"/>
          <w:szCs w:val="24"/>
          <w:lang w:val="es-US"/>
        </w:rPr>
      </w:pPr>
      <w:r w:rsidRPr="00D866AA">
        <w:rPr>
          <w:rFonts w:ascii="Book Antiqua" w:eastAsia="SimSun" w:hAnsi="Book Antiqua"/>
          <w:kern w:val="32"/>
          <w:sz w:val="24"/>
          <w:szCs w:val="24"/>
          <w:lang w:val="es-US"/>
        </w:rPr>
        <w:t>(a) Los riesgos asociados a las condiciones marítimas, incluyendo corrientes marinas, marejadas, eventos atmosféricos y otros peligros costeros;</w:t>
      </w:r>
    </w:p>
    <w:p w14:paraId="0B19D60C" w14:textId="77777777" w:rsidR="00D866AA" w:rsidRDefault="00D866AA" w:rsidP="00D866AA">
      <w:pPr>
        <w:spacing w:after="0" w:line="480" w:lineRule="auto"/>
        <w:ind w:left="708"/>
        <w:jc w:val="both"/>
        <w:outlineLvl w:val="0"/>
        <w:rPr>
          <w:rFonts w:ascii="Book Antiqua" w:eastAsia="SimSun" w:hAnsi="Book Antiqua"/>
          <w:kern w:val="32"/>
          <w:sz w:val="24"/>
          <w:szCs w:val="24"/>
          <w:lang w:val="es-US"/>
        </w:rPr>
      </w:pPr>
      <w:r w:rsidRPr="00D866AA">
        <w:rPr>
          <w:rFonts w:ascii="Book Antiqua" w:eastAsia="SimSun" w:hAnsi="Book Antiqua"/>
          <w:kern w:val="32"/>
          <w:sz w:val="24"/>
          <w:szCs w:val="24"/>
          <w:lang w:val="es-US"/>
        </w:rPr>
        <w:t>(b) El uso y funcionamiento del Sistema de Alerta Costera;</w:t>
      </w:r>
    </w:p>
    <w:p w14:paraId="26036CF4" w14:textId="10E3B816" w:rsidR="00D866AA" w:rsidRPr="00D866AA" w:rsidRDefault="00D866AA" w:rsidP="00D866AA">
      <w:pPr>
        <w:spacing w:after="0" w:line="480" w:lineRule="auto"/>
        <w:ind w:left="708"/>
        <w:jc w:val="both"/>
        <w:outlineLvl w:val="0"/>
        <w:rPr>
          <w:rFonts w:ascii="Book Antiqua" w:eastAsia="SimSun" w:hAnsi="Book Antiqua"/>
          <w:kern w:val="32"/>
          <w:sz w:val="24"/>
          <w:szCs w:val="24"/>
          <w:lang w:val="es-US"/>
        </w:rPr>
      </w:pPr>
      <w:r w:rsidRPr="00D866AA">
        <w:rPr>
          <w:rFonts w:ascii="Book Antiqua" w:eastAsia="SimSun" w:hAnsi="Book Antiqua"/>
          <w:kern w:val="32"/>
          <w:sz w:val="24"/>
          <w:szCs w:val="24"/>
          <w:lang w:val="es-US"/>
        </w:rPr>
        <w:t>(c) Medidas de prevención y seguridad al visitar zonas costeras.</w:t>
      </w:r>
    </w:p>
    <w:p w14:paraId="6C77947F" w14:textId="77777777" w:rsidR="00D866AA" w:rsidRPr="00D866AA" w:rsidRDefault="00D866AA" w:rsidP="00D866AA">
      <w:pPr>
        <w:spacing w:after="0" w:line="480" w:lineRule="auto"/>
        <w:ind w:firstLine="708"/>
        <w:jc w:val="both"/>
        <w:outlineLvl w:val="0"/>
        <w:rPr>
          <w:rFonts w:ascii="Book Antiqua" w:eastAsia="SimSun" w:hAnsi="Book Antiqua"/>
          <w:kern w:val="32"/>
          <w:sz w:val="24"/>
          <w:szCs w:val="24"/>
          <w:lang w:val="es-US"/>
        </w:rPr>
      </w:pPr>
      <w:r w:rsidRPr="00D866AA">
        <w:rPr>
          <w:rFonts w:ascii="Book Antiqua" w:eastAsia="SimSun" w:hAnsi="Book Antiqua"/>
          <w:kern w:val="32"/>
          <w:sz w:val="24"/>
          <w:szCs w:val="24"/>
          <w:lang w:val="es-US"/>
        </w:rPr>
        <w:t>Dichas campañas deberán difundirse mediante medios digitales, redes sociales, material informativo en puntos turísticos, aeropuertos, hospederías y cualquier otro canal efectivo para alcanzar a la población visitante y residente.</w:t>
      </w:r>
    </w:p>
    <w:p w14:paraId="4E3ED3CD" w14:textId="34B82630" w:rsidR="003B3438" w:rsidRPr="002E3FC3" w:rsidRDefault="003B3438" w:rsidP="00D866AA">
      <w:pPr>
        <w:spacing w:after="0" w:line="480" w:lineRule="auto"/>
        <w:jc w:val="both"/>
        <w:outlineLvl w:val="0"/>
        <w:rPr>
          <w:rFonts w:ascii="Book Antiqua" w:eastAsia="SimSun" w:hAnsi="Book Antiqua"/>
          <w:kern w:val="32"/>
          <w:sz w:val="24"/>
          <w:szCs w:val="24"/>
          <w:lang w:val="es-PR"/>
        </w:rPr>
      </w:pPr>
      <w:r w:rsidRPr="002E3FC3">
        <w:rPr>
          <w:rFonts w:ascii="Book Antiqua" w:eastAsia="SimSun" w:hAnsi="Book Antiqua"/>
          <w:kern w:val="32"/>
          <w:sz w:val="24"/>
          <w:szCs w:val="24"/>
          <w:lang w:val="es-PR"/>
        </w:rPr>
        <w:t>Artículo 1</w:t>
      </w:r>
      <w:r w:rsidR="00D866AA" w:rsidRPr="002E3FC3">
        <w:rPr>
          <w:rFonts w:ascii="Book Antiqua" w:eastAsia="SimSun" w:hAnsi="Book Antiqua"/>
          <w:kern w:val="32"/>
          <w:sz w:val="24"/>
          <w:szCs w:val="24"/>
          <w:lang w:val="es-PR"/>
        </w:rPr>
        <w:t>3</w:t>
      </w:r>
      <w:r w:rsidRPr="002E3FC3">
        <w:rPr>
          <w:rFonts w:ascii="Book Antiqua" w:eastAsia="SimSun" w:hAnsi="Book Antiqua"/>
          <w:kern w:val="32"/>
          <w:sz w:val="24"/>
          <w:szCs w:val="24"/>
          <w:lang w:val="es-PR"/>
        </w:rPr>
        <w:t xml:space="preserve">.- Reglamentación </w:t>
      </w:r>
    </w:p>
    <w:p w14:paraId="36901317" w14:textId="012D494A" w:rsidR="003B3438" w:rsidRPr="002E3FC3" w:rsidRDefault="003B3438" w:rsidP="003B3438">
      <w:pPr>
        <w:spacing w:after="0" w:line="480" w:lineRule="auto"/>
        <w:ind w:firstLine="720"/>
        <w:jc w:val="both"/>
        <w:outlineLvl w:val="0"/>
        <w:rPr>
          <w:rFonts w:ascii="Book Antiqua" w:eastAsia="SimSun" w:hAnsi="Book Antiqua"/>
          <w:kern w:val="32"/>
          <w:sz w:val="24"/>
          <w:szCs w:val="24"/>
          <w:lang w:val="es-US"/>
        </w:rPr>
      </w:pPr>
      <w:r w:rsidRPr="002E3FC3">
        <w:rPr>
          <w:rFonts w:ascii="Book Antiqua" w:eastAsia="SimSun" w:hAnsi="Book Antiqua"/>
          <w:kern w:val="32"/>
          <w:sz w:val="24"/>
          <w:szCs w:val="24"/>
          <w:lang w:val="es-US"/>
        </w:rPr>
        <w:t>El Negociado para el Manejo de Emergencias</w:t>
      </w:r>
      <w:r w:rsidR="00D866AA" w:rsidRPr="002E3FC3">
        <w:rPr>
          <w:rFonts w:ascii="Book Antiqua" w:eastAsia="SimSun" w:hAnsi="Book Antiqua"/>
          <w:kern w:val="32"/>
          <w:sz w:val="24"/>
          <w:szCs w:val="24"/>
          <w:lang w:val="es-US"/>
        </w:rPr>
        <w:t xml:space="preserve"> </w:t>
      </w:r>
      <w:r w:rsidRPr="002E3FC3">
        <w:rPr>
          <w:rFonts w:ascii="Book Antiqua" w:eastAsia="SimSun" w:hAnsi="Book Antiqua"/>
          <w:kern w:val="32"/>
          <w:sz w:val="24"/>
          <w:szCs w:val="24"/>
          <w:lang w:val="es-US"/>
        </w:rPr>
        <w:t>y Administración de Desastres</w:t>
      </w:r>
      <w:r w:rsidR="00D866AA" w:rsidRPr="002E3FC3">
        <w:rPr>
          <w:rFonts w:ascii="Book Antiqua" w:eastAsia="SimSun" w:hAnsi="Book Antiqua"/>
          <w:kern w:val="32"/>
          <w:sz w:val="24"/>
          <w:szCs w:val="24"/>
          <w:lang w:val="es-US"/>
        </w:rPr>
        <w:t>, l</w:t>
      </w:r>
      <w:r w:rsidRPr="002E3FC3">
        <w:rPr>
          <w:rFonts w:ascii="Book Antiqua" w:eastAsia="SimSun" w:hAnsi="Book Antiqua"/>
          <w:kern w:val="32"/>
          <w:sz w:val="24"/>
          <w:szCs w:val="24"/>
          <w:lang w:val="es-US"/>
        </w:rPr>
        <w:t>a Compañía de Turismo</w:t>
      </w:r>
      <w:r w:rsidR="00D866AA" w:rsidRPr="002E3FC3">
        <w:rPr>
          <w:rFonts w:ascii="Book Antiqua" w:eastAsia="SimSun" w:hAnsi="Book Antiqua"/>
          <w:kern w:val="32"/>
          <w:sz w:val="24"/>
          <w:szCs w:val="24"/>
          <w:lang w:val="es-US"/>
        </w:rPr>
        <w:t xml:space="preserve"> y el Departamento de Asuntos al Consumidor</w:t>
      </w:r>
      <w:r w:rsidRPr="002E3FC3">
        <w:rPr>
          <w:rFonts w:ascii="Book Antiqua" w:eastAsia="SimSun" w:hAnsi="Book Antiqua"/>
          <w:kern w:val="32"/>
          <w:sz w:val="24"/>
          <w:szCs w:val="24"/>
          <w:lang w:val="es-US"/>
        </w:rPr>
        <w:t xml:space="preserve"> adoptarán la reglamentación necesaria para la implementación de esta Ley</w:t>
      </w:r>
      <w:r w:rsidR="002E3FC3" w:rsidRPr="002E3FC3">
        <w:rPr>
          <w:rFonts w:ascii="Book Antiqua" w:eastAsia="SimSun" w:hAnsi="Book Antiqua"/>
          <w:kern w:val="32"/>
          <w:sz w:val="24"/>
          <w:szCs w:val="24"/>
          <w:lang w:val="es-US"/>
        </w:rPr>
        <w:t xml:space="preserve">, conforme a la normativa estatal y federal aplicable, </w:t>
      </w:r>
      <w:r w:rsidRPr="002E3FC3">
        <w:rPr>
          <w:rFonts w:ascii="Book Antiqua" w:eastAsia="SimSun" w:hAnsi="Book Antiqua"/>
          <w:kern w:val="32"/>
          <w:sz w:val="24"/>
          <w:szCs w:val="24"/>
          <w:lang w:val="es-US"/>
        </w:rPr>
        <w:t>dentro de un término no mayor de ciento ochenta (180) días.</w:t>
      </w:r>
    </w:p>
    <w:p w14:paraId="659CD6B8" w14:textId="60700276" w:rsidR="003B3438" w:rsidRPr="002E3FC3" w:rsidRDefault="003B3438" w:rsidP="00D866AA">
      <w:pPr>
        <w:spacing w:after="0" w:line="480" w:lineRule="auto"/>
        <w:jc w:val="both"/>
        <w:outlineLvl w:val="0"/>
        <w:rPr>
          <w:rFonts w:ascii="Book Antiqua" w:eastAsia="SimSun" w:hAnsi="Book Antiqua"/>
          <w:kern w:val="32"/>
          <w:sz w:val="24"/>
          <w:szCs w:val="24"/>
          <w:lang w:val="es-PR"/>
        </w:rPr>
      </w:pPr>
      <w:r w:rsidRPr="002E3FC3">
        <w:rPr>
          <w:rFonts w:ascii="Book Antiqua" w:eastAsia="SimSun" w:hAnsi="Book Antiqua"/>
          <w:kern w:val="32"/>
          <w:sz w:val="24"/>
          <w:szCs w:val="24"/>
          <w:lang w:val="es-PR"/>
        </w:rPr>
        <w:t>Artículo 1</w:t>
      </w:r>
      <w:r w:rsidR="00D866AA" w:rsidRPr="002E3FC3">
        <w:rPr>
          <w:rFonts w:ascii="Book Antiqua" w:eastAsia="SimSun" w:hAnsi="Book Antiqua"/>
          <w:kern w:val="32"/>
          <w:sz w:val="24"/>
          <w:szCs w:val="24"/>
          <w:lang w:val="es-PR"/>
        </w:rPr>
        <w:t>4</w:t>
      </w:r>
      <w:r w:rsidRPr="002E3FC3">
        <w:rPr>
          <w:rFonts w:ascii="Book Antiqua" w:eastAsia="SimSun" w:hAnsi="Book Antiqua"/>
          <w:kern w:val="32"/>
          <w:sz w:val="24"/>
          <w:szCs w:val="24"/>
          <w:lang w:val="es-PR"/>
        </w:rPr>
        <w:t>.- Integración con Sistemas Existentes</w:t>
      </w:r>
    </w:p>
    <w:p w14:paraId="0E108850" w14:textId="2FE95BDC" w:rsidR="003B3438" w:rsidRDefault="003B3438" w:rsidP="003B3438">
      <w:pPr>
        <w:spacing w:after="0" w:line="480" w:lineRule="auto"/>
        <w:ind w:firstLine="720"/>
        <w:jc w:val="both"/>
        <w:outlineLvl w:val="0"/>
        <w:rPr>
          <w:rFonts w:ascii="Book Antiqua" w:eastAsia="SimSun" w:hAnsi="Book Antiqua"/>
          <w:kern w:val="32"/>
          <w:sz w:val="24"/>
          <w:szCs w:val="24"/>
          <w:lang w:val="es-PR"/>
        </w:rPr>
      </w:pPr>
      <w:r w:rsidRPr="002E3FC3">
        <w:rPr>
          <w:rFonts w:ascii="Book Antiqua" w:eastAsia="SimSun" w:hAnsi="Book Antiqua"/>
          <w:kern w:val="32"/>
          <w:sz w:val="24"/>
          <w:szCs w:val="24"/>
          <w:lang w:val="es-US"/>
        </w:rPr>
        <w:t>El sistema creado mediante esta Ley será complementario</w:t>
      </w:r>
      <w:r w:rsidRPr="003B3438">
        <w:rPr>
          <w:rFonts w:ascii="Book Antiqua" w:eastAsia="SimSun" w:hAnsi="Book Antiqua"/>
          <w:kern w:val="32"/>
          <w:sz w:val="24"/>
          <w:szCs w:val="24"/>
          <w:lang w:val="es-US"/>
        </w:rPr>
        <w:t xml:space="preserve"> y no sustituirá los sistemas oficiales de alerta de emergencias relacionados a tsunamis, huracanes u otros fenómenos de gran escala</w:t>
      </w:r>
      <w:r>
        <w:rPr>
          <w:rFonts w:ascii="Book Antiqua" w:eastAsia="SimSun" w:hAnsi="Book Antiqua"/>
          <w:kern w:val="32"/>
          <w:sz w:val="24"/>
          <w:szCs w:val="24"/>
          <w:lang w:val="es-PR"/>
        </w:rPr>
        <w:t xml:space="preserve"> </w:t>
      </w:r>
    </w:p>
    <w:p w14:paraId="1529BB66" w14:textId="0DA0DA7E" w:rsidR="003B3438" w:rsidRDefault="003B3438" w:rsidP="00D866AA">
      <w:pPr>
        <w:spacing w:after="0" w:line="480" w:lineRule="auto"/>
        <w:jc w:val="both"/>
        <w:outlineLvl w:val="0"/>
        <w:rPr>
          <w:rFonts w:ascii="Book Antiqua" w:eastAsia="SimSun" w:hAnsi="Book Antiqua"/>
          <w:kern w:val="32"/>
          <w:sz w:val="24"/>
          <w:szCs w:val="24"/>
          <w:lang w:val="es-PR"/>
        </w:rPr>
      </w:pPr>
      <w:r w:rsidRPr="003B3438">
        <w:rPr>
          <w:rFonts w:ascii="Book Antiqua" w:eastAsia="SimSun" w:hAnsi="Book Antiqua"/>
          <w:kern w:val="32"/>
          <w:sz w:val="24"/>
          <w:szCs w:val="24"/>
          <w:lang w:val="es-PR"/>
        </w:rPr>
        <w:t>Artículo 1</w:t>
      </w:r>
      <w:r w:rsidR="00D866AA">
        <w:rPr>
          <w:rFonts w:ascii="Book Antiqua" w:eastAsia="SimSun" w:hAnsi="Book Antiqua"/>
          <w:kern w:val="32"/>
          <w:sz w:val="24"/>
          <w:szCs w:val="24"/>
          <w:lang w:val="es-PR"/>
        </w:rPr>
        <w:t>5</w:t>
      </w:r>
      <w:r w:rsidRPr="003B3438">
        <w:rPr>
          <w:rFonts w:ascii="Book Antiqua" w:eastAsia="SimSun" w:hAnsi="Book Antiqua"/>
          <w:kern w:val="32"/>
          <w:sz w:val="24"/>
          <w:szCs w:val="24"/>
          <w:lang w:val="es-PR"/>
        </w:rPr>
        <w:t xml:space="preserve">.- </w:t>
      </w:r>
      <w:r>
        <w:rPr>
          <w:rFonts w:ascii="Book Antiqua" w:eastAsia="SimSun" w:hAnsi="Book Antiqua"/>
          <w:kern w:val="32"/>
          <w:sz w:val="24"/>
          <w:szCs w:val="24"/>
          <w:lang w:val="es-PR"/>
        </w:rPr>
        <w:t>Vigencia</w:t>
      </w:r>
    </w:p>
    <w:p w14:paraId="2B8B8BDA" w14:textId="2E8984D6" w:rsidR="00CE4329" w:rsidRPr="00CE4329" w:rsidRDefault="003B3438" w:rsidP="00D866AA">
      <w:pPr>
        <w:spacing w:after="0" w:line="480" w:lineRule="auto"/>
        <w:ind w:firstLine="720"/>
        <w:jc w:val="both"/>
        <w:outlineLvl w:val="0"/>
        <w:rPr>
          <w:rFonts w:ascii="Book Antiqua" w:eastAsia="SimSun" w:hAnsi="Book Antiqua"/>
          <w:kern w:val="32"/>
          <w:sz w:val="24"/>
          <w:szCs w:val="24"/>
          <w:lang w:val="es-US"/>
        </w:rPr>
      </w:pPr>
      <w:r w:rsidRPr="003B3438">
        <w:rPr>
          <w:rFonts w:ascii="Book Antiqua" w:eastAsia="SimSun" w:hAnsi="Book Antiqua"/>
          <w:kern w:val="32"/>
          <w:sz w:val="24"/>
          <w:szCs w:val="24"/>
          <w:lang w:val="es-US"/>
        </w:rPr>
        <w:lastRenderedPageBreak/>
        <w:t>Esta Ley comenzará a regir inmediatamente después de su aprobación.</w:t>
      </w:r>
    </w:p>
    <w:sectPr w:rsidR="00CE4329" w:rsidRPr="00CE4329" w:rsidSect="00441565">
      <w:type w:val="continuous"/>
      <w:pgSz w:w="12240" w:h="15840" w:code="1"/>
      <w:pgMar w:top="1440" w:right="1440" w:bottom="1440" w:left="1440" w:header="720" w:footer="720" w:gutter="0"/>
      <w:lnNumType w:countBy="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FE62B" w14:textId="77777777" w:rsidR="008E2029" w:rsidRDefault="008E2029" w:rsidP="000A1B59">
      <w:pPr>
        <w:spacing w:after="0" w:line="240" w:lineRule="auto"/>
      </w:pPr>
      <w:r>
        <w:separator/>
      </w:r>
    </w:p>
  </w:endnote>
  <w:endnote w:type="continuationSeparator" w:id="0">
    <w:p w14:paraId="3586A65A" w14:textId="77777777" w:rsidR="008E2029" w:rsidRDefault="008E2029" w:rsidP="000A1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altName w:val="Cambri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84F87" w14:textId="77777777" w:rsidR="008E2029" w:rsidRDefault="008E2029" w:rsidP="000A1B59">
      <w:pPr>
        <w:spacing w:after="0" w:line="240" w:lineRule="auto"/>
      </w:pPr>
      <w:r>
        <w:separator/>
      </w:r>
    </w:p>
  </w:footnote>
  <w:footnote w:type="continuationSeparator" w:id="0">
    <w:p w14:paraId="4EC19B88" w14:textId="77777777" w:rsidR="008E2029" w:rsidRDefault="008E2029" w:rsidP="000A1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172881"/>
      <w:docPartObj>
        <w:docPartGallery w:val="Page Numbers (Top of Page)"/>
        <w:docPartUnique/>
      </w:docPartObj>
    </w:sdtPr>
    <w:sdtEndPr>
      <w:rPr>
        <w:rFonts w:ascii="Book Antiqua" w:hAnsi="Book Antiqua"/>
        <w:noProof/>
        <w:sz w:val="24"/>
        <w:szCs w:val="24"/>
      </w:rPr>
    </w:sdtEndPr>
    <w:sdtContent>
      <w:p w14:paraId="42251224" w14:textId="77777777" w:rsidR="00C52CCF" w:rsidRPr="000A1B59" w:rsidRDefault="00C52CCF">
        <w:pPr>
          <w:pStyle w:val="Encabezado"/>
          <w:jc w:val="center"/>
          <w:rPr>
            <w:rFonts w:ascii="Book Antiqua" w:hAnsi="Book Antiqua"/>
            <w:sz w:val="24"/>
            <w:szCs w:val="24"/>
          </w:rPr>
        </w:pPr>
        <w:r w:rsidRPr="000A1B59">
          <w:rPr>
            <w:rFonts w:ascii="Book Antiqua" w:hAnsi="Book Antiqua"/>
            <w:sz w:val="24"/>
            <w:szCs w:val="24"/>
          </w:rPr>
          <w:fldChar w:fldCharType="begin"/>
        </w:r>
        <w:r w:rsidRPr="000A1B59">
          <w:rPr>
            <w:rFonts w:ascii="Book Antiqua" w:hAnsi="Book Antiqua"/>
            <w:sz w:val="24"/>
            <w:szCs w:val="24"/>
          </w:rPr>
          <w:instrText xml:space="preserve"> PAGE   \* MERGEFORMAT </w:instrText>
        </w:r>
        <w:r w:rsidRPr="000A1B59">
          <w:rPr>
            <w:rFonts w:ascii="Book Antiqua" w:hAnsi="Book Antiqua"/>
            <w:sz w:val="24"/>
            <w:szCs w:val="24"/>
          </w:rPr>
          <w:fldChar w:fldCharType="separate"/>
        </w:r>
        <w:r w:rsidR="00AC66A0">
          <w:rPr>
            <w:rFonts w:ascii="Book Antiqua" w:hAnsi="Book Antiqua"/>
            <w:noProof/>
            <w:sz w:val="24"/>
            <w:szCs w:val="24"/>
          </w:rPr>
          <w:t>6</w:t>
        </w:r>
        <w:r w:rsidRPr="000A1B59">
          <w:rPr>
            <w:rFonts w:ascii="Book Antiqua" w:hAnsi="Book Antiqua"/>
            <w:noProof/>
            <w:sz w:val="24"/>
            <w:szCs w:val="24"/>
          </w:rPr>
          <w:fldChar w:fldCharType="end"/>
        </w:r>
      </w:p>
    </w:sdtContent>
  </w:sdt>
  <w:p w14:paraId="2335C027" w14:textId="77777777" w:rsidR="00C52CCF" w:rsidRDefault="00C52C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23A5B7C"/>
    <w:lvl w:ilvl="0">
      <w:start w:val="1"/>
      <w:numFmt w:val="bullet"/>
      <w:pStyle w:val="ListBullet31"/>
      <w:lvlText w:val="o"/>
      <w:lvlJc w:val="left"/>
      <w:pPr>
        <w:tabs>
          <w:tab w:val="num" w:pos="1440"/>
        </w:tabs>
        <w:ind w:left="1440" w:hanging="720"/>
      </w:pPr>
      <w:rPr>
        <w:rFonts w:ascii="Courier New" w:hAnsi="Courier New" w:hint="default"/>
      </w:rPr>
    </w:lvl>
  </w:abstractNum>
  <w:abstractNum w:abstractNumId="1" w15:restartNumberingAfterBreak="0">
    <w:nsid w:val="FFFFFF83"/>
    <w:multiLevelType w:val="singleLevel"/>
    <w:tmpl w:val="D5F25452"/>
    <w:lvl w:ilvl="0">
      <w:start w:val="1"/>
      <w:numFmt w:val="bullet"/>
      <w:pStyle w:val="ListBullet21"/>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352C38AA"/>
    <w:lvl w:ilvl="0">
      <w:start w:val="1"/>
      <w:numFmt w:val="upperRoman"/>
      <w:pStyle w:val="ListNumber1"/>
      <w:lvlText w:val="%1."/>
      <w:lvlJc w:val="left"/>
      <w:pPr>
        <w:ind w:left="720" w:hanging="720"/>
      </w:pPr>
      <w:rPr>
        <w:rFonts w:ascii="Times New Roman" w:hAnsi="Times New Roman" w:cs="Times New Roman" w:hint="default"/>
        <w:bCs w:val="0"/>
        <w:i w:val="0"/>
        <w:iCs w:val="0"/>
        <w:caps w:val="0"/>
        <w:smallCaps w:val="0"/>
        <w:strike w:val="0"/>
        <w:dstrike w:val="0"/>
        <w:vanish w:val="0"/>
        <w:spacing w:val="0"/>
        <w:position w:val="0"/>
        <w:u w:val="none"/>
        <w:effect w:val="none"/>
        <w:vertAlign w:val="baseline"/>
      </w:rPr>
    </w:lvl>
  </w:abstractNum>
  <w:abstractNum w:abstractNumId="3" w15:restartNumberingAfterBreak="0">
    <w:nsid w:val="FFFFFF89"/>
    <w:multiLevelType w:val="singleLevel"/>
    <w:tmpl w:val="C2F4C7DE"/>
    <w:lvl w:ilvl="0">
      <w:start w:val="1"/>
      <w:numFmt w:val="bullet"/>
      <w:pStyle w:val="ListBullet1"/>
      <w:lvlText w:val=""/>
      <w:lvlJc w:val="left"/>
      <w:pPr>
        <w:tabs>
          <w:tab w:val="num" w:pos="360"/>
        </w:tabs>
        <w:ind w:left="360" w:hanging="360"/>
      </w:pPr>
      <w:rPr>
        <w:rFonts w:ascii="Symbol" w:hAnsi="Symbol" w:hint="default"/>
      </w:rPr>
    </w:lvl>
  </w:abstractNum>
  <w:abstractNum w:abstractNumId="4" w15:restartNumberingAfterBreak="0">
    <w:nsid w:val="07F43929"/>
    <w:multiLevelType w:val="hybridMultilevel"/>
    <w:tmpl w:val="1BD86E5C"/>
    <w:lvl w:ilvl="0" w:tplc="6130EEAA">
      <w:start w:val="1"/>
      <w:numFmt w:val="bullet"/>
      <w:lvlText w:val=""/>
      <w:lvlJc w:val="left"/>
      <w:pPr>
        <w:ind w:left="720" w:hanging="360"/>
      </w:pPr>
      <w:rPr>
        <w:rFonts w:ascii="Symbol" w:hAnsi="Symbol" w:hint="default"/>
      </w:rPr>
    </w:lvl>
    <w:lvl w:ilvl="1" w:tplc="993AC122">
      <w:start w:val="1"/>
      <w:numFmt w:val="bullet"/>
      <w:lvlText w:val="o"/>
      <w:lvlJc w:val="left"/>
      <w:pPr>
        <w:ind w:left="1440" w:hanging="360"/>
      </w:pPr>
      <w:rPr>
        <w:rFonts w:ascii="Courier New" w:hAnsi="Courier New" w:hint="default"/>
      </w:rPr>
    </w:lvl>
    <w:lvl w:ilvl="2" w:tplc="E182D59E">
      <w:start w:val="1"/>
      <w:numFmt w:val="bullet"/>
      <w:lvlText w:val=""/>
      <w:lvlJc w:val="left"/>
      <w:pPr>
        <w:ind w:left="2160" w:hanging="360"/>
      </w:pPr>
      <w:rPr>
        <w:rFonts w:ascii="Wingdings" w:hAnsi="Wingdings" w:hint="default"/>
      </w:rPr>
    </w:lvl>
    <w:lvl w:ilvl="3" w:tplc="9CA6FBA2">
      <w:start w:val="1"/>
      <w:numFmt w:val="bullet"/>
      <w:lvlText w:val=""/>
      <w:lvlJc w:val="left"/>
      <w:pPr>
        <w:ind w:left="2880" w:hanging="360"/>
      </w:pPr>
      <w:rPr>
        <w:rFonts w:ascii="Symbol" w:hAnsi="Symbol" w:hint="default"/>
      </w:rPr>
    </w:lvl>
    <w:lvl w:ilvl="4" w:tplc="3F4A73B4">
      <w:start w:val="1"/>
      <w:numFmt w:val="bullet"/>
      <w:lvlText w:val="o"/>
      <w:lvlJc w:val="left"/>
      <w:pPr>
        <w:ind w:left="3600" w:hanging="360"/>
      </w:pPr>
      <w:rPr>
        <w:rFonts w:ascii="Courier New" w:hAnsi="Courier New" w:hint="default"/>
      </w:rPr>
    </w:lvl>
    <w:lvl w:ilvl="5" w:tplc="29D8A23E">
      <w:start w:val="1"/>
      <w:numFmt w:val="bullet"/>
      <w:lvlText w:val=""/>
      <w:lvlJc w:val="left"/>
      <w:pPr>
        <w:ind w:left="4320" w:hanging="360"/>
      </w:pPr>
      <w:rPr>
        <w:rFonts w:ascii="Wingdings" w:hAnsi="Wingdings" w:hint="default"/>
      </w:rPr>
    </w:lvl>
    <w:lvl w:ilvl="6" w:tplc="C29ECFF0">
      <w:start w:val="1"/>
      <w:numFmt w:val="bullet"/>
      <w:lvlText w:val=""/>
      <w:lvlJc w:val="left"/>
      <w:pPr>
        <w:ind w:left="5040" w:hanging="360"/>
      </w:pPr>
      <w:rPr>
        <w:rFonts w:ascii="Symbol" w:hAnsi="Symbol" w:hint="default"/>
      </w:rPr>
    </w:lvl>
    <w:lvl w:ilvl="7" w:tplc="E1EA8F88">
      <w:start w:val="1"/>
      <w:numFmt w:val="bullet"/>
      <w:lvlText w:val="o"/>
      <w:lvlJc w:val="left"/>
      <w:pPr>
        <w:ind w:left="5760" w:hanging="360"/>
      </w:pPr>
      <w:rPr>
        <w:rFonts w:ascii="Courier New" w:hAnsi="Courier New" w:hint="default"/>
      </w:rPr>
    </w:lvl>
    <w:lvl w:ilvl="8" w:tplc="CE90FDFC">
      <w:start w:val="1"/>
      <w:numFmt w:val="bullet"/>
      <w:lvlText w:val=""/>
      <w:lvlJc w:val="left"/>
      <w:pPr>
        <w:ind w:left="6480" w:hanging="360"/>
      </w:pPr>
      <w:rPr>
        <w:rFonts w:ascii="Wingdings" w:hAnsi="Wingdings" w:hint="default"/>
      </w:rPr>
    </w:lvl>
  </w:abstractNum>
  <w:abstractNum w:abstractNumId="5" w15:restartNumberingAfterBreak="0">
    <w:nsid w:val="10943429"/>
    <w:multiLevelType w:val="multilevel"/>
    <w:tmpl w:val="45FAE2C4"/>
    <w:styleLink w:val="ImportedStyle1"/>
    <w:lvl w:ilvl="0">
      <w:start w:val="1"/>
      <w:numFmt w:val="decimal"/>
      <w:lvlText w:val="%1."/>
      <w:lvlJc w:val="left"/>
      <w:pPr>
        <w:ind w:left="1872" w:hanging="1872"/>
      </w:pPr>
      <w:rPr>
        <w:rFonts w:hAnsi="Arial Unicode MS"/>
        <w:b/>
        <w:bCs/>
        <w:caps w:val="0"/>
        <w:smallCaps w:val="0"/>
        <w:strike w:val="0"/>
        <w:dstrike w:val="0"/>
        <w:color w:val="000000"/>
        <w:spacing w:val="0"/>
        <w:w w:val="100"/>
        <w:kern w:val="0"/>
        <w:position w:val="0"/>
        <w:highlight w:val="none"/>
        <w:vertAlign w:val="baseline"/>
      </w:rPr>
    </w:lvl>
    <w:lvl w:ilvl="1">
      <w:start w:val="1"/>
      <w:numFmt w:val="upperLetter"/>
      <w:lvlText w:val="%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3."/>
      <w:lvlJc w:val="left"/>
      <w:pPr>
        <w:ind w:left="96"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3">
      <w:start w:val="1"/>
      <w:numFmt w:val="upperRoman"/>
      <w:suff w:val="nothing"/>
      <w:lvlText w:val="%4."/>
      <w:lvlJc w:val="left"/>
      <w:pPr>
        <w:ind w:left="720"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4">
      <w:start w:val="1"/>
      <w:numFmt w:val="decimal"/>
      <w:lvlText w:val="%4.%5."/>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5">
      <w:start w:val="1"/>
      <w:numFmt w:val="lowerLetter"/>
      <w:lvlText w:val="%4.%5.%6)"/>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6">
      <w:start w:val="1"/>
      <w:numFmt w:val="decimal"/>
      <w:lvlText w:val="%4.%5.%6)%7)"/>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7">
      <w:start w:val="1"/>
      <w:numFmt w:val="lowerRoman"/>
      <w:lvlText w:val="%4.%5.%6)%7)%8)"/>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8">
      <w:start w:val="1"/>
      <w:numFmt w:val="upperLetter"/>
      <w:lvlText w:val="%4.%5.%6)%7)%8)%9)"/>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11D25D77"/>
    <w:multiLevelType w:val="hybridMultilevel"/>
    <w:tmpl w:val="1F5C8334"/>
    <w:lvl w:ilvl="0" w:tplc="709A1C28">
      <w:start w:val="1"/>
      <w:numFmt w:val="lowerRoman"/>
      <w:pStyle w:val="Italicsromanette"/>
      <w:lvlText w:val="(%1)"/>
      <w:lvlJc w:val="left"/>
      <w:pPr>
        <w:ind w:left="1440" w:hanging="360"/>
      </w:pPr>
      <w:rPr>
        <w:rFonts w:cs="Times New Roman" w:hint="default"/>
      </w:rPr>
    </w:lvl>
    <w:lvl w:ilvl="1" w:tplc="87D80BC0" w:tentative="1">
      <w:start w:val="1"/>
      <w:numFmt w:val="lowerLetter"/>
      <w:lvlText w:val="%2."/>
      <w:lvlJc w:val="left"/>
      <w:pPr>
        <w:ind w:left="2160" w:hanging="360"/>
      </w:pPr>
      <w:rPr>
        <w:rFonts w:cs="Times New Roman"/>
      </w:rPr>
    </w:lvl>
    <w:lvl w:ilvl="2" w:tplc="40926F1A" w:tentative="1">
      <w:start w:val="1"/>
      <w:numFmt w:val="lowerRoman"/>
      <w:lvlText w:val="%3."/>
      <w:lvlJc w:val="right"/>
      <w:pPr>
        <w:ind w:left="2880" w:hanging="180"/>
      </w:pPr>
      <w:rPr>
        <w:rFonts w:cs="Times New Roman"/>
      </w:rPr>
    </w:lvl>
    <w:lvl w:ilvl="3" w:tplc="98184DD2" w:tentative="1">
      <w:start w:val="1"/>
      <w:numFmt w:val="decimal"/>
      <w:lvlText w:val="%4."/>
      <w:lvlJc w:val="left"/>
      <w:pPr>
        <w:ind w:left="3600" w:hanging="360"/>
      </w:pPr>
      <w:rPr>
        <w:rFonts w:cs="Times New Roman"/>
      </w:rPr>
    </w:lvl>
    <w:lvl w:ilvl="4" w:tplc="0158DF5C" w:tentative="1">
      <w:start w:val="1"/>
      <w:numFmt w:val="lowerLetter"/>
      <w:lvlText w:val="%5."/>
      <w:lvlJc w:val="left"/>
      <w:pPr>
        <w:ind w:left="4320" w:hanging="360"/>
      </w:pPr>
      <w:rPr>
        <w:rFonts w:cs="Times New Roman"/>
      </w:rPr>
    </w:lvl>
    <w:lvl w:ilvl="5" w:tplc="7E842D1E" w:tentative="1">
      <w:start w:val="1"/>
      <w:numFmt w:val="lowerRoman"/>
      <w:lvlText w:val="%6."/>
      <w:lvlJc w:val="right"/>
      <w:pPr>
        <w:ind w:left="5040" w:hanging="180"/>
      </w:pPr>
      <w:rPr>
        <w:rFonts w:cs="Times New Roman"/>
      </w:rPr>
    </w:lvl>
    <w:lvl w:ilvl="6" w:tplc="36164872" w:tentative="1">
      <w:start w:val="1"/>
      <w:numFmt w:val="decimal"/>
      <w:lvlText w:val="%7."/>
      <w:lvlJc w:val="left"/>
      <w:pPr>
        <w:ind w:left="5760" w:hanging="360"/>
      </w:pPr>
      <w:rPr>
        <w:rFonts w:cs="Times New Roman"/>
      </w:rPr>
    </w:lvl>
    <w:lvl w:ilvl="7" w:tplc="D3422FCC" w:tentative="1">
      <w:start w:val="1"/>
      <w:numFmt w:val="lowerLetter"/>
      <w:lvlText w:val="%8."/>
      <w:lvlJc w:val="left"/>
      <w:pPr>
        <w:ind w:left="6480" w:hanging="360"/>
      </w:pPr>
      <w:rPr>
        <w:rFonts w:cs="Times New Roman"/>
      </w:rPr>
    </w:lvl>
    <w:lvl w:ilvl="8" w:tplc="FBC689D4" w:tentative="1">
      <w:start w:val="1"/>
      <w:numFmt w:val="lowerRoman"/>
      <w:lvlText w:val="%9."/>
      <w:lvlJc w:val="right"/>
      <w:pPr>
        <w:ind w:left="7200" w:hanging="180"/>
      </w:pPr>
      <w:rPr>
        <w:rFonts w:cs="Times New Roman"/>
      </w:rPr>
    </w:lvl>
  </w:abstractNum>
  <w:abstractNum w:abstractNumId="7" w15:restartNumberingAfterBreak="0">
    <w:nsid w:val="21851EC3"/>
    <w:multiLevelType w:val="hybridMultilevel"/>
    <w:tmpl w:val="C3C03118"/>
    <w:lvl w:ilvl="0" w:tplc="4EAC88D4">
      <w:start w:val="1"/>
      <w:numFmt w:val="lowerLetter"/>
      <w:lvlText w:val="(%1)"/>
      <w:lvlJc w:val="left"/>
      <w:pPr>
        <w:ind w:left="2160" w:hanging="1395"/>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8" w15:restartNumberingAfterBreak="0">
    <w:nsid w:val="2330BC01"/>
    <w:multiLevelType w:val="hybridMultilevel"/>
    <w:tmpl w:val="9DEACAA8"/>
    <w:lvl w:ilvl="0" w:tplc="48900ADE">
      <w:start w:val="1"/>
      <w:numFmt w:val="bullet"/>
      <w:lvlText w:val="-"/>
      <w:lvlJc w:val="left"/>
      <w:pPr>
        <w:ind w:left="1080" w:hanging="360"/>
      </w:pPr>
      <w:rPr>
        <w:rFonts w:ascii="Calibri" w:hAnsi="Calibri" w:hint="default"/>
      </w:rPr>
    </w:lvl>
    <w:lvl w:ilvl="1" w:tplc="3AF087A8">
      <w:start w:val="1"/>
      <w:numFmt w:val="bullet"/>
      <w:lvlText w:val="o"/>
      <w:lvlJc w:val="left"/>
      <w:pPr>
        <w:ind w:left="1800" w:hanging="360"/>
      </w:pPr>
      <w:rPr>
        <w:rFonts w:ascii="Courier New" w:hAnsi="Courier New" w:hint="default"/>
      </w:rPr>
    </w:lvl>
    <w:lvl w:ilvl="2" w:tplc="CD2CC9E6">
      <w:start w:val="1"/>
      <w:numFmt w:val="bullet"/>
      <w:lvlText w:val=""/>
      <w:lvlJc w:val="left"/>
      <w:pPr>
        <w:ind w:left="2520" w:hanging="360"/>
      </w:pPr>
      <w:rPr>
        <w:rFonts w:ascii="Wingdings" w:hAnsi="Wingdings" w:hint="default"/>
      </w:rPr>
    </w:lvl>
    <w:lvl w:ilvl="3" w:tplc="0DBAEB54">
      <w:start w:val="1"/>
      <w:numFmt w:val="bullet"/>
      <w:lvlText w:val=""/>
      <w:lvlJc w:val="left"/>
      <w:pPr>
        <w:ind w:left="3240" w:hanging="360"/>
      </w:pPr>
      <w:rPr>
        <w:rFonts w:ascii="Symbol" w:hAnsi="Symbol" w:hint="default"/>
      </w:rPr>
    </w:lvl>
    <w:lvl w:ilvl="4" w:tplc="7B76B9A0">
      <w:start w:val="1"/>
      <w:numFmt w:val="bullet"/>
      <w:lvlText w:val="o"/>
      <w:lvlJc w:val="left"/>
      <w:pPr>
        <w:ind w:left="3960" w:hanging="360"/>
      </w:pPr>
      <w:rPr>
        <w:rFonts w:ascii="Courier New" w:hAnsi="Courier New" w:hint="default"/>
      </w:rPr>
    </w:lvl>
    <w:lvl w:ilvl="5" w:tplc="A5F6598E">
      <w:start w:val="1"/>
      <w:numFmt w:val="bullet"/>
      <w:lvlText w:val=""/>
      <w:lvlJc w:val="left"/>
      <w:pPr>
        <w:ind w:left="4680" w:hanging="360"/>
      </w:pPr>
      <w:rPr>
        <w:rFonts w:ascii="Wingdings" w:hAnsi="Wingdings" w:hint="default"/>
      </w:rPr>
    </w:lvl>
    <w:lvl w:ilvl="6" w:tplc="1D9A2866">
      <w:start w:val="1"/>
      <w:numFmt w:val="bullet"/>
      <w:lvlText w:val=""/>
      <w:lvlJc w:val="left"/>
      <w:pPr>
        <w:ind w:left="5400" w:hanging="360"/>
      </w:pPr>
      <w:rPr>
        <w:rFonts w:ascii="Symbol" w:hAnsi="Symbol" w:hint="default"/>
      </w:rPr>
    </w:lvl>
    <w:lvl w:ilvl="7" w:tplc="40986932">
      <w:start w:val="1"/>
      <w:numFmt w:val="bullet"/>
      <w:lvlText w:val="o"/>
      <w:lvlJc w:val="left"/>
      <w:pPr>
        <w:ind w:left="6120" w:hanging="360"/>
      </w:pPr>
      <w:rPr>
        <w:rFonts w:ascii="Courier New" w:hAnsi="Courier New" w:hint="default"/>
      </w:rPr>
    </w:lvl>
    <w:lvl w:ilvl="8" w:tplc="FE56B2E6">
      <w:start w:val="1"/>
      <w:numFmt w:val="bullet"/>
      <w:lvlText w:val=""/>
      <w:lvlJc w:val="left"/>
      <w:pPr>
        <w:ind w:left="6840" w:hanging="360"/>
      </w:pPr>
      <w:rPr>
        <w:rFonts w:ascii="Wingdings" w:hAnsi="Wingdings" w:hint="default"/>
      </w:rPr>
    </w:lvl>
  </w:abstractNum>
  <w:abstractNum w:abstractNumId="9" w15:restartNumberingAfterBreak="0">
    <w:nsid w:val="25487427"/>
    <w:multiLevelType w:val="hybridMultilevel"/>
    <w:tmpl w:val="70748406"/>
    <w:lvl w:ilvl="0" w:tplc="DE7CF93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28E50FCE"/>
    <w:multiLevelType w:val="hybridMultilevel"/>
    <w:tmpl w:val="6810C86A"/>
    <w:lvl w:ilvl="0" w:tplc="53D8E36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2E9A6162"/>
    <w:multiLevelType w:val="hybridMultilevel"/>
    <w:tmpl w:val="7AE4E16E"/>
    <w:lvl w:ilvl="0" w:tplc="C8CCEA92">
      <w:start w:val="1"/>
      <w:numFmt w:val="bullet"/>
      <w:lvlText w:val="-"/>
      <w:lvlJc w:val="left"/>
      <w:pPr>
        <w:ind w:left="1080" w:hanging="360"/>
      </w:pPr>
      <w:rPr>
        <w:rFonts w:ascii="Calibri" w:hAnsi="Calibri" w:hint="default"/>
      </w:rPr>
    </w:lvl>
    <w:lvl w:ilvl="1" w:tplc="7F0C4E40">
      <w:start w:val="1"/>
      <w:numFmt w:val="bullet"/>
      <w:lvlText w:val="o"/>
      <w:lvlJc w:val="left"/>
      <w:pPr>
        <w:ind w:left="1800" w:hanging="360"/>
      </w:pPr>
      <w:rPr>
        <w:rFonts w:ascii="Courier New" w:hAnsi="Courier New" w:hint="default"/>
      </w:rPr>
    </w:lvl>
    <w:lvl w:ilvl="2" w:tplc="7E70F60E">
      <w:start w:val="1"/>
      <w:numFmt w:val="bullet"/>
      <w:lvlText w:val=""/>
      <w:lvlJc w:val="left"/>
      <w:pPr>
        <w:ind w:left="2520" w:hanging="360"/>
      </w:pPr>
      <w:rPr>
        <w:rFonts w:ascii="Wingdings" w:hAnsi="Wingdings" w:hint="default"/>
      </w:rPr>
    </w:lvl>
    <w:lvl w:ilvl="3" w:tplc="0D18B43A">
      <w:start w:val="1"/>
      <w:numFmt w:val="bullet"/>
      <w:lvlText w:val=""/>
      <w:lvlJc w:val="left"/>
      <w:pPr>
        <w:ind w:left="3240" w:hanging="360"/>
      </w:pPr>
      <w:rPr>
        <w:rFonts w:ascii="Symbol" w:hAnsi="Symbol" w:hint="default"/>
      </w:rPr>
    </w:lvl>
    <w:lvl w:ilvl="4" w:tplc="A4F4AA32">
      <w:start w:val="1"/>
      <w:numFmt w:val="bullet"/>
      <w:lvlText w:val="o"/>
      <w:lvlJc w:val="left"/>
      <w:pPr>
        <w:ind w:left="3960" w:hanging="360"/>
      </w:pPr>
      <w:rPr>
        <w:rFonts w:ascii="Courier New" w:hAnsi="Courier New" w:hint="default"/>
      </w:rPr>
    </w:lvl>
    <w:lvl w:ilvl="5" w:tplc="DAEE96F6">
      <w:start w:val="1"/>
      <w:numFmt w:val="bullet"/>
      <w:lvlText w:val=""/>
      <w:lvlJc w:val="left"/>
      <w:pPr>
        <w:ind w:left="4680" w:hanging="360"/>
      </w:pPr>
      <w:rPr>
        <w:rFonts w:ascii="Wingdings" w:hAnsi="Wingdings" w:hint="default"/>
      </w:rPr>
    </w:lvl>
    <w:lvl w:ilvl="6" w:tplc="092091D0">
      <w:start w:val="1"/>
      <w:numFmt w:val="bullet"/>
      <w:lvlText w:val=""/>
      <w:lvlJc w:val="left"/>
      <w:pPr>
        <w:ind w:left="5400" w:hanging="360"/>
      </w:pPr>
      <w:rPr>
        <w:rFonts w:ascii="Symbol" w:hAnsi="Symbol" w:hint="default"/>
      </w:rPr>
    </w:lvl>
    <w:lvl w:ilvl="7" w:tplc="3B1E5974">
      <w:start w:val="1"/>
      <w:numFmt w:val="bullet"/>
      <w:lvlText w:val="o"/>
      <w:lvlJc w:val="left"/>
      <w:pPr>
        <w:ind w:left="6120" w:hanging="360"/>
      </w:pPr>
      <w:rPr>
        <w:rFonts w:ascii="Courier New" w:hAnsi="Courier New" w:hint="default"/>
      </w:rPr>
    </w:lvl>
    <w:lvl w:ilvl="8" w:tplc="4CE8C28E">
      <w:start w:val="1"/>
      <w:numFmt w:val="bullet"/>
      <w:lvlText w:val=""/>
      <w:lvlJc w:val="left"/>
      <w:pPr>
        <w:ind w:left="6840" w:hanging="360"/>
      </w:pPr>
      <w:rPr>
        <w:rFonts w:ascii="Wingdings" w:hAnsi="Wingdings" w:hint="default"/>
      </w:rPr>
    </w:lvl>
  </w:abstractNum>
  <w:abstractNum w:abstractNumId="12" w15:restartNumberingAfterBreak="0">
    <w:nsid w:val="3034B3B8"/>
    <w:multiLevelType w:val="hybridMultilevel"/>
    <w:tmpl w:val="538817DC"/>
    <w:lvl w:ilvl="0" w:tplc="A7A6FD14">
      <w:start w:val="1"/>
      <w:numFmt w:val="bullet"/>
      <w:lvlText w:val="-"/>
      <w:lvlJc w:val="left"/>
      <w:pPr>
        <w:ind w:left="1080" w:hanging="360"/>
      </w:pPr>
      <w:rPr>
        <w:rFonts w:ascii="Calibri" w:hAnsi="Calibri" w:hint="default"/>
      </w:rPr>
    </w:lvl>
    <w:lvl w:ilvl="1" w:tplc="A8EE679E">
      <w:start w:val="1"/>
      <w:numFmt w:val="bullet"/>
      <w:lvlText w:val="o"/>
      <w:lvlJc w:val="left"/>
      <w:pPr>
        <w:ind w:left="1800" w:hanging="360"/>
      </w:pPr>
      <w:rPr>
        <w:rFonts w:ascii="Courier New" w:hAnsi="Courier New" w:hint="default"/>
      </w:rPr>
    </w:lvl>
    <w:lvl w:ilvl="2" w:tplc="7EA02980">
      <w:start w:val="1"/>
      <w:numFmt w:val="bullet"/>
      <w:lvlText w:val=""/>
      <w:lvlJc w:val="left"/>
      <w:pPr>
        <w:ind w:left="2520" w:hanging="360"/>
      </w:pPr>
      <w:rPr>
        <w:rFonts w:ascii="Wingdings" w:hAnsi="Wingdings" w:hint="default"/>
      </w:rPr>
    </w:lvl>
    <w:lvl w:ilvl="3" w:tplc="92BA6D32">
      <w:start w:val="1"/>
      <w:numFmt w:val="bullet"/>
      <w:lvlText w:val=""/>
      <w:lvlJc w:val="left"/>
      <w:pPr>
        <w:ind w:left="3240" w:hanging="360"/>
      </w:pPr>
      <w:rPr>
        <w:rFonts w:ascii="Symbol" w:hAnsi="Symbol" w:hint="default"/>
      </w:rPr>
    </w:lvl>
    <w:lvl w:ilvl="4" w:tplc="946EE618">
      <w:start w:val="1"/>
      <w:numFmt w:val="bullet"/>
      <w:lvlText w:val="o"/>
      <w:lvlJc w:val="left"/>
      <w:pPr>
        <w:ind w:left="3960" w:hanging="360"/>
      </w:pPr>
      <w:rPr>
        <w:rFonts w:ascii="Courier New" w:hAnsi="Courier New" w:hint="default"/>
      </w:rPr>
    </w:lvl>
    <w:lvl w:ilvl="5" w:tplc="B338F962">
      <w:start w:val="1"/>
      <w:numFmt w:val="bullet"/>
      <w:lvlText w:val=""/>
      <w:lvlJc w:val="left"/>
      <w:pPr>
        <w:ind w:left="4680" w:hanging="360"/>
      </w:pPr>
      <w:rPr>
        <w:rFonts w:ascii="Wingdings" w:hAnsi="Wingdings" w:hint="default"/>
      </w:rPr>
    </w:lvl>
    <w:lvl w:ilvl="6" w:tplc="DF36DD00">
      <w:start w:val="1"/>
      <w:numFmt w:val="bullet"/>
      <w:lvlText w:val=""/>
      <w:lvlJc w:val="left"/>
      <w:pPr>
        <w:ind w:left="5400" w:hanging="360"/>
      </w:pPr>
      <w:rPr>
        <w:rFonts w:ascii="Symbol" w:hAnsi="Symbol" w:hint="default"/>
      </w:rPr>
    </w:lvl>
    <w:lvl w:ilvl="7" w:tplc="F056C39E">
      <w:start w:val="1"/>
      <w:numFmt w:val="bullet"/>
      <w:lvlText w:val="o"/>
      <w:lvlJc w:val="left"/>
      <w:pPr>
        <w:ind w:left="6120" w:hanging="360"/>
      </w:pPr>
      <w:rPr>
        <w:rFonts w:ascii="Courier New" w:hAnsi="Courier New" w:hint="default"/>
      </w:rPr>
    </w:lvl>
    <w:lvl w:ilvl="8" w:tplc="1D300AA8">
      <w:start w:val="1"/>
      <w:numFmt w:val="bullet"/>
      <w:lvlText w:val=""/>
      <w:lvlJc w:val="left"/>
      <w:pPr>
        <w:ind w:left="6840" w:hanging="360"/>
      </w:pPr>
      <w:rPr>
        <w:rFonts w:ascii="Wingdings" w:hAnsi="Wingdings" w:hint="default"/>
      </w:rPr>
    </w:lvl>
  </w:abstractNum>
  <w:abstractNum w:abstractNumId="13" w15:restartNumberingAfterBreak="0">
    <w:nsid w:val="34155397"/>
    <w:multiLevelType w:val="hybridMultilevel"/>
    <w:tmpl w:val="AF62E686"/>
    <w:lvl w:ilvl="0" w:tplc="F622FEC4">
      <w:start w:val="1"/>
      <w:numFmt w:val="upperLetter"/>
      <w:pStyle w:val="Italicslevel1"/>
      <w:lvlText w:val="%1."/>
      <w:lvlJc w:val="left"/>
      <w:pPr>
        <w:tabs>
          <w:tab w:val="num" w:pos="720"/>
        </w:tabs>
        <w:ind w:left="0" w:firstLine="360"/>
      </w:pPr>
      <w:rPr>
        <w:rFonts w:hint="default"/>
        <w:b w:val="0"/>
        <w:i/>
        <w:iCs/>
        <w:sz w:val="24"/>
      </w:rPr>
    </w:lvl>
    <w:lvl w:ilvl="1" w:tplc="2C1C9108">
      <w:start w:val="1"/>
      <w:numFmt w:val="decimal"/>
      <w:pStyle w:val="ItalicsLevel2"/>
      <w:lvlText w:val="(%2)"/>
      <w:lvlJc w:val="left"/>
      <w:pPr>
        <w:ind w:left="1440" w:hanging="360"/>
      </w:pPr>
      <w:rPr>
        <w:rFonts w:hint="default"/>
      </w:rPr>
    </w:lvl>
    <w:lvl w:ilvl="2" w:tplc="46DA8BA8">
      <w:start w:val="1"/>
      <w:numFmt w:val="lowerRoman"/>
      <w:lvlText w:val="%3."/>
      <w:lvlJc w:val="right"/>
      <w:pPr>
        <w:ind w:left="2160" w:hanging="180"/>
      </w:pPr>
    </w:lvl>
    <w:lvl w:ilvl="3" w:tplc="51EC6532">
      <w:start w:val="1"/>
      <w:numFmt w:val="decimal"/>
      <w:lvlText w:val="%4."/>
      <w:lvlJc w:val="left"/>
      <w:pPr>
        <w:ind w:left="2880" w:hanging="360"/>
      </w:pPr>
    </w:lvl>
    <w:lvl w:ilvl="4" w:tplc="AF280624">
      <w:start w:val="1"/>
      <w:numFmt w:val="lowerLetter"/>
      <w:lvlText w:val="%5."/>
      <w:lvlJc w:val="left"/>
      <w:pPr>
        <w:ind w:left="3600" w:hanging="360"/>
      </w:pPr>
    </w:lvl>
    <w:lvl w:ilvl="5" w:tplc="E5684C9C" w:tentative="1">
      <w:start w:val="1"/>
      <w:numFmt w:val="lowerRoman"/>
      <w:lvlText w:val="%6."/>
      <w:lvlJc w:val="right"/>
      <w:pPr>
        <w:ind w:left="4320" w:hanging="180"/>
      </w:pPr>
    </w:lvl>
    <w:lvl w:ilvl="6" w:tplc="8CC6291E" w:tentative="1">
      <w:start w:val="1"/>
      <w:numFmt w:val="decimal"/>
      <w:lvlText w:val="%7."/>
      <w:lvlJc w:val="left"/>
      <w:pPr>
        <w:ind w:left="5040" w:hanging="360"/>
      </w:pPr>
    </w:lvl>
    <w:lvl w:ilvl="7" w:tplc="BF6C0F8A" w:tentative="1">
      <w:start w:val="1"/>
      <w:numFmt w:val="lowerLetter"/>
      <w:lvlText w:val="%8."/>
      <w:lvlJc w:val="left"/>
      <w:pPr>
        <w:ind w:left="5760" w:hanging="360"/>
      </w:pPr>
    </w:lvl>
    <w:lvl w:ilvl="8" w:tplc="A372E666" w:tentative="1">
      <w:start w:val="1"/>
      <w:numFmt w:val="lowerRoman"/>
      <w:lvlText w:val="%9."/>
      <w:lvlJc w:val="right"/>
      <w:pPr>
        <w:ind w:left="6480" w:hanging="180"/>
      </w:pPr>
    </w:lvl>
  </w:abstractNum>
  <w:abstractNum w:abstractNumId="14" w15:restartNumberingAfterBreak="0">
    <w:nsid w:val="3C9031E7"/>
    <w:multiLevelType w:val="hybridMultilevel"/>
    <w:tmpl w:val="78225510"/>
    <w:lvl w:ilvl="0" w:tplc="EB20B6BA">
      <w:start w:val="1"/>
      <w:numFmt w:val="lowerRoman"/>
      <w:lvlText w:val="(%1)"/>
      <w:lvlJc w:val="left"/>
      <w:pPr>
        <w:ind w:left="1440" w:hanging="72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0D31E91"/>
    <w:multiLevelType w:val="hybridMultilevel"/>
    <w:tmpl w:val="052CAB3A"/>
    <w:lvl w:ilvl="0" w:tplc="4DA63CC4">
      <w:start w:val="1"/>
      <w:numFmt w:val="lowerLetter"/>
      <w:lvlText w:val="(%1)"/>
      <w:lvlJc w:val="left"/>
      <w:pPr>
        <w:ind w:left="1080" w:hanging="360"/>
      </w:pPr>
      <w:rPr>
        <w:rFonts w:hint="default"/>
      </w:rPr>
    </w:lvl>
    <w:lvl w:ilvl="1" w:tplc="481CDBAC">
      <w:start w:val="1"/>
      <w:numFmt w:val="decimal"/>
      <w:lvlText w:val="(%2)"/>
      <w:lvlJc w:val="left"/>
      <w:pPr>
        <w:ind w:left="1800" w:hanging="360"/>
      </w:pPr>
      <w:rPr>
        <w:rFonts w:hint="default"/>
      </w:rPr>
    </w:lvl>
    <w:lvl w:ilvl="2" w:tplc="2B5AA6D0">
      <w:start w:val="1"/>
      <w:numFmt w:val="upperLetter"/>
      <w:lvlText w:val="(%3)"/>
      <w:lvlJc w:val="left"/>
      <w:pPr>
        <w:ind w:left="2520" w:hanging="180"/>
      </w:pPr>
      <w:rPr>
        <w:rFonts w:hint="default"/>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6" w15:restartNumberingAfterBreak="0">
    <w:nsid w:val="42212DFA"/>
    <w:multiLevelType w:val="hybridMultilevel"/>
    <w:tmpl w:val="E7205884"/>
    <w:lvl w:ilvl="0" w:tplc="40CE9F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88476A"/>
    <w:multiLevelType w:val="hybridMultilevel"/>
    <w:tmpl w:val="8BEC75DC"/>
    <w:lvl w:ilvl="0" w:tplc="6BA63D7E">
      <w:start w:val="1"/>
      <w:numFmt w:val="lowerLetter"/>
      <w:lvlText w:val="(%1)"/>
      <w:lvlJc w:val="left"/>
      <w:pPr>
        <w:ind w:left="1160" w:hanging="44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8" w15:restartNumberingAfterBreak="0">
    <w:nsid w:val="4DBE483C"/>
    <w:multiLevelType w:val="hybridMultilevel"/>
    <w:tmpl w:val="452E7C20"/>
    <w:lvl w:ilvl="0" w:tplc="8AA09F5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4FFCC4EE"/>
    <w:multiLevelType w:val="hybridMultilevel"/>
    <w:tmpl w:val="B3D2EE8E"/>
    <w:lvl w:ilvl="0" w:tplc="42D2CCD2">
      <w:start w:val="1"/>
      <w:numFmt w:val="bullet"/>
      <w:lvlText w:val="-"/>
      <w:lvlJc w:val="left"/>
      <w:pPr>
        <w:ind w:left="1080" w:hanging="360"/>
      </w:pPr>
      <w:rPr>
        <w:rFonts w:ascii="Calibri" w:hAnsi="Calibri" w:hint="default"/>
      </w:rPr>
    </w:lvl>
    <w:lvl w:ilvl="1" w:tplc="423202C6">
      <w:start w:val="1"/>
      <w:numFmt w:val="bullet"/>
      <w:lvlText w:val="o"/>
      <w:lvlJc w:val="left"/>
      <w:pPr>
        <w:ind w:left="1800" w:hanging="360"/>
      </w:pPr>
      <w:rPr>
        <w:rFonts w:ascii="Courier New" w:hAnsi="Courier New" w:hint="default"/>
      </w:rPr>
    </w:lvl>
    <w:lvl w:ilvl="2" w:tplc="D19E48A2">
      <w:start w:val="1"/>
      <w:numFmt w:val="bullet"/>
      <w:lvlText w:val=""/>
      <w:lvlJc w:val="left"/>
      <w:pPr>
        <w:ind w:left="2520" w:hanging="360"/>
      </w:pPr>
      <w:rPr>
        <w:rFonts w:ascii="Wingdings" w:hAnsi="Wingdings" w:hint="default"/>
      </w:rPr>
    </w:lvl>
    <w:lvl w:ilvl="3" w:tplc="FFBC9DB6">
      <w:start w:val="1"/>
      <w:numFmt w:val="bullet"/>
      <w:lvlText w:val=""/>
      <w:lvlJc w:val="left"/>
      <w:pPr>
        <w:ind w:left="3240" w:hanging="360"/>
      </w:pPr>
      <w:rPr>
        <w:rFonts w:ascii="Symbol" w:hAnsi="Symbol" w:hint="default"/>
      </w:rPr>
    </w:lvl>
    <w:lvl w:ilvl="4" w:tplc="B4D87818">
      <w:start w:val="1"/>
      <w:numFmt w:val="bullet"/>
      <w:lvlText w:val="o"/>
      <w:lvlJc w:val="left"/>
      <w:pPr>
        <w:ind w:left="3960" w:hanging="360"/>
      </w:pPr>
      <w:rPr>
        <w:rFonts w:ascii="Courier New" w:hAnsi="Courier New" w:hint="default"/>
      </w:rPr>
    </w:lvl>
    <w:lvl w:ilvl="5" w:tplc="B96A971E">
      <w:start w:val="1"/>
      <w:numFmt w:val="bullet"/>
      <w:lvlText w:val=""/>
      <w:lvlJc w:val="left"/>
      <w:pPr>
        <w:ind w:left="4680" w:hanging="360"/>
      </w:pPr>
      <w:rPr>
        <w:rFonts w:ascii="Wingdings" w:hAnsi="Wingdings" w:hint="default"/>
      </w:rPr>
    </w:lvl>
    <w:lvl w:ilvl="6" w:tplc="020E3204">
      <w:start w:val="1"/>
      <w:numFmt w:val="bullet"/>
      <w:lvlText w:val=""/>
      <w:lvlJc w:val="left"/>
      <w:pPr>
        <w:ind w:left="5400" w:hanging="360"/>
      </w:pPr>
      <w:rPr>
        <w:rFonts w:ascii="Symbol" w:hAnsi="Symbol" w:hint="default"/>
      </w:rPr>
    </w:lvl>
    <w:lvl w:ilvl="7" w:tplc="176041E0">
      <w:start w:val="1"/>
      <w:numFmt w:val="bullet"/>
      <w:lvlText w:val="o"/>
      <w:lvlJc w:val="left"/>
      <w:pPr>
        <w:ind w:left="6120" w:hanging="360"/>
      </w:pPr>
      <w:rPr>
        <w:rFonts w:ascii="Courier New" w:hAnsi="Courier New" w:hint="default"/>
      </w:rPr>
    </w:lvl>
    <w:lvl w:ilvl="8" w:tplc="B3960DA0">
      <w:start w:val="1"/>
      <w:numFmt w:val="bullet"/>
      <w:lvlText w:val=""/>
      <w:lvlJc w:val="left"/>
      <w:pPr>
        <w:ind w:left="6840" w:hanging="360"/>
      </w:pPr>
      <w:rPr>
        <w:rFonts w:ascii="Wingdings" w:hAnsi="Wingdings" w:hint="default"/>
      </w:rPr>
    </w:lvl>
  </w:abstractNum>
  <w:abstractNum w:abstractNumId="20" w15:restartNumberingAfterBreak="0">
    <w:nsid w:val="5B533A32"/>
    <w:multiLevelType w:val="hybridMultilevel"/>
    <w:tmpl w:val="8D0A26C6"/>
    <w:lvl w:ilvl="0" w:tplc="E7A6523C">
      <w:start w:val="1"/>
      <w:numFmt w:val="decimal"/>
      <w:pStyle w:val="ItalicsLevel3"/>
      <w:lvlText w:val="(%1)"/>
      <w:lvlJc w:val="left"/>
      <w:pPr>
        <w:ind w:left="1080" w:hanging="360"/>
      </w:pPr>
      <w:rPr>
        <w:rFonts w:hint="default"/>
        <w:b w:val="0"/>
        <w:bCs w:val="0"/>
      </w:rPr>
    </w:lvl>
    <w:lvl w:ilvl="1" w:tplc="5702844C" w:tentative="1">
      <w:start w:val="1"/>
      <w:numFmt w:val="lowerLetter"/>
      <w:lvlText w:val="%2."/>
      <w:lvlJc w:val="left"/>
      <w:pPr>
        <w:ind w:left="1800" w:hanging="360"/>
      </w:pPr>
    </w:lvl>
    <w:lvl w:ilvl="2" w:tplc="BC22EA26" w:tentative="1">
      <w:start w:val="1"/>
      <w:numFmt w:val="lowerRoman"/>
      <w:lvlText w:val="%3."/>
      <w:lvlJc w:val="right"/>
      <w:pPr>
        <w:ind w:left="2520" w:hanging="180"/>
      </w:pPr>
    </w:lvl>
    <w:lvl w:ilvl="3" w:tplc="6CC42ABE" w:tentative="1">
      <w:start w:val="1"/>
      <w:numFmt w:val="decimal"/>
      <w:lvlText w:val="%4."/>
      <w:lvlJc w:val="left"/>
      <w:pPr>
        <w:ind w:left="3240" w:hanging="360"/>
      </w:pPr>
    </w:lvl>
    <w:lvl w:ilvl="4" w:tplc="2544EAA2" w:tentative="1">
      <w:start w:val="1"/>
      <w:numFmt w:val="lowerLetter"/>
      <w:lvlText w:val="%5."/>
      <w:lvlJc w:val="left"/>
      <w:pPr>
        <w:ind w:left="3960" w:hanging="360"/>
      </w:pPr>
    </w:lvl>
    <w:lvl w:ilvl="5" w:tplc="F3AC9716" w:tentative="1">
      <w:start w:val="1"/>
      <w:numFmt w:val="lowerRoman"/>
      <w:lvlText w:val="%6."/>
      <w:lvlJc w:val="right"/>
      <w:pPr>
        <w:ind w:left="4680" w:hanging="180"/>
      </w:pPr>
    </w:lvl>
    <w:lvl w:ilvl="6" w:tplc="95D0EE00" w:tentative="1">
      <w:start w:val="1"/>
      <w:numFmt w:val="decimal"/>
      <w:lvlText w:val="%7."/>
      <w:lvlJc w:val="left"/>
      <w:pPr>
        <w:ind w:left="5400" w:hanging="360"/>
      </w:pPr>
    </w:lvl>
    <w:lvl w:ilvl="7" w:tplc="1D0C9E70" w:tentative="1">
      <w:start w:val="1"/>
      <w:numFmt w:val="lowerLetter"/>
      <w:lvlText w:val="%8."/>
      <w:lvlJc w:val="left"/>
      <w:pPr>
        <w:ind w:left="6120" w:hanging="360"/>
      </w:pPr>
    </w:lvl>
    <w:lvl w:ilvl="8" w:tplc="C2862966" w:tentative="1">
      <w:start w:val="1"/>
      <w:numFmt w:val="lowerRoman"/>
      <w:lvlText w:val="%9."/>
      <w:lvlJc w:val="right"/>
      <w:pPr>
        <w:ind w:left="6840" w:hanging="180"/>
      </w:pPr>
    </w:lvl>
  </w:abstractNum>
  <w:abstractNum w:abstractNumId="21" w15:restartNumberingAfterBreak="0">
    <w:nsid w:val="5D6774B8"/>
    <w:multiLevelType w:val="multilevel"/>
    <w:tmpl w:val="10D6289E"/>
    <w:lvl w:ilvl="0">
      <w:start w:val="1"/>
      <w:numFmt w:val="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71906E5F"/>
    <w:multiLevelType w:val="hybridMultilevel"/>
    <w:tmpl w:val="1004D81A"/>
    <w:lvl w:ilvl="0" w:tplc="662297DA">
      <w:start w:val="1"/>
      <w:numFmt w:val="lowerRoman"/>
      <w:lvlText w:val="(%1)"/>
      <w:lvlJc w:val="left"/>
      <w:pPr>
        <w:ind w:left="2130" w:hanging="720"/>
      </w:pPr>
      <w:rPr>
        <w:rFonts w:hint="default"/>
        <w:i/>
      </w:rPr>
    </w:lvl>
    <w:lvl w:ilvl="1" w:tplc="500A0019" w:tentative="1">
      <w:start w:val="1"/>
      <w:numFmt w:val="lowerLetter"/>
      <w:lvlText w:val="%2."/>
      <w:lvlJc w:val="left"/>
      <w:pPr>
        <w:ind w:left="2490" w:hanging="360"/>
      </w:pPr>
    </w:lvl>
    <w:lvl w:ilvl="2" w:tplc="500A001B" w:tentative="1">
      <w:start w:val="1"/>
      <w:numFmt w:val="lowerRoman"/>
      <w:lvlText w:val="%3."/>
      <w:lvlJc w:val="right"/>
      <w:pPr>
        <w:ind w:left="3210" w:hanging="180"/>
      </w:pPr>
    </w:lvl>
    <w:lvl w:ilvl="3" w:tplc="500A000F" w:tentative="1">
      <w:start w:val="1"/>
      <w:numFmt w:val="decimal"/>
      <w:lvlText w:val="%4."/>
      <w:lvlJc w:val="left"/>
      <w:pPr>
        <w:ind w:left="3930" w:hanging="360"/>
      </w:pPr>
    </w:lvl>
    <w:lvl w:ilvl="4" w:tplc="500A0019" w:tentative="1">
      <w:start w:val="1"/>
      <w:numFmt w:val="lowerLetter"/>
      <w:lvlText w:val="%5."/>
      <w:lvlJc w:val="left"/>
      <w:pPr>
        <w:ind w:left="4650" w:hanging="360"/>
      </w:pPr>
    </w:lvl>
    <w:lvl w:ilvl="5" w:tplc="500A001B" w:tentative="1">
      <w:start w:val="1"/>
      <w:numFmt w:val="lowerRoman"/>
      <w:lvlText w:val="%6."/>
      <w:lvlJc w:val="right"/>
      <w:pPr>
        <w:ind w:left="5370" w:hanging="180"/>
      </w:pPr>
    </w:lvl>
    <w:lvl w:ilvl="6" w:tplc="500A000F" w:tentative="1">
      <w:start w:val="1"/>
      <w:numFmt w:val="decimal"/>
      <w:lvlText w:val="%7."/>
      <w:lvlJc w:val="left"/>
      <w:pPr>
        <w:ind w:left="6090" w:hanging="360"/>
      </w:pPr>
    </w:lvl>
    <w:lvl w:ilvl="7" w:tplc="500A0019" w:tentative="1">
      <w:start w:val="1"/>
      <w:numFmt w:val="lowerLetter"/>
      <w:lvlText w:val="%8."/>
      <w:lvlJc w:val="left"/>
      <w:pPr>
        <w:ind w:left="6810" w:hanging="360"/>
      </w:pPr>
    </w:lvl>
    <w:lvl w:ilvl="8" w:tplc="500A001B" w:tentative="1">
      <w:start w:val="1"/>
      <w:numFmt w:val="lowerRoman"/>
      <w:lvlText w:val="%9."/>
      <w:lvlJc w:val="right"/>
      <w:pPr>
        <w:ind w:left="7530" w:hanging="180"/>
      </w:pPr>
    </w:lvl>
  </w:abstractNum>
  <w:abstractNum w:abstractNumId="23" w15:restartNumberingAfterBreak="0">
    <w:nsid w:val="72684647"/>
    <w:multiLevelType w:val="multilevel"/>
    <w:tmpl w:val="2DB014D2"/>
    <w:lvl w:ilvl="0">
      <w:start w:val="1"/>
      <w:numFmt w:val="bullet"/>
      <w:pStyle w:val="Bullet1"/>
      <w:lvlText w:val=""/>
      <w:lvlJc w:val="left"/>
      <w:pPr>
        <w:tabs>
          <w:tab w:val="num" w:pos="720"/>
        </w:tabs>
        <w:ind w:left="720" w:hanging="360"/>
      </w:pPr>
      <w:rPr>
        <w:rFonts w:ascii="Symbol" w:hAnsi="Symbol" w:hint="default"/>
      </w:rPr>
    </w:lvl>
    <w:lvl w:ilvl="1">
      <w:start w:val="1"/>
      <w:numFmt w:val="bullet"/>
      <w:pStyle w:val="Bullet2"/>
      <w:lvlText w:val="o"/>
      <w:lvlJc w:val="left"/>
      <w:pPr>
        <w:tabs>
          <w:tab w:val="num" w:pos="1080"/>
        </w:tabs>
        <w:ind w:left="1080" w:hanging="360"/>
      </w:pPr>
      <w:rPr>
        <w:rFonts w:ascii="Courier New" w:hAnsi="Courier New" w:hint="default"/>
      </w:rPr>
    </w:lvl>
    <w:lvl w:ilvl="2">
      <w:start w:val="1"/>
      <w:numFmt w:val="bullet"/>
      <w:pStyle w:val="Bullet3"/>
      <w:lvlText w:val=""/>
      <w:lvlJc w:val="left"/>
      <w:pPr>
        <w:tabs>
          <w:tab w:val="num" w:pos="1440"/>
        </w:tabs>
        <w:ind w:left="14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24" w15:restartNumberingAfterBreak="0">
    <w:nsid w:val="775669FB"/>
    <w:multiLevelType w:val="hybridMultilevel"/>
    <w:tmpl w:val="985EC9C8"/>
    <w:lvl w:ilvl="0" w:tplc="0518A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2F7DA2"/>
    <w:multiLevelType w:val="hybridMultilevel"/>
    <w:tmpl w:val="4ABECEBA"/>
    <w:lvl w:ilvl="0" w:tplc="9BB26A72">
      <w:start w:val="1"/>
      <w:numFmt w:val="lowerLetter"/>
      <w:pStyle w:val="ItalicsLevel4"/>
      <w:lvlText w:val="(%1)"/>
      <w:lvlJc w:val="left"/>
      <w:pPr>
        <w:ind w:left="1080" w:hanging="360"/>
      </w:pPr>
      <w:rPr>
        <w:rFonts w:cs="Times New Roman" w:hint="default"/>
      </w:rPr>
    </w:lvl>
    <w:lvl w:ilvl="1" w:tplc="291203E6">
      <w:start w:val="1"/>
      <w:numFmt w:val="lowerLetter"/>
      <w:lvlText w:val="%2."/>
      <w:lvlJc w:val="left"/>
      <w:pPr>
        <w:ind w:left="1440" w:hanging="360"/>
      </w:pPr>
      <w:rPr>
        <w:rFonts w:cs="Times New Roman"/>
      </w:rPr>
    </w:lvl>
    <w:lvl w:ilvl="2" w:tplc="DDD49186" w:tentative="1">
      <w:start w:val="1"/>
      <w:numFmt w:val="lowerRoman"/>
      <w:lvlText w:val="%3."/>
      <w:lvlJc w:val="right"/>
      <w:pPr>
        <w:ind w:left="2160" w:hanging="180"/>
      </w:pPr>
      <w:rPr>
        <w:rFonts w:cs="Times New Roman"/>
      </w:rPr>
    </w:lvl>
    <w:lvl w:ilvl="3" w:tplc="5E8CA216" w:tentative="1">
      <w:start w:val="1"/>
      <w:numFmt w:val="decimal"/>
      <w:lvlText w:val="%4."/>
      <w:lvlJc w:val="left"/>
      <w:pPr>
        <w:ind w:left="2880" w:hanging="360"/>
      </w:pPr>
      <w:rPr>
        <w:rFonts w:cs="Times New Roman"/>
      </w:rPr>
    </w:lvl>
    <w:lvl w:ilvl="4" w:tplc="B6A68368" w:tentative="1">
      <w:start w:val="1"/>
      <w:numFmt w:val="lowerLetter"/>
      <w:lvlText w:val="%5."/>
      <w:lvlJc w:val="left"/>
      <w:pPr>
        <w:ind w:left="3600" w:hanging="360"/>
      </w:pPr>
      <w:rPr>
        <w:rFonts w:cs="Times New Roman"/>
      </w:rPr>
    </w:lvl>
    <w:lvl w:ilvl="5" w:tplc="8EEA1552" w:tentative="1">
      <w:start w:val="1"/>
      <w:numFmt w:val="lowerRoman"/>
      <w:lvlText w:val="%6."/>
      <w:lvlJc w:val="right"/>
      <w:pPr>
        <w:ind w:left="4320" w:hanging="180"/>
      </w:pPr>
      <w:rPr>
        <w:rFonts w:cs="Times New Roman"/>
      </w:rPr>
    </w:lvl>
    <w:lvl w:ilvl="6" w:tplc="2B888050" w:tentative="1">
      <w:start w:val="1"/>
      <w:numFmt w:val="decimal"/>
      <w:lvlText w:val="%7."/>
      <w:lvlJc w:val="left"/>
      <w:pPr>
        <w:ind w:left="5040" w:hanging="360"/>
      </w:pPr>
      <w:rPr>
        <w:rFonts w:cs="Times New Roman"/>
      </w:rPr>
    </w:lvl>
    <w:lvl w:ilvl="7" w:tplc="1E54E098" w:tentative="1">
      <w:start w:val="1"/>
      <w:numFmt w:val="lowerLetter"/>
      <w:lvlText w:val="%8."/>
      <w:lvlJc w:val="left"/>
      <w:pPr>
        <w:ind w:left="5760" w:hanging="360"/>
      </w:pPr>
      <w:rPr>
        <w:rFonts w:cs="Times New Roman"/>
      </w:rPr>
    </w:lvl>
    <w:lvl w:ilvl="8" w:tplc="B1C423F4" w:tentative="1">
      <w:start w:val="1"/>
      <w:numFmt w:val="lowerRoman"/>
      <w:lvlText w:val="%9."/>
      <w:lvlJc w:val="right"/>
      <w:pPr>
        <w:ind w:left="6480" w:hanging="180"/>
      </w:pPr>
      <w:rPr>
        <w:rFonts w:cs="Times New Roman"/>
      </w:rPr>
    </w:lvl>
  </w:abstractNum>
  <w:num w:numId="1" w16cid:durableId="450590381">
    <w:abstractNumId w:val="4"/>
  </w:num>
  <w:num w:numId="2" w16cid:durableId="465003251">
    <w:abstractNumId w:val="19"/>
  </w:num>
  <w:num w:numId="3" w16cid:durableId="248585731">
    <w:abstractNumId w:val="12"/>
  </w:num>
  <w:num w:numId="4" w16cid:durableId="591166518">
    <w:abstractNumId w:val="11"/>
  </w:num>
  <w:num w:numId="5" w16cid:durableId="1456751315">
    <w:abstractNumId w:val="8"/>
  </w:num>
  <w:num w:numId="6" w16cid:durableId="968123702">
    <w:abstractNumId w:val="20"/>
  </w:num>
  <w:num w:numId="7" w16cid:durableId="844830555">
    <w:abstractNumId w:val="25"/>
  </w:num>
  <w:num w:numId="8" w16cid:durableId="229077438">
    <w:abstractNumId w:val="6"/>
  </w:num>
  <w:num w:numId="9" w16cid:durableId="2086536683">
    <w:abstractNumId w:val="3"/>
  </w:num>
  <w:num w:numId="10" w16cid:durableId="1189372894">
    <w:abstractNumId w:val="1"/>
  </w:num>
  <w:num w:numId="11" w16cid:durableId="627977966">
    <w:abstractNumId w:val="0"/>
  </w:num>
  <w:num w:numId="12" w16cid:durableId="1708679422">
    <w:abstractNumId w:val="2"/>
  </w:num>
  <w:num w:numId="13" w16cid:durableId="1813864474">
    <w:abstractNumId w:val="13"/>
  </w:num>
  <w:num w:numId="14" w16cid:durableId="1485438996">
    <w:abstractNumId w:val="23"/>
  </w:num>
  <w:num w:numId="15" w16cid:durableId="1786382268">
    <w:abstractNumId w:val="5"/>
  </w:num>
  <w:num w:numId="16" w16cid:durableId="639918734">
    <w:abstractNumId w:val="14"/>
  </w:num>
  <w:num w:numId="17" w16cid:durableId="1533424674">
    <w:abstractNumId w:val="21"/>
  </w:num>
  <w:num w:numId="18" w16cid:durableId="1562404279">
    <w:abstractNumId w:val="9"/>
  </w:num>
  <w:num w:numId="19" w16cid:durableId="832062639">
    <w:abstractNumId w:val="7"/>
  </w:num>
  <w:num w:numId="20" w16cid:durableId="123550067">
    <w:abstractNumId w:val="18"/>
  </w:num>
  <w:num w:numId="21" w16cid:durableId="1498303753">
    <w:abstractNumId w:val="10"/>
  </w:num>
  <w:num w:numId="22" w16cid:durableId="838351663">
    <w:abstractNumId w:val="15"/>
  </w:num>
  <w:num w:numId="23" w16cid:durableId="1350062546">
    <w:abstractNumId w:val="22"/>
  </w:num>
  <w:num w:numId="24" w16cid:durableId="2004696146">
    <w:abstractNumId w:val="24"/>
  </w:num>
  <w:num w:numId="25" w16cid:durableId="1547713889">
    <w:abstractNumId w:val="16"/>
  </w:num>
  <w:num w:numId="26" w16cid:durableId="151095158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s-ES_tradnl" w:vendorID="64" w:dllVersion="0" w:nlCheck="1" w:checkStyle="0"/>
  <w:activeWritingStyle w:appName="MSWord" w:lang="es-PR" w:vendorID="64" w:dllVersion="0" w:nlCheck="1" w:checkStyle="0"/>
  <w:activeWritingStyle w:appName="MSWord" w:lang="es-US" w:vendorID="64" w:dllVersion="0" w:nlCheck="1" w:checkStyle="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F26"/>
    <w:rsid w:val="00012EB5"/>
    <w:rsid w:val="00014446"/>
    <w:rsid w:val="00023C6A"/>
    <w:rsid w:val="0008292D"/>
    <w:rsid w:val="000A1B59"/>
    <w:rsid w:val="000C64CB"/>
    <w:rsid w:val="000E556B"/>
    <w:rsid w:val="00121F6D"/>
    <w:rsid w:val="001236FA"/>
    <w:rsid w:val="0013327E"/>
    <w:rsid w:val="00151326"/>
    <w:rsid w:val="00163656"/>
    <w:rsid w:val="00166118"/>
    <w:rsid w:val="0018742A"/>
    <w:rsid w:val="001A7FAE"/>
    <w:rsid w:val="001B57CF"/>
    <w:rsid w:val="001C3B2F"/>
    <w:rsid w:val="001D51F0"/>
    <w:rsid w:val="002302CE"/>
    <w:rsid w:val="00247688"/>
    <w:rsid w:val="002547D1"/>
    <w:rsid w:val="0027577E"/>
    <w:rsid w:val="00277547"/>
    <w:rsid w:val="00293393"/>
    <w:rsid w:val="002A0DD0"/>
    <w:rsid w:val="002E3FC3"/>
    <w:rsid w:val="002F15F5"/>
    <w:rsid w:val="002F218F"/>
    <w:rsid w:val="0031189A"/>
    <w:rsid w:val="00352314"/>
    <w:rsid w:val="0036345B"/>
    <w:rsid w:val="00371EF8"/>
    <w:rsid w:val="003906A3"/>
    <w:rsid w:val="003931FA"/>
    <w:rsid w:val="003B3438"/>
    <w:rsid w:val="003C3C64"/>
    <w:rsid w:val="003E12F3"/>
    <w:rsid w:val="004323A3"/>
    <w:rsid w:val="00441565"/>
    <w:rsid w:val="00466D9B"/>
    <w:rsid w:val="004703DE"/>
    <w:rsid w:val="0047185C"/>
    <w:rsid w:val="00474D7E"/>
    <w:rsid w:val="004A1DA4"/>
    <w:rsid w:val="004C1870"/>
    <w:rsid w:val="004E489B"/>
    <w:rsid w:val="004E7819"/>
    <w:rsid w:val="00506671"/>
    <w:rsid w:val="00511F2B"/>
    <w:rsid w:val="0054505E"/>
    <w:rsid w:val="00547191"/>
    <w:rsid w:val="00551599"/>
    <w:rsid w:val="005578A9"/>
    <w:rsid w:val="00571271"/>
    <w:rsid w:val="005761AF"/>
    <w:rsid w:val="00583AA1"/>
    <w:rsid w:val="005B0934"/>
    <w:rsid w:val="005C03CD"/>
    <w:rsid w:val="005C46CE"/>
    <w:rsid w:val="005E6CC0"/>
    <w:rsid w:val="005F3DB5"/>
    <w:rsid w:val="006053FC"/>
    <w:rsid w:val="00610379"/>
    <w:rsid w:val="00631970"/>
    <w:rsid w:val="00646E0B"/>
    <w:rsid w:val="00687F1C"/>
    <w:rsid w:val="00692DA5"/>
    <w:rsid w:val="006B69F0"/>
    <w:rsid w:val="006C11B6"/>
    <w:rsid w:val="006C48F4"/>
    <w:rsid w:val="006E0BD2"/>
    <w:rsid w:val="006F49F9"/>
    <w:rsid w:val="006F6381"/>
    <w:rsid w:val="0075145A"/>
    <w:rsid w:val="007520CA"/>
    <w:rsid w:val="007751D4"/>
    <w:rsid w:val="00790BC7"/>
    <w:rsid w:val="007915A3"/>
    <w:rsid w:val="007A6182"/>
    <w:rsid w:val="007B473F"/>
    <w:rsid w:val="007C4A1C"/>
    <w:rsid w:val="007D5BB3"/>
    <w:rsid w:val="007F1588"/>
    <w:rsid w:val="007F4327"/>
    <w:rsid w:val="007F7015"/>
    <w:rsid w:val="008340F2"/>
    <w:rsid w:val="008348B0"/>
    <w:rsid w:val="008424C8"/>
    <w:rsid w:val="00860A65"/>
    <w:rsid w:val="00865F82"/>
    <w:rsid w:val="008975D7"/>
    <w:rsid w:val="008D5C52"/>
    <w:rsid w:val="008E2029"/>
    <w:rsid w:val="008F7E43"/>
    <w:rsid w:val="00900F70"/>
    <w:rsid w:val="00903BB9"/>
    <w:rsid w:val="009400D3"/>
    <w:rsid w:val="009A5450"/>
    <w:rsid w:val="009B2431"/>
    <w:rsid w:val="009D1277"/>
    <w:rsid w:val="009D7B06"/>
    <w:rsid w:val="009E16BD"/>
    <w:rsid w:val="009F0DDE"/>
    <w:rsid w:val="00A1590D"/>
    <w:rsid w:val="00A174DE"/>
    <w:rsid w:val="00A22095"/>
    <w:rsid w:val="00A270AA"/>
    <w:rsid w:val="00A340A3"/>
    <w:rsid w:val="00A6184A"/>
    <w:rsid w:val="00AA10B0"/>
    <w:rsid w:val="00AC66A0"/>
    <w:rsid w:val="00AC79BF"/>
    <w:rsid w:val="00B13E17"/>
    <w:rsid w:val="00B15544"/>
    <w:rsid w:val="00B34F11"/>
    <w:rsid w:val="00B479C4"/>
    <w:rsid w:val="00B705CC"/>
    <w:rsid w:val="00B820F6"/>
    <w:rsid w:val="00BB73EF"/>
    <w:rsid w:val="00BF5AE4"/>
    <w:rsid w:val="00C07E76"/>
    <w:rsid w:val="00C52CCF"/>
    <w:rsid w:val="00C9614A"/>
    <w:rsid w:val="00C96932"/>
    <w:rsid w:val="00CD365A"/>
    <w:rsid w:val="00CE4329"/>
    <w:rsid w:val="00CE6E67"/>
    <w:rsid w:val="00CE7F26"/>
    <w:rsid w:val="00CF2407"/>
    <w:rsid w:val="00CF2627"/>
    <w:rsid w:val="00D00BB9"/>
    <w:rsid w:val="00D47D1D"/>
    <w:rsid w:val="00D6623D"/>
    <w:rsid w:val="00D866AA"/>
    <w:rsid w:val="00DA23E0"/>
    <w:rsid w:val="00DD5BD8"/>
    <w:rsid w:val="00DE10E7"/>
    <w:rsid w:val="00E132DB"/>
    <w:rsid w:val="00E473CE"/>
    <w:rsid w:val="00E5579D"/>
    <w:rsid w:val="00E802AE"/>
    <w:rsid w:val="00E91CD4"/>
    <w:rsid w:val="00E968A1"/>
    <w:rsid w:val="00EC18C4"/>
    <w:rsid w:val="00EC1C05"/>
    <w:rsid w:val="00F35642"/>
    <w:rsid w:val="00F378C5"/>
    <w:rsid w:val="00F41E7E"/>
    <w:rsid w:val="00F61D97"/>
    <w:rsid w:val="00F64E6E"/>
    <w:rsid w:val="00F64F5D"/>
    <w:rsid w:val="00F84FA5"/>
    <w:rsid w:val="00F8759B"/>
    <w:rsid w:val="00F87C03"/>
    <w:rsid w:val="00FB1F9E"/>
    <w:rsid w:val="0136D83C"/>
    <w:rsid w:val="013A6777"/>
    <w:rsid w:val="01924BA4"/>
    <w:rsid w:val="01C0DDDB"/>
    <w:rsid w:val="01C53FA3"/>
    <w:rsid w:val="01E87ED6"/>
    <w:rsid w:val="02018B9A"/>
    <w:rsid w:val="024B30E3"/>
    <w:rsid w:val="02626804"/>
    <w:rsid w:val="02B60665"/>
    <w:rsid w:val="02CDCB1D"/>
    <w:rsid w:val="02E5866E"/>
    <w:rsid w:val="03300448"/>
    <w:rsid w:val="03EFD365"/>
    <w:rsid w:val="0451EF5B"/>
    <w:rsid w:val="045FE3B1"/>
    <w:rsid w:val="048F3388"/>
    <w:rsid w:val="04CE9E10"/>
    <w:rsid w:val="054ED7FE"/>
    <w:rsid w:val="05C499EB"/>
    <w:rsid w:val="05CD4424"/>
    <w:rsid w:val="05D733BC"/>
    <w:rsid w:val="06364F40"/>
    <w:rsid w:val="0651EC95"/>
    <w:rsid w:val="06E6BFA2"/>
    <w:rsid w:val="071070F1"/>
    <w:rsid w:val="07164322"/>
    <w:rsid w:val="0730312A"/>
    <w:rsid w:val="07678287"/>
    <w:rsid w:val="07A9D24C"/>
    <w:rsid w:val="081EBD08"/>
    <w:rsid w:val="0832F878"/>
    <w:rsid w:val="0841DDF9"/>
    <w:rsid w:val="087EE43A"/>
    <w:rsid w:val="0889E42C"/>
    <w:rsid w:val="089EF258"/>
    <w:rsid w:val="08FAE859"/>
    <w:rsid w:val="090DFB27"/>
    <w:rsid w:val="095ED844"/>
    <w:rsid w:val="09F87414"/>
    <w:rsid w:val="0A787935"/>
    <w:rsid w:val="0A8138A5"/>
    <w:rsid w:val="0B133636"/>
    <w:rsid w:val="0B59CF7F"/>
    <w:rsid w:val="0BD1C24E"/>
    <w:rsid w:val="0BF0A19A"/>
    <w:rsid w:val="0C6F38A5"/>
    <w:rsid w:val="0C812834"/>
    <w:rsid w:val="0CFFE414"/>
    <w:rsid w:val="0D4638B1"/>
    <w:rsid w:val="0D8B4538"/>
    <w:rsid w:val="0DCE256A"/>
    <w:rsid w:val="0E9E7ABC"/>
    <w:rsid w:val="0EA988BE"/>
    <w:rsid w:val="0EF72B73"/>
    <w:rsid w:val="0F57D1E9"/>
    <w:rsid w:val="0F5B98B6"/>
    <w:rsid w:val="0FB91E13"/>
    <w:rsid w:val="1015513E"/>
    <w:rsid w:val="1020BF6B"/>
    <w:rsid w:val="10322CA5"/>
    <w:rsid w:val="106F5C77"/>
    <w:rsid w:val="10988BA7"/>
    <w:rsid w:val="10F9F50E"/>
    <w:rsid w:val="118C08C7"/>
    <w:rsid w:val="11990519"/>
    <w:rsid w:val="124D5B72"/>
    <w:rsid w:val="12C6CC6C"/>
    <w:rsid w:val="12D51EBB"/>
    <w:rsid w:val="1326FEA3"/>
    <w:rsid w:val="13346CBE"/>
    <w:rsid w:val="137F39D4"/>
    <w:rsid w:val="13E5029D"/>
    <w:rsid w:val="14B197FE"/>
    <w:rsid w:val="14EC18B1"/>
    <w:rsid w:val="14EC74AD"/>
    <w:rsid w:val="15BBE420"/>
    <w:rsid w:val="15D31D5E"/>
    <w:rsid w:val="15F10F14"/>
    <w:rsid w:val="16A0CFD0"/>
    <w:rsid w:val="16F31D63"/>
    <w:rsid w:val="17316FEB"/>
    <w:rsid w:val="17332649"/>
    <w:rsid w:val="1808CC0C"/>
    <w:rsid w:val="1855C7EF"/>
    <w:rsid w:val="186B06FC"/>
    <w:rsid w:val="1894B26F"/>
    <w:rsid w:val="1961FFBB"/>
    <w:rsid w:val="1A8DF7A5"/>
    <w:rsid w:val="1AC14F86"/>
    <w:rsid w:val="1ACFD2A5"/>
    <w:rsid w:val="1B9E5947"/>
    <w:rsid w:val="1C1E91CF"/>
    <w:rsid w:val="1C7834BF"/>
    <w:rsid w:val="1C81B7B8"/>
    <w:rsid w:val="1D109335"/>
    <w:rsid w:val="1DB2C756"/>
    <w:rsid w:val="1DC0E96D"/>
    <w:rsid w:val="1DD5C8E5"/>
    <w:rsid w:val="1E580838"/>
    <w:rsid w:val="1E9467C0"/>
    <w:rsid w:val="1EB41EE3"/>
    <w:rsid w:val="1EECC2E1"/>
    <w:rsid w:val="1F0ADCCB"/>
    <w:rsid w:val="1F5AADD0"/>
    <w:rsid w:val="1F725E2A"/>
    <w:rsid w:val="1F8CC718"/>
    <w:rsid w:val="1FCC5318"/>
    <w:rsid w:val="2000D75D"/>
    <w:rsid w:val="20A41B7C"/>
    <w:rsid w:val="212465ED"/>
    <w:rsid w:val="21B95FDF"/>
    <w:rsid w:val="21D28F0F"/>
    <w:rsid w:val="2218A690"/>
    <w:rsid w:val="223A61F0"/>
    <w:rsid w:val="22455489"/>
    <w:rsid w:val="227D06D0"/>
    <w:rsid w:val="2338536C"/>
    <w:rsid w:val="23964C6F"/>
    <w:rsid w:val="24166D91"/>
    <w:rsid w:val="242CD3B1"/>
    <w:rsid w:val="24392460"/>
    <w:rsid w:val="2452B41E"/>
    <w:rsid w:val="249C655C"/>
    <w:rsid w:val="253DCC46"/>
    <w:rsid w:val="25B3F2FC"/>
    <w:rsid w:val="25E629F6"/>
    <w:rsid w:val="25FEB5FE"/>
    <w:rsid w:val="2619CCE8"/>
    <w:rsid w:val="2623C4C8"/>
    <w:rsid w:val="262983DF"/>
    <w:rsid w:val="264CDB4B"/>
    <w:rsid w:val="26C932B5"/>
    <w:rsid w:val="273232E4"/>
    <w:rsid w:val="27E477DF"/>
    <w:rsid w:val="27F8E44E"/>
    <w:rsid w:val="27FF14D6"/>
    <w:rsid w:val="281DC5A3"/>
    <w:rsid w:val="287329DA"/>
    <w:rsid w:val="28948CA2"/>
    <w:rsid w:val="291B4CB8"/>
    <w:rsid w:val="29C5C86A"/>
    <w:rsid w:val="29DCFEE0"/>
    <w:rsid w:val="2A33A601"/>
    <w:rsid w:val="2C1C82A3"/>
    <w:rsid w:val="2C34E7D1"/>
    <w:rsid w:val="2C400DB5"/>
    <w:rsid w:val="2C4E23E5"/>
    <w:rsid w:val="2CBC31D2"/>
    <w:rsid w:val="2CD5B921"/>
    <w:rsid w:val="2D0429DA"/>
    <w:rsid w:val="2D4DFD44"/>
    <w:rsid w:val="2D75160A"/>
    <w:rsid w:val="2D80FD6A"/>
    <w:rsid w:val="2E176F29"/>
    <w:rsid w:val="2E37F678"/>
    <w:rsid w:val="2F59F88C"/>
    <w:rsid w:val="300470B2"/>
    <w:rsid w:val="3096E814"/>
    <w:rsid w:val="311E00C0"/>
    <w:rsid w:val="314467B2"/>
    <w:rsid w:val="3182D80F"/>
    <w:rsid w:val="31831C71"/>
    <w:rsid w:val="31A1E3E6"/>
    <w:rsid w:val="31C8E9CA"/>
    <w:rsid w:val="31E230EB"/>
    <w:rsid w:val="3212A314"/>
    <w:rsid w:val="32EE1966"/>
    <w:rsid w:val="337C2487"/>
    <w:rsid w:val="338DC5CA"/>
    <w:rsid w:val="33AA3CC3"/>
    <w:rsid w:val="33C96903"/>
    <w:rsid w:val="33EA94E6"/>
    <w:rsid w:val="34471356"/>
    <w:rsid w:val="34A04084"/>
    <w:rsid w:val="34B6DF7E"/>
    <w:rsid w:val="34C72197"/>
    <w:rsid w:val="34EA58FA"/>
    <w:rsid w:val="351A06BC"/>
    <w:rsid w:val="35395AF0"/>
    <w:rsid w:val="3551538C"/>
    <w:rsid w:val="359731D5"/>
    <w:rsid w:val="36490994"/>
    <w:rsid w:val="36B8ECF4"/>
    <w:rsid w:val="36FA86F0"/>
    <w:rsid w:val="375B3000"/>
    <w:rsid w:val="3775AA90"/>
    <w:rsid w:val="37D1D980"/>
    <w:rsid w:val="37EBBC85"/>
    <w:rsid w:val="37FE3CCE"/>
    <w:rsid w:val="3803730B"/>
    <w:rsid w:val="38528D6F"/>
    <w:rsid w:val="386109FC"/>
    <w:rsid w:val="38A85AE2"/>
    <w:rsid w:val="39BEC119"/>
    <w:rsid w:val="39C69E65"/>
    <w:rsid w:val="39D6E0E0"/>
    <w:rsid w:val="39EEC318"/>
    <w:rsid w:val="3A945B59"/>
    <w:rsid w:val="3AD56410"/>
    <w:rsid w:val="3B2F0123"/>
    <w:rsid w:val="3B45BDA8"/>
    <w:rsid w:val="3B52C8F7"/>
    <w:rsid w:val="3BB0C9FE"/>
    <w:rsid w:val="3BF665A5"/>
    <w:rsid w:val="3C3C92E2"/>
    <w:rsid w:val="3C3E4BC4"/>
    <w:rsid w:val="3CFBF097"/>
    <w:rsid w:val="3D226ACF"/>
    <w:rsid w:val="3D6AE9F6"/>
    <w:rsid w:val="3EF3D4DF"/>
    <w:rsid w:val="3F060604"/>
    <w:rsid w:val="3F07821B"/>
    <w:rsid w:val="3F2F51AD"/>
    <w:rsid w:val="3FEC13A6"/>
    <w:rsid w:val="402C70CB"/>
    <w:rsid w:val="4122AD06"/>
    <w:rsid w:val="41B6084D"/>
    <w:rsid w:val="41D12019"/>
    <w:rsid w:val="4361EF75"/>
    <w:rsid w:val="436B4D38"/>
    <w:rsid w:val="437CAB06"/>
    <w:rsid w:val="438D8DD3"/>
    <w:rsid w:val="43960B07"/>
    <w:rsid w:val="43BA1D18"/>
    <w:rsid w:val="445F9956"/>
    <w:rsid w:val="4480C6AD"/>
    <w:rsid w:val="44B40585"/>
    <w:rsid w:val="44C25086"/>
    <w:rsid w:val="44CDD2C7"/>
    <w:rsid w:val="4524B161"/>
    <w:rsid w:val="4528E8B4"/>
    <w:rsid w:val="4566452A"/>
    <w:rsid w:val="45BA46C1"/>
    <w:rsid w:val="462742CC"/>
    <w:rsid w:val="469D1E2F"/>
    <w:rsid w:val="46A18B02"/>
    <w:rsid w:val="46BA3CD7"/>
    <w:rsid w:val="46CF0A58"/>
    <w:rsid w:val="473E1F0B"/>
    <w:rsid w:val="47C1E324"/>
    <w:rsid w:val="47D66BEB"/>
    <w:rsid w:val="483E5160"/>
    <w:rsid w:val="48460712"/>
    <w:rsid w:val="485A5B4B"/>
    <w:rsid w:val="485C3F82"/>
    <w:rsid w:val="48B31454"/>
    <w:rsid w:val="48F4D96F"/>
    <w:rsid w:val="490724A8"/>
    <w:rsid w:val="4A512427"/>
    <w:rsid w:val="4B31EAED"/>
    <w:rsid w:val="4B3C1BC1"/>
    <w:rsid w:val="4B526F08"/>
    <w:rsid w:val="4B6DE26D"/>
    <w:rsid w:val="4B782961"/>
    <w:rsid w:val="4BE2E73E"/>
    <w:rsid w:val="4C1CCDA3"/>
    <w:rsid w:val="4C2335EE"/>
    <w:rsid w:val="4C8B0291"/>
    <w:rsid w:val="4CC51983"/>
    <w:rsid w:val="4CED6F8A"/>
    <w:rsid w:val="4CF34BD2"/>
    <w:rsid w:val="4D73436A"/>
    <w:rsid w:val="4D7DA7B9"/>
    <w:rsid w:val="4DA3481E"/>
    <w:rsid w:val="4DF0C0B5"/>
    <w:rsid w:val="4E07A554"/>
    <w:rsid w:val="4E220A9C"/>
    <w:rsid w:val="4E4430BC"/>
    <w:rsid w:val="4E474FA9"/>
    <w:rsid w:val="4E86E0A4"/>
    <w:rsid w:val="4EAB2271"/>
    <w:rsid w:val="4F54B345"/>
    <w:rsid w:val="4F7BC702"/>
    <w:rsid w:val="4FA2970D"/>
    <w:rsid w:val="4FEB42EF"/>
    <w:rsid w:val="5025D65E"/>
    <w:rsid w:val="503D1E66"/>
    <w:rsid w:val="508024EE"/>
    <w:rsid w:val="50DBC74B"/>
    <w:rsid w:val="50F4B11A"/>
    <w:rsid w:val="51DBE0EB"/>
    <w:rsid w:val="52078CB2"/>
    <w:rsid w:val="520A5658"/>
    <w:rsid w:val="520A56F5"/>
    <w:rsid w:val="525D10B5"/>
    <w:rsid w:val="5268AA23"/>
    <w:rsid w:val="52A59D33"/>
    <w:rsid w:val="52D5A0D5"/>
    <w:rsid w:val="532C8E7A"/>
    <w:rsid w:val="53828874"/>
    <w:rsid w:val="5484DA77"/>
    <w:rsid w:val="54ED5224"/>
    <w:rsid w:val="55654CC9"/>
    <w:rsid w:val="559F7B4E"/>
    <w:rsid w:val="560F19DC"/>
    <w:rsid w:val="56625F87"/>
    <w:rsid w:val="56677531"/>
    <w:rsid w:val="578229A9"/>
    <w:rsid w:val="579C30B9"/>
    <w:rsid w:val="5838B707"/>
    <w:rsid w:val="585B2880"/>
    <w:rsid w:val="587B27D5"/>
    <w:rsid w:val="58FC61F3"/>
    <w:rsid w:val="59252552"/>
    <w:rsid w:val="59E1A1CC"/>
    <w:rsid w:val="5A0CE7A1"/>
    <w:rsid w:val="5A425CA7"/>
    <w:rsid w:val="5A770516"/>
    <w:rsid w:val="5ACD079F"/>
    <w:rsid w:val="5B1CFC63"/>
    <w:rsid w:val="5B3183E8"/>
    <w:rsid w:val="5B33CE14"/>
    <w:rsid w:val="5B77A715"/>
    <w:rsid w:val="5B96B8F0"/>
    <w:rsid w:val="5CF09958"/>
    <w:rsid w:val="5D071935"/>
    <w:rsid w:val="5D34AE80"/>
    <w:rsid w:val="5D383FFB"/>
    <w:rsid w:val="5D560823"/>
    <w:rsid w:val="5D922B44"/>
    <w:rsid w:val="5DF2AABF"/>
    <w:rsid w:val="5E3B0E7F"/>
    <w:rsid w:val="5E7DA052"/>
    <w:rsid w:val="5E91833D"/>
    <w:rsid w:val="5EB9DB6F"/>
    <w:rsid w:val="5EF25848"/>
    <w:rsid w:val="5F384EEC"/>
    <w:rsid w:val="5F889B6D"/>
    <w:rsid w:val="5F891E4C"/>
    <w:rsid w:val="5F89AF19"/>
    <w:rsid w:val="5FC709F0"/>
    <w:rsid w:val="5FCDBA77"/>
    <w:rsid w:val="5FF32B3D"/>
    <w:rsid w:val="60A38731"/>
    <w:rsid w:val="60C89567"/>
    <w:rsid w:val="60D5C910"/>
    <w:rsid w:val="60FAD698"/>
    <w:rsid w:val="6131BEDC"/>
    <w:rsid w:val="61D2D1A7"/>
    <w:rsid w:val="61EDC487"/>
    <w:rsid w:val="6223BB49"/>
    <w:rsid w:val="628761B7"/>
    <w:rsid w:val="62C91038"/>
    <w:rsid w:val="6375913D"/>
    <w:rsid w:val="63794444"/>
    <w:rsid w:val="638408BB"/>
    <w:rsid w:val="63842CF8"/>
    <w:rsid w:val="63A2A933"/>
    <w:rsid w:val="64ACD062"/>
    <w:rsid w:val="64ACFA1E"/>
    <w:rsid w:val="657786BD"/>
    <w:rsid w:val="66015EB0"/>
    <w:rsid w:val="666E9337"/>
    <w:rsid w:val="6677507D"/>
    <w:rsid w:val="670C06E6"/>
    <w:rsid w:val="672E5048"/>
    <w:rsid w:val="673E3806"/>
    <w:rsid w:val="6780488B"/>
    <w:rsid w:val="682E781A"/>
    <w:rsid w:val="69561DE8"/>
    <w:rsid w:val="697451E6"/>
    <w:rsid w:val="69C6BC07"/>
    <w:rsid w:val="69ED6B92"/>
    <w:rsid w:val="69EEFA8F"/>
    <w:rsid w:val="6A10FD08"/>
    <w:rsid w:val="6A1A4AC4"/>
    <w:rsid w:val="6A32FB8A"/>
    <w:rsid w:val="6A355196"/>
    <w:rsid w:val="6A7C0227"/>
    <w:rsid w:val="6AA564B6"/>
    <w:rsid w:val="6AA8674C"/>
    <w:rsid w:val="6B6283DB"/>
    <w:rsid w:val="6B71D248"/>
    <w:rsid w:val="6B9A9632"/>
    <w:rsid w:val="6BABB1EF"/>
    <w:rsid w:val="6BEF5188"/>
    <w:rsid w:val="6BF1B987"/>
    <w:rsid w:val="6C26535E"/>
    <w:rsid w:val="6C2C2AD2"/>
    <w:rsid w:val="6C4A15E6"/>
    <w:rsid w:val="6C61F405"/>
    <w:rsid w:val="6CAA3498"/>
    <w:rsid w:val="6CDBC99E"/>
    <w:rsid w:val="6CE0AB1A"/>
    <w:rsid w:val="6D30DFB7"/>
    <w:rsid w:val="6D6727C5"/>
    <w:rsid w:val="6DAFDFC4"/>
    <w:rsid w:val="6E07E55A"/>
    <w:rsid w:val="6E3B230B"/>
    <w:rsid w:val="6E8786CF"/>
    <w:rsid w:val="6EED21F8"/>
    <w:rsid w:val="6EF80A35"/>
    <w:rsid w:val="6F580DD4"/>
    <w:rsid w:val="6FFB87C7"/>
    <w:rsid w:val="7001DB94"/>
    <w:rsid w:val="7012DF8C"/>
    <w:rsid w:val="70C85E10"/>
    <w:rsid w:val="70D5E090"/>
    <w:rsid w:val="70E16BCD"/>
    <w:rsid w:val="70EF6954"/>
    <w:rsid w:val="7100016C"/>
    <w:rsid w:val="7178EA50"/>
    <w:rsid w:val="7190606A"/>
    <w:rsid w:val="719B0B83"/>
    <w:rsid w:val="71DC4AEB"/>
    <w:rsid w:val="721D2700"/>
    <w:rsid w:val="7231D5D3"/>
    <w:rsid w:val="7246916E"/>
    <w:rsid w:val="726F174D"/>
    <w:rsid w:val="72C5653F"/>
    <w:rsid w:val="72CD81EF"/>
    <w:rsid w:val="72EEB286"/>
    <w:rsid w:val="7310493D"/>
    <w:rsid w:val="7326C9A6"/>
    <w:rsid w:val="736620E1"/>
    <w:rsid w:val="73921788"/>
    <w:rsid w:val="73B8BAEE"/>
    <w:rsid w:val="73C27260"/>
    <w:rsid w:val="73E45AE3"/>
    <w:rsid w:val="741E2815"/>
    <w:rsid w:val="749E0FA3"/>
    <w:rsid w:val="74B8D45F"/>
    <w:rsid w:val="7548B015"/>
    <w:rsid w:val="75A02299"/>
    <w:rsid w:val="75BD8EED"/>
    <w:rsid w:val="75DA2EA0"/>
    <w:rsid w:val="761C22D0"/>
    <w:rsid w:val="76494BAF"/>
    <w:rsid w:val="76C4463D"/>
    <w:rsid w:val="7736146B"/>
    <w:rsid w:val="77FF282A"/>
    <w:rsid w:val="7820D205"/>
    <w:rsid w:val="78AEB721"/>
    <w:rsid w:val="7916825D"/>
    <w:rsid w:val="79E27E7F"/>
    <w:rsid w:val="79F290C5"/>
    <w:rsid w:val="7A28184A"/>
    <w:rsid w:val="7AB11A9D"/>
    <w:rsid w:val="7B26A72A"/>
    <w:rsid w:val="7B9DE28B"/>
    <w:rsid w:val="7C0C7B09"/>
    <w:rsid w:val="7C4B16AA"/>
    <w:rsid w:val="7CA7BD46"/>
    <w:rsid w:val="7CCC7883"/>
    <w:rsid w:val="7CEA7782"/>
    <w:rsid w:val="7E5448F9"/>
    <w:rsid w:val="7E762DED"/>
    <w:rsid w:val="7F44E738"/>
    <w:rsid w:val="7F49D289"/>
    <w:rsid w:val="7F8F9D1B"/>
    <w:rsid w:val="7FEB890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7562"/>
  <w15:chartTrackingRefBased/>
  <w15:docId w15:val="{17AEC111-97CC-471E-BDEB-98F34F2E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F26"/>
    <w:rPr>
      <w:rFonts w:ascii="Calibri" w:eastAsia="Calibri" w:hAnsi="Calibri" w:cs="Times New Roman"/>
      <w:lang w:val="en-US"/>
    </w:rPr>
  </w:style>
  <w:style w:type="paragraph" w:styleId="Ttulo1">
    <w:name w:val="heading 1"/>
    <w:basedOn w:val="Normal"/>
    <w:next w:val="Normal"/>
    <w:link w:val="Ttulo1Car"/>
    <w:uiPriority w:val="9"/>
    <w:qFormat/>
    <w:rsid w:val="00CE7F26"/>
    <w:pPr>
      <w:keepNext/>
      <w:keepLines/>
      <w:spacing w:before="240" w:after="0"/>
      <w:outlineLvl w:val="0"/>
    </w:pPr>
    <w:rPr>
      <w:rFonts w:ascii="Times New Roman" w:eastAsia="MS Gothic" w:hAnsi="Times New Roman"/>
      <w:b/>
      <w:szCs w:val="32"/>
    </w:rPr>
  </w:style>
  <w:style w:type="paragraph" w:styleId="Ttulo2">
    <w:name w:val="heading 2"/>
    <w:basedOn w:val="Normal"/>
    <w:next w:val="Normal"/>
    <w:link w:val="Ttulo2Car"/>
    <w:qFormat/>
    <w:rsid w:val="00CE7F26"/>
    <w:pPr>
      <w:keepNext/>
      <w:spacing w:after="240" w:line="240" w:lineRule="auto"/>
      <w:jc w:val="both"/>
      <w:outlineLvl w:val="1"/>
    </w:pPr>
    <w:rPr>
      <w:rFonts w:ascii="Book Antiqua" w:eastAsia="SimSun" w:hAnsi="Book Antiqua" w:cs="Arial"/>
      <w:iCs/>
      <w:caps/>
      <w:sz w:val="20"/>
      <w:szCs w:val="20"/>
    </w:rPr>
  </w:style>
  <w:style w:type="paragraph" w:styleId="Ttulo3">
    <w:name w:val="heading 3"/>
    <w:basedOn w:val="Normal"/>
    <w:next w:val="Normal"/>
    <w:link w:val="Ttulo3Car"/>
    <w:uiPriority w:val="9"/>
    <w:unhideWhenUsed/>
    <w:qFormat/>
    <w:rsid w:val="00CE7F26"/>
    <w:pPr>
      <w:keepNext/>
      <w:keepLines/>
      <w:spacing w:before="40" w:after="0"/>
      <w:outlineLvl w:val="2"/>
    </w:pPr>
    <w:rPr>
      <w:rFonts w:eastAsia="MS Gothic"/>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7F26"/>
    <w:rPr>
      <w:rFonts w:ascii="Times New Roman" w:eastAsia="MS Gothic" w:hAnsi="Times New Roman" w:cs="Times New Roman"/>
      <w:b/>
      <w:szCs w:val="32"/>
      <w:lang w:val="en-US"/>
    </w:rPr>
  </w:style>
  <w:style w:type="character" w:customStyle="1" w:styleId="Ttulo2Car">
    <w:name w:val="Título 2 Car"/>
    <w:basedOn w:val="Fuentedeprrafopredeter"/>
    <w:link w:val="Ttulo2"/>
    <w:rsid w:val="00CE7F26"/>
    <w:rPr>
      <w:rFonts w:ascii="Book Antiqua" w:eastAsia="SimSun" w:hAnsi="Book Antiqua" w:cs="Arial"/>
      <w:iCs/>
      <w:caps/>
      <w:sz w:val="20"/>
      <w:szCs w:val="20"/>
      <w:lang w:val="en-US"/>
    </w:rPr>
  </w:style>
  <w:style w:type="character" w:customStyle="1" w:styleId="Ttulo3Car">
    <w:name w:val="Título 3 Car"/>
    <w:basedOn w:val="Fuentedeprrafopredeter"/>
    <w:link w:val="Ttulo3"/>
    <w:uiPriority w:val="9"/>
    <w:rsid w:val="00CE7F26"/>
    <w:rPr>
      <w:rFonts w:ascii="Calibri" w:eastAsia="MS Gothic" w:hAnsi="Calibri" w:cs="Times New Roman"/>
      <w:b/>
      <w:bCs/>
      <w:color w:val="4F81BD"/>
      <w:lang w:val="en-US"/>
    </w:rPr>
  </w:style>
  <w:style w:type="paragraph" w:customStyle="1" w:styleId="Heading11">
    <w:name w:val="Heading 11"/>
    <w:basedOn w:val="Normal"/>
    <w:next w:val="Normal"/>
    <w:uiPriority w:val="9"/>
    <w:qFormat/>
    <w:rsid w:val="00CE7F26"/>
    <w:pPr>
      <w:spacing w:after="240" w:line="240" w:lineRule="auto"/>
      <w:outlineLvl w:val="0"/>
    </w:pPr>
    <w:rPr>
      <w:rFonts w:ascii="Times New Roman" w:eastAsia="MS Gothic" w:hAnsi="Times New Roman"/>
      <w:b/>
      <w:szCs w:val="32"/>
    </w:rPr>
  </w:style>
  <w:style w:type="paragraph" w:customStyle="1" w:styleId="Heading31">
    <w:name w:val="Heading 31"/>
    <w:basedOn w:val="Normal"/>
    <w:next w:val="Normal"/>
    <w:uiPriority w:val="9"/>
    <w:unhideWhenUsed/>
    <w:qFormat/>
    <w:rsid w:val="00CE7F26"/>
    <w:pPr>
      <w:keepNext/>
      <w:keepLines/>
      <w:spacing w:before="200" w:after="0" w:line="240" w:lineRule="auto"/>
      <w:outlineLvl w:val="2"/>
    </w:pPr>
    <w:rPr>
      <w:rFonts w:eastAsia="MS Gothic"/>
      <w:b/>
      <w:bCs/>
      <w:color w:val="4F81BD"/>
      <w:szCs w:val="24"/>
    </w:rPr>
  </w:style>
  <w:style w:type="numbering" w:customStyle="1" w:styleId="NoList1">
    <w:name w:val="No List1"/>
    <w:next w:val="Sinlista"/>
    <w:uiPriority w:val="99"/>
    <w:semiHidden/>
    <w:unhideWhenUsed/>
    <w:rsid w:val="00CE7F26"/>
  </w:style>
  <w:style w:type="paragraph" w:styleId="Textoindependiente">
    <w:name w:val="Body Text"/>
    <w:basedOn w:val="Normal"/>
    <w:link w:val="TextoindependienteCar"/>
    <w:qFormat/>
    <w:rsid w:val="00CE7F26"/>
    <w:pPr>
      <w:spacing w:after="240" w:line="480" w:lineRule="auto"/>
    </w:pPr>
    <w:rPr>
      <w:rFonts w:ascii="Book Antiqua" w:eastAsia="SimSun" w:hAnsi="Book Antiqua" w:cs="Arial"/>
      <w:iCs/>
    </w:rPr>
  </w:style>
  <w:style w:type="character" w:customStyle="1" w:styleId="TextoindependienteCar">
    <w:name w:val="Texto independiente Car"/>
    <w:basedOn w:val="Fuentedeprrafopredeter"/>
    <w:link w:val="Textoindependiente"/>
    <w:rsid w:val="00CE7F26"/>
    <w:rPr>
      <w:rFonts w:ascii="Book Antiqua" w:eastAsia="SimSun" w:hAnsi="Book Antiqua" w:cs="Arial"/>
      <w:iCs/>
      <w:lang w:val="en-US"/>
    </w:rPr>
  </w:style>
  <w:style w:type="paragraph" w:customStyle="1" w:styleId="LCBLeftMargin">
    <w:name w:val="LCB Left Margin"/>
    <w:basedOn w:val="Normal"/>
    <w:uiPriority w:val="99"/>
    <w:qFormat/>
    <w:rsid w:val="00CE7F26"/>
    <w:pPr>
      <w:spacing w:after="240" w:line="480" w:lineRule="auto"/>
      <w:ind w:left="720" w:right="360" w:firstLine="720"/>
    </w:pPr>
    <w:rPr>
      <w:rFonts w:ascii="Book Antiqua" w:eastAsia="Times New Roman" w:hAnsi="Book Antiqua"/>
      <w:iCs/>
    </w:rPr>
  </w:style>
  <w:style w:type="character" w:customStyle="1" w:styleId="apple-converted-space">
    <w:name w:val="apple-converted-space"/>
    <w:basedOn w:val="Fuentedeprrafopredeter"/>
    <w:rsid w:val="00CE7F26"/>
  </w:style>
  <w:style w:type="paragraph" w:styleId="Textonotapie">
    <w:name w:val="footnote text"/>
    <w:basedOn w:val="Normal"/>
    <w:link w:val="TextonotapieCar"/>
    <w:rsid w:val="00CE7F26"/>
    <w:pPr>
      <w:spacing w:after="0" w:line="240" w:lineRule="auto"/>
    </w:pPr>
    <w:rPr>
      <w:rFonts w:ascii="Times New Roman" w:eastAsia="Times New Roman" w:hAnsi="Times New Roman"/>
      <w:sz w:val="20"/>
      <w:szCs w:val="20"/>
    </w:rPr>
  </w:style>
  <w:style w:type="character" w:customStyle="1" w:styleId="TextonotapieCar">
    <w:name w:val="Texto nota pie Car"/>
    <w:basedOn w:val="Fuentedeprrafopredeter"/>
    <w:link w:val="Textonotapie"/>
    <w:rsid w:val="00CE7F26"/>
    <w:rPr>
      <w:rFonts w:ascii="Times New Roman" w:eastAsia="Times New Roman" w:hAnsi="Times New Roman" w:cs="Times New Roman"/>
      <w:sz w:val="20"/>
      <w:szCs w:val="20"/>
      <w:lang w:val="en-US"/>
    </w:rPr>
  </w:style>
  <w:style w:type="character" w:styleId="Refdenotaalpie">
    <w:name w:val="footnote reference"/>
    <w:aliases w:val="FC,Style,Style 27,Style 28,Style 29,Style 30,fr"/>
    <w:rsid w:val="00CE7F26"/>
    <w:rPr>
      <w:vertAlign w:val="superscript"/>
    </w:rPr>
  </w:style>
  <w:style w:type="paragraph" w:customStyle="1" w:styleId="Header1">
    <w:name w:val="Header1"/>
    <w:basedOn w:val="Normal"/>
    <w:next w:val="Encabezado"/>
    <w:link w:val="HeaderChar"/>
    <w:uiPriority w:val="99"/>
    <w:unhideWhenUsed/>
    <w:rsid w:val="00CE7F26"/>
    <w:pPr>
      <w:tabs>
        <w:tab w:val="center" w:pos="4320"/>
        <w:tab w:val="right" w:pos="8640"/>
      </w:tabs>
      <w:spacing w:after="0" w:line="240" w:lineRule="auto"/>
    </w:pPr>
    <w:rPr>
      <w:rFonts w:ascii="Times New Roman" w:hAnsi="Times New Roman"/>
    </w:rPr>
  </w:style>
  <w:style w:type="character" w:customStyle="1" w:styleId="HeaderChar">
    <w:name w:val="Header Char"/>
    <w:link w:val="Header1"/>
    <w:uiPriority w:val="99"/>
    <w:rsid w:val="00CE7F26"/>
    <w:rPr>
      <w:rFonts w:ascii="Times New Roman" w:eastAsia="Calibri" w:hAnsi="Times New Roman" w:cs="Times New Roman"/>
      <w:lang w:val="en-US"/>
    </w:rPr>
  </w:style>
  <w:style w:type="paragraph" w:customStyle="1" w:styleId="Footer1">
    <w:name w:val="Footer1"/>
    <w:basedOn w:val="Normal"/>
    <w:next w:val="Piedepgina"/>
    <w:link w:val="FooterChar"/>
    <w:unhideWhenUsed/>
    <w:rsid w:val="00CE7F26"/>
    <w:pPr>
      <w:tabs>
        <w:tab w:val="center" w:pos="4320"/>
        <w:tab w:val="right" w:pos="8640"/>
      </w:tabs>
      <w:spacing w:after="0" w:line="240" w:lineRule="auto"/>
    </w:pPr>
    <w:rPr>
      <w:rFonts w:ascii="Times New Roman" w:hAnsi="Times New Roman"/>
    </w:rPr>
  </w:style>
  <w:style w:type="character" w:customStyle="1" w:styleId="FooterChar">
    <w:name w:val="Footer Char"/>
    <w:link w:val="Footer1"/>
    <w:rsid w:val="00CE7F26"/>
    <w:rPr>
      <w:rFonts w:ascii="Times New Roman" w:eastAsia="Calibri" w:hAnsi="Times New Roman" w:cs="Times New Roman"/>
      <w:lang w:val="en-US"/>
    </w:rPr>
  </w:style>
  <w:style w:type="character" w:styleId="Nmerodepgina">
    <w:name w:val="page number"/>
    <w:basedOn w:val="Fuentedeprrafopredeter"/>
    <w:unhideWhenUsed/>
    <w:rsid w:val="00CE7F26"/>
  </w:style>
  <w:style w:type="paragraph" w:customStyle="1" w:styleId="BalloonText1">
    <w:name w:val="Balloon Text1"/>
    <w:basedOn w:val="Normal"/>
    <w:next w:val="Textodeglobo"/>
    <w:link w:val="BalloonTextChar"/>
    <w:uiPriority w:val="99"/>
    <w:semiHidden/>
    <w:unhideWhenUsed/>
    <w:rsid w:val="00CE7F26"/>
    <w:pPr>
      <w:spacing w:after="0" w:line="240" w:lineRule="auto"/>
    </w:pPr>
    <w:rPr>
      <w:rFonts w:ascii="Segoe UI" w:hAnsi="Segoe UI" w:cs="Segoe UI"/>
      <w:sz w:val="18"/>
      <w:szCs w:val="18"/>
    </w:rPr>
  </w:style>
  <w:style w:type="character" w:customStyle="1" w:styleId="BalloonTextChar">
    <w:name w:val="Balloon Text Char"/>
    <w:link w:val="BalloonText1"/>
    <w:uiPriority w:val="99"/>
    <w:semiHidden/>
    <w:rsid w:val="00CE7F26"/>
    <w:rPr>
      <w:rFonts w:ascii="Segoe UI" w:eastAsia="Calibri" w:hAnsi="Segoe UI" w:cs="Segoe UI"/>
      <w:sz w:val="18"/>
      <w:szCs w:val="18"/>
      <w:lang w:val="en-US"/>
    </w:rPr>
  </w:style>
  <w:style w:type="paragraph" w:customStyle="1" w:styleId="ListParagraph1">
    <w:name w:val="List Paragraph1"/>
    <w:basedOn w:val="Normal"/>
    <w:next w:val="Prrafodelista"/>
    <w:link w:val="ListParagraphChar"/>
    <w:uiPriority w:val="34"/>
    <w:qFormat/>
    <w:rsid w:val="00CE7F26"/>
    <w:pPr>
      <w:spacing w:after="0" w:line="240" w:lineRule="auto"/>
      <w:ind w:left="720"/>
      <w:contextualSpacing/>
    </w:pPr>
    <w:rPr>
      <w:rFonts w:ascii="Times New Roman" w:eastAsia="MS Mincho" w:hAnsi="Times New Roman"/>
      <w:szCs w:val="24"/>
    </w:rPr>
  </w:style>
  <w:style w:type="character" w:styleId="Refdecomentario">
    <w:name w:val="annotation reference"/>
    <w:uiPriority w:val="99"/>
    <w:semiHidden/>
    <w:unhideWhenUsed/>
    <w:rsid w:val="00CE7F26"/>
    <w:rPr>
      <w:sz w:val="16"/>
      <w:szCs w:val="16"/>
    </w:rPr>
  </w:style>
  <w:style w:type="paragraph" w:customStyle="1" w:styleId="CommentText1">
    <w:name w:val="Comment Text1"/>
    <w:basedOn w:val="Normal"/>
    <w:next w:val="Textocomentario"/>
    <w:link w:val="CommentTextChar"/>
    <w:uiPriority w:val="99"/>
    <w:semiHidden/>
    <w:unhideWhenUsed/>
    <w:rsid w:val="00CE7F26"/>
    <w:pPr>
      <w:spacing w:after="0" w:line="240" w:lineRule="auto"/>
    </w:pPr>
    <w:rPr>
      <w:rFonts w:ascii="Times New Roman" w:hAnsi="Times New Roman"/>
      <w:sz w:val="20"/>
      <w:szCs w:val="20"/>
    </w:rPr>
  </w:style>
  <w:style w:type="character" w:customStyle="1" w:styleId="CommentTextChar">
    <w:name w:val="Comment Text Char"/>
    <w:link w:val="CommentText1"/>
    <w:uiPriority w:val="99"/>
    <w:semiHidden/>
    <w:rsid w:val="00CE7F26"/>
    <w:rPr>
      <w:rFonts w:ascii="Times New Roman" w:eastAsia="Calibri" w:hAnsi="Times New Roman" w:cs="Times New Roman"/>
      <w:sz w:val="20"/>
      <w:szCs w:val="20"/>
      <w:lang w:val="en-US"/>
    </w:rPr>
  </w:style>
  <w:style w:type="paragraph" w:customStyle="1" w:styleId="CommentSubject1">
    <w:name w:val="Comment Subject1"/>
    <w:basedOn w:val="Textocomentario"/>
    <w:next w:val="Textocomentario"/>
    <w:uiPriority w:val="99"/>
    <w:semiHidden/>
    <w:unhideWhenUsed/>
    <w:rsid w:val="00CE7F26"/>
    <w:pPr>
      <w:spacing w:after="0"/>
    </w:pPr>
    <w:rPr>
      <w:rFonts w:ascii="Times New Roman" w:eastAsia="MS Mincho" w:hAnsi="Times New Roman"/>
      <w:b/>
      <w:bCs/>
    </w:rPr>
  </w:style>
  <w:style w:type="character" w:customStyle="1" w:styleId="AsuntodelcomentarioCar">
    <w:name w:val="Asunto del comentario Car"/>
    <w:link w:val="Asuntodelcomentario"/>
    <w:uiPriority w:val="99"/>
    <w:semiHidden/>
    <w:rsid w:val="00CE7F26"/>
    <w:rPr>
      <w:rFonts w:ascii="Times New Roman" w:hAnsi="Times New Roman"/>
      <w:b/>
      <w:bCs/>
      <w:sz w:val="20"/>
      <w:szCs w:val="20"/>
    </w:rPr>
  </w:style>
  <w:style w:type="character" w:styleId="Textodelmarcadordeposicin">
    <w:name w:val="Placeholder Text"/>
    <w:uiPriority w:val="99"/>
    <w:semiHidden/>
    <w:rsid w:val="00CE7F26"/>
    <w:rPr>
      <w:color w:val="808080"/>
    </w:rPr>
  </w:style>
  <w:style w:type="paragraph" w:styleId="TDC1">
    <w:name w:val="toc 1"/>
    <w:basedOn w:val="Normal"/>
    <w:next w:val="Normal"/>
    <w:autoRedefine/>
    <w:uiPriority w:val="39"/>
    <w:unhideWhenUsed/>
    <w:rsid w:val="00CE7F26"/>
    <w:pPr>
      <w:keepLines/>
      <w:tabs>
        <w:tab w:val="right" w:leader="dot" w:pos="9198"/>
      </w:tabs>
      <w:spacing w:after="240" w:line="240" w:lineRule="auto"/>
      <w:ind w:left="1800" w:right="720" w:hanging="1800"/>
    </w:pPr>
    <w:rPr>
      <w:rFonts w:ascii="Times New Roman" w:eastAsia="Times New Roman" w:hAnsi="Times New Roman"/>
      <w:szCs w:val="20"/>
    </w:rPr>
  </w:style>
  <w:style w:type="paragraph" w:styleId="TDC2">
    <w:name w:val="toc 2"/>
    <w:basedOn w:val="Normal"/>
    <w:next w:val="Normal"/>
    <w:autoRedefine/>
    <w:uiPriority w:val="39"/>
    <w:unhideWhenUsed/>
    <w:rsid w:val="00CE7F26"/>
    <w:pPr>
      <w:keepLines/>
      <w:tabs>
        <w:tab w:val="right" w:leader="dot" w:pos="9198"/>
      </w:tabs>
      <w:spacing w:after="240" w:line="240" w:lineRule="auto"/>
      <w:ind w:left="2880" w:right="720" w:hanging="2160"/>
      <w:contextualSpacing/>
    </w:pPr>
    <w:rPr>
      <w:rFonts w:ascii="Times New Roman" w:eastAsia="Times New Roman" w:hAnsi="Times New Roman"/>
      <w:caps/>
      <w:szCs w:val="20"/>
    </w:rPr>
  </w:style>
  <w:style w:type="paragraph" w:customStyle="1" w:styleId="DocId">
    <w:name w:val="DocId"/>
    <w:basedOn w:val="Piedepgina"/>
    <w:rsid w:val="00CE7F26"/>
    <w:rPr>
      <w:rFonts w:ascii="Times New Roman" w:eastAsia="MS Mincho" w:hAnsi="Times New Roman"/>
      <w:sz w:val="16"/>
      <w:szCs w:val="16"/>
    </w:rPr>
  </w:style>
  <w:style w:type="paragraph" w:styleId="HTMLconformatoprevio">
    <w:name w:val="HTML Preformatted"/>
    <w:basedOn w:val="Normal"/>
    <w:link w:val="HTMLconformatoprevioCar"/>
    <w:uiPriority w:val="99"/>
    <w:semiHidden/>
    <w:unhideWhenUsed/>
    <w:rsid w:val="00CE7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conformatoprevioCar">
    <w:name w:val="HTML con formato previo Car"/>
    <w:basedOn w:val="Fuentedeprrafopredeter"/>
    <w:link w:val="HTMLconformatoprevio"/>
    <w:uiPriority w:val="99"/>
    <w:semiHidden/>
    <w:rsid w:val="00CE7F26"/>
    <w:rPr>
      <w:rFonts w:ascii="Courier New" w:eastAsia="Times New Roman" w:hAnsi="Courier New" w:cs="Courier New"/>
      <w:sz w:val="20"/>
      <w:szCs w:val="20"/>
      <w:lang w:val="en-US" w:eastAsia="zh-CN"/>
    </w:rPr>
  </w:style>
  <w:style w:type="paragraph" w:customStyle="1" w:styleId="Italicslevel1">
    <w:name w:val="Italics level 1"/>
    <w:link w:val="Italicslevel1Char"/>
    <w:rsid w:val="00CE7F26"/>
    <w:pPr>
      <w:numPr>
        <w:numId w:val="13"/>
      </w:numPr>
      <w:tabs>
        <w:tab w:val="left" w:pos="1440"/>
      </w:tabs>
      <w:autoSpaceDE w:val="0"/>
      <w:autoSpaceDN w:val="0"/>
      <w:adjustRightInd w:val="0"/>
      <w:spacing w:after="0" w:line="480" w:lineRule="auto"/>
      <w:jc w:val="both"/>
    </w:pPr>
    <w:rPr>
      <w:rFonts w:ascii="Times New Roman" w:eastAsia="Calibri" w:hAnsi="Times New Roman" w:cs="Times New Roman"/>
      <w:i/>
      <w:color w:val="000000"/>
      <w:lang w:val="es-AR"/>
    </w:rPr>
  </w:style>
  <w:style w:type="paragraph" w:customStyle="1" w:styleId="Section">
    <w:name w:val="Section"/>
    <w:uiPriority w:val="99"/>
    <w:rsid w:val="00CE7F26"/>
    <w:pPr>
      <w:widowControl w:val="0"/>
      <w:autoSpaceDE w:val="0"/>
      <w:autoSpaceDN w:val="0"/>
      <w:adjustRightInd w:val="0"/>
      <w:spacing w:before="180" w:after="180" w:line="240" w:lineRule="auto"/>
      <w:ind w:firstLine="360"/>
      <w:jc w:val="both"/>
    </w:pPr>
    <w:rPr>
      <w:rFonts w:ascii="Times New Roman" w:eastAsia="MS Mincho" w:hAnsi="Times New Roman" w:cs="Times New Roman"/>
      <w:b/>
      <w:bCs/>
      <w:sz w:val="24"/>
      <w:szCs w:val="24"/>
      <w:lang w:eastAsia="es-PR"/>
    </w:rPr>
  </w:style>
  <w:style w:type="paragraph" w:customStyle="1" w:styleId="ListBullet21">
    <w:name w:val="List Bullet 21"/>
    <w:basedOn w:val="Normal"/>
    <w:next w:val="Listaconvietas2"/>
    <w:uiPriority w:val="99"/>
    <w:unhideWhenUsed/>
    <w:rsid w:val="00CE7F26"/>
    <w:pPr>
      <w:numPr>
        <w:numId w:val="10"/>
      </w:numPr>
      <w:spacing w:after="240" w:line="240" w:lineRule="auto"/>
      <w:jc w:val="both"/>
    </w:pPr>
    <w:rPr>
      <w:rFonts w:ascii="Times New Roman" w:eastAsia="MS Mincho" w:hAnsi="Times New Roman"/>
      <w:szCs w:val="24"/>
    </w:rPr>
  </w:style>
  <w:style w:type="paragraph" w:customStyle="1" w:styleId="ListBullet31">
    <w:name w:val="List Bullet 31"/>
    <w:basedOn w:val="Normal"/>
    <w:next w:val="Listaconvietas3"/>
    <w:uiPriority w:val="99"/>
    <w:unhideWhenUsed/>
    <w:rsid w:val="00CE7F26"/>
    <w:pPr>
      <w:numPr>
        <w:numId w:val="11"/>
      </w:numPr>
      <w:spacing w:after="240" w:line="240" w:lineRule="auto"/>
      <w:jc w:val="both"/>
    </w:pPr>
    <w:rPr>
      <w:rFonts w:ascii="Times New Roman" w:eastAsia="MS Mincho" w:hAnsi="Times New Roman"/>
      <w:szCs w:val="24"/>
    </w:rPr>
  </w:style>
  <w:style w:type="paragraph" w:customStyle="1" w:styleId="ListBullet1">
    <w:name w:val="List Bullet1"/>
    <w:basedOn w:val="Normal"/>
    <w:next w:val="Listaconvietas"/>
    <w:uiPriority w:val="99"/>
    <w:unhideWhenUsed/>
    <w:rsid w:val="00CE7F26"/>
    <w:pPr>
      <w:numPr>
        <w:numId w:val="9"/>
      </w:numPr>
      <w:spacing w:after="0" w:line="240" w:lineRule="auto"/>
      <w:contextualSpacing/>
    </w:pPr>
    <w:rPr>
      <w:rFonts w:ascii="Times New Roman" w:eastAsia="MS Mincho" w:hAnsi="Times New Roman"/>
      <w:szCs w:val="24"/>
    </w:rPr>
  </w:style>
  <w:style w:type="paragraph" w:customStyle="1" w:styleId="Title1">
    <w:name w:val="Title1"/>
    <w:basedOn w:val="Normal"/>
    <w:next w:val="Normal"/>
    <w:uiPriority w:val="10"/>
    <w:qFormat/>
    <w:rsid w:val="00CE7F26"/>
    <w:pPr>
      <w:spacing w:after="240" w:line="240" w:lineRule="auto"/>
      <w:jc w:val="center"/>
    </w:pPr>
    <w:rPr>
      <w:rFonts w:ascii="Times New Roman" w:eastAsia="MS Gothic" w:hAnsi="Times New Roman"/>
      <w:b/>
      <w:spacing w:val="5"/>
      <w:kern w:val="28"/>
      <w:szCs w:val="52"/>
    </w:rPr>
  </w:style>
  <w:style w:type="character" w:customStyle="1" w:styleId="TtuloCar">
    <w:name w:val="Título Car"/>
    <w:link w:val="Ttulo"/>
    <w:uiPriority w:val="2"/>
    <w:rsid w:val="00CE7F26"/>
    <w:rPr>
      <w:rFonts w:ascii="Times New Roman" w:eastAsia="MS Gothic" w:hAnsi="Times New Roman" w:cs="Times New Roman"/>
      <w:b/>
      <w:spacing w:val="5"/>
      <w:kern w:val="28"/>
      <w:szCs w:val="52"/>
    </w:rPr>
  </w:style>
  <w:style w:type="paragraph" w:customStyle="1" w:styleId="BodyText21">
    <w:name w:val="Body Text 21"/>
    <w:basedOn w:val="Normal"/>
    <w:next w:val="Textoindependiente2"/>
    <w:link w:val="BodyText2Char"/>
    <w:uiPriority w:val="99"/>
    <w:unhideWhenUsed/>
    <w:rsid w:val="00CE7F26"/>
    <w:pPr>
      <w:spacing w:after="240" w:line="240" w:lineRule="auto"/>
      <w:ind w:left="1440" w:hanging="720"/>
    </w:pPr>
    <w:rPr>
      <w:rFonts w:ascii="Times New Roman" w:hAnsi="Times New Roman"/>
    </w:rPr>
  </w:style>
  <w:style w:type="character" w:customStyle="1" w:styleId="BodyText2Char">
    <w:name w:val="Body Text 2 Char"/>
    <w:link w:val="BodyText21"/>
    <w:uiPriority w:val="99"/>
    <w:rsid w:val="00CE7F26"/>
    <w:rPr>
      <w:rFonts w:ascii="Times New Roman" w:eastAsia="Calibri" w:hAnsi="Times New Roman" w:cs="Times New Roman"/>
      <w:lang w:val="en-US"/>
    </w:rPr>
  </w:style>
  <w:style w:type="paragraph" w:customStyle="1" w:styleId="BodyTextFirstIndent1">
    <w:name w:val="Body Text First Indent1"/>
    <w:basedOn w:val="Textoindependiente"/>
    <w:next w:val="Textoindependienteprimerasangra"/>
    <w:link w:val="BodyTextFirstIndentChar"/>
    <w:uiPriority w:val="99"/>
    <w:unhideWhenUsed/>
    <w:rsid w:val="00CE7F26"/>
    <w:pPr>
      <w:spacing w:line="432" w:lineRule="auto"/>
      <w:ind w:firstLine="720"/>
      <w:jc w:val="both"/>
    </w:pPr>
    <w:rPr>
      <w:rFonts w:ascii="Times New Roman" w:hAnsi="Times New Roman"/>
    </w:rPr>
  </w:style>
  <w:style w:type="character" w:customStyle="1" w:styleId="BodyTextFirstIndentChar">
    <w:name w:val="Body Text First Indent Char"/>
    <w:link w:val="BodyTextFirstIndent1"/>
    <w:uiPriority w:val="99"/>
    <w:rsid w:val="00CE7F26"/>
    <w:rPr>
      <w:rFonts w:ascii="Times New Roman" w:eastAsia="SimSun" w:hAnsi="Times New Roman" w:cs="Arial"/>
      <w:iCs/>
      <w:lang w:val="en-US"/>
    </w:rPr>
  </w:style>
  <w:style w:type="paragraph" w:customStyle="1" w:styleId="ListNumber1">
    <w:name w:val="List Number1"/>
    <w:basedOn w:val="Normal"/>
    <w:next w:val="Listaconnmeros"/>
    <w:uiPriority w:val="99"/>
    <w:unhideWhenUsed/>
    <w:rsid w:val="00CE7F26"/>
    <w:pPr>
      <w:numPr>
        <w:numId w:val="12"/>
      </w:numPr>
      <w:spacing w:after="240" w:line="240" w:lineRule="auto"/>
    </w:pPr>
    <w:rPr>
      <w:rFonts w:ascii="Times New Roman" w:eastAsia="MS Mincho" w:hAnsi="Times New Roman"/>
      <w:b/>
      <w:szCs w:val="24"/>
    </w:rPr>
  </w:style>
  <w:style w:type="paragraph" w:customStyle="1" w:styleId="ArbOutlineCont1">
    <w:name w:val="ArbOutline Cont 1"/>
    <w:basedOn w:val="Normal"/>
    <w:link w:val="ArbOutlineCont1Char"/>
    <w:rsid w:val="00CE7F26"/>
    <w:pPr>
      <w:pageBreakBefore/>
      <w:tabs>
        <w:tab w:val="left" w:pos="720"/>
      </w:tabs>
      <w:spacing w:after="240" w:line="240" w:lineRule="auto"/>
      <w:ind w:left="567"/>
      <w:jc w:val="both"/>
    </w:pPr>
    <w:rPr>
      <w:rFonts w:ascii="Times New Roman" w:eastAsia="SimSun" w:hAnsi="Times New Roman"/>
      <w:b/>
      <w:bCs/>
      <w:caps/>
      <w:kern w:val="32"/>
      <w:sz w:val="20"/>
      <w:szCs w:val="24"/>
      <w:u w:val="single"/>
    </w:rPr>
  </w:style>
  <w:style w:type="character" w:customStyle="1" w:styleId="ArbOutlineCont1Char">
    <w:name w:val="ArbOutline Cont 1 Char"/>
    <w:link w:val="ArbOutlineCont1"/>
    <w:rsid w:val="00CE7F26"/>
    <w:rPr>
      <w:rFonts w:ascii="Times New Roman" w:eastAsia="SimSun" w:hAnsi="Times New Roman" w:cs="Times New Roman"/>
      <w:b/>
      <w:bCs/>
      <w:caps/>
      <w:kern w:val="32"/>
      <w:sz w:val="20"/>
      <w:szCs w:val="24"/>
      <w:u w:val="single"/>
      <w:lang w:val="en-US"/>
    </w:rPr>
  </w:style>
  <w:style w:type="paragraph" w:customStyle="1" w:styleId="ArbOutlineCont2">
    <w:name w:val="ArbOutline Cont 2"/>
    <w:basedOn w:val="Normal"/>
    <w:link w:val="ArbOutlineCont2Char"/>
    <w:rsid w:val="00CE7F26"/>
    <w:pPr>
      <w:pageBreakBefore/>
      <w:tabs>
        <w:tab w:val="left" w:pos="720"/>
      </w:tabs>
      <w:spacing w:after="240" w:line="240" w:lineRule="auto"/>
      <w:ind w:left="1134"/>
      <w:jc w:val="both"/>
    </w:pPr>
    <w:rPr>
      <w:rFonts w:ascii="Times New Roman" w:eastAsia="SimSun" w:hAnsi="Times New Roman"/>
      <w:b/>
      <w:bCs/>
      <w:caps/>
      <w:kern w:val="32"/>
      <w:sz w:val="20"/>
      <w:szCs w:val="24"/>
      <w:u w:val="single"/>
    </w:rPr>
  </w:style>
  <w:style w:type="character" w:customStyle="1" w:styleId="ArbOutlineCont2Char">
    <w:name w:val="ArbOutline Cont 2 Char"/>
    <w:link w:val="ArbOutlineCont2"/>
    <w:rsid w:val="00CE7F26"/>
    <w:rPr>
      <w:rFonts w:ascii="Times New Roman" w:eastAsia="SimSun" w:hAnsi="Times New Roman" w:cs="Times New Roman"/>
      <w:b/>
      <w:bCs/>
      <w:caps/>
      <w:kern w:val="32"/>
      <w:sz w:val="20"/>
      <w:szCs w:val="24"/>
      <w:u w:val="single"/>
      <w:lang w:val="en-US"/>
    </w:rPr>
  </w:style>
  <w:style w:type="paragraph" w:customStyle="1" w:styleId="ArbOutlineCont3">
    <w:name w:val="ArbOutline Cont 3"/>
    <w:basedOn w:val="Normal"/>
    <w:link w:val="ArbOutlineCont3Char"/>
    <w:rsid w:val="00CE7F26"/>
    <w:pPr>
      <w:pageBreakBefore/>
      <w:tabs>
        <w:tab w:val="left" w:pos="720"/>
      </w:tabs>
      <w:spacing w:after="240" w:line="240" w:lineRule="auto"/>
      <w:ind w:left="1701"/>
      <w:jc w:val="both"/>
    </w:pPr>
    <w:rPr>
      <w:rFonts w:ascii="Times New Roman" w:eastAsia="SimSun" w:hAnsi="Times New Roman"/>
      <w:b/>
      <w:bCs/>
      <w:caps/>
      <w:kern w:val="32"/>
      <w:sz w:val="20"/>
      <w:szCs w:val="24"/>
      <w:u w:val="single"/>
    </w:rPr>
  </w:style>
  <w:style w:type="character" w:customStyle="1" w:styleId="ArbOutlineCont3Char">
    <w:name w:val="ArbOutline Cont 3 Char"/>
    <w:link w:val="ArbOutlineCont3"/>
    <w:rsid w:val="00CE7F26"/>
    <w:rPr>
      <w:rFonts w:ascii="Times New Roman" w:eastAsia="SimSun" w:hAnsi="Times New Roman" w:cs="Times New Roman"/>
      <w:b/>
      <w:bCs/>
      <w:caps/>
      <w:kern w:val="32"/>
      <w:sz w:val="20"/>
      <w:szCs w:val="24"/>
      <w:u w:val="single"/>
      <w:lang w:val="en-US"/>
    </w:rPr>
  </w:style>
  <w:style w:type="paragraph" w:customStyle="1" w:styleId="ArbOutlineCont4">
    <w:name w:val="ArbOutline Cont 4"/>
    <w:basedOn w:val="Normal"/>
    <w:link w:val="ArbOutlineCont4Char"/>
    <w:rsid w:val="00CE7F26"/>
    <w:pPr>
      <w:pageBreakBefore/>
      <w:tabs>
        <w:tab w:val="left" w:pos="720"/>
      </w:tabs>
      <w:spacing w:after="240" w:line="240" w:lineRule="auto"/>
      <w:ind w:left="2268"/>
      <w:jc w:val="both"/>
    </w:pPr>
    <w:rPr>
      <w:rFonts w:ascii="Times New Roman" w:eastAsia="SimSun" w:hAnsi="Times New Roman"/>
      <w:b/>
      <w:bCs/>
      <w:caps/>
      <w:kern w:val="32"/>
      <w:sz w:val="20"/>
      <w:szCs w:val="24"/>
      <w:u w:val="single"/>
    </w:rPr>
  </w:style>
  <w:style w:type="character" w:customStyle="1" w:styleId="ArbOutlineCont4Char">
    <w:name w:val="ArbOutline Cont 4 Char"/>
    <w:link w:val="ArbOutlineCont4"/>
    <w:rsid w:val="00CE7F26"/>
    <w:rPr>
      <w:rFonts w:ascii="Times New Roman" w:eastAsia="SimSun" w:hAnsi="Times New Roman" w:cs="Times New Roman"/>
      <w:b/>
      <w:bCs/>
      <w:caps/>
      <w:kern w:val="32"/>
      <w:sz w:val="20"/>
      <w:szCs w:val="24"/>
      <w:u w:val="single"/>
      <w:lang w:val="en-US"/>
    </w:rPr>
  </w:style>
  <w:style w:type="paragraph" w:customStyle="1" w:styleId="ArbOutlineCont5">
    <w:name w:val="ArbOutline Cont 5"/>
    <w:basedOn w:val="Normal"/>
    <w:link w:val="ArbOutlineCont5Char"/>
    <w:rsid w:val="00CE7F26"/>
    <w:pPr>
      <w:pageBreakBefore/>
      <w:tabs>
        <w:tab w:val="left" w:pos="720"/>
      </w:tabs>
      <w:spacing w:after="240" w:line="240" w:lineRule="auto"/>
      <w:ind w:left="2835"/>
      <w:jc w:val="both"/>
    </w:pPr>
    <w:rPr>
      <w:rFonts w:ascii="Times New Roman" w:eastAsia="SimSun" w:hAnsi="Times New Roman"/>
      <w:b/>
      <w:bCs/>
      <w:caps/>
      <w:kern w:val="32"/>
      <w:sz w:val="20"/>
      <w:szCs w:val="24"/>
      <w:u w:val="single"/>
    </w:rPr>
  </w:style>
  <w:style w:type="character" w:customStyle="1" w:styleId="ArbOutlineCont5Char">
    <w:name w:val="ArbOutline Cont 5 Char"/>
    <w:link w:val="ArbOutlineCont5"/>
    <w:rsid w:val="00CE7F26"/>
    <w:rPr>
      <w:rFonts w:ascii="Times New Roman" w:eastAsia="SimSun" w:hAnsi="Times New Roman" w:cs="Times New Roman"/>
      <w:b/>
      <w:bCs/>
      <w:caps/>
      <w:kern w:val="32"/>
      <w:sz w:val="20"/>
      <w:szCs w:val="24"/>
      <w:u w:val="single"/>
      <w:lang w:val="en-US"/>
    </w:rPr>
  </w:style>
  <w:style w:type="paragraph" w:customStyle="1" w:styleId="ArbOutlineCont6">
    <w:name w:val="ArbOutline Cont 6"/>
    <w:basedOn w:val="Normal"/>
    <w:link w:val="ArbOutlineCont6Char"/>
    <w:rsid w:val="00CE7F26"/>
    <w:pPr>
      <w:spacing w:after="240" w:line="240" w:lineRule="auto"/>
      <w:ind w:left="3402"/>
      <w:jc w:val="both"/>
    </w:pPr>
    <w:rPr>
      <w:rFonts w:ascii="Times New Roman" w:eastAsia="SimSun" w:hAnsi="Times New Roman"/>
      <w:sz w:val="20"/>
      <w:szCs w:val="20"/>
    </w:rPr>
  </w:style>
  <w:style w:type="character" w:customStyle="1" w:styleId="ArbOutlineCont6Char">
    <w:name w:val="ArbOutline Cont 6 Char"/>
    <w:link w:val="ArbOutlineCont6"/>
    <w:rsid w:val="00CE7F26"/>
    <w:rPr>
      <w:rFonts w:ascii="Times New Roman" w:eastAsia="SimSun" w:hAnsi="Times New Roman" w:cs="Times New Roman"/>
      <w:sz w:val="20"/>
      <w:szCs w:val="20"/>
      <w:lang w:val="en-US"/>
    </w:rPr>
  </w:style>
  <w:style w:type="paragraph" w:customStyle="1" w:styleId="ArbOutlineL1">
    <w:name w:val="ArbOutline_L1"/>
    <w:basedOn w:val="Normal"/>
    <w:link w:val="ArbOutlineL1Char"/>
    <w:qFormat/>
    <w:rsid w:val="00CE7F26"/>
    <w:pPr>
      <w:keepNext/>
      <w:spacing w:after="240" w:line="240" w:lineRule="auto"/>
      <w:jc w:val="both"/>
      <w:outlineLvl w:val="0"/>
    </w:pPr>
    <w:rPr>
      <w:rFonts w:ascii="Times New Roman" w:eastAsia="SimSun" w:hAnsi="Times New Roman"/>
      <w:b/>
      <w:bCs/>
      <w:caps/>
      <w:kern w:val="32"/>
      <w:sz w:val="20"/>
      <w:szCs w:val="24"/>
    </w:rPr>
  </w:style>
  <w:style w:type="character" w:customStyle="1" w:styleId="ArbOutlineL1Char">
    <w:name w:val="ArbOutline_L1 Char"/>
    <w:link w:val="ArbOutlineL1"/>
    <w:rsid w:val="00CE7F26"/>
    <w:rPr>
      <w:rFonts w:ascii="Times New Roman" w:eastAsia="SimSun" w:hAnsi="Times New Roman" w:cs="Times New Roman"/>
      <w:b/>
      <w:bCs/>
      <w:caps/>
      <w:kern w:val="32"/>
      <w:sz w:val="20"/>
      <w:szCs w:val="24"/>
      <w:lang w:val="en-US"/>
    </w:rPr>
  </w:style>
  <w:style w:type="paragraph" w:customStyle="1" w:styleId="ArbOutlineL2">
    <w:name w:val="ArbOutline_L2"/>
    <w:basedOn w:val="Normal"/>
    <w:link w:val="ArbOutlineL2Char"/>
    <w:qFormat/>
    <w:rsid w:val="00CE7F26"/>
    <w:pPr>
      <w:keepNext/>
      <w:spacing w:after="240" w:line="240" w:lineRule="auto"/>
      <w:jc w:val="both"/>
      <w:outlineLvl w:val="1"/>
    </w:pPr>
    <w:rPr>
      <w:rFonts w:ascii="Times New Roman" w:eastAsia="SimSun" w:hAnsi="Times New Roman"/>
      <w:b/>
      <w:bCs/>
      <w:caps/>
      <w:kern w:val="32"/>
      <w:sz w:val="20"/>
      <w:szCs w:val="24"/>
    </w:rPr>
  </w:style>
  <w:style w:type="character" w:customStyle="1" w:styleId="ArbOutlineL2Char">
    <w:name w:val="ArbOutline_L2 Char"/>
    <w:link w:val="ArbOutlineL2"/>
    <w:rsid w:val="00CE7F26"/>
    <w:rPr>
      <w:rFonts w:ascii="Times New Roman" w:eastAsia="SimSun" w:hAnsi="Times New Roman" w:cs="Times New Roman"/>
      <w:b/>
      <w:bCs/>
      <w:caps/>
      <w:kern w:val="32"/>
      <w:sz w:val="20"/>
      <w:szCs w:val="24"/>
      <w:lang w:val="en-US"/>
    </w:rPr>
  </w:style>
  <w:style w:type="paragraph" w:customStyle="1" w:styleId="ArbOutlineL3">
    <w:name w:val="ArbOutline_L3"/>
    <w:basedOn w:val="Normal"/>
    <w:link w:val="ArbOutlineL3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3Char">
    <w:name w:val="ArbOutline_L3 Char"/>
    <w:link w:val="ArbOutlineL3"/>
    <w:rsid w:val="00CE7F26"/>
    <w:rPr>
      <w:rFonts w:ascii="Times New Roman" w:eastAsia="SimSun" w:hAnsi="Times New Roman" w:cs="Times New Roman"/>
      <w:bCs/>
      <w:kern w:val="32"/>
      <w:sz w:val="20"/>
      <w:szCs w:val="24"/>
      <w:lang w:val="en-US"/>
    </w:rPr>
  </w:style>
  <w:style w:type="paragraph" w:customStyle="1" w:styleId="ArbOutlineL4">
    <w:name w:val="ArbOutline_L4"/>
    <w:basedOn w:val="Normal"/>
    <w:link w:val="ArbOutlineL4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4Char">
    <w:name w:val="ArbOutline_L4 Char"/>
    <w:link w:val="ArbOutlineL4"/>
    <w:rsid w:val="00CE7F26"/>
    <w:rPr>
      <w:rFonts w:ascii="Times New Roman" w:eastAsia="SimSun" w:hAnsi="Times New Roman" w:cs="Times New Roman"/>
      <w:bCs/>
      <w:kern w:val="32"/>
      <w:sz w:val="20"/>
      <w:szCs w:val="24"/>
      <w:lang w:val="en-US"/>
    </w:rPr>
  </w:style>
  <w:style w:type="paragraph" w:customStyle="1" w:styleId="ArbOutlineL5">
    <w:name w:val="ArbOutline_L5"/>
    <w:basedOn w:val="Normal"/>
    <w:link w:val="ArbOutlineL5Char"/>
    <w:qFormat/>
    <w:rsid w:val="00CE7F26"/>
    <w:pPr>
      <w:spacing w:after="0" w:line="432" w:lineRule="auto"/>
      <w:jc w:val="both"/>
      <w:outlineLvl w:val="0"/>
    </w:pPr>
    <w:rPr>
      <w:rFonts w:ascii="Times New Roman" w:eastAsia="SimSun" w:hAnsi="Times New Roman"/>
      <w:bCs/>
      <w:kern w:val="32"/>
      <w:sz w:val="20"/>
      <w:szCs w:val="24"/>
    </w:rPr>
  </w:style>
  <w:style w:type="character" w:customStyle="1" w:styleId="ArbOutlineL5Char">
    <w:name w:val="ArbOutline_L5 Char"/>
    <w:link w:val="ArbOutlineL5"/>
    <w:rsid w:val="00CE7F26"/>
    <w:rPr>
      <w:rFonts w:ascii="Times New Roman" w:eastAsia="SimSun" w:hAnsi="Times New Roman" w:cs="Times New Roman"/>
      <w:bCs/>
      <w:kern w:val="32"/>
      <w:sz w:val="20"/>
      <w:szCs w:val="24"/>
      <w:lang w:val="en-US"/>
    </w:rPr>
  </w:style>
  <w:style w:type="paragraph" w:customStyle="1" w:styleId="ArbOutlineL6">
    <w:name w:val="ArbOutline_L6"/>
    <w:basedOn w:val="ArbOutlineL5"/>
    <w:link w:val="ArbOutlineL6Char"/>
    <w:qFormat/>
    <w:rsid w:val="00CE7F26"/>
    <w:pPr>
      <w:keepNext/>
      <w:spacing w:after="240" w:line="240" w:lineRule="auto"/>
      <w:outlineLvl w:val="5"/>
    </w:pPr>
    <w:rPr>
      <w:u w:val="single"/>
    </w:rPr>
  </w:style>
  <w:style w:type="character" w:customStyle="1" w:styleId="ArbOutlineL6Char">
    <w:name w:val="ArbOutline_L6 Char"/>
    <w:link w:val="ArbOutlineL6"/>
    <w:rsid w:val="00CE7F26"/>
    <w:rPr>
      <w:rFonts w:ascii="Times New Roman" w:eastAsia="SimSun" w:hAnsi="Times New Roman" w:cs="Times New Roman"/>
      <w:bCs/>
      <w:kern w:val="32"/>
      <w:sz w:val="20"/>
      <w:szCs w:val="24"/>
      <w:u w:val="single"/>
      <w:lang w:val="en-US"/>
    </w:rPr>
  </w:style>
  <w:style w:type="paragraph" w:customStyle="1" w:styleId="Subtitle1">
    <w:name w:val="Subtitle1"/>
    <w:basedOn w:val="Normal"/>
    <w:next w:val="Normal"/>
    <w:uiPriority w:val="11"/>
    <w:qFormat/>
    <w:rsid w:val="00CE7F26"/>
    <w:pPr>
      <w:numPr>
        <w:ilvl w:val="1"/>
      </w:numPr>
      <w:spacing w:after="0" w:line="240" w:lineRule="auto"/>
      <w:outlineLvl w:val="0"/>
    </w:pPr>
    <w:rPr>
      <w:rFonts w:eastAsia="MS Gothic"/>
      <w:i/>
      <w:iCs/>
      <w:color w:val="4F81BD"/>
      <w:spacing w:val="15"/>
      <w:sz w:val="24"/>
      <w:szCs w:val="24"/>
    </w:rPr>
  </w:style>
  <w:style w:type="character" w:customStyle="1" w:styleId="SubttuloCar">
    <w:name w:val="Subtítulo Car"/>
    <w:link w:val="Subttulo"/>
    <w:uiPriority w:val="2"/>
    <w:rsid w:val="00CE7F26"/>
    <w:rPr>
      <w:rFonts w:ascii="Calibri" w:eastAsia="MS Gothic" w:hAnsi="Calibri" w:cs="Times New Roman"/>
      <w:i/>
      <w:iCs/>
      <w:color w:val="4F81BD"/>
      <w:spacing w:val="15"/>
    </w:rPr>
  </w:style>
  <w:style w:type="paragraph" w:customStyle="1" w:styleId="TOCHeader">
    <w:name w:val="TOC Header"/>
    <w:basedOn w:val="Normal"/>
    <w:rsid w:val="00CE7F26"/>
    <w:pPr>
      <w:spacing w:after="0" w:line="240" w:lineRule="auto"/>
      <w:ind w:left="115" w:right="115"/>
      <w:jc w:val="center"/>
    </w:pPr>
    <w:rPr>
      <w:rFonts w:ascii="Times New Roman" w:eastAsia="Times New Roman" w:hAnsi="Times New Roman"/>
      <w:szCs w:val="20"/>
    </w:rPr>
  </w:style>
  <w:style w:type="paragraph" w:customStyle="1" w:styleId="TableofAuthorities1">
    <w:name w:val="Table of Authorities1"/>
    <w:basedOn w:val="Normal"/>
    <w:next w:val="Normal"/>
    <w:uiPriority w:val="99"/>
    <w:semiHidden/>
    <w:unhideWhenUsed/>
    <w:rsid w:val="00CE7F26"/>
    <w:pPr>
      <w:spacing w:after="0" w:line="240" w:lineRule="auto"/>
      <w:ind w:left="220" w:hanging="220"/>
    </w:pPr>
    <w:rPr>
      <w:rFonts w:ascii="Times New Roman" w:eastAsia="MS Mincho" w:hAnsi="Times New Roman"/>
      <w:szCs w:val="24"/>
    </w:rPr>
  </w:style>
  <w:style w:type="paragraph" w:styleId="TDC3">
    <w:name w:val="toc 3"/>
    <w:basedOn w:val="Normal"/>
    <w:next w:val="Normal"/>
    <w:autoRedefine/>
    <w:uiPriority w:val="39"/>
    <w:unhideWhenUsed/>
    <w:rsid w:val="00CE7F26"/>
    <w:pPr>
      <w:keepLines/>
      <w:tabs>
        <w:tab w:val="right" w:leader="dot" w:pos="9198"/>
      </w:tabs>
      <w:spacing w:after="120" w:line="240" w:lineRule="auto"/>
      <w:ind w:left="2160" w:right="720" w:hanging="720"/>
    </w:pPr>
    <w:rPr>
      <w:rFonts w:ascii="Times New Roman" w:eastAsia="Times New Roman" w:hAnsi="Times New Roman"/>
      <w:szCs w:val="20"/>
    </w:rPr>
  </w:style>
  <w:style w:type="paragraph" w:styleId="TDC4">
    <w:name w:val="toc 4"/>
    <w:basedOn w:val="Normal"/>
    <w:next w:val="Normal"/>
    <w:autoRedefine/>
    <w:uiPriority w:val="39"/>
    <w:unhideWhenUsed/>
    <w:rsid w:val="00CE7F26"/>
    <w:pPr>
      <w:keepLines/>
      <w:tabs>
        <w:tab w:val="right" w:leader="dot" w:pos="9198"/>
      </w:tabs>
      <w:spacing w:after="120" w:line="240" w:lineRule="auto"/>
      <w:ind w:left="2880" w:right="720" w:hanging="720"/>
    </w:pPr>
    <w:rPr>
      <w:rFonts w:ascii="Times New Roman" w:eastAsia="Times New Roman" w:hAnsi="Times New Roman"/>
      <w:szCs w:val="20"/>
    </w:rPr>
  </w:style>
  <w:style w:type="paragraph" w:styleId="TDC5">
    <w:name w:val="toc 5"/>
    <w:basedOn w:val="Normal"/>
    <w:next w:val="Normal"/>
    <w:autoRedefine/>
    <w:uiPriority w:val="39"/>
    <w:unhideWhenUsed/>
    <w:rsid w:val="00CE7F26"/>
    <w:pPr>
      <w:keepLines/>
      <w:tabs>
        <w:tab w:val="right" w:leader="dot" w:pos="9198"/>
      </w:tabs>
      <w:spacing w:after="120" w:line="240" w:lineRule="auto"/>
      <w:ind w:left="3600" w:right="720" w:hanging="720"/>
    </w:pPr>
    <w:rPr>
      <w:rFonts w:ascii="Times New Roman" w:eastAsia="Times New Roman" w:hAnsi="Times New Roman"/>
      <w:szCs w:val="20"/>
    </w:rPr>
  </w:style>
  <w:style w:type="paragraph" w:styleId="TDC6">
    <w:name w:val="toc 6"/>
    <w:basedOn w:val="Normal"/>
    <w:next w:val="Normal"/>
    <w:autoRedefine/>
    <w:uiPriority w:val="39"/>
    <w:unhideWhenUsed/>
    <w:rsid w:val="00CE7F26"/>
    <w:pPr>
      <w:keepLines/>
      <w:tabs>
        <w:tab w:val="right" w:leader="dot" w:pos="9198"/>
      </w:tabs>
      <w:spacing w:after="120" w:line="240" w:lineRule="auto"/>
      <w:ind w:left="4320" w:right="720" w:hanging="720"/>
    </w:pPr>
    <w:rPr>
      <w:rFonts w:ascii="Times New Roman" w:eastAsia="Times New Roman" w:hAnsi="Times New Roman"/>
      <w:szCs w:val="20"/>
    </w:rPr>
  </w:style>
  <w:style w:type="paragraph" w:styleId="TDC7">
    <w:name w:val="toc 7"/>
    <w:basedOn w:val="Normal"/>
    <w:next w:val="Normal"/>
    <w:autoRedefine/>
    <w:uiPriority w:val="39"/>
    <w:unhideWhenUsed/>
    <w:rsid w:val="00CE7F26"/>
    <w:pPr>
      <w:keepLines/>
      <w:tabs>
        <w:tab w:val="right" w:leader="dot" w:pos="9198"/>
      </w:tabs>
      <w:spacing w:after="120" w:line="240" w:lineRule="auto"/>
      <w:ind w:left="5040" w:right="720" w:hanging="720"/>
    </w:pPr>
    <w:rPr>
      <w:rFonts w:ascii="Times New Roman" w:eastAsia="Times New Roman" w:hAnsi="Times New Roman"/>
      <w:szCs w:val="20"/>
    </w:rPr>
  </w:style>
  <w:style w:type="paragraph" w:styleId="TDC8">
    <w:name w:val="toc 8"/>
    <w:basedOn w:val="Normal"/>
    <w:next w:val="Normal"/>
    <w:autoRedefine/>
    <w:uiPriority w:val="39"/>
    <w:unhideWhenUsed/>
    <w:rsid w:val="00CE7F26"/>
    <w:pPr>
      <w:keepLines/>
      <w:tabs>
        <w:tab w:val="right" w:leader="dot" w:pos="9198"/>
      </w:tabs>
      <w:spacing w:after="120" w:line="240" w:lineRule="auto"/>
      <w:ind w:left="5760" w:right="720" w:hanging="720"/>
    </w:pPr>
    <w:rPr>
      <w:rFonts w:ascii="Times New Roman" w:eastAsia="Times New Roman" w:hAnsi="Times New Roman"/>
      <w:szCs w:val="20"/>
    </w:rPr>
  </w:style>
  <w:style w:type="paragraph" w:styleId="TDC9">
    <w:name w:val="toc 9"/>
    <w:basedOn w:val="Normal"/>
    <w:next w:val="Normal"/>
    <w:autoRedefine/>
    <w:uiPriority w:val="39"/>
    <w:unhideWhenUsed/>
    <w:rsid w:val="00CE7F26"/>
    <w:pPr>
      <w:keepLines/>
      <w:tabs>
        <w:tab w:val="right" w:leader="dot" w:pos="9198"/>
      </w:tabs>
      <w:spacing w:after="120" w:line="240" w:lineRule="auto"/>
      <w:ind w:left="6480" w:right="720" w:hanging="720"/>
    </w:pPr>
    <w:rPr>
      <w:rFonts w:ascii="Times New Roman" w:eastAsia="Times New Roman" w:hAnsi="Times New Roman"/>
      <w:szCs w:val="20"/>
    </w:rPr>
  </w:style>
  <w:style w:type="character" w:customStyle="1" w:styleId="Hyperlink1">
    <w:name w:val="Hyperlink1"/>
    <w:uiPriority w:val="99"/>
    <w:unhideWhenUsed/>
    <w:rsid w:val="00CE7F26"/>
    <w:rPr>
      <w:color w:val="0000FF"/>
      <w:u w:val="single"/>
    </w:rPr>
  </w:style>
  <w:style w:type="paragraph" w:customStyle="1" w:styleId="BodyTextFirstIndentItalics">
    <w:name w:val="Body Text First Indent Italics"/>
    <w:basedOn w:val="Normal"/>
    <w:link w:val="BodyTextFirstIndentItalicsChar"/>
    <w:qFormat/>
    <w:rsid w:val="00CE7F26"/>
    <w:pPr>
      <w:spacing w:after="0" w:line="480" w:lineRule="auto"/>
      <w:ind w:firstLine="708"/>
    </w:pPr>
    <w:rPr>
      <w:rFonts w:ascii="Times New Roman" w:eastAsia="MS Mincho" w:hAnsi="Times New Roman"/>
      <w:bCs/>
      <w:i/>
      <w:lang w:val="pt-BR"/>
    </w:rPr>
  </w:style>
  <w:style w:type="paragraph" w:customStyle="1" w:styleId="ItalicsLevel2">
    <w:name w:val="Italics Level 2"/>
    <w:basedOn w:val="Italicslevel1"/>
    <w:link w:val="ItalicsLevel2Char"/>
    <w:qFormat/>
    <w:rsid w:val="00CE7F26"/>
    <w:pPr>
      <w:numPr>
        <w:ilvl w:val="1"/>
      </w:numPr>
    </w:pPr>
  </w:style>
  <w:style w:type="character" w:customStyle="1" w:styleId="BodyTextFirstIndentItalicsChar">
    <w:name w:val="Body Text First Indent Italics Char"/>
    <w:link w:val="BodyTextFirstIndentItalics"/>
    <w:rsid w:val="00CE7F26"/>
    <w:rPr>
      <w:rFonts w:ascii="Times New Roman" w:eastAsia="MS Mincho" w:hAnsi="Times New Roman" w:cs="Times New Roman"/>
      <w:bCs/>
      <w:i/>
      <w:lang w:val="pt-BR"/>
    </w:rPr>
  </w:style>
  <w:style w:type="paragraph" w:customStyle="1" w:styleId="ItalicsLevel3">
    <w:name w:val="Italics Level 3"/>
    <w:basedOn w:val="Prrafodelista"/>
    <w:link w:val="ItalicsLevel3Char"/>
    <w:qFormat/>
    <w:rsid w:val="00CE7F26"/>
    <w:pPr>
      <w:numPr>
        <w:numId w:val="6"/>
      </w:numPr>
      <w:autoSpaceDE w:val="0"/>
      <w:autoSpaceDN w:val="0"/>
      <w:adjustRightInd w:val="0"/>
      <w:spacing w:after="0" w:line="480" w:lineRule="auto"/>
      <w:jc w:val="both"/>
    </w:pPr>
    <w:rPr>
      <w:rFonts w:ascii="Times New Roman" w:eastAsia="MS Mincho" w:hAnsi="Times New Roman"/>
      <w:bCs/>
      <w:i/>
      <w:lang w:val="es-AR"/>
    </w:rPr>
  </w:style>
  <w:style w:type="character" w:customStyle="1" w:styleId="Italicslevel1Char">
    <w:name w:val="Italics level 1 Char"/>
    <w:link w:val="Italicslevel1"/>
    <w:rsid w:val="00CE7F26"/>
    <w:rPr>
      <w:rFonts w:ascii="Times New Roman" w:eastAsia="Calibri" w:hAnsi="Times New Roman" w:cs="Times New Roman"/>
      <w:i/>
      <w:color w:val="000000"/>
      <w:lang w:val="es-AR"/>
    </w:rPr>
  </w:style>
  <w:style w:type="character" w:customStyle="1" w:styleId="ItalicsLevel2Char">
    <w:name w:val="Italics Level 2 Char"/>
    <w:link w:val="ItalicsLevel2"/>
    <w:rsid w:val="00CE7F26"/>
    <w:rPr>
      <w:rFonts w:ascii="Times New Roman" w:eastAsia="Calibri" w:hAnsi="Times New Roman" w:cs="Times New Roman"/>
      <w:i/>
      <w:color w:val="000000"/>
      <w:lang w:val="es-AR"/>
    </w:rPr>
  </w:style>
  <w:style w:type="paragraph" w:customStyle="1" w:styleId="ItalicsNumbers">
    <w:name w:val="Italics Numbers"/>
    <w:basedOn w:val="Prrafodelista"/>
    <w:link w:val="ItalicsNumbersChar"/>
    <w:qFormat/>
    <w:rsid w:val="00CE7F26"/>
    <w:pPr>
      <w:autoSpaceDE w:val="0"/>
      <w:autoSpaceDN w:val="0"/>
      <w:adjustRightInd w:val="0"/>
      <w:spacing w:after="0" w:line="480" w:lineRule="auto"/>
      <w:ind w:hanging="360"/>
      <w:jc w:val="both"/>
    </w:pPr>
    <w:rPr>
      <w:rFonts w:ascii="Times New Roman" w:eastAsia="MS Mincho" w:hAnsi="Times New Roman"/>
      <w:i/>
      <w:lang w:val="es-AR"/>
    </w:rPr>
  </w:style>
  <w:style w:type="character" w:customStyle="1" w:styleId="ListParagraphChar">
    <w:name w:val="List Paragraph Char"/>
    <w:link w:val="ListParagraph1"/>
    <w:uiPriority w:val="34"/>
    <w:rsid w:val="00CE7F26"/>
    <w:rPr>
      <w:rFonts w:ascii="Times New Roman" w:eastAsia="MS Mincho" w:hAnsi="Times New Roman" w:cs="Times New Roman"/>
      <w:szCs w:val="24"/>
      <w:lang w:val="en-US"/>
    </w:rPr>
  </w:style>
  <w:style w:type="character" w:customStyle="1" w:styleId="ItalicsLevel3Char">
    <w:name w:val="Italics Level 3 Char"/>
    <w:link w:val="ItalicsLevel3"/>
    <w:rsid w:val="00CE7F26"/>
    <w:rPr>
      <w:rFonts w:ascii="Times New Roman" w:eastAsia="MS Mincho" w:hAnsi="Times New Roman" w:cs="Times New Roman"/>
      <w:bCs/>
      <w:i/>
      <w:lang w:val="es-AR"/>
    </w:rPr>
  </w:style>
  <w:style w:type="paragraph" w:customStyle="1" w:styleId="ItalicsLevel4">
    <w:name w:val="Italics Level 4"/>
    <w:basedOn w:val="Prrafodelista"/>
    <w:link w:val="ItalicsLevel4Char"/>
    <w:qFormat/>
    <w:rsid w:val="00CE7F26"/>
    <w:pPr>
      <w:numPr>
        <w:numId w:val="7"/>
      </w:numPr>
      <w:tabs>
        <w:tab w:val="left" w:pos="81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NumbersChar">
    <w:name w:val="Italics Numbers Char"/>
    <w:link w:val="ItalicsNumbers"/>
    <w:rsid w:val="00CE7F26"/>
    <w:rPr>
      <w:rFonts w:ascii="Times New Roman" w:eastAsia="MS Mincho" w:hAnsi="Times New Roman" w:cs="Times New Roman"/>
      <w:i/>
      <w:lang w:val="es-AR"/>
    </w:rPr>
  </w:style>
  <w:style w:type="paragraph" w:customStyle="1" w:styleId="Italicsromanette">
    <w:name w:val="Italics romanette"/>
    <w:basedOn w:val="Prrafodelista"/>
    <w:link w:val="ItalicsromanetteChar"/>
    <w:qFormat/>
    <w:rsid w:val="00CE7F26"/>
    <w:pPr>
      <w:numPr>
        <w:numId w:val="8"/>
      </w:numPr>
      <w:tabs>
        <w:tab w:val="left" w:pos="810"/>
        <w:tab w:val="left" w:pos="1530"/>
        <w:tab w:val="left" w:pos="234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Level4Char">
    <w:name w:val="Italics Level 4 Char"/>
    <w:link w:val="ItalicsLevel4"/>
    <w:rsid w:val="00CE7F26"/>
    <w:rPr>
      <w:rFonts w:ascii="Times New Roman" w:eastAsia="MS Mincho" w:hAnsi="Times New Roman" w:cs="Times New Roman"/>
      <w:i/>
      <w:lang w:val="es-AR"/>
    </w:rPr>
  </w:style>
  <w:style w:type="character" w:customStyle="1" w:styleId="ItalicsromanetteChar">
    <w:name w:val="Italics romanette Char"/>
    <w:link w:val="Italicsromanette"/>
    <w:rsid w:val="00CE7F26"/>
    <w:rPr>
      <w:rFonts w:ascii="Times New Roman" w:eastAsia="MS Mincho" w:hAnsi="Times New Roman" w:cs="Times New Roman"/>
      <w:i/>
      <w:lang w:val="es-AR"/>
    </w:rPr>
  </w:style>
  <w:style w:type="paragraph" w:customStyle="1" w:styleId="Lidivette">
    <w:name w:val="Lidivette"/>
    <w:rsid w:val="00CE7F26"/>
    <w:pPr>
      <w:autoSpaceDE w:val="0"/>
      <w:autoSpaceDN w:val="0"/>
      <w:adjustRightInd w:val="0"/>
      <w:spacing w:after="0" w:line="240" w:lineRule="auto"/>
    </w:pPr>
    <w:rPr>
      <w:rFonts w:ascii="Courier New" w:eastAsia="Times New Roman" w:hAnsi="Courier New" w:cs="Times New Roman"/>
      <w:b/>
      <w:sz w:val="20"/>
      <w:szCs w:val="20"/>
      <w:lang w:val="en-US"/>
    </w:rPr>
  </w:style>
  <w:style w:type="paragraph" w:customStyle="1" w:styleId="BodyTextIndent1">
    <w:name w:val="Body Text Indent1"/>
    <w:basedOn w:val="Normal"/>
    <w:next w:val="Sangradetextonormal"/>
    <w:link w:val="BodyTextIndentChar"/>
    <w:uiPriority w:val="99"/>
    <w:semiHidden/>
    <w:unhideWhenUsed/>
    <w:rsid w:val="00CE7F26"/>
    <w:pPr>
      <w:spacing w:after="120" w:line="240" w:lineRule="auto"/>
      <w:ind w:left="360"/>
    </w:pPr>
    <w:rPr>
      <w:rFonts w:ascii="Times New Roman" w:hAnsi="Times New Roman"/>
    </w:rPr>
  </w:style>
  <w:style w:type="character" w:customStyle="1" w:styleId="BodyTextIndentChar">
    <w:name w:val="Body Text Indent Char"/>
    <w:link w:val="BodyTextIndent1"/>
    <w:uiPriority w:val="99"/>
    <w:semiHidden/>
    <w:rsid w:val="00CE7F26"/>
    <w:rPr>
      <w:rFonts w:ascii="Times New Roman" w:eastAsia="Calibri" w:hAnsi="Times New Roman" w:cs="Times New Roman"/>
      <w:lang w:val="en-US"/>
    </w:rPr>
  </w:style>
  <w:style w:type="paragraph" w:styleId="NormalWeb">
    <w:name w:val="Normal (Web)"/>
    <w:basedOn w:val="Normal"/>
    <w:uiPriority w:val="99"/>
    <w:unhideWhenUsed/>
    <w:rsid w:val="00CE7F26"/>
    <w:pPr>
      <w:spacing w:before="100" w:beforeAutospacing="1" w:after="100" w:afterAutospacing="1" w:line="240" w:lineRule="auto"/>
    </w:pPr>
    <w:rPr>
      <w:rFonts w:ascii="Times New Roman" w:eastAsia="SimSun" w:hAnsi="Times New Roman"/>
      <w:sz w:val="24"/>
      <w:szCs w:val="24"/>
      <w:lang w:eastAsia="zh-CN"/>
    </w:rPr>
  </w:style>
  <w:style w:type="paragraph" w:customStyle="1" w:styleId="Bullet1">
    <w:name w:val="Bullet 1"/>
    <w:basedOn w:val="Normal"/>
    <w:qFormat/>
    <w:rsid w:val="00CE7F26"/>
    <w:pPr>
      <w:numPr>
        <w:numId w:val="14"/>
      </w:numPr>
      <w:spacing w:after="240" w:line="240" w:lineRule="auto"/>
      <w:jc w:val="both"/>
    </w:pPr>
    <w:rPr>
      <w:rFonts w:ascii="Times New Roman" w:eastAsia="MS Mincho" w:hAnsi="Times New Roman"/>
      <w:szCs w:val="24"/>
    </w:rPr>
  </w:style>
  <w:style w:type="paragraph" w:customStyle="1" w:styleId="Bullet2">
    <w:name w:val="Bullet 2"/>
    <w:basedOn w:val="Normal"/>
    <w:qFormat/>
    <w:rsid w:val="00CE7F26"/>
    <w:pPr>
      <w:numPr>
        <w:ilvl w:val="1"/>
        <w:numId w:val="14"/>
      </w:numPr>
      <w:spacing w:after="240" w:line="240" w:lineRule="auto"/>
      <w:jc w:val="both"/>
    </w:pPr>
    <w:rPr>
      <w:rFonts w:ascii="Times New Roman" w:eastAsia="MS Mincho" w:hAnsi="Times New Roman"/>
      <w:szCs w:val="24"/>
    </w:rPr>
  </w:style>
  <w:style w:type="paragraph" w:customStyle="1" w:styleId="Bullet3">
    <w:name w:val="Bullet 3"/>
    <w:basedOn w:val="Normal"/>
    <w:qFormat/>
    <w:rsid w:val="00CE7F26"/>
    <w:pPr>
      <w:numPr>
        <w:ilvl w:val="2"/>
        <w:numId w:val="14"/>
      </w:numPr>
      <w:spacing w:after="240" w:line="240" w:lineRule="auto"/>
      <w:jc w:val="both"/>
    </w:pPr>
    <w:rPr>
      <w:rFonts w:ascii="Times New Roman" w:eastAsia="MS Mincho" w:hAnsi="Times New Roman"/>
      <w:szCs w:val="24"/>
    </w:rPr>
  </w:style>
  <w:style w:type="character" w:customStyle="1" w:styleId="alt-edited1">
    <w:name w:val="alt-edited1"/>
    <w:rsid w:val="00CE7F26"/>
    <w:rPr>
      <w:color w:val="4D90F0"/>
    </w:rPr>
  </w:style>
  <w:style w:type="paragraph" w:customStyle="1" w:styleId="Body1">
    <w:name w:val="Body 1"/>
    <w:rsid w:val="00CE7F26"/>
    <w:pPr>
      <w:spacing w:after="200" w:line="276" w:lineRule="auto"/>
      <w:outlineLvl w:val="0"/>
    </w:pPr>
    <w:rPr>
      <w:rFonts w:ascii="Helvetica" w:eastAsia="Arial Unicode MS" w:hAnsi="Helvetica" w:cs="Times New Roman"/>
      <w:color w:val="000000"/>
      <w:szCs w:val="20"/>
      <w:u w:color="000000"/>
      <w:lang w:val="en-US"/>
    </w:rPr>
  </w:style>
  <w:style w:type="paragraph" w:customStyle="1" w:styleId="Revision1">
    <w:name w:val="Revision1"/>
    <w:next w:val="Revisin"/>
    <w:hidden/>
    <w:uiPriority w:val="99"/>
    <w:semiHidden/>
    <w:rsid w:val="00CE7F26"/>
    <w:pPr>
      <w:spacing w:after="0" w:line="240" w:lineRule="auto"/>
    </w:pPr>
    <w:rPr>
      <w:rFonts w:ascii="Times New Roman" w:eastAsia="MS Mincho" w:hAnsi="Times New Roman" w:cs="Times New Roman"/>
      <w:szCs w:val="24"/>
      <w:lang w:val="en-US"/>
    </w:rPr>
  </w:style>
  <w:style w:type="character" w:customStyle="1" w:styleId="Heading1Char1">
    <w:name w:val="Heading 1 Char1"/>
    <w:uiPriority w:val="9"/>
    <w:rsid w:val="00CE7F26"/>
    <w:rPr>
      <w:rFonts w:ascii="Calibri Light" w:eastAsia="Times New Roman" w:hAnsi="Calibri Light" w:cs="Times New Roman"/>
      <w:color w:val="2E74B5"/>
      <w:sz w:val="32"/>
      <w:szCs w:val="32"/>
    </w:rPr>
  </w:style>
  <w:style w:type="character" w:customStyle="1" w:styleId="Heading3Char1">
    <w:name w:val="Heading 3 Char1"/>
    <w:uiPriority w:val="9"/>
    <w:semiHidden/>
    <w:rsid w:val="00CE7F26"/>
    <w:rPr>
      <w:rFonts w:ascii="Calibri Light" w:eastAsia="Times New Roman" w:hAnsi="Calibri Light" w:cs="Times New Roman"/>
      <w:color w:val="1F4D78"/>
      <w:sz w:val="24"/>
      <w:szCs w:val="24"/>
    </w:rPr>
  </w:style>
  <w:style w:type="paragraph" w:styleId="Encabezado">
    <w:name w:val="header"/>
    <w:basedOn w:val="Normal"/>
    <w:link w:val="EncabezadoCar"/>
    <w:uiPriority w:val="99"/>
    <w:unhideWhenUsed/>
    <w:rsid w:val="00CE7F2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E7F26"/>
    <w:rPr>
      <w:rFonts w:ascii="Calibri" w:eastAsia="Calibri" w:hAnsi="Calibri" w:cs="Times New Roman"/>
      <w:lang w:val="en-US"/>
    </w:rPr>
  </w:style>
  <w:style w:type="paragraph" w:styleId="Piedepgina">
    <w:name w:val="footer"/>
    <w:basedOn w:val="Normal"/>
    <w:link w:val="PiedepginaCar"/>
    <w:uiPriority w:val="99"/>
    <w:unhideWhenUsed/>
    <w:rsid w:val="00CE7F2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E7F26"/>
    <w:rPr>
      <w:rFonts w:ascii="Calibri" w:eastAsia="Calibri" w:hAnsi="Calibri" w:cs="Times New Roman"/>
      <w:lang w:val="en-US"/>
    </w:rPr>
  </w:style>
  <w:style w:type="paragraph" w:styleId="Textodeglobo">
    <w:name w:val="Balloon Text"/>
    <w:basedOn w:val="Normal"/>
    <w:link w:val="TextodegloboCar"/>
    <w:uiPriority w:val="99"/>
    <w:semiHidden/>
    <w:unhideWhenUsed/>
    <w:rsid w:val="00CE7F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E7F26"/>
    <w:rPr>
      <w:rFonts w:ascii="Segoe UI" w:eastAsia="Calibri" w:hAnsi="Segoe UI" w:cs="Segoe UI"/>
      <w:sz w:val="18"/>
      <w:szCs w:val="18"/>
      <w:lang w:val="en-US"/>
    </w:rPr>
  </w:style>
  <w:style w:type="paragraph" w:styleId="Prrafodelista">
    <w:name w:val="List Paragraph"/>
    <w:basedOn w:val="Normal"/>
    <w:uiPriority w:val="34"/>
    <w:qFormat/>
    <w:rsid w:val="00CE7F26"/>
    <w:pPr>
      <w:ind w:left="720"/>
      <w:contextualSpacing/>
    </w:pPr>
  </w:style>
  <w:style w:type="paragraph" w:styleId="Textocomentario">
    <w:name w:val="annotation text"/>
    <w:basedOn w:val="Normal"/>
    <w:link w:val="TextocomentarioCar"/>
    <w:uiPriority w:val="99"/>
    <w:unhideWhenUsed/>
    <w:rsid w:val="00CE7F26"/>
    <w:pPr>
      <w:spacing w:line="240" w:lineRule="auto"/>
    </w:pPr>
    <w:rPr>
      <w:sz w:val="20"/>
      <w:szCs w:val="20"/>
    </w:rPr>
  </w:style>
  <w:style w:type="character" w:customStyle="1" w:styleId="TextocomentarioCar">
    <w:name w:val="Texto comentario Car"/>
    <w:basedOn w:val="Fuentedeprrafopredeter"/>
    <w:link w:val="Textocomentario"/>
    <w:uiPriority w:val="99"/>
    <w:rsid w:val="00CE7F26"/>
    <w:rPr>
      <w:rFonts w:ascii="Calibri" w:eastAsia="Calibri" w:hAnsi="Calibri"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CE7F26"/>
    <w:rPr>
      <w:rFonts w:ascii="Times New Roman" w:eastAsiaTheme="minorHAnsi" w:hAnsi="Times New Roman" w:cstheme="minorBidi"/>
      <w:b/>
      <w:bCs/>
      <w:lang w:val="es-PR"/>
    </w:rPr>
  </w:style>
  <w:style w:type="character" w:customStyle="1" w:styleId="CommentSubjectChar1">
    <w:name w:val="Comment Subject Char1"/>
    <w:basedOn w:val="TextocomentarioCar"/>
    <w:uiPriority w:val="99"/>
    <w:semiHidden/>
    <w:rsid w:val="00CE7F26"/>
    <w:rPr>
      <w:rFonts w:ascii="Calibri" w:eastAsia="Calibri" w:hAnsi="Calibri" w:cs="Times New Roman"/>
      <w:b/>
      <w:bCs/>
      <w:sz w:val="20"/>
      <w:szCs w:val="20"/>
      <w:lang w:val="en-US"/>
    </w:rPr>
  </w:style>
  <w:style w:type="paragraph" w:styleId="Listaconvietas2">
    <w:name w:val="List Bullet 2"/>
    <w:basedOn w:val="Normal"/>
    <w:uiPriority w:val="99"/>
    <w:unhideWhenUsed/>
    <w:rsid w:val="00CE7F26"/>
    <w:pPr>
      <w:ind w:left="1080" w:hanging="360"/>
      <w:contextualSpacing/>
    </w:pPr>
  </w:style>
  <w:style w:type="paragraph" w:styleId="Listaconvietas3">
    <w:name w:val="List Bullet 3"/>
    <w:basedOn w:val="Normal"/>
    <w:uiPriority w:val="99"/>
    <w:unhideWhenUsed/>
    <w:rsid w:val="00CE7F26"/>
    <w:pPr>
      <w:tabs>
        <w:tab w:val="num" w:pos="720"/>
      </w:tabs>
      <w:ind w:firstLine="360"/>
      <w:contextualSpacing/>
    </w:pPr>
  </w:style>
  <w:style w:type="paragraph" w:styleId="Listaconvietas">
    <w:name w:val="List Bullet"/>
    <w:basedOn w:val="Normal"/>
    <w:uiPriority w:val="9"/>
    <w:unhideWhenUsed/>
    <w:qFormat/>
    <w:rsid w:val="00CE7F26"/>
    <w:pPr>
      <w:ind w:left="1080" w:hanging="360"/>
      <w:contextualSpacing/>
    </w:pPr>
  </w:style>
  <w:style w:type="paragraph" w:styleId="Ttulo">
    <w:name w:val="Title"/>
    <w:basedOn w:val="Normal"/>
    <w:next w:val="Normal"/>
    <w:link w:val="TtuloCar"/>
    <w:uiPriority w:val="2"/>
    <w:qFormat/>
    <w:rsid w:val="00CE7F26"/>
    <w:pPr>
      <w:spacing w:after="0" w:line="240" w:lineRule="auto"/>
      <w:contextualSpacing/>
    </w:pPr>
    <w:rPr>
      <w:rFonts w:ascii="Times New Roman" w:eastAsia="MS Gothic" w:hAnsi="Times New Roman"/>
      <w:b/>
      <w:spacing w:val="5"/>
      <w:kern w:val="28"/>
      <w:szCs w:val="52"/>
      <w:lang w:val="es-PR"/>
    </w:rPr>
  </w:style>
  <w:style w:type="character" w:customStyle="1" w:styleId="TitleChar1">
    <w:name w:val="Title Char1"/>
    <w:basedOn w:val="Fuentedeprrafopredeter"/>
    <w:uiPriority w:val="10"/>
    <w:rsid w:val="00CE7F26"/>
    <w:rPr>
      <w:rFonts w:asciiTheme="majorHAnsi" w:eastAsiaTheme="majorEastAsia" w:hAnsiTheme="majorHAnsi" w:cstheme="majorBidi"/>
      <w:spacing w:val="-10"/>
      <w:kern w:val="28"/>
      <w:sz w:val="56"/>
      <w:szCs w:val="56"/>
      <w:lang w:val="en-US"/>
    </w:rPr>
  </w:style>
  <w:style w:type="paragraph" w:styleId="Textoindependiente2">
    <w:name w:val="Body Text 2"/>
    <w:basedOn w:val="Normal"/>
    <w:link w:val="Textoindependiente2Car"/>
    <w:uiPriority w:val="99"/>
    <w:unhideWhenUsed/>
    <w:rsid w:val="00CE7F26"/>
    <w:pPr>
      <w:spacing w:after="120" w:line="480" w:lineRule="auto"/>
    </w:pPr>
  </w:style>
  <w:style w:type="character" w:customStyle="1" w:styleId="Textoindependiente2Car">
    <w:name w:val="Texto independiente 2 Car"/>
    <w:basedOn w:val="Fuentedeprrafopredeter"/>
    <w:link w:val="Textoindependiente2"/>
    <w:uiPriority w:val="99"/>
    <w:rsid w:val="00CE7F26"/>
    <w:rPr>
      <w:rFonts w:ascii="Calibri" w:eastAsia="Calibri" w:hAnsi="Calibri" w:cs="Times New Roman"/>
      <w:lang w:val="en-US"/>
    </w:rPr>
  </w:style>
  <w:style w:type="paragraph" w:styleId="Textoindependienteprimerasangra">
    <w:name w:val="Body Text First Indent"/>
    <w:basedOn w:val="Textoindependiente"/>
    <w:link w:val="TextoindependienteprimerasangraCar"/>
    <w:unhideWhenUsed/>
    <w:qFormat/>
    <w:rsid w:val="00CE7F26"/>
    <w:pPr>
      <w:spacing w:after="160" w:line="259" w:lineRule="auto"/>
      <w:ind w:firstLine="360"/>
    </w:pPr>
    <w:rPr>
      <w:rFonts w:ascii="Calibri" w:eastAsia="Calibri" w:hAnsi="Calibri" w:cs="Times New Roman"/>
      <w:iCs w:val="0"/>
    </w:rPr>
  </w:style>
  <w:style w:type="character" w:customStyle="1" w:styleId="TextoindependienteprimerasangraCar">
    <w:name w:val="Texto independiente primera sangría Car"/>
    <w:basedOn w:val="TextoindependienteCar"/>
    <w:link w:val="Textoindependienteprimerasangra"/>
    <w:rsid w:val="00CE7F26"/>
    <w:rPr>
      <w:rFonts w:ascii="Calibri" w:eastAsia="Calibri" w:hAnsi="Calibri" w:cs="Times New Roman"/>
      <w:iCs w:val="0"/>
      <w:lang w:val="en-US"/>
    </w:rPr>
  </w:style>
  <w:style w:type="paragraph" w:styleId="Listaconnmeros">
    <w:name w:val="List Number"/>
    <w:basedOn w:val="Normal"/>
    <w:uiPriority w:val="99"/>
    <w:unhideWhenUsed/>
    <w:rsid w:val="00CE7F26"/>
    <w:pPr>
      <w:ind w:left="1440" w:hanging="360"/>
      <w:contextualSpacing/>
    </w:pPr>
  </w:style>
  <w:style w:type="paragraph" w:styleId="Subttulo">
    <w:name w:val="Subtitle"/>
    <w:basedOn w:val="Normal"/>
    <w:next w:val="Normal"/>
    <w:link w:val="SubttuloCar"/>
    <w:uiPriority w:val="2"/>
    <w:qFormat/>
    <w:rsid w:val="00CE7F26"/>
    <w:pPr>
      <w:numPr>
        <w:ilvl w:val="1"/>
      </w:numPr>
    </w:pPr>
    <w:rPr>
      <w:rFonts w:eastAsia="MS Gothic"/>
      <w:i/>
      <w:iCs/>
      <w:color w:val="4F81BD"/>
      <w:spacing w:val="15"/>
      <w:lang w:val="es-PR"/>
    </w:rPr>
  </w:style>
  <w:style w:type="character" w:customStyle="1" w:styleId="SubtitleChar1">
    <w:name w:val="Subtitle Char1"/>
    <w:basedOn w:val="Fuentedeprrafopredeter"/>
    <w:uiPriority w:val="11"/>
    <w:rsid w:val="00CE7F26"/>
    <w:rPr>
      <w:rFonts w:eastAsiaTheme="minorEastAsia"/>
      <w:color w:val="5A5A5A" w:themeColor="text1" w:themeTint="A5"/>
      <w:spacing w:val="15"/>
      <w:lang w:val="en-US"/>
    </w:rPr>
  </w:style>
  <w:style w:type="character" w:styleId="Hipervnculo">
    <w:name w:val="Hyperlink"/>
    <w:uiPriority w:val="99"/>
    <w:unhideWhenUsed/>
    <w:rsid w:val="00CE7F26"/>
    <w:rPr>
      <w:color w:val="0563C1"/>
      <w:u w:val="single"/>
    </w:rPr>
  </w:style>
  <w:style w:type="paragraph" w:styleId="Sangradetextonormal">
    <w:name w:val="Body Text Indent"/>
    <w:basedOn w:val="Normal"/>
    <w:link w:val="SangradetextonormalCar"/>
    <w:unhideWhenUsed/>
    <w:qFormat/>
    <w:rsid w:val="00CE7F26"/>
    <w:pPr>
      <w:spacing w:after="120"/>
      <w:ind w:left="360"/>
    </w:pPr>
  </w:style>
  <w:style w:type="character" w:customStyle="1" w:styleId="SangradetextonormalCar">
    <w:name w:val="Sangría de texto normal Car"/>
    <w:basedOn w:val="Fuentedeprrafopredeter"/>
    <w:link w:val="Sangradetextonormal"/>
    <w:rsid w:val="00CE7F26"/>
    <w:rPr>
      <w:rFonts w:ascii="Calibri" w:eastAsia="Calibri" w:hAnsi="Calibri" w:cs="Times New Roman"/>
      <w:lang w:val="en-US"/>
    </w:rPr>
  </w:style>
  <w:style w:type="paragraph" w:styleId="Revisin">
    <w:name w:val="Revision"/>
    <w:hidden/>
    <w:uiPriority w:val="99"/>
    <w:semiHidden/>
    <w:rsid w:val="00CE7F26"/>
    <w:pPr>
      <w:spacing w:after="0" w:line="240" w:lineRule="auto"/>
    </w:pPr>
    <w:rPr>
      <w:rFonts w:ascii="Calibri" w:eastAsia="Calibri" w:hAnsi="Calibri" w:cs="Times New Roman"/>
      <w:lang w:val="en-US"/>
    </w:rPr>
  </w:style>
  <w:style w:type="character" w:styleId="Nmerodelnea">
    <w:name w:val="line number"/>
    <w:basedOn w:val="Fuentedeprrafopredeter"/>
    <w:uiPriority w:val="99"/>
    <w:semiHidden/>
    <w:unhideWhenUsed/>
    <w:rsid w:val="00CE7F26"/>
  </w:style>
  <w:style w:type="paragraph" w:customStyle="1" w:styleId="Default">
    <w:name w:val="Default"/>
    <w:rsid w:val="00CE7F2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xtoconsangra">
    <w:name w:val="table of authorities"/>
    <w:basedOn w:val="Normal"/>
    <w:next w:val="Normal"/>
    <w:uiPriority w:val="99"/>
    <w:semiHidden/>
    <w:unhideWhenUsed/>
    <w:rsid w:val="00CE7F26"/>
    <w:pPr>
      <w:spacing w:after="0" w:line="240" w:lineRule="auto"/>
      <w:ind w:left="220" w:hanging="220"/>
    </w:pPr>
    <w:rPr>
      <w:rFonts w:ascii="Times New Roman" w:eastAsia="MS Mincho" w:hAnsi="Times New Roman" w:cs="Arial"/>
      <w:szCs w:val="24"/>
      <w:lang w:eastAsia="zh-CN"/>
    </w:rPr>
  </w:style>
  <w:style w:type="paragraph" w:customStyle="1" w:styleId="BodyTextContinued">
    <w:name w:val="Body Text Continued"/>
    <w:basedOn w:val="Normal"/>
    <w:next w:val="Textoindependiente"/>
    <w:uiPriority w:val="1"/>
    <w:semiHidden/>
    <w:rsid w:val="00CE7F26"/>
    <w:pPr>
      <w:spacing w:after="240" w:line="240" w:lineRule="auto"/>
    </w:pPr>
    <w:rPr>
      <w:rFonts w:ascii="Times New Roman" w:eastAsia="Times New Roman" w:hAnsi="Times New Roman"/>
      <w:sz w:val="24"/>
      <w:szCs w:val="20"/>
      <w:lang w:eastAsia="zh-CN"/>
    </w:rPr>
  </w:style>
  <w:style w:type="paragraph" w:styleId="Cita">
    <w:name w:val="Quote"/>
    <w:basedOn w:val="Normal"/>
    <w:next w:val="Textoindependiente"/>
    <w:link w:val="CitaCar"/>
    <w:qFormat/>
    <w:rsid w:val="00CE7F26"/>
    <w:pPr>
      <w:spacing w:after="240" w:line="240" w:lineRule="auto"/>
      <w:ind w:left="1440" w:right="1440"/>
    </w:pPr>
    <w:rPr>
      <w:rFonts w:ascii="Times New Roman" w:eastAsia="MS Mincho" w:hAnsi="Times New Roman" w:cs="Arial"/>
      <w:iCs/>
      <w:sz w:val="24"/>
      <w:lang w:eastAsia="zh-CN"/>
    </w:rPr>
  </w:style>
  <w:style w:type="character" w:customStyle="1" w:styleId="CitaCar">
    <w:name w:val="Cita Car"/>
    <w:basedOn w:val="Fuentedeprrafopredeter"/>
    <w:link w:val="Cita"/>
    <w:rsid w:val="00CE7F26"/>
    <w:rPr>
      <w:rFonts w:ascii="Times New Roman" w:eastAsia="MS Mincho" w:hAnsi="Times New Roman" w:cs="Arial"/>
      <w:iCs/>
      <w:sz w:val="24"/>
      <w:lang w:val="en-US" w:eastAsia="zh-CN"/>
    </w:rPr>
  </w:style>
  <w:style w:type="paragraph" w:customStyle="1" w:styleId="footnotetext1">
    <w:name w:val="footnote text1"/>
    <w:aliases w:val="ft"/>
    <w:basedOn w:val="Normal"/>
    <w:uiPriority w:val="99"/>
    <w:rsid w:val="00CE7F26"/>
    <w:pPr>
      <w:adjustRightInd w:val="0"/>
      <w:spacing w:after="0" w:line="240" w:lineRule="auto"/>
    </w:pPr>
    <w:rPr>
      <w:rFonts w:ascii="Times New Roman" w:eastAsia="Times New Roman" w:hAnsi="Times New Roman"/>
      <w:sz w:val="20"/>
      <w:szCs w:val="20"/>
      <w:lang w:eastAsia="zh-CN"/>
    </w:rPr>
  </w:style>
  <w:style w:type="character" w:styleId="nfasis">
    <w:name w:val="Emphasis"/>
    <w:uiPriority w:val="20"/>
    <w:qFormat/>
    <w:rsid w:val="00CE7F26"/>
    <w:rPr>
      <w:i/>
    </w:rPr>
  </w:style>
  <w:style w:type="table" w:styleId="Tablaconcuadrcula">
    <w:name w:val="Table Grid"/>
    <w:uiPriority w:val="99"/>
    <w:rsid w:val="00CE7F26"/>
    <w:pPr>
      <w:autoSpaceDE w:val="0"/>
      <w:autoSpaceDN w:val="0"/>
      <w:adjustRightInd w:val="0"/>
      <w:spacing w:after="0" w:line="240" w:lineRule="auto"/>
    </w:pPr>
    <w:rPr>
      <w:rFonts w:ascii="Times New Roman" w:eastAsia="Calibri" w:hAnsi="Times New Roman" w:cs="Times New Roman"/>
      <w:noProof/>
      <w:sz w:val="20"/>
      <w:szCs w:val="20"/>
      <w:lang w:val="en-US" w:eastAsia="zh-CN"/>
    </w:rPr>
    <w:tblPr>
      <w:tblCellMar>
        <w:top w:w="0" w:type="dxa"/>
        <w:left w:w="0" w:type="dxa"/>
        <w:bottom w:w="0" w:type="dxa"/>
        <w:right w:w="0" w:type="dxa"/>
      </w:tblCellMar>
    </w:tblPr>
  </w:style>
  <w:style w:type="paragraph" w:customStyle="1" w:styleId="RiderAHeading">
    <w:name w:val="Rider A Heading"/>
    <w:basedOn w:val="Normal"/>
    <w:rsid w:val="00CE7F26"/>
    <w:pPr>
      <w:keepNext/>
      <w:tabs>
        <w:tab w:val="left" w:pos="2520"/>
        <w:tab w:val="left" w:pos="2880"/>
        <w:tab w:val="left" w:pos="3690"/>
      </w:tabs>
      <w:spacing w:before="240" w:after="240" w:line="240" w:lineRule="auto"/>
      <w:ind w:left="2880" w:hanging="2880"/>
      <w:outlineLvl w:val="1"/>
    </w:pPr>
    <w:rPr>
      <w:rFonts w:ascii="Times New Roman" w:eastAsia="SimSun" w:hAnsi="Times New Roman"/>
      <w:b/>
      <w:caps/>
      <w:szCs w:val="20"/>
      <w:lang w:eastAsia="zh-CN"/>
    </w:rPr>
  </w:style>
  <w:style w:type="character" w:customStyle="1" w:styleId="FootnoteTextChar1">
    <w:name w:val="Footnote Text Char1"/>
    <w:uiPriority w:val="99"/>
    <w:semiHidden/>
    <w:rsid w:val="00CE7F26"/>
    <w:rPr>
      <w:rFonts w:ascii="Book Antiqua" w:eastAsia="SimSun" w:hAnsi="Book Antiqua"/>
    </w:rPr>
  </w:style>
  <w:style w:type="character" w:customStyle="1" w:styleId="hps">
    <w:name w:val="hps"/>
    <w:basedOn w:val="Fuentedeprrafopredeter"/>
    <w:rsid w:val="00CE7F26"/>
  </w:style>
  <w:style w:type="paragraph" w:customStyle="1" w:styleId="Body">
    <w:name w:val="Body"/>
    <w:rsid w:val="00CE7F26"/>
    <w:pPr>
      <w:spacing w:after="0" w:line="240" w:lineRule="auto"/>
    </w:pPr>
    <w:rPr>
      <w:rFonts w:ascii="Times New Roman" w:eastAsia="Arial Unicode MS" w:hAnsi="Times New Roman" w:cs="Arial Unicode MS"/>
      <w:color w:val="000000"/>
      <w:u w:color="000000"/>
      <w:lang w:val="en-US" w:eastAsia="zh-CN"/>
    </w:rPr>
  </w:style>
  <w:style w:type="paragraph" w:customStyle="1" w:styleId="Outline4L2">
    <w:name w:val="Outline4_L2"/>
    <w:next w:val="Textoindependiente"/>
    <w:rsid w:val="00CE7F26"/>
    <w:pPr>
      <w:tabs>
        <w:tab w:val="left" w:pos="1080"/>
      </w:tabs>
      <w:spacing w:after="240" w:line="240" w:lineRule="auto"/>
      <w:ind w:left="360" w:hanging="360"/>
      <w:outlineLvl w:val="1"/>
    </w:pPr>
    <w:rPr>
      <w:rFonts w:ascii="Book Antiqua" w:eastAsia="Arial Unicode MS" w:hAnsi="Book Antiqua" w:cs="Arial Unicode MS"/>
      <w:color w:val="000000"/>
      <w:sz w:val="24"/>
      <w:szCs w:val="24"/>
      <w:u w:color="000000"/>
      <w:lang w:val="en-US" w:eastAsia="zh-CN"/>
    </w:rPr>
  </w:style>
  <w:style w:type="numbering" w:customStyle="1" w:styleId="ImportedStyle1">
    <w:name w:val="Imported Style 1"/>
    <w:rsid w:val="00CE7F26"/>
    <w:pPr>
      <w:numPr>
        <w:numId w:val="15"/>
      </w:numPr>
    </w:pPr>
  </w:style>
  <w:style w:type="paragraph" w:customStyle="1" w:styleId="MacPacTrailer">
    <w:name w:val="MacPac Trailer"/>
    <w:rsid w:val="00CE7F26"/>
    <w:pPr>
      <w:widowControl w:val="0"/>
      <w:spacing w:after="0" w:line="200" w:lineRule="exact"/>
    </w:pPr>
    <w:rPr>
      <w:rFonts w:ascii="Times New Roman" w:eastAsia="Times New Roman" w:hAnsi="Times New Roman" w:cs="Times New Roman"/>
      <w:sz w:val="12"/>
      <w:lang w:val="en-US"/>
    </w:rPr>
  </w:style>
  <w:style w:type="paragraph" w:styleId="Sinespaciado">
    <w:name w:val="No Spacing"/>
    <w:uiPriority w:val="99"/>
    <w:qFormat/>
    <w:rsid w:val="00CE7F26"/>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232923">
      <w:bodyDiv w:val="1"/>
      <w:marLeft w:val="0"/>
      <w:marRight w:val="0"/>
      <w:marTop w:val="0"/>
      <w:marBottom w:val="0"/>
      <w:divBdr>
        <w:top w:val="none" w:sz="0" w:space="0" w:color="auto"/>
        <w:left w:val="none" w:sz="0" w:space="0" w:color="auto"/>
        <w:bottom w:val="none" w:sz="0" w:space="0" w:color="auto"/>
        <w:right w:val="none" w:sz="0" w:space="0" w:color="auto"/>
      </w:divBdr>
    </w:div>
    <w:div w:id="440878371">
      <w:bodyDiv w:val="1"/>
      <w:marLeft w:val="0"/>
      <w:marRight w:val="0"/>
      <w:marTop w:val="0"/>
      <w:marBottom w:val="0"/>
      <w:divBdr>
        <w:top w:val="none" w:sz="0" w:space="0" w:color="auto"/>
        <w:left w:val="none" w:sz="0" w:space="0" w:color="auto"/>
        <w:bottom w:val="none" w:sz="0" w:space="0" w:color="auto"/>
        <w:right w:val="none" w:sz="0" w:space="0" w:color="auto"/>
      </w:divBdr>
    </w:div>
    <w:div w:id="449129963">
      <w:bodyDiv w:val="1"/>
      <w:marLeft w:val="0"/>
      <w:marRight w:val="0"/>
      <w:marTop w:val="0"/>
      <w:marBottom w:val="0"/>
      <w:divBdr>
        <w:top w:val="none" w:sz="0" w:space="0" w:color="auto"/>
        <w:left w:val="none" w:sz="0" w:space="0" w:color="auto"/>
        <w:bottom w:val="none" w:sz="0" w:space="0" w:color="auto"/>
        <w:right w:val="none" w:sz="0" w:space="0" w:color="auto"/>
      </w:divBdr>
    </w:div>
    <w:div w:id="615254630">
      <w:bodyDiv w:val="1"/>
      <w:marLeft w:val="0"/>
      <w:marRight w:val="0"/>
      <w:marTop w:val="0"/>
      <w:marBottom w:val="0"/>
      <w:divBdr>
        <w:top w:val="none" w:sz="0" w:space="0" w:color="auto"/>
        <w:left w:val="none" w:sz="0" w:space="0" w:color="auto"/>
        <w:bottom w:val="none" w:sz="0" w:space="0" w:color="auto"/>
        <w:right w:val="none" w:sz="0" w:space="0" w:color="auto"/>
      </w:divBdr>
    </w:div>
    <w:div w:id="774859941">
      <w:bodyDiv w:val="1"/>
      <w:marLeft w:val="0"/>
      <w:marRight w:val="0"/>
      <w:marTop w:val="0"/>
      <w:marBottom w:val="0"/>
      <w:divBdr>
        <w:top w:val="none" w:sz="0" w:space="0" w:color="auto"/>
        <w:left w:val="none" w:sz="0" w:space="0" w:color="auto"/>
        <w:bottom w:val="none" w:sz="0" w:space="0" w:color="auto"/>
        <w:right w:val="none" w:sz="0" w:space="0" w:color="auto"/>
      </w:divBdr>
    </w:div>
    <w:div w:id="808286940">
      <w:bodyDiv w:val="1"/>
      <w:marLeft w:val="0"/>
      <w:marRight w:val="0"/>
      <w:marTop w:val="0"/>
      <w:marBottom w:val="0"/>
      <w:divBdr>
        <w:top w:val="none" w:sz="0" w:space="0" w:color="auto"/>
        <w:left w:val="none" w:sz="0" w:space="0" w:color="auto"/>
        <w:bottom w:val="none" w:sz="0" w:space="0" w:color="auto"/>
        <w:right w:val="none" w:sz="0" w:space="0" w:color="auto"/>
      </w:divBdr>
    </w:div>
    <w:div w:id="861746790">
      <w:bodyDiv w:val="1"/>
      <w:marLeft w:val="0"/>
      <w:marRight w:val="0"/>
      <w:marTop w:val="0"/>
      <w:marBottom w:val="0"/>
      <w:divBdr>
        <w:top w:val="none" w:sz="0" w:space="0" w:color="auto"/>
        <w:left w:val="none" w:sz="0" w:space="0" w:color="auto"/>
        <w:bottom w:val="none" w:sz="0" w:space="0" w:color="auto"/>
        <w:right w:val="none" w:sz="0" w:space="0" w:color="auto"/>
      </w:divBdr>
    </w:div>
    <w:div w:id="963387295">
      <w:bodyDiv w:val="1"/>
      <w:marLeft w:val="0"/>
      <w:marRight w:val="0"/>
      <w:marTop w:val="0"/>
      <w:marBottom w:val="0"/>
      <w:divBdr>
        <w:top w:val="none" w:sz="0" w:space="0" w:color="auto"/>
        <w:left w:val="none" w:sz="0" w:space="0" w:color="auto"/>
        <w:bottom w:val="none" w:sz="0" w:space="0" w:color="auto"/>
        <w:right w:val="none" w:sz="0" w:space="0" w:color="auto"/>
      </w:divBdr>
    </w:div>
    <w:div w:id="1034887950">
      <w:bodyDiv w:val="1"/>
      <w:marLeft w:val="0"/>
      <w:marRight w:val="0"/>
      <w:marTop w:val="0"/>
      <w:marBottom w:val="0"/>
      <w:divBdr>
        <w:top w:val="none" w:sz="0" w:space="0" w:color="auto"/>
        <w:left w:val="none" w:sz="0" w:space="0" w:color="auto"/>
        <w:bottom w:val="none" w:sz="0" w:space="0" w:color="auto"/>
        <w:right w:val="none" w:sz="0" w:space="0" w:color="auto"/>
      </w:divBdr>
    </w:div>
    <w:div w:id="1152909411">
      <w:bodyDiv w:val="1"/>
      <w:marLeft w:val="0"/>
      <w:marRight w:val="0"/>
      <w:marTop w:val="0"/>
      <w:marBottom w:val="0"/>
      <w:divBdr>
        <w:top w:val="none" w:sz="0" w:space="0" w:color="auto"/>
        <w:left w:val="none" w:sz="0" w:space="0" w:color="auto"/>
        <w:bottom w:val="none" w:sz="0" w:space="0" w:color="auto"/>
        <w:right w:val="none" w:sz="0" w:space="0" w:color="auto"/>
      </w:divBdr>
    </w:div>
    <w:div w:id="1243832415">
      <w:bodyDiv w:val="1"/>
      <w:marLeft w:val="0"/>
      <w:marRight w:val="0"/>
      <w:marTop w:val="0"/>
      <w:marBottom w:val="0"/>
      <w:divBdr>
        <w:top w:val="none" w:sz="0" w:space="0" w:color="auto"/>
        <w:left w:val="none" w:sz="0" w:space="0" w:color="auto"/>
        <w:bottom w:val="none" w:sz="0" w:space="0" w:color="auto"/>
        <w:right w:val="none" w:sz="0" w:space="0" w:color="auto"/>
      </w:divBdr>
    </w:div>
    <w:div w:id="1283072278">
      <w:bodyDiv w:val="1"/>
      <w:marLeft w:val="0"/>
      <w:marRight w:val="0"/>
      <w:marTop w:val="0"/>
      <w:marBottom w:val="0"/>
      <w:divBdr>
        <w:top w:val="none" w:sz="0" w:space="0" w:color="auto"/>
        <w:left w:val="none" w:sz="0" w:space="0" w:color="auto"/>
        <w:bottom w:val="none" w:sz="0" w:space="0" w:color="auto"/>
        <w:right w:val="none" w:sz="0" w:space="0" w:color="auto"/>
      </w:divBdr>
    </w:div>
    <w:div w:id="1291134274">
      <w:bodyDiv w:val="1"/>
      <w:marLeft w:val="0"/>
      <w:marRight w:val="0"/>
      <w:marTop w:val="0"/>
      <w:marBottom w:val="0"/>
      <w:divBdr>
        <w:top w:val="none" w:sz="0" w:space="0" w:color="auto"/>
        <w:left w:val="none" w:sz="0" w:space="0" w:color="auto"/>
        <w:bottom w:val="none" w:sz="0" w:space="0" w:color="auto"/>
        <w:right w:val="none" w:sz="0" w:space="0" w:color="auto"/>
      </w:divBdr>
    </w:div>
    <w:div w:id="1359507618">
      <w:bodyDiv w:val="1"/>
      <w:marLeft w:val="0"/>
      <w:marRight w:val="0"/>
      <w:marTop w:val="0"/>
      <w:marBottom w:val="0"/>
      <w:divBdr>
        <w:top w:val="none" w:sz="0" w:space="0" w:color="auto"/>
        <w:left w:val="none" w:sz="0" w:space="0" w:color="auto"/>
        <w:bottom w:val="none" w:sz="0" w:space="0" w:color="auto"/>
        <w:right w:val="none" w:sz="0" w:space="0" w:color="auto"/>
      </w:divBdr>
    </w:div>
    <w:div w:id="1403337369">
      <w:bodyDiv w:val="1"/>
      <w:marLeft w:val="0"/>
      <w:marRight w:val="0"/>
      <w:marTop w:val="0"/>
      <w:marBottom w:val="0"/>
      <w:divBdr>
        <w:top w:val="none" w:sz="0" w:space="0" w:color="auto"/>
        <w:left w:val="none" w:sz="0" w:space="0" w:color="auto"/>
        <w:bottom w:val="none" w:sz="0" w:space="0" w:color="auto"/>
        <w:right w:val="none" w:sz="0" w:space="0" w:color="auto"/>
      </w:divBdr>
    </w:div>
    <w:div w:id="1417047403">
      <w:bodyDiv w:val="1"/>
      <w:marLeft w:val="0"/>
      <w:marRight w:val="0"/>
      <w:marTop w:val="0"/>
      <w:marBottom w:val="0"/>
      <w:divBdr>
        <w:top w:val="none" w:sz="0" w:space="0" w:color="auto"/>
        <w:left w:val="none" w:sz="0" w:space="0" w:color="auto"/>
        <w:bottom w:val="none" w:sz="0" w:space="0" w:color="auto"/>
        <w:right w:val="none" w:sz="0" w:space="0" w:color="auto"/>
      </w:divBdr>
    </w:div>
    <w:div w:id="1561165119">
      <w:bodyDiv w:val="1"/>
      <w:marLeft w:val="0"/>
      <w:marRight w:val="0"/>
      <w:marTop w:val="0"/>
      <w:marBottom w:val="0"/>
      <w:divBdr>
        <w:top w:val="none" w:sz="0" w:space="0" w:color="auto"/>
        <w:left w:val="none" w:sz="0" w:space="0" w:color="auto"/>
        <w:bottom w:val="none" w:sz="0" w:space="0" w:color="auto"/>
        <w:right w:val="none" w:sz="0" w:space="0" w:color="auto"/>
      </w:divBdr>
    </w:div>
    <w:div w:id="1758480820">
      <w:bodyDiv w:val="1"/>
      <w:marLeft w:val="0"/>
      <w:marRight w:val="0"/>
      <w:marTop w:val="0"/>
      <w:marBottom w:val="0"/>
      <w:divBdr>
        <w:top w:val="none" w:sz="0" w:space="0" w:color="auto"/>
        <w:left w:val="none" w:sz="0" w:space="0" w:color="auto"/>
        <w:bottom w:val="none" w:sz="0" w:space="0" w:color="auto"/>
        <w:right w:val="none" w:sz="0" w:space="0" w:color="auto"/>
      </w:divBdr>
    </w:div>
    <w:div w:id="1793943275">
      <w:bodyDiv w:val="1"/>
      <w:marLeft w:val="0"/>
      <w:marRight w:val="0"/>
      <w:marTop w:val="0"/>
      <w:marBottom w:val="0"/>
      <w:divBdr>
        <w:top w:val="none" w:sz="0" w:space="0" w:color="auto"/>
        <w:left w:val="none" w:sz="0" w:space="0" w:color="auto"/>
        <w:bottom w:val="none" w:sz="0" w:space="0" w:color="auto"/>
        <w:right w:val="none" w:sz="0" w:space="0" w:color="auto"/>
      </w:divBdr>
    </w:div>
    <w:div w:id="1864398121">
      <w:bodyDiv w:val="1"/>
      <w:marLeft w:val="0"/>
      <w:marRight w:val="0"/>
      <w:marTop w:val="0"/>
      <w:marBottom w:val="0"/>
      <w:divBdr>
        <w:top w:val="none" w:sz="0" w:space="0" w:color="auto"/>
        <w:left w:val="none" w:sz="0" w:space="0" w:color="auto"/>
        <w:bottom w:val="none" w:sz="0" w:space="0" w:color="auto"/>
        <w:right w:val="none" w:sz="0" w:space="0" w:color="auto"/>
      </w:divBdr>
    </w:div>
    <w:div w:id="1984389154">
      <w:bodyDiv w:val="1"/>
      <w:marLeft w:val="0"/>
      <w:marRight w:val="0"/>
      <w:marTop w:val="0"/>
      <w:marBottom w:val="0"/>
      <w:divBdr>
        <w:top w:val="none" w:sz="0" w:space="0" w:color="auto"/>
        <w:left w:val="none" w:sz="0" w:space="0" w:color="auto"/>
        <w:bottom w:val="none" w:sz="0" w:space="0" w:color="auto"/>
        <w:right w:val="none" w:sz="0" w:space="0" w:color="auto"/>
      </w:divBdr>
    </w:div>
    <w:div w:id="1999067855">
      <w:bodyDiv w:val="1"/>
      <w:marLeft w:val="0"/>
      <w:marRight w:val="0"/>
      <w:marTop w:val="0"/>
      <w:marBottom w:val="0"/>
      <w:divBdr>
        <w:top w:val="none" w:sz="0" w:space="0" w:color="auto"/>
        <w:left w:val="none" w:sz="0" w:space="0" w:color="auto"/>
        <w:bottom w:val="none" w:sz="0" w:space="0" w:color="auto"/>
        <w:right w:val="none" w:sz="0" w:space="0" w:color="auto"/>
      </w:divBdr>
    </w:div>
    <w:div w:id="2055081783">
      <w:bodyDiv w:val="1"/>
      <w:marLeft w:val="0"/>
      <w:marRight w:val="0"/>
      <w:marTop w:val="0"/>
      <w:marBottom w:val="0"/>
      <w:divBdr>
        <w:top w:val="none" w:sz="0" w:space="0" w:color="auto"/>
        <w:left w:val="none" w:sz="0" w:space="0" w:color="auto"/>
        <w:bottom w:val="none" w:sz="0" w:space="0" w:color="auto"/>
        <w:right w:val="none" w:sz="0" w:space="0" w:color="auto"/>
      </w:divBdr>
    </w:div>
    <w:div w:id="214519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9817-3D6A-4ADE-AB54-78FFE0E0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1801</Words>
  <Characters>10703</Characters>
  <Application>Microsoft Office Word</Application>
  <DocSecurity>0</DocSecurity>
  <Lines>209</Lines>
  <Paragraphs>102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Filex E. Rosado Rodríguez</dc:creator>
  <cp:keywords/>
  <dc:description/>
  <cp:lastModifiedBy>Rocío Alayón Morell</cp:lastModifiedBy>
  <cp:revision>4</cp:revision>
  <cp:lastPrinted>2025-04-23T15:33:00Z</cp:lastPrinted>
  <dcterms:created xsi:type="dcterms:W3CDTF">2026-04-06T18:59:00Z</dcterms:created>
  <dcterms:modified xsi:type="dcterms:W3CDTF">2026-04-07T12:55:00Z</dcterms:modified>
</cp:coreProperties>
</file>