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2FBC4" w14:textId="77777777" w:rsidR="00594601" w:rsidRPr="00594601" w:rsidRDefault="00594601" w:rsidP="00594601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  <w:bookmarkStart w:id="0" w:name="_Hlk138253982"/>
      <w:r w:rsidRPr="00594601">
        <w:rPr>
          <w:rFonts w:ascii="Book Antiqua" w:hAnsi="Book Antiqua"/>
          <w:b/>
          <w:bCs/>
          <w:sz w:val="24"/>
          <w:szCs w:val="24"/>
          <w:lang w:val="es-PR"/>
        </w:rPr>
        <w:t>(TEXTO DE APROBACIÓN FINAL POR LA CÁMARA)</w:t>
      </w:r>
      <w:r w:rsidRPr="00594601">
        <w:rPr>
          <w:rFonts w:ascii="Book Antiqua" w:hAnsi="Book Antiqua"/>
          <w:b/>
          <w:bCs/>
          <w:sz w:val="24"/>
          <w:szCs w:val="24"/>
          <w:lang w:val="es-ES_tradnl"/>
        </w:rPr>
        <w:fldChar w:fldCharType="begin"/>
      </w:r>
      <w:r w:rsidRPr="00594601">
        <w:rPr>
          <w:rFonts w:ascii="Book Antiqua" w:hAnsi="Book Antiqua"/>
          <w:b/>
          <w:bCs/>
          <w:sz w:val="24"/>
          <w:szCs w:val="24"/>
          <w:lang w:val="es-PR"/>
        </w:rPr>
        <w:instrText xml:space="preserve">PRIVATE </w:instrText>
      </w:r>
      <w:r w:rsidRPr="00594601">
        <w:rPr>
          <w:rFonts w:ascii="Book Antiqua" w:hAnsi="Book Antiqua"/>
          <w:b/>
          <w:bCs/>
          <w:sz w:val="24"/>
          <w:szCs w:val="24"/>
          <w:lang w:val="es-ES_tradnl"/>
        </w:rPr>
        <w:fldChar w:fldCharType="end"/>
      </w:r>
    </w:p>
    <w:p w14:paraId="48E164AC" w14:textId="2A8E8BA3" w:rsidR="00594601" w:rsidRPr="00594601" w:rsidRDefault="00594601" w:rsidP="00594601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  <w:r w:rsidRPr="00594601">
        <w:rPr>
          <w:rFonts w:ascii="Book Antiqua" w:hAnsi="Book Antiqua"/>
          <w:b/>
          <w:bCs/>
          <w:sz w:val="24"/>
          <w:szCs w:val="24"/>
          <w:lang w:val="es-PR"/>
        </w:rPr>
        <w:t>(30 DE JUNIO DE 2026)</w:t>
      </w:r>
    </w:p>
    <w:p w14:paraId="1F59681A" w14:textId="1A0880DA" w:rsidR="00594601" w:rsidRPr="00594601" w:rsidRDefault="00594601" w:rsidP="00594601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59460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E014C90" wp14:editId="4D1AA45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735751000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ADB9E1" id="Rectángulo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8B1B499" w14:textId="398FADA1" w:rsidR="00E0424D" w:rsidRPr="00B47B13" w:rsidRDefault="00A047B9" w:rsidP="00E0424D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2E36F37E" w:rsidR="008000CF" w:rsidRPr="006B1484" w:rsidRDefault="007A6477" w:rsidP="007A647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6B1484">
        <w:rPr>
          <w:rFonts w:ascii="Book Antiqua" w:hAnsi="Book Antiqua"/>
          <w:lang w:val="it-IT"/>
        </w:rPr>
        <w:t>20ma.</w:t>
      </w:r>
      <w:r w:rsidR="008000CF" w:rsidRPr="006B1484">
        <w:rPr>
          <w:rFonts w:ascii="Book Antiqua" w:hAnsi="Book Antiqua"/>
          <w:lang w:val="it-IT"/>
        </w:rPr>
        <w:tab/>
        <w:t xml:space="preserve">Asamblea </w:t>
      </w:r>
      <w:r w:rsidR="008000CF" w:rsidRPr="006B1484">
        <w:rPr>
          <w:rFonts w:ascii="Book Antiqua" w:hAnsi="Book Antiqua"/>
          <w:lang w:val="it-IT"/>
        </w:rPr>
        <w:tab/>
      </w:r>
      <w:r w:rsidR="00F952CA" w:rsidRPr="006B1484">
        <w:rPr>
          <w:rFonts w:ascii="Book Antiqua" w:hAnsi="Book Antiqua"/>
          <w:lang w:val="it-IT"/>
        </w:rPr>
        <w:t xml:space="preserve"> </w:t>
      </w:r>
      <w:r w:rsidRPr="006B1484">
        <w:rPr>
          <w:rFonts w:ascii="Book Antiqua" w:hAnsi="Book Antiqua"/>
          <w:lang w:val="it-IT"/>
        </w:rPr>
        <w:tab/>
      </w:r>
      <w:r w:rsidRPr="006B1484">
        <w:rPr>
          <w:rFonts w:ascii="Book Antiqua" w:hAnsi="Book Antiqua"/>
          <w:lang w:val="it-IT"/>
        </w:rPr>
        <w:tab/>
      </w:r>
      <w:r w:rsidRPr="006B1484">
        <w:rPr>
          <w:rFonts w:ascii="Book Antiqua" w:hAnsi="Book Antiqua"/>
          <w:lang w:val="it-IT"/>
        </w:rPr>
        <w:tab/>
      </w:r>
      <w:r w:rsidRPr="006B1484">
        <w:rPr>
          <w:rFonts w:ascii="Book Antiqua" w:hAnsi="Book Antiqua"/>
          <w:lang w:val="it-IT"/>
        </w:rPr>
        <w:tab/>
      </w:r>
      <w:r w:rsidRPr="006B1484">
        <w:rPr>
          <w:rFonts w:ascii="Book Antiqua" w:hAnsi="Book Antiqua"/>
          <w:lang w:val="it-IT"/>
        </w:rPr>
        <w:tab/>
      </w:r>
      <w:r w:rsidRPr="006B1484">
        <w:rPr>
          <w:rFonts w:ascii="Book Antiqua" w:hAnsi="Book Antiqua"/>
          <w:lang w:val="it-IT"/>
        </w:rPr>
        <w:tab/>
      </w:r>
      <w:r w:rsidRPr="006B1484">
        <w:rPr>
          <w:rFonts w:ascii="Book Antiqua" w:hAnsi="Book Antiqua"/>
          <w:lang w:val="it-IT"/>
        </w:rPr>
        <w:tab/>
        <w:t xml:space="preserve">           3ra.</w:t>
      </w:r>
      <w:r w:rsidR="008000CF" w:rsidRPr="006B1484">
        <w:rPr>
          <w:rFonts w:ascii="Book Antiqua" w:hAnsi="Book Antiqua"/>
          <w:lang w:val="it-IT"/>
        </w:rPr>
        <w:t xml:space="preserve"> Sesión</w:t>
      </w:r>
    </w:p>
    <w:p w14:paraId="2B0D9D49" w14:textId="4D6CDB84" w:rsidR="008000CF" w:rsidRPr="006B1484" w:rsidRDefault="008000CF" w:rsidP="007A647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6B1484">
        <w:rPr>
          <w:rFonts w:ascii="Book Antiqua" w:hAnsi="Book Antiqua"/>
          <w:lang w:val="it-IT"/>
        </w:rPr>
        <w:tab/>
        <w:t>Legislativa</w:t>
      </w:r>
      <w:r w:rsidRPr="006B1484">
        <w:rPr>
          <w:rFonts w:ascii="Book Antiqua" w:hAnsi="Book Antiqua"/>
          <w:lang w:val="it-IT"/>
        </w:rPr>
        <w:tab/>
      </w:r>
      <w:r w:rsidRPr="006B1484">
        <w:rPr>
          <w:rFonts w:ascii="Book Antiqua" w:hAnsi="Book Antiqua"/>
          <w:lang w:val="it-IT"/>
        </w:rPr>
        <w:tab/>
        <w:t xml:space="preserve">  </w:t>
      </w:r>
      <w:r w:rsidR="007A6477" w:rsidRPr="006B1484">
        <w:rPr>
          <w:rFonts w:ascii="Book Antiqua" w:hAnsi="Book Antiqua"/>
          <w:lang w:val="it-IT"/>
        </w:rPr>
        <w:tab/>
      </w:r>
      <w:r w:rsidR="007A6477" w:rsidRPr="006B1484">
        <w:rPr>
          <w:rFonts w:ascii="Book Antiqua" w:hAnsi="Book Antiqua"/>
          <w:lang w:val="it-IT"/>
        </w:rPr>
        <w:tab/>
        <w:t xml:space="preserve">                                                                  </w:t>
      </w:r>
      <w:r w:rsidRPr="006B1484">
        <w:rPr>
          <w:rFonts w:ascii="Book Antiqua" w:hAnsi="Book Antiqua"/>
          <w:lang w:val="it-IT"/>
        </w:rPr>
        <w:t>Ordinaria</w:t>
      </w:r>
    </w:p>
    <w:p w14:paraId="50167E67" w14:textId="77777777" w:rsidR="00BA6169" w:rsidRPr="006B1484" w:rsidRDefault="00BA6169" w:rsidP="007036D0">
      <w:pPr>
        <w:suppressLineNumbers/>
        <w:spacing w:line="240" w:lineRule="auto"/>
        <w:rPr>
          <w:rFonts w:ascii="Book Antiqua" w:hAnsi="Book Antiqua"/>
          <w:lang w:val="it-IT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24B72FD0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7F7FF9">
        <w:rPr>
          <w:rFonts w:ascii="Book Antiqua" w:hAnsi="Book Antiqua"/>
          <w:b/>
          <w:sz w:val="52"/>
          <w:lang w:val="es-ES_tradnl"/>
        </w:rPr>
        <w:t>738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1384D31D" w:rsidR="00F952CA" w:rsidRPr="009A6D62" w:rsidRDefault="00D1080F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29 DE JUNIO DE 2026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298A7692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7A647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el representante </w:t>
      </w:r>
      <w:r w:rsidR="00D1080F" w:rsidRPr="000A2583">
        <w:rPr>
          <w:rFonts w:ascii="Book Antiqua" w:hAnsi="Book Antiqua"/>
          <w:i/>
          <w:iCs/>
          <w:sz w:val="24"/>
          <w:szCs w:val="24"/>
          <w:lang w:val="es-ES_tradnl"/>
        </w:rPr>
        <w:t>Aponte Hernández</w:t>
      </w:r>
    </w:p>
    <w:p w14:paraId="4B37594E" w14:textId="7B735DB9" w:rsidR="00F952CA" w:rsidRDefault="009F40A0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y suscrito por el representante </w:t>
      </w:r>
      <w:r w:rsidRPr="009F40A0">
        <w:rPr>
          <w:rFonts w:ascii="Book Antiqua" w:hAnsi="Book Antiqua"/>
          <w:i/>
          <w:iCs/>
          <w:lang w:val="es-ES_tradnl"/>
        </w:rPr>
        <w:t>Jiménez Torres</w:t>
      </w:r>
    </w:p>
    <w:p w14:paraId="5087C801" w14:textId="77777777" w:rsidR="009F40A0" w:rsidRPr="00B47B13" w:rsidRDefault="009F40A0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699DD347" w14:textId="2A3FEA22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7A647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7A6477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448BD3F2" w14:textId="77777777" w:rsidR="00BB5B23" w:rsidRDefault="00BB5B23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6BF2C6C" w14:textId="0D385119" w:rsidR="00F952CA" w:rsidRPr="007A6477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A6477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A705F65" w14:textId="71DC5C87" w:rsidR="00996765" w:rsidRPr="00594601" w:rsidRDefault="009C437B" w:rsidP="00594601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</w:t>
      </w:r>
      <w:r w:rsidR="00895AE3">
        <w:rPr>
          <w:rFonts w:ascii="Book Antiqua" w:hAnsi="Book Antiqua"/>
          <w:sz w:val="24"/>
          <w:szCs w:val="24"/>
          <w:lang w:val="es-ES_tradnl"/>
        </w:rPr>
        <w:t>C</w:t>
      </w:r>
      <w:r w:rsidRPr="009C437B">
        <w:rPr>
          <w:rFonts w:ascii="Book Antiqua" w:hAnsi="Book Antiqua"/>
          <w:sz w:val="24"/>
          <w:szCs w:val="24"/>
          <w:lang w:val="es-ES_tradnl"/>
        </w:rPr>
        <w:t>omisi</w:t>
      </w:r>
      <w:r w:rsidR="00895AE3">
        <w:rPr>
          <w:rFonts w:ascii="Book Antiqua" w:hAnsi="Book Antiqua"/>
          <w:sz w:val="24"/>
          <w:szCs w:val="24"/>
          <w:lang w:val="es-ES_tradnl"/>
        </w:rPr>
        <w:t>ó</w:t>
      </w:r>
      <w:r w:rsidR="000D4BB3">
        <w:rPr>
          <w:rFonts w:ascii="Book Antiqua" w:hAnsi="Book Antiqua"/>
          <w:sz w:val="24"/>
          <w:szCs w:val="24"/>
          <w:lang w:val="es-ES_tradnl"/>
        </w:rPr>
        <w:t xml:space="preserve">n de 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Recreación y </w:t>
      </w:r>
      <w:r w:rsidR="00312DEC" w:rsidRPr="00594601">
        <w:rPr>
          <w:rFonts w:ascii="Book Antiqua" w:hAnsi="Book Antiqua"/>
          <w:sz w:val="24"/>
          <w:szCs w:val="24"/>
          <w:lang w:val="es-ES_tradnl"/>
        </w:rPr>
        <w:t xml:space="preserve">Deportes 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de la Cámara de </w:t>
      </w:r>
      <w:r w:rsidRPr="00594601">
        <w:rPr>
          <w:rFonts w:ascii="Book Antiqua" w:hAnsi="Book Antiqua"/>
          <w:sz w:val="24"/>
          <w:szCs w:val="24"/>
          <w:lang w:val="es-ES_tradnl"/>
        </w:rPr>
        <w:t>Representantes de Puerto Rico</w:t>
      </w:r>
      <w:r w:rsidR="00112BD6" w:rsidRPr="00594601">
        <w:rPr>
          <w:rFonts w:ascii="Book Antiqua" w:hAnsi="Book Antiqua"/>
          <w:sz w:val="24"/>
          <w:szCs w:val="24"/>
          <w:lang w:val="es-ES_tradnl"/>
        </w:rPr>
        <w:t>,</w:t>
      </w:r>
      <w:r w:rsidRPr="00594601">
        <w:rPr>
          <w:rFonts w:ascii="Book Antiqua" w:hAnsi="Book Antiqua"/>
          <w:sz w:val="24"/>
          <w:szCs w:val="24"/>
          <w:lang w:val="es-ES_tradnl"/>
        </w:rPr>
        <w:t xml:space="preserve"> realizar una investigación </w:t>
      </w:r>
      <w:r w:rsidR="00D1080F" w:rsidRPr="00594601">
        <w:rPr>
          <w:rFonts w:ascii="Book Antiqua" w:hAnsi="Book Antiqua"/>
          <w:sz w:val="24"/>
          <w:szCs w:val="24"/>
          <w:lang w:val="es-ES_tradnl"/>
        </w:rPr>
        <w:t xml:space="preserve">urgente sobre las serias </w:t>
      </w:r>
      <w:r w:rsidR="00177072" w:rsidRPr="00594601">
        <w:rPr>
          <w:rFonts w:ascii="Book Antiqua" w:hAnsi="Book Antiqua"/>
          <w:sz w:val="24"/>
          <w:szCs w:val="24"/>
          <w:lang w:val="es-ES_tradnl"/>
        </w:rPr>
        <w:t xml:space="preserve">alegaciones de un </w:t>
      </w:r>
      <w:r w:rsidR="00DC15A4" w:rsidRPr="00594601">
        <w:rPr>
          <w:rFonts w:ascii="Book Antiqua" w:hAnsi="Book Antiqua"/>
          <w:sz w:val="24"/>
          <w:szCs w:val="24"/>
          <w:lang w:val="es-ES_tradnl"/>
        </w:rPr>
        <w:t>presunto</w:t>
      </w:r>
      <w:r w:rsidR="00D1080F" w:rsidRPr="00594601">
        <w:rPr>
          <w:rFonts w:ascii="Book Antiqua" w:hAnsi="Book Antiqua"/>
          <w:sz w:val="24"/>
          <w:szCs w:val="24"/>
          <w:lang w:val="es-ES_tradnl"/>
        </w:rPr>
        <w:t xml:space="preserve"> patrón de maltrato </w:t>
      </w:r>
      <w:r w:rsidR="00DC15A4" w:rsidRPr="00594601">
        <w:rPr>
          <w:rFonts w:ascii="Book Antiqua" w:hAnsi="Book Antiqua"/>
          <w:sz w:val="24"/>
          <w:szCs w:val="24"/>
          <w:lang w:val="es-ES_tradnl"/>
        </w:rPr>
        <w:t>a</w:t>
      </w:r>
      <w:r w:rsidR="00BA6169" w:rsidRPr="00594601">
        <w:rPr>
          <w:rFonts w:ascii="Book Antiqua" w:hAnsi="Book Antiqua"/>
          <w:sz w:val="24"/>
          <w:szCs w:val="24"/>
          <w:lang w:val="es-ES_tradnl"/>
        </w:rPr>
        <w:t>l</w:t>
      </w:r>
      <w:r w:rsidR="00DC15A4" w:rsidRPr="00594601">
        <w:rPr>
          <w:rFonts w:ascii="Book Antiqua" w:hAnsi="Book Antiqua"/>
          <w:sz w:val="24"/>
          <w:szCs w:val="24"/>
          <w:lang w:val="es-ES_tradnl"/>
        </w:rPr>
        <w:t xml:space="preserve"> que han sido sometidos</w:t>
      </w:r>
      <w:r w:rsidR="00D1080F" w:rsidRPr="00594601">
        <w:rPr>
          <w:rFonts w:ascii="Book Antiqua" w:hAnsi="Book Antiqua"/>
          <w:sz w:val="24"/>
          <w:szCs w:val="24"/>
          <w:lang w:val="es-ES_tradnl"/>
        </w:rPr>
        <w:t xml:space="preserve"> integrantes de la Federación </w:t>
      </w:r>
      <w:r w:rsidR="00177072" w:rsidRPr="00594601">
        <w:rPr>
          <w:rFonts w:ascii="Book Antiqua" w:hAnsi="Book Antiqua"/>
          <w:sz w:val="24"/>
          <w:szCs w:val="24"/>
          <w:lang w:val="es-ES_tradnl"/>
        </w:rPr>
        <w:t xml:space="preserve">Puertorriqueña </w:t>
      </w:r>
      <w:r w:rsidR="00D1080F" w:rsidRPr="00594601">
        <w:rPr>
          <w:rFonts w:ascii="Book Antiqua" w:hAnsi="Book Antiqua"/>
          <w:sz w:val="24"/>
          <w:szCs w:val="24"/>
          <w:lang w:val="es-ES_tradnl"/>
        </w:rPr>
        <w:t>de Canotaje</w:t>
      </w:r>
      <w:r w:rsidR="005946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1080F" w:rsidRPr="00594601">
        <w:rPr>
          <w:rFonts w:ascii="Book Antiqua" w:hAnsi="Book Antiqua"/>
          <w:sz w:val="24"/>
          <w:szCs w:val="24"/>
          <w:lang w:val="es-ES_tradnl"/>
        </w:rPr>
        <w:t>por parte de un entrenador</w:t>
      </w:r>
      <w:r w:rsidR="00BA6169" w:rsidRPr="00594601">
        <w:rPr>
          <w:rFonts w:ascii="Book Antiqua" w:hAnsi="Book Antiqua"/>
          <w:sz w:val="24"/>
          <w:szCs w:val="24"/>
          <w:lang w:val="es-ES_tradnl"/>
        </w:rPr>
        <w:t>;</w:t>
      </w:r>
      <w:r w:rsidR="00C62530" w:rsidRPr="005946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62530" w:rsidRPr="00594601">
        <w:rPr>
          <w:rFonts w:ascii="Book Antiqua" w:hAnsi="Book Antiqua"/>
          <w:sz w:val="24"/>
          <w:szCs w:val="24"/>
          <w:lang w:val="es-PR"/>
        </w:rPr>
        <w:t>con el propósito de recomendar las acciones legislativas y administrativas necesarias</w:t>
      </w:r>
      <w:r w:rsidR="00895AE3" w:rsidRPr="00594601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996765" w:rsidRPr="00594601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3DC28A19" w14:textId="77777777" w:rsidR="00BB5B23" w:rsidRDefault="00BB5B23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371E817" w14:textId="52F9E8CA" w:rsidR="004E05C6" w:rsidRDefault="008000CF" w:rsidP="00E53B05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06C27FE7" w14:textId="57171826" w:rsidR="00E53B05" w:rsidRPr="00594601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Ha llegado a nuestro conocimiento que un grupo de padres y atletas vinculados a la Federación de Canotaje de Puerto Rico ha expresado </w:t>
      </w:r>
      <w:r w:rsidR="00B66BC1"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gran </w:t>
      </w: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>preocupación ante alegaciones de que un entrenador del equipo ha sometido, y continúa sometiendo, a varios integrantes</w:t>
      </w:r>
      <w:r w:rsidR="00594601"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>incluyendo menores de edad a un patrón de maltrato durante los procesos de entrenamiento. Según las denuncias, estas conductas presuntamente incluyen acciones de naturaleza física, emocional, psicológica y verbal que se presentan como parte de los métodos utilizados para preparar a los atletas.</w:t>
      </w:r>
    </w:p>
    <w:p w14:paraId="6EB16854" w14:textId="77777777" w:rsidR="00E53B05" w:rsidRPr="00594601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Los incidentes abarcan humillaciones públicas, expresiones despectivas relacionadas con el aspecto físico de los atletas, actitudes hostiles y agresivas, faltas de respeto y la privación de alimentos y descanso. Estas prácticas han generado un ambiente que ha </w:t>
      </w: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>llevado a varios de los atletas afectados a desistir de continuar como miembros del equipo, priorizando su bienestar emocional.</w:t>
      </w:r>
    </w:p>
    <w:p w14:paraId="26FC4D30" w14:textId="618F2889" w:rsidR="00E53B05" w:rsidRPr="00594601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 pesar de que se ha intentado canalizar la situación a través de </w:t>
      </w:r>
      <w:r w:rsidR="00B66BC1"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los </w:t>
      </w: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organismos </w:t>
      </w:r>
      <w:r w:rsidR="00B66BC1"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competentes </w:t>
      </w: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incluyendo la Federación de Canotaje y el Comité Olímpico de Puerto Rico, los denunciantes alegan que no han recibido respuesta ni acción concreta para atender las preocupaciones planteadas. Esta falta de intervención institucional, deja a los atletas sin mecanismos efectivos de protección y sin garantías de que su integridad física y emocional será resguardada. </w:t>
      </w:r>
    </w:p>
    <w:p w14:paraId="3829E8DB" w14:textId="2A73FA72" w:rsidR="00E53B05" w:rsidRPr="00594601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>Las consecuencias del maltrato en el entrenamiento deportivo son profundas y multidimensionales. No es posible justificar estos actos bajo el pretexto de “exigencia” o “preparación”, ya que tales prácticas constituyen abusos que vulneran la dignidad del atleta y contravienen los principios fundamentales del deporte. Aunque se han aprobado leyes y políticas públicas dirigidas a prevenir este tipo de situaciones, los incidentes reportados evidencian que continúan ocurriendo y que los mecanismos actuales no están siendo suficientes para proteger a los deportistas.</w:t>
      </w:r>
    </w:p>
    <w:p w14:paraId="3AD6D8CC" w14:textId="77777777" w:rsidR="00E53B05" w:rsidRPr="00594601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>Representar a Puerto Rico en competencias exige disciplina, compromiso y esfuerzo, pero también requiere entornos seguros donde cada atleta pueda desarrollarse plenamente, sin temor ni abuso. El rendimiento deportivo debe ser el resultado de una práctica sana, humana y respetuosa, no de dinámicas coercitivas que ponen en riesgo la salud física y emocional de los participantes. El deporte, en su esencia, debe ser un espacio de crecimiento, respeto y bienestar.</w:t>
      </w:r>
    </w:p>
    <w:p w14:paraId="7994375A" w14:textId="6677C9B9" w:rsidR="000D048D" w:rsidRPr="00594601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59460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Ante la gravedad de las alegaciones sobre el patrón de maltrato al que presuntamente han sido sometidos integrantes de la Federación de Canotaje, y considerando la inacción señalada por los denunciantes respecto a los organismos responsables y la ausencia de medidas correctivas, resulta necesario que la Cámara de Representantes de Puerto Rico realice una investigación.  Es indispensable que este asunto sea atendido con la seriedad y urgencia que amerita y </w:t>
      </w:r>
      <w:r w:rsidR="002936E4" w:rsidRPr="00594601">
        <w:rPr>
          <w:rFonts w:ascii="Book Antiqua" w:hAnsi="Book Antiqua"/>
          <w:sz w:val="24"/>
          <w:szCs w:val="24"/>
          <w:lang w:val="es-ES_tradnl"/>
        </w:rPr>
        <w:t>se tomen las acciones pertinentes.</w:t>
      </w:r>
    </w:p>
    <w:p w14:paraId="02CDE170" w14:textId="0BA9FC20" w:rsidR="000A2583" w:rsidRDefault="00571A4A" w:rsidP="000A2583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</w:t>
      </w:r>
      <w:r w:rsidR="000A2583">
        <w:rPr>
          <w:rFonts w:ascii="Book Antiqua" w:hAnsi="Book Antiqua"/>
          <w:i/>
          <w:sz w:val="24"/>
          <w:szCs w:val="24"/>
          <w:lang w:val="es-ES_tradnl"/>
        </w:rPr>
        <w:t>:</w:t>
      </w:r>
    </w:p>
    <w:p w14:paraId="7A5BDC44" w14:textId="77777777" w:rsidR="000A2583" w:rsidRPr="000A2583" w:rsidRDefault="000A2583" w:rsidP="000A2583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49A2AE05" w14:textId="4FC29D49" w:rsidR="00077430" w:rsidRPr="006565C3" w:rsidRDefault="00571A4A" w:rsidP="000A2583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6565C3">
        <w:rPr>
          <w:rFonts w:ascii="Book Antiqua" w:hAnsi="Book Antiqua"/>
          <w:sz w:val="24"/>
          <w:szCs w:val="24"/>
          <w:lang w:val="es-ES"/>
        </w:rPr>
        <w:t>Sección 1.-</w:t>
      </w:r>
      <w:r w:rsidR="003D2C5D" w:rsidRPr="006565C3">
        <w:rPr>
          <w:rFonts w:ascii="Book Antiqua" w:hAnsi="Book Antiqua"/>
          <w:sz w:val="24"/>
          <w:szCs w:val="24"/>
          <w:lang w:val="es-ES_tradnl"/>
        </w:rPr>
        <w:t xml:space="preserve">Se ordena a la 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Comisión de Recreación y </w:t>
      </w:r>
      <w:r w:rsidR="00B66BC1" w:rsidRPr="00594601">
        <w:rPr>
          <w:rFonts w:ascii="Book Antiqua" w:hAnsi="Book Antiqua"/>
          <w:sz w:val="24"/>
          <w:szCs w:val="24"/>
          <w:lang w:val="es-ES_tradnl"/>
        </w:rPr>
        <w:t>Deportes</w:t>
      </w:r>
      <w:r w:rsidR="00B66BC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de la Cámara de Representantes de Puerto Rico, realizar una investigación urgente sobre las serias </w:t>
      </w:r>
      <w:r w:rsidR="00DC15A4">
        <w:rPr>
          <w:rFonts w:ascii="Book Antiqua" w:hAnsi="Book Antiqua"/>
          <w:sz w:val="24"/>
          <w:szCs w:val="24"/>
          <w:lang w:val="es-ES_tradnl"/>
        </w:rPr>
        <w:t>alegaciones sobre un presunto patrón de maltrato a</w:t>
      </w:r>
      <w:r w:rsidR="00BA6169">
        <w:rPr>
          <w:rFonts w:ascii="Book Antiqua" w:hAnsi="Book Antiqua"/>
          <w:sz w:val="24"/>
          <w:szCs w:val="24"/>
          <w:lang w:val="es-ES_tradnl"/>
        </w:rPr>
        <w:t>l</w:t>
      </w:r>
      <w:r w:rsidR="00DC15A4">
        <w:rPr>
          <w:rFonts w:ascii="Book Antiqua" w:hAnsi="Book Antiqua"/>
          <w:sz w:val="24"/>
          <w:szCs w:val="24"/>
          <w:lang w:val="es-ES_tradnl"/>
        </w:rPr>
        <w:t xml:space="preserve"> que han sido sometidos 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integrantes de la Federación </w:t>
      </w:r>
      <w:r w:rsidR="00B66BC1" w:rsidRPr="00594601">
        <w:rPr>
          <w:rFonts w:ascii="Book Antiqua" w:hAnsi="Book Antiqua"/>
          <w:sz w:val="24"/>
          <w:szCs w:val="24"/>
          <w:lang w:val="es-ES_tradnl"/>
        </w:rPr>
        <w:t>Puertorriqueña</w:t>
      </w:r>
      <w:r w:rsidR="00B66BC1" w:rsidRPr="006565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de Canotaje por parte de un </w:t>
      </w:r>
      <w:r w:rsidR="00BA6169" w:rsidRPr="006565C3">
        <w:rPr>
          <w:rFonts w:ascii="Book Antiqua" w:hAnsi="Book Antiqua"/>
          <w:sz w:val="24"/>
          <w:szCs w:val="24"/>
          <w:lang w:val="es-ES_tradnl"/>
        </w:rPr>
        <w:t>entrenador</w:t>
      </w:r>
      <w:r w:rsidR="00BA6169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DC15A4">
        <w:rPr>
          <w:rFonts w:ascii="Book Antiqua" w:hAnsi="Book Antiqua"/>
          <w:sz w:val="24"/>
          <w:szCs w:val="24"/>
          <w:lang w:val="es-PR"/>
        </w:rPr>
        <w:t xml:space="preserve">con el </w:t>
      </w:r>
      <w:r w:rsidR="00C62530">
        <w:rPr>
          <w:rFonts w:ascii="Book Antiqua" w:hAnsi="Book Antiqua"/>
          <w:sz w:val="24"/>
          <w:szCs w:val="24"/>
          <w:lang w:val="es-PR"/>
        </w:rPr>
        <w:t>propósito</w:t>
      </w:r>
      <w:r w:rsidR="00DC15A4">
        <w:rPr>
          <w:rFonts w:ascii="Book Antiqua" w:hAnsi="Book Antiqua"/>
          <w:sz w:val="24"/>
          <w:szCs w:val="24"/>
          <w:lang w:val="es-PR"/>
        </w:rPr>
        <w:t xml:space="preserve"> de</w:t>
      </w:r>
      <w:r w:rsidR="006565C3" w:rsidRPr="006565C3">
        <w:rPr>
          <w:rFonts w:ascii="Book Antiqua" w:hAnsi="Book Antiqua"/>
          <w:sz w:val="24"/>
          <w:szCs w:val="24"/>
          <w:lang w:val="es-PR"/>
        </w:rPr>
        <w:t xml:space="preserve"> recomendar las acciones legislativas y administrativas necesarias</w:t>
      </w:r>
      <w:r w:rsidR="00077430" w:rsidRPr="006565C3">
        <w:rPr>
          <w:rFonts w:ascii="Book Antiqua" w:hAnsi="Book Antiqua"/>
          <w:sz w:val="24"/>
          <w:szCs w:val="24"/>
          <w:lang w:val="es-ES_tradnl"/>
        </w:rPr>
        <w:t xml:space="preserve">.  </w:t>
      </w:r>
    </w:p>
    <w:p w14:paraId="48961B8D" w14:textId="7AD1980B" w:rsidR="008B1908" w:rsidRPr="00594601" w:rsidRDefault="00FA4B31" w:rsidP="000A2583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FA4B31">
        <w:rPr>
          <w:rFonts w:ascii="Book Antiqua" w:hAnsi="Book Antiqua"/>
          <w:sz w:val="24"/>
          <w:szCs w:val="24"/>
          <w:lang w:val="es-PR"/>
        </w:rPr>
        <w:lastRenderedPageBreak/>
        <w:tab/>
      </w:r>
      <w:r w:rsidR="008B1908" w:rsidRPr="00594601">
        <w:rPr>
          <w:rFonts w:ascii="Book Antiqua" w:hAnsi="Book Antiqua"/>
          <w:sz w:val="24"/>
          <w:szCs w:val="24"/>
          <w:lang w:val="es-PR"/>
        </w:rPr>
        <w:t>Sección 2.-</w:t>
      </w:r>
      <w:r w:rsidR="00D1080F" w:rsidRPr="005946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 w:rsidRPr="0059460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 w:rsidRPr="00594601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594601">
        <w:rPr>
          <w:rFonts w:ascii="Book Antiqua" w:hAnsi="Book Antiqua"/>
          <w:sz w:val="24"/>
          <w:szCs w:val="24"/>
          <w:lang w:val="es-ES_tradnl"/>
        </w:rPr>
        <w:t>omisi</w:t>
      </w:r>
      <w:r w:rsidR="00077430" w:rsidRPr="0059460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594601">
        <w:rPr>
          <w:rFonts w:ascii="Book Antiqua" w:hAnsi="Book Antiqua"/>
          <w:sz w:val="24"/>
          <w:szCs w:val="24"/>
          <w:lang w:val="es-ES_tradnl"/>
        </w:rPr>
        <w:t>n</w:t>
      </w:r>
      <w:r w:rsidR="007F3052" w:rsidRPr="00594601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 realizar requerimientos, solicitudes de información o de producción de documentos, citaciones, reuniones, vistas oculares, así como podrá realizar cualquier otra gestión que entienda pertinente y se encuentre bajo el alcance de la investigación de esta Resolución.</w:t>
      </w:r>
    </w:p>
    <w:p w14:paraId="45850D2B" w14:textId="7E93B987" w:rsidR="009A5ED4" w:rsidRPr="00594601" w:rsidRDefault="00FA4B31" w:rsidP="000A258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594601">
        <w:rPr>
          <w:rFonts w:ascii="Book Antiqua" w:hAnsi="Book Antiqua"/>
          <w:sz w:val="24"/>
          <w:szCs w:val="24"/>
          <w:lang w:val="es-ES_tradnl"/>
        </w:rPr>
        <w:tab/>
      </w:r>
      <w:r w:rsidR="00EF0C0B" w:rsidRPr="0059460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D1080F" w:rsidRPr="00594601">
        <w:rPr>
          <w:rFonts w:ascii="Book Antiqua" w:hAnsi="Book Antiqua"/>
          <w:sz w:val="24"/>
          <w:szCs w:val="24"/>
          <w:lang w:val="es-ES_tradnl"/>
        </w:rPr>
        <w:t>3</w:t>
      </w:r>
      <w:r w:rsidR="00EF0C0B" w:rsidRPr="00594601">
        <w:rPr>
          <w:rFonts w:ascii="Book Antiqua" w:hAnsi="Book Antiqua"/>
          <w:sz w:val="24"/>
          <w:szCs w:val="24"/>
          <w:lang w:val="es-ES_tradnl"/>
        </w:rPr>
        <w:t>.-</w:t>
      </w:r>
      <w:r w:rsidR="000D4BB3" w:rsidRPr="0059460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 w:rsidRPr="00594601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594601">
        <w:rPr>
          <w:rFonts w:ascii="Book Antiqua" w:hAnsi="Book Antiqua"/>
          <w:sz w:val="24"/>
          <w:szCs w:val="24"/>
          <w:lang w:val="es-ES_tradnl"/>
        </w:rPr>
        <w:t>omisi</w:t>
      </w:r>
      <w:r w:rsidR="00077430" w:rsidRPr="0059460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594601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9A5ED4" w:rsidRPr="00594601">
        <w:rPr>
          <w:rFonts w:ascii="Book Antiqua" w:hAnsi="Book Antiqua"/>
          <w:sz w:val="24"/>
          <w:szCs w:val="24"/>
          <w:lang w:val="es-PR"/>
        </w:rPr>
        <w:t>recomendará los mecanismos</w:t>
      </w:r>
      <w:r w:rsidR="002936E4" w:rsidRPr="00594601">
        <w:rPr>
          <w:rFonts w:ascii="Book Antiqua" w:hAnsi="Book Antiqua"/>
          <w:sz w:val="24"/>
          <w:szCs w:val="24"/>
          <w:lang w:val="es-PR"/>
        </w:rPr>
        <w:t xml:space="preserve"> adiministrativos y</w:t>
      </w:r>
      <w:r w:rsidR="009A5ED4" w:rsidRPr="00594601">
        <w:rPr>
          <w:rFonts w:ascii="Book Antiqua" w:hAnsi="Book Antiqua"/>
          <w:sz w:val="24"/>
          <w:szCs w:val="24"/>
          <w:lang w:val="es-PR"/>
        </w:rPr>
        <w:t xml:space="preserve"> la legislación, que entienda pertinente para </w:t>
      </w:r>
      <w:r w:rsidR="00E41BAF" w:rsidRPr="00594601">
        <w:rPr>
          <w:rFonts w:ascii="Book Antiqua" w:hAnsi="Book Antiqua"/>
          <w:sz w:val="24"/>
          <w:szCs w:val="24"/>
          <w:lang w:val="es-PR"/>
        </w:rPr>
        <w:t xml:space="preserve">la protección </w:t>
      </w:r>
      <w:r w:rsidR="00EF0C0B" w:rsidRPr="00594601">
        <w:rPr>
          <w:rFonts w:ascii="Book Antiqua" w:hAnsi="Book Antiqua"/>
          <w:sz w:val="24"/>
          <w:szCs w:val="24"/>
          <w:lang w:val="es-PR"/>
        </w:rPr>
        <w:t xml:space="preserve">eficiente y adecuada a las </w:t>
      </w:r>
      <w:r w:rsidR="00D1080F" w:rsidRPr="00594601">
        <w:rPr>
          <w:rFonts w:ascii="Book Antiqua" w:hAnsi="Book Antiqua"/>
          <w:sz w:val="24"/>
          <w:szCs w:val="24"/>
          <w:lang w:val="es-PR"/>
        </w:rPr>
        <w:t>alegadas víctimas de maltrato</w:t>
      </w:r>
      <w:r w:rsidR="00EF0C0B" w:rsidRPr="00594601">
        <w:rPr>
          <w:rFonts w:ascii="Book Antiqua" w:hAnsi="Book Antiqua"/>
          <w:sz w:val="24"/>
          <w:szCs w:val="24"/>
          <w:lang w:val="es-PR"/>
        </w:rPr>
        <w:t>.</w:t>
      </w:r>
    </w:p>
    <w:p w14:paraId="3EC53B12" w14:textId="49DA5A63" w:rsidR="00571A4A" w:rsidRPr="00594601" w:rsidRDefault="00FA4B31" w:rsidP="000A258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594601">
        <w:rPr>
          <w:rFonts w:ascii="Book Antiqua" w:hAnsi="Book Antiqua"/>
          <w:sz w:val="24"/>
          <w:szCs w:val="24"/>
          <w:lang w:val="es-PR"/>
        </w:rPr>
        <w:tab/>
      </w:r>
      <w:r w:rsidR="002609BF" w:rsidRPr="0059460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D1080F" w:rsidRPr="00594601">
        <w:rPr>
          <w:rFonts w:ascii="Book Antiqua" w:hAnsi="Book Antiqua"/>
          <w:sz w:val="24"/>
          <w:szCs w:val="24"/>
          <w:lang w:val="es-ES_tradnl"/>
        </w:rPr>
        <w:t>4</w:t>
      </w:r>
      <w:r w:rsidR="002609BF" w:rsidRPr="00594601">
        <w:rPr>
          <w:rFonts w:ascii="Book Antiqua" w:hAnsi="Book Antiqua"/>
          <w:sz w:val="24"/>
          <w:szCs w:val="24"/>
          <w:lang w:val="es-ES_tradnl"/>
        </w:rPr>
        <w:t>.-</w:t>
      </w:r>
      <w:r w:rsidR="00F96AE1" w:rsidRPr="00594601">
        <w:rPr>
          <w:rFonts w:ascii="Book Antiqua" w:hAnsi="Book Antiqua"/>
          <w:sz w:val="24"/>
          <w:szCs w:val="24"/>
          <w:lang w:val="es-PR"/>
        </w:rPr>
        <w:t xml:space="preserve">La Comisión </w:t>
      </w:r>
      <w:r w:rsidR="00F96AE1" w:rsidRPr="00594601">
        <w:rPr>
          <w:rFonts w:ascii="Book Antiqua" w:hAnsi="Book Antiqua"/>
          <w:sz w:val="24"/>
          <w:szCs w:val="24"/>
          <w:lang w:val="es-MX"/>
        </w:rPr>
        <w:t xml:space="preserve">rendirá los informes parciales que estime necesarios o convenientes en los que incluyan sus hallazgos, conclusiones y recomendaciones; asimismo, someterá un informe final, antes de que culmine la séptima sesión ordinaria de </w:t>
      </w:r>
      <w:r w:rsidR="00F96AE1" w:rsidRPr="00594601">
        <w:rPr>
          <w:rFonts w:ascii="Book Antiqua" w:hAnsi="Book Antiqua"/>
          <w:sz w:val="24"/>
          <w:szCs w:val="24"/>
          <w:lang w:val="es-ES_tradnl"/>
        </w:rPr>
        <w:t>la Vigésima Asamblea Legislativa</w:t>
      </w:r>
      <w:r w:rsidR="007F3052" w:rsidRPr="00594601">
        <w:rPr>
          <w:rFonts w:ascii="Book Antiqua" w:hAnsi="Book Antiqua"/>
          <w:sz w:val="24"/>
          <w:szCs w:val="24"/>
          <w:lang w:val="es-PR"/>
        </w:rPr>
        <w:t>.</w:t>
      </w:r>
    </w:p>
    <w:p w14:paraId="11B88107" w14:textId="226034B2" w:rsidR="0043255C" w:rsidRPr="00594601" w:rsidRDefault="00FA4B31" w:rsidP="000A258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594601">
        <w:rPr>
          <w:rFonts w:ascii="Book Antiqua" w:hAnsi="Book Antiqua"/>
          <w:sz w:val="24"/>
          <w:szCs w:val="24"/>
          <w:lang w:val="es-PR"/>
        </w:rPr>
        <w:tab/>
      </w:r>
      <w:r w:rsidR="0043255C" w:rsidRPr="00594601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D1080F" w:rsidRPr="00594601">
        <w:rPr>
          <w:rFonts w:ascii="Book Antiqua" w:hAnsi="Book Antiqua"/>
          <w:sz w:val="24"/>
          <w:szCs w:val="24"/>
          <w:lang w:val="es-ES"/>
        </w:rPr>
        <w:t>5</w:t>
      </w:r>
      <w:r w:rsidR="0043255C" w:rsidRPr="00594601">
        <w:rPr>
          <w:rFonts w:ascii="Book Antiqua" w:hAnsi="Book Antiqua"/>
          <w:sz w:val="24"/>
          <w:szCs w:val="24"/>
          <w:lang w:val="es-ES"/>
        </w:rPr>
        <w:t>.-</w:t>
      </w:r>
      <w:r w:rsidR="0043255C" w:rsidRPr="00594601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594601" w:rsidSect="002E4F0F">
      <w:headerReference w:type="default" r:id="rId8"/>
      <w:headerReference w:type="first" r:id="rId9"/>
      <w:pgSz w:w="12240" w:h="15840"/>
      <w:pgMar w:top="162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8D236" w14:textId="77777777" w:rsidR="004C079C" w:rsidRDefault="004C079C" w:rsidP="00316E72">
      <w:pPr>
        <w:spacing w:after="0" w:line="240" w:lineRule="auto"/>
      </w:pPr>
      <w:r>
        <w:separator/>
      </w:r>
    </w:p>
  </w:endnote>
  <w:endnote w:type="continuationSeparator" w:id="0">
    <w:p w14:paraId="1FAF900C" w14:textId="77777777" w:rsidR="004C079C" w:rsidRDefault="004C079C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AC503" w14:textId="77777777" w:rsidR="004C079C" w:rsidRDefault="004C079C" w:rsidP="00316E72">
      <w:pPr>
        <w:spacing w:after="0" w:line="240" w:lineRule="auto"/>
      </w:pPr>
      <w:r>
        <w:separator/>
      </w:r>
    </w:p>
  </w:footnote>
  <w:footnote w:type="continuationSeparator" w:id="0">
    <w:p w14:paraId="68E7E322" w14:textId="77777777" w:rsidR="004C079C" w:rsidRDefault="004C079C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EA5D31" w:rsidRDefault="00EA5D3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60336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EA5D31" w:rsidRDefault="00EA5D3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49089" w14:textId="486883D8" w:rsidR="00312DEC" w:rsidRPr="00312DEC" w:rsidRDefault="00312DEC" w:rsidP="00312DEC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2B1364"/>
    <w:multiLevelType w:val="multilevel"/>
    <w:tmpl w:val="526ED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5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A275D1"/>
    <w:multiLevelType w:val="hybridMultilevel"/>
    <w:tmpl w:val="54B29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C5FC7"/>
    <w:multiLevelType w:val="hybridMultilevel"/>
    <w:tmpl w:val="90C2F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F027386"/>
    <w:multiLevelType w:val="hybridMultilevel"/>
    <w:tmpl w:val="12E41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294232">
    <w:abstractNumId w:val="11"/>
  </w:num>
  <w:num w:numId="2" w16cid:durableId="862010594">
    <w:abstractNumId w:val="37"/>
  </w:num>
  <w:num w:numId="3" w16cid:durableId="325285056">
    <w:abstractNumId w:val="25"/>
  </w:num>
  <w:num w:numId="4" w16cid:durableId="286737980">
    <w:abstractNumId w:val="18"/>
  </w:num>
  <w:num w:numId="5" w16cid:durableId="35937116">
    <w:abstractNumId w:val="36"/>
  </w:num>
  <w:num w:numId="6" w16cid:durableId="507334983">
    <w:abstractNumId w:val="24"/>
  </w:num>
  <w:num w:numId="7" w16cid:durableId="797990210">
    <w:abstractNumId w:val="13"/>
  </w:num>
  <w:num w:numId="8" w16cid:durableId="1688022180">
    <w:abstractNumId w:val="9"/>
  </w:num>
  <w:num w:numId="9" w16cid:durableId="971637812">
    <w:abstractNumId w:val="29"/>
  </w:num>
  <w:num w:numId="10" w16cid:durableId="53819482">
    <w:abstractNumId w:val="22"/>
  </w:num>
  <w:num w:numId="11" w16cid:durableId="491679118">
    <w:abstractNumId w:val="4"/>
  </w:num>
  <w:num w:numId="12" w16cid:durableId="1313100421">
    <w:abstractNumId w:val="16"/>
  </w:num>
  <w:num w:numId="13" w16cid:durableId="330909248">
    <w:abstractNumId w:val="31"/>
  </w:num>
  <w:num w:numId="14" w16cid:durableId="1272131944">
    <w:abstractNumId w:val="17"/>
  </w:num>
  <w:num w:numId="15" w16cid:durableId="475486614">
    <w:abstractNumId w:val="33"/>
  </w:num>
  <w:num w:numId="16" w16cid:durableId="1517118181">
    <w:abstractNumId w:val="14"/>
  </w:num>
  <w:num w:numId="17" w16cid:durableId="921765981">
    <w:abstractNumId w:val="6"/>
  </w:num>
  <w:num w:numId="18" w16cid:durableId="1759670271">
    <w:abstractNumId w:val="15"/>
  </w:num>
  <w:num w:numId="19" w16cid:durableId="1501694386">
    <w:abstractNumId w:val="26"/>
  </w:num>
  <w:num w:numId="20" w16cid:durableId="1872380472">
    <w:abstractNumId w:val="34"/>
  </w:num>
  <w:num w:numId="21" w16cid:durableId="775514852">
    <w:abstractNumId w:val="20"/>
  </w:num>
  <w:num w:numId="22" w16cid:durableId="1804619337">
    <w:abstractNumId w:val="1"/>
  </w:num>
  <w:num w:numId="23" w16cid:durableId="661662271">
    <w:abstractNumId w:val="21"/>
  </w:num>
  <w:num w:numId="24" w16cid:durableId="2003967691">
    <w:abstractNumId w:val="2"/>
  </w:num>
  <w:num w:numId="25" w16cid:durableId="1044401019">
    <w:abstractNumId w:val="3"/>
  </w:num>
  <w:num w:numId="26" w16cid:durableId="1970895736">
    <w:abstractNumId w:val="0"/>
  </w:num>
  <w:num w:numId="27" w16cid:durableId="1316298836">
    <w:abstractNumId w:val="12"/>
  </w:num>
  <w:num w:numId="28" w16cid:durableId="2133088468">
    <w:abstractNumId w:val="35"/>
  </w:num>
  <w:num w:numId="29" w16cid:durableId="1762330741">
    <w:abstractNumId w:val="8"/>
  </w:num>
  <w:num w:numId="30" w16cid:durableId="1834639262">
    <w:abstractNumId w:val="5"/>
  </w:num>
  <w:num w:numId="31" w16cid:durableId="415251910">
    <w:abstractNumId w:val="19"/>
  </w:num>
  <w:num w:numId="32" w16cid:durableId="868108700">
    <w:abstractNumId w:val="10"/>
  </w:num>
  <w:num w:numId="33" w16cid:durableId="1196387226">
    <w:abstractNumId w:val="27"/>
  </w:num>
  <w:num w:numId="34" w16cid:durableId="1917091360">
    <w:abstractNumId w:val="28"/>
  </w:num>
  <w:num w:numId="35" w16cid:durableId="1918513442">
    <w:abstractNumId w:val="23"/>
  </w:num>
  <w:num w:numId="36" w16cid:durableId="1498154197">
    <w:abstractNumId w:val="32"/>
  </w:num>
  <w:num w:numId="37" w16cid:durableId="1000234302">
    <w:abstractNumId w:val="30"/>
  </w:num>
  <w:num w:numId="38" w16cid:durableId="16167930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05BD"/>
    <w:rsid w:val="00003727"/>
    <w:rsid w:val="000041C1"/>
    <w:rsid w:val="00010DDA"/>
    <w:rsid w:val="00012CE7"/>
    <w:rsid w:val="00015FD5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0B78"/>
    <w:rsid w:val="0005114E"/>
    <w:rsid w:val="00056A91"/>
    <w:rsid w:val="00057F70"/>
    <w:rsid w:val="00060336"/>
    <w:rsid w:val="00061CA2"/>
    <w:rsid w:val="00062BE6"/>
    <w:rsid w:val="00067EFB"/>
    <w:rsid w:val="00077430"/>
    <w:rsid w:val="000776AD"/>
    <w:rsid w:val="00095B38"/>
    <w:rsid w:val="00096B77"/>
    <w:rsid w:val="00096E0F"/>
    <w:rsid w:val="000A2583"/>
    <w:rsid w:val="000A276C"/>
    <w:rsid w:val="000A3D82"/>
    <w:rsid w:val="000A715D"/>
    <w:rsid w:val="000B2C62"/>
    <w:rsid w:val="000B465F"/>
    <w:rsid w:val="000C10F9"/>
    <w:rsid w:val="000C28D1"/>
    <w:rsid w:val="000C3D6A"/>
    <w:rsid w:val="000C4814"/>
    <w:rsid w:val="000C4E06"/>
    <w:rsid w:val="000C719D"/>
    <w:rsid w:val="000D048D"/>
    <w:rsid w:val="000D2B20"/>
    <w:rsid w:val="000D4BB3"/>
    <w:rsid w:val="000E036B"/>
    <w:rsid w:val="000E5215"/>
    <w:rsid w:val="000E7507"/>
    <w:rsid w:val="000F181D"/>
    <w:rsid w:val="000F1D72"/>
    <w:rsid w:val="000F4C93"/>
    <w:rsid w:val="000F76AD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533A"/>
    <w:rsid w:val="00136DB6"/>
    <w:rsid w:val="00137360"/>
    <w:rsid w:val="0013751D"/>
    <w:rsid w:val="00147BA2"/>
    <w:rsid w:val="00156995"/>
    <w:rsid w:val="00156A72"/>
    <w:rsid w:val="001600D4"/>
    <w:rsid w:val="00166CC9"/>
    <w:rsid w:val="00171A56"/>
    <w:rsid w:val="00173747"/>
    <w:rsid w:val="00177072"/>
    <w:rsid w:val="00177B5A"/>
    <w:rsid w:val="00181889"/>
    <w:rsid w:val="00183762"/>
    <w:rsid w:val="001843C0"/>
    <w:rsid w:val="0018584C"/>
    <w:rsid w:val="00185FF3"/>
    <w:rsid w:val="00186415"/>
    <w:rsid w:val="001B06EA"/>
    <w:rsid w:val="001B1F13"/>
    <w:rsid w:val="001B2BE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4B3"/>
    <w:rsid w:val="00206F19"/>
    <w:rsid w:val="0021509E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13B9"/>
    <w:rsid w:val="00244EEB"/>
    <w:rsid w:val="0025326F"/>
    <w:rsid w:val="00253975"/>
    <w:rsid w:val="00255B7D"/>
    <w:rsid w:val="002560AC"/>
    <w:rsid w:val="00256D58"/>
    <w:rsid w:val="002609BF"/>
    <w:rsid w:val="00271803"/>
    <w:rsid w:val="00282D17"/>
    <w:rsid w:val="00282F11"/>
    <w:rsid w:val="00283C7B"/>
    <w:rsid w:val="00284945"/>
    <w:rsid w:val="00284F3F"/>
    <w:rsid w:val="00290F15"/>
    <w:rsid w:val="002936E4"/>
    <w:rsid w:val="0029665E"/>
    <w:rsid w:val="002A0976"/>
    <w:rsid w:val="002A0C54"/>
    <w:rsid w:val="002A1002"/>
    <w:rsid w:val="002A4394"/>
    <w:rsid w:val="002A43B3"/>
    <w:rsid w:val="002B11A3"/>
    <w:rsid w:val="002B39EC"/>
    <w:rsid w:val="002B6EEA"/>
    <w:rsid w:val="002C1A8A"/>
    <w:rsid w:val="002C42B5"/>
    <w:rsid w:val="002C5946"/>
    <w:rsid w:val="002C71BF"/>
    <w:rsid w:val="002D0511"/>
    <w:rsid w:val="002D129F"/>
    <w:rsid w:val="002D1A9F"/>
    <w:rsid w:val="002D2444"/>
    <w:rsid w:val="002D566D"/>
    <w:rsid w:val="002E2FB8"/>
    <w:rsid w:val="002E4F00"/>
    <w:rsid w:val="002E4F0F"/>
    <w:rsid w:val="002E7DB9"/>
    <w:rsid w:val="003020A6"/>
    <w:rsid w:val="003025C1"/>
    <w:rsid w:val="00305108"/>
    <w:rsid w:val="00306BC4"/>
    <w:rsid w:val="00307A25"/>
    <w:rsid w:val="00312DEC"/>
    <w:rsid w:val="003133A4"/>
    <w:rsid w:val="00316E72"/>
    <w:rsid w:val="00324498"/>
    <w:rsid w:val="00325517"/>
    <w:rsid w:val="00336C51"/>
    <w:rsid w:val="00336E3C"/>
    <w:rsid w:val="003400C2"/>
    <w:rsid w:val="00343F75"/>
    <w:rsid w:val="00344340"/>
    <w:rsid w:val="00345DD3"/>
    <w:rsid w:val="003509EA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2954"/>
    <w:rsid w:val="00396199"/>
    <w:rsid w:val="003A7121"/>
    <w:rsid w:val="003B0CBE"/>
    <w:rsid w:val="003C0623"/>
    <w:rsid w:val="003C2FBC"/>
    <w:rsid w:val="003C394D"/>
    <w:rsid w:val="003C7A67"/>
    <w:rsid w:val="003D1C28"/>
    <w:rsid w:val="003D2C5D"/>
    <w:rsid w:val="003D2D7C"/>
    <w:rsid w:val="003D38EB"/>
    <w:rsid w:val="003D38F9"/>
    <w:rsid w:val="003D3DCD"/>
    <w:rsid w:val="003D47FF"/>
    <w:rsid w:val="003D58C1"/>
    <w:rsid w:val="003E0D40"/>
    <w:rsid w:val="003E1BBF"/>
    <w:rsid w:val="003E528B"/>
    <w:rsid w:val="003E751D"/>
    <w:rsid w:val="003F085A"/>
    <w:rsid w:val="003F3495"/>
    <w:rsid w:val="003F6B84"/>
    <w:rsid w:val="003F6F8B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0AAC"/>
    <w:rsid w:val="0046151C"/>
    <w:rsid w:val="00462AA0"/>
    <w:rsid w:val="00463D02"/>
    <w:rsid w:val="00464686"/>
    <w:rsid w:val="00465456"/>
    <w:rsid w:val="004658DB"/>
    <w:rsid w:val="004736DA"/>
    <w:rsid w:val="00477CC9"/>
    <w:rsid w:val="00477E61"/>
    <w:rsid w:val="00481829"/>
    <w:rsid w:val="00482451"/>
    <w:rsid w:val="0048492E"/>
    <w:rsid w:val="00490ABE"/>
    <w:rsid w:val="00490E76"/>
    <w:rsid w:val="00491371"/>
    <w:rsid w:val="00492AFE"/>
    <w:rsid w:val="004930A3"/>
    <w:rsid w:val="0049363A"/>
    <w:rsid w:val="00497B2B"/>
    <w:rsid w:val="004A1E10"/>
    <w:rsid w:val="004A1FD3"/>
    <w:rsid w:val="004A27AE"/>
    <w:rsid w:val="004A3F47"/>
    <w:rsid w:val="004A41EA"/>
    <w:rsid w:val="004A5C91"/>
    <w:rsid w:val="004B1F5E"/>
    <w:rsid w:val="004B51C1"/>
    <w:rsid w:val="004C079C"/>
    <w:rsid w:val="004C1417"/>
    <w:rsid w:val="004D0078"/>
    <w:rsid w:val="004D6C1D"/>
    <w:rsid w:val="004E05C6"/>
    <w:rsid w:val="004E5715"/>
    <w:rsid w:val="004F0876"/>
    <w:rsid w:val="004F58BA"/>
    <w:rsid w:val="004F7E4B"/>
    <w:rsid w:val="00501444"/>
    <w:rsid w:val="00502B6A"/>
    <w:rsid w:val="005065C6"/>
    <w:rsid w:val="00507782"/>
    <w:rsid w:val="00515F96"/>
    <w:rsid w:val="00520669"/>
    <w:rsid w:val="00524E50"/>
    <w:rsid w:val="00532030"/>
    <w:rsid w:val="005336C1"/>
    <w:rsid w:val="00550D52"/>
    <w:rsid w:val="00551FEF"/>
    <w:rsid w:val="00560177"/>
    <w:rsid w:val="00563389"/>
    <w:rsid w:val="00566685"/>
    <w:rsid w:val="00567B38"/>
    <w:rsid w:val="00571A4A"/>
    <w:rsid w:val="005722BA"/>
    <w:rsid w:val="00572E51"/>
    <w:rsid w:val="00575ABB"/>
    <w:rsid w:val="00582638"/>
    <w:rsid w:val="00583968"/>
    <w:rsid w:val="00587122"/>
    <w:rsid w:val="005910C7"/>
    <w:rsid w:val="00594601"/>
    <w:rsid w:val="00596EA9"/>
    <w:rsid w:val="005A4D17"/>
    <w:rsid w:val="005A7703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49EB"/>
    <w:rsid w:val="005F56CB"/>
    <w:rsid w:val="00600DDE"/>
    <w:rsid w:val="0060122F"/>
    <w:rsid w:val="00601DB3"/>
    <w:rsid w:val="006031A0"/>
    <w:rsid w:val="00606891"/>
    <w:rsid w:val="00620DAB"/>
    <w:rsid w:val="00624166"/>
    <w:rsid w:val="00627902"/>
    <w:rsid w:val="00632385"/>
    <w:rsid w:val="006352C6"/>
    <w:rsid w:val="006353C4"/>
    <w:rsid w:val="00651F81"/>
    <w:rsid w:val="006562C7"/>
    <w:rsid w:val="006565C3"/>
    <w:rsid w:val="006567CF"/>
    <w:rsid w:val="0065729B"/>
    <w:rsid w:val="0066135B"/>
    <w:rsid w:val="00665D12"/>
    <w:rsid w:val="00666407"/>
    <w:rsid w:val="00672325"/>
    <w:rsid w:val="0067311D"/>
    <w:rsid w:val="006853CB"/>
    <w:rsid w:val="006869B3"/>
    <w:rsid w:val="00696067"/>
    <w:rsid w:val="006977AB"/>
    <w:rsid w:val="00697955"/>
    <w:rsid w:val="006A0FC1"/>
    <w:rsid w:val="006A674F"/>
    <w:rsid w:val="006B1484"/>
    <w:rsid w:val="006B3E46"/>
    <w:rsid w:val="006B4482"/>
    <w:rsid w:val="006B53B9"/>
    <w:rsid w:val="006C6CBD"/>
    <w:rsid w:val="006E1BD4"/>
    <w:rsid w:val="006E3B2B"/>
    <w:rsid w:val="006E611A"/>
    <w:rsid w:val="006F3DF2"/>
    <w:rsid w:val="006F6E0B"/>
    <w:rsid w:val="007036D0"/>
    <w:rsid w:val="00707FCE"/>
    <w:rsid w:val="0071153F"/>
    <w:rsid w:val="00711D37"/>
    <w:rsid w:val="0071409E"/>
    <w:rsid w:val="007160AD"/>
    <w:rsid w:val="00716C33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37B1"/>
    <w:rsid w:val="007658BA"/>
    <w:rsid w:val="00767F72"/>
    <w:rsid w:val="007719B4"/>
    <w:rsid w:val="00772C8C"/>
    <w:rsid w:val="00773B4D"/>
    <w:rsid w:val="0077476E"/>
    <w:rsid w:val="007754D4"/>
    <w:rsid w:val="007809B8"/>
    <w:rsid w:val="00783BB1"/>
    <w:rsid w:val="007931CC"/>
    <w:rsid w:val="00795CAE"/>
    <w:rsid w:val="007A1B73"/>
    <w:rsid w:val="007A4655"/>
    <w:rsid w:val="007A52DD"/>
    <w:rsid w:val="007A6477"/>
    <w:rsid w:val="007A6925"/>
    <w:rsid w:val="007B18B4"/>
    <w:rsid w:val="007B3861"/>
    <w:rsid w:val="007B764F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3052"/>
    <w:rsid w:val="007F7FF9"/>
    <w:rsid w:val="008000CF"/>
    <w:rsid w:val="00803B84"/>
    <w:rsid w:val="00804EBD"/>
    <w:rsid w:val="00807015"/>
    <w:rsid w:val="008164AA"/>
    <w:rsid w:val="00820375"/>
    <w:rsid w:val="008245F1"/>
    <w:rsid w:val="00824865"/>
    <w:rsid w:val="0083097F"/>
    <w:rsid w:val="00830A5E"/>
    <w:rsid w:val="00832E72"/>
    <w:rsid w:val="008334DD"/>
    <w:rsid w:val="0083683B"/>
    <w:rsid w:val="00840C7F"/>
    <w:rsid w:val="00847E52"/>
    <w:rsid w:val="008503B7"/>
    <w:rsid w:val="0085430B"/>
    <w:rsid w:val="0085490D"/>
    <w:rsid w:val="008620FB"/>
    <w:rsid w:val="00864DA3"/>
    <w:rsid w:val="00866639"/>
    <w:rsid w:val="00873375"/>
    <w:rsid w:val="0087379A"/>
    <w:rsid w:val="00873ADE"/>
    <w:rsid w:val="00875807"/>
    <w:rsid w:val="0088219D"/>
    <w:rsid w:val="00882388"/>
    <w:rsid w:val="00885ED9"/>
    <w:rsid w:val="008867F4"/>
    <w:rsid w:val="00890B1D"/>
    <w:rsid w:val="0089130B"/>
    <w:rsid w:val="008928FB"/>
    <w:rsid w:val="008931D3"/>
    <w:rsid w:val="00895AE3"/>
    <w:rsid w:val="00896753"/>
    <w:rsid w:val="008A7DC1"/>
    <w:rsid w:val="008B1908"/>
    <w:rsid w:val="008B5549"/>
    <w:rsid w:val="008B58D1"/>
    <w:rsid w:val="008B6AFB"/>
    <w:rsid w:val="008C2B85"/>
    <w:rsid w:val="008C3B84"/>
    <w:rsid w:val="008C6723"/>
    <w:rsid w:val="008D0C81"/>
    <w:rsid w:val="008E2E78"/>
    <w:rsid w:val="008E673A"/>
    <w:rsid w:val="008E6787"/>
    <w:rsid w:val="008F2957"/>
    <w:rsid w:val="008F34FE"/>
    <w:rsid w:val="008F4E7B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1683B"/>
    <w:rsid w:val="0093296C"/>
    <w:rsid w:val="00935DAF"/>
    <w:rsid w:val="0094183A"/>
    <w:rsid w:val="00942834"/>
    <w:rsid w:val="00942884"/>
    <w:rsid w:val="009509BF"/>
    <w:rsid w:val="0095185F"/>
    <w:rsid w:val="00955591"/>
    <w:rsid w:val="00955752"/>
    <w:rsid w:val="009562FC"/>
    <w:rsid w:val="0095651A"/>
    <w:rsid w:val="00962408"/>
    <w:rsid w:val="00962B7F"/>
    <w:rsid w:val="0096300D"/>
    <w:rsid w:val="0097036A"/>
    <w:rsid w:val="00975EC8"/>
    <w:rsid w:val="009907C0"/>
    <w:rsid w:val="009911B4"/>
    <w:rsid w:val="00993209"/>
    <w:rsid w:val="00994B53"/>
    <w:rsid w:val="00994DD1"/>
    <w:rsid w:val="00996765"/>
    <w:rsid w:val="009A3EE0"/>
    <w:rsid w:val="009A5ED4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9F40A0"/>
    <w:rsid w:val="00A00935"/>
    <w:rsid w:val="00A047B9"/>
    <w:rsid w:val="00A111DF"/>
    <w:rsid w:val="00A22CE8"/>
    <w:rsid w:val="00A23225"/>
    <w:rsid w:val="00A25589"/>
    <w:rsid w:val="00A26501"/>
    <w:rsid w:val="00A3096F"/>
    <w:rsid w:val="00A37109"/>
    <w:rsid w:val="00A45D73"/>
    <w:rsid w:val="00A54814"/>
    <w:rsid w:val="00A56EDE"/>
    <w:rsid w:val="00A579D0"/>
    <w:rsid w:val="00A60D36"/>
    <w:rsid w:val="00A619AA"/>
    <w:rsid w:val="00A62575"/>
    <w:rsid w:val="00A64044"/>
    <w:rsid w:val="00A661FF"/>
    <w:rsid w:val="00A66715"/>
    <w:rsid w:val="00A66E79"/>
    <w:rsid w:val="00A70F29"/>
    <w:rsid w:val="00A74166"/>
    <w:rsid w:val="00A82626"/>
    <w:rsid w:val="00A83CE7"/>
    <w:rsid w:val="00A84284"/>
    <w:rsid w:val="00A857AC"/>
    <w:rsid w:val="00A86AE9"/>
    <w:rsid w:val="00A870D7"/>
    <w:rsid w:val="00A9012D"/>
    <w:rsid w:val="00A90400"/>
    <w:rsid w:val="00A91EF6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D4F21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62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55CA3"/>
    <w:rsid w:val="00B61ABB"/>
    <w:rsid w:val="00B62BFF"/>
    <w:rsid w:val="00B6558A"/>
    <w:rsid w:val="00B66BC1"/>
    <w:rsid w:val="00B70BBB"/>
    <w:rsid w:val="00B72B14"/>
    <w:rsid w:val="00B87413"/>
    <w:rsid w:val="00B905A9"/>
    <w:rsid w:val="00B90E29"/>
    <w:rsid w:val="00B93A69"/>
    <w:rsid w:val="00BA35B9"/>
    <w:rsid w:val="00BA6169"/>
    <w:rsid w:val="00BB5B23"/>
    <w:rsid w:val="00BB78B3"/>
    <w:rsid w:val="00BD4ED9"/>
    <w:rsid w:val="00BE0431"/>
    <w:rsid w:val="00BE3DF0"/>
    <w:rsid w:val="00BF0E40"/>
    <w:rsid w:val="00BF456F"/>
    <w:rsid w:val="00BF7539"/>
    <w:rsid w:val="00C02A46"/>
    <w:rsid w:val="00C0539B"/>
    <w:rsid w:val="00C05400"/>
    <w:rsid w:val="00C106A4"/>
    <w:rsid w:val="00C14599"/>
    <w:rsid w:val="00C15680"/>
    <w:rsid w:val="00C20607"/>
    <w:rsid w:val="00C20610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52B1E"/>
    <w:rsid w:val="00C6155F"/>
    <w:rsid w:val="00C62530"/>
    <w:rsid w:val="00C66676"/>
    <w:rsid w:val="00C71C16"/>
    <w:rsid w:val="00C75856"/>
    <w:rsid w:val="00C80A5B"/>
    <w:rsid w:val="00C83316"/>
    <w:rsid w:val="00C85017"/>
    <w:rsid w:val="00CA546A"/>
    <w:rsid w:val="00CB2559"/>
    <w:rsid w:val="00CB3884"/>
    <w:rsid w:val="00CB39D3"/>
    <w:rsid w:val="00CC4070"/>
    <w:rsid w:val="00CC5D84"/>
    <w:rsid w:val="00CE02DD"/>
    <w:rsid w:val="00CE0947"/>
    <w:rsid w:val="00CE14B4"/>
    <w:rsid w:val="00CE378C"/>
    <w:rsid w:val="00CF69E9"/>
    <w:rsid w:val="00CF6A20"/>
    <w:rsid w:val="00D01373"/>
    <w:rsid w:val="00D02471"/>
    <w:rsid w:val="00D05C2F"/>
    <w:rsid w:val="00D07EA8"/>
    <w:rsid w:val="00D1080F"/>
    <w:rsid w:val="00D10F02"/>
    <w:rsid w:val="00D11AB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76DBE"/>
    <w:rsid w:val="00D778D7"/>
    <w:rsid w:val="00D83E0D"/>
    <w:rsid w:val="00D87333"/>
    <w:rsid w:val="00D953F1"/>
    <w:rsid w:val="00D96C2B"/>
    <w:rsid w:val="00DA03E4"/>
    <w:rsid w:val="00DA298A"/>
    <w:rsid w:val="00DA400A"/>
    <w:rsid w:val="00DA4283"/>
    <w:rsid w:val="00DB3C04"/>
    <w:rsid w:val="00DB5919"/>
    <w:rsid w:val="00DC15A4"/>
    <w:rsid w:val="00DC1AD3"/>
    <w:rsid w:val="00DC436D"/>
    <w:rsid w:val="00DD4BD4"/>
    <w:rsid w:val="00DD6330"/>
    <w:rsid w:val="00DD644B"/>
    <w:rsid w:val="00DE0673"/>
    <w:rsid w:val="00DE3AC1"/>
    <w:rsid w:val="00DE587D"/>
    <w:rsid w:val="00DE60B3"/>
    <w:rsid w:val="00DF1E05"/>
    <w:rsid w:val="00DF35C8"/>
    <w:rsid w:val="00DF5098"/>
    <w:rsid w:val="00E00A6E"/>
    <w:rsid w:val="00E01E1C"/>
    <w:rsid w:val="00E0424D"/>
    <w:rsid w:val="00E06A91"/>
    <w:rsid w:val="00E06BB9"/>
    <w:rsid w:val="00E07C39"/>
    <w:rsid w:val="00E112A4"/>
    <w:rsid w:val="00E11F98"/>
    <w:rsid w:val="00E17831"/>
    <w:rsid w:val="00E202E7"/>
    <w:rsid w:val="00E212C6"/>
    <w:rsid w:val="00E2308A"/>
    <w:rsid w:val="00E25594"/>
    <w:rsid w:val="00E26481"/>
    <w:rsid w:val="00E26C6F"/>
    <w:rsid w:val="00E26D0B"/>
    <w:rsid w:val="00E363B5"/>
    <w:rsid w:val="00E410A0"/>
    <w:rsid w:val="00E41BAF"/>
    <w:rsid w:val="00E423C0"/>
    <w:rsid w:val="00E4453A"/>
    <w:rsid w:val="00E44DF3"/>
    <w:rsid w:val="00E4507A"/>
    <w:rsid w:val="00E50910"/>
    <w:rsid w:val="00E53B05"/>
    <w:rsid w:val="00E53BF8"/>
    <w:rsid w:val="00E60E5A"/>
    <w:rsid w:val="00E62BFD"/>
    <w:rsid w:val="00E6341C"/>
    <w:rsid w:val="00E678AE"/>
    <w:rsid w:val="00E713DD"/>
    <w:rsid w:val="00E72D53"/>
    <w:rsid w:val="00E72EB5"/>
    <w:rsid w:val="00E86D4A"/>
    <w:rsid w:val="00E87279"/>
    <w:rsid w:val="00E92A0C"/>
    <w:rsid w:val="00E968D7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E47AC"/>
    <w:rsid w:val="00EF0C0B"/>
    <w:rsid w:val="00EF0CE0"/>
    <w:rsid w:val="00EF21D6"/>
    <w:rsid w:val="00EF3162"/>
    <w:rsid w:val="00EF47C6"/>
    <w:rsid w:val="00EF4A37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607D7"/>
    <w:rsid w:val="00F65AB9"/>
    <w:rsid w:val="00F778E1"/>
    <w:rsid w:val="00F87161"/>
    <w:rsid w:val="00F91D8F"/>
    <w:rsid w:val="00F952CA"/>
    <w:rsid w:val="00F9624A"/>
    <w:rsid w:val="00F96AE1"/>
    <w:rsid w:val="00FA4B31"/>
    <w:rsid w:val="00FB5FFD"/>
    <w:rsid w:val="00FB6AAA"/>
    <w:rsid w:val="00FB6DC8"/>
    <w:rsid w:val="00FC5049"/>
    <w:rsid w:val="00FC682C"/>
    <w:rsid w:val="00FD67A0"/>
    <w:rsid w:val="00FE0A7B"/>
    <w:rsid w:val="00FE1D21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695E4101-309F-45DA-91AB-3CA48EEE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130E6-1753-4BF1-8CB9-4D8C4366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4417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Gloria de Jesús Maldonado</cp:lastModifiedBy>
  <cp:revision>2</cp:revision>
  <cp:lastPrinted>2026-06-30T18:27:00Z</cp:lastPrinted>
  <dcterms:created xsi:type="dcterms:W3CDTF">2026-06-30T22:49:00Z</dcterms:created>
  <dcterms:modified xsi:type="dcterms:W3CDTF">2026-06-30T22:49:00Z</dcterms:modified>
</cp:coreProperties>
</file>