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B4F36" w14:textId="77777777" w:rsidR="00E35EF6" w:rsidRDefault="00E35EF6" w:rsidP="00E35EF6">
      <w:pPr>
        <w:suppressLineNumbers/>
        <w:rPr>
          <w:rFonts w:ascii="Book Antiqua" w:hAnsi="Book Antiqua"/>
          <w:b/>
          <w:szCs w:val="24"/>
          <w:lang w:val="es-ES_tradnl"/>
        </w:rPr>
      </w:pPr>
      <w:bookmarkStart w:id="0" w:name="_Hlk514077567"/>
      <w:r w:rsidRPr="00E35EF6">
        <w:rPr>
          <w:rFonts w:ascii="Book Antiqua" w:hAnsi="Book Antiqua"/>
          <w:b/>
          <w:bCs/>
          <w:color w:val="000000" w:themeColor="text1"/>
          <w:szCs w:val="24"/>
          <w:lang w:val="es-PR"/>
        </w:rPr>
        <w:t>(</w:t>
      </w:r>
      <w:r w:rsidR="00262ADB" w:rsidRPr="00E35EF6">
        <w:rPr>
          <w:rFonts w:ascii="Book Antiqua" w:hAnsi="Book Antiqua"/>
          <w:b/>
          <w:szCs w:val="24"/>
          <w:lang w:val="es-PR"/>
        </w:rPr>
        <w:t xml:space="preserve">R. C. </w:t>
      </w:r>
      <w:r w:rsidR="00262ADB" w:rsidRPr="00E35EF6">
        <w:rPr>
          <w:rFonts w:ascii="Book Antiqua" w:hAnsi="Book Antiqua"/>
          <w:b/>
          <w:szCs w:val="24"/>
          <w:lang w:val="es-ES_tradnl"/>
        </w:rPr>
        <w:t xml:space="preserve">de la C. </w:t>
      </w:r>
      <w:r w:rsidR="00A0577C" w:rsidRPr="00E35EF6">
        <w:rPr>
          <w:rFonts w:ascii="Book Antiqua" w:hAnsi="Book Antiqua"/>
          <w:b/>
          <w:szCs w:val="24"/>
          <w:lang w:val="es-ES_tradnl"/>
        </w:rPr>
        <w:t>356</w:t>
      </w:r>
      <w:r>
        <w:rPr>
          <w:rFonts w:ascii="Book Antiqua" w:hAnsi="Book Antiqua"/>
          <w:b/>
          <w:szCs w:val="24"/>
          <w:lang w:val="es-ES_tradnl"/>
        </w:rPr>
        <w:t>)</w:t>
      </w:r>
    </w:p>
    <w:p w14:paraId="2369B14B" w14:textId="77777777" w:rsidR="00E35EF6" w:rsidRDefault="00E35EF6" w:rsidP="00E35EF6">
      <w:pPr>
        <w:suppressLineNumbers/>
        <w:rPr>
          <w:rFonts w:ascii="Book Antiqua" w:hAnsi="Book Antiqua"/>
          <w:b/>
          <w:szCs w:val="24"/>
          <w:lang w:val="es-ES_tradnl"/>
        </w:rPr>
      </w:pPr>
    </w:p>
    <w:p w14:paraId="2B6D47AB" w14:textId="2B48D03E" w:rsidR="00A70365" w:rsidRPr="00E35EF6" w:rsidRDefault="00571753" w:rsidP="00F212CB">
      <w:pPr>
        <w:suppressLineNumbers/>
        <w:jc w:val="center"/>
        <w:rPr>
          <w:rFonts w:ascii="Book Antiqua" w:hAnsi="Book Antiqua"/>
          <w:b/>
          <w:bCs/>
          <w:szCs w:val="24"/>
          <w:lang w:val="es-PR"/>
        </w:rPr>
      </w:pPr>
      <w:r w:rsidRPr="002A25C9">
        <w:rPr>
          <w:rFonts w:ascii="Book Antiqua" w:hAnsi="Book Antiqua" w:cs="Arial"/>
          <w:b/>
          <w:bCs/>
          <w:kern w:val="32"/>
          <w:sz w:val="28"/>
          <w:szCs w:val="28"/>
          <w:lang w:val="es-PR"/>
        </w:rPr>
        <w:t>RESOLUCIÓN CONJUNTA</w:t>
      </w:r>
      <w:bookmarkEnd w:id="0"/>
    </w:p>
    <w:p w14:paraId="2D220F53" w14:textId="77777777" w:rsidR="00DC4D89" w:rsidRPr="002A25C9" w:rsidRDefault="00DC4D89" w:rsidP="00DC4D89">
      <w:pPr>
        <w:suppressLineNumbers/>
        <w:jc w:val="center"/>
        <w:rPr>
          <w:rFonts w:ascii="Book Antiqua" w:hAnsi="Book Antiqua"/>
          <w:lang w:val="es-PR"/>
        </w:rPr>
      </w:pPr>
    </w:p>
    <w:p w14:paraId="64C330B5" w14:textId="5DB9DD18" w:rsidR="005F2C6B" w:rsidRDefault="00DC4D89" w:rsidP="00E35EF6">
      <w:pPr>
        <w:suppressLineNumbers/>
        <w:ind w:left="720" w:hanging="720"/>
        <w:jc w:val="both"/>
        <w:rPr>
          <w:rFonts w:ascii="Book Antiqua" w:hAnsi="Book Antiqua"/>
          <w:szCs w:val="24"/>
          <w:lang w:val="es-PR"/>
        </w:rPr>
      </w:pPr>
      <w:r w:rsidRPr="002A25C9">
        <w:rPr>
          <w:rFonts w:ascii="Book Antiqua" w:hAnsi="Book Antiqua"/>
          <w:iCs/>
          <w:szCs w:val="24"/>
          <w:lang w:val="es-PR"/>
        </w:rPr>
        <w:t>Para asignar la cantidad de trece mil ciento ochenta millones quinientos treinta y dos mil (13,180,532,000) dólares, con cargo al Fondo General del Tesoro Estatal del Gobierno de Puerto Rico, para gastos ordinarios de funcionamiento de los programas y agencias que componen la Rama Ejecutiva y los programas que componen la Rama Judicial y la Rama Legislativa durante el año fiscal que concluye el 30 de junio de 2027, las siguientes cantidades o la porción de estas fuese necesario; y para otros fines relacionados.</w:t>
      </w:r>
    </w:p>
    <w:p w14:paraId="3DB8F809" w14:textId="77777777" w:rsidR="00E35EF6" w:rsidRPr="00E35EF6" w:rsidRDefault="00E35EF6" w:rsidP="00E35EF6">
      <w:pPr>
        <w:suppressLineNumbers/>
        <w:ind w:left="720" w:hanging="720"/>
        <w:jc w:val="both"/>
        <w:rPr>
          <w:rFonts w:ascii="Book Antiqua" w:hAnsi="Book Antiqua"/>
          <w:szCs w:val="24"/>
          <w:lang w:val="es-PR"/>
        </w:rPr>
      </w:pPr>
    </w:p>
    <w:p w14:paraId="76830862" w14:textId="68398915" w:rsidR="00A70365" w:rsidRPr="002A25C9" w:rsidRDefault="00007175" w:rsidP="00151ED4">
      <w:pPr>
        <w:suppressLineNumbers/>
        <w:spacing w:line="480" w:lineRule="auto"/>
        <w:rPr>
          <w:rFonts w:ascii="Book Antiqua" w:hAnsi="Book Antiqua"/>
          <w:i/>
          <w:lang w:val="es-PR"/>
        </w:rPr>
      </w:pPr>
      <w:r w:rsidRPr="002A25C9">
        <w:rPr>
          <w:rFonts w:ascii="Book Antiqua" w:hAnsi="Book Antiqua"/>
          <w:i/>
          <w:lang w:val="es-PR"/>
        </w:rPr>
        <w:t xml:space="preserve">RESUÉLVESE </w:t>
      </w:r>
      <w:r w:rsidR="00571753" w:rsidRPr="002A25C9">
        <w:rPr>
          <w:rFonts w:ascii="Book Antiqua" w:hAnsi="Book Antiqua"/>
          <w:i/>
          <w:lang w:val="es-PR"/>
        </w:rPr>
        <w:t>POR LA ASAMBLEA LEGISLATIVA DE PUERTO RICO:</w:t>
      </w:r>
    </w:p>
    <w:p w14:paraId="3D22EF31" w14:textId="5C66AEB3" w:rsidR="003F2ED0" w:rsidRDefault="003F2ED0" w:rsidP="00E35EF6">
      <w:pPr>
        <w:pStyle w:val="Heading1"/>
        <w:numPr>
          <w:ilvl w:val="0"/>
          <w:numId w:val="0"/>
        </w:numPr>
        <w:spacing w:line="240" w:lineRule="auto"/>
        <w:ind w:left="360" w:firstLine="360"/>
        <w:rPr>
          <w:b w:val="0"/>
          <w:bCs/>
          <w:szCs w:val="24"/>
        </w:rPr>
      </w:pPr>
      <w:r w:rsidRPr="00E35EF6">
        <w:rPr>
          <w:b w:val="0"/>
          <w:bCs/>
          <w:szCs w:val="24"/>
        </w:rPr>
        <w:t>Sección 1.- Se asigna las siguientes cantidades del Fondo General del Tesoro Estatal para los gastos del Gobierno de Puerto Rico establecidos en esta resolución conjunta para el año fiscal que concluye el 30 de junio de 2027 (“AF2027”):</w:t>
      </w:r>
    </w:p>
    <w:p w14:paraId="758716D3" w14:textId="77777777" w:rsidR="00E35EF6" w:rsidRPr="00E35EF6" w:rsidRDefault="00E35EF6" w:rsidP="00E35EF6">
      <w:pPr>
        <w:rPr>
          <w:lang w:val="es-PR"/>
        </w:rPr>
      </w:pPr>
    </w:p>
    <w:p w14:paraId="30565F0E" w14:textId="52D7D569" w:rsidR="000025AD" w:rsidRDefault="000025AD" w:rsidP="00E35EF6">
      <w:pPr>
        <w:pStyle w:val="Heading1"/>
        <w:numPr>
          <w:ilvl w:val="0"/>
          <w:numId w:val="3"/>
        </w:numPr>
        <w:spacing w:line="240" w:lineRule="auto"/>
        <w:rPr>
          <w:b w:val="0"/>
          <w:bCs/>
          <w:szCs w:val="24"/>
        </w:rPr>
      </w:pPr>
      <w:r w:rsidRPr="00E35EF6">
        <w:rPr>
          <w:b w:val="0"/>
          <w:bCs/>
          <w:szCs w:val="24"/>
        </w:rPr>
        <w:t>Seguridad Pública</w:t>
      </w:r>
      <w:r w:rsidRPr="00E35EF6">
        <w:rPr>
          <w:b w:val="0"/>
          <w:bCs/>
          <w:szCs w:val="24"/>
        </w:rPr>
        <w:tab/>
      </w:r>
    </w:p>
    <w:p w14:paraId="03708E8D" w14:textId="77777777" w:rsidR="00E35EF6" w:rsidRPr="00E35EF6" w:rsidRDefault="00E35EF6" w:rsidP="00E35EF6">
      <w:pPr>
        <w:rPr>
          <w:lang w:val="es-PR"/>
        </w:rPr>
      </w:pPr>
    </w:p>
    <w:p w14:paraId="412703F7" w14:textId="67A924B6" w:rsidR="00444EA6" w:rsidRDefault="00444EA6" w:rsidP="00E35EF6">
      <w:pPr>
        <w:pStyle w:val="ListParagraph"/>
        <w:numPr>
          <w:ilvl w:val="1"/>
          <w:numId w:val="3"/>
        </w:numPr>
        <w:tabs>
          <w:tab w:val="left" w:pos="1984"/>
        </w:tabs>
        <w:rPr>
          <w:rFonts w:ascii="Book Antiqua" w:hAnsi="Book Antiqua" w:cs="Calibri"/>
          <w:bCs/>
          <w:szCs w:val="24"/>
          <w:lang w:val="es-PR"/>
        </w:rPr>
      </w:pPr>
      <w:r w:rsidRPr="00E35EF6">
        <w:rPr>
          <w:rFonts w:ascii="Book Antiqua" w:hAnsi="Book Antiqua" w:cs="Calibri"/>
          <w:bCs/>
          <w:szCs w:val="24"/>
          <w:lang w:val="es-PR"/>
        </w:rPr>
        <w:t>Departamento de Seguridad Pública</w:t>
      </w:r>
    </w:p>
    <w:p w14:paraId="3B80B6CB" w14:textId="77777777" w:rsidR="00E35EF6" w:rsidRPr="00E35EF6" w:rsidRDefault="00E35EF6" w:rsidP="00E35EF6">
      <w:pPr>
        <w:pStyle w:val="ListParagraph"/>
        <w:tabs>
          <w:tab w:val="left" w:pos="1984"/>
        </w:tabs>
        <w:ind w:left="1080"/>
        <w:rPr>
          <w:rFonts w:ascii="Book Antiqua" w:hAnsi="Book Antiqua" w:cs="Calibri"/>
          <w:bCs/>
          <w:szCs w:val="24"/>
          <w:lang w:val="es-PR"/>
        </w:rPr>
      </w:pPr>
    </w:p>
    <w:p w14:paraId="55F67FDA" w14:textId="3071E988" w:rsidR="00556DAA" w:rsidRPr="00E35EF6" w:rsidRDefault="00556DAA" w:rsidP="00E35EF6">
      <w:pPr>
        <w:pStyle w:val="ListParagraph"/>
        <w:numPr>
          <w:ilvl w:val="3"/>
          <w:numId w:val="3"/>
        </w:numPr>
        <w:tabs>
          <w:tab w:val="right" w:pos="9000"/>
        </w:tabs>
        <w:rPr>
          <w:rFonts w:ascii="Book Antiqua" w:hAnsi="Book Antiqua" w:cs="Calibri"/>
          <w:bCs/>
          <w:szCs w:val="24"/>
          <w:lang w:val="es-PR"/>
        </w:rPr>
      </w:pPr>
      <w:r w:rsidRPr="00E35EF6">
        <w:rPr>
          <w:rFonts w:ascii="Book Antiqua" w:hAnsi="Book Antiqua"/>
          <w:bCs/>
          <w:szCs w:val="24"/>
          <w:lang w:val="es-PR"/>
        </w:rPr>
        <w:t xml:space="preserve">Nómina y </w:t>
      </w:r>
      <w:r w:rsidR="00A016DB" w:rsidRPr="00E35EF6">
        <w:rPr>
          <w:rFonts w:ascii="Book Antiqua" w:hAnsi="Book Antiqua"/>
          <w:bCs/>
          <w:szCs w:val="24"/>
          <w:lang w:val="es-PR"/>
        </w:rPr>
        <w:t>C</w:t>
      </w:r>
      <w:r w:rsidRPr="00E35EF6">
        <w:rPr>
          <w:rFonts w:ascii="Book Antiqua" w:hAnsi="Book Antiqua"/>
          <w:bCs/>
          <w:szCs w:val="24"/>
          <w:lang w:val="es-PR"/>
        </w:rPr>
        <w:t xml:space="preserve">ostos </w:t>
      </w:r>
      <w:r w:rsidR="00A016DB" w:rsidRPr="00E35EF6">
        <w:rPr>
          <w:rFonts w:ascii="Book Antiqua" w:hAnsi="Book Antiqua"/>
          <w:bCs/>
          <w:szCs w:val="24"/>
          <w:lang w:val="es-PR"/>
        </w:rPr>
        <w:t>R</w:t>
      </w:r>
      <w:r w:rsidRPr="00E35EF6">
        <w:rPr>
          <w:rFonts w:ascii="Book Antiqua" w:hAnsi="Book Antiqua"/>
          <w:bCs/>
          <w:szCs w:val="24"/>
          <w:lang w:val="es-PR"/>
        </w:rPr>
        <w:t>elacionados</w:t>
      </w:r>
      <w:r w:rsidRPr="00E35EF6">
        <w:rPr>
          <w:rFonts w:ascii="Book Antiqua" w:hAnsi="Book Antiqua"/>
          <w:bCs/>
          <w:szCs w:val="24"/>
          <w:lang w:val="es-PR"/>
        </w:rPr>
        <w:tab/>
      </w:r>
      <w:r w:rsidR="004654B1" w:rsidRPr="00E35EF6">
        <w:rPr>
          <w:rFonts w:ascii="Book Antiqua" w:hAnsi="Book Antiqua"/>
          <w:bCs/>
          <w:szCs w:val="24"/>
          <w:lang w:val="es-PR"/>
        </w:rPr>
        <w:t>118,920,000</w:t>
      </w:r>
    </w:p>
    <w:p w14:paraId="6D3BB209" w14:textId="77777777" w:rsidR="00E35EF6" w:rsidRPr="00E35EF6" w:rsidRDefault="00E35EF6" w:rsidP="00E35EF6">
      <w:pPr>
        <w:pStyle w:val="ListParagraph"/>
        <w:tabs>
          <w:tab w:val="right" w:pos="9000"/>
        </w:tabs>
        <w:ind w:left="2160"/>
        <w:rPr>
          <w:rFonts w:ascii="Book Antiqua" w:hAnsi="Book Antiqua" w:cs="Calibri"/>
          <w:bCs/>
          <w:szCs w:val="24"/>
          <w:lang w:val="es-PR"/>
        </w:rPr>
      </w:pPr>
    </w:p>
    <w:p w14:paraId="556CEC14" w14:textId="1D18D169" w:rsidR="00191A53"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Salarios</w:t>
      </w:r>
      <w:r w:rsidRPr="00E35EF6">
        <w:rPr>
          <w:rFonts w:ascii="Book Antiqua" w:hAnsi="Book Antiqua"/>
          <w:bCs/>
          <w:szCs w:val="24"/>
          <w:lang w:val="es-PR"/>
        </w:rPr>
        <w:tab/>
      </w:r>
      <w:r w:rsidR="00477340" w:rsidRPr="00E35EF6">
        <w:rPr>
          <w:rFonts w:ascii="Book Antiqua" w:hAnsi="Book Antiqua"/>
          <w:bCs/>
          <w:szCs w:val="24"/>
          <w:lang w:val="es-PR"/>
        </w:rPr>
        <w:t>91,805</w:t>
      </w:r>
      <w:r w:rsidR="00A87F56" w:rsidRPr="00E35EF6">
        <w:rPr>
          <w:rFonts w:ascii="Book Antiqua" w:hAnsi="Book Antiqua"/>
          <w:bCs/>
          <w:szCs w:val="24"/>
          <w:lang w:val="es-PR"/>
        </w:rPr>
        <w:t>,000</w:t>
      </w:r>
    </w:p>
    <w:p w14:paraId="75881469"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31A6FE21" w14:textId="2947EEB8" w:rsidR="00191A53"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Sueldos para Puestos de Confianza</w:t>
      </w:r>
      <w:r w:rsidRPr="00E35EF6">
        <w:rPr>
          <w:rFonts w:ascii="Book Antiqua" w:hAnsi="Book Antiqua"/>
          <w:bCs/>
          <w:szCs w:val="24"/>
          <w:lang w:val="es-PR"/>
        </w:rPr>
        <w:tab/>
      </w:r>
      <w:r w:rsidR="00BE1751" w:rsidRPr="00E35EF6">
        <w:rPr>
          <w:rFonts w:ascii="Book Antiqua" w:hAnsi="Book Antiqua"/>
          <w:bCs/>
          <w:szCs w:val="24"/>
          <w:lang w:val="es-PR"/>
        </w:rPr>
        <w:t>3,858,000</w:t>
      </w:r>
    </w:p>
    <w:p w14:paraId="60AFA34A"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6E7005E9" w14:textId="77777777" w:rsidR="00191A53"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 xml:space="preserve">Horas </w:t>
      </w:r>
      <w:proofErr w:type="gramStart"/>
      <w:r w:rsidRPr="00E35EF6">
        <w:rPr>
          <w:rFonts w:ascii="Book Antiqua" w:hAnsi="Book Antiqua"/>
          <w:bCs/>
          <w:szCs w:val="24"/>
          <w:lang w:val="es-PR"/>
        </w:rPr>
        <w:t>extra</w:t>
      </w:r>
      <w:r w:rsidRPr="00E35EF6">
        <w:rPr>
          <w:rFonts w:ascii="Book Antiqua" w:hAnsi="Book Antiqua"/>
          <w:bCs/>
          <w:szCs w:val="24"/>
          <w:lang w:val="es-PR"/>
        </w:rPr>
        <w:tab/>
        <w:t>530,000</w:t>
      </w:r>
      <w:proofErr w:type="gramEnd"/>
    </w:p>
    <w:p w14:paraId="66182B00"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5A9FB840" w14:textId="099ADC8F" w:rsidR="00191A53"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Aportación patronal al seguro médico</w:t>
      </w:r>
      <w:r w:rsidRPr="00E35EF6">
        <w:rPr>
          <w:rFonts w:ascii="Book Antiqua" w:hAnsi="Book Antiqua"/>
          <w:bCs/>
          <w:szCs w:val="24"/>
          <w:lang w:val="es-PR"/>
        </w:rPr>
        <w:tab/>
      </w:r>
      <w:r w:rsidR="008C3E52" w:rsidRPr="00E35EF6">
        <w:rPr>
          <w:rFonts w:ascii="Book Antiqua" w:hAnsi="Book Antiqua"/>
          <w:bCs/>
          <w:szCs w:val="24"/>
          <w:lang w:val="es-PR"/>
        </w:rPr>
        <w:t>6</w:t>
      </w:r>
      <w:r w:rsidRPr="00E35EF6">
        <w:rPr>
          <w:rFonts w:ascii="Book Antiqua" w:hAnsi="Book Antiqua"/>
          <w:bCs/>
          <w:szCs w:val="24"/>
          <w:lang w:val="es-PR"/>
        </w:rPr>
        <w:t>,646,000</w:t>
      </w:r>
    </w:p>
    <w:p w14:paraId="614992D3"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3C6C4BC9" w14:textId="6BA8A57C" w:rsidR="00191A53"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Otros beneficios del empleado</w:t>
      </w:r>
      <w:r w:rsidRPr="00E35EF6">
        <w:rPr>
          <w:rFonts w:ascii="Book Antiqua" w:hAnsi="Book Antiqua"/>
          <w:bCs/>
          <w:szCs w:val="24"/>
          <w:lang w:val="es-PR"/>
        </w:rPr>
        <w:tab/>
        <w:t>1</w:t>
      </w:r>
      <w:r w:rsidR="00A21CAC" w:rsidRPr="00E35EF6">
        <w:rPr>
          <w:rFonts w:ascii="Book Antiqua" w:hAnsi="Book Antiqua"/>
          <w:bCs/>
          <w:szCs w:val="24"/>
          <w:lang w:val="es-PR"/>
        </w:rPr>
        <w:t>2</w:t>
      </w:r>
      <w:r w:rsidRPr="00E35EF6">
        <w:rPr>
          <w:rFonts w:ascii="Book Antiqua" w:hAnsi="Book Antiqua"/>
          <w:bCs/>
          <w:szCs w:val="24"/>
          <w:lang w:val="es-PR"/>
        </w:rPr>
        <w:t>,</w:t>
      </w:r>
      <w:r w:rsidR="00A21CAC" w:rsidRPr="00E35EF6">
        <w:rPr>
          <w:rFonts w:ascii="Book Antiqua" w:hAnsi="Book Antiqua"/>
          <w:bCs/>
          <w:szCs w:val="24"/>
          <w:lang w:val="es-PR"/>
        </w:rPr>
        <w:t>2</w:t>
      </w:r>
      <w:r w:rsidRPr="00E35EF6">
        <w:rPr>
          <w:rFonts w:ascii="Book Antiqua" w:hAnsi="Book Antiqua"/>
          <w:bCs/>
          <w:szCs w:val="24"/>
          <w:lang w:val="es-PR"/>
        </w:rPr>
        <w:t>60,000</w:t>
      </w:r>
    </w:p>
    <w:p w14:paraId="39452E7C"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04651AA7" w14:textId="77777777" w:rsidR="006D7765"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 xml:space="preserve">Jubilación Anticipada y Programa de </w:t>
      </w:r>
    </w:p>
    <w:p w14:paraId="21A44460" w14:textId="2BEED4C4" w:rsidR="00191A53" w:rsidRDefault="00191A53" w:rsidP="00E35EF6">
      <w:pPr>
        <w:pStyle w:val="ListParagraph"/>
        <w:tabs>
          <w:tab w:val="right" w:pos="8200"/>
        </w:tabs>
        <w:ind w:left="2880"/>
        <w:rPr>
          <w:rFonts w:ascii="Book Antiqua" w:hAnsi="Book Antiqua"/>
          <w:bCs/>
          <w:szCs w:val="24"/>
          <w:lang w:val="es-PR"/>
        </w:rPr>
      </w:pPr>
      <w:r w:rsidRPr="00E35EF6">
        <w:rPr>
          <w:rFonts w:ascii="Book Antiqua" w:hAnsi="Book Antiqua"/>
          <w:bCs/>
          <w:szCs w:val="24"/>
          <w:lang w:val="es-PR"/>
        </w:rPr>
        <w:t>Transición Voluntaria</w:t>
      </w:r>
      <w:r w:rsidRPr="00E35EF6">
        <w:rPr>
          <w:rFonts w:ascii="Book Antiqua" w:hAnsi="Book Antiqua"/>
          <w:bCs/>
          <w:szCs w:val="24"/>
          <w:lang w:val="es-PR"/>
        </w:rPr>
        <w:tab/>
        <w:t>1,252,000</w:t>
      </w:r>
    </w:p>
    <w:p w14:paraId="2FE14B39"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35DFCEFF" w14:textId="0062B345" w:rsidR="00191A53"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 xml:space="preserve">Para </w:t>
      </w:r>
      <w:r w:rsidR="00600A92" w:rsidRPr="00E35EF6">
        <w:rPr>
          <w:rFonts w:ascii="Book Antiqua" w:hAnsi="Book Antiqua"/>
          <w:bCs/>
          <w:szCs w:val="24"/>
          <w:lang w:val="es-PR"/>
        </w:rPr>
        <w:t xml:space="preserve">el </w:t>
      </w:r>
      <w:r w:rsidRPr="00E35EF6">
        <w:rPr>
          <w:rFonts w:ascii="Book Antiqua" w:hAnsi="Book Antiqua"/>
          <w:bCs/>
          <w:szCs w:val="24"/>
          <w:lang w:val="es-PR"/>
        </w:rPr>
        <w:t>reclutamiento de Bomberos</w:t>
      </w:r>
      <w:r w:rsidRPr="00E35EF6">
        <w:rPr>
          <w:rFonts w:ascii="Book Antiqua" w:hAnsi="Book Antiqua"/>
          <w:bCs/>
          <w:szCs w:val="24"/>
          <w:lang w:val="es-PR"/>
        </w:rPr>
        <w:tab/>
        <w:t>2,550,000</w:t>
      </w:r>
    </w:p>
    <w:p w14:paraId="7EA6332D"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6614E859" w14:textId="23469B29" w:rsidR="00191A53" w:rsidRPr="00E35EF6" w:rsidRDefault="000500D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 xml:space="preserve">Otros gastos de nómina </w:t>
      </w:r>
      <w:r w:rsidR="00191A53" w:rsidRPr="00E35EF6">
        <w:rPr>
          <w:rFonts w:ascii="Book Antiqua" w:hAnsi="Book Antiqua"/>
          <w:bCs/>
          <w:szCs w:val="24"/>
          <w:lang w:val="es-PR"/>
        </w:rPr>
        <w:tab/>
        <w:t>19,000</w:t>
      </w:r>
    </w:p>
    <w:p w14:paraId="1095C4C0"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0BEE4445" w14:textId="65446A24" w:rsidR="00556DAA" w:rsidRPr="00E35EF6" w:rsidRDefault="00556DAA" w:rsidP="00E35EF6">
      <w:pPr>
        <w:pStyle w:val="ListParagraph"/>
        <w:numPr>
          <w:ilvl w:val="3"/>
          <w:numId w:val="3"/>
        </w:numPr>
        <w:tabs>
          <w:tab w:val="right" w:pos="9000"/>
        </w:tabs>
        <w:rPr>
          <w:rFonts w:ascii="Book Antiqua" w:hAnsi="Book Antiqua" w:cs="Calibri"/>
          <w:bCs/>
          <w:szCs w:val="24"/>
          <w:lang w:val="es-PR"/>
        </w:rPr>
      </w:pPr>
      <w:r w:rsidRPr="00E35EF6">
        <w:rPr>
          <w:rFonts w:ascii="Book Antiqua" w:hAnsi="Book Antiqua"/>
          <w:bCs/>
          <w:szCs w:val="24"/>
          <w:lang w:val="es-PR"/>
        </w:rPr>
        <w:t xml:space="preserve">Pagos al </w:t>
      </w:r>
      <w:r w:rsidR="00C41E7A" w:rsidRPr="00E35EF6">
        <w:rPr>
          <w:rFonts w:ascii="Book Antiqua" w:hAnsi="Book Antiqua"/>
          <w:bCs/>
          <w:szCs w:val="24"/>
          <w:lang w:val="es-PR"/>
        </w:rPr>
        <w:t>“</w:t>
      </w:r>
      <w:proofErr w:type="spellStart"/>
      <w:r w:rsidR="00C41E7A" w:rsidRPr="00E35EF6">
        <w:rPr>
          <w:rFonts w:ascii="Book Antiqua" w:hAnsi="Book Antiqua"/>
          <w:bCs/>
          <w:szCs w:val="24"/>
          <w:lang w:val="es-PR"/>
        </w:rPr>
        <w:t>PayGo</w:t>
      </w:r>
      <w:proofErr w:type="spellEnd"/>
      <w:r w:rsidR="00C41E7A" w:rsidRPr="00E35EF6">
        <w:rPr>
          <w:rFonts w:ascii="Book Antiqua" w:hAnsi="Book Antiqua"/>
          <w:bCs/>
          <w:szCs w:val="24"/>
          <w:lang w:val="es-PR"/>
        </w:rPr>
        <w:t>”</w:t>
      </w:r>
      <w:r w:rsidRPr="00E35EF6">
        <w:rPr>
          <w:rFonts w:ascii="Book Antiqua" w:hAnsi="Book Antiqua"/>
          <w:bCs/>
          <w:szCs w:val="24"/>
          <w:lang w:val="es-PR"/>
        </w:rPr>
        <w:tab/>
        <w:t>18,840,000</w:t>
      </w:r>
    </w:p>
    <w:p w14:paraId="49C9BD88" w14:textId="77777777" w:rsidR="00E35EF6" w:rsidRPr="00E35EF6" w:rsidRDefault="00E35EF6" w:rsidP="00E35EF6">
      <w:pPr>
        <w:pStyle w:val="ListParagraph"/>
        <w:tabs>
          <w:tab w:val="right" w:pos="9000"/>
        </w:tabs>
        <w:ind w:left="2160"/>
        <w:rPr>
          <w:rFonts w:ascii="Book Antiqua" w:hAnsi="Book Antiqua" w:cs="Calibri"/>
          <w:bCs/>
          <w:szCs w:val="24"/>
          <w:lang w:val="es-PR"/>
        </w:rPr>
      </w:pPr>
    </w:p>
    <w:p w14:paraId="4B2284C2" w14:textId="77777777" w:rsidR="00556DAA" w:rsidRPr="00E35EF6" w:rsidRDefault="00556DAA" w:rsidP="00E35EF6">
      <w:pPr>
        <w:pStyle w:val="ListParagraph"/>
        <w:numPr>
          <w:ilvl w:val="3"/>
          <w:numId w:val="3"/>
        </w:numPr>
        <w:tabs>
          <w:tab w:val="right" w:pos="9000"/>
        </w:tabs>
        <w:rPr>
          <w:rFonts w:ascii="Book Antiqua" w:hAnsi="Book Antiqua" w:cs="Calibri"/>
          <w:bCs/>
          <w:szCs w:val="24"/>
          <w:lang w:val="es-PR"/>
        </w:rPr>
      </w:pPr>
      <w:r w:rsidRPr="00E35EF6">
        <w:rPr>
          <w:rFonts w:ascii="Book Antiqua" w:hAnsi="Book Antiqua"/>
          <w:bCs/>
          <w:szCs w:val="24"/>
          <w:lang w:val="es-PR"/>
        </w:rPr>
        <w:lastRenderedPageBreak/>
        <w:t>Facilidades y pagos por servicios públicos</w:t>
      </w:r>
      <w:r w:rsidRPr="00E35EF6">
        <w:rPr>
          <w:rFonts w:ascii="Book Antiqua" w:hAnsi="Book Antiqua"/>
          <w:bCs/>
          <w:szCs w:val="24"/>
          <w:lang w:val="es-PR"/>
        </w:rPr>
        <w:tab/>
        <w:t>6,661,000</w:t>
      </w:r>
    </w:p>
    <w:p w14:paraId="4951A59E" w14:textId="77777777" w:rsidR="00E35EF6" w:rsidRPr="00E35EF6" w:rsidRDefault="00E35EF6" w:rsidP="00E35EF6">
      <w:pPr>
        <w:pStyle w:val="ListParagraph"/>
        <w:tabs>
          <w:tab w:val="right" w:pos="9000"/>
        </w:tabs>
        <w:ind w:left="2160"/>
        <w:rPr>
          <w:rFonts w:ascii="Book Antiqua" w:hAnsi="Book Antiqua" w:cs="Calibri"/>
          <w:bCs/>
          <w:szCs w:val="24"/>
          <w:lang w:val="es-PR"/>
        </w:rPr>
      </w:pPr>
    </w:p>
    <w:p w14:paraId="064BEBEF" w14:textId="77777777" w:rsidR="00191A53"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Pagos a AEE</w:t>
      </w:r>
      <w:r w:rsidRPr="00E35EF6">
        <w:rPr>
          <w:rFonts w:ascii="Book Antiqua" w:hAnsi="Book Antiqua"/>
          <w:bCs/>
          <w:szCs w:val="24"/>
          <w:lang w:val="es-PR"/>
        </w:rPr>
        <w:tab/>
        <w:t>1,923,000</w:t>
      </w:r>
    </w:p>
    <w:p w14:paraId="058EB3DC"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29A6E10E" w14:textId="77777777" w:rsidR="00191A53"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Pagos a AAA</w:t>
      </w:r>
      <w:r w:rsidRPr="00E35EF6">
        <w:rPr>
          <w:rFonts w:ascii="Book Antiqua" w:hAnsi="Book Antiqua"/>
          <w:bCs/>
          <w:szCs w:val="24"/>
          <w:lang w:val="es-PR"/>
        </w:rPr>
        <w:tab/>
        <w:t>756,000</w:t>
      </w:r>
    </w:p>
    <w:p w14:paraId="0532D125"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02149687" w14:textId="77777777" w:rsidR="00191A53"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Pagos a AEP</w:t>
      </w:r>
      <w:r w:rsidRPr="00E35EF6">
        <w:rPr>
          <w:rFonts w:ascii="Book Antiqua" w:hAnsi="Book Antiqua"/>
          <w:bCs/>
          <w:szCs w:val="24"/>
          <w:lang w:val="es-PR"/>
        </w:rPr>
        <w:tab/>
        <w:t>535,000</w:t>
      </w:r>
    </w:p>
    <w:p w14:paraId="3CE23BD7"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32B70950" w14:textId="77777777" w:rsidR="00142337" w:rsidRPr="00E35EF6" w:rsidRDefault="004753CE"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Otras facilidades y pagos por servicios</w:t>
      </w:r>
      <w:r w:rsidR="0015356E" w:rsidRPr="00E35EF6">
        <w:rPr>
          <w:rFonts w:ascii="Book Antiqua" w:hAnsi="Book Antiqua"/>
          <w:bCs/>
          <w:szCs w:val="24"/>
          <w:lang w:val="es-PR"/>
        </w:rPr>
        <w:t xml:space="preserve"> </w:t>
      </w:r>
    </w:p>
    <w:p w14:paraId="680A06B9" w14:textId="63B0E409" w:rsidR="00E35EF6" w:rsidRDefault="00142337" w:rsidP="00E35EF6">
      <w:pPr>
        <w:pStyle w:val="ListParagraph"/>
        <w:tabs>
          <w:tab w:val="right" w:pos="8200"/>
        </w:tabs>
        <w:ind w:left="2880"/>
        <w:rPr>
          <w:rFonts w:ascii="Book Antiqua" w:hAnsi="Book Antiqua"/>
          <w:bCs/>
          <w:szCs w:val="24"/>
          <w:lang w:val="es-PR"/>
        </w:rPr>
      </w:pPr>
      <w:r w:rsidRPr="00E35EF6">
        <w:rPr>
          <w:rFonts w:ascii="Book Antiqua" w:hAnsi="Book Antiqua"/>
          <w:bCs/>
          <w:szCs w:val="24"/>
          <w:lang w:val="es-PR"/>
        </w:rPr>
        <w:t>públicos</w:t>
      </w:r>
      <w:r w:rsidR="00191A53" w:rsidRPr="00E35EF6">
        <w:rPr>
          <w:rFonts w:ascii="Book Antiqua" w:hAnsi="Book Antiqua"/>
          <w:bCs/>
          <w:szCs w:val="24"/>
          <w:lang w:val="es-PR"/>
        </w:rPr>
        <w:tab/>
        <w:t>1,404,000</w:t>
      </w:r>
    </w:p>
    <w:p w14:paraId="0889263D" w14:textId="77777777" w:rsidR="00E35EF6" w:rsidRPr="00E35EF6" w:rsidRDefault="00E35EF6" w:rsidP="00E35EF6">
      <w:pPr>
        <w:pStyle w:val="ListParagraph"/>
        <w:tabs>
          <w:tab w:val="right" w:pos="8200"/>
        </w:tabs>
        <w:ind w:left="2880"/>
        <w:rPr>
          <w:rFonts w:ascii="Book Antiqua" w:hAnsi="Book Antiqua"/>
          <w:bCs/>
          <w:szCs w:val="24"/>
          <w:lang w:val="es-PR"/>
        </w:rPr>
      </w:pPr>
    </w:p>
    <w:p w14:paraId="1349152A" w14:textId="4E916927" w:rsidR="006D7765"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 xml:space="preserve">Para el pago de combustibles y </w:t>
      </w:r>
    </w:p>
    <w:p w14:paraId="00369ED2" w14:textId="4A778A6C" w:rsidR="00E35EF6" w:rsidRDefault="00191A53" w:rsidP="00E35EF6">
      <w:pPr>
        <w:pStyle w:val="ListParagraph"/>
        <w:tabs>
          <w:tab w:val="right" w:pos="8200"/>
        </w:tabs>
        <w:ind w:left="2880"/>
        <w:rPr>
          <w:rFonts w:ascii="Book Antiqua" w:hAnsi="Book Antiqua"/>
          <w:bCs/>
          <w:szCs w:val="24"/>
          <w:lang w:val="es-PR"/>
        </w:rPr>
      </w:pPr>
      <w:r w:rsidRPr="00E35EF6">
        <w:rPr>
          <w:rFonts w:ascii="Book Antiqua" w:hAnsi="Book Antiqua"/>
          <w:bCs/>
          <w:szCs w:val="24"/>
          <w:lang w:val="es-PR"/>
        </w:rPr>
        <w:t>lubricantes a ASG</w:t>
      </w:r>
      <w:r w:rsidRPr="00E35EF6">
        <w:rPr>
          <w:rFonts w:ascii="Book Antiqua" w:hAnsi="Book Antiqua"/>
          <w:bCs/>
          <w:szCs w:val="24"/>
          <w:lang w:val="es-PR"/>
        </w:rPr>
        <w:tab/>
        <w:t>2,043,000</w:t>
      </w:r>
    </w:p>
    <w:p w14:paraId="729B38DD" w14:textId="77777777" w:rsidR="00E35EF6" w:rsidRPr="00E35EF6" w:rsidRDefault="00E35EF6" w:rsidP="00E35EF6">
      <w:pPr>
        <w:pStyle w:val="ListParagraph"/>
        <w:tabs>
          <w:tab w:val="right" w:pos="8200"/>
        </w:tabs>
        <w:ind w:left="2880"/>
        <w:rPr>
          <w:rFonts w:ascii="Book Antiqua" w:hAnsi="Book Antiqua"/>
          <w:bCs/>
          <w:szCs w:val="24"/>
          <w:lang w:val="es-PR"/>
        </w:rPr>
      </w:pPr>
    </w:p>
    <w:p w14:paraId="484EB56B" w14:textId="77777777" w:rsidR="00556DAA" w:rsidRPr="00E35EF6" w:rsidRDefault="00556DAA" w:rsidP="00E35EF6">
      <w:pPr>
        <w:pStyle w:val="ListParagraph"/>
        <w:numPr>
          <w:ilvl w:val="3"/>
          <w:numId w:val="3"/>
        </w:numPr>
        <w:tabs>
          <w:tab w:val="right" w:pos="9000"/>
        </w:tabs>
        <w:rPr>
          <w:rFonts w:ascii="Book Antiqua" w:hAnsi="Book Antiqua" w:cs="Calibri"/>
          <w:bCs/>
          <w:szCs w:val="24"/>
          <w:lang w:val="es-PR"/>
        </w:rPr>
      </w:pPr>
      <w:r w:rsidRPr="00E35EF6">
        <w:rPr>
          <w:rFonts w:ascii="Book Antiqua" w:hAnsi="Book Antiqua"/>
          <w:bCs/>
          <w:szCs w:val="24"/>
          <w:lang w:val="es-PR"/>
        </w:rPr>
        <w:t>Servicios comprados</w:t>
      </w:r>
      <w:r w:rsidRPr="00E35EF6">
        <w:rPr>
          <w:rFonts w:ascii="Book Antiqua" w:hAnsi="Book Antiqua"/>
          <w:bCs/>
          <w:szCs w:val="24"/>
          <w:lang w:val="es-PR"/>
        </w:rPr>
        <w:tab/>
        <w:t>4,377,000</w:t>
      </w:r>
    </w:p>
    <w:p w14:paraId="2D5524B6" w14:textId="77777777" w:rsidR="00E35EF6" w:rsidRPr="00E35EF6" w:rsidRDefault="00E35EF6" w:rsidP="00E35EF6">
      <w:pPr>
        <w:pStyle w:val="ListParagraph"/>
        <w:tabs>
          <w:tab w:val="right" w:pos="9000"/>
        </w:tabs>
        <w:ind w:left="2160"/>
        <w:rPr>
          <w:rFonts w:ascii="Book Antiqua" w:hAnsi="Book Antiqua" w:cs="Calibri"/>
          <w:bCs/>
          <w:szCs w:val="24"/>
          <w:lang w:val="es-PR"/>
        </w:rPr>
      </w:pPr>
    </w:p>
    <w:p w14:paraId="0E92B087" w14:textId="77777777" w:rsidR="00191A53"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Pago a PRIMAS</w:t>
      </w:r>
      <w:r w:rsidRPr="00E35EF6">
        <w:rPr>
          <w:rFonts w:ascii="Book Antiqua" w:hAnsi="Book Antiqua"/>
          <w:bCs/>
          <w:szCs w:val="24"/>
          <w:lang w:val="es-PR"/>
        </w:rPr>
        <w:tab/>
        <w:t>1,751,000</w:t>
      </w:r>
    </w:p>
    <w:p w14:paraId="3A004FE1"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2C8AD8AD" w14:textId="77777777" w:rsidR="00191A53"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Arrendamientos (excluyendo AEP)</w:t>
      </w:r>
      <w:r w:rsidRPr="00E35EF6">
        <w:rPr>
          <w:rFonts w:ascii="Book Antiqua" w:hAnsi="Book Antiqua"/>
          <w:bCs/>
          <w:szCs w:val="24"/>
          <w:lang w:val="es-PR"/>
        </w:rPr>
        <w:tab/>
        <w:t>1,577,000</w:t>
      </w:r>
    </w:p>
    <w:p w14:paraId="18A0A4E6"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65A73013" w14:textId="77777777" w:rsidR="00191A53"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Reparaciones y mantenimientos</w:t>
      </w:r>
      <w:r w:rsidRPr="00E35EF6">
        <w:rPr>
          <w:rFonts w:ascii="Book Antiqua" w:hAnsi="Book Antiqua"/>
          <w:bCs/>
          <w:szCs w:val="24"/>
          <w:lang w:val="es-PR"/>
        </w:rPr>
        <w:tab/>
        <w:t>40,000</w:t>
      </w:r>
    </w:p>
    <w:p w14:paraId="426015BD"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59EC30D4" w14:textId="77777777" w:rsidR="00191A53"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Otros servicios comprados</w:t>
      </w:r>
      <w:r w:rsidRPr="00E35EF6">
        <w:rPr>
          <w:rFonts w:ascii="Book Antiqua" w:hAnsi="Book Antiqua"/>
          <w:bCs/>
          <w:szCs w:val="24"/>
          <w:lang w:val="es-PR"/>
        </w:rPr>
        <w:tab/>
        <w:t>1,009,000</w:t>
      </w:r>
    </w:p>
    <w:p w14:paraId="5F0E418A"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551A0C62" w14:textId="77777777" w:rsidR="00556DAA" w:rsidRPr="00E35EF6" w:rsidRDefault="00556DAA" w:rsidP="00E35EF6">
      <w:pPr>
        <w:pStyle w:val="ListParagraph"/>
        <w:numPr>
          <w:ilvl w:val="3"/>
          <w:numId w:val="3"/>
        </w:numPr>
        <w:tabs>
          <w:tab w:val="right" w:pos="9000"/>
        </w:tabs>
        <w:rPr>
          <w:rFonts w:ascii="Book Antiqua" w:hAnsi="Book Antiqua" w:cs="Calibri"/>
          <w:bCs/>
          <w:szCs w:val="24"/>
          <w:lang w:val="es-PR"/>
        </w:rPr>
      </w:pPr>
      <w:r w:rsidRPr="00E35EF6">
        <w:rPr>
          <w:rFonts w:ascii="Book Antiqua" w:hAnsi="Book Antiqua"/>
          <w:bCs/>
          <w:szCs w:val="24"/>
          <w:lang w:val="es-PR"/>
        </w:rPr>
        <w:t>Gastos de transportación</w:t>
      </w:r>
      <w:r w:rsidRPr="00E35EF6">
        <w:rPr>
          <w:rFonts w:ascii="Book Antiqua" w:hAnsi="Book Antiqua"/>
          <w:bCs/>
          <w:szCs w:val="24"/>
          <w:lang w:val="es-PR"/>
        </w:rPr>
        <w:tab/>
        <w:t>220,000</w:t>
      </w:r>
    </w:p>
    <w:p w14:paraId="57E435EB" w14:textId="77777777" w:rsidR="00E35EF6" w:rsidRPr="00E35EF6" w:rsidRDefault="00E35EF6" w:rsidP="00E35EF6">
      <w:pPr>
        <w:pStyle w:val="ListParagraph"/>
        <w:tabs>
          <w:tab w:val="right" w:pos="9000"/>
        </w:tabs>
        <w:ind w:left="2160"/>
        <w:rPr>
          <w:rFonts w:ascii="Book Antiqua" w:hAnsi="Book Antiqua" w:cs="Calibri"/>
          <w:bCs/>
          <w:szCs w:val="24"/>
          <w:lang w:val="es-PR"/>
        </w:rPr>
      </w:pPr>
    </w:p>
    <w:p w14:paraId="6359DD7F" w14:textId="77777777" w:rsidR="00556DAA" w:rsidRPr="00E35EF6" w:rsidRDefault="00556DAA" w:rsidP="00E35EF6">
      <w:pPr>
        <w:pStyle w:val="ListParagraph"/>
        <w:numPr>
          <w:ilvl w:val="3"/>
          <w:numId w:val="3"/>
        </w:numPr>
        <w:tabs>
          <w:tab w:val="right" w:pos="9000"/>
        </w:tabs>
        <w:rPr>
          <w:rFonts w:ascii="Book Antiqua" w:hAnsi="Book Antiqua" w:cs="Calibri"/>
          <w:bCs/>
          <w:szCs w:val="24"/>
          <w:lang w:val="es-PR"/>
        </w:rPr>
      </w:pPr>
      <w:r w:rsidRPr="00E35EF6">
        <w:rPr>
          <w:rFonts w:ascii="Book Antiqua" w:hAnsi="Book Antiqua"/>
          <w:bCs/>
          <w:szCs w:val="24"/>
          <w:lang w:val="es-PR"/>
        </w:rPr>
        <w:t>Servicios profesionales</w:t>
      </w:r>
      <w:r w:rsidRPr="00E35EF6">
        <w:rPr>
          <w:rFonts w:ascii="Book Antiqua" w:hAnsi="Book Antiqua"/>
          <w:bCs/>
          <w:szCs w:val="24"/>
          <w:lang w:val="es-PR"/>
        </w:rPr>
        <w:tab/>
        <w:t>832,000</w:t>
      </w:r>
    </w:p>
    <w:p w14:paraId="2867FBE2" w14:textId="77777777" w:rsidR="00E35EF6" w:rsidRPr="00E35EF6" w:rsidRDefault="00E35EF6" w:rsidP="00E35EF6">
      <w:pPr>
        <w:pStyle w:val="ListParagraph"/>
        <w:tabs>
          <w:tab w:val="right" w:pos="9000"/>
        </w:tabs>
        <w:ind w:left="2160"/>
        <w:rPr>
          <w:rFonts w:ascii="Book Antiqua" w:hAnsi="Book Antiqua" w:cs="Calibri"/>
          <w:bCs/>
          <w:szCs w:val="24"/>
          <w:lang w:val="es-PR"/>
        </w:rPr>
      </w:pPr>
    </w:p>
    <w:p w14:paraId="37F97F86" w14:textId="77777777" w:rsidR="003C60A0"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 xml:space="preserve">Servicios profesionales de finanzas </w:t>
      </w:r>
    </w:p>
    <w:p w14:paraId="05BD4D99" w14:textId="4A568C58" w:rsidR="00E35EF6" w:rsidRDefault="00191A53" w:rsidP="00E35EF6">
      <w:pPr>
        <w:pStyle w:val="ListParagraph"/>
        <w:tabs>
          <w:tab w:val="right" w:pos="8200"/>
        </w:tabs>
        <w:ind w:left="2880"/>
        <w:rPr>
          <w:rFonts w:ascii="Book Antiqua" w:hAnsi="Book Antiqua"/>
          <w:bCs/>
          <w:szCs w:val="24"/>
          <w:lang w:val="es-PR"/>
        </w:rPr>
      </w:pPr>
      <w:r w:rsidRPr="00E35EF6">
        <w:rPr>
          <w:rFonts w:ascii="Book Antiqua" w:hAnsi="Book Antiqua"/>
          <w:bCs/>
          <w:szCs w:val="24"/>
          <w:lang w:val="es-PR"/>
        </w:rPr>
        <w:t>y contabilidad</w:t>
      </w:r>
      <w:r w:rsidRPr="00E35EF6">
        <w:rPr>
          <w:rFonts w:ascii="Book Antiqua" w:hAnsi="Book Antiqua"/>
          <w:bCs/>
          <w:szCs w:val="24"/>
          <w:lang w:val="es-PR"/>
        </w:rPr>
        <w:tab/>
        <w:t>20,000</w:t>
      </w:r>
    </w:p>
    <w:p w14:paraId="0B6BE3AA" w14:textId="77777777" w:rsidR="00E35EF6" w:rsidRPr="00E35EF6" w:rsidRDefault="00E35EF6" w:rsidP="00E35EF6">
      <w:pPr>
        <w:pStyle w:val="ListParagraph"/>
        <w:tabs>
          <w:tab w:val="right" w:pos="8200"/>
        </w:tabs>
        <w:ind w:left="2880"/>
        <w:rPr>
          <w:rFonts w:ascii="Book Antiqua" w:hAnsi="Book Antiqua"/>
          <w:bCs/>
          <w:szCs w:val="24"/>
          <w:lang w:val="es-PR"/>
        </w:rPr>
      </w:pPr>
    </w:p>
    <w:p w14:paraId="70F5472F" w14:textId="77777777" w:rsidR="00191A53"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Otros servicios profesionales</w:t>
      </w:r>
      <w:r w:rsidRPr="00E35EF6">
        <w:rPr>
          <w:rFonts w:ascii="Book Antiqua" w:hAnsi="Book Antiqua"/>
          <w:bCs/>
          <w:szCs w:val="24"/>
          <w:lang w:val="es-PR"/>
        </w:rPr>
        <w:tab/>
        <w:t>470,000</w:t>
      </w:r>
    </w:p>
    <w:p w14:paraId="1D6FE929"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0CB8C951" w14:textId="2DF54AFB" w:rsidR="00191A53" w:rsidRPr="00E35EF6" w:rsidRDefault="501D5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Servicios profesionales médico</w:t>
      </w:r>
      <w:r w:rsidR="146F4323" w:rsidRPr="00E35EF6">
        <w:rPr>
          <w:rFonts w:ascii="Book Antiqua" w:hAnsi="Book Antiqua"/>
          <w:bCs/>
          <w:szCs w:val="24"/>
          <w:lang w:val="es-PR"/>
        </w:rPr>
        <w:t>s</w:t>
      </w:r>
      <w:r w:rsidR="00FA3ED4" w:rsidRPr="00E35EF6">
        <w:rPr>
          <w:rFonts w:ascii="Book Antiqua" w:hAnsi="Book Antiqua"/>
          <w:bCs/>
          <w:szCs w:val="24"/>
          <w:lang w:val="es-PR"/>
        </w:rPr>
        <w:tab/>
      </w:r>
      <w:r w:rsidR="6253934B" w:rsidRPr="00E35EF6">
        <w:rPr>
          <w:rFonts w:ascii="Book Antiqua" w:hAnsi="Book Antiqua"/>
          <w:bCs/>
          <w:szCs w:val="24"/>
          <w:lang w:val="es-PR"/>
        </w:rPr>
        <w:t>342,000</w:t>
      </w:r>
    </w:p>
    <w:p w14:paraId="540287D9"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280FE9D7" w14:textId="77777777" w:rsidR="00556DAA" w:rsidRPr="00E35EF6" w:rsidRDefault="00556DAA" w:rsidP="00E35EF6">
      <w:pPr>
        <w:pStyle w:val="ListParagraph"/>
        <w:numPr>
          <w:ilvl w:val="3"/>
          <w:numId w:val="3"/>
        </w:numPr>
        <w:tabs>
          <w:tab w:val="right" w:pos="9000"/>
        </w:tabs>
        <w:rPr>
          <w:rFonts w:ascii="Book Antiqua" w:hAnsi="Book Antiqua" w:cs="Calibri"/>
          <w:bCs/>
          <w:szCs w:val="24"/>
          <w:lang w:val="es-PR"/>
        </w:rPr>
      </w:pPr>
      <w:r w:rsidRPr="00E35EF6">
        <w:rPr>
          <w:rFonts w:ascii="Book Antiqua" w:hAnsi="Book Antiqua"/>
          <w:bCs/>
          <w:szCs w:val="24"/>
          <w:lang w:val="es-PR"/>
        </w:rPr>
        <w:t>Otros gastos de funcionamiento</w:t>
      </w:r>
      <w:r w:rsidRPr="00E35EF6">
        <w:rPr>
          <w:rFonts w:ascii="Book Antiqua" w:hAnsi="Book Antiqua"/>
          <w:bCs/>
          <w:szCs w:val="24"/>
          <w:lang w:val="es-PR"/>
        </w:rPr>
        <w:tab/>
        <w:t>3,191,000</w:t>
      </w:r>
    </w:p>
    <w:p w14:paraId="4E03DEDF" w14:textId="77777777" w:rsidR="00E35EF6" w:rsidRPr="00E35EF6" w:rsidRDefault="00E35EF6" w:rsidP="00E35EF6">
      <w:pPr>
        <w:pStyle w:val="ListParagraph"/>
        <w:tabs>
          <w:tab w:val="right" w:pos="9000"/>
        </w:tabs>
        <w:ind w:left="2160"/>
        <w:rPr>
          <w:rFonts w:ascii="Book Antiqua" w:hAnsi="Book Antiqua" w:cs="Calibri"/>
          <w:bCs/>
          <w:szCs w:val="24"/>
          <w:lang w:val="es-PR"/>
        </w:rPr>
      </w:pPr>
    </w:p>
    <w:p w14:paraId="058AA68A" w14:textId="6432159C" w:rsidR="00191A53"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Otros gastos de funcionamiento</w:t>
      </w:r>
      <w:r w:rsidRPr="00E35EF6">
        <w:rPr>
          <w:rFonts w:ascii="Book Antiqua" w:hAnsi="Book Antiqua"/>
          <w:bCs/>
          <w:szCs w:val="24"/>
          <w:lang w:val="es-PR"/>
        </w:rPr>
        <w:tab/>
      </w:r>
      <w:r w:rsidR="009D14EF" w:rsidRPr="00E35EF6">
        <w:rPr>
          <w:rFonts w:ascii="Book Antiqua" w:hAnsi="Book Antiqua"/>
          <w:bCs/>
          <w:szCs w:val="24"/>
          <w:lang w:val="es-PR"/>
        </w:rPr>
        <w:t>1</w:t>
      </w:r>
      <w:r w:rsidR="00482E5E" w:rsidRPr="00E35EF6">
        <w:rPr>
          <w:rFonts w:ascii="Book Antiqua" w:hAnsi="Book Antiqua"/>
          <w:bCs/>
          <w:szCs w:val="24"/>
          <w:lang w:val="es-PR"/>
        </w:rPr>
        <w:t>,</w:t>
      </w:r>
      <w:r w:rsidR="009D14EF" w:rsidRPr="00E35EF6">
        <w:rPr>
          <w:rFonts w:ascii="Book Antiqua" w:hAnsi="Book Antiqua"/>
          <w:bCs/>
          <w:szCs w:val="24"/>
          <w:lang w:val="es-PR"/>
        </w:rPr>
        <w:t>2</w:t>
      </w:r>
      <w:r w:rsidR="00482E5E" w:rsidRPr="00E35EF6">
        <w:rPr>
          <w:rFonts w:ascii="Book Antiqua" w:hAnsi="Book Antiqua"/>
          <w:bCs/>
          <w:szCs w:val="24"/>
          <w:lang w:val="es-PR"/>
        </w:rPr>
        <w:t>96</w:t>
      </w:r>
      <w:r w:rsidRPr="00E35EF6">
        <w:rPr>
          <w:rFonts w:ascii="Book Antiqua" w:hAnsi="Book Antiqua"/>
          <w:bCs/>
          <w:szCs w:val="24"/>
          <w:lang w:val="es-PR"/>
        </w:rPr>
        <w:t>,000</w:t>
      </w:r>
    </w:p>
    <w:p w14:paraId="15E12BEF"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4083EAD1" w14:textId="77777777" w:rsidR="005B55EE"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 xml:space="preserve">Para cubrir gastos </w:t>
      </w:r>
      <w:r w:rsidR="005B55EE" w:rsidRPr="00E35EF6">
        <w:rPr>
          <w:rFonts w:ascii="Book Antiqua" w:hAnsi="Book Antiqua"/>
          <w:bCs/>
          <w:szCs w:val="24"/>
          <w:lang w:val="es-PR"/>
        </w:rPr>
        <w:t xml:space="preserve">de la Academia de </w:t>
      </w:r>
    </w:p>
    <w:p w14:paraId="35A24F0F" w14:textId="79DD7D61" w:rsidR="003C60A0" w:rsidRPr="00E35EF6" w:rsidRDefault="00191A53" w:rsidP="00E35EF6">
      <w:pPr>
        <w:pStyle w:val="ListParagraph"/>
        <w:tabs>
          <w:tab w:val="right" w:pos="8200"/>
        </w:tabs>
        <w:ind w:left="2880"/>
        <w:rPr>
          <w:rFonts w:ascii="Book Antiqua" w:hAnsi="Book Antiqua"/>
          <w:bCs/>
          <w:szCs w:val="24"/>
          <w:lang w:val="es-PR"/>
        </w:rPr>
      </w:pPr>
      <w:r w:rsidRPr="00E35EF6">
        <w:rPr>
          <w:rFonts w:ascii="Book Antiqua" w:hAnsi="Book Antiqua"/>
          <w:bCs/>
          <w:szCs w:val="24"/>
          <w:lang w:val="es-PR"/>
        </w:rPr>
        <w:t xml:space="preserve">Bomberos </w:t>
      </w:r>
      <w:r w:rsidR="005B55EE" w:rsidRPr="00E35EF6">
        <w:rPr>
          <w:rFonts w:ascii="Book Antiqua" w:hAnsi="Book Antiqua"/>
          <w:bCs/>
          <w:szCs w:val="24"/>
          <w:lang w:val="es-PR"/>
        </w:rPr>
        <w:t>relacionados a reclutamientos</w:t>
      </w:r>
      <w:r w:rsidRPr="00E35EF6">
        <w:rPr>
          <w:rFonts w:ascii="Book Antiqua" w:hAnsi="Book Antiqua"/>
          <w:bCs/>
          <w:szCs w:val="24"/>
          <w:lang w:val="es-PR"/>
        </w:rPr>
        <w:t xml:space="preserve"> </w:t>
      </w:r>
    </w:p>
    <w:p w14:paraId="2DEB7D61" w14:textId="3E35C87B" w:rsidR="00E35EF6" w:rsidRDefault="00191A53" w:rsidP="00E35EF6">
      <w:pPr>
        <w:pStyle w:val="ListParagraph"/>
        <w:tabs>
          <w:tab w:val="right" w:pos="8200"/>
        </w:tabs>
        <w:ind w:left="2880"/>
        <w:rPr>
          <w:rFonts w:ascii="Book Antiqua" w:hAnsi="Book Antiqua"/>
          <w:bCs/>
          <w:szCs w:val="24"/>
          <w:lang w:val="es-PR"/>
        </w:rPr>
      </w:pPr>
      <w:r w:rsidRPr="00E35EF6">
        <w:rPr>
          <w:rFonts w:ascii="Book Antiqua" w:hAnsi="Book Antiqua"/>
          <w:bCs/>
          <w:szCs w:val="24"/>
          <w:lang w:val="es-PR"/>
        </w:rPr>
        <w:t>durante el año</w:t>
      </w:r>
      <w:r w:rsidRPr="00E35EF6">
        <w:rPr>
          <w:rFonts w:ascii="Book Antiqua" w:hAnsi="Book Antiqua"/>
          <w:bCs/>
          <w:szCs w:val="24"/>
          <w:lang w:val="es-PR"/>
        </w:rPr>
        <w:tab/>
        <w:t>1,895,000</w:t>
      </w:r>
    </w:p>
    <w:p w14:paraId="5F74B1D3" w14:textId="77777777" w:rsidR="00E35EF6" w:rsidRPr="00E35EF6" w:rsidRDefault="00E35EF6" w:rsidP="00E35EF6">
      <w:pPr>
        <w:pStyle w:val="ListParagraph"/>
        <w:tabs>
          <w:tab w:val="right" w:pos="8200"/>
        </w:tabs>
        <w:ind w:left="2880"/>
        <w:rPr>
          <w:rFonts w:ascii="Book Antiqua" w:hAnsi="Book Antiqua"/>
          <w:bCs/>
          <w:szCs w:val="24"/>
          <w:lang w:val="es-PR"/>
        </w:rPr>
      </w:pPr>
    </w:p>
    <w:p w14:paraId="7B2044D3" w14:textId="77777777" w:rsidR="00556DAA" w:rsidRPr="00E35EF6" w:rsidRDefault="00556DAA" w:rsidP="00E35EF6">
      <w:pPr>
        <w:pStyle w:val="ListParagraph"/>
        <w:numPr>
          <w:ilvl w:val="3"/>
          <w:numId w:val="3"/>
        </w:numPr>
        <w:tabs>
          <w:tab w:val="right" w:pos="9000"/>
        </w:tabs>
        <w:rPr>
          <w:rFonts w:ascii="Book Antiqua" w:hAnsi="Book Antiqua" w:cs="Calibri"/>
          <w:bCs/>
          <w:szCs w:val="24"/>
          <w:lang w:val="es-PR"/>
        </w:rPr>
      </w:pPr>
      <w:r w:rsidRPr="00E35EF6">
        <w:rPr>
          <w:rFonts w:ascii="Book Antiqua" w:hAnsi="Book Antiqua"/>
          <w:bCs/>
          <w:szCs w:val="24"/>
          <w:lang w:val="es-PR"/>
        </w:rPr>
        <w:lastRenderedPageBreak/>
        <w:t>Materiales y suministros</w:t>
      </w:r>
      <w:r w:rsidRPr="00E35EF6">
        <w:rPr>
          <w:rFonts w:ascii="Book Antiqua" w:hAnsi="Book Antiqua"/>
          <w:bCs/>
          <w:szCs w:val="24"/>
          <w:lang w:val="es-PR"/>
        </w:rPr>
        <w:tab/>
        <w:t>1,381,000</w:t>
      </w:r>
    </w:p>
    <w:p w14:paraId="3DB39551" w14:textId="77777777" w:rsidR="00E35EF6" w:rsidRPr="00E35EF6" w:rsidRDefault="00E35EF6" w:rsidP="00E35EF6">
      <w:pPr>
        <w:pStyle w:val="ListParagraph"/>
        <w:tabs>
          <w:tab w:val="right" w:pos="9000"/>
        </w:tabs>
        <w:ind w:left="2160"/>
        <w:rPr>
          <w:rFonts w:ascii="Book Antiqua" w:hAnsi="Book Antiqua" w:cs="Calibri"/>
          <w:bCs/>
          <w:szCs w:val="24"/>
          <w:lang w:val="es-PR"/>
        </w:rPr>
      </w:pPr>
    </w:p>
    <w:p w14:paraId="1FFD41EC" w14:textId="078E6582" w:rsidR="00556DAA" w:rsidRPr="00E35EF6" w:rsidRDefault="00556DAA" w:rsidP="00E35EF6">
      <w:pPr>
        <w:pStyle w:val="ListParagraph"/>
        <w:numPr>
          <w:ilvl w:val="3"/>
          <w:numId w:val="3"/>
        </w:numPr>
        <w:tabs>
          <w:tab w:val="right" w:pos="9000"/>
        </w:tabs>
        <w:rPr>
          <w:rFonts w:ascii="Book Antiqua" w:hAnsi="Book Antiqua" w:cs="Calibri"/>
          <w:bCs/>
          <w:szCs w:val="24"/>
          <w:lang w:val="es-PR"/>
        </w:rPr>
      </w:pPr>
      <w:r w:rsidRPr="00E35EF6">
        <w:rPr>
          <w:rFonts w:ascii="Book Antiqua" w:hAnsi="Book Antiqua"/>
          <w:bCs/>
          <w:szCs w:val="24"/>
          <w:lang w:val="es-PR"/>
        </w:rPr>
        <w:t xml:space="preserve">Pago de </w:t>
      </w:r>
      <w:r w:rsidR="00AD039E" w:rsidRPr="00E35EF6">
        <w:rPr>
          <w:rFonts w:ascii="Book Antiqua" w:hAnsi="Book Antiqua"/>
          <w:bCs/>
          <w:szCs w:val="24"/>
          <w:lang w:val="es-PR"/>
        </w:rPr>
        <w:t xml:space="preserve">deudas </w:t>
      </w:r>
      <w:r w:rsidRPr="00E35EF6">
        <w:rPr>
          <w:rFonts w:ascii="Book Antiqua" w:hAnsi="Book Antiqua"/>
          <w:bCs/>
          <w:szCs w:val="24"/>
          <w:lang w:val="es-PR"/>
        </w:rPr>
        <w:t xml:space="preserve">de </w:t>
      </w:r>
      <w:r w:rsidR="00AD039E" w:rsidRPr="00E35EF6">
        <w:rPr>
          <w:rFonts w:ascii="Book Antiqua" w:hAnsi="Book Antiqua"/>
          <w:bCs/>
          <w:szCs w:val="24"/>
          <w:lang w:val="es-PR"/>
        </w:rPr>
        <w:t>años anteriores</w:t>
      </w:r>
      <w:r w:rsidRPr="00E35EF6">
        <w:rPr>
          <w:rFonts w:ascii="Book Antiqua" w:hAnsi="Book Antiqua"/>
          <w:bCs/>
          <w:szCs w:val="24"/>
          <w:lang w:val="es-PR"/>
        </w:rPr>
        <w:tab/>
        <w:t>237,000</w:t>
      </w:r>
    </w:p>
    <w:p w14:paraId="57642EC9" w14:textId="77777777" w:rsidR="00E35EF6" w:rsidRPr="00E35EF6" w:rsidRDefault="00E35EF6" w:rsidP="00E35EF6">
      <w:pPr>
        <w:pStyle w:val="ListParagraph"/>
        <w:tabs>
          <w:tab w:val="right" w:pos="9000"/>
        </w:tabs>
        <w:ind w:left="2160"/>
        <w:rPr>
          <w:rFonts w:ascii="Book Antiqua" w:hAnsi="Book Antiqua" w:cs="Calibri"/>
          <w:bCs/>
          <w:szCs w:val="24"/>
          <w:lang w:val="es-PR"/>
        </w:rPr>
      </w:pPr>
    </w:p>
    <w:p w14:paraId="51D6CA88" w14:textId="77777777" w:rsidR="00556DAA" w:rsidRPr="00E35EF6" w:rsidRDefault="00556DAA" w:rsidP="00E35EF6">
      <w:pPr>
        <w:pStyle w:val="ListParagraph"/>
        <w:numPr>
          <w:ilvl w:val="3"/>
          <w:numId w:val="3"/>
        </w:numPr>
        <w:tabs>
          <w:tab w:val="right" w:pos="9000"/>
        </w:tabs>
        <w:rPr>
          <w:rFonts w:ascii="Book Antiqua" w:hAnsi="Book Antiqua" w:cs="Calibri"/>
          <w:bCs/>
          <w:szCs w:val="24"/>
          <w:lang w:val="es-PR"/>
        </w:rPr>
      </w:pPr>
      <w:r w:rsidRPr="00E35EF6">
        <w:rPr>
          <w:rFonts w:ascii="Book Antiqua" w:hAnsi="Book Antiqua"/>
          <w:bCs/>
          <w:szCs w:val="24"/>
          <w:lang w:val="es-PR"/>
        </w:rPr>
        <w:t>Compra de equipo</w:t>
      </w:r>
      <w:r w:rsidRPr="00E35EF6">
        <w:rPr>
          <w:rFonts w:ascii="Book Antiqua" w:hAnsi="Book Antiqua"/>
          <w:bCs/>
          <w:szCs w:val="24"/>
          <w:lang w:val="es-PR"/>
        </w:rPr>
        <w:tab/>
        <w:t>1,281,000</w:t>
      </w:r>
    </w:p>
    <w:p w14:paraId="10E0616A" w14:textId="77777777" w:rsidR="00E35EF6" w:rsidRPr="00E35EF6" w:rsidRDefault="00E35EF6" w:rsidP="00E35EF6">
      <w:pPr>
        <w:pStyle w:val="ListParagraph"/>
        <w:tabs>
          <w:tab w:val="right" w:pos="9000"/>
        </w:tabs>
        <w:ind w:left="2160"/>
        <w:rPr>
          <w:rFonts w:ascii="Book Antiqua" w:hAnsi="Book Antiqua" w:cs="Calibri"/>
          <w:bCs/>
          <w:szCs w:val="24"/>
          <w:lang w:val="es-PR"/>
        </w:rPr>
      </w:pPr>
    </w:p>
    <w:p w14:paraId="3824AE68" w14:textId="77777777" w:rsidR="00556DAA" w:rsidRPr="00E35EF6" w:rsidRDefault="00556DAA" w:rsidP="00E35EF6">
      <w:pPr>
        <w:pStyle w:val="ListParagraph"/>
        <w:numPr>
          <w:ilvl w:val="3"/>
          <w:numId w:val="3"/>
        </w:numPr>
        <w:tabs>
          <w:tab w:val="right" w:pos="9000"/>
        </w:tabs>
        <w:rPr>
          <w:rFonts w:ascii="Book Antiqua" w:hAnsi="Book Antiqua" w:cs="Calibri"/>
          <w:bCs/>
          <w:szCs w:val="24"/>
          <w:lang w:val="es-PR"/>
        </w:rPr>
      </w:pPr>
      <w:r w:rsidRPr="00E35EF6">
        <w:rPr>
          <w:rFonts w:ascii="Book Antiqua" w:hAnsi="Book Antiqua"/>
          <w:bCs/>
          <w:szCs w:val="24"/>
          <w:lang w:val="es-PR"/>
        </w:rPr>
        <w:t>Aportaciones a entidades no gubernamentales</w:t>
      </w:r>
      <w:r w:rsidRPr="00E35EF6">
        <w:rPr>
          <w:rFonts w:ascii="Book Antiqua" w:hAnsi="Book Antiqua"/>
          <w:bCs/>
          <w:szCs w:val="24"/>
          <w:lang w:val="es-PR"/>
        </w:rPr>
        <w:tab/>
        <w:t>503,000</w:t>
      </w:r>
    </w:p>
    <w:p w14:paraId="37B35C15" w14:textId="77777777" w:rsidR="00E35EF6" w:rsidRPr="00E35EF6" w:rsidRDefault="00E35EF6" w:rsidP="00E35EF6">
      <w:pPr>
        <w:pStyle w:val="ListParagraph"/>
        <w:tabs>
          <w:tab w:val="right" w:pos="9000"/>
        </w:tabs>
        <w:ind w:left="2160"/>
        <w:rPr>
          <w:rFonts w:ascii="Book Antiqua" w:hAnsi="Book Antiqua" w:cs="Calibri"/>
          <w:bCs/>
          <w:szCs w:val="24"/>
          <w:lang w:val="es-PR"/>
        </w:rPr>
      </w:pPr>
    </w:p>
    <w:p w14:paraId="6FD24F1E" w14:textId="77777777" w:rsidR="008F5D6D"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Otras aportaciones a entidades</w:t>
      </w:r>
    </w:p>
    <w:p w14:paraId="72438DF1" w14:textId="447DF93C" w:rsidR="00191A53" w:rsidRDefault="008F5D6D" w:rsidP="00E35EF6">
      <w:pPr>
        <w:pStyle w:val="ListParagraph"/>
        <w:tabs>
          <w:tab w:val="right" w:pos="8200"/>
        </w:tabs>
        <w:ind w:left="2880"/>
        <w:rPr>
          <w:rFonts w:ascii="Book Antiqua" w:hAnsi="Book Antiqua"/>
          <w:bCs/>
          <w:szCs w:val="24"/>
          <w:lang w:val="es-PR"/>
        </w:rPr>
      </w:pPr>
      <w:r w:rsidRPr="00E35EF6">
        <w:rPr>
          <w:rFonts w:ascii="Book Antiqua" w:hAnsi="Book Antiqua"/>
          <w:bCs/>
          <w:szCs w:val="24"/>
          <w:lang w:val="es-PR"/>
        </w:rPr>
        <w:t>no guber</w:t>
      </w:r>
      <w:r w:rsidR="003D732C" w:rsidRPr="00E35EF6">
        <w:rPr>
          <w:rFonts w:ascii="Book Antiqua" w:hAnsi="Book Antiqua"/>
          <w:bCs/>
          <w:szCs w:val="24"/>
          <w:lang w:val="es-PR"/>
        </w:rPr>
        <w:t>namentales</w:t>
      </w:r>
      <w:r w:rsidR="00191A53" w:rsidRPr="00E35EF6">
        <w:rPr>
          <w:rFonts w:ascii="Book Antiqua" w:hAnsi="Book Antiqua"/>
          <w:bCs/>
          <w:szCs w:val="24"/>
          <w:lang w:val="es-PR"/>
        </w:rPr>
        <w:tab/>
        <w:t>185,000</w:t>
      </w:r>
    </w:p>
    <w:p w14:paraId="3021EBE9"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18599A25" w14:textId="2A3AE436" w:rsidR="003C60A0" w:rsidRPr="00E35EF6" w:rsidRDefault="00191A53" w:rsidP="00E35EF6">
      <w:pPr>
        <w:pStyle w:val="ListParagraph"/>
        <w:numPr>
          <w:ilvl w:val="4"/>
          <w:numId w:val="3"/>
        </w:numPr>
        <w:tabs>
          <w:tab w:val="right" w:pos="8200"/>
        </w:tabs>
        <w:rPr>
          <w:rFonts w:ascii="Book Antiqua" w:hAnsi="Book Antiqua" w:cs="Calibri"/>
          <w:bCs/>
          <w:szCs w:val="24"/>
          <w:lang w:val="es-PR"/>
        </w:rPr>
      </w:pPr>
      <w:r w:rsidRPr="00E35EF6">
        <w:rPr>
          <w:rFonts w:ascii="Book Antiqua" w:hAnsi="Book Antiqua"/>
          <w:bCs/>
          <w:szCs w:val="24"/>
          <w:lang w:val="es-PR"/>
        </w:rPr>
        <w:t xml:space="preserve">Aportación al Fideicomiso de Reserva de </w:t>
      </w:r>
    </w:p>
    <w:p w14:paraId="24A93F4D" w14:textId="3051AD1B" w:rsidR="00191A53" w:rsidRDefault="00191A53" w:rsidP="00E35EF6">
      <w:pPr>
        <w:pStyle w:val="ListParagraph"/>
        <w:tabs>
          <w:tab w:val="right" w:pos="8200"/>
        </w:tabs>
        <w:ind w:left="2880"/>
        <w:rPr>
          <w:rFonts w:ascii="Book Antiqua" w:hAnsi="Book Antiqua"/>
          <w:bCs/>
          <w:szCs w:val="24"/>
          <w:lang w:val="es-PR"/>
        </w:rPr>
      </w:pPr>
      <w:r w:rsidRPr="00E35EF6">
        <w:rPr>
          <w:rFonts w:ascii="Book Antiqua" w:hAnsi="Book Antiqua"/>
          <w:bCs/>
          <w:szCs w:val="24"/>
          <w:lang w:val="es-PR"/>
        </w:rPr>
        <w:t>Pensiones, Ley 80-2020</w:t>
      </w:r>
      <w:r w:rsidRPr="00E35EF6">
        <w:rPr>
          <w:rFonts w:ascii="Book Antiqua" w:hAnsi="Book Antiqua"/>
          <w:bCs/>
          <w:szCs w:val="24"/>
          <w:lang w:val="es-PR"/>
        </w:rPr>
        <w:tab/>
        <w:t>318,000</w:t>
      </w:r>
    </w:p>
    <w:p w14:paraId="3828D1F8"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5070B345" w14:textId="356674CF" w:rsidR="006C13DA" w:rsidRDefault="00444EA6" w:rsidP="00E35EF6">
      <w:pPr>
        <w:tabs>
          <w:tab w:val="right" w:pos="9000"/>
        </w:tabs>
        <w:rPr>
          <w:rFonts w:ascii="Book Antiqua" w:hAnsi="Book Antiqua"/>
          <w:bCs/>
          <w:szCs w:val="24"/>
          <w:lang w:val="es-PR"/>
        </w:rPr>
      </w:pPr>
      <w:r w:rsidRPr="00E35EF6">
        <w:rPr>
          <w:rFonts w:ascii="Book Antiqua" w:hAnsi="Book Antiqua"/>
          <w:bCs/>
          <w:szCs w:val="24"/>
          <w:lang w:val="es-PR"/>
        </w:rPr>
        <w:t xml:space="preserve">          </w:t>
      </w:r>
      <w:proofErr w:type="gramStart"/>
      <w:r w:rsidRPr="00E35EF6">
        <w:rPr>
          <w:rFonts w:ascii="Book Antiqua" w:hAnsi="Book Antiqua"/>
          <w:bCs/>
          <w:szCs w:val="24"/>
          <w:lang w:val="es-PR"/>
        </w:rPr>
        <w:t>Total</w:t>
      </w:r>
      <w:proofErr w:type="gramEnd"/>
      <w:r w:rsidRPr="00E35EF6">
        <w:rPr>
          <w:rFonts w:ascii="Book Antiqua" w:hAnsi="Book Antiqua"/>
          <w:bCs/>
          <w:szCs w:val="24"/>
          <w:lang w:val="es-PR"/>
        </w:rPr>
        <w:t xml:space="preserve"> Departamento de Seguridad Pública</w:t>
      </w:r>
      <w:r w:rsidRPr="00E35EF6">
        <w:rPr>
          <w:rFonts w:ascii="Book Antiqua" w:hAnsi="Book Antiqua"/>
          <w:bCs/>
          <w:szCs w:val="24"/>
          <w:lang w:val="es-PR"/>
        </w:rPr>
        <w:tab/>
        <w:t>1</w:t>
      </w:r>
      <w:r w:rsidR="000B02A9" w:rsidRPr="00E35EF6">
        <w:rPr>
          <w:rFonts w:ascii="Book Antiqua" w:hAnsi="Book Antiqua"/>
          <w:bCs/>
          <w:szCs w:val="24"/>
          <w:lang w:val="es-PR"/>
        </w:rPr>
        <w:t>5</w:t>
      </w:r>
      <w:r w:rsidRPr="00E35EF6">
        <w:rPr>
          <w:rFonts w:ascii="Book Antiqua" w:hAnsi="Book Antiqua"/>
          <w:bCs/>
          <w:szCs w:val="24"/>
          <w:lang w:val="es-PR"/>
        </w:rPr>
        <w:t>6,</w:t>
      </w:r>
      <w:r w:rsidR="000B02A9" w:rsidRPr="00E35EF6">
        <w:rPr>
          <w:rFonts w:ascii="Book Antiqua" w:hAnsi="Book Antiqua"/>
          <w:bCs/>
          <w:szCs w:val="24"/>
          <w:lang w:val="es-PR"/>
        </w:rPr>
        <w:t>44</w:t>
      </w:r>
      <w:r w:rsidRPr="00E35EF6">
        <w:rPr>
          <w:rFonts w:ascii="Book Antiqua" w:hAnsi="Book Antiqua"/>
          <w:bCs/>
          <w:szCs w:val="24"/>
          <w:lang w:val="es-PR"/>
        </w:rPr>
        <w:t>3,000</w:t>
      </w:r>
    </w:p>
    <w:p w14:paraId="0EA03B1C" w14:textId="77777777" w:rsidR="00E35EF6" w:rsidRPr="00E35EF6" w:rsidRDefault="00E35EF6" w:rsidP="00E35EF6">
      <w:pPr>
        <w:tabs>
          <w:tab w:val="right" w:pos="9000"/>
        </w:tabs>
        <w:rPr>
          <w:rFonts w:ascii="Book Antiqua" w:hAnsi="Book Antiqua" w:cs="Calibri"/>
          <w:bCs/>
          <w:szCs w:val="24"/>
          <w:lang w:val="es-PR"/>
        </w:rPr>
      </w:pPr>
    </w:p>
    <w:p w14:paraId="0390969E" w14:textId="2125E659" w:rsidR="00444EA6" w:rsidRPr="00D137B1" w:rsidRDefault="00444EA6" w:rsidP="00D137B1">
      <w:pPr>
        <w:pStyle w:val="ListParagraph"/>
        <w:numPr>
          <w:ilvl w:val="1"/>
          <w:numId w:val="107"/>
        </w:numPr>
        <w:tabs>
          <w:tab w:val="right" w:pos="9000"/>
        </w:tabs>
        <w:rPr>
          <w:rFonts w:ascii="Book Antiqua" w:hAnsi="Book Antiqua" w:cs="Calibri"/>
          <w:bCs/>
          <w:szCs w:val="24"/>
          <w:lang w:val="es-PR"/>
        </w:rPr>
      </w:pPr>
      <w:r w:rsidRPr="00D137B1">
        <w:rPr>
          <w:rFonts w:ascii="Book Antiqua" w:hAnsi="Book Antiqua" w:cs="Calibri"/>
          <w:bCs/>
          <w:szCs w:val="24"/>
          <w:lang w:val="es-PR"/>
        </w:rPr>
        <w:t>Negociado del Cuerpo de Bomberos de Puerto Rico</w:t>
      </w:r>
    </w:p>
    <w:p w14:paraId="660D23DE" w14:textId="77777777" w:rsidR="00D137B1" w:rsidRPr="00D137B1" w:rsidRDefault="00D137B1" w:rsidP="00D137B1">
      <w:pPr>
        <w:pStyle w:val="ListParagraph"/>
        <w:tabs>
          <w:tab w:val="right" w:pos="9000"/>
        </w:tabs>
        <w:ind w:left="1080"/>
        <w:rPr>
          <w:rFonts w:ascii="Book Antiqua" w:hAnsi="Book Antiqua" w:cs="Calibri"/>
          <w:bCs/>
          <w:szCs w:val="24"/>
          <w:lang w:val="es-PR"/>
        </w:rPr>
      </w:pPr>
    </w:p>
    <w:p w14:paraId="5CEEEFA8" w14:textId="77777777" w:rsidR="00556DAA" w:rsidRDefault="00556DAA" w:rsidP="00E35EF6">
      <w:pPr>
        <w:pStyle w:val="ListParagraph"/>
        <w:numPr>
          <w:ilvl w:val="3"/>
          <w:numId w:val="69"/>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73,000,000</w:t>
      </w:r>
    </w:p>
    <w:p w14:paraId="3D06489A" w14:textId="77777777" w:rsidR="00E35EF6" w:rsidRPr="00E35EF6" w:rsidRDefault="00E35EF6" w:rsidP="00E35EF6">
      <w:pPr>
        <w:pStyle w:val="ListParagraph"/>
        <w:tabs>
          <w:tab w:val="right" w:pos="9000"/>
        </w:tabs>
        <w:ind w:left="2160"/>
        <w:rPr>
          <w:rFonts w:ascii="Book Antiqua" w:hAnsi="Book Antiqua" w:cs="Calibri"/>
          <w:bCs/>
          <w:szCs w:val="24"/>
          <w:lang w:val="es-PR"/>
        </w:rPr>
      </w:pPr>
    </w:p>
    <w:p w14:paraId="4EBDAFA1" w14:textId="77777777" w:rsidR="00191A53" w:rsidRDefault="00191A53" w:rsidP="00E35EF6">
      <w:pPr>
        <w:pStyle w:val="ListParagraph"/>
        <w:numPr>
          <w:ilvl w:val="4"/>
          <w:numId w:val="69"/>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57,065,000</w:t>
      </w:r>
    </w:p>
    <w:p w14:paraId="0E5D75A6"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4EA99242" w14:textId="77777777" w:rsidR="00191A53" w:rsidRDefault="00191A53" w:rsidP="00E35EF6">
      <w:pPr>
        <w:pStyle w:val="ListParagraph"/>
        <w:numPr>
          <w:ilvl w:val="4"/>
          <w:numId w:val="69"/>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217,000</w:t>
      </w:r>
    </w:p>
    <w:p w14:paraId="1C8A9829"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5A5CC365" w14:textId="77777777" w:rsidR="00191A53" w:rsidRDefault="00191A53" w:rsidP="00E35EF6">
      <w:pPr>
        <w:pStyle w:val="ListParagraph"/>
        <w:numPr>
          <w:ilvl w:val="4"/>
          <w:numId w:val="6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Horas </w:t>
      </w:r>
      <w:proofErr w:type="gramStart"/>
      <w:r w:rsidRPr="00E35EF6">
        <w:rPr>
          <w:rFonts w:ascii="Book Antiqua" w:hAnsi="Book Antiqua" w:cs="Calibri"/>
          <w:bCs/>
          <w:szCs w:val="24"/>
          <w:lang w:val="es-PR"/>
        </w:rPr>
        <w:t>extra</w:t>
      </w:r>
      <w:r w:rsidRPr="00E35EF6">
        <w:rPr>
          <w:rFonts w:ascii="Book Antiqua" w:hAnsi="Book Antiqua" w:cs="Calibri"/>
          <w:bCs/>
          <w:szCs w:val="24"/>
          <w:lang w:val="es-PR"/>
        </w:rPr>
        <w:tab/>
        <w:t>500,000</w:t>
      </w:r>
      <w:proofErr w:type="gramEnd"/>
    </w:p>
    <w:p w14:paraId="6374FE9A"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33C0D63B" w14:textId="77777777" w:rsidR="00191A53" w:rsidRDefault="00191A53" w:rsidP="00E35EF6">
      <w:pPr>
        <w:pStyle w:val="ListParagraph"/>
        <w:numPr>
          <w:ilvl w:val="4"/>
          <w:numId w:val="69"/>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4,634,000</w:t>
      </w:r>
    </w:p>
    <w:p w14:paraId="0708E051"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07E7556D" w14:textId="77777777" w:rsidR="00191A53" w:rsidRDefault="00191A53" w:rsidP="00E35EF6">
      <w:pPr>
        <w:pStyle w:val="ListParagraph"/>
        <w:numPr>
          <w:ilvl w:val="4"/>
          <w:numId w:val="69"/>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7,080,000</w:t>
      </w:r>
    </w:p>
    <w:p w14:paraId="64B7A240" w14:textId="77777777" w:rsidR="00E35EF6" w:rsidRPr="00E35EF6" w:rsidRDefault="00E35EF6" w:rsidP="00E35EF6">
      <w:pPr>
        <w:pStyle w:val="ListParagraph"/>
        <w:tabs>
          <w:tab w:val="right" w:pos="8200"/>
        </w:tabs>
        <w:ind w:left="2880"/>
        <w:rPr>
          <w:rFonts w:ascii="Book Antiqua" w:hAnsi="Book Antiqua" w:cs="Calibri"/>
          <w:bCs/>
          <w:szCs w:val="24"/>
          <w:lang w:val="es-PR"/>
        </w:rPr>
      </w:pPr>
    </w:p>
    <w:p w14:paraId="50C4EEB8" w14:textId="77777777" w:rsidR="000D0276" w:rsidRPr="00E35EF6" w:rsidRDefault="00141AB0" w:rsidP="00E35EF6">
      <w:pPr>
        <w:pStyle w:val="ListParagraph"/>
        <w:numPr>
          <w:ilvl w:val="4"/>
          <w:numId w:val="69"/>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62844CD0" w14:textId="0883B064" w:rsidR="008564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954,000</w:t>
      </w:r>
    </w:p>
    <w:p w14:paraId="49330BE1" w14:textId="77777777" w:rsidR="0085646F" w:rsidRPr="00E35EF6" w:rsidRDefault="0085646F" w:rsidP="00E35EF6">
      <w:pPr>
        <w:pStyle w:val="ListParagraph"/>
        <w:tabs>
          <w:tab w:val="right" w:pos="8200"/>
        </w:tabs>
        <w:ind w:left="2880"/>
        <w:rPr>
          <w:rFonts w:ascii="Book Antiqua" w:hAnsi="Book Antiqua" w:cs="Calibri"/>
          <w:bCs/>
          <w:szCs w:val="24"/>
          <w:lang w:val="es-PR"/>
        </w:rPr>
      </w:pPr>
    </w:p>
    <w:p w14:paraId="597B0203" w14:textId="7C471F5F" w:rsidR="00191A53" w:rsidRDefault="00191A53" w:rsidP="00E35EF6">
      <w:pPr>
        <w:pStyle w:val="ListParagraph"/>
        <w:numPr>
          <w:ilvl w:val="4"/>
          <w:numId w:val="6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w:t>
      </w:r>
      <w:r w:rsidR="005B55EE" w:rsidRPr="00E35EF6">
        <w:rPr>
          <w:rFonts w:ascii="Book Antiqua" w:hAnsi="Book Antiqua" w:cs="Calibri"/>
          <w:bCs/>
          <w:szCs w:val="24"/>
          <w:lang w:val="es-PR"/>
        </w:rPr>
        <w:t xml:space="preserve">el </w:t>
      </w:r>
      <w:r w:rsidRPr="00E35EF6">
        <w:rPr>
          <w:rFonts w:ascii="Book Antiqua" w:hAnsi="Book Antiqua" w:cs="Calibri"/>
          <w:bCs/>
          <w:szCs w:val="24"/>
          <w:lang w:val="es-PR"/>
        </w:rPr>
        <w:t>reclutamiento de Bomberos</w:t>
      </w:r>
      <w:r w:rsidRPr="00E35EF6">
        <w:rPr>
          <w:rFonts w:ascii="Book Antiqua" w:hAnsi="Book Antiqua" w:cs="Calibri"/>
          <w:bCs/>
          <w:szCs w:val="24"/>
          <w:lang w:val="es-PR"/>
        </w:rPr>
        <w:tab/>
        <w:t>2,550,000</w:t>
      </w:r>
    </w:p>
    <w:p w14:paraId="437DBFC8"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5F09128B" w14:textId="77777777" w:rsidR="00556DAA" w:rsidRDefault="00556DAA" w:rsidP="00E35EF6">
      <w:pPr>
        <w:pStyle w:val="ListParagraph"/>
        <w:numPr>
          <w:ilvl w:val="3"/>
          <w:numId w:val="69"/>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4,076,000</w:t>
      </w:r>
    </w:p>
    <w:p w14:paraId="2C301CF0"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7A193616" w14:textId="77777777" w:rsidR="00191A53" w:rsidRDefault="00191A53" w:rsidP="00E35EF6">
      <w:pPr>
        <w:pStyle w:val="ListParagraph"/>
        <w:numPr>
          <w:ilvl w:val="4"/>
          <w:numId w:val="6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1,148,000</w:t>
      </w:r>
    </w:p>
    <w:p w14:paraId="19A61EF8"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343CD0CB" w14:textId="77777777" w:rsidR="00191A53" w:rsidRDefault="00191A53" w:rsidP="00E35EF6">
      <w:pPr>
        <w:pStyle w:val="ListParagraph"/>
        <w:numPr>
          <w:ilvl w:val="4"/>
          <w:numId w:val="6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613,000</w:t>
      </w:r>
    </w:p>
    <w:p w14:paraId="5081DDEB"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1C22DDAE" w14:textId="77777777" w:rsidR="00191A53" w:rsidRDefault="00191A53" w:rsidP="00E35EF6">
      <w:pPr>
        <w:pStyle w:val="ListParagraph"/>
        <w:numPr>
          <w:ilvl w:val="4"/>
          <w:numId w:val="6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392,000</w:t>
      </w:r>
    </w:p>
    <w:p w14:paraId="435CEC98" w14:textId="77777777" w:rsidR="0085646F" w:rsidRPr="0085646F" w:rsidRDefault="0085646F" w:rsidP="0085646F">
      <w:pPr>
        <w:pStyle w:val="ListParagraph"/>
        <w:rPr>
          <w:rFonts w:ascii="Book Antiqua" w:hAnsi="Book Antiqua" w:cs="Calibri"/>
          <w:bCs/>
          <w:szCs w:val="24"/>
          <w:lang w:val="es-PR"/>
        </w:rPr>
      </w:pPr>
    </w:p>
    <w:p w14:paraId="0F4ACB10"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2470DAEF" w14:textId="77777777" w:rsidR="00BB48D5" w:rsidRPr="00E35EF6" w:rsidRDefault="004753CE" w:rsidP="00E35EF6">
      <w:pPr>
        <w:pStyle w:val="ListParagraph"/>
        <w:numPr>
          <w:ilvl w:val="4"/>
          <w:numId w:val="69"/>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r w:rsidR="00BB48D5" w:rsidRPr="00E35EF6">
        <w:rPr>
          <w:rFonts w:ascii="Book Antiqua" w:hAnsi="Book Antiqua" w:cs="Calibri"/>
          <w:bCs/>
          <w:szCs w:val="24"/>
          <w:lang w:val="es-PR"/>
        </w:rPr>
        <w:t xml:space="preserve"> </w:t>
      </w:r>
    </w:p>
    <w:p w14:paraId="009F1F33" w14:textId="5C0AC693" w:rsidR="00191A53" w:rsidRDefault="00BB48D5"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públicos </w:t>
      </w:r>
      <w:r w:rsidR="00191A53" w:rsidRPr="00E35EF6">
        <w:rPr>
          <w:rFonts w:ascii="Book Antiqua" w:hAnsi="Book Antiqua" w:cs="Calibri"/>
          <w:bCs/>
          <w:szCs w:val="24"/>
          <w:lang w:val="es-PR"/>
        </w:rPr>
        <w:tab/>
        <w:t>1,063,000</w:t>
      </w:r>
    </w:p>
    <w:p w14:paraId="60562A6D" w14:textId="77777777" w:rsidR="0085646F" w:rsidRPr="00E35EF6" w:rsidRDefault="0085646F" w:rsidP="00E35EF6">
      <w:pPr>
        <w:pStyle w:val="ListParagraph"/>
        <w:tabs>
          <w:tab w:val="right" w:pos="8200"/>
        </w:tabs>
        <w:ind w:left="2880"/>
        <w:rPr>
          <w:rFonts w:ascii="Book Antiqua" w:hAnsi="Book Antiqua" w:cs="Calibri"/>
          <w:bCs/>
          <w:szCs w:val="24"/>
          <w:lang w:val="es-PR"/>
        </w:rPr>
      </w:pPr>
    </w:p>
    <w:p w14:paraId="737CA9D6" w14:textId="77777777" w:rsidR="000D0276" w:rsidRPr="00E35EF6" w:rsidRDefault="00141AB0" w:rsidP="00E35EF6">
      <w:pPr>
        <w:pStyle w:val="ListParagraph"/>
        <w:numPr>
          <w:ilvl w:val="4"/>
          <w:numId w:val="69"/>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108C6D6F"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860,000</w:t>
      </w:r>
    </w:p>
    <w:p w14:paraId="644E79D6" w14:textId="77777777" w:rsidR="0085646F" w:rsidRPr="00E35EF6" w:rsidRDefault="0085646F" w:rsidP="00E35EF6">
      <w:pPr>
        <w:pStyle w:val="ListParagraph"/>
        <w:tabs>
          <w:tab w:val="right" w:pos="8200"/>
        </w:tabs>
        <w:ind w:left="2880"/>
        <w:rPr>
          <w:rFonts w:ascii="Book Antiqua" w:hAnsi="Book Antiqua" w:cs="Calibri"/>
          <w:bCs/>
          <w:szCs w:val="24"/>
          <w:lang w:val="es-PR"/>
        </w:rPr>
      </w:pPr>
    </w:p>
    <w:p w14:paraId="764EEF8C" w14:textId="77777777" w:rsidR="00556DAA" w:rsidRDefault="00556DAA" w:rsidP="00E35EF6">
      <w:pPr>
        <w:pStyle w:val="ListParagraph"/>
        <w:numPr>
          <w:ilvl w:val="3"/>
          <w:numId w:val="6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1,240,000</w:t>
      </w:r>
    </w:p>
    <w:p w14:paraId="1E4B3A2A"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4D48BEDA" w14:textId="77777777" w:rsidR="00191A53" w:rsidRDefault="00191A53" w:rsidP="00E35EF6">
      <w:pPr>
        <w:pStyle w:val="ListParagraph"/>
        <w:numPr>
          <w:ilvl w:val="4"/>
          <w:numId w:val="69"/>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936,000</w:t>
      </w:r>
    </w:p>
    <w:p w14:paraId="5D7D38C2" w14:textId="77777777" w:rsidR="0085646F" w:rsidRPr="0085646F" w:rsidRDefault="0085646F" w:rsidP="0085646F">
      <w:pPr>
        <w:tabs>
          <w:tab w:val="right" w:pos="8200"/>
        </w:tabs>
        <w:ind w:left="1170"/>
        <w:rPr>
          <w:rFonts w:ascii="Book Antiqua" w:hAnsi="Book Antiqua" w:cs="Calibri"/>
          <w:bCs/>
          <w:szCs w:val="24"/>
          <w:lang w:val="es-PR"/>
        </w:rPr>
      </w:pPr>
    </w:p>
    <w:p w14:paraId="7ACE87BC" w14:textId="77777777" w:rsidR="00191A53" w:rsidRDefault="00191A53" w:rsidP="00E35EF6">
      <w:pPr>
        <w:pStyle w:val="ListParagraph"/>
        <w:numPr>
          <w:ilvl w:val="4"/>
          <w:numId w:val="69"/>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46,000</w:t>
      </w:r>
    </w:p>
    <w:p w14:paraId="310D90BC"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603A2FA1" w14:textId="77777777" w:rsidR="00191A53" w:rsidRDefault="00191A53" w:rsidP="00E35EF6">
      <w:pPr>
        <w:pStyle w:val="ListParagraph"/>
        <w:numPr>
          <w:ilvl w:val="4"/>
          <w:numId w:val="69"/>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33,000</w:t>
      </w:r>
    </w:p>
    <w:p w14:paraId="6A31287E"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334228C1" w14:textId="77777777" w:rsidR="00191A53" w:rsidRDefault="00191A53" w:rsidP="00E35EF6">
      <w:pPr>
        <w:pStyle w:val="ListParagraph"/>
        <w:numPr>
          <w:ilvl w:val="4"/>
          <w:numId w:val="69"/>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225,000</w:t>
      </w:r>
    </w:p>
    <w:p w14:paraId="2189BFFA"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0C2231DC" w14:textId="77777777" w:rsidR="00556DAA" w:rsidRDefault="00556DAA" w:rsidP="00E35EF6">
      <w:pPr>
        <w:pStyle w:val="ListParagraph"/>
        <w:numPr>
          <w:ilvl w:val="3"/>
          <w:numId w:val="69"/>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160,000</w:t>
      </w:r>
    </w:p>
    <w:p w14:paraId="63AAB7A1"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16DF6BD0" w14:textId="77777777" w:rsidR="00556DAA" w:rsidRDefault="00556DAA" w:rsidP="00E35EF6">
      <w:pPr>
        <w:pStyle w:val="ListParagraph"/>
        <w:numPr>
          <w:ilvl w:val="3"/>
          <w:numId w:val="6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20,000</w:t>
      </w:r>
    </w:p>
    <w:p w14:paraId="4C5AD48D"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1437C875" w14:textId="77777777" w:rsidR="000D0276" w:rsidRPr="00E35EF6" w:rsidRDefault="00141AB0" w:rsidP="00E35EF6">
      <w:pPr>
        <w:pStyle w:val="ListParagraph"/>
        <w:numPr>
          <w:ilvl w:val="4"/>
          <w:numId w:val="69"/>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2FE5420B" w14:textId="092364C9" w:rsidR="008564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20,000</w:t>
      </w:r>
    </w:p>
    <w:p w14:paraId="3D01F89F" w14:textId="77777777" w:rsidR="0085646F" w:rsidRPr="00E35EF6" w:rsidRDefault="0085646F" w:rsidP="00E35EF6">
      <w:pPr>
        <w:pStyle w:val="ListParagraph"/>
        <w:tabs>
          <w:tab w:val="right" w:pos="8200"/>
        </w:tabs>
        <w:ind w:left="2880"/>
        <w:rPr>
          <w:rFonts w:ascii="Book Antiqua" w:hAnsi="Book Antiqua" w:cs="Calibri"/>
          <w:bCs/>
          <w:szCs w:val="24"/>
          <w:lang w:val="es-PR"/>
        </w:rPr>
      </w:pPr>
    </w:p>
    <w:p w14:paraId="3897A387" w14:textId="77777777" w:rsidR="00556DAA" w:rsidRDefault="00556DAA" w:rsidP="00E35EF6">
      <w:pPr>
        <w:pStyle w:val="ListParagraph"/>
        <w:numPr>
          <w:ilvl w:val="3"/>
          <w:numId w:val="69"/>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2,840,000</w:t>
      </w:r>
    </w:p>
    <w:p w14:paraId="4B8379B8"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2C694DFB" w14:textId="77777777" w:rsidR="00191A53" w:rsidRDefault="00191A53" w:rsidP="00E35EF6">
      <w:pPr>
        <w:pStyle w:val="ListParagraph"/>
        <w:numPr>
          <w:ilvl w:val="4"/>
          <w:numId w:val="69"/>
        </w:numPr>
        <w:tabs>
          <w:tab w:val="right" w:pos="82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945,000</w:t>
      </w:r>
    </w:p>
    <w:p w14:paraId="1DAEE2BE"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615B262C" w14:textId="77777777" w:rsidR="005B55EE" w:rsidRPr="00E35EF6" w:rsidRDefault="00141AB0" w:rsidP="00E35EF6">
      <w:pPr>
        <w:pStyle w:val="ListParagraph"/>
        <w:numPr>
          <w:ilvl w:val="4"/>
          <w:numId w:val="69"/>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cubrir gastos </w:t>
      </w:r>
      <w:r w:rsidR="005B55EE" w:rsidRPr="00E35EF6">
        <w:rPr>
          <w:rFonts w:ascii="Book Antiqua" w:hAnsi="Book Antiqua" w:cs="Calibri"/>
          <w:bCs/>
          <w:szCs w:val="24"/>
          <w:lang w:val="es-PR"/>
        </w:rPr>
        <w:t>de la</w:t>
      </w:r>
      <w:r w:rsidR="0073589B" w:rsidRPr="00E35EF6">
        <w:rPr>
          <w:rFonts w:ascii="Book Antiqua" w:hAnsi="Book Antiqua" w:cs="Calibri"/>
          <w:bCs/>
          <w:szCs w:val="24"/>
          <w:lang w:val="es-PR"/>
        </w:rPr>
        <w:t xml:space="preserve"> Academia </w:t>
      </w:r>
    </w:p>
    <w:p w14:paraId="1B77B10A" w14:textId="77777777" w:rsidR="005B55EE"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Bomberos</w:t>
      </w:r>
      <w:r w:rsidR="005B55EE" w:rsidRPr="00E35EF6">
        <w:rPr>
          <w:rFonts w:ascii="Book Antiqua" w:hAnsi="Book Antiqua" w:cs="Calibri"/>
          <w:bCs/>
          <w:szCs w:val="24"/>
          <w:lang w:val="es-PR"/>
        </w:rPr>
        <w:t xml:space="preserve"> relacionados a</w:t>
      </w:r>
      <w:r w:rsidRPr="00E35EF6">
        <w:rPr>
          <w:rFonts w:ascii="Book Antiqua" w:hAnsi="Book Antiqua" w:cs="Calibri"/>
          <w:bCs/>
          <w:szCs w:val="24"/>
          <w:lang w:val="es-PR"/>
        </w:rPr>
        <w:t xml:space="preserve"> </w:t>
      </w:r>
    </w:p>
    <w:p w14:paraId="2394B6D3" w14:textId="1B367095" w:rsidR="0085646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reclutamiento</w:t>
      </w:r>
      <w:r w:rsidR="005B55EE" w:rsidRPr="00E35EF6">
        <w:rPr>
          <w:rFonts w:ascii="Book Antiqua" w:hAnsi="Book Antiqua" w:cs="Calibri"/>
          <w:bCs/>
          <w:szCs w:val="24"/>
          <w:lang w:val="es-PR"/>
        </w:rPr>
        <w:t>s</w:t>
      </w:r>
      <w:r w:rsidRPr="00E35EF6">
        <w:rPr>
          <w:rFonts w:ascii="Book Antiqua" w:hAnsi="Book Antiqua" w:cs="Calibri"/>
          <w:bCs/>
          <w:szCs w:val="24"/>
          <w:lang w:val="es-PR"/>
        </w:rPr>
        <w:t xml:space="preserve"> durante el año</w:t>
      </w:r>
      <w:r w:rsidRPr="00E35EF6">
        <w:rPr>
          <w:rFonts w:ascii="Book Antiqua" w:hAnsi="Book Antiqua" w:cs="Calibri"/>
          <w:bCs/>
          <w:szCs w:val="24"/>
          <w:lang w:val="es-PR"/>
        </w:rPr>
        <w:tab/>
      </w:r>
      <w:r w:rsidR="00C36D2C" w:rsidRPr="00E35EF6">
        <w:rPr>
          <w:rFonts w:ascii="Book Antiqua" w:hAnsi="Book Antiqua" w:cs="Calibri"/>
          <w:bCs/>
          <w:szCs w:val="24"/>
          <w:lang w:val="es-PR"/>
        </w:rPr>
        <w:t xml:space="preserve">   </w:t>
      </w:r>
      <w:r w:rsidR="00AF029D" w:rsidRPr="00E35EF6">
        <w:rPr>
          <w:rFonts w:ascii="Book Antiqua" w:hAnsi="Book Antiqua" w:cs="Calibri"/>
          <w:bCs/>
          <w:szCs w:val="24"/>
          <w:lang w:val="es-PR"/>
        </w:rPr>
        <w:t xml:space="preserve">          </w:t>
      </w:r>
      <w:r w:rsidRPr="00E35EF6">
        <w:rPr>
          <w:rFonts w:ascii="Book Antiqua" w:hAnsi="Book Antiqua" w:cs="Calibri"/>
          <w:bCs/>
          <w:szCs w:val="24"/>
          <w:lang w:val="es-PR"/>
        </w:rPr>
        <w:t>1,895,000</w:t>
      </w:r>
    </w:p>
    <w:p w14:paraId="47A06F21" w14:textId="77777777" w:rsidR="0085646F" w:rsidRPr="00E35EF6" w:rsidRDefault="0085646F" w:rsidP="00E35EF6">
      <w:pPr>
        <w:pStyle w:val="ListParagraph"/>
        <w:tabs>
          <w:tab w:val="left" w:pos="1984"/>
        </w:tabs>
        <w:ind w:left="2880"/>
        <w:rPr>
          <w:rFonts w:ascii="Book Antiqua" w:hAnsi="Book Antiqua" w:cs="Calibri"/>
          <w:bCs/>
          <w:szCs w:val="24"/>
          <w:lang w:val="es-PR"/>
        </w:rPr>
      </w:pPr>
    </w:p>
    <w:p w14:paraId="16AABE8A" w14:textId="77777777" w:rsidR="00556DAA" w:rsidRDefault="00556DAA" w:rsidP="00E35EF6">
      <w:pPr>
        <w:pStyle w:val="ListParagraph"/>
        <w:numPr>
          <w:ilvl w:val="3"/>
          <w:numId w:val="69"/>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914,000</w:t>
      </w:r>
    </w:p>
    <w:p w14:paraId="13482CDB"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2F5C7EB0" w14:textId="379A74AA" w:rsidR="00556DAA" w:rsidRDefault="00556DAA" w:rsidP="00E35EF6">
      <w:pPr>
        <w:pStyle w:val="ListParagraph"/>
        <w:numPr>
          <w:ilvl w:val="3"/>
          <w:numId w:val="6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 de </w:t>
      </w:r>
      <w:r w:rsidR="00AD039E" w:rsidRPr="00E35EF6">
        <w:rPr>
          <w:rFonts w:ascii="Book Antiqua" w:hAnsi="Book Antiqua" w:cs="Calibri"/>
          <w:bCs/>
          <w:szCs w:val="24"/>
          <w:lang w:val="es-PR"/>
        </w:rPr>
        <w:t xml:space="preserve">deudas </w:t>
      </w:r>
      <w:r w:rsidRPr="00E35EF6">
        <w:rPr>
          <w:rFonts w:ascii="Book Antiqua" w:hAnsi="Book Antiqua" w:cs="Calibri"/>
          <w:bCs/>
          <w:szCs w:val="24"/>
          <w:lang w:val="es-PR"/>
        </w:rPr>
        <w:t xml:space="preserve">de </w:t>
      </w:r>
      <w:r w:rsidR="00AD039E" w:rsidRPr="00E35EF6">
        <w:rPr>
          <w:rFonts w:ascii="Book Antiqua" w:hAnsi="Book Antiqua" w:cs="Calibri"/>
          <w:bCs/>
          <w:szCs w:val="24"/>
          <w:lang w:val="es-PR"/>
        </w:rPr>
        <w:t>años anteriores</w:t>
      </w:r>
      <w:r w:rsidRPr="00E35EF6">
        <w:rPr>
          <w:rFonts w:ascii="Book Antiqua" w:hAnsi="Book Antiqua" w:cs="Calibri"/>
          <w:bCs/>
          <w:szCs w:val="24"/>
          <w:lang w:val="es-PR"/>
        </w:rPr>
        <w:tab/>
        <w:t>237,000</w:t>
      </w:r>
    </w:p>
    <w:p w14:paraId="7EE32C43"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0A74F584"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Negociado del Cuerpo de Bomberos de Puerto Rico</w:t>
      </w:r>
      <w:r w:rsidRPr="00E35EF6">
        <w:rPr>
          <w:rFonts w:ascii="Book Antiqua" w:hAnsi="Book Antiqua" w:cs="Calibri"/>
          <w:bCs/>
          <w:szCs w:val="24"/>
          <w:lang w:val="es-PR"/>
        </w:rPr>
        <w:tab/>
        <w:t>82,487,000</w:t>
      </w:r>
    </w:p>
    <w:p w14:paraId="66FA351B" w14:textId="77777777" w:rsidR="0085646F" w:rsidRPr="00E35EF6" w:rsidRDefault="0085646F" w:rsidP="00E35EF6">
      <w:pPr>
        <w:tabs>
          <w:tab w:val="right" w:pos="9000"/>
        </w:tabs>
        <w:rPr>
          <w:rFonts w:ascii="Book Antiqua" w:hAnsi="Book Antiqua" w:cs="Calibri"/>
          <w:bCs/>
          <w:szCs w:val="24"/>
          <w:lang w:val="es-PR"/>
        </w:rPr>
      </w:pPr>
    </w:p>
    <w:p w14:paraId="43FB78AF" w14:textId="77777777" w:rsidR="00444EA6" w:rsidRDefault="00444EA6" w:rsidP="00E35EF6">
      <w:pPr>
        <w:pStyle w:val="ListParagraph"/>
        <w:numPr>
          <w:ilvl w:val="1"/>
          <w:numId w:val="68"/>
        </w:numPr>
        <w:tabs>
          <w:tab w:val="left" w:pos="1984"/>
        </w:tabs>
        <w:rPr>
          <w:rFonts w:ascii="Book Antiqua" w:hAnsi="Book Antiqua" w:cs="Calibri"/>
          <w:bCs/>
          <w:szCs w:val="24"/>
          <w:lang w:val="es-PR"/>
        </w:rPr>
      </w:pPr>
      <w:r w:rsidRPr="00E35EF6">
        <w:rPr>
          <w:rFonts w:ascii="Book Antiqua" w:hAnsi="Book Antiqua" w:cs="Calibri"/>
          <w:bCs/>
          <w:szCs w:val="24"/>
          <w:lang w:val="es-PR"/>
        </w:rPr>
        <w:t>Negociado del Cuerpo de Emergencias Médicas</w:t>
      </w:r>
    </w:p>
    <w:p w14:paraId="14C992B7" w14:textId="77777777" w:rsidR="0085646F" w:rsidRPr="00E35EF6" w:rsidRDefault="0085646F" w:rsidP="0085646F">
      <w:pPr>
        <w:pStyle w:val="ListParagraph"/>
        <w:tabs>
          <w:tab w:val="left" w:pos="1984"/>
        </w:tabs>
        <w:ind w:left="1080"/>
        <w:rPr>
          <w:rFonts w:ascii="Book Antiqua" w:hAnsi="Book Antiqua" w:cs="Calibri"/>
          <w:bCs/>
          <w:szCs w:val="24"/>
          <w:lang w:val="es-PR"/>
        </w:rPr>
      </w:pPr>
    </w:p>
    <w:p w14:paraId="2151A01A" w14:textId="77777777" w:rsidR="00556DAA" w:rsidRDefault="00556DAA" w:rsidP="00E35EF6">
      <w:pPr>
        <w:pStyle w:val="ListParagraph"/>
        <w:numPr>
          <w:ilvl w:val="3"/>
          <w:numId w:val="70"/>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24,870,000</w:t>
      </w:r>
    </w:p>
    <w:p w14:paraId="00AB53D1"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5377C6B5" w14:textId="77777777" w:rsidR="00191A53" w:rsidRDefault="00191A53" w:rsidP="00E35EF6">
      <w:pPr>
        <w:pStyle w:val="ListParagraph"/>
        <w:numPr>
          <w:ilvl w:val="4"/>
          <w:numId w:val="70"/>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20,229,000</w:t>
      </w:r>
    </w:p>
    <w:p w14:paraId="6FC91DF0"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350EEF9C" w14:textId="77777777" w:rsidR="00191A53" w:rsidRDefault="00191A53" w:rsidP="00E35EF6">
      <w:pPr>
        <w:pStyle w:val="ListParagraph"/>
        <w:numPr>
          <w:ilvl w:val="4"/>
          <w:numId w:val="70"/>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Horas </w:t>
      </w:r>
      <w:proofErr w:type="gramStart"/>
      <w:r w:rsidRPr="00E35EF6">
        <w:rPr>
          <w:rFonts w:ascii="Book Antiqua" w:hAnsi="Book Antiqua" w:cs="Calibri"/>
          <w:bCs/>
          <w:szCs w:val="24"/>
          <w:lang w:val="es-PR"/>
        </w:rPr>
        <w:t>extra</w:t>
      </w:r>
      <w:r w:rsidRPr="00E35EF6">
        <w:rPr>
          <w:rFonts w:ascii="Book Antiqua" w:hAnsi="Book Antiqua" w:cs="Calibri"/>
          <w:bCs/>
          <w:szCs w:val="24"/>
          <w:lang w:val="es-PR"/>
        </w:rPr>
        <w:tab/>
        <w:t>30,000</w:t>
      </w:r>
      <w:proofErr w:type="gramEnd"/>
    </w:p>
    <w:p w14:paraId="09005BEB"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190B160E" w14:textId="77777777" w:rsidR="00191A53" w:rsidRDefault="00191A53" w:rsidP="00E35EF6">
      <w:pPr>
        <w:pStyle w:val="ListParagraph"/>
        <w:numPr>
          <w:ilvl w:val="4"/>
          <w:numId w:val="70"/>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1,415,000</w:t>
      </w:r>
    </w:p>
    <w:p w14:paraId="0FDA8013"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5959DD84" w14:textId="77777777" w:rsidR="00191A53" w:rsidRDefault="00191A53" w:rsidP="00E35EF6">
      <w:pPr>
        <w:pStyle w:val="ListParagraph"/>
        <w:numPr>
          <w:ilvl w:val="4"/>
          <w:numId w:val="70"/>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2,949,000</w:t>
      </w:r>
    </w:p>
    <w:p w14:paraId="2CDE4802"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062D067F" w14:textId="77777777" w:rsidR="00AF029D" w:rsidRPr="00E35EF6" w:rsidRDefault="00141AB0" w:rsidP="00E35EF6">
      <w:pPr>
        <w:pStyle w:val="ListParagraph"/>
        <w:numPr>
          <w:ilvl w:val="4"/>
          <w:numId w:val="70"/>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3692A99E" w14:textId="3381EC77" w:rsidR="0085646F" w:rsidRDefault="00C36D2C" w:rsidP="00E35EF6">
      <w:pPr>
        <w:pStyle w:val="ListParagraph"/>
        <w:tabs>
          <w:tab w:val="left" w:pos="1984"/>
        </w:tabs>
        <w:ind w:left="2160"/>
        <w:rPr>
          <w:rFonts w:ascii="Book Antiqua" w:hAnsi="Book Antiqua" w:cs="Calibri"/>
          <w:bCs/>
          <w:szCs w:val="24"/>
          <w:lang w:val="es-PR"/>
        </w:rPr>
      </w:pPr>
      <w:r w:rsidRPr="00E35EF6">
        <w:rPr>
          <w:rFonts w:ascii="Book Antiqua" w:hAnsi="Book Antiqua" w:cs="Calibri"/>
          <w:bCs/>
          <w:szCs w:val="24"/>
          <w:lang w:val="es-PR"/>
        </w:rPr>
        <w:tab/>
      </w:r>
      <w:r w:rsidR="0073589B" w:rsidRPr="00E35EF6">
        <w:rPr>
          <w:rFonts w:ascii="Book Antiqua" w:hAnsi="Book Antiqua" w:cs="Calibri"/>
          <w:bCs/>
          <w:szCs w:val="24"/>
          <w:lang w:val="es-PR"/>
        </w:rPr>
        <w:t>de Transición Voluntaria</w:t>
      </w:r>
      <w:r w:rsidR="0073589B" w:rsidRPr="00E35EF6">
        <w:rPr>
          <w:rFonts w:ascii="Book Antiqua" w:hAnsi="Book Antiqua" w:cs="Calibri"/>
          <w:bCs/>
          <w:szCs w:val="24"/>
          <w:lang w:val="es-PR"/>
        </w:rPr>
        <w:tab/>
      </w:r>
      <w:r w:rsidR="00AF029D" w:rsidRPr="00E35EF6">
        <w:rPr>
          <w:rFonts w:ascii="Book Antiqua" w:hAnsi="Book Antiqua" w:cs="Calibri"/>
          <w:bCs/>
          <w:szCs w:val="24"/>
          <w:lang w:val="es-PR"/>
        </w:rPr>
        <w:tab/>
      </w:r>
      <w:r w:rsidR="00AF029D" w:rsidRPr="00E35EF6">
        <w:rPr>
          <w:rFonts w:ascii="Book Antiqua" w:hAnsi="Book Antiqua" w:cs="Calibri"/>
          <w:bCs/>
          <w:szCs w:val="24"/>
          <w:lang w:val="es-PR"/>
        </w:rPr>
        <w:tab/>
        <w:t xml:space="preserve">    </w:t>
      </w:r>
      <w:r w:rsidR="0073589B" w:rsidRPr="00E35EF6">
        <w:rPr>
          <w:rFonts w:ascii="Book Antiqua" w:hAnsi="Book Antiqua" w:cs="Calibri"/>
          <w:bCs/>
          <w:szCs w:val="24"/>
          <w:lang w:val="es-PR"/>
        </w:rPr>
        <w:t>228,000</w:t>
      </w:r>
    </w:p>
    <w:p w14:paraId="6F964F70" w14:textId="77777777" w:rsidR="0085646F" w:rsidRPr="00E35EF6" w:rsidRDefault="0085646F" w:rsidP="00E35EF6">
      <w:pPr>
        <w:pStyle w:val="ListParagraph"/>
        <w:tabs>
          <w:tab w:val="left" w:pos="1984"/>
        </w:tabs>
        <w:ind w:left="2160"/>
        <w:rPr>
          <w:rFonts w:ascii="Book Antiqua" w:hAnsi="Book Antiqua" w:cs="Calibri"/>
          <w:bCs/>
          <w:szCs w:val="24"/>
          <w:lang w:val="es-PR"/>
        </w:rPr>
      </w:pPr>
    </w:p>
    <w:p w14:paraId="3249F3B7" w14:textId="3865F0B5" w:rsidR="00191A53" w:rsidRDefault="000500D3" w:rsidP="00E35EF6">
      <w:pPr>
        <w:pStyle w:val="ListParagraph"/>
        <w:numPr>
          <w:ilvl w:val="4"/>
          <w:numId w:val="70"/>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19,000</w:t>
      </w:r>
    </w:p>
    <w:p w14:paraId="65753DAE"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5A17769D" w14:textId="77777777" w:rsidR="00556DAA" w:rsidRDefault="00556DAA" w:rsidP="00E35EF6">
      <w:pPr>
        <w:pStyle w:val="ListParagraph"/>
        <w:numPr>
          <w:ilvl w:val="3"/>
          <w:numId w:val="70"/>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1,277,000</w:t>
      </w:r>
    </w:p>
    <w:p w14:paraId="7AAD346D"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512E5BA5" w14:textId="77777777" w:rsidR="00191A53" w:rsidRDefault="00191A53" w:rsidP="00E35EF6">
      <w:pPr>
        <w:pStyle w:val="ListParagraph"/>
        <w:numPr>
          <w:ilvl w:val="4"/>
          <w:numId w:val="70"/>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167,000</w:t>
      </w:r>
    </w:p>
    <w:p w14:paraId="494CA7D4"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7A7EB762" w14:textId="77777777" w:rsidR="00191A53" w:rsidRDefault="00191A53" w:rsidP="00E35EF6">
      <w:pPr>
        <w:pStyle w:val="ListParagraph"/>
        <w:numPr>
          <w:ilvl w:val="4"/>
          <w:numId w:val="70"/>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19,000</w:t>
      </w:r>
    </w:p>
    <w:p w14:paraId="56BE8ED3"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6A4E20C3" w14:textId="77777777" w:rsidR="00191A53" w:rsidRDefault="00191A53" w:rsidP="00E35EF6">
      <w:pPr>
        <w:pStyle w:val="ListParagraph"/>
        <w:numPr>
          <w:ilvl w:val="4"/>
          <w:numId w:val="70"/>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104,000</w:t>
      </w:r>
    </w:p>
    <w:p w14:paraId="71BB8757"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06714926" w14:textId="77777777" w:rsidR="001C48EC" w:rsidRPr="00E35EF6" w:rsidRDefault="004753CE" w:rsidP="00E35EF6">
      <w:pPr>
        <w:pStyle w:val="ListParagraph"/>
        <w:numPr>
          <w:ilvl w:val="4"/>
          <w:numId w:val="70"/>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681204C0" w14:textId="164D31B7" w:rsidR="0085646F" w:rsidRDefault="001C48EC"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70,000</w:t>
      </w:r>
    </w:p>
    <w:p w14:paraId="7B0AB17A" w14:textId="77777777" w:rsidR="0085646F" w:rsidRPr="00E35EF6" w:rsidRDefault="0085646F" w:rsidP="00E35EF6">
      <w:pPr>
        <w:pStyle w:val="ListParagraph"/>
        <w:tabs>
          <w:tab w:val="right" w:pos="8200"/>
        </w:tabs>
        <w:ind w:left="2880"/>
        <w:rPr>
          <w:rFonts w:ascii="Book Antiqua" w:hAnsi="Book Antiqua" w:cs="Calibri"/>
          <w:bCs/>
          <w:szCs w:val="24"/>
          <w:lang w:val="es-PR"/>
        </w:rPr>
      </w:pPr>
    </w:p>
    <w:p w14:paraId="2BEF2C28" w14:textId="77777777" w:rsidR="003C60A0" w:rsidRPr="00E35EF6" w:rsidRDefault="00141AB0" w:rsidP="00E35EF6">
      <w:pPr>
        <w:pStyle w:val="ListParagraph"/>
        <w:numPr>
          <w:ilvl w:val="4"/>
          <w:numId w:val="70"/>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1F437059" w14:textId="124FD890" w:rsidR="079ABE6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r>
      <w:r w:rsidR="00AF029D" w:rsidRPr="00E35EF6">
        <w:rPr>
          <w:rFonts w:ascii="Book Antiqua" w:hAnsi="Book Antiqua" w:cs="Calibri"/>
          <w:bCs/>
          <w:szCs w:val="24"/>
          <w:lang w:val="es-PR"/>
        </w:rPr>
        <w:tab/>
      </w:r>
      <w:r w:rsidR="00AF029D" w:rsidRPr="00E35EF6">
        <w:rPr>
          <w:rFonts w:ascii="Book Antiqua" w:hAnsi="Book Antiqua" w:cs="Calibri"/>
          <w:bCs/>
          <w:szCs w:val="24"/>
          <w:lang w:val="es-PR"/>
        </w:rPr>
        <w:tab/>
      </w:r>
      <w:r w:rsidR="00AF029D" w:rsidRPr="00E35EF6">
        <w:rPr>
          <w:rFonts w:ascii="Book Antiqua" w:hAnsi="Book Antiqua" w:cs="Calibri"/>
          <w:bCs/>
          <w:szCs w:val="24"/>
          <w:lang w:val="es-PR"/>
        </w:rPr>
        <w:tab/>
        <w:t xml:space="preserve">   </w:t>
      </w:r>
      <w:r w:rsidRPr="00E35EF6">
        <w:rPr>
          <w:rFonts w:ascii="Book Antiqua" w:hAnsi="Book Antiqua" w:cs="Calibri"/>
          <w:bCs/>
          <w:szCs w:val="24"/>
          <w:lang w:val="es-PR"/>
        </w:rPr>
        <w:t>917,000</w:t>
      </w:r>
    </w:p>
    <w:p w14:paraId="27154077" w14:textId="77777777" w:rsidR="0085646F" w:rsidRPr="00E35EF6" w:rsidRDefault="0085646F" w:rsidP="00E35EF6">
      <w:pPr>
        <w:pStyle w:val="ListParagraph"/>
        <w:tabs>
          <w:tab w:val="left" w:pos="1984"/>
        </w:tabs>
        <w:ind w:left="2880"/>
        <w:rPr>
          <w:rFonts w:ascii="Book Antiqua" w:hAnsi="Book Antiqua" w:cs="Calibri"/>
          <w:bCs/>
          <w:szCs w:val="24"/>
          <w:lang w:val="es-PR"/>
        </w:rPr>
      </w:pPr>
    </w:p>
    <w:p w14:paraId="7939B7A2" w14:textId="77777777" w:rsidR="00556DAA" w:rsidRDefault="00556DAA" w:rsidP="00E35EF6">
      <w:pPr>
        <w:pStyle w:val="ListParagraph"/>
        <w:numPr>
          <w:ilvl w:val="3"/>
          <w:numId w:val="70"/>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813,000</w:t>
      </w:r>
    </w:p>
    <w:p w14:paraId="1DDA33DE"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3646AF9F" w14:textId="77777777" w:rsidR="00191A53" w:rsidRDefault="00191A53" w:rsidP="00E35EF6">
      <w:pPr>
        <w:pStyle w:val="ListParagraph"/>
        <w:numPr>
          <w:ilvl w:val="4"/>
          <w:numId w:val="70"/>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643,000</w:t>
      </w:r>
    </w:p>
    <w:p w14:paraId="64AFE7B9"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50CC44A5" w14:textId="77777777" w:rsidR="00191A53" w:rsidRDefault="00191A53" w:rsidP="00E35EF6">
      <w:pPr>
        <w:pStyle w:val="ListParagraph"/>
        <w:numPr>
          <w:ilvl w:val="4"/>
          <w:numId w:val="70"/>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120,000</w:t>
      </w:r>
    </w:p>
    <w:p w14:paraId="46983DC0"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47725EA2" w14:textId="77777777" w:rsidR="00191A53" w:rsidRDefault="00191A53" w:rsidP="00E35EF6">
      <w:pPr>
        <w:pStyle w:val="ListParagraph"/>
        <w:numPr>
          <w:ilvl w:val="4"/>
          <w:numId w:val="70"/>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50,000</w:t>
      </w:r>
    </w:p>
    <w:p w14:paraId="3F8FF589"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09A54DE3" w14:textId="77777777" w:rsidR="00556DAA" w:rsidRDefault="00556DAA" w:rsidP="00E35EF6">
      <w:pPr>
        <w:pStyle w:val="ListParagraph"/>
        <w:numPr>
          <w:ilvl w:val="3"/>
          <w:numId w:val="70"/>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70,000</w:t>
      </w:r>
    </w:p>
    <w:p w14:paraId="626FF2EA"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25A9B98F"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Negociado del Cuerpo de Emergencias Médicas</w:t>
      </w:r>
      <w:r w:rsidRPr="00E35EF6">
        <w:rPr>
          <w:rFonts w:ascii="Book Antiqua" w:hAnsi="Book Antiqua" w:cs="Calibri"/>
          <w:bCs/>
          <w:szCs w:val="24"/>
          <w:lang w:val="es-PR"/>
        </w:rPr>
        <w:tab/>
        <w:t>27,030,000</w:t>
      </w:r>
    </w:p>
    <w:p w14:paraId="15B81C51" w14:textId="77777777" w:rsidR="0085646F" w:rsidRPr="00E35EF6" w:rsidRDefault="0085646F" w:rsidP="00E35EF6">
      <w:pPr>
        <w:tabs>
          <w:tab w:val="right" w:pos="9000"/>
        </w:tabs>
        <w:rPr>
          <w:rFonts w:ascii="Book Antiqua" w:hAnsi="Book Antiqua" w:cs="Calibri"/>
          <w:bCs/>
          <w:szCs w:val="24"/>
          <w:lang w:val="es-PR"/>
        </w:rPr>
      </w:pPr>
    </w:p>
    <w:p w14:paraId="7B407059" w14:textId="301F9BB1" w:rsidR="00444EA6" w:rsidRPr="0085646F" w:rsidRDefault="00444EA6" w:rsidP="0085646F">
      <w:pPr>
        <w:pStyle w:val="ListParagraph"/>
        <w:numPr>
          <w:ilvl w:val="1"/>
          <w:numId w:val="68"/>
        </w:numPr>
        <w:tabs>
          <w:tab w:val="left" w:pos="1984"/>
        </w:tabs>
        <w:rPr>
          <w:rFonts w:ascii="Book Antiqua" w:hAnsi="Book Antiqua" w:cs="Calibri"/>
          <w:bCs/>
          <w:szCs w:val="24"/>
          <w:lang w:val="es-PR"/>
        </w:rPr>
      </w:pPr>
      <w:r w:rsidRPr="0085646F">
        <w:rPr>
          <w:rFonts w:ascii="Book Antiqua" w:hAnsi="Book Antiqua" w:cs="Calibri"/>
          <w:bCs/>
          <w:szCs w:val="24"/>
          <w:lang w:val="es-PR"/>
        </w:rPr>
        <w:t>Negociado de Manejo de Emergencias y Administración de Desastres</w:t>
      </w:r>
    </w:p>
    <w:p w14:paraId="04078901" w14:textId="77777777" w:rsidR="0085646F" w:rsidRPr="0085646F" w:rsidRDefault="0085646F" w:rsidP="0085646F">
      <w:pPr>
        <w:pStyle w:val="ListParagraph"/>
        <w:tabs>
          <w:tab w:val="left" w:pos="1984"/>
        </w:tabs>
        <w:ind w:left="1080"/>
        <w:rPr>
          <w:rFonts w:ascii="Book Antiqua" w:hAnsi="Book Antiqua" w:cs="Calibri"/>
          <w:bCs/>
          <w:szCs w:val="24"/>
          <w:lang w:val="es-PR"/>
        </w:rPr>
      </w:pPr>
    </w:p>
    <w:p w14:paraId="7222F885" w14:textId="77777777" w:rsidR="00556DAA" w:rsidRDefault="00556DAA" w:rsidP="00E35EF6">
      <w:pPr>
        <w:pStyle w:val="ListParagraph"/>
        <w:numPr>
          <w:ilvl w:val="3"/>
          <w:numId w:val="7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3,000,000</w:t>
      </w:r>
    </w:p>
    <w:p w14:paraId="4A153315"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42A4FFA0" w14:textId="77777777" w:rsidR="00191A53" w:rsidRDefault="00191A53" w:rsidP="00E35EF6">
      <w:pPr>
        <w:pStyle w:val="ListParagraph"/>
        <w:numPr>
          <w:ilvl w:val="4"/>
          <w:numId w:val="7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2,324,000</w:t>
      </w:r>
    </w:p>
    <w:p w14:paraId="2BB316AF"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4EEF79F6" w14:textId="77777777" w:rsidR="00191A53" w:rsidRDefault="00191A53" w:rsidP="00E35EF6">
      <w:pPr>
        <w:pStyle w:val="ListParagraph"/>
        <w:numPr>
          <w:ilvl w:val="4"/>
          <w:numId w:val="7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72,000</w:t>
      </w:r>
    </w:p>
    <w:p w14:paraId="349C30F5"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5426AE3A" w14:textId="77777777" w:rsidR="00191A53" w:rsidRDefault="00191A53" w:rsidP="00E35EF6">
      <w:pPr>
        <w:pStyle w:val="ListParagraph"/>
        <w:numPr>
          <w:ilvl w:val="4"/>
          <w:numId w:val="7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166,000</w:t>
      </w:r>
    </w:p>
    <w:p w14:paraId="4FA3232E"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6AF6DB6F" w14:textId="77777777" w:rsidR="00191A53" w:rsidRDefault="00191A53" w:rsidP="00E35EF6">
      <w:pPr>
        <w:pStyle w:val="ListParagraph"/>
        <w:numPr>
          <w:ilvl w:val="4"/>
          <w:numId w:val="7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390,000</w:t>
      </w:r>
    </w:p>
    <w:p w14:paraId="2FF5C564"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1B4D0E8A" w14:textId="77777777" w:rsidR="000D0276" w:rsidRPr="00E35EF6" w:rsidRDefault="00141AB0" w:rsidP="00E35EF6">
      <w:pPr>
        <w:pStyle w:val="ListParagraph"/>
        <w:numPr>
          <w:ilvl w:val="4"/>
          <w:numId w:val="7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06CDA6DE" w14:textId="1A874CB8" w:rsidR="008564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48,000</w:t>
      </w:r>
    </w:p>
    <w:p w14:paraId="62E4A260" w14:textId="77777777" w:rsidR="0085646F" w:rsidRPr="00E35EF6" w:rsidRDefault="0085646F" w:rsidP="00E35EF6">
      <w:pPr>
        <w:pStyle w:val="ListParagraph"/>
        <w:tabs>
          <w:tab w:val="right" w:pos="8200"/>
        </w:tabs>
        <w:ind w:left="2880"/>
        <w:rPr>
          <w:rFonts w:ascii="Book Antiqua" w:hAnsi="Book Antiqua" w:cs="Calibri"/>
          <w:bCs/>
          <w:szCs w:val="24"/>
          <w:lang w:val="es-PR"/>
        </w:rPr>
      </w:pPr>
    </w:p>
    <w:p w14:paraId="2F46EFEE" w14:textId="77777777" w:rsidR="00556DAA" w:rsidRDefault="00556DAA" w:rsidP="00E35EF6">
      <w:pPr>
        <w:pStyle w:val="ListParagraph"/>
        <w:numPr>
          <w:ilvl w:val="3"/>
          <w:numId w:val="7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1,150,000</w:t>
      </w:r>
    </w:p>
    <w:p w14:paraId="5145774B"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4F6F5C8B" w14:textId="77777777" w:rsidR="00191A53" w:rsidRDefault="00191A53" w:rsidP="00E35EF6">
      <w:pPr>
        <w:pStyle w:val="ListParagraph"/>
        <w:numPr>
          <w:ilvl w:val="4"/>
          <w:numId w:val="7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608,000</w:t>
      </w:r>
    </w:p>
    <w:p w14:paraId="69C7CED5"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64A9ECB3" w14:textId="540D83B8" w:rsidR="0085646F" w:rsidRDefault="00191A53" w:rsidP="0085646F">
      <w:pPr>
        <w:pStyle w:val="ListParagraph"/>
        <w:numPr>
          <w:ilvl w:val="4"/>
          <w:numId w:val="7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49,000</w:t>
      </w:r>
    </w:p>
    <w:p w14:paraId="3002CD4C" w14:textId="77777777" w:rsidR="0085646F" w:rsidRPr="0085646F" w:rsidRDefault="0085646F" w:rsidP="0085646F">
      <w:pPr>
        <w:pStyle w:val="ListParagraph"/>
        <w:tabs>
          <w:tab w:val="right" w:pos="8200"/>
        </w:tabs>
        <w:ind w:left="2880"/>
        <w:rPr>
          <w:rFonts w:ascii="Book Antiqua" w:hAnsi="Book Antiqua" w:cs="Calibri"/>
          <w:bCs/>
          <w:szCs w:val="24"/>
          <w:lang w:val="es-PR"/>
        </w:rPr>
      </w:pPr>
    </w:p>
    <w:p w14:paraId="3267E5AE" w14:textId="77777777" w:rsidR="00191A53" w:rsidRDefault="00191A53" w:rsidP="00E35EF6">
      <w:pPr>
        <w:pStyle w:val="ListParagraph"/>
        <w:numPr>
          <w:ilvl w:val="4"/>
          <w:numId w:val="7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39,000</w:t>
      </w:r>
    </w:p>
    <w:p w14:paraId="7678075D"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58B6B432" w14:textId="77777777" w:rsidR="00102C15" w:rsidRPr="00E35EF6" w:rsidRDefault="004753CE" w:rsidP="00E35EF6">
      <w:pPr>
        <w:pStyle w:val="ListParagraph"/>
        <w:numPr>
          <w:ilvl w:val="4"/>
          <w:numId w:val="7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7C1F57C9" w14:textId="5977C59C" w:rsidR="0085646F" w:rsidRDefault="00102C15"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254,000</w:t>
      </w:r>
    </w:p>
    <w:p w14:paraId="00AA97E2" w14:textId="77777777" w:rsidR="0085646F" w:rsidRPr="00E35EF6" w:rsidRDefault="0085646F" w:rsidP="00E35EF6">
      <w:pPr>
        <w:pStyle w:val="ListParagraph"/>
        <w:tabs>
          <w:tab w:val="right" w:pos="8200"/>
        </w:tabs>
        <w:ind w:left="2880"/>
        <w:rPr>
          <w:rFonts w:ascii="Book Antiqua" w:hAnsi="Book Antiqua" w:cs="Calibri"/>
          <w:bCs/>
          <w:szCs w:val="24"/>
          <w:lang w:val="es-PR"/>
        </w:rPr>
      </w:pPr>
    </w:p>
    <w:p w14:paraId="6C664DB4" w14:textId="77777777" w:rsidR="00126847" w:rsidRPr="00E35EF6" w:rsidRDefault="00141AB0" w:rsidP="00E35EF6">
      <w:pPr>
        <w:pStyle w:val="ListParagraph"/>
        <w:numPr>
          <w:ilvl w:val="4"/>
          <w:numId w:val="7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491F08A2" w14:textId="6B800C46" w:rsidR="079ABE6F" w:rsidRDefault="00C36D2C" w:rsidP="00E35EF6">
      <w:pPr>
        <w:pStyle w:val="ListParagraph"/>
        <w:tabs>
          <w:tab w:val="left" w:pos="1984"/>
        </w:tabs>
        <w:ind w:left="2160"/>
        <w:rPr>
          <w:rFonts w:ascii="Book Antiqua" w:hAnsi="Book Antiqua" w:cs="Calibri"/>
          <w:bCs/>
          <w:szCs w:val="24"/>
          <w:lang w:val="es-PR"/>
        </w:rPr>
      </w:pPr>
      <w:r w:rsidRPr="00E35EF6">
        <w:rPr>
          <w:rFonts w:ascii="Book Antiqua" w:hAnsi="Book Antiqua" w:cs="Calibri"/>
          <w:bCs/>
          <w:szCs w:val="24"/>
          <w:lang w:val="es-PR"/>
        </w:rPr>
        <w:tab/>
      </w:r>
      <w:r w:rsidR="0073589B" w:rsidRPr="00E35EF6">
        <w:rPr>
          <w:rFonts w:ascii="Book Antiqua" w:hAnsi="Book Antiqua" w:cs="Calibri"/>
          <w:bCs/>
          <w:szCs w:val="24"/>
          <w:lang w:val="es-PR"/>
        </w:rPr>
        <w:t>lubricantes a ASG</w:t>
      </w:r>
      <w:r w:rsidR="0073589B" w:rsidRPr="00E35EF6">
        <w:rPr>
          <w:rFonts w:ascii="Book Antiqua" w:hAnsi="Book Antiqua" w:cs="Calibri"/>
          <w:bCs/>
          <w:szCs w:val="24"/>
          <w:lang w:val="es-PR"/>
        </w:rPr>
        <w:tab/>
      </w:r>
      <w:r w:rsidR="00126847" w:rsidRPr="00E35EF6">
        <w:rPr>
          <w:rFonts w:ascii="Book Antiqua" w:hAnsi="Book Antiqua" w:cs="Calibri"/>
          <w:bCs/>
          <w:szCs w:val="24"/>
          <w:lang w:val="es-PR"/>
        </w:rPr>
        <w:tab/>
      </w:r>
      <w:r w:rsidR="00126847" w:rsidRPr="00E35EF6">
        <w:rPr>
          <w:rFonts w:ascii="Book Antiqua" w:hAnsi="Book Antiqua" w:cs="Calibri"/>
          <w:bCs/>
          <w:szCs w:val="24"/>
          <w:lang w:val="es-PR"/>
        </w:rPr>
        <w:tab/>
      </w:r>
      <w:r w:rsidR="00126847" w:rsidRPr="00E35EF6">
        <w:rPr>
          <w:rFonts w:ascii="Book Antiqua" w:hAnsi="Book Antiqua" w:cs="Calibri"/>
          <w:bCs/>
          <w:szCs w:val="24"/>
          <w:lang w:val="es-PR"/>
        </w:rPr>
        <w:tab/>
        <w:t xml:space="preserve">    </w:t>
      </w:r>
      <w:r w:rsidR="0073589B" w:rsidRPr="00E35EF6">
        <w:rPr>
          <w:rFonts w:ascii="Book Antiqua" w:hAnsi="Book Antiqua" w:cs="Calibri"/>
          <w:bCs/>
          <w:szCs w:val="24"/>
          <w:lang w:val="es-PR"/>
        </w:rPr>
        <w:t>200,000</w:t>
      </w:r>
    </w:p>
    <w:p w14:paraId="056C7687" w14:textId="77777777" w:rsidR="0085646F" w:rsidRPr="00E35EF6" w:rsidRDefault="0085646F" w:rsidP="00E35EF6">
      <w:pPr>
        <w:pStyle w:val="ListParagraph"/>
        <w:tabs>
          <w:tab w:val="left" w:pos="1984"/>
        </w:tabs>
        <w:ind w:left="2160"/>
        <w:rPr>
          <w:rFonts w:ascii="Book Antiqua" w:hAnsi="Book Antiqua" w:cs="Calibri"/>
          <w:bCs/>
          <w:szCs w:val="24"/>
          <w:lang w:val="es-PR"/>
        </w:rPr>
      </w:pPr>
    </w:p>
    <w:p w14:paraId="469AF9C8" w14:textId="77777777" w:rsidR="00556DAA" w:rsidRDefault="00556DAA" w:rsidP="00E35EF6">
      <w:pPr>
        <w:pStyle w:val="ListParagraph"/>
        <w:numPr>
          <w:ilvl w:val="3"/>
          <w:numId w:val="7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1,484,000</w:t>
      </w:r>
    </w:p>
    <w:p w14:paraId="39E11E58"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426D39B5" w14:textId="77777777" w:rsidR="00191A53" w:rsidRDefault="00191A53" w:rsidP="00E35EF6">
      <w:pPr>
        <w:pStyle w:val="ListParagraph"/>
        <w:numPr>
          <w:ilvl w:val="4"/>
          <w:numId w:val="7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143,000</w:t>
      </w:r>
    </w:p>
    <w:p w14:paraId="58C22FA0"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734BBC9A" w14:textId="77777777" w:rsidR="00191A53" w:rsidRDefault="00191A53" w:rsidP="00E35EF6">
      <w:pPr>
        <w:pStyle w:val="ListParagraph"/>
        <w:numPr>
          <w:ilvl w:val="4"/>
          <w:numId w:val="7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764,000</w:t>
      </w:r>
    </w:p>
    <w:p w14:paraId="1027BFB6"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3B8F56B5" w14:textId="640E9CF8" w:rsidR="00191A53" w:rsidRDefault="002E3F2D" w:rsidP="00E35EF6">
      <w:pPr>
        <w:pStyle w:val="ListParagraph"/>
        <w:numPr>
          <w:ilvl w:val="4"/>
          <w:numId w:val="7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w:t>
      </w:r>
      <w:r w:rsidR="001A2DBD" w:rsidRPr="00E35EF6">
        <w:rPr>
          <w:rFonts w:ascii="Book Antiqua" w:hAnsi="Book Antiqua" w:cs="Calibri"/>
          <w:bCs/>
          <w:szCs w:val="24"/>
          <w:lang w:val="es-PR"/>
        </w:rPr>
        <w:t>antenimiento</w:t>
      </w:r>
      <w:r w:rsidRPr="00E35EF6">
        <w:rPr>
          <w:rFonts w:ascii="Book Antiqua" w:hAnsi="Book Antiqua" w:cs="Calibri"/>
          <w:bCs/>
          <w:szCs w:val="24"/>
          <w:lang w:val="es-PR"/>
        </w:rPr>
        <w:t>s</w:t>
      </w:r>
      <w:r w:rsidR="00191A53" w:rsidRPr="00E35EF6">
        <w:rPr>
          <w:rFonts w:ascii="Book Antiqua" w:hAnsi="Book Antiqua" w:cs="Calibri"/>
          <w:bCs/>
          <w:szCs w:val="24"/>
          <w:lang w:val="es-PR"/>
        </w:rPr>
        <w:tab/>
        <w:t>7,000</w:t>
      </w:r>
    </w:p>
    <w:p w14:paraId="4353955B"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04FE33DA" w14:textId="77777777" w:rsidR="00191A53" w:rsidRDefault="00191A53" w:rsidP="00E35EF6">
      <w:pPr>
        <w:pStyle w:val="ListParagraph"/>
        <w:numPr>
          <w:ilvl w:val="4"/>
          <w:numId w:val="7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570,000</w:t>
      </w:r>
    </w:p>
    <w:p w14:paraId="0B79AD55"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2717DA5C" w14:textId="77777777" w:rsidR="00556DAA" w:rsidRDefault="00556DAA" w:rsidP="00E35EF6">
      <w:pPr>
        <w:pStyle w:val="ListParagraph"/>
        <w:numPr>
          <w:ilvl w:val="3"/>
          <w:numId w:val="7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30,000</w:t>
      </w:r>
    </w:p>
    <w:p w14:paraId="30DB6669"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5920BCAF" w14:textId="77777777" w:rsidR="00556DAA" w:rsidRDefault="00556DAA" w:rsidP="00E35EF6">
      <w:pPr>
        <w:pStyle w:val="ListParagraph"/>
        <w:numPr>
          <w:ilvl w:val="3"/>
          <w:numId w:val="7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20,000</w:t>
      </w:r>
    </w:p>
    <w:p w14:paraId="21CE1D09"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2FD3C958" w14:textId="77777777" w:rsidR="00556DAA" w:rsidRDefault="00556DAA" w:rsidP="00E35EF6">
      <w:pPr>
        <w:pStyle w:val="ListParagraph"/>
        <w:numPr>
          <w:ilvl w:val="3"/>
          <w:numId w:val="7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227,000</w:t>
      </w:r>
    </w:p>
    <w:p w14:paraId="0C10078D"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6ADFFB66" w14:textId="77777777" w:rsidR="00556DAA" w:rsidRDefault="00556DAA" w:rsidP="00E35EF6">
      <w:pPr>
        <w:pStyle w:val="ListParagraph"/>
        <w:numPr>
          <w:ilvl w:val="3"/>
          <w:numId w:val="7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1,281,000</w:t>
      </w:r>
    </w:p>
    <w:p w14:paraId="5DC3005D"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45120FFD" w14:textId="77777777" w:rsidR="00841716"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Negociado de Manejo de Emergencias y </w:t>
      </w:r>
    </w:p>
    <w:p w14:paraId="2DBC6E5E" w14:textId="61D47298" w:rsidR="001275CE" w:rsidRPr="00E35EF6" w:rsidRDefault="0084171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 xml:space="preserve">          </w:t>
      </w:r>
      <w:r w:rsidR="00444EA6" w:rsidRPr="00E35EF6">
        <w:rPr>
          <w:rFonts w:ascii="Book Antiqua" w:hAnsi="Book Antiqua" w:cs="Calibri"/>
          <w:bCs/>
          <w:szCs w:val="24"/>
          <w:lang w:val="es-PR"/>
        </w:rPr>
        <w:t>Administración de Desastres</w:t>
      </w:r>
      <w:r w:rsidR="00444EA6" w:rsidRPr="00E35EF6">
        <w:rPr>
          <w:rFonts w:ascii="Book Antiqua" w:hAnsi="Book Antiqua" w:cs="Calibri"/>
          <w:bCs/>
          <w:szCs w:val="24"/>
          <w:lang w:val="es-PR"/>
        </w:rPr>
        <w:tab/>
        <w:t>7,192,000</w:t>
      </w:r>
    </w:p>
    <w:p w14:paraId="30E2DECC" w14:textId="66B1C6B7" w:rsidR="00444EA6" w:rsidRPr="0085646F" w:rsidRDefault="00444EA6" w:rsidP="0085646F">
      <w:pPr>
        <w:pStyle w:val="ListParagraph"/>
        <w:numPr>
          <w:ilvl w:val="1"/>
          <w:numId w:val="68"/>
        </w:numPr>
        <w:tabs>
          <w:tab w:val="left" w:pos="1984"/>
        </w:tabs>
        <w:rPr>
          <w:rFonts w:ascii="Book Antiqua" w:hAnsi="Book Antiqua" w:cs="Calibri"/>
          <w:bCs/>
          <w:szCs w:val="24"/>
          <w:lang w:val="es-PR"/>
        </w:rPr>
      </w:pPr>
      <w:r w:rsidRPr="0085646F">
        <w:rPr>
          <w:rFonts w:ascii="Book Antiqua" w:hAnsi="Book Antiqua" w:cs="Calibri"/>
          <w:bCs/>
          <w:szCs w:val="24"/>
          <w:lang w:val="es-PR"/>
        </w:rPr>
        <w:t>Negociado de Investigaciones Especiales</w:t>
      </w:r>
    </w:p>
    <w:p w14:paraId="0C1397C3" w14:textId="77777777" w:rsidR="0085646F" w:rsidRPr="0085646F" w:rsidRDefault="0085646F" w:rsidP="0085646F">
      <w:pPr>
        <w:pStyle w:val="ListParagraph"/>
        <w:tabs>
          <w:tab w:val="left" w:pos="1984"/>
        </w:tabs>
        <w:ind w:left="1080"/>
        <w:rPr>
          <w:rFonts w:ascii="Book Antiqua" w:hAnsi="Book Antiqua" w:cs="Calibri"/>
          <w:bCs/>
          <w:szCs w:val="24"/>
          <w:lang w:val="es-PR"/>
        </w:rPr>
      </w:pPr>
    </w:p>
    <w:p w14:paraId="0A89F900" w14:textId="77777777" w:rsidR="00556DAA" w:rsidRDefault="00556DAA" w:rsidP="00E35EF6">
      <w:pPr>
        <w:pStyle w:val="ListParagraph"/>
        <w:numPr>
          <w:ilvl w:val="3"/>
          <w:numId w:val="72"/>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4,999,000</w:t>
      </w:r>
    </w:p>
    <w:p w14:paraId="7B649D4E"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6A223403" w14:textId="77777777" w:rsidR="00191A53" w:rsidRDefault="00191A53" w:rsidP="00E35EF6">
      <w:pPr>
        <w:pStyle w:val="ListParagraph"/>
        <w:numPr>
          <w:ilvl w:val="4"/>
          <w:numId w:val="72"/>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4,037,000</w:t>
      </w:r>
    </w:p>
    <w:p w14:paraId="687E07C2"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3D324E14" w14:textId="77777777" w:rsidR="00191A53" w:rsidRDefault="00191A53" w:rsidP="00E35EF6">
      <w:pPr>
        <w:pStyle w:val="ListParagraph"/>
        <w:numPr>
          <w:ilvl w:val="4"/>
          <w:numId w:val="72"/>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263,000</w:t>
      </w:r>
    </w:p>
    <w:p w14:paraId="06625796"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4DEA19D3" w14:textId="77777777" w:rsidR="00191A53" w:rsidRDefault="00191A53" w:rsidP="00E35EF6">
      <w:pPr>
        <w:pStyle w:val="ListParagraph"/>
        <w:numPr>
          <w:ilvl w:val="4"/>
          <w:numId w:val="72"/>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112,000</w:t>
      </w:r>
    </w:p>
    <w:p w14:paraId="66A02EAA"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28ED9536" w14:textId="77777777" w:rsidR="00191A53" w:rsidRDefault="00191A53" w:rsidP="00E35EF6">
      <w:pPr>
        <w:pStyle w:val="ListParagraph"/>
        <w:numPr>
          <w:ilvl w:val="4"/>
          <w:numId w:val="72"/>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565,000</w:t>
      </w:r>
    </w:p>
    <w:p w14:paraId="15ABE03F"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4783D154" w14:textId="77777777" w:rsidR="004A456E" w:rsidRPr="00E35EF6" w:rsidRDefault="00141AB0" w:rsidP="00E35EF6">
      <w:pPr>
        <w:pStyle w:val="ListParagraph"/>
        <w:numPr>
          <w:ilvl w:val="4"/>
          <w:numId w:val="72"/>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r w:rsidR="00126847"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de</w:t>
      </w:r>
    </w:p>
    <w:p w14:paraId="3F25458B" w14:textId="0DDEE046" w:rsidR="079ABE6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Transición Voluntaria</w:t>
      </w:r>
      <w:r w:rsidRPr="00E35EF6">
        <w:rPr>
          <w:rFonts w:ascii="Book Antiqua" w:hAnsi="Book Antiqua" w:cs="Calibri"/>
          <w:bCs/>
          <w:szCs w:val="24"/>
          <w:lang w:val="es-PR"/>
        </w:rPr>
        <w:tab/>
      </w:r>
      <w:r w:rsidR="00126847" w:rsidRPr="00E35EF6">
        <w:rPr>
          <w:rFonts w:ascii="Book Antiqua" w:hAnsi="Book Antiqua" w:cs="Calibri"/>
          <w:bCs/>
          <w:szCs w:val="24"/>
          <w:lang w:val="es-PR"/>
        </w:rPr>
        <w:tab/>
      </w:r>
      <w:r w:rsidR="00126847" w:rsidRPr="00E35EF6">
        <w:rPr>
          <w:rFonts w:ascii="Book Antiqua" w:hAnsi="Book Antiqua" w:cs="Calibri"/>
          <w:bCs/>
          <w:szCs w:val="24"/>
          <w:lang w:val="es-PR"/>
        </w:rPr>
        <w:tab/>
      </w:r>
      <w:r w:rsidR="004A456E" w:rsidRPr="00E35EF6">
        <w:rPr>
          <w:rFonts w:ascii="Book Antiqua" w:hAnsi="Book Antiqua" w:cs="Calibri"/>
          <w:bCs/>
          <w:szCs w:val="24"/>
          <w:lang w:val="es-PR"/>
        </w:rPr>
        <w:t xml:space="preserve">     </w:t>
      </w:r>
      <w:r w:rsidRPr="00E35EF6">
        <w:rPr>
          <w:rFonts w:ascii="Book Antiqua" w:hAnsi="Book Antiqua" w:cs="Calibri"/>
          <w:bCs/>
          <w:szCs w:val="24"/>
          <w:lang w:val="es-PR"/>
        </w:rPr>
        <w:t>22,000</w:t>
      </w:r>
    </w:p>
    <w:p w14:paraId="162F2926" w14:textId="77777777" w:rsidR="0085646F" w:rsidRPr="00E35EF6" w:rsidRDefault="0085646F" w:rsidP="00E35EF6">
      <w:pPr>
        <w:pStyle w:val="ListParagraph"/>
        <w:tabs>
          <w:tab w:val="left" w:pos="1984"/>
        </w:tabs>
        <w:ind w:left="2880"/>
        <w:rPr>
          <w:rFonts w:ascii="Book Antiqua" w:hAnsi="Book Antiqua" w:cs="Calibri"/>
          <w:bCs/>
          <w:szCs w:val="24"/>
          <w:lang w:val="es-PR"/>
        </w:rPr>
      </w:pPr>
    </w:p>
    <w:p w14:paraId="13E9B3F3" w14:textId="77777777" w:rsidR="00556DAA" w:rsidRDefault="00556DAA" w:rsidP="00E35EF6">
      <w:pPr>
        <w:pStyle w:val="ListParagraph"/>
        <w:numPr>
          <w:ilvl w:val="3"/>
          <w:numId w:val="72"/>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158,000</w:t>
      </w:r>
    </w:p>
    <w:p w14:paraId="7DEE2AE3"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07A92B93" w14:textId="77777777" w:rsidR="00191A53" w:rsidRDefault="00191A53" w:rsidP="00E35EF6">
      <w:pPr>
        <w:pStyle w:val="ListParagraph"/>
        <w:numPr>
          <w:ilvl w:val="4"/>
          <w:numId w:val="72"/>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75,000</w:t>
      </w:r>
    </w:p>
    <w:p w14:paraId="7FE54A86"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010C1943" w14:textId="77777777" w:rsidR="0086158A" w:rsidRPr="00E35EF6" w:rsidRDefault="004753CE" w:rsidP="00E35EF6">
      <w:pPr>
        <w:pStyle w:val="ListParagraph"/>
        <w:numPr>
          <w:ilvl w:val="4"/>
          <w:numId w:val="72"/>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r w:rsidR="0086158A" w:rsidRPr="00E35EF6">
        <w:rPr>
          <w:rFonts w:ascii="Book Antiqua" w:hAnsi="Book Antiqua" w:cs="Calibri"/>
          <w:bCs/>
          <w:szCs w:val="24"/>
          <w:lang w:val="es-PR"/>
        </w:rPr>
        <w:t xml:space="preserve"> </w:t>
      </w:r>
    </w:p>
    <w:p w14:paraId="47473443" w14:textId="11ACB96C" w:rsidR="0085646F" w:rsidRDefault="0086158A"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17,000</w:t>
      </w:r>
    </w:p>
    <w:p w14:paraId="2A6A3288" w14:textId="77777777" w:rsidR="0085646F" w:rsidRPr="00E35EF6" w:rsidRDefault="0085646F" w:rsidP="00E35EF6">
      <w:pPr>
        <w:pStyle w:val="ListParagraph"/>
        <w:tabs>
          <w:tab w:val="right" w:pos="8200"/>
        </w:tabs>
        <w:ind w:left="2880"/>
        <w:rPr>
          <w:rFonts w:ascii="Book Antiqua" w:hAnsi="Book Antiqua" w:cs="Calibri"/>
          <w:bCs/>
          <w:szCs w:val="24"/>
          <w:lang w:val="es-PR"/>
        </w:rPr>
      </w:pPr>
    </w:p>
    <w:p w14:paraId="046FBA12" w14:textId="77777777" w:rsidR="00126847" w:rsidRPr="00E35EF6" w:rsidRDefault="00141AB0" w:rsidP="00E35EF6">
      <w:pPr>
        <w:pStyle w:val="ListParagraph"/>
        <w:numPr>
          <w:ilvl w:val="4"/>
          <w:numId w:val="72"/>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24653DD3" w14:textId="6349E733" w:rsidR="079ABE6F" w:rsidRDefault="004A456E" w:rsidP="00E35EF6">
      <w:pPr>
        <w:pStyle w:val="ListParagraph"/>
        <w:tabs>
          <w:tab w:val="left" w:pos="1984"/>
        </w:tabs>
        <w:ind w:left="2160"/>
        <w:rPr>
          <w:rFonts w:ascii="Book Antiqua" w:hAnsi="Book Antiqua" w:cs="Calibri"/>
          <w:bCs/>
          <w:szCs w:val="24"/>
          <w:lang w:val="es-PR"/>
        </w:rPr>
      </w:pPr>
      <w:r w:rsidRPr="00E35EF6">
        <w:rPr>
          <w:rFonts w:ascii="Book Antiqua" w:hAnsi="Book Antiqua" w:cs="Calibri"/>
          <w:bCs/>
          <w:szCs w:val="24"/>
          <w:lang w:val="es-PR"/>
        </w:rPr>
        <w:tab/>
      </w:r>
      <w:r w:rsidR="0073589B" w:rsidRPr="00E35EF6">
        <w:rPr>
          <w:rFonts w:ascii="Book Antiqua" w:hAnsi="Book Antiqua" w:cs="Calibri"/>
          <w:bCs/>
          <w:szCs w:val="24"/>
          <w:lang w:val="es-PR"/>
        </w:rPr>
        <w:t>lubricantes a ASG</w:t>
      </w:r>
      <w:r w:rsidR="0073589B" w:rsidRPr="00E35EF6">
        <w:rPr>
          <w:rFonts w:ascii="Book Antiqua" w:hAnsi="Book Antiqua" w:cs="Calibri"/>
          <w:bCs/>
          <w:szCs w:val="24"/>
          <w:lang w:val="es-PR"/>
        </w:rPr>
        <w:tab/>
      </w:r>
      <w:r w:rsidR="00126847" w:rsidRPr="00E35EF6">
        <w:rPr>
          <w:rFonts w:ascii="Book Antiqua" w:hAnsi="Book Antiqua" w:cs="Calibri"/>
          <w:bCs/>
          <w:szCs w:val="24"/>
          <w:lang w:val="es-PR"/>
        </w:rPr>
        <w:tab/>
      </w:r>
      <w:r w:rsidR="00126847" w:rsidRPr="00E35EF6">
        <w:rPr>
          <w:rFonts w:ascii="Book Antiqua" w:hAnsi="Book Antiqua" w:cs="Calibri"/>
          <w:bCs/>
          <w:szCs w:val="24"/>
          <w:lang w:val="es-PR"/>
        </w:rPr>
        <w:tab/>
      </w:r>
      <w:r w:rsidRPr="00E35EF6">
        <w:rPr>
          <w:rFonts w:ascii="Book Antiqua" w:hAnsi="Book Antiqua" w:cs="Calibri"/>
          <w:bCs/>
          <w:szCs w:val="24"/>
          <w:lang w:val="es-PR"/>
        </w:rPr>
        <w:tab/>
        <w:t xml:space="preserve">    </w:t>
      </w:r>
      <w:r w:rsidR="0073589B" w:rsidRPr="00E35EF6">
        <w:rPr>
          <w:rFonts w:ascii="Book Antiqua" w:hAnsi="Book Antiqua" w:cs="Calibri"/>
          <w:bCs/>
          <w:szCs w:val="24"/>
          <w:lang w:val="es-PR"/>
        </w:rPr>
        <w:t>66,000</w:t>
      </w:r>
    </w:p>
    <w:p w14:paraId="65E8828F" w14:textId="77777777" w:rsidR="0085646F" w:rsidRPr="00E35EF6" w:rsidRDefault="0085646F" w:rsidP="00E35EF6">
      <w:pPr>
        <w:pStyle w:val="ListParagraph"/>
        <w:tabs>
          <w:tab w:val="left" w:pos="1984"/>
        </w:tabs>
        <w:ind w:left="2160"/>
        <w:rPr>
          <w:rFonts w:ascii="Book Antiqua" w:hAnsi="Book Antiqua" w:cs="Calibri"/>
          <w:bCs/>
          <w:szCs w:val="24"/>
          <w:lang w:val="es-PR"/>
        </w:rPr>
      </w:pPr>
    </w:p>
    <w:p w14:paraId="5B0185D7" w14:textId="77777777" w:rsidR="00556DAA" w:rsidRDefault="00556DAA" w:rsidP="00E35EF6">
      <w:pPr>
        <w:pStyle w:val="ListParagraph"/>
        <w:numPr>
          <w:ilvl w:val="3"/>
          <w:numId w:val="72"/>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171,000</w:t>
      </w:r>
    </w:p>
    <w:p w14:paraId="3946164F"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6478802A" w14:textId="77777777" w:rsidR="00191A53" w:rsidRDefault="00191A53" w:rsidP="00E35EF6">
      <w:pPr>
        <w:pStyle w:val="ListParagraph"/>
        <w:numPr>
          <w:ilvl w:val="4"/>
          <w:numId w:val="72"/>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29,000</w:t>
      </w:r>
    </w:p>
    <w:p w14:paraId="3F1CA32F"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7DD9BD25" w14:textId="77777777" w:rsidR="00191A53" w:rsidRDefault="00191A53" w:rsidP="00E35EF6">
      <w:pPr>
        <w:pStyle w:val="ListParagraph"/>
        <w:numPr>
          <w:ilvl w:val="4"/>
          <w:numId w:val="72"/>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27,000</w:t>
      </w:r>
    </w:p>
    <w:p w14:paraId="3151917F"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253A383E" w14:textId="77777777" w:rsidR="00191A53" w:rsidRDefault="00191A53" w:rsidP="00E35EF6">
      <w:pPr>
        <w:pStyle w:val="ListParagraph"/>
        <w:numPr>
          <w:ilvl w:val="4"/>
          <w:numId w:val="72"/>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115,000</w:t>
      </w:r>
    </w:p>
    <w:p w14:paraId="0ACA58E2"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458C697B" w14:textId="77777777" w:rsidR="00556DAA" w:rsidRDefault="00556DAA" w:rsidP="00E35EF6">
      <w:pPr>
        <w:pStyle w:val="ListParagraph"/>
        <w:numPr>
          <w:ilvl w:val="3"/>
          <w:numId w:val="72"/>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30,000</w:t>
      </w:r>
    </w:p>
    <w:p w14:paraId="5F020DD8"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36B76E0C" w14:textId="77777777" w:rsidR="00556DAA" w:rsidRDefault="00556DAA" w:rsidP="00E35EF6">
      <w:pPr>
        <w:pStyle w:val="ListParagraph"/>
        <w:numPr>
          <w:ilvl w:val="3"/>
          <w:numId w:val="72"/>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156,000</w:t>
      </w:r>
    </w:p>
    <w:p w14:paraId="012D8850"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36059E72" w14:textId="77777777" w:rsidR="00556DAA" w:rsidRDefault="00556DAA" w:rsidP="00E35EF6">
      <w:pPr>
        <w:pStyle w:val="ListParagraph"/>
        <w:numPr>
          <w:ilvl w:val="3"/>
          <w:numId w:val="72"/>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101,000</w:t>
      </w:r>
    </w:p>
    <w:p w14:paraId="54DFF132"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59DB40A3" w14:textId="79CF7258" w:rsidR="00191A53" w:rsidRDefault="00556DAA" w:rsidP="00E35EF6">
      <w:pPr>
        <w:pStyle w:val="ListParagraph"/>
        <w:numPr>
          <w:ilvl w:val="3"/>
          <w:numId w:val="72"/>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185,000</w:t>
      </w:r>
    </w:p>
    <w:p w14:paraId="67A64E65"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4B4B86AE"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Negociado de Investigaciones Especiales</w:t>
      </w:r>
      <w:r w:rsidRPr="00E35EF6">
        <w:rPr>
          <w:rFonts w:ascii="Book Antiqua" w:hAnsi="Book Antiqua" w:cs="Calibri"/>
          <w:bCs/>
          <w:szCs w:val="24"/>
          <w:lang w:val="es-PR"/>
        </w:rPr>
        <w:tab/>
        <w:t>5,800,000</w:t>
      </w:r>
    </w:p>
    <w:p w14:paraId="6F5C026E" w14:textId="77777777" w:rsidR="0085646F" w:rsidRPr="00E35EF6" w:rsidRDefault="0085646F" w:rsidP="00E35EF6">
      <w:pPr>
        <w:tabs>
          <w:tab w:val="right" w:pos="9000"/>
        </w:tabs>
        <w:rPr>
          <w:rFonts w:ascii="Book Antiqua" w:hAnsi="Book Antiqua" w:cs="Calibri"/>
          <w:bCs/>
          <w:szCs w:val="24"/>
          <w:lang w:val="es-PR"/>
        </w:rPr>
      </w:pPr>
    </w:p>
    <w:p w14:paraId="2B7A9668" w14:textId="77777777" w:rsidR="00444EA6" w:rsidRPr="00D47784" w:rsidRDefault="00444EA6" w:rsidP="00E35EF6">
      <w:pPr>
        <w:pStyle w:val="ListParagraph"/>
        <w:numPr>
          <w:ilvl w:val="1"/>
          <w:numId w:val="73"/>
        </w:numPr>
        <w:tabs>
          <w:tab w:val="left" w:pos="1984"/>
        </w:tabs>
        <w:rPr>
          <w:rFonts w:ascii="Book Antiqua" w:hAnsi="Book Antiqua" w:cs="Calibri"/>
          <w:bCs/>
          <w:szCs w:val="24"/>
          <w:lang w:val="es-PR"/>
        </w:rPr>
      </w:pPr>
      <w:r w:rsidRPr="00D47784">
        <w:rPr>
          <w:rFonts w:ascii="Book Antiqua" w:hAnsi="Book Antiqua" w:cs="Calibri"/>
          <w:bCs/>
          <w:szCs w:val="24"/>
          <w:lang w:val="es-PR"/>
        </w:rPr>
        <w:t>Servicios compartidos incluidos en el Departamento de Seguridad Pública</w:t>
      </w:r>
    </w:p>
    <w:p w14:paraId="2D67B7C5" w14:textId="77777777" w:rsidR="0085646F" w:rsidRPr="00D47784" w:rsidRDefault="0085646F" w:rsidP="0085646F">
      <w:pPr>
        <w:pStyle w:val="ListParagraph"/>
        <w:tabs>
          <w:tab w:val="left" w:pos="1984"/>
        </w:tabs>
        <w:ind w:left="1080"/>
        <w:rPr>
          <w:rFonts w:ascii="Book Antiqua" w:hAnsi="Book Antiqua" w:cs="Calibri"/>
          <w:bCs/>
          <w:szCs w:val="24"/>
          <w:lang w:val="es-PR"/>
        </w:rPr>
      </w:pPr>
    </w:p>
    <w:p w14:paraId="18E8DB6A" w14:textId="1A80F301" w:rsidR="00556DAA" w:rsidRPr="00D47784" w:rsidRDefault="00556DAA" w:rsidP="00E35EF6">
      <w:pPr>
        <w:pStyle w:val="ListParagraph"/>
        <w:numPr>
          <w:ilvl w:val="3"/>
          <w:numId w:val="74"/>
        </w:numPr>
        <w:tabs>
          <w:tab w:val="right" w:pos="9000"/>
        </w:tabs>
        <w:rPr>
          <w:rFonts w:ascii="Book Antiqua" w:hAnsi="Book Antiqua" w:cs="Calibri"/>
          <w:bCs/>
          <w:szCs w:val="24"/>
          <w:lang w:val="es-PR"/>
        </w:rPr>
      </w:pPr>
      <w:r w:rsidRPr="00D47784">
        <w:rPr>
          <w:rFonts w:ascii="Book Antiqua" w:hAnsi="Book Antiqua" w:cs="Calibri"/>
          <w:bCs/>
          <w:szCs w:val="24"/>
          <w:lang w:val="es-PR"/>
        </w:rPr>
        <w:t>Nómina y Costos Relacionados</w:t>
      </w:r>
      <w:r w:rsidRPr="00D47784">
        <w:rPr>
          <w:rFonts w:ascii="Book Antiqua" w:hAnsi="Book Antiqua" w:cs="Calibri"/>
          <w:bCs/>
          <w:szCs w:val="24"/>
          <w:lang w:val="es-PR"/>
        </w:rPr>
        <w:tab/>
      </w:r>
      <w:r w:rsidR="00207D98" w:rsidRPr="00D47784">
        <w:rPr>
          <w:rFonts w:ascii="Book Antiqua" w:hAnsi="Book Antiqua" w:cs="Calibri"/>
          <w:bCs/>
          <w:szCs w:val="24"/>
          <w:lang w:val="es-PR"/>
        </w:rPr>
        <w:t>1</w:t>
      </w:r>
      <w:r w:rsidRPr="00D47784">
        <w:rPr>
          <w:rFonts w:ascii="Book Antiqua" w:hAnsi="Book Antiqua" w:cs="Calibri"/>
          <w:bCs/>
          <w:szCs w:val="24"/>
          <w:lang w:val="es-PR"/>
        </w:rPr>
        <w:t>3,</w:t>
      </w:r>
      <w:r w:rsidR="00207D98" w:rsidRPr="00D47784">
        <w:rPr>
          <w:rFonts w:ascii="Book Antiqua" w:hAnsi="Book Antiqua" w:cs="Calibri"/>
          <w:bCs/>
          <w:szCs w:val="24"/>
          <w:lang w:val="es-PR"/>
        </w:rPr>
        <w:t>05</w:t>
      </w:r>
      <w:r w:rsidRPr="00D47784">
        <w:rPr>
          <w:rFonts w:ascii="Book Antiqua" w:hAnsi="Book Antiqua" w:cs="Calibri"/>
          <w:bCs/>
          <w:szCs w:val="24"/>
          <w:lang w:val="es-PR"/>
        </w:rPr>
        <w:t>1,000</w:t>
      </w:r>
    </w:p>
    <w:p w14:paraId="04D13D35" w14:textId="77777777" w:rsidR="0085646F" w:rsidRPr="00D47784" w:rsidRDefault="0085646F" w:rsidP="0085646F">
      <w:pPr>
        <w:pStyle w:val="ListParagraph"/>
        <w:tabs>
          <w:tab w:val="right" w:pos="9000"/>
        </w:tabs>
        <w:ind w:left="2160"/>
        <w:rPr>
          <w:rFonts w:ascii="Book Antiqua" w:hAnsi="Book Antiqua" w:cs="Calibri"/>
          <w:bCs/>
          <w:szCs w:val="24"/>
          <w:lang w:val="es-PR"/>
        </w:rPr>
      </w:pPr>
    </w:p>
    <w:p w14:paraId="38363DDC" w14:textId="2FCCDD6D" w:rsidR="00191A53" w:rsidRPr="00D47784" w:rsidRDefault="00191A53"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Salarios</w:t>
      </w:r>
      <w:r w:rsidRPr="00D47784">
        <w:rPr>
          <w:rFonts w:ascii="Book Antiqua" w:hAnsi="Book Antiqua" w:cs="Calibri"/>
          <w:bCs/>
          <w:szCs w:val="24"/>
          <w:lang w:val="es-PR"/>
        </w:rPr>
        <w:tab/>
      </w:r>
      <w:r w:rsidR="00E625C3" w:rsidRPr="00D47784">
        <w:rPr>
          <w:rFonts w:ascii="Book Antiqua" w:hAnsi="Book Antiqua" w:cs="Calibri"/>
          <w:bCs/>
          <w:szCs w:val="24"/>
          <w:lang w:val="es-PR"/>
        </w:rPr>
        <w:t>8</w:t>
      </w:r>
      <w:r w:rsidRPr="00D47784">
        <w:rPr>
          <w:rFonts w:ascii="Book Antiqua" w:hAnsi="Book Antiqua" w:cs="Calibri"/>
          <w:bCs/>
          <w:szCs w:val="24"/>
          <w:lang w:val="es-PR"/>
        </w:rPr>
        <w:t>,</w:t>
      </w:r>
      <w:r w:rsidR="00E625C3" w:rsidRPr="00D47784">
        <w:rPr>
          <w:rFonts w:ascii="Book Antiqua" w:hAnsi="Book Antiqua" w:cs="Calibri"/>
          <w:bCs/>
          <w:szCs w:val="24"/>
          <w:lang w:val="es-PR"/>
        </w:rPr>
        <w:t>150</w:t>
      </w:r>
      <w:r w:rsidRPr="00D47784">
        <w:rPr>
          <w:rFonts w:ascii="Book Antiqua" w:hAnsi="Book Antiqua" w:cs="Calibri"/>
          <w:bCs/>
          <w:szCs w:val="24"/>
          <w:lang w:val="es-PR"/>
        </w:rPr>
        <w:t>,000</w:t>
      </w:r>
    </w:p>
    <w:p w14:paraId="47ED899F" w14:textId="77777777" w:rsidR="0085646F" w:rsidRPr="00D47784" w:rsidRDefault="0085646F" w:rsidP="0085646F">
      <w:pPr>
        <w:pStyle w:val="ListParagraph"/>
        <w:tabs>
          <w:tab w:val="right" w:pos="8200"/>
        </w:tabs>
        <w:ind w:left="2880"/>
        <w:rPr>
          <w:rFonts w:ascii="Book Antiqua" w:hAnsi="Book Antiqua" w:cs="Calibri"/>
          <w:bCs/>
          <w:szCs w:val="24"/>
          <w:lang w:val="es-PR"/>
        </w:rPr>
      </w:pPr>
    </w:p>
    <w:p w14:paraId="13EFFE49" w14:textId="08A367AF" w:rsidR="00191A53" w:rsidRPr="00D47784" w:rsidRDefault="00191A53"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Sueldos para Puestos de Confianza</w:t>
      </w:r>
      <w:r w:rsidRPr="00D47784">
        <w:rPr>
          <w:rFonts w:ascii="Book Antiqua" w:hAnsi="Book Antiqua" w:cs="Calibri"/>
          <w:bCs/>
          <w:szCs w:val="24"/>
          <w:lang w:val="es-PR"/>
        </w:rPr>
        <w:tab/>
      </w:r>
      <w:r w:rsidR="00E625C3" w:rsidRPr="00D47784">
        <w:rPr>
          <w:rFonts w:ascii="Book Antiqua" w:hAnsi="Book Antiqua" w:cs="Calibri"/>
          <w:bCs/>
          <w:szCs w:val="24"/>
          <w:lang w:val="es-PR"/>
        </w:rPr>
        <w:t>3,306,000</w:t>
      </w:r>
    </w:p>
    <w:p w14:paraId="78DE4333" w14:textId="77777777" w:rsidR="0085646F" w:rsidRPr="00D47784" w:rsidRDefault="0085646F" w:rsidP="0085646F">
      <w:pPr>
        <w:pStyle w:val="ListParagraph"/>
        <w:tabs>
          <w:tab w:val="right" w:pos="8200"/>
        </w:tabs>
        <w:ind w:left="2880"/>
        <w:rPr>
          <w:rFonts w:ascii="Book Antiqua" w:hAnsi="Book Antiqua" w:cs="Calibri"/>
          <w:bCs/>
          <w:szCs w:val="24"/>
          <w:lang w:val="es-PR"/>
        </w:rPr>
      </w:pPr>
    </w:p>
    <w:p w14:paraId="78FAF66E" w14:textId="33BA4ED1" w:rsidR="00191A53" w:rsidRPr="00D47784" w:rsidRDefault="00191A53"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Aportación patronal al seguro médico</w:t>
      </w:r>
      <w:r w:rsidRPr="00D47784">
        <w:rPr>
          <w:rFonts w:ascii="Book Antiqua" w:hAnsi="Book Antiqua" w:cs="Calibri"/>
          <w:bCs/>
          <w:szCs w:val="24"/>
          <w:lang w:val="es-PR"/>
        </w:rPr>
        <w:tab/>
        <w:t>319,000</w:t>
      </w:r>
    </w:p>
    <w:p w14:paraId="7B83C637" w14:textId="77777777" w:rsidR="0085646F" w:rsidRPr="00D47784" w:rsidRDefault="0085646F" w:rsidP="0085646F">
      <w:pPr>
        <w:pStyle w:val="ListParagraph"/>
        <w:tabs>
          <w:tab w:val="right" w:pos="8200"/>
        </w:tabs>
        <w:ind w:left="2880"/>
        <w:rPr>
          <w:rFonts w:ascii="Book Antiqua" w:hAnsi="Book Antiqua" w:cs="Calibri"/>
          <w:bCs/>
          <w:szCs w:val="24"/>
          <w:lang w:val="es-PR"/>
        </w:rPr>
      </w:pPr>
    </w:p>
    <w:p w14:paraId="4ECCD7D7" w14:textId="60017B52" w:rsidR="00191A53" w:rsidRPr="00D47784" w:rsidRDefault="00191A53"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Otros beneficios del empleado</w:t>
      </w:r>
      <w:r w:rsidRPr="00D47784">
        <w:rPr>
          <w:rFonts w:ascii="Book Antiqua" w:hAnsi="Book Antiqua" w:cs="Calibri"/>
          <w:bCs/>
          <w:szCs w:val="24"/>
          <w:lang w:val="es-PR"/>
        </w:rPr>
        <w:tab/>
      </w:r>
      <w:r w:rsidR="00E625C3" w:rsidRPr="00D47784">
        <w:rPr>
          <w:rFonts w:ascii="Book Antiqua" w:hAnsi="Book Antiqua" w:cs="Calibri"/>
          <w:bCs/>
          <w:szCs w:val="24"/>
          <w:lang w:val="es-PR"/>
        </w:rPr>
        <w:t>1</w:t>
      </w:r>
      <w:r w:rsidRPr="00D47784">
        <w:rPr>
          <w:rFonts w:ascii="Book Antiqua" w:hAnsi="Book Antiqua" w:cs="Calibri"/>
          <w:bCs/>
          <w:szCs w:val="24"/>
          <w:lang w:val="es-PR"/>
        </w:rPr>
        <w:t>,</w:t>
      </w:r>
      <w:r w:rsidR="00E625C3" w:rsidRPr="00D47784">
        <w:rPr>
          <w:rFonts w:ascii="Book Antiqua" w:hAnsi="Book Antiqua" w:cs="Calibri"/>
          <w:bCs/>
          <w:szCs w:val="24"/>
          <w:lang w:val="es-PR"/>
        </w:rPr>
        <w:t>2</w:t>
      </w:r>
      <w:r w:rsidRPr="00D47784">
        <w:rPr>
          <w:rFonts w:ascii="Book Antiqua" w:hAnsi="Book Antiqua" w:cs="Calibri"/>
          <w:bCs/>
          <w:szCs w:val="24"/>
          <w:lang w:val="es-PR"/>
        </w:rPr>
        <w:t>76,000</w:t>
      </w:r>
    </w:p>
    <w:p w14:paraId="7B8924A5" w14:textId="77777777" w:rsidR="0085646F" w:rsidRPr="00D47784" w:rsidRDefault="0085646F" w:rsidP="0085646F">
      <w:pPr>
        <w:pStyle w:val="ListParagraph"/>
        <w:tabs>
          <w:tab w:val="right" w:pos="8200"/>
        </w:tabs>
        <w:ind w:left="2880"/>
        <w:rPr>
          <w:rFonts w:ascii="Book Antiqua" w:hAnsi="Book Antiqua" w:cs="Calibri"/>
          <w:bCs/>
          <w:szCs w:val="24"/>
          <w:lang w:val="es-PR"/>
        </w:rPr>
      </w:pPr>
    </w:p>
    <w:p w14:paraId="238132F1" w14:textId="65A88C0A" w:rsidR="00556DAA" w:rsidRPr="00D47784" w:rsidRDefault="00556DAA" w:rsidP="00E35EF6">
      <w:pPr>
        <w:pStyle w:val="ListParagraph"/>
        <w:numPr>
          <w:ilvl w:val="3"/>
          <w:numId w:val="74"/>
        </w:numPr>
        <w:tabs>
          <w:tab w:val="right" w:pos="9000"/>
        </w:tabs>
        <w:rPr>
          <w:rFonts w:ascii="Book Antiqua" w:hAnsi="Book Antiqua" w:cs="Calibri"/>
          <w:bCs/>
          <w:szCs w:val="24"/>
          <w:lang w:val="es-PR"/>
        </w:rPr>
      </w:pPr>
      <w:r w:rsidRPr="00D47784">
        <w:rPr>
          <w:rFonts w:ascii="Book Antiqua" w:hAnsi="Book Antiqua" w:cs="Calibri"/>
          <w:bCs/>
          <w:szCs w:val="24"/>
          <w:lang w:val="es-PR"/>
        </w:rPr>
        <w:t xml:space="preserve">Pagos al </w:t>
      </w:r>
      <w:r w:rsidR="00C41E7A" w:rsidRPr="00D47784">
        <w:rPr>
          <w:rFonts w:ascii="Book Antiqua" w:hAnsi="Book Antiqua" w:cs="Calibri"/>
          <w:bCs/>
          <w:szCs w:val="24"/>
          <w:lang w:val="es-PR"/>
        </w:rPr>
        <w:t>“</w:t>
      </w:r>
      <w:proofErr w:type="spellStart"/>
      <w:r w:rsidR="00C41E7A" w:rsidRPr="00D47784">
        <w:rPr>
          <w:rFonts w:ascii="Book Antiqua" w:hAnsi="Book Antiqua" w:cs="Calibri"/>
          <w:bCs/>
          <w:szCs w:val="24"/>
          <w:lang w:val="es-PR"/>
        </w:rPr>
        <w:t>PayGo</w:t>
      </w:r>
      <w:proofErr w:type="spellEnd"/>
      <w:r w:rsidR="00C41E7A" w:rsidRPr="00D47784">
        <w:rPr>
          <w:rFonts w:ascii="Book Antiqua" w:hAnsi="Book Antiqua" w:cs="Calibri"/>
          <w:bCs/>
          <w:szCs w:val="24"/>
          <w:lang w:val="es-PR"/>
        </w:rPr>
        <w:t>”</w:t>
      </w:r>
      <w:r w:rsidRPr="00D47784">
        <w:rPr>
          <w:rFonts w:ascii="Book Antiqua" w:hAnsi="Book Antiqua" w:cs="Calibri"/>
          <w:bCs/>
          <w:szCs w:val="24"/>
          <w:lang w:val="es-PR"/>
        </w:rPr>
        <w:tab/>
        <w:t>18,840,000</w:t>
      </w:r>
    </w:p>
    <w:p w14:paraId="16A61335" w14:textId="77777777" w:rsidR="0085646F" w:rsidRPr="00D47784" w:rsidRDefault="0085646F" w:rsidP="0085646F">
      <w:pPr>
        <w:pStyle w:val="ListParagraph"/>
        <w:tabs>
          <w:tab w:val="right" w:pos="9000"/>
        </w:tabs>
        <w:ind w:left="2160"/>
        <w:rPr>
          <w:rFonts w:ascii="Book Antiqua" w:hAnsi="Book Antiqua" w:cs="Calibri"/>
          <w:bCs/>
          <w:szCs w:val="24"/>
          <w:lang w:val="es-PR"/>
        </w:rPr>
      </w:pPr>
    </w:p>
    <w:p w14:paraId="2E8C073E" w14:textId="77777777" w:rsidR="00556DAA" w:rsidRPr="00D47784" w:rsidRDefault="00556DAA" w:rsidP="00E35EF6">
      <w:pPr>
        <w:pStyle w:val="ListParagraph"/>
        <w:numPr>
          <w:ilvl w:val="3"/>
          <w:numId w:val="74"/>
        </w:numPr>
        <w:tabs>
          <w:tab w:val="right" w:pos="9000"/>
        </w:tabs>
        <w:rPr>
          <w:rFonts w:ascii="Book Antiqua" w:hAnsi="Book Antiqua" w:cs="Calibri"/>
          <w:bCs/>
          <w:szCs w:val="24"/>
          <w:lang w:val="es-PR"/>
        </w:rPr>
      </w:pPr>
      <w:r w:rsidRPr="00D47784">
        <w:rPr>
          <w:rFonts w:ascii="Book Antiqua" w:hAnsi="Book Antiqua" w:cs="Calibri"/>
          <w:bCs/>
          <w:szCs w:val="24"/>
          <w:lang w:val="es-PR"/>
        </w:rPr>
        <w:t>Servicios comprados</w:t>
      </w:r>
      <w:r w:rsidRPr="00D47784">
        <w:rPr>
          <w:rFonts w:ascii="Book Antiqua" w:hAnsi="Book Antiqua" w:cs="Calibri"/>
          <w:bCs/>
          <w:szCs w:val="24"/>
          <w:lang w:val="es-PR"/>
        </w:rPr>
        <w:tab/>
        <w:t>669,000</w:t>
      </w:r>
    </w:p>
    <w:p w14:paraId="15B99C19" w14:textId="77777777" w:rsidR="0085646F" w:rsidRPr="00D47784" w:rsidRDefault="0085646F" w:rsidP="0085646F">
      <w:pPr>
        <w:pStyle w:val="ListParagraph"/>
        <w:tabs>
          <w:tab w:val="right" w:pos="9000"/>
        </w:tabs>
        <w:ind w:left="2160"/>
        <w:rPr>
          <w:rFonts w:ascii="Book Antiqua" w:hAnsi="Book Antiqua" w:cs="Calibri"/>
          <w:bCs/>
          <w:szCs w:val="24"/>
          <w:lang w:val="es-PR"/>
        </w:rPr>
      </w:pPr>
    </w:p>
    <w:p w14:paraId="4CFE9822" w14:textId="77777777" w:rsidR="00191A53" w:rsidRPr="00D47784" w:rsidRDefault="00191A53"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Arrendamientos (excluyendo AEP)</w:t>
      </w:r>
      <w:r w:rsidRPr="00D47784">
        <w:rPr>
          <w:rFonts w:ascii="Book Antiqua" w:hAnsi="Book Antiqua" w:cs="Calibri"/>
          <w:bCs/>
          <w:szCs w:val="24"/>
          <w:lang w:val="es-PR"/>
        </w:rPr>
        <w:tab/>
        <w:t>620,000</w:t>
      </w:r>
    </w:p>
    <w:p w14:paraId="1909D65F" w14:textId="77777777" w:rsidR="0085646F" w:rsidRPr="00D47784" w:rsidRDefault="0085646F" w:rsidP="0085646F">
      <w:pPr>
        <w:pStyle w:val="ListParagraph"/>
        <w:tabs>
          <w:tab w:val="right" w:pos="8200"/>
        </w:tabs>
        <w:ind w:left="2880"/>
        <w:rPr>
          <w:rFonts w:ascii="Book Antiqua" w:hAnsi="Book Antiqua" w:cs="Calibri"/>
          <w:bCs/>
          <w:szCs w:val="24"/>
          <w:lang w:val="es-PR"/>
        </w:rPr>
      </w:pPr>
    </w:p>
    <w:p w14:paraId="5E1F3C8C" w14:textId="77777777" w:rsidR="00191A53" w:rsidRPr="00D47784" w:rsidRDefault="00191A53"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Otros servicios comprados</w:t>
      </w:r>
      <w:r w:rsidRPr="00D47784">
        <w:rPr>
          <w:rFonts w:ascii="Book Antiqua" w:hAnsi="Book Antiqua" w:cs="Calibri"/>
          <w:bCs/>
          <w:szCs w:val="24"/>
          <w:lang w:val="es-PR"/>
        </w:rPr>
        <w:tab/>
        <w:t>49,000</w:t>
      </w:r>
    </w:p>
    <w:p w14:paraId="0BF57483" w14:textId="77777777" w:rsidR="0085646F" w:rsidRPr="00D47784" w:rsidRDefault="0085646F" w:rsidP="0085646F">
      <w:pPr>
        <w:pStyle w:val="ListParagraph"/>
        <w:tabs>
          <w:tab w:val="right" w:pos="8200"/>
        </w:tabs>
        <w:ind w:left="2880"/>
        <w:rPr>
          <w:rFonts w:ascii="Book Antiqua" w:hAnsi="Book Antiqua" w:cs="Calibri"/>
          <w:bCs/>
          <w:szCs w:val="24"/>
          <w:lang w:val="es-PR"/>
        </w:rPr>
      </w:pPr>
    </w:p>
    <w:p w14:paraId="6F62ABC9" w14:textId="77777777" w:rsidR="00556DAA" w:rsidRPr="00D47784" w:rsidRDefault="00556DAA" w:rsidP="00E35EF6">
      <w:pPr>
        <w:pStyle w:val="ListParagraph"/>
        <w:numPr>
          <w:ilvl w:val="3"/>
          <w:numId w:val="74"/>
        </w:numPr>
        <w:tabs>
          <w:tab w:val="right" w:pos="9000"/>
        </w:tabs>
        <w:rPr>
          <w:rFonts w:ascii="Book Antiqua" w:hAnsi="Book Antiqua" w:cs="Calibri"/>
          <w:bCs/>
          <w:szCs w:val="24"/>
          <w:lang w:val="es-PR"/>
        </w:rPr>
      </w:pPr>
      <w:r w:rsidRPr="00D47784">
        <w:rPr>
          <w:rFonts w:ascii="Book Antiqua" w:hAnsi="Book Antiqua" w:cs="Calibri"/>
          <w:bCs/>
          <w:szCs w:val="24"/>
          <w:lang w:val="es-PR"/>
        </w:rPr>
        <w:t>Servicios profesionales</w:t>
      </w:r>
      <w:r w:rsidRPr="00D47784">
        <w:rPr>
          <w:rFonts w:ascii="Book Antiqua" w:hAnsi="Book Antiqua" w:cs="Calibri"/>
          <w:bCs/>
          <w:szCs w:val="24"/>
          <w:lang w:val="es-PR"/>
        </w:rPr>
        <w:tab/>
        <w:t>792,000</w:t>
      </w:r>
    </w:p>
    <w:p w14:paraId="37C6932C" w14:textId="77777777" w:rsidR="0085646F" w:rsidRPr="00D47784" w:rsidRDefault="0085646F" w:rsidP="0085646F">
      <w:pPr>
        <w:pStyle w:val="ListParagraph"/>
        <w:tabs>
          <w:tab w:val="right" w:pos="9000"/>
        </w:tabs>
        <w:ind w:left="2160"/>
        <w:rPr>
          <w:rFonts w:ascii="Book Antiqua" w:hAnsi="Book Antiqua" w:cs="Calibri"/>
          <w:bCs/>
          <w:szCs w:val="24"/>
          <w:lang w:val="es-PR"/>
        </w:rPr>
      </w:pPr>
    </w:p>
    <w:p w14:paraId="3765318F" w14:textId="5B5A82F7" w:rsidR="00191A53" w:rsidRPr="00D47784" w:rsidRDefault="00FA3ED4"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Servicios profesionales médicos</w:t>
      </w:r>
      <w:r w:rsidR="00191A53" w:rsidRPr="00D47784">
        <w:rPr>
          <w:rFonts w:ascii="Book Antiqua" w:hAnsi="Book Antiqua" w:cs="Calibri"/>
          <w:bCs/>
          <w:szCs w:val="24"/>
          <w:lang w:val="es-PR"/>
        </w:rPr>
        <w:tab/>
        <w:t>342,000</w:t>
      </w:r>
    </w:p>
    <w:p w14:paraId="67F6F6DD" w14:textId="77777777" w:rsidR="0085646F" w:rsidRPr="00D47784" w:rsidRDefault="0085646F" w:rsidP="0085646F">
      <w:pPr>
        <w:pStyle w:val="ListParagraph"/>
        <w:tabs>
          <w:tab w:val="right" w:pos="8200"/>
        </w:tabs>
        <w:ind w:left="2880"/>
        <w:rPr>
          <w:rFonts w:ascii="Book Antiqua" w:hAnsi="Book Antiqua" w:cs="Calibri"/>
          <w:bCs/>
          <w:szCs w:val="24"/>
          <w:lang w:val="es-PR"/>
        </w:rPr>
      </w:pPr>
    </w:p>
    <w:p w14:paraId="402B183C" w14:textId="77777777" w:rsidR="00191A53" w:rsidRPr="00D47784" w:rsidRDefault="00191A53"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Otros servicios profesionales</w:t>
      </w:r>
      <w:r w:rsidRPr="00D47784">
        <w:rPr>
          <w:rFonts w:ascii="Book Antiqua" w:hAnsi="Book Antiqua" w:cs="Calibri"/>
          <w:bCs/>
          <w:szCs w:val="24"/>
          <w:lang w:val="es-PR"/>
        </w:rPr>
        <w:tab/>
        <w:t>450,000</w:t>
      </w:r>
    </w:p>
    <w:p w14:paraId="4EE59B18" w14:textId="77777777" w:rsidR="0085646F" w:rsidRPr="00D47784" w:rsidRDefault="0085646F" w:rsidP="0085646F">
      <w:pPr>
        <w:pStyle w:val="ListParagraph"/>
        <w:tabs>
          <w:tab w:val="right" w:pos="8200"/>
        </w:tabs>
        <w:ind w:left="2880"/>
        <w:rPr>
          <w:rFonts w:ascii="Book Antiqua" w:hAnsi="Book Antiqua" w:cs="Calibri"/>
          <w:bCs/>
          <w:szCs w:val="24"/>
          <w:lang w:val="es-PR"/>
        </w:rPr>
      </w:pPr>
    </w:p>
    <w:p w14:paraId="504D951B" w14:textId="77777777" w:rsidR="00556DAA" w:rsidRPr="00D47784" w:rsidRDefault="00556DAA" w:rsidP="00E35EF6">
      <w:pPr>
        <w:pStyle w:val="ListParagraph"/>
        <w:numPr>
          <w:ilvl w:val="3"/>
          <w:numId w:val="74"/>
        </w:numPr>
        <w:tabs>
          <w:tab w:val="right" w:pos="9000"/>
        </w:tabs>
        <w:rPr>
          <w:rFonts w:ascii="Book Antiqua" w:hAnsi="Book Antiqua" w:cs="Calibri"/>
          <w:bCs/>
          <w:szCs w:val="24"/>
          <w:lang w:val="es-PR"/>
        </w:rPr>
      </w:pPr>
      <w:r w:rsidRPr="00D47784">
        <w:rPr>
          <w:rFonts w:ascii="Book Antiqua" w:hAnsi="Book Antiqua" w:cs="Calibri"/>
          <w:bCs/>
          <w:szCs w:val="24"/>
          <w:lang w:val="es-PR"/>
        </w:rPr>
        <w:t>Otros gastos de funcionamiento</w:t>
      </w:r>
      <w:r w:rsidRPr="00D47784">
        <w:rPr>
          <w:rFonts w:ascii="Book Antiqua" w:hAnsi="Book Antiqua" w:cs="Calibri"/>
          <w:bCs/>
          <w:szCs w:val="24"/>
          <w:lang w:val="es-PR"/>
        </w:rPr>
        <w:tab/>
        <w:t>125,000</w:t>
      </w:r>
    </w:p>
    <w:p w14:paraId="65E627EB" w14:textId="77777777" w:rsidR="0085646F" w:rsidRPr="00D47784" w:rsidRDefault="0085646F" w:rsidP="0085646F">
      <w:pPr>
        <w:pStyle w:val="ListParagraph"/>
        <w:tabs>
          <w:tab w:val="right" w:pos="9000"/>
        </w:tabs>
        <w:ind w:left="2160"/>
        <w:rPr>
          <w:rFonts w:ascii="Book Antiqua" w:hAnsi="Book Antiqua" w:cs="Calibri"/>
          <w:bCs/>
          <w:szCs w:val="24"/>
          <w:lang w:val="es-PR"/>
        </w:rPr>
      </w:pPr>
    </w:p>
    <w:p w14:paraId="4B5E0872" w14:textId="77777777" w:rsidR="00556DAA" w:rsidRPr="00D47784" w:rsidRDefault="00556DAA" w:rsidP="00E35EF6">
      <w:pPr>
        <w:pStyle w:val="ListParagraph"/>
        <w:numPr>
          <w:ilvl w:val="3"/>
          <w:numId w:val="74"/>
        </w:numPr>
        <w:tabs>
          <w:tab w:val="right" w:pos="9000"/>
        </w:tabs>
        <w:rPr>
          <w:rFonts w:ascii="Book Antiqua" w:hAnsi="Book Antiqua" w:cs="Calibri"/>
          <w:bCs/>
          <w:szCs w:val="24"/>
          <w:lang w:val="es-PR"/>
        </w:rPr>
      </w:pPr>
      <w:r w:rsidRPr="00D47784">
        <w:rPr>
          <w:rFonts w:ascii="Book Antiqua" w:hAnsi="Book Antiqua" w:cs="Calibri"/>
          <w:bCs/>
          <w:szCs w:val="24"/>
          <w:lang w:val="es-PR"/>
        </w:rPr>
        <w:t>Materiales y suministros</w:t>
      </w:r>
      <w:r w:rsidRPr="00D47784">
        <w:rPr>
          <w:rFonts w:ascii="Book Antiqua" w:hAnsi="Book Antiqua" w:cs="Calibri"/>
          <w:bCs/>
          <w:szCs w:val="24"/>
          <w:lang w:val="es-PR"/>
        </w:rPr>
        <w:tab/>
        <w:t>139,000</w:t>
      </w:r>
    </w:p>
    <w:p w14:paraId="2551211E" w14:textId="77777777" w:rsidR="0085646F" w:rsidRPr="00D47784" w:rsidRDefault="0085646F" w:rsidP="0085646F">
      <w:pPr>
        <w:pStyle w:val="ListParagraph"/>
        <w:tabs>
          <w:tab w:val="right" w:pos="9000"/>
        </w:tabs>
        <w:ind w:left="2160"/>
        <w:rPr>
          <w:rFonts w:ascii="Book Antiqua" w:hAnsi="Book Antiqua" w:cs="Calibri"/>
          <w:bCs/>
          <w:szCs w:val="24"/>
          <w:lang w:val="es-PR"/>
        </w:rPr>
      </w:pPr>
    </w:p>
    <w:p w14:paraId="7176DCDF" w14:textId="77777777" w:rsidR="00556DAA" w:rsidRPr="00D47784" w:rsidRDefault="00556DAA" w:rsidP="00E35EF6">
      <w:pPr>
        <w:pStyle w:val="ListParagraph"/>
        <w:numPr>
          <w:ilvl w:val="3"/>
          <w:numId w:val="74"/>
        </w:numPr>
        <w:tabs>
          <w:tab w:val="right" w:pos="9000"/>
        </w:tabs>
        <w:rPr>
          <w:rFonts w:ascii="Book Antiqua" w:hAnsi="Book Antiqua" w:cs="Calibri"/>
          <w:bCs/>
          <w:szCs w:val="24"/>
          <w:lang w:val="es-PR"/>
        </w:rPr>
      </w:pPr>
      <w:r w:rsidRPr="00D47784">
        <w:rPr>
          <w:rFonts w:ascii="Book Antiqua" w:hAnsi="Book Antiqua" w:cs="Calibri"/>
          <w:bCs/>
          <w:szCs w:val="24"/>
          <w:lang w:val="es-PR"/>
        </w:rPr>
        <w:t>Aportaciones a entidades no gubernamentales</w:t>
      </w:r>
      <w:r w:rsidRPr="00D47784">
        <w:rPr>
          <w:rFonts w:ascii="Book Antiqua" w:hAnsi="Book Antiqua" w:cs="Calibri"/>
          <w:bCs/>
          <w:szCs w:val="24"/>
          <w:lang w:val="es-PR"/>
        </w:rPr>
        <w:tab/>
        <w:t>318,000</w:t>
      </w:r>
    </w:p>
    <w:p w14:paraId="2E9BC8C8" w14:textId="77777777" w:rsidR="0085646F" w:rsidRPr="00D47784" w:rsidRDefault="0085646F" w:rsidP="0085646F">
      <w:pPr>
        <w:pStyle w:val="ListParagraph"/>
        <w:tabs>
          <w:tab w:val="right" w:pos="9000"/>
        </w:tabs>
        <w:ind w:left="2160"/>
        <w:rPr>
          <w:rFonts w:ascii="Book Antiqua" w:hAnsi="Book Antiqua" w:cs="Calibri"/>
          <w:bCs/>
          <w:szCs w:val="24"/>
          <w:lang w:val="es-PR"/>
        </w:rPr>
      </w:pPr>
    </w:p>
    <w:p w14:paraId="78044095" w14:textId="77777777" w:rsidR="000D0276" w:rsidRPr="00D47784" w:rsidRDefault="00141AB0" w:rsidP="00E35EF6">
      <w:pPr>
        <w:pStyle w:val="ListParagraph"/>
        <w:numPr>
          <w:ilvl w:val="4"/>
          <w:numId w:val="74"/>
        </w:numPr>
        <w:tabs>
          <w:tab w:val="left" w:pos="1984"/>
        </w:tabs>
        <w:rPr>
          <w:rFonts w:ascii="Book Antiqua" w:hAnsi="Book Antiqua" w:cs="Calibri"/>
          <w:bCs/>
          <w:szCs w:val="24"/>
          <w:lang w:val="es-PR"/>
        </w:rPr>
      </w:pPr>
      <w:r w:rsidRPr="00D47784">
        <w:rPr>
          <w:rFonts w:ascii="Book Antiqua" w:hAnsi="Book Antiqua" w:cs="Calibri"/>
          <w:bCs/>
          <w:szCs w:val="24"/>
          <w:lang w:val="es-PR"/>
        </w:rPr>
        <w:t>Aportación al Fideicomiso de Reserva</w:t>
      </w:r>
    </w:p>
    <w:p w14:paraId="3902E06D" w14:textId="3E687A02" w:rsidR="0085646F" w:rsidRPr="00D47784" w:rsidRDefault="0073589B" w:rsidP="00E35EF6">
      <w:pPr>
        <w:pStyle w:val="ListParagraph"/>
        <w:tabs>
          <w:tab w:val="right" w:pos="8200"/>
        </w:tabs>
        <w:ind w:left="2880"/>
        <w:rPr>
          <w:rFonts w:ascii="Book Antiqua" w:hAnsi="Book Antiqua" w:cs="Calibri"/>
          <w:bCs/>
          <w:szCs w:val="24"/>
          <w:lang w:val="es-PR"/>
        </w:rPr>
      </w:pPr>
      <w:r w:rsidRPr="00D47784">
        <w:rPr>
          <w:rFonts w:ascii="Book Antiqua" w:hAnsi="Book Antiqua" w:cs="Calibri"/>
          <w:bCs/>
          <w:szCs w:val="24"/>
          <w:lang w:val="es-PR"/>
        </w:rPr>
        <w:t>de Pensiones, Ley 80-2020</w:t>
      </w:r>
      <w:r w:rsidRPr="00D47784">
        <w:rPr>
          <w:rFonts w:ascii="Book Antiqua" w:hAnsi="Book Antiqua" w:cs="Calibri"/>
          <w:bCs/>
          <w:szCs w:val="24"/>
          <w:lang w:val="es-PR"/>
        </w:rPr>
        <w:tab/>
        <w:t>318,000</w:t>
      </w:r>
    </w:p>
    <w:p w14:paraId="09B88F16" w14:textId="77777777" w:rsidR="0085646F" w:rsidRPr="00D47784" w:rsidRDefault="0085646F" w:rsidP="00E35EF6">
      <w:pPr>
        <w:pStyle w:val="ListParagraph"/>
        <w:tabs>
          <w:tab w:val="right" w:pos="8200"/>
        </w:tabs>
        <w:ind w:left="2880"/>
        <w:rPr>
          <w:rFonts w:ascii="Book Antiqua" w:hAnsi="Book Antiqua" w:cs="Calibri"/>
          <w:bCs/>
          <w:szCs w:val="24"/>
          <w:lang w:val="es-PR"/>
        </w:rPr>
      </w:pPr>
    </w:p>
    <w:p w14:paraId="302D4432" w14:textId="4B763AFD" w:rsidR="00841716" w:rsidRPr="00D47784" w:rsidRDefault="00444EA6" w:rsidP="00E35EF6">
      <w:pPr>
        <w:tabs>
          <w:tab w:val="right" w:pos="9000"/>
        </w:tabs>
        <w:rPr>
          <w:rFonts w:ascii="Book Antiqua" w:hAnsi="Book Antiqua" w:cs="Calibri"/>
          <w:bCs/>
          <w:szCs w:val="24"/>
          <w:lang w:val="es-PR"/>
        </w:rPr>
      </w:pPr>
      <w:r w:rsidRPr="00D47784">
        <w:rPr>
          <w:rFonts w:ascii="Book Antiqua" w:hAnsi="Book Antiqua" w:cs="Calibri"/>
          <w:bCs/>
          <w:szCs w:val="24"/>
          <w:lang w:val="es-PR"/>
        </w:rPr>
        <w:t xml:space="preserve">          </w:t>
      </w:r>
      <w:proofErr w:type="gramStart"/>
      <w:r w:rsidRPr="00D47784">
        <w:rPr>
          <w:rFonts w:ascii="Book Antiqua" w:hAnsi="Book Antiqua" w:cs="Calibri"/>
          <w:bCs/>
          <w:szCs w:val="24"/>
          <w:lang w:val="es-PR"/>
        </w:rPr>
        <w:t>Total</w:t>
      </w:r>
      <w:proofErr w:type="gramEnd"/>
      <w:r w:rsidRPr="00D47784">
        <w:rPr>
          <w:rFonts w:ascii="Book Antiqua" w:hAnsi="Book Antiqua" w:cs="Calibri"/>
          <w:bCs/>
          <w:szCs w:val="24"/>
          <w:lang w:val="es-PR"/>
        </w:rPr>
        <w:t xml:space="preserve"> Servicios </w:t>
      </w:r>
      <w:r w:rsidR="00966E4E" w:rsidRPr="00D47784">
        <w:rPr>
          <w:rFonts w:ascii="Book Antiqua" w:hAnsi="Book Antiqua" w:cs="Calibri"/>
          <w:bCs/>
          <w:szCs w:val="24"/>
          <w:lang w:val="es-PR"/>
        </w:rPr>
        <w:t>C</w:t>
      </w:r>
      <w:r w:rsidRPr="00D47784">
        <w:rPr>
          <w:rFonts w:ascii="Book Antiqua" w:hAnsi="Book Antiqua" w:cs="Calibri"/>
          <w:bCs/>
          <w:szCs w:val="24"/>
          <w:lang w:val="es-PR"/>
        </w:rPr>
        <w:t xml:space="preserve">ompartidos incluidos en el </w:t>
      </w:r>
    </w:p>
    <w:p w14:paraId="539B9706" w14:textId="5F0BA787" w:rsidR="001275CE" w:rsidRPr="00D47784" w:rsidRDefault="00841716" w:rsidP="00E35EF6">
      <w:pPr>
        <w:tabs>
          <w:tab w:val="right" w:pos="9000"/>
        </w:tabs>
        <w:rPr>
          <w:rFonts w:ascii="Book Antiqua" w:hAnsi="Book Antiqua" w:cs="Calibri"/>
          <w:bCs/>
          <w:szCs w:val="24"/>
          <w:lang w:val="es-PR"/>
        </w:rPr>
      </w:pPr>
      <w:r w:rsidRPr="00D47784">
        <w:rPr>
          <w:rFonts w:ascii="Book Antiqua" w:hAnsi="Book Antiqua" w:cs="Calibri"/>
          <w:bCs/>
          <w:szCs w:val="24"/>
          <w:lang w:val="es-PR"/>
        </w:rPr>
        <w:t xml:space="preserve">          </w:t>
      </w:r>
      <w:r w:rsidR="00444EA6" w:rsidRPr="00D47784">
        <w:rPr>
          <w:rFonts w:ascii="Book Antiqua" w:hAnsi="Book Antiqua" w:cs="Calibri"/>
          <w:bCs/>
          <w:szCs w:val="24"/>
          <w:lang w:val="es-PR"/>
        </w:rPr>
        <w:t>Departamento de Seguridad Pública</w:t>
      </w:r>
      <w:r w:rsidR="00444EA6" w:rsidRPr="00D47784">
        <w:rPr>
          <w:rFonts w:ascii="Book Antiqua" w:hAnsi="Book Antiqua" w:cs="Calibri"/>
          <w:bCs/>
          <w:szCs w:val="24"/>
          <w:lang w:val="es-PR"/>
        </w:rPr>
        <w:tab/>
      </w:r>
      <w:r w:rsidR="00B640F1" w:rsidRPr="00D47784">
        <w:rPr>
          <w:rFonts w:ascii="Book Antiqua" w:hAnsi="Book Antiqua" w:cs="Calibri"/>
          <w:bCs/>
          <w:szCs w:val="24"/>
          <w:lang w:val="es-PR"/>
        </w:rPr>
        <w:t>3</w:t>
      </w:r>
      <w:r w:rsidR="004C6DB4" w:rsidRPr="00D47784">
        <w:rPr>
          <w:rFonts w:ascii="Book Antiqua" w:hAnsi="Book Antiqua" w:cs="Calibri"/>
          <w:bCs/>
          <w:szCs w:val="24"/>
          <w:lang w:val="es-PR"/>
        </w:rPr>
        <w:t>3,934,000</w:t>
      </w:r>
    </w:p>
    <w:p w14:paraId="63B6DD9A" w14:textId="77777777" w:rsidR="0085646F" w:rsidRPr="00D47784" w:rsidRDefault="0085646F" w:rsidP="00E35EF6">
      <w:pPr>
        <w:tabs>
          <w:tab w:val="right" w:pos="9000"/>
        </w:tabs>
        <w:rPr>
          <w:rFonts w:ascii="Book Antiqua" w:hAnsi="Book Antiqua" w:cs="Calibri"/>
          <w:bCs/>
          <w:szCs w:val="24"/>
          <w:lang w:val="es-PR"/>
        </w:rPr>
      </w:pPr>
    </w:p>
    <w:p w14:paraId="27D18AE8" w14:textId="77777777" w:rsidR="0004492E" w:rsidRPr="00D47784" w:rsidRDefault="0004492E" w:rsidP="00E35EF6">
      <w:pPr>
        <w:pStyle w:val="ListParagraph"/>
        <w:numPr>
          <w:ilvl w:val="1"/>
          <w:numId w:val="74"/>
        </w:numPr>
        <w:tabs>
          <w:tab w:val="left" w:pos="1984"/>
        </w:tabs>
        <w:rPr>
          <w:rFonts w:ascii="Book Antiqua" w:hAnsi="Book Antiqua" w:cs="Calibri"/>
          <w:bCs/>
          <w:szCs w:val="24"/>
          <w:lang w:val="es-PR"/>
        </w:rPr>
      </w:pPr>
      <w:r w:rsidRPr="00D47784">
        <w:rPr>
          <w:rFonts w:ascii="Book Antiqua" w:hAnsi="Book Antiqua" w:cs="Calibri"/>
          <w:bCs/>
          <w:szCs w:val="24"/>
          <w:lang w:val="es-PR"/>
        </w:rPr>
        <w:t>Policía de Puerto Rico</w:t>
      </w:r>
    </w:p>
    <w:p w14:paraId="16A32FE6" w14:textId="77777777" w:rsidR="0085646F" w:rsidRPr="00D47784" w:rsidRDefault="0085646F" w:rsidP="0085646F">
      <w:pPr>
        <w:pStyle w:val="ListParagraph"/>
        <w:tabs>
          <w:tab w:val="left" w:pos="1984"/>
        </w:tabs>
        <w:ind w:left="1080"/>
        <w:rPr>
          <w:rFonts w:ascii="Book Antiqua" w:hAnsi="Book Antiqua" w:cs="Calibri"/>
          <w:bCs/>
          <w:szCs w:val="24"/>
          <w:lang w:val="es-PR"/>
        </w:rPr>
      </w:pPr>
    </w:p>
    <w:p w14:paraId="2CCABF73" w14:textId="77777777" w:rsidR="0004492E" w:rsidRPr="00D47784" w:rsidRDefault="0004492E" w:rsidP="00E35EF6">
      <w:pPr>
        <w:pStyle w:val="ListParagraph"/>
        <w:numPr>
          <w:ilvl w:val="3"/>
          <w:numId w:val="74"/>
        </w:numPr>
        <w:tabs>
          <w:tab w:val="right" w:pos="9000"/>
        </w:tabs>
        <w:rPr>
          <w:rFonts w:ascii="Book Antiqua" w:hAnsi="Book Antiqua" w:cs="Calibri"/>
          <w:bCs/>
          <w:szCs w:val="24"/>
          <w:lang w:val="es-PR"/>
        </w:rPr>
      </w:pPr>
      <w:r w:rsidRPr="00D47784">
        <w:rPr>
          <w:rFonts w:ascii="Book Antiqua" w:hAnsi="Book Antiqua" w:cs="Calibri"/>
          <w:bCs/>
          <w:szCs w:val="24"/>
          <w:lang w:val="es-PR"/>
        </w:rPr>
        <w:t>Nómina y Costos Relacionados</w:t>
      </w:r>
      <w:r w:rsidRPr="00D47784">
        <w:rPr>
          <w:rFonts w:ascii="Book Antiqua" w:hAnsi="Book Antiqua" w:cs="Calibri"/>
          <w:bCs/>
          <w:szCs w:val="24"/>
          <w:lang w:val="es-PR"/>
        </w:rPr>
        <w:tab/>
        <w:t>741,631,000</w:t>
      </w:r>
    </w:p>
    <w:p w14:paraId="4ECCAEE7" w14:textId="77777777" w:rsidR="0085646F" w:rsidRPr="00D47784" w:rsidRDefault="0085646F" w:rsidP="0085646F">
      <w:pPr>
        <w:pStyle w:val="ListParagraph"/>
        <w:tabs>
          <w:tab w:val="right" w:pos="9000"/>
        </w:tabs>
        <w:ind w:left="2160"/>
        <w:rPr>
          <w:rFonts w:ascii="Book Antiqua" w:hAnsi="Book Antiqua" w:cs="Calibri"/>
          <w:bCs/>
          <w:szCs w:val="24"/>
          <w:lang w:val="es-PR"/>
        </w:rPr>
      </w:pPr>
    </w:p>
    <w:p w14:paraId="7C955E01" w14:textId="77777777" w:rsidR="0085646F" w:rsidRPr="00D137B1" w:rsidRDefault="0085646F" w:rsidP="00D137B1">
      <w:pPr>
        <w:tabs>
          <w:tab w:val="right" w:pos="9000"/>
        </w:tabs>
        <w:rPr>
          <w:rFonts w:ascii="Book Antiqua" w:hAnsi="Book Antiqua" w:cs="Calibri"/>
          <w:bCs/>
          <w:szCs w:val="24"/>
          <w:lang w:val="es-PR"/>
        </w:rPr>
      </w:pPr>
    </w:p>
    <w:p w14:paraId="791F5818" w14:textId="77777777" w:rsidR="0004492E" w:rsidRPr="00D47784" w:rsidRDefault="0004492E"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Salarios</w:t>
      </w:r>
      <w:r w:rsidRPr="00D47784">
        <w:rPr>
          <w:rFonts w:ascii="Book Antiqua" w:hAnsi="Book Antiqua" w:cs="Calibri"/>
          <w:bCs/>
          <w:szCs w:val="24"/>
          <w:lang w:val="es-PR"/>
        </w:rPr>
        <w:tab/>
        <w:t>504,507,000</w:t>
      </w:r>
    </w:p>
    <w:p w14:paraId="543CBD26" w14:textId="77777777" w:rsidR="0085646F" w:rsidRPr="00D47784" w:rsidRDefault="0085646F" w:rsidP="0085646F">
      <w:pPr>
        <w:pStyle w:val="ListParagraph"/>
        <w:tabs>
          <w:tab w:val="right" w:pos="8200"/>
        </w:tabs>
        <w:ind w:left="2880"/>
        <w:rPr>
          <w:rFonts w:ascii="Book Antiqua" w:hAnsi="Book Antiqua" w:cs="Calibri"/>
          <w:bCs/>
          <w:szCs w:val="24"/>
          <w:lang w:val="es-PR"/>
        </w:rPr>
      </w:pPr>
    </w:p>
    <w:p w14:paraId="42838F33" w14:textId="77777777" w:rsidR="0004492E" w:rsidRPr="00D47784" w:rsidRDefault="0004492E"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Sueldos para Puestos de Confianza</w:t>
      </w:r>
      <w:r w:rsidRPr="00D47784">
        <w:rPr>
          <w:rFonts w:ascii="Book Antiqua" w:hAnsi="Book Antiqua" w:cs="Calibri"/>
          <w:bCs/>
          <w:szCs w:val="24"/>
          <w:lang w:val="es-PR"/>
        </w:rPr>
        <w:tab/>
        <w:t>2,578,000</w:t>
      </w:r>
    </w:p>
    <w:p w14:paraId="2FAC3064" w14:textId="77777777" w:rsidR="0085646F" w:rsidRPr="00D47784" w:rsidRDefault="0085646F" w:rsidP="0085646F">
      <w:pPr>
        <w:pStyle w:val="ListParagraph"/>
        <w:tabs>
          <w:tab w:val="right" w:pos="8200"/>
        </w:tabs>
        <w:ind w:left="2880"/>
        <w:rPr>
          <w:rFonts w:ascii="Book Antiqua" w:hAnsi="Book Antiqua" w:cs="Calibri"/>
          <w:bCs/>
          <w:szCs w:val="24"/>
          <w:lang w:val="es-PR"/>
        </w:rPr>
      </w:pPr>
    </w:p>
    <w:p w14:paraId="4C196261" w14:textId="77777777" w:rsidR="0004492E" w:rsidRPr="00D47784" w:rsidRDefault="0004492E"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 xml:space="preserve">Horas </w:t>
      </w:r>
      <w:proofErr w:type="gramStart"/>
      <w:r w:rsidRPr="00D47784">
        <w:rPr>
          <w:rFonts w:ascii="Book Antiqua" w:hAnsi="Book Antiqua" w:cs="Calibri"/>
          <w:bCs/>
          <w:szCs w:val="24"/>
          <w:lang w:val="es-PR"/>
        </w:rPr>
        <w:t>extra</w:t>
      </w:r>
      <w:r w:rsidRPr="00D47784">
        <w:rPr>
          <w:rFonts w:ascii="Book Antiqua" w:hAnsi="Book Antiqua" w:cs="Calibri"/>
          <w:bCs/>
          <w:szCs w:val="24"/>
          <w:lang w:val="es-PR"/>
        </w:rPr>
        <w:tab/>
        <w:t>95,867</w:t>
      </w:r>
      <w:proofErr w:type="gramEnd"/>
      <w:r w:rsidRPr="00D47784">
        <w:rPr>
          <w:rFonts w:ascii="Book Antiqua" w:hAnsi="Book Antiqua" w:cs="Calibri"/>
          <w:bCs/>
          <w:szCs w:val="24"/>
          <w:lang w:val="es-PR"/>
        </w:rPr>
        <w:t>,000</w:t>
      </w:r>
    </w:p>
    <w:p w14:paraId="32190AE7" w14:textId="77777777" w:rsidR="0085646F" w:rsidRPr="00D47784" w:rsidRDefault="0085646F" w:rsidP="0085646F">
      <w:pPr>
        <w:pStyle w:val="ListParagraph"/>
        <w:tabs>
          <w:tab w:val="right" w:pos="8200"/>
        </w:tabs>
        <w:ind w:left="2880"/>
        <w:rPr>
          <w:rFonts w:ascii="Book Antiqua" w:hAnsi="Book Antiqua" w:cs="Calibri"/>
          <w:bCs/>
          <w:szCs w:val="24"/>
          <w:lang w:val="es-PR"/>
        </w:rPr>
      </w:pPr>
    </w:p>
    <w:p w14:paraId="04E00EB0" w14:textId="77777777" w:rsidR="0004492E" w:rsidRPr="00D47784" w:rsidRDefault="0004492E"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Aportación patronal al seguro médico</w:t>
      </w:r>
      <w:r w:rsidRPr="00D47784">
        <w:rPr>
          <w:rFonts w:ascii="Book Antiqua" w:hAnsi="Book Antiqua" w:cs="Calibri"/>
          <w:bCs/>
          <w:szCs w:val="24"/>
          <w:lang w:val="es-PR"/>
        </w:rPr>
        <w:tab/>
        <w:t>19,107,000</w:t>
      </w:r>
    </w:p>
    <w:p w14:paraId="5B9A4B8D" w14:textId="77777777" w:rsidR="0085646F" w:rsidRPr="00D47784" w:rsidRDefault="0085646F" w:rsidP="0085646F">
      <w:pPr>
        <w:pStyle w:val="ListParagraph"/>
        <w:tabs>
          <w:tab w:val="right" w:pos="8200"/>
        </w:tabs>
        <w:ind w:left="2880"/>
        <w:rPr>
          <w:rFonts w:ascii="Book Antiqua" w:hAnsi="Book Antiqua" w:cs="Calibri"/>
          <w:bCs/>
          <w:szCs w:val="24"/>
          <w:lang w:val="es-PR"/>
        </w:rPr>
      </w:pPr>
    </w:p>
    <w:p w14:paraId="22A03B8C" w14:textId="77777777" w:rsidR="0004492E" w:rsidRPr="00D47784" w:rsidRDefault="0004492E"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Otros beneficios del empleado</w:t>
      </w:r>
      <w:r w:rsidRPr="00D47784">
        <w:rPr>
          <w:rFonts w:ascii="Book Antiqua" w:hAnsi="Book Antiqua" w:cs="Calibri"/>
          <w:bCs/>
          <w:szCs w:val="24"/>
          <w:lang w:val="es-PR"/>
        </w:rPr>
        <w:tab/>
        <w:t>69,437,000</w:t>
      </w:r>
    </w:p>
    <w:p w14:paraId="2D135D08" w14:textId="77777777" w:rsidR="0085646F" w:rsidRPr="00D47784" w:rsidRDefault="0085646F" w:rsidP="0085646F">
      <w:pPr>
        <w:pStyle w:val="ListParagraph"/>
        <w:tabs>
          <w:tab w:val="right" w:pos="8200"/>
        </w:tabs>
        <w:ind w:left="2880"/>
        <w:rPr>
          <w:rFonts w:ascii="Book Antiqua" w:hAnsi="Book Antiqua" w:cs="Calibri"/>
          <w:bCs/>
          <w:szCs w:val="24"/>
          <w:lang w:val="es-PR"/>
        </w:rPr>
      </w:pPr>
    </w:p>
    <w:p w14:paraId="781939E1" w14:textId="77777777" w:rsidR="0004492E" w:rsidRPr="00D47784" w:rsidRDefault="0004492E" w:rsidP="00E35EF6">
      <w:pPr>
        <w:pStyle w:val="ListParagraph"/>
        <w:numPr>
          <w:ilvl w:val="4"/>
          <w:numId w:val="74"/>
        </w:numPr>
        <w:tabs>
          <w:tab w:val="left" w:pos="1984"/>
        </w:tabs>
        <w:rPr>
          <w:rFonts w:ascii="Book Antiqua" w:hAnsi="Book Antiqua" w:cs="Calibri"/>
          <w:bCs/>
          <w:szCs w:val="24"/>
          <w:lang w:val="es-PR"/>
        </w:rPr>
      </w:pPr>
      <w:r w:rsidRPr="00D47784">
        <w:rPr>
          <w:rFonts w:ascii="Book Antiqua" w:hAnsi="Book Antiqua" w:cs="Calibri"/>
          <w:bCs/>
          <w:szCs w:val="24"/>
          <w:lang w:val="es-PR"/>
        </w:rPr>
        <w:t>Jubilación Anticipada y Programa</w:t>
      </w:r>
    </w:p>
    <w:p w14:paraId="4773B65B" w14:textId="3D27AC0F" w:rsidR="0085646F" w:rsidRPr="00D47784" w:rsidRDefault="0004492E" w:rsidP="00E35EF6">
      <w:pPr>
        <w:pStyle w:val="ListParagraph"/>
        <w:tabs>
          <w:tab w:val="right" w:pos="8200"/>
        </w:tabs>
        <w:ind w:left="2880"/>
        <w:rPr>
          <w:rFonts w:ascii="Book Antiqua" w:hAnsi="Book Antiqua" w:cs="Calibri"/>
          <w:bCs/>
          <w:szCs w:val="24"/>
          <w:lang w:val="es-PR"/>
        </w:rPr>
      </w:pPr>
      <w:r w:rsidRPr="00D47784">
        <w:rPr>
          <w:rFonts w:ascii="Book Antiqua" w:hAnsi="Book Antiqua" w:cs="Calibri"/>
          <w:bCs/>
          <w:szCs w:val="24"/>
          <w:lang w:val="es-PR"/>
        </w:rPr>
        <w:t>de Transición Voluntaria</w:t>
      </w:r>
      <w:r w:rsidRPr="00D47784">
        <w:rPr>
          <w:rFonts w:ascii="Book Antiqua" w:hAnsi="Book Antiqua" w:cs="Calibri"/>
          <w:bCs/>
          <w:szCs w:val="24"/>
          <w:lang w:val="es-PR"/>
        </w:rPr>
        <w:tab/>
        <w:t>22,325,000</w:t>
      </w:r>
    </w:p>
    <w:p w14:paraId="4BDFB26C" w14:textId="77777777" w:rsidR="0085646F" w:rsidRPr="00D47784" w:rsidRDefault="0085646F" w:rsidP="00E35EF6">
      <w:pPr>
        <w:pStyle w:val="ListParagraph"/>
        <w:tabs>
          <w:tab w:val="right" w:pos="8200"/>
        </w:tabs>
        <w:ind w:left="2880"/>
        <w:rPr>
          <w:rFonts w:ascii="Book Antiqua" w:hAnsi="Book Antiqua" w:cs="Calibri"/>
          <w:bCs/>
          <w:szCs w:val="24"/>
          <w:lang w:val="es-PR"/>
        </w:rPr>
      </w:pPr>
    </w:p>
    <w:p w14:paraId="5C2AABD0" w14:textId="77777777" w:rsidR="0004492E" w:rsidRPr="00D47784" w:rsidRDefault="0004492E" w:rsidP="00E35EF6">
      <w:pPr>
        <w:pStyle w:val="ListParagraph"/>
        <w:numPr>
          <w:ilvl w:val="4"/>
          <w:numId w:val="74"/>
        </w:numPr>
        <w:tabs>
          <w:tab w:val="left" w:pos="1984"/>
        </w:tabs>
        <w:rPr>
          <w:rFonts w:ascii="Book Antiqua" w:hAnsi="Book Antiqua" w:cs="Calibri"/>
          <w:bCs/>
          <w:szCs w:val="24"/>
          <w:lang w:val="es-PR"/>
        </w:rPr>
      </w:pPr>
      <w:r w:rsidRPr="00D47784">
        <w:rPr>
          <w:rFonts w:ascii="Book Antiqua" w:hAnsi="Book Antiqua" w:cs="Calibri"/>
          <w:bCs/>
          <w:szCs w:val="24"/>
          <w:lang w:val="es-PR"/>
        </w:rPr>
        <w:t>Para el reclutamiento de cadetes en la</w:t>
      </w:r>
    </w:p>
    <w:p w14:paraId="6C0E3B7A" w14:textId="77777777" w:rsidR="0004492E" w:rsidRPr="00D47784" w:rsidRDefault="0004492E" w:rsidP="00E35EF6">
      <w:pPr>
        <w:pStyle w:val="ListParagraph"/>
        <w:tabs>
          <w:tab w:val="right" w:pos="8200"/>
        </w:tabs>
        <w:ind w:left="2880"/>
        <w:rPr>
          <w:rFonts w:ascii="Book Antiqua" w:hAnsi="Book Antiqua" w:cs="Calibri"/>
          <w:bCs/>
          <w:szCs w:val="24"/>
          <w:lang w:val="es-PR"/>
        </w:rPr>
      </w:pPr>
      <w:r w:rsidRPr="00D47784">
        <w:rPr>
          <w:rFonts w:ascii="Book Antiqua" w:hAnsi="Book Antiqua" w:cs="Calibri"/>
          <w:bCs/>
          <w:szCs w:val="24"/>
          <w:lang w:val="es-PR"/>
        </w:rPr>
        <w:t>Academia de la Policía</w:t>
      </w:r>
      <w:r w:rsidRPr="00D47784">
        <w:rPr>
          <w:rFonts w:ascii="Book Antiqua" w:hAnsi="Book Antiqua" w:cs="Calibri"/>
          <w:bCs/>
          <w:szCs w:val="24"/>
          <w:lang w:val="es-PR"/>
        </w:rPr>
        <w:tab/>
        <w:t>27,810,000</w:t>
      </w:r>
    </w:p>
    <w:p w14:paraId="4A9CF5F9" w14:textId="77777777" w:rsidR="0085646F" w:rsidRPr="00D47784" w:rsidRDefault="0085646F" w:rsidP="00E35EF6">
      <w:pPr>
        <w:pStyle w:val="ListParagraph"/>
        <w:tabs>
          <w:tab w:val="right" w:pos="8200"/>
        </w:tabs>
        <w:ind w:left="2880"/>
        <w:rPr>
          <w:rFonts w:ascii="Book Antiqua" w:hAnsi="Book Antiqua" w:cs="Calibri"/>
          <w:bCs/>
          <w:szCs w:val="24"/>
          <w:lang w:val="es-PR"/>
        </w:rPr>
      </w:pPr>
    </w:p>
    <w:p w14:paraId="790CAD41" w14:textId="77777777" w:rsidR="0004492E" w:rsidRPr="00D47784" w:rsidRDefault="0004492E" w:rsidP="00E35EF6">
      <w:pPr>
        <w:pStyle w:val="ListParagraph"/>
        <w:numPr>
          <w:ilvl w:val="3"/>
          <w:numId w:val="74"/>
        </w:numPr>
        <w:tabs>
          <w:tab w:val="right" w:pos="9000"/>
        </w:tabs>
        <w:rPr>
          <w:rFonts w:ascii="Book Antiqua" w:hAnsi="Book Antiqua" w:cs="Calibri"/>
          <w:bCs/>
          <w:szCs w:val="24"/>
          <w:lang w:val="es-PR"/>
        </w:rPr>
      </w:pPr>
      <w:r w:rsidRPr="00D47784">
        <w:rPr>
          <w:rFonts w:ascii="Book Antiqua" w:hAnsi="Book Antiqua" w:cs="Calibri"/>
          <w:bCs/>
          <w:szCs w:val="24"/>
          <w:lang w:val="es-PR"/>
        </w:rPr>
        <w:t>Pagos al “</w:t>
      </w:r>
      <w:proofErr w:type="spellStart"/>
      <w:r w:rsidRPr="00D47784">
        <w:rPr>
          <w:rFonts w:ascii="Book Antiqua" w:hAnsi="Book Antiqua" w:cs="Calibri"/>
          <w:bCs/>
          <w:szCs w:val="24"/>
          <w:lang w:val="es-PR"/>
        </w:rPr>
        <w:t>PayGo</w:t>
      </w:r>
      <w:proofErr w:type="spellEnd"/>
      <w:r w:rsidRPr="00D47784">
        <w:rPr>
          <w:rFonts w:ascii="Book Antiqua" w:hAnsi="Book Antiqua" w:cs="Calibri"/>
          <w:bCs/>
          <w:szCs w:val="24"/>
          <w:lang w:val="es-PR"/>
        </w:rPr>
        <w:t>”</w:t>
      </w:r>
      <w:r w:rsidRPr="00D47784">
        <w:rPr>
          <w:rFonts w:ascii="Book Antiqua" w:hAnsi="Book Antiqua" w:cs="Calibri"/>
          <w:bCs/>
          <w:szCs w:val="24"/>
          <w:lang w:val="es-PR"/>
        </w:rPr>
        <w:tab/>
        <w:t>210,940,000</w:t>
      </w:r>
    </w:p>
    <w:p w14:paraId="2D99EC14" w14:textId="77777777" w:rsidR="0085646F" w:rsidRPr="00D47784" w:rsidRDefault="0085646F" w:rsidP="0085646F">
      <w:pPr>
        <w:pStyle w:val="ListParagraph"/>
        <w:tabs>
          <w:tab w:val="right" w:pos="9000"/>
        </w:tabs>
        <w:ind w:left="2160"/>
        <w:rPr>
          <w:rFonts w:ascii="Book Antiqua" w:hAnsi="Book Antiqua" w:cs="Calibri"/>
          <w:bCs/>
          <w:szCs w:val="24"/>
          <w:lang w:val="es-PR"/>
        </w:rPr>
      </w:pPr>
    </w:p>
    <w:p w14:paraId="765F9337" w14:textId="77777777" w:rsidR="0004492E" w:rsidRPr="00D47784" w:rsidRDefault="0004492E" w:rsidP="00E35EF6">
      <w:pPr>
        <w:pStyle w:val="ListParagraph"/>
        <w:numPr>
          <w:ilvl w:val="3"/>
          <w:numId w:val="74"/>
        </w:numPr>
        <w:tabs>
          <w:tab w:val="right" w:pos="9000"/>
        </w:tabs>
        <w:rPr>
          <w:rFonts w:ascii="Book Antiqua" w:hAnsi="Book Antiqua" w:cs="Calibri"/>
          <w:bCs/>
          <w:szCs w:val="24"/>
          <w:lang w:val="es-PR"/>
        </w:rPr>
      </w:pPr>
      <w:r w:rsidRPr="00D47784">
        <w:rPr>
          <w:rFonts w:ascii="Book Antiqua" w:hAnsi="Book Antiqua" w:cs="Calibri"/>
          <w:bCs/>
          <w:szCs w:val="24"/>
          <w:lang w:val="es-PR"/>
        </w:rPr>
        <w:t>Facilidades y pagos por servicios públicos</w:t>
      </w:r>
      <w:r w:rsidRPr="00D47784">
        <w:rPr>
          <w:rFonts w:ascii="Book Antiqua" w:hAnsi="Book Antiqua" w:cs="Calibri"/>
          <w:bCs/>
          <w:szCs w:val="24"/>
          <w:lang w:val="es-PR"/>
        </w:rPr>
        <w:tab/>
        <w:t>45,086,000</w:t>
      </w:r>
    </w:p>
    <w:p w14:paraId="4DB4E5C7" w14:textId="77777777" w:rsidR="0085646F" w:rsidRPr="00D47784" w:rsidRDefault="0085646F" w:rsidP="0085646F">
      <w:pPr>
        <w:pStyle w:val="ListParagraph"/>
        <w:tabs>
          <w:tab w:val="right" w:pos="9000"/>
        </w:tabs>
        <w:ind w:left="2160"/>
        <w:rPr>
          <w:rFonts w:ascii="Book Antiqua" w:hAnsi="Book Antiqua" w:cs="Calibri"/>
          <w:bCs/>
          <w:szCs w:val="24"/>
          <w:lang w:val="es-PR"/>
        </w:rPr>
      </w:pPr>
    </w:p>
    <w:p w14:paraId="4B9FA7E1" w14:textId="77777777" w:rsidR="0004492E" w:rsidRPr="00D47784" w:rsidRDefault="0004492E"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Pagos a AEE</w:t>
      </w:r>
      <w:r w:rsidRPr="00D47784">
        <w:rPr>
          <w:rFonts w:ascii="Book Antiqua" w:hAnsi="Book Antiqua" w:cs="Calibri"/>
          <w:bCs/>
          <w:szCs w:val="24"/>
          <w:lang w:val="es-PR"/>
        </w:rPr>
        <w:tab/>
        <w:t>11,868,000</w:t>
      </w:r>
    </w:p>
    <w:p w14:paraId="0FAA3C42" w14:textId="77777777" w:rsidR="0085646F" w:rsidRPr="00D47784" w:rsidRDefault="0085646F" w:rsidP="0085646F">
      <w:pPr>
        <w:pStyle w:val="ListParagraph"/>
        <w:tabs>
          <w:tab w:val="right" w:pos="8200"/>
        </w:tabs>
        <w:ind w:left="2880"/>
        <w:rPr>
          <w:rFonts w:ascii="Book Antiqua" w:hAnsi="Book Antiqua" w:cs="Calibri"/>
          <w:bCs/>
          <w:szCs w:val="24"/>
          <w:lang w:val="es-PR"/>
        </w:rPr>
      </w:pPr>
    </w:p>
    <w:p w14:paraId="46F8492A" w14:textId="77777777" w:rsidR="0004492E" w:rsidRPr="00D47784" w:rsidRDefault="0004492E"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Pagos a AAA</w:t>
      </w:r>
      <w:r w:rsidRPr="00D47784">
        <w:rPr>
          <w:rFonts w:ascii="Book Antiqua" w:hAnsi="Book Antiqua" w:cs="Calibri"/>
          <w:bCs/>
          <w:szCs w:val="24"/>
          <w:lang w:val="es-PR"/>
        </w:rPr>
        <w:tab/>
        <w:t>2,727,000</w:t>
      </w:r>
    </w:p>
    <w:p w14:paraId="0CF13C76" w14:textId="77777777" w:rsidR="0085646F" w:rsidRPr="00D47784" w:rsidRDefault="0085646F" w:rsidP="0085646F">
      <w:pPr>
        <w:pStyle w:val="ListParagraph"/>
        <w:tabs>
          <w:tab w:val="right" w:pos="8200"/>
        </w:tabs>
        <w:ind w:left="2880"/>
        <w:rPr>
          <w:rFonts w:ascii="Book Antiqua" w:hAnsi="Book Antiqua" w:cs="Calibri"/>
          <w:bCs/>
          <w:szCs w:val="24"/>
          <w:lang w:val="es-PR"/>
        </w:rPr>
      </w:pPr>
    </w:p>
    <w:p w14:paraId="3E1BB5B6" w14:textId="77777777" w:rsidR="0004492E" w:rsidRPr="00D47784" w:rsidRDefault="0004492E"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Pagos a AEP</w:t>
      </w:r>
      <w:r w:rsidRPr="00D47784">
        <w:rPr>
          <w:rFonts w:ascii="Book Antiqua" w:hAnsi="Book Antiqua" w:cs="Calibri"/>
          <w:bCs/>
          <w:szCs w:val="24"/>
          <w:lang w:val="es-PR"/>
        </w:rPr>
        <w:tab/>
        <w:t>14,117,000</w:t>
      </w:r>
    </w:p>
    <w:p w14:paraId="35B410AF" w14:textId="77777777" w:rsidR="0085646F" w:rsidRPr="00D47784" w:rsidRDefault="0085646F" w:rsidP="0085646F">
      <w:pPr>
        <w:pStyle w:val="ListParagraph"/>
        <w:tabs>
          <w:tab w:val="right" w:pos="8200"/>
        </w:tabs>
        <w:ind w:left="2880"/>
        <w:rPr>
          <w:rFonts w:ascii="Book Antiqua" w:hAnsi="Book Antiqua" w:cs="Calibri"/>
          <w:bCs/>
          <w:szCs w:val="24"/>
          <w:lang w:val="es-PR"/>
        </w:rPr>
      </w:pPr>
    </w:p>
    <w:p w14:paraId="17F8CF1F" w14:textId="77777777" w:rsidR="00EF1C0F" w:rsidRPr="00D47784" w:rsidRDefault="0004492E"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Otras facilidades y pagos por servicios</w:t>
      </w:r>
    </w:p>
    <w:p w14:paraId="3E7D8A86" w14:textId="713810E4" w:rsidR="0085646F" w:rsidRPr="00D47784" w:rsidRDefault="00EF1C0F" w:rsidP="00E35EF6">
      <w:pPr>
        <w:pStyle w:val="ListParagraph"/>
        <w:tabs>
          <w:tab w:val="right" w:pos="8200"/>
        </w:tabs>
        <w:ind w:left="2880"/>
        <w:rPr>
          <w:rFonts w:ascii="Book Antiqua" w:hAnsi="Book Antiqua" w:cs="Calibri"/>
          <w:bCs/>
          <w:szCs w:val="24"/>
          <w:lang w:val="es-PR"/>
        </w:rPr>
      </w:pPr>
      <w:r w:rsidRPr="00D47784">
        <w:rPr>
          <w:rFonts w:ascii="Book Antiqua" w:hAnsi="Book Antiqua" w:cs="Calibri"/>
          <w:bCs/>
          <w:szCs w:val="24"/>
          <w:lang w:val="es-PR"/>
        </w:rPr>
        <w:t>públicos</w:t>
      </w:r>
      <w:r w:rsidR="0004492E" w:rsidRPr="00D47784">
        <w:rPr>
          <w:rFonts w:ascii="Book Antiqua" w:hAnsi="Book Antiqua" w:cs="Calibri"/>
          <w:bCs/>
          <w:szCs w:val="24"/>
          <w:lang w:val="es-PR"/>
        </w:rPr>
        <w:tab/>
        <w:t>2,809,000</w:t>
      </w:r>
    </w:p>
    <w:p w14:paraId="32A6C7D4" w14:textId="77777777" w:rsidR="0085646F" w:rsidRPr="00D47784" w:rsidRDefault="0085646F" w:rsidP="00E35EF6">
      <w:pPr>
        <w:pStyle w:val="ListParagraph"/>
        <w:tabs>
          <w:tab w:val="right" w:pos="8200"/>
        </w:tabs>
        <w:ind w:left="2880"/>
        <w:rPr>
          <w:rFonts w:ascii="Book Antiqua" w:hAnsi="Book Antiqua" w:cs="Calibri"/>
          <w:bCs/>
          <w:szCs w:val="24"/>
          <w:lang w:val="es-PR"/>
        </w:rPr>
      </w:pPr>
    </w:p>
    <w:p w14:paraId="306AAC8F" w14:textId="77777777" w:rsidR="0004492E" w:rsidRPr="00D47784" w:rsidRDefault="0004492E" w:rsidP="00E35EF6">
      <w:pPr>
        <w:pStyle w:val="ListParagraph"/>
        <w:numPr>
          <w:ilvl w:val="4"/>
          <w:numId w:val="74"/>
        </w:numPr>
        <w:tabs>
          <w:tab w:val="left" w:pos="1984"/>
        </w:tabs>
        <w:rPr>
          <w:rFonts w:ascii="Book Antiqua" w:hAnsi="Book Antiqua" w:cs="Calibri"/>
          <w:bCs/>
          <w:szCs w:val="24"/>
          <w:lang w:val="es-PR"/>
        </w:rPr>
      </w:pPr>
      <w:r w:rsidRPr="00D47784">
        <w:rPr>
          <w:rFonts w:ascii="Book Antiqua" w:hAnsi="Book Antiqua" w:cs="Calibri"/>
          <w:bCs/>
          <w:szCs w:val="24"/>
          <w:lang w:val="es-PR"/>
        </w:rPr>
        <w:t>Para el pago de combustibles y</w:t>
      </w:r>
    </w:p>
    <w:p w14:paraId="076AA585" w14:textId="77777777" w:rsidR="0004492E" w:rsidRPr="00D47784" w:rsidRDefault="0004492E" w:rsidP="00E35EF6">
      <w:pPr>
        <w:pStyle w:val="ListParagraph"/>
        <w:tabs>
          <w:tab w:val="right" w:pos="8200"/>
        </w:tabs>
        <w:ind w:left="2880"/>
        <w:rPr>
          <w:rFonts w:ascii="Book Antiqua" w:hAnsi="Book Antiqua" w:cs="Calibri"/>
          <w:bCs/>
          <w:szCs w:val="24"/>
          <w:lang w:val="es-PR"/>
        </w:rPr>
      </w:pPr>
      <w:r w:rsidRPr="00D47784">
        <w:rPr>
          <w:rFonts w:ascii="Book Antiqua" w:hAnsi="Book Antiqua" w:cs="Calibri"/>
          <w:bCs/>
          <w:szCs w:val="24"/>
          <w:lang w:val="es-PR"/>
        </w:rPr>
        <w:t>lubricantes a ASG</w:t>
      </w:r>
      <w:r w:rsidRPr="00D47784">
        <w:rPr>
          <w:rFonts w:ascii="Book Antiqua" w:hAnsi="Book Antiqua" w:cs="Calibri"/>
          <w:bCs/>
          <w:szCs w:val="24"/>
          <w:lang w:val="es-PR"/>
        </w:rPr>
        <w:tab/>
        <w:t>13,565,000</w:t>
      </w:r>
    </w:p>
    <w:p w14:paraId="7849ED03" w14:textId="77777777" w:rsidR="0085646F" w:rsidRPr="00D47784" w:rsidRDefault="0085646F" w:rsidP="00E35EF6">
      <w:pPr>
        <w:pStyle w:val="ListParagraph"/>
        <w:tabs>
          <w:tab w:val="right" w:pos="8200"/>
        </w:tabs>
        <w:ind w:left="2880"/>
        <w:rPr>
          <w:rFonts w:ascii="Book Antiqua" w:hAnsi="Book Antiqua" w:cs="Calibri"/>
          <w:bCs/>
          <w:szCs w:val="24"/>
          <w:lang w:val="es-PR"/>
        </w:rPr>
      </w:pPr>
    </w:p>
    <w:p w14:paraId="215CA24E" w14:textId="77777777" w:rsidR="0004492E" w:rsidRPr="00D47784" w:rsidRDefault="0004492E" w:rsidP="00E35EF6">
      <w:pPr>
        <w:pStyle w:val="ListParagraph"/>
        <w:numPr>
          <w:ilvl w:val="3"/>
          <w:numId w:val="74"/>
        </w:numPr>
        <w:tabs>
          <w:tab w:val="right" w:pos="9000"/>
        </w:tabs>
        <w:rPr>
          <w:rFonts w:ascii="Book Antiqua" w:hAnsi="Book Antiqua" w:cs="Calibri"/>
          <w:bCs/>
          <w:szCs w:val="24"/>
          <w:lang w:val="es-PR"/>
        </w:rPr>
      </w:pPr>
      <w:r w:rsidRPr="00D47784">
        <w:rPr>
          <w:rFonts w:ascii="Book Antiqua" w:hAnsi="Book Antiqua" w:cs="Calibri"/>
          <w:bCs/>
          <w:szCs w:val="24"/>
          <w:lang w:val="es-PR"/>
        </w:rPr>
        <w:t>Servicios comprados</w:t>
      </w:r>
      <w:r w:rsidRPr="00D47784">
        <w:rPr>
          <w:rFonts w:ascii="Book Antiqua" w:hAnsi="Book Antiqua" w:cs="Calibri"/>
          <w:bCs/>
          <w:szCs w:val="24"/>
          <w:lang w:val="es-PR"/>
        </w:rPr>
        <w:tab/>
        <w:t>20,105,000</w:t>
      </w:r>
    </w:p>
    <w:p w14:paraId="46DA4D60" w14:textId="77777777" w:rsidR="0085646F" w:rsidRPr="00D47784" w:rsidRDefault="0085646F" w:rsidP="0085646F">
      <w:pPr>
        <w:pStyle w:val="ListParagraph"/>
        <w:tabs>
          <w:tab w:val="right" w:pos="9000"/>
        </w:tabs>
        <w:ind w:left="2160"/>
        <w:rPr>
          <w:rFonts w:ascii="Book Antiqua" w:hAnsi="Book Antiqua" w:cs="Calibri"/>
          <w:bCs/>
          <w:szCs w:val="24"/>
          <w:lang w:val="es-PR"/>
        </w:rPr>
      </w:pPr>
    </w:p>
    <w:p w14:paraId="79CB4CA5" w14:textId="77777777" w:rsidR="0004492E" w:rsidRPr="00D47784" w:rsidRDefault="0004492E"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Pago a PRIMAS</w:t>
      </w:r>
      <w:r w:rsidRPr="00D47784">
        <w:rPr>
          <w:rFonts w:ascii="Book Antiqua" w:hAnsi="Book Antiqua" w:cs="Calibri"/>
          <w:bCs/>
          <w:szCs w:val="24"/>
          <w:lang w:val="es-PR"/>
        </w:rPr>
        <w:tab/>
        <w:t>4,783,000</w:t>
      </w:r>
    </w:p>
    <w:p w14:paraId="3E5F9D36" w14:textId="77777777" w:rsidR="0085646F" w:rsidRPr="00D47784" w:rsidRDefault="0085646F" w:rsidP="0085646F">
      <w:pPr>
        <w:pStyle w:val="ListParagraph"/>
        <w:tabs>
          <w:tab w:val="right" w:pos="8200"/>
        </w:tabs>
        <w:ind w:left="2880"/>
        <w:rPr>
          <w:rFonts w:ascii="Book Antiqua" w:hAnsi="Book Antiqua" w:cs="Calibri"/>
          <w:bCs/>
          <w:szCs w:val="24"/>
          <w:lang w:val="es-PR"/>
        </w:rPr>
      </w:pPr>
    </w:p>
    <w:p w14:paraId="07484CA2" w14:textId="77777777" w:rsidR="0004492E" w:rsidRPr="00D47784" w:rsidRDefault="0004492E"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Arrendamientos (excluyendo AEP)</w:t>
      </w:r>
      <w:r w:rsidRPr="00D47784">
        <w:rPr>
          <w:rFonts w:ascii="Book Antiqua" w:hAnsi="Book Antiqua" w:cs="Calibri"/>
          <w:bCs/>
          <w:szCs w:val="24"/>
          <w:lang w:val="es-PR"/>
        </w:rPr>
        <w:tab/>
        <w:t>2,411,000</w:t>
      </w:r>
    </w:p>
    <w:p w14:paraId="42A5F337" w14:textId="77777777" w:rsidR="0085646F" w:rsidRPr="00D47784" w:rsidRDefault="0085646F" w:rsidP="0085646F">
      <w:pPr>
        <w:pStyle w:val="ListParagraph"/>
        <w:tabs>
          <w:tab w:val="right" w:pos="8200"/>
        </w:tabs>
        <w:ind w:left="2880"/>
        <w:rPr>
          <w:rFonts w:ascii="Book Antiqua" w:hAnsi="Book Antiqua" w:cs="Calibri"/>
          <w:bCs/>
          <w:szCs w:val="24"/>
          <w:lang w:val="es-PR"/>
        </w:rPr>
      </w:pPr>
    </w:p>
    <w:p w14:paraId="7BB08B89" w14:textId="77777777" w:rsidR="0004492E" w:rsidRPr="00D47784" w:rsidRDefault="0004492E"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Reparaciones y mantenimientos</w:t>
      </w:r>
      <w:r w:rsidRPr="00D47784">
        <w:rPr>
          <w:rFonts w:ascii="Book Antiqua" w:hAnsi="Book Antiqua" w:cs="Calibri"/>
          <w:bCs/>
          <w:szCs w:val="24"/>
          <w:lang w:val="es-PR"/>
        </w:rPr>
        <w:tab/>
        <w:t>8,361,000</w:t>
      </w:r>
    </w:p>
    <w:p w14:paraId="551F009B" w14:textId="77777777" w:rsidR="0085646F" w:rsidRPr="00D47784" w:rsidRDefault="0085646F" w:rsidP="0085646F">
      <w:pPr>
        <w:pStyle w:val="ListParagraph"/>
        <w:tabs>
          <w:tab w:val="right" w:pos="8200"/>
        </w:tabs>
        <w:ind w:left="2880"/>
        <w:rPr>
          <w:rFonts w:ascii="Book Antiqua" w:hAnsi="Book Antiqua" w:cs="Calibri"/>
          <w:bCs/>
          <w:szCs w:val="24"/>
          <w:lang w:val="es-PR"/>
        </w:rPr>
      </w:pPr>
    </w:p>
    <w:p w14:paraId="3EE5F8D0" w14:textId="77777777" w:rsidR="0004492E" w:rsidRPr="00D47784" w:rsidRDefault="0004492E" w:rsidP="00E35EF6">
      <w:pPr>
        <w:pStyle w:val="ListParagraph"/>
        <w:numPr>
          <w:ilvl w:val="4"/>
          <w:numId w:val="74"/>
        </w:numPr>
        <w:tabs>
          <w:tab w:val="right" w:pos="8200"/>
        </w:tabs>
        <w:rPr>
          <w:rFonts w:ascii="Book Antiqua" w:hAnsi="Book Antiqua" w:cs="Calibri"/>
          <w:bCs/>
          <w:szCs w:val="24"/>
          <w:lang w:val="es-PR"/>
        </w:rPr>
      </w:pPr>
      <w:r w:rsidRPr="00D47784">
        <w:rPr>
          <w:rFonts w:ascii="Book Antiqua" w:hAnsi="Book Antiqua" w:cs="Calibri"/>
          <w:bCs/>
          <w:szCs w:val="24"/>
          <w:lang w:val="es-PR"/>
        </w:rPr>
        <w:t>Otros servicios comprados</w:t>
      </w:r>
      <w:r w:rsidRPr="00D47784">
        <w:rPr>
          <w:rFonts w:ascii="Book Antiqua" w:hAnsi="Book Antiqua" w:cs="Calibri"/>
          <w:bCs/>
          <w:szCs w:val="24"/>
          <w:lang w:val="es-PR"/>
        </w:rPr>
        <w:tab/>
        <w:t>4,550,000</w:t>
      </w:r>
    </w:p>
    <w:p w14:paraId="57A92BAD" w14:textId="77777777" w:rsidR="0085646F" w:rsidRPr="00D47784" w:rsidRDefault="0085646F" w:rsidP="0085646F">
      <w:pPr>
        <w:pStyle w:val="ListParagraph"/>
        <w:rPr>
          <w:rFonts w:ascii="Book Antiqua" w:hAnsi="Book Antiqua" w:cs="Calibri"/>
          <w:bCs/>
          <w:szCs w:val="24"/>
          <w:lang w:val="es-PR"/>
        </w:rPr>
      </w:pPr>
    </w:p>
    <w:p w14:paraId="284E1C87" w14:textId="77777777" w:rsidR="0085646F" w:rsidRPr="00D47784" w:rsidRDefault="0085646F" w:rsidP="0085646F">
      <w:pPr>
        <w:pStyle w:val="ListParagraph"/>
        <w:tabs>
          <w:tab w:val="right" w:pos="8200"/>
        </w:tabs>
        <w:ind w:left="2880"/>
        <w:rPr>
          <w:rFonts w:ascii="Book Antiqua" w:hAnsi="Book Antiqua" w:cs="Calibri"/>
          <w:bCs/>
          <w:szCs w:val="24"/>
          <w:lang w:val="es-PR"/>
        </w:rPr>
      </w:pPr>
    </w:p>
    <w:p w14:paraId="178708B9" w14:textId="77777777" w:rsidR="0004492E" w:rsidRPr="00D47784" w:rsidRDefault="0004492E" w:rsidP="00E35EF6">
      <w:pPr>
        <w:pStyle w:val="ListParagraph"/>
        <w:numPr>
          <w:ilvl w:val="3"/>
          <w:numId w:val="74"/>
        </w:numPr>
        <w:tabs>
          <w:tab w:val="right" w:pos="9000"/>
        </w:tabs>
        <w:rPr>
          <w:rFonts w:ascii="Book Antiqua" w:hAnsi="Book Antiqua" w:cs="Calibri"/>
          <w:bCs/>
          <w:szCs w:val="24"/>
          <w:lang w:val="es-PR"/>
        </w:rPr>
      </w:pPr>
      <w:r w:rsidRPr="00D47784">
        <w:rPr>
          <w:rFonts w:ascii="Book Antiqua" w:hAnsi="Book Antiqua" w:cs="Calibri"/>
          <w:bCs/>
          <w:szCs w:val="24"/>
          <w:lang w:val="es-PR"/>
        </w:rPr>
        <w:t>Gastos de transportación</w:t>
      </w:r>
      <w:r w:rsidRPr="00D47784">
        <w:rPr>
          <w:rFonts w:ascii="Book Antiqua" w:hAnsi="Book Antiqua" w:cs="Calibri"/>
          <w:bCs/>
          <w:szCs w:val="24"/>
          <w:lang w:val="es-PR"/>
        </w:rPr>
        <w:tab/>
        <w:t>4,817,000</w:t>
      </w:r>
    </w:p>
    <w:p w14:paraId="7BC760C4" w14:textId="77777777" w:rsidR="0085646F" w:rsidRPr="00D47784" w:rsidRDefault="0085646F" w:rsidP="0085646F">
      <w:pPr>
        <w:pStyle w:val="ListParagraph"/>
        <w:tabs>
          <w:tab w:val="right" w:pos="9000"/>
        </w:tabs>
        <w:ind w:left="2160"/>
        <w:rPr>
          <w:rFonts w:ascii="Book Antiqua" w:hAnsi="Book Antiqua" w:cs="Calibri"/>
          <w:bCs/>
          <w:szCs w:val="24"/>
          <w:lang w:val="es-PR"/>
        </w:rPr>
      </w:pPr>
    </w:p>
    <w:p w14:paraId="32666DC9" w14:textId="77777777" w:rsidR="0004492E" w:rsidRPr="00D47784" w:rsidRDefault="0004492E" w:rsidP="00E35EF6">
      <w:pPr>
        <w:pStyle w:val="ListParagraph"/>
        <w:numPr>
          <w:ilvl w:val="3"/>
          <w:numId w:val="74"/>
        </w:numPr>
        <w:tabs>
          <w:tab w:val="right" w:pos="9000"/>
        </w:tabs>
        <w:rPr>
          <w:rFonts w:ascii="Book Antiqua" w:hAnsi="Book Antiqua" w:cs="Calibri"/>
          <w:bCs/>
          <w:szCs w:val="24"/>
          <w:lang w:val="es-PR"/>
        </w:rPr>
      </w:pPr>
      <w:r w:rsidRPr="00D47784">
        <w:rPr>
          <w:rFonts w:ascii="Book Antiqua" w:hAnsi="Book Antiqua" w:cs="Calibri"/>
          <w:bCs/>
          <w:szCs w:val="24"/>
          <w:lang w:val="es-PR"/>
        </w:rPr>
        <w:t>Servicios profesionales</w:t>
      </w:r>
      <w:r w:rsidRPr="00D47784">
        <w:rPr>
          <w:rFonts w:ascii="Book Antiqua" w:hAnsi="Book Antiqua" w:cs="Calibri"/>
          <w:bCs/>
          <w:szCs w:val="24"/>
          <w:lang w:val="es-PR"/>
        </w:rPr>
        <w:tab/>
        <w:t>1,200,000</w:t>
      </w:r>
    </w:p>
    <w:p w14:paraId="46331CE0" w14:textId="77777777" w:rsidR="0085646F" w:rsidRPr="00D47784" w:rsidRDefault="0085646F" w:rsidP="0085646F">
      <w:pPr>
        <w:pStyle w:val="ListParagraph"/>
        <w:tabs>
          <w:tab w:val="right" w:pos="9000"/>
        </w:tabs>
        <w:ind w:left="2160"/>
        <w:rPr>
          <w:rFonts w:ascii="Book Antiqua" w:hAnsi="Book Antiqua" w:cs="Calibri"/>
          <w:bCs/>
          <w:szCs w:val="24"/>
          <w:lang w:val="es-PR"/>
        </w:rPr>
      </w:pPr>
    </w:p>
    <w:p w14:paraId="248D482D" w14:textId="77777777" w:rsidR="00A61A36" w:rsidRPr="00E35EF6" w:rsidRDefault="0004492E" w:rsidP="00E35EF6">
      <w:pPr>
        <w:pStyle w:val="ListParagraph"/>
        <w:numPr>
          <w:ilvl w:val="4"/>
          <w:numId w:val="74"/>
        </w:numPr>
        <w:tabs>
          <w:tab w:val="right" w:pos="8200"/>
        </w:tabs>
        <w:rPr>
          <w:rFonts w:ascii="Book Antiqua" w:hAnsi="Book Antiqua" w:cs="Calibri"/>
          <w:bCs/>
          <w:szCs w:val="24"/>
          <w:lang w:val="es-PR"/>
        </w:rPr>
      </w:pPr>
      <w:r w:rsidRPr="00E35EF6">
        <w:rPr>
          <w:rFonts w:ascii="Book Antiqua" w:hAnsi="Book Antiqua" w:cs="Calibri"/>
          <w:bCs/>
          <w:szCs w:val="24"/>
          <w:lang w:val="es-PR"/>
        </w:rPr>
        <w:t>S</w:t>
      </w:r>
      <w:r w:rsidR="00A61A36" w:rsidRPr="00E35EF6">
        <w:rPr>
          <w:rFonts w:ascii="Book Antiqua" w:hAnsi="Book Antiqua" w:cs="Calibri"/>
          <w:bCs/>
          <w:szCs w:val="24"/>
          <w:lang w:val="es-PR"/>
        </w:rPr>
        <w:t>ervicios profesionales de tecnología</w:t>
      </w:r>
    </w:p>
    <w:p w14:paraId="717070A0" w14:textId="019D9115" w:rsidR="0085646F"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la i</w:t>
      </w:r>
      <w:r w:rsidR="0066489F" w:rsidRPr="00E35EF6">
        <w:rPr>
          <w:rFonts w:ascii="Book Antiqua" w:hAnsi="Book Antiqua" w:cs="Calibri"/>
          <w:bCs/>
          <w:szCs w:val="24"/>
          <w:lang w:val="es-PR"/>
        </w:rPr>
        <w:t>nformación</w:t>
      </w:r>
      <w:r w:rsidRPr="00E35EF6">
        <w:rPr>
          <w:rFonts w:ascii="Book Antiqua" w:hAnsi="Book Antiqua" w:cs="Calibri"/>
          <w:bCs/>
          <w:szCs w:val="24"/>
          <w:lang w:val="es-PR"/>
        </w:rPr>
        <w:t xml:space="preserve"> (IT)</w:t>
      </w:r>
      <w:r w:rsidR="0004492E" w:rsidRPr="00E35EF6">
        <w:rPr>
          <w:rFonts w:ascii="Book Antiqua" w:hAnsi="Book Antiqua" w:cs="Calibri"/>
          <w:bCs/>
          <w:szCs w:val="24"/>
          <w:lang w:val="es-PR"/>
        </w:rPr>
        <w:tab/>
        <w:t>40,000</w:t>
      </w:r>
    </w:p>
    <w:p w14:paraId="0F5FA76B" w14:textId="77777777" w:rsidR="0085646F" w:rsidRPr="00E35EF6" w:rsidRDefault="0085646F" w:rsidP="00E35EF6">
      <w:pPr>
        <w:pStyle w:val="ListParagraph"/>
        <w:tabs>
          <w:tab w:val="right" w:pos="8200"/>
        </w:tabs>
        <w:ind w:left="2880"/>
        <w:rPr>
          <w:rFonts w:ascii="Book Antiqua" w:hAnsi="Book Antiqua" w:cs="Calibri"/>
          <w:bCs/>
          <w:szCs w:val="24"/>
          <w:lang w:val="es-PR"/>
        </w:rPr>
      </w:pPr>
    </w:p>
    <w:p w14:paraId="5C67CEA6" w14:textId="77B5E10A" w:rsidR="0004492E" w:rsidRDefault="00634D7F" w:rsidP="00E35EF6">
      <w:pPr>
        <w:pStyle w:val="ListParagraph"/>
        <w:numPr>
          <w:ilvl w:val="4"/>
          <w:numId w:val="74"/>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04492E" w:rsidRPr="00E35EF6">
        <w:rPr>
          <w:rFonts w:ascii="Book Antiqua" w:hAnsi="Book Antiqua" w:cs="Calibri"/>
          <w:bCs/>
          <w:szCs w:val="24"/>
          <w:lang w:val="es-PR"/>
        </w:rPr>
        <w:tab/>
        <w:t>500,000</w:t>
      </w:r>
    </w:p>
    <w:p w14:paraId="04AA827B"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156F8EF3" w14:textId="6F26160B" w:rsidR="0004492E" w:rsidRDefault="00FA3ED4" w:rsidP="00E35EF6">
      <w:pPr>
        <w:pStyle w:val="ListParagraph"/>
        <w:numPr>
          <w:ilvl w:val="4"/>
          <w:numId w:val="74"/>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04492E" w:rsidRPr="00E35EF6">
        <w:rPr>
          <w:rFonts w:ascii="Book Antiqua" w:hAnsi="Book Antiqua" w:cs="Calibri"/>
          <w:bCs/>
          <w:szCs w:val="24"/>
          <w:lang w:val="es-PR"/>
        </w:rPr>
        <w:tab/>
        <w:t>276,000</w:t>
      </w:r>
    </w:p>
    <w:p w14:paraId="20FD2367"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73CBAF2E" w14:textId="77777777" w:rsidR="0004492E" w:rsidRDefault="0004492E" w:rsidP="00E35EF6">
      <w:pPr>
        <w:pStyle w:val="ListParagraph"/>
        <w:numPr>
          <w:ilvl w:val="4"/>
          <w:numId w:val="74"/>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314,000</w:t>
      </w:r>
    </w:p>
    <w:p w14:paraId="58CC031E"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680C6CAC" w14:textId="77777777" w:rsidR="0004492E" w:rsidRPr="00E35EF6" w:rsidRDefault="0004492E" w:rsidP="00E35EF6">
      <w:pPr>
        <w:pStyle w:val="ListParagraph"/>
        <w:numPr>
          <w:ilvl w:val="4"/>
          <w:numId w:val="74"/>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3FB1F127" w14:textId="77777777" w:rsidR="0004492E" w:rsidRDefault="0004492E"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70,000</w:t>
      </w:r>
    </w:p>
    <w:p w14:paraId="076346F8" w14:textId="77777777" w:rsidR="0085646F" w:rsidRPr="00E35EF6" w:rsidRDefault="0085646F" w:rsidP="00E35EF6">
      <w:pPr>
        <w:pStyle w:val="ListParagraph"/>
        <w:tabs>
          <w:tab w:val="right" w:pos="8200"/>
        </w:tabs>
        <w:ind w:left="2880"/>
        <w:rPr>
          <w:rFonts w:ascii="Book Antiqua" w:hAnsi="Book Antiqua" w:cs="Calibri"/>
          <w:bCs/>
          <w:szCs w:val="24"/>
          <w:lang w:val="es-PR"/>
        </w:rPr>
      </w:pPr>
    </w:p>
    <w:p w14:paraId="287D49E0" w14:textId="77777777" w:rsidR="0004492E" w:rsidRDefault="0004492E" w:rsidP="00E35EF6">
      <w:pPr>
        <w:pStyle w:val="ListParagraph"/>
        <w:numPr>
          <w:ilvl w:val="3"/>
          <w:numId w:val="74"/>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12,137,000</w:t>
      </w:r>
    </w:p>
    <w:p w14:paraId="33D65B69"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6987CEA5" w14:textId="77777777" w:rsidR="0004492E" w:rsidRDefault="0004492E" w:rsidP="00E35EF6">
      <w:pPr>
        <w:pStyle w:val="ListParagraph"/>
        <w:numPr>
          <w:ilvl w:val="4"/>
          <w:numId w:val="74"/>
        </w:numPr>
        <w:tabs>
          <w:tab w:val="right" w:pos="82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5,021,000</w:t>
      </w:r>
    </w:p>
    <w:p w14:paraId="0C71463F" w14:textId="77777777" w:rsidR="0085646F" w:rsidRPr="00E35EF6" w:rsidRDefault="0085646F" w:rsidP="0085646F">
      <w:pPr>
        <w:pStyle w:val="ListParagraph"/>
        <w:tabs>
          <w:tab w:val="right" w:pos="8200"/>
        </w:tabs>
        <w:ind w:left="2880"/>
        <w:rPr>
          <w:rFonts w:ascii="Book Antiqua" w:hAnsi="Book Antiqua" w:cs="Calibri"/>
          <w:bCs/>
          <w:szCs w:val="24"/>
          <w:lang w:val="es-PR"/>
        </w:rPr>
      </w:pPr>
    </w:p>
    <w:p w14:paraId="670B62B9" w14:textId="77777777" w:rsidR="000D0265" w:rsidRPr="00E35EF6" w:rsidRDefault="0004492E" w:rsidP="00E35EF6">
      <w:pPr>
        <w:pStyle w:val="ListParagraph"/>
        <w:numPr>
          <w:ilvl w:val="4"/>
          <w:numId w:val="74"/>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cubrir gastos </w:t>
      </w:r>
      <w:r w:rsidR="000D0265" w:rsidRPr="00E35EF6">
        <w:rPr>
          <w:rFonts w:ascii="Book Antiqua" w:hAnsi="Book Antiqua" w:cs="Calibri"/>
          <w:bCs/>
          <w:szCs w:val="24"/>
          <w:lang w:val="es-PR"/>
        </w:rPr>
        <w:t>de la A</w:t>
      </w:r>
      <w:r w:rsidRPr="00E35EF6">
        <w:rPr>
          <w:rFonts w:ascii="Book Antiqua" w:hAnsi="Book Antiqua" w:cs="Calibri"/>
          <w:bCs/>
          <w:szCs w:val="24"/>
          <w:lang w:val="es-PR"/>
        </w:rPr>
        <w:t xml:space="preserve">cademia </w:t>
      </w:r>
    </w:p>
    <w:p w14:paraId="6FDFE614" w14:textId="77777777" w:rsidR="000D0265" w:rsidRPr="00E35EF6" w:rsidRDefault="0004492E"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de la Policía </w:t>
      </w:r>
      <w:r w:rsidR="000D0265" w:rsidRPr="00E35EF6">
        <w:rPr>
          <w:rFonts w:ascii="Book Antiqua" w:hAnsi="Book Antiqua" w:cs="Calibri"/>
          <w:bCs/>
          <w:szCs w:val="24"/>
          <w:lang w:val="es-PR"/>
        </w:rPr>
        <w:t xml:space="preserve">relacionados a </w:t>
      </w:r>
    </w:p>
    <w:p w14:paraId="654889D5" w14:textId="01781F38" w:rsidR="0004492E" w:rsidRDefault="000D0265"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re</w:t>
      </w:r>
      <w:r w:rsidR="0004492E" w:rsidRPr="00E35EF6">
        <w:rPr>
          <w:rFonts w:ascii="Book Antiqua" w:hAnsi="Book Antiqua" w:cs="Calibri"/>
          <w:bCs/>
          <w:szCs w:val="24"/>
          <w:lang w:val="es-PR"/>
        </w:rPr>
        <w:t>clutamiento</w:t>
      </w:r>
      <w:r w:rsidRPr="00E35EF6">
        <w:rPr>
          <w:rFonts w:ascii="Book Antiqua" w:hAnsi="Book Antiqua" w:cs="Calibri"/>
          <w:bCs/>
          <w:szCs w:val="24"/>
          <w:lang w:val="es-PR"/>
        </w:rPr>
        <w:t>s</w:t>
      </w:r>
      <w:r w:rsidR="0004492E" w:rsidRPr="00E35EF6">
        <w:rPr>
          <w:rFonts w:ascii="Book Antiqua" w:hAnsi="Book Antiqua" w:cs="Calibri"/>
          <w:bCs/>
          <w:szCs w:val="24"/>
          <w:lang w:val="es-PR"/>
        </w:rPr>
        <w:t xml:space="preserve"> durante el año</w:t>
      </w:r>
      <w:r w:rsidR="0004492E" w:rsidRPr="00E35EF6">
        <w:rPr>
          <w:rFonts w:ascii="Book Antiqua" w:hAnsi="Book Antiqua" w:cs="Calibri"/>
          <w:bCs/>
          <w:szCs w:val="24"/>
          <w:lang w:val="es-PR"/>
        </w:rPr>
        <w:tab/>
      </w:r>
      <w:r w:rsidRPr="00E35EF6">
        <w:rPr>
          <w:rFonts w:ascii="Book Antiqua" w:hAnsi="Book Antiqua" w:cs="Calibri"/>
          <w:bCs/>
          <w:szCs w:val="24"/>
          <w:lang w:val="es-PR"/>
        </w:rPr>
        <w:tab/>
      </w:r>
      <w:r w:rsidR="0004492E" w:rsidRPr="00E35EF6">
        <w:rPr>
          <w:rFonts w:ascii="Book Antiqua" w:hAnsi="Book Antiqua" w:cs="Calibri"/>
          <w:bCs/>
          <w:szCs w:val="24"/>
          <w:lang w:val="es-PR"/>
        </w:rPr>
        <w:t>7,116,000</w:t>
      </w:r>
    </w:p>
    <w:p w14:paraId="5E15892F" w14:textId="77777777" w:rsidR="0085646F" w:rsidRPr="00E35EF6" w:rsidRDefault="0085646F" w:rsidP="00E35EF6">
      <w:pPr>
        <w:pStyle w:val="ListParagraph"/>
        <w:tabs>
          <w:tab w:val="left" w:pos="1984"/>
        </w:tabs>
        <w:ind w:left="2880"/>
        <w:rPr>
          <w:rFonts w:ascii="Book Antiqua" w:hAnsi="Book Antiqua" w:cs="Calibri"/>
          <w:bCs/>
          <w:szCs w:val="24"/>
          <w:lang w:val="es-PR"/>
        </w:rPr>
      </w:pPr>
    </w:p>
    <w:p w14:paraId="2ADCA74B" w14:textId="77777777" w:rsidR="0004492E" w:rsidRDefault="0004492E" w:rsidP="00E35EF6">
      <w:pPr>
        <w:pStyle w:val="ListParagraph"/>
        <w:numPr>
          <w:ilvl w:val="3"/>
          <w:numId w:val="74"/>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9,729,000</w:t>
      </w:r>
    </w:p>
    <w:p w14:paraId="6451A505"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6E0AA5D6" w14:textId="77777777" w:rsidR="0004492E" w:rsidRDefault="0004492E" w:rsidP="00E35EF6">
      <w:pPr>
        <w:pStyle w:val="ListParagraph"/>
        <w:numPr>
          <w:ilvl w:val="3"/>
          <w:numId w:val="74"/>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5,000</w:t>
      </w:r>
    </w:p>
    <w:p w14:paraId="1AE31341"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2988E86C" w14:textId="77777777" w:rsidR="0004492E" w:rsidRDefault="0004492E" w:rsidP="00E35EF6">
      <w:pPr>
        <w:pStyle w:val="ListParagraph"/>
        <w:numPr>
          <w:ilvl w:val="3"/>
          <w:numId w:val="74"/>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3,110,000</w:t>
      </w:r>
    </w:p>
    <w:p w14:paraId="7CDA8ABE"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04493D72" w14:textId="77777777" w:rsidR="0004492E" w:rsidRDefault="0004492E" w:rsidP="00E35EF6">
      <w:pPr>
        <w:pStyle w:val="ListParagraph"/>
        <w:numPr>
          <w:ilvl w:val="3"/>
          <w:numId w:val="74"/>
        </w:numPr>
        <w:tabs>
          <w:tab w:val="right" w:pos="9000"/>
        </w:tabs>
        <w:rPr>
          <w:rFonts w:ascii="Book Antiqua" w:hAnsi="Book Antiqua" w:cs="Calibri"/>
          <w:bCs/>
          <w:szCs w:val="24"/>
          <w:lang w:val="es-PR"/>
        </w:rPr>
      </w:pPr>
      <w:r w:rsidRPr="00E35EF6">
        <w:rPr>
          <w:rFonts w:ascii="Book Antiqua" w:hAnsi="Book Antiqua" w:cs="Calibri"/>
          <w:bCs/>
          <w:szCs w:val="24"/>
          <w:lang w:val="es-PR"/>
        </w:rPr>
        <w:t>Donativos, subsidios y otras distribuciones</w:t>
      </w:r>
      <w:r w:rsidRPr="00E35EF6">
        <w:rPr>
          <w:rFonts w:ascii="Book Antiqua" w:hAnsi="Book Antiqua" w:cs="Calibri"/>
          <w:bCs/>
          <w:szCs w:val="24"/>
          <w:lang w:val="es-PR"/>
        </w:rPr>
        <w:tab/>
        <w:t>345,000</w:t>
      </w:r>
    </w:p>
    <w:p w14:paraId="07ABCE97"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545CDC70" w14:textId="6E38E0BE" w:rsidR="0004492E" w:rsidRDefault="0004492E" w:rsidP="00E35EF6">
      <w:pPr>
        <w:pStyle w:val="ListParagraph"/>
        <w:numPr>
          <w:ilvl w:val="3"/>
          <w:numId w:val="74"/>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2,000,000</w:t>
      </w:r>
    </w:p>
    <w:p w14:paraId="102C7FE5"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098193DA" w14:textId="77777777" w:rsidR="0004492E" w:rsidRDefault="0004492E" w:rsidP="00E35EF6">
      <w:pPr>
        <w:pStyle w:val="ListParagraph"/>
        <w:numPr>
          <w:ilvl w:val="3"/>
          <w:numId w:val="74"/>
        </w:numPr>
        <w:tabs>
          <w:tab w:val="right" w:pos="9000"/>
        </w:tabs>
        <w:rPr>
          <w:rFonts w:ascii="Book Antiqua" w:hAnsi="Book Antiqua" w:cs="Calibri"/>
          <w:bCs/>
          <w:szCs w:val="24"/>
          <w:lang w:val="es-PR"/>
        </w:rPr>
      </w:pPr>
      <w:r w:rsidRPr="00E35EF6">
        <w:rPr>
          <w:rFonts w:ascii="Book Antiqua" w:hAnsi="Book Antiqua" w:cs="Calibri"/>
          <w:bCs/>
          <w:szCs w:val="24"/>
          <w:lang w:val="es-PR"/>
        </w:rPr>
        <w:t>Asignaciones englobadas</w:t>
      </w:r>
      <w:r w:rsidRPr="00E35EF6">
        <w:rPr>
          <w:rFonts w:ascii="Book Antiqua" w:hAnsi="Book Antiqua" w:cs="Calibri"/>
          <w:bCs/>
          <w:szCs w:val="24"/>
          <w:lang w:val="es-PR"/>
        </w:rPr>
        <w:tab/>
        <w:t>20,000,000</w:t>
      </w:r>
    </w:p>
    <w:p w14:paraId="6FD6A1BC" w14:textId="77777777" w:rsidR="0085646F" w:rsidRPr="00E35EF6" w:rsidRDefault="0085646F" w:rsidP="0085646F">
      <w:pPr>
        <w:pStyle w:val="ListParagraph"/>
        <w:tabs>
          <w:tab w:val="right" w:pos="9000"/>
        </w:tabs>
        <w:ind w:left="2160"/>
        <w:rPr>
          <w:rFonts w:ascii="Book Antiqua" w:hAnsi="Book Antiqua" w:cs="Calibri"/>
          <w:bCs/>
          <w:szCs w:val="24"/>
          <w:lang w:val="es-PR"/>
        </w:rPr>
      </w:pPr>
    </w:p>
    <w:p w14:paraId="4B11B988" w14:textId="77777777" w:rsidR="0004492E" w:rsidRPr="00E35EF6" w:rsidRDefault="0004492E" w:rsidP="00E35EF6">
      <w:pPr>
        <w:pStyle w:val="ListParagraph"/>
        <w:numPr>
          <w:ilvl w:val="4"/>
          <w:numId w:val="74"/>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relacionados con la reforma</w:t>
      </w:r>
    </w:p>
    <w:p w14:paraId="02077E1C" w14:textId="77777777" w:rsidR="0004492E" w:rsidRPr="00E35EF6" w:rsidRDefault="0004492E"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la policía y los procesos de reingeniería</w:t>
      </w:r>
    </w:p>
    <w:p w14:paraId="747DBAA1" w14:textId="77777777" w:rsidR="0004492E" w:rsidRPr="00E35EF6" w:rsidRDefault="0004492E"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incidentales a esta, incluyendo conceptos</w:t>
      </w:r>
    </w:p>
    <w:p w14:paraId="166DB71E" w14:textId="77777777" w:rsidR="0004492E" w:rsidRPr="00E35EF6" w:rsidRDefault="0004492E"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compra, servicios profesionales,</w:t>
      </w:r>
    </w:p>
    <w:p w14:paraId="0A16B16D" w14:textId="77777777" w:rsidR="0004492E" w:rsidRPr="00E35EF6" w:rsidRDefault="0004492E"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tecnología, consultoría y cualquier otro</w:t>
      </w:r>
    </w:p>
    <w:p w14:paraId="23A14691" w14:textId="77777777" w:rsidR="0004492E" w:rsidRDefault="0004492E"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gasto necesario</w:t>
      </w:r>
      <w:r w:rsidRPr="00E35EF6">
        <w:rPr>
          <w:rFonts w:ascii="Book Antiqua" w:hAnsi="Book Antiqua" w:cs="Calibri"/>
          <w:bCs/>
          <w:szCs w:val="24"/>
          <w:lang w:val="es-PR"/>
        </w:rPr>
        <w:tab/>
        <w:t>20,000,000</w:t>
      </w:r>
    </w:p>
    <w:p w14:paraId="560B25CF" w14:textId="77777777" w:rsidR="0085646F" w:rsidRPr="00E35EF6" w:rsidRDefault="0085646F" w:rsidP="00E35EF6">
      <w:pPr>
        <w:pStyle w:val="ListParagraph"/>
        <w:tabs>
          <w:tab w:val="right" w:pos="8200"/>
        </w:tabs>
        <w:ind w:left="2880"/>
        <w:rPr>
          <w:rFonts w:ascii="Book Antiqua" w:hAnsi="Book Antiqua" w:cs="Calibri"/>
          <w:bCs/>
          <w:szCs w:val="24"/>
          <w:lang w:val="es-PR"/>
        </w:rPr>
      </w:pPr>
    </w:p>
    <w:p w14:paraId="5B7B08AC" w14:textId="4BDBECA0" w:rsidR="0004492E" w:rsidRDefault="0004492E"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Policía de Puerto Rico</w:t>
      </w:r>
      <w:r w:rsidRPr="00E35EF6">
        <w:rPr>
          <w:rFonts w:ascii="Book Antiqua" w:hAnsi="Book Antiqua" w:cs="Calibri"/>
          <w:bCs/>
          <w:szCs w:val="24"/>
          <w:lang w:val="es-PR"/>
        </w:rPr>
        <w:tab/>
        <w:t>1,071,105,000</w:t>
      </w:r>
    </w:p>
    <w:p w14:paraId="61B07B39" w14:textId="77777777" w:rsidR="0085646F" w:rsidRPr="00E35EF6" w:rsidRDefault="0085646F" w:rsidP="00E35EF6">
      <w:pPr>
        <w:tabs>
          <w:tab w:val="right" w:pos="9000"/>
        </w:tabs>
        <w:rPr>
          <w:rFonts w:ascii="Book Antiqua" w:hAnsi="Book Antiqua" w:cs="Calibri"/>
          <w:bCs/>
          <w:szCs w:val="24"/>
          <w:lang w:val="es-PR"/>
        </w:rPr>
      </w:pPr>
    </w:p>
    <w:p w14:paraId="748977CC" w14:textId="66196226" w:rsidR="00C04495" w:rsidRDefault="00061732" w:rsidP="00E35EF6">
      <w:pPr>
        <w:pStyle w:val="ListParagraph"/>
        <w:tabs>
          <w:tab w:val="left" w:pos="1984"/>
        </w:tabs>
        <w:ind w:hanging="360"/>
        <w:rPr>
          <w:rFonts w:ascii="Book Antiqua" w:hAnsi="Book Antiqua" w:cs="Calibri"/>
          <w:bCs/>
          <w:szCs w:val="24"/>
          <w:u w:val="single"/>
          <w:lang w:val="es-PR"/>
        </w:rPr>
      </w:pPr>
      <w:r w:rsidRPr="00E35EF6">
        <w:rPr>
          <w:rFonts w:ascii="Book Antiqua" w:hAnsi="Book Antiqua" w:cs="Calibri"/>
          <w:bCs/>
          <w:szCs w:val="24"/>
          <w:lang w:val="es-PR"/>
        </w:rPr>
        <w:t>Subtotal de Seguridad Pública</w:t>
      </w:r>
      <w:r w:rsidRPr="00E35EF6">
        <w:rPr>
          <w:rFonts w:ascii="Book Antiqua" w:hAnsi="Book Antiqua" w:cs="Calibri"/>
          <w:bCs/>
          <w:szCs w:val="24"/>
          <w:lang w:val="es-PR"/>
        </w:rPr>
        <w:tab/>
      </w:r>
      <w:r w:rsidR="00F41758" w:rsidRPr="00E35EF6">
        <w:rPr>
          <w:rFonts w:ascii="Book Antiqua" w:hAnsi="Book Antiqua" w:cs="Calibri"/>
          <w:bCs/>
          <w:szCs w:val="24"/>
          <w:lang w:val="es-PR"/>
        </w:rPr>
        <w:tab/>
      </w:r>
      <w:r w:rsidR="00561BCA" w:rsidRPr="00E35EF6">
        <w:rPr>
          <w:rFonts w:ascii="Book Antiqua" w:hAnsi="Book Antiqua" w:cs="Calibri"/>
          <w:bCs/>
          <w:szCs w:val="24"/>
          <w:lang w:val="es-PR"/>
        </w:rPr>
        <w:t xml:space="preserve">           </w:t>
      </w:r>
      <w:r w:rsidR="00561BCA" w:rsidRPr="00E35EF6">
        <w:rPr>
          <w:rFonts w:ascii="Book Antiqua" w:hAnsi="Book Antiqua" w:cs="Calibri"/>
          <w:bCs/>
          <w:szCs w:val="24"/>
          <w:lang w:val="es-PR"/>
        </w:rPr>
        <w:tab/>
      </w:r>
      <w:r w:rsidR="00F41758" w:rsidRPr="00E35EF6">
        <w:rPr>
          <w:rFonts w:ascii="Book Antiqua" w:hAnsi="Book Antiqua" w:cs="Calibri"/>
          <w:bCs/>
          <w:szCs w:val="24"/>
          <w:lang w:val="es-PR"/>
        </w:rPr>
        <w:tab/>
      </w:r>
      <w:r w:rsidR="005920EB" w:rsidRPr="00E35EF6">
        <w:rPr>
          <w:rFonts w:ascii="Book Antiqua" w:hAnsi="Book Antiqua" w:cs="Calibri"/>
          <w:bCs/>
          <w:szCs w:val="24"/>
          <w:lang w:val="es-PR"/>
        </w:rPr>
        <w:t xml:space="preserve">          </w:t>
      </w:r>
      <w:r w:rsidR="005920EB" w:rsidRPr="0033651F">
        <w:rPr>
          <w:rFonts w:ascii="Book Antiqua" w:hAnsi="Book Antiqua" w:cs="Calibri"/>
          <w:bCs/>
          <w:szCs w:val="24"/>
          <w:lang w:val="es-PR"/>
        </w:rPr>
        <w:t xml:space="preserve">         </w:t>
      </w:r>
      <w:r w:rsidR="000A4D00" w:rsidRPr="0033651F">
        <w:rPr>
          <w:rFonts w:ascii="Book Antiqua" w:hAnsi="Book Antiqua" w:cs="Calibri"/>
          <w:bCs/>
          <w:szCs w:val="24"/>
          <w:lang w:val="es-PR"/>
        </w:rPr>
        <w:t>1,2</w:t>
      </w:r>
      <w:r w:rsidR="00F8359E" w:rsidRPr="0033651F">
        <w:rPr>
          <w:rFonts w:ascii="Book Antiqua" w:hAnsi="Book Antiqua" w:cs="Calibri"/>
          <w:bCs/>
          <w:szCs w:val="24"/>
          <w:lang w:val="es-PR"/>
        </w:rPr>
        <w:t>2</w:t>
      </w:r>
      <w:r w:rsidR="000A4D00" w:rsidRPr="0033651F">
        <w:rPr>
          <w:rFonts w:ascii="Book Antiqua" w:hAnsi="Book Antiqua" w:cs="Calibri"/>
          <w:bCs/>
          <w:szCs w:val="24"/>
          <w:lang w:val="es-PR"/>
        </w:rPr>
        <w:t>7,</w:t>
      </w:r>
      <w:r w:rsidR="00F8359E" w:rsidRPr="0033651F">
        <w:rPr>
          <w:rFonts w:ascii="Book Antiqua" w:hAnsi="Book Antiqua" w:cs="Calibri"/>
          <w:bCs/>
          <w:szCs w:val="24"/>
          <w:lang w:val="es-PR"/>
        </w:rPr>
        <w:t>54</w:t>
      </w:r>
      <w:r w:rsidR="000A4D00" w:rsidRPr="0033651F">
        <w:rPr>
          <w:rFonts w:ascii="Book Antiqua" w:hAnsi="Book Antiqua" w:cs="Calibri"/>
          <w:bCs/>
          <w:szCs w:val="24"/>
          <w:lang w:val="es-PR"/>
        </w:rPr>
        <w:t>8</w:t>
      </w:r>
      <w:r w:rsidR="00F41758" w:rsidRPr="0033651F">
        <w:rPr>
          <w:rFonts w:ascii="Book Antiqua" w:hAnsi="Book Antiqua" w:cs="Calibri"/>
          <w:bCs/>
          <w:szCs w:val="24"/>
          <w:lang w:val="es-PR"/>
        </w:rPr>
        <w:t>,000</w:t>
      </w:r>
    </w:p>
    <w:p w14:paraId="67855553" w14:textId="77777777" w:rsidR="0085646F" w:rsidRPr="00E35EF6" w:rsidRDefault="0085646F" w:rsidP="00E35EF6">
      <w:pPr>
        <w:pStyle w:val="ListParagraph"/>
        <w:tabs>
          <w:tab w:val="left" w:pos="1984"/>
        </w:tabs>
        <w:ind w:hanging="360"/>
        <w:rPr>
          <w:rFonts w:ascii="Book Antiqua" w:hAnsi="Book Antiqua" w:cs="Calibri"/>
          <w:bCs/>
          <w:szCs w:val="24"/>
          <w:u w:val="single"/>
          <w:lang w:val="es-PR"/>
        </w:rPr>
      </w:pPr>
    </w:p>
    <w:p w14:paraId="311B7691" w14:textId="0301C2E7" w:rsidR="00093D69" w:rsidRDefault="00093D69" w:rsidP="00E35EF6">
      <w:pPr>
        <w:pStyle w:val="Heading1"/>
        <w:numPr>
          <w:ilvl w:val="0"/>
          <w:numId w:val="3"/>
        </w:numPr>
        <w:spacing w:line="240" w:lineRule="auto"/>
        <w:rPr>
          <w:b w:val="0"/>
          <w:bCs/>
          <w:szCs w:val="24"/>
        </w:rPr>
      </w:pPr>
      <w:r w:rsidRPr="00E35EF6">
        <w:rPr>
          <w:b w:val="0"/>
          <w:bCs/>
          <w:szCs w:val="24"/>
        </w:rPr>
        <w:t>Salud</w:t>
      </w:r>
      <w:r w:rsidRPr="00E35EF6">
        <w:rPr>
          <w:b w:val="0"/>
          <w:bCs/>
          <w:szCs w:val="24"/>
        </w:rPr>
        <w:tab/>
      </w:r>
    </w:p>
    <w:p w14:paraId="587DAEDD" w14:textId="77777777" w:rsidR="0085646F" w:rsidRPr="0085646F" w:rsidRDefault="0085646F" w:rsidP="0085646F">
      <w:pPr>
        <w:rPr>
          <w:lang w:val="es-PR"/>
        </w:rPr>
      </w:pPr>
    </w:p>
    <w:p w14:paraId="12FD9434" w14:textId="55A26C45" w:rsidR="00444EA6" w:rsidRDefault="00444EA6" w:rsidP="00E35EF6">
      <w:pPr>
        <w:pStyle w:val="ListParagraph"/>
        <w:numPr>
          <w:ilvl w:val="1"/>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Administración de Seguros de Salud de Puerto Rico</w:t>
      </w:r>
    </w:p>
    <w:p w14:paraId="7B3FFAA1" w14:textId="77777777" w:rsidR="00CE63FE" w:rsidRPr="00E35EF6" w:rsidRDefault="00CE63FE" w:rsidP="00CE63FE">
      <w:pPr>
        <w:pStyle w:val="ListParagraph"/>
        <w:tabs>
          <w:tab w:val="left" w:pos="1984"/>
        </w:tabs>
        <w:ind w:left="1080"/>
        <w:rPr>
          <w:rFonts w:ascii="Book Antiqua" w:hAnsi="Book Antiqua" w:cs="Calibri"/>
          <w:bCs/>
          <w:szCs w:val="24"/>
          <w:lang w:val="es-PR"/>
        </w:rPr>
      </w:pPr>
    </w:p>
    <w:p w14:paraId="252B4C42"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4,650,000</w:t>
      </w:r>
    </w:p>
    <w:p w14:paraId="00202E43"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091950C1"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2,288,000</w:t>
      </w:r>
    </w:p>
    <w:p w14:paraId="00D37DCD"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2B3BA83F"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874,000</w:t>
      </w:r>
    </w:p>
    <w:p w14:paraId="76A291CB"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2AB25234"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982,000</w:t>
      </w:r>
    </w:p>
    <w:p w14:paraId="5791591B"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16085C26"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343,000</w:t>
      </w:r>
    </w:p>
    <w:p w14:paraId="2976A7B1"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59C3EDAD"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3A9FA646" w14:textId="19BA9024" w:rsidR="00CE63FE"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163,000</w:t>
      </w:r>
    </w:p>
    <w:p w14:paraId="034E9BE3"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310CCAF8" w14:textId="0E114775"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452,000</w:t>
      </w:r>
    </w:p>
    <w:p w14:paraId="3026C0FA"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52D34EDB"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183,000</w:t>
      </w:r>
    </w:p>
    <w:p w14:paraId="1CC508BA"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0F84FB55"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107,000</w:t>
      </w:r>
    </w:p>
    <w:p w14:paraId="763BE162"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5E5988E2" w14:textId="77777777" w:rsidR="00E5190C" w:rsidRPr="00E35EF6" w:rsidRDefault="004753CE"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75D9D4AC" w14:textId="40C0B675" w:rsidR="00CE63FE" w:rsidRDefault="00FC2FCC"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70,000</w:t>
      </w:r>
    </w:p>
    <w:p w14:paraId="5DE6D274"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5C1D72D1"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70CA922A"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6,000</w:t>
      </w:r>
    </w:p>
    <w:p w14:paraId="42EFC2F6"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26565816"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1,456,000</w:t>
      </w:r>
    </w:p>
    <w:p w14:paraId="294F2C61"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597DFD03"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273,000</w:t>
      </w:r>
    </w:p>
    <w:p w14:paraId="392CC408"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51603EB2"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419,000</w:t>
      </w:r>
    </w:p>
    <w:p w14:paraId="2F8CEC17"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74520E00"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134,000</w:t>
      </w:r>
    </w:p>
    <w:p w14:paraId="4D5F2A35"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0AEFFFF4"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630,000</w:t>
      </w:r>
    </w:p>
    <w:p w14:paraId="38935D67" w14:textId="77777777" w:rsidR="00CE63FE" w:rsidRPr="00CE63FE" w:rsidRDefault="00CE63FE" w:rsidP="00CE63FE">
      <w:pPr>
        <w:pStyle w:val="ListParagraph"/>
        <w:rPr>
          <w:rFonts w:ascii="Book Antiqua" w:hAnsi="Book Antiqua" w:cs="Calibri"/>
          <w:bCs/>
          <w:szCs w:val="24"/>
          <w:lang w:val="es-PR"/>
        </w:rPr>
      </w:pPr>
    </w:p>
    <w:p w14:paraId="767D1B75"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343AE0F9"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43,000</w:t>
      </w:r>
    </w:p>
    <w:p w14:paraId="48478E4C"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51D5862D"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12,423,000</w:t>
      </w:r>
    </w:p>
    <w:p w14:paraId="147FB79D"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1268371E" w14:textId="77777777" w:rsidR="00BE643B" w:rsidRPr="00E35EF6" w:rsidRDefault="00A61A36"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Servicios profesionales de tecnología </w:t>
      </w:r>
    </w:p>
    <w:p w14:paraId="04DA527A" w14:textId="469AB8AF" w:rsidR="00CE63FE"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la información (IT)</w:t>
      </w:r>
      <w:r w:rsidR="00191A53" w:rsidRPr="00E35EF6">
        <w:rPr>
          <w:rFonts w:ascii="Book Antiqua" w:hAnsi="Book Antiqua" w:cs="Calibri"/>
          <w:bCs/>
          <w:szCs w:val="24"/>
          <w:lang w:val="es-PR"/>
        </w:rPr>
        <w:tab/>
        <w:t>859,000</w:t>
      </w:r>
    </w:p>
    <w:p w14:paraId="3673132E"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372B7E8F" w14:textId="5911E2D1" w:rsidR="00191A53" w:rsidRDefault="00634D7F"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495,000</w:t>
      </w:r>
    </w:p>
    <w:p w14:paraId="41D1A4AC"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3D8257CA" w14:textId="77777777" w:rsidR="008A13FA" w:rsidRPr="00E35EF6" w:rsidRDefault="008A13FA"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4C6EB0EE" w14:textId="77777777" w:rsidR="008A13FA" w:rsidRDefault="008A13FA"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1,037,000</w:t>
      </w:r>
    </w:p>
    <w:p w14:paraId="0172BE24"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1AA313EF" w14:textId="6556168E" w:rsidR="00191A53" w:rsidRDefault="00FA3ED4"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165,000</w:t>
      </w:r>
    </w:p>
    <w:p w14:paraId="3CB0331A"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7D408572"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9,867,000</w:t>
      </w:r>
    </w:p>
    <w:p w14:paraId="369E739F"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27C6B2BE"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72,000</w:t>
      </w:r>
    </w:p>
    <w:p w14:paraId="5A892A53"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0CC3E93C"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39,000</w:t>
      </w:r>
    </w:p>
    <w:p w14:paraId="67FA1242"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52D75DD7"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8,000</w:t>
      </w:r>
    </w:p>
    <w:p w14:paraId="7F0412D9"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2B37E00B"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187,000</w:t>
      </w:r>
    </w:p>
    <w:p w14:paraId="67541F39"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27022EA1" w14:textId="77777777" w:rsidR="00841716" w:rsidRPr="00E35EF6"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Incentivos y Subsidios Dirigidos al Bienestar </w:t>
      </w:r>
    </w:p>
    <w:p w14:paraId="343B9A4E" w14:textId="6D9B82D7" w:rsidR="00CE63FE" w:rsidRDefault="00556DAA" w:rsidP="00E35EF6">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de la Ciudadanía</w:t>
      </w:r>
      <w:r w:rsidRPr="00E35EF6">
        <w:rPr>
          <w:rFonts w:ascii="Book Antiqua" w:hAnsi="Book Antiqua" w:cs="Calibri"/>
          <w:bCs/>
          <w:szCs w:val="24"/>
          <w:lang w:val="es-PR"/>
        </w:rPr>
        <w:tab/>
        <w:t>1,010,797,000</w:t>
      </w:r>
    </w:p>
    <w:p w14:paraId="0CA4158E" w14:textId="77777777" w:rsidR="00CE63FE" w:rsidRPr="00E35EF6" w:rsidRDefault="00CE63FE" w:rsidP="00E35EF6">
      <w:pPr>
        <w:pStyle w:val="ListParagraph"/>
        <w:tabs>
          <w:tab w:val="right" w:pos="9000"/>
        </w:tabs>
        <w:ind w:left="2160"/>
        <w:rPr>
          <w:rFonts w:ascii="Book Antiqua" w:hAnsi="Book Antiqua" w:cs="Calibri"/>
          <w:bCs/>
          <w:szCs w:val="24"/>
          <w:lang w:val="es-PR"/>
        </w:rPr>
      </w:pPr>
    </w:p>
    <w:p w14:paraId="4538FD9A" w14:textId="77777777" w:rsidR="00EE7ABB" w:rsidRPr="00E35EF6" w:rsidRDefault="00D34C47"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w:t>
      </w:r>
      <w:r w:rsidR="00EE7ABB" w:rsidRPr="00E35EF6">
        <w:rPr>
          <w:rFonts w:ascii="Book Antiqua" w:hAnsi="Book Antiqua" w:cs="Calibri"/>
          <w:bCs/>
          <w:szCs w:val="24"/>
          <w:lang w:val="es-PR"/>
        </w:rPr>
        <w:t xml:space="preserve">pagar primas de seguros médicos </w:t>
      </w:r>
    </w:p>
    <w:p w14:paraId="29C77578" w14:textId="77777777" w:rsidR="00EE7ABB" w:rsidRPr="00E35EF6" w:rsidRDefault="00EE7AB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según lo dispuesto en la Ley 72-1993, </w:t>
      </w:r>
    </w:p>
    <w:p w14:paraId="0B63F89F" w14:textId="77777777" w:rsidR="00504012" w:rsidRDefault="00EE7AB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según enmendada</w:t>
      </w:r>
      <w:r w:rsidRPr="00E35EF6" w:rsidDel="00D34C47">
        <w:rPr>
          <w:rFonts w:ascii="Book Antiqua" w:hAnsi="Book Antiqua" w:cs="Calibri"/>
          <w:bCs/>
          <w:szCs w:val="24"/>
          <w:lang w:val="es-PR"/>
        </w:rPr>
        <w:t xml:space="preserve"> </w:t>
      </w:r>
      <w:r w:rsidR="0073589B" w:rsidRPr="00E35EF6">
        <w:rPr>
          <w:rFonts w:ascii="Book Antiqua" w:hAnsi="Book Antiqua" w:cs="Calibri"/>
          <w:bCs/>
          <w:szCs w:val="24"/>
          <w:lang w:val="es-PR"/>
        </w:rPr>
        <w:tab/>
      </w:r>
      <w:r w:rsidR="00297840" w:rsidRPr="00E35EF6">
        <w:rPr>
          <w:rFonts w:ascii="Book Antiqua" w:hAnsi="Book Antiqua" w:cs="Calibri"/>
          <w:bCs/>
          <w:szCs w:val="24"/>
          <w:lang w:val="es-PR"/>
        </w:rPr>
        <w:tab/>
        <w:t xml:space="preserve">   </w:t>
      </w:r>
    </w:p>
    <w:p w14:paraId="7F0CE01C" w14:textId="7366C565" w:rsidR="079ABE6F" w:rsidRDefault="00504012" w:rsidP="00504012">
      <w:pPr>
        <w:pStyle w:val="ListParagraph"/>
        <w:tabs>
          <w:tab w:val="left" w:pos="1984"/>
        </w:tabs>
        <w:ind w:left="4050" w:hanging="720"/>
        <w:rPr>
          <w:rFonts w:ascii="Book Antiqua" w:hAnsi="Book Antiqua" w:cs="Calibri"/>
          <w:bCs/>
          <w:szCs w:val="24"/>
          <w:lang w:val="es-PR"/>
        </w:rPr>
      </w:pPr>
      <w:r>
        <w:rPr>
          <w:rFonts w:ascii="Book Antiqua" w:hAnsi="Book Antiqua" w:cs="Calibri"/>
          <w:bCs/>
          <w:szCs w:val="24"/>
          <w:lang w:val="es-PR"/>
        </w:rPr>
        <w:tab/>
      </w:r>
      <w:r>
        <w:rPr>
          <w:rFonts w:ascii="Book Antiqua" w:hAnsi="Book Antiqua" w:cs="Calibri"/>
          <w:bCs/>
          <w:szCs w:val="24"/>
          <w:lang w:val="es-PR"/>
        </w:rPr>
        <w:tab/>
      </w:r>
      <w:r>
        <w:rPr>
          <w:rFonts w:ascii="Book Antiqua" w:hAnsi="Book Antiqua" w:cs="Calibri"/>
          <w:bCs/>
          <w:szCs w:val="24"/>
          <w:lang w:val="es-PR"/>
        </w:rPr>
        <w:tab/>
      </w:r>
      <w:r>
        <w:rPr>
          <w:rFonts w:ascii="Book Antiqua" w:hAnsi="Book Antiqua" w:cs="Calibri"/>
          <w:bCs/>
          <w:szCs w:val="24"/>
          <w:lang w:val="es-PR"/>
        </w:rPr>
        <w:tab/>
      </w:r>
      <w:r>
        <w:rPr>
          <w:rFonts w:ascii="Book Antiqua" w:hAnsi="Book Antiqua" w:cs="Calibri"/>
          <w:bCs/>
          <w:szCs w:val="24"/>
          <w:lang w:val="es-PR"/>
        </w:rPr>
        <w:tab/>
      </w:r>
      <w:r>
        <w:rPr>
          <w:rFonts w:ascii="Book Antiqua" w:hAnsi="Book Antiqua" w:cs="Calibri"/>
          <w:bCs/>
          <w:szCs w:val="24"/>
          <w:lang w:val="es-PR"/>
        </w:rPr>
        <w:tab/>
      </w:r>
      <w:r w:rsidR="00297840" w:rsidRPr="00E35EF6">
        <w:rPr>
          <w:rFonts w:ascii="Book Antiqua" w:hAnsi="Book Antiqua" w:cs="Calibri"/>
          <w:bCs/>
          <w:szCs w:val="24"/>
          <w:lang w:val="es-PR"/>
        </w:rPr>
        <w:t xml:space="preserve">  </w:t>
      </w:r>
      <w:r>
        <w:rPr>
          <w:rFonts w:ascii="Book Antiqua" w:hAnsi="Book Antiqua" w:cs="Calibri"/>
          <w:bCs/>
          <w:szCs w:val="24"/>
          <w:lang w:val="es-PR"/>
        </w:rPr>
        <w:t xml:space="preserve">     </w:t>
      </w:r>
      <w:r w:rsidR="0073589B" w:rsidRPr="00E35EF6">
        <w:rPr>
          <w:rFonts w:ascii="Book Antiqua" w:hAnsi="Book Antiqua" w:cs="Calibri"/>
          <w:bCs/>
          <w:szCs w:val="24"/>
          <w:lang w:val="es-PR"/>
        </w:rPr>
        <w:t>1,010,797,000</w:t>
      </w:r>
    </w:p>
    <w:p w14:paraId="3B8C2B29" w14:textId="77777777" w:rsidR="00CE63FE" w:rsidRPr="00E35EF6" w:rsidRDefault="00CE63FE" w:rsidP="00E35EF6">
      <w:pPr>
        <w:pStyle w:val="ListParagraph"/>
        <w:tabs>
          <w:tab w:val="left" w:pos="1984"/>
        </w:tabs>
        <w:ind w:left="2880"/>
        <w:rPr>
          <w:rFonts w:ascii="Book Antiqua" w:hAnsi="Book Antiqua" w:cs="Calibri"/>
          <w:bCs/>
          <w:szCs w:val="24"/>
          <w:lang w:val="es-PR"/>
        </w:rPr>
      </w:pPr>
    </w:p>
    <w:p w14:paraId="2BFEA15D"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Administración de Seguros de Salud de Puerto Rico</w:t>
      </w:r>
      <w:r w:rsidRPr="00E35EF6">
        <w:rPr>
          <w:rFonts w:ascii="Book Antiqua" w:hAnsi="Book Antiqua" w:cs="Calibri"/>
          <w:bCs/>
          <w:szCs w:val="24"/>
          <w:lang w:val="es-PR"/>
        </w:rPr>
        <w:tab/>
        <w:t>1,030,310,000</w:t>
      </w:r>
    </w:p>
    <w:p w14:paraId="15C7E8E7" w14:textId="77777777" w:rsidR="00CE63FE" w:rsidRPr="00E35EF6" w:rsidRDefault="00CE63FE" w:rsidP="00E35EF6">
      <w:pPr>
        <w:tabs>
          <w:tab w:val="right" w:pos="9000"/>
        </w:tabs>
        <w:rPr>
          <w:rFonts w:ascii="Book Antiqua" w:hAnsi="Book Antiqua" w:cs="Calibri"/>
          <w:bCs/>
          <w:szCs w:val="24"/>
          <w:lang w:val="es-PR"/>
        </w:rPr>
      </w:pPr>
    </w:p>
    <w:p w14:paraId="628124C1" w14:textId="77777777" w:rsidR="00444EA6" w:rsidRDefault="00444EA6" w:rsidP="00E35EF6">
      <w:pPr>
        <w:pStyle w:val="ListParagraph"/>
        <w:numPr>
          <w:ilvl w:val="1"/>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Departamento de Salud</w:t>
      </w:r>
    </w:p>
    <w:p w14:paraId="4AF3F954" w14:textId="77777777" w:rsidR="00CE63FE" w:rsidRPr="00E35EF6" w:rsidRDefault="00CE63FE" w:rsidP="00CE63FE">
      <w:pPr>
        <w:pStyle w:val="ListParagraph"/>
        <w:tabs>
          <w:tab w:val="left" w:pos="1984"/>
        </w:tabs>
        <w:ind w:left="1080"/>
        <w:rPr>
          <w:rFonts w:ascii="Book Antiqua" w:hAnsi="Book Antiqua" w:cs="Calibri"/>
          <w:bCs/>
          <w:szCs w:val="24"/>
          <w:lang w:val="es-PR"/>
        </w:rPr>
      </w:pPr>
    </w:p>
    <w:p w14:paraId="0F6BF441"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96,657,000</w:t>
      </w:r>
    </w:p>
    <w:p w14:paraId="7772FBB6"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3B8629EB"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75,330,000</w:t>
      </w:r>
    </w:p>
    <w:p w14:paraId="66248BFB"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25030114"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3,577,000</w:t>
      </w:r>
    </w:p>
    <w:p w14:paraId="173F1415" w14:textId="77777777" w:rsidR="00CE63FE" w:rsidRPr="00CE63FE" w:rsidRDefault="00CE63FE" w:rsidP="00CE63FE">
      <w:pPr>
        <w:pStyle w:val="ListParagraph"/>
        <w:rPr>
          <w:rFonts w:ascii="Book Antiqua" w:hAnsi="Book Antiqua" w:cs="Calibri"/>
          <w:bCs/>
          <w:szCs w:val="24"/>
          <w:lang w:val="es-PR"/>
        </w:rPr>
      </w:pPr>
    </w:p>
    <w:p w14:paraId="5EC71A0B"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7F4D1489"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4,904,000</w:t>
      </w:r>
    </w:p>
    <w:p w14:paraId="0C56F9A9"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4B19B56B"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10,371,000</w:t>
      </w:r>
    </w:p>
    <w:p w14:paraId="4CD54B18"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3451A80F"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26163C98" w14:textId="3E1F5FA5" w:rsidR="00CE63FE"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2,298,000</w:t>
      </w:r>
    </w:p>
    <w:p w14:paraId="5DFA3639"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5E89726E" w14:textId="7E3247EB" w:rsidR="00191A53" w:rsidRDefault="000500D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24,000</w:t>
      </w:r>
    </w:p>
    <w:p w14:paraId="6BC6C9E4"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41D52A72" w14:textId="77777777" w:rsidR="00DB0E4C" w:rsidRPr="00E35EF6" w:rsidRDefault="00DB0E4C"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 los</w:t>
      </w:r>
    </w:p>
    <w:p w14:paraId="29CA3467" w14:textId="77777777" w:rsidR="00DB0E4C" w:rsidRPr="00E35EF6" w:rsidRDefault="00DB0E4C"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Centros PITI de Servicios Integrados a</w:t>
      </w:r>
    </w:p>
    <w:p w14:paraId="4D4916DA" w14:textId="77777777" w:rsidR="00DB0E4C" w:rsidRPr="00E35EF6" w:rsidRDefault="00DB0E4C"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Menores Víctimas de Agresión Sexual,</w:t>
      </w:r>
    </w:p>
    <w:p w14:paraId="07FE9552" w14:textId="1162BB8F" w:rsidR="00DB0E4C" w:rsidRDefault="00DB0E4C"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158-2013, según enmendada</w:t>
      </w:r>
      <w:r w:rsidRPr="00E35EF6">
        <w:rPr>
          <w:rFonts w:ascii="Book Antiqua" w:hAnsi="Book Antiqua" w:cs="Calibri"/>
          <w:bCs/>
          <w:szCs w:val="24"/>
          <w:lang w:val="es-PR"/>
        </w:rPr>
        <w:tab/>
      </w:r>
      <w:r w:rsidRPr="00E35EF6">
        <w:rPr>
          <w:rFonts w:ascii="Book Antiqua" w:hAnsi="Book Antiqua" w:cs="Calibri"/>
          <w:bCs/>
          <w:szCs w:val="24"/>
          <w:lang w:val="es-PR"/>
        </w:rPr>
        <w:tab/>
        <w:t xml:space="preserve">    77,000</w:t>
      </w:r>
    </w:p>
    <w:p w14:paraId="52C98323" w14:textId="77777777" w:rsidR="00CE63FE" w:rsidRPr="00E35EF6" w:rsidRDefault="00CE63FE" w:rsidP="00E35EF6">
      <w:pPr>
        <w:pStyle w:val="ListParagraph"/>
        <w:tabs>
          <w:tab w:val="left" w:pos="1984"/>
        </w:tabs>
        <w:ind w:left="2880"/>
        <w:rPr>
          <w:rFonts w:ascii="Book Antiqua" w:hAnsi="Book Antiqua" w:cs="Calibri"/>
          <w:bCs/>
          <w:szCs w:val="24"/>
          <w:lang w:val="es-PR"/>
        </w:rPr>
      </w:pPr>
    </w:p>
    <w:p w14:paraId="328E642D" w14:textId="77777777" w:rsidR="006F00D3"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w:t>
      </w:r>
      <w:r w:rsidR="006F00D3" w:rsidRPr="00E35EF6">
        <w:rPr>
          <w:rFonts w:ascii="Book Antiqua" w:hAnsi="Book Antiqua" w:cs="Calibri"/>
          <w:bCs/>
          <w:szCs w:val="24"/>
          <w:lang w:val="es-PR"/>
        </w:rPr>
        <w:t xml:space="preserve">o </w:t>
      </w:r>
      <w:r w:rsidR="0073589B" w:rsidRPr="00E35EF6">
        <w:rPr>
          <w:rFonts w:ascii="Book Antiqua" w:hAnsi="Book Antiqua" w:cs="Calibri"/>
          <w:bCs/>
          <w:szCs w:val="24"/>
          <w:lang w:val="es-PR"/>
        </w:rPr>
        <w:t xml:space="preserve">de las </w:t>
      </w:r>
    </w:p>
    <w:p w14:paraId="1209FBB0" w14:textId="37C74BE1" w:rsidR="079ABE6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Salas de Emergencias de </w:t>
      </w:r>
      <w:proofErr w:type="spellStart"/>
      <w:r w:rsidRPr="00E35EF6">
        <w:rPr>
          <w:rFonts w:ascii="Book Antiqua" w:hAnsi="Book Antiqua" w:cs="Calibri"/>
          <w:bCs/>
          <w:szCs w:val="24"/>
          <w:lang w:val="es-PR"/>
        </w:rPr>
        <w:t>CDT</w:t>
      </w:r>
      <w:r w:rsidR="002C5775" w:rsidRPr="00E35EF6">
        <w:rPr>
          <w:rFonts w:ascii="Book Antiqua" w:hAnsi="Book Antiqua" w:cs="Calibri"/>
          <w:bCs/>
          <w:szCs w:val="24"/>
          <w:lang w:val="es-PR"/>
        </w:rPr>
        <w:t>s</w:t>
      </w:r>
      <w:proofErr w:type="spellEnd"/>
      <w:r w:rsidRPr="00E35EF6">
        <w:rPr>
          <w:rFonts w:ascii="Book Antiqua" w:hAnsi="Book Antiqua" w:cs="Calibri"/>
          <w:bCs/>
          <w:szCs w:val="24"/>
          <w:lang w:val="es-PR"/>
        </w:rPr>
        <w:tab/>
      </w:r>
      <w:r w:rsidR="006F00D3" w:rsidRPr="00E35EF6">
        <w:rPr>
          <w:rFonts w:ascii="Book Antiqua" w:hAnsi="Book Antiqua" w:cs="Calibri"/>
          <w:bCs/>
          <w:szCs w:val="24"/>
          <w:lang w:val="es-PR"/>
        </w:rPr>
        <w:tab/>
        <w:t xml:space="preserve">     </w:t>
      </w:r>
      <w:r w:rsidRPr="00E35EF6">
        <w:rPr>
          <w:rFonts w:ascii="Book Antiqua" w:hAnsi="Book Antiqua" w:cs="Calibri"/>
          <w:bCs/>
          <w:szCs w:val="24"/>
          <w:lang w:val="es-PR"/>
        </w:rPr>
        <w:t>27,000</w:t>
      </w:r>
    </w:p>
    <w:p w14:paraId="245BBEF0" w14:textId="77777777" w:rsidR="00CE63FE" w:rsidRPr="00E35EF6" w:rsidRDefault="00CE63FE" w:rsidP="00E35EF6">
      <w:pPr>
        <w:pStyle w:val="ListParagraph"/>
        <w:tabs>
          <w:tab w:val="left" w:pos="1984"/>
        </w:tabs>
        <w:ind w:left="2880"/>
        <w:rPr>
          <w:rFonts w:ascii="Book Antiqua" w:hAnsi="Book Antiqua" w:cs="Calibri"/>
          <w:bCs/>
          <w:szCs w:val="24"/>
          <w:lang w:val="es-PR"/>
        </w:rPr>
      </w:pPr>
    </w:p>
    <w:p w14:paraId="5D58C82B" w14:textId="77777777" w:rsidR="00DB0E4C" w:rsidRPr="00E35EF6" w:rsidRDefault="00DB0E4C"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llevar a cabo el Día Nacional </w:t>
      </w:r>
    </w:p>
    <w:p w14:paraId="320410FC" w14:textId="77777777" w:rsidR="00DB0E4C" w:rsidRPr="00E35EF6" w:rsidRDefault="00DB0E4C"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para realizarse la prueba de Hepatitis C, </w:t>
      </w:r>
    </w:p>
    <w:p w14:paraId="610C5495" w14:textId="77777777" w:rsidR="00DB0E4C" w:rsidRDefault="00DB0E4C"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según lo dispuesto en la Ley 42-2003</w:t>
      </w:r>
      <w:r w:rsidRPr="00E35EF6">
        <w:rPr>
          <w:rFonts w:ascii="Book Antiqua" w:hAnsi="Book Antiqua" w:cs="Calibri"/>
          <w:bCs/>
          <w:szCs w:val="24"/>
          <w:lang w:val="es-PR"/>
        </w:rPr>
        <w:tab/>
        <w:t xml:space="preserve">     21,000</w:t>
      </w:r>
    </w:p>
    <w:p w14:paraId="43ADDE42" w14:textId="77777777" w:rsidR="00CE63FE" w:rsidRPr="00E35EF6" w:rsidRDefault="00CE63FE" w:rsidP="00E35EF6">
      <w:pPr>
        <w:pStyle w:val="ListParagraph"/>
        <w:tabs>
          <w:tab w:val="left" w:pos="1984"/>
        </w:tabs>
        <w:ind w:left="2880"/>
        <w:rPr>
          <w:rFonts w:ascii="Book Antiqua" w:hAnsi="Book Antiqua" w:cs="Calibri"/>
          <w:bCs/>
          <w:szCs w:val="24"/>
          <w:lang w:val="es-PR"/>
        </w:rPr>
      </w:pPr>
    </w:p>
    <w:p w14:paraId="6A0CF0A1" w14:textId="77777777" w:rsidR="00011E8B" w:rsidRPr="00E35EF6" w:rsidRDefault="00011E8B"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el Fondo Contra Enfermedades</w:t>
      </w:r>
    </w:p>
    <w:p w14:paraId="0D784634" w14:textId="77777777" w:rsidR="00011E8B" w:rsidRPr="00E35EF6" w:rsidRDefault="00011E8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Catastróficas, conforme provisto por la</w:t>
      </w:r>
    </w:p>
    <w:p w14:paraId="5A29FA14" w14:textId="77777777" w:rsidR="00011E8B" w:rsidRDefault="00011E8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Ley 150-1996, según enmendada</w:t>
      </w:r>
      <w:r w:rsidRPr="00E35EF6">
        <w:rPr>
          <w:rFonts w:ascii="Book Antiqua" w:hAnsi="Book Antiqua" w:cs="Calibri"/>
          <w:bCs/>
          <w:szCs w:val="24"/>
          <w:lang w:val="es-PR"/>
        </w:rPr>
        <w:tab/>
        <w:t>20,000</w:t>
      </w:r>
    </w:p>
    <w:p w14:paraId="75EE8EB2"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24095513"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w:t>
      </w:r>
    </w:p>
    <w:p w14:paraId="30D65A29" w14:textId="57878DE0" w:rsidR="00705A5F" w:rsidRPr="00E35EF6" w:rsidRDefault="000361C5"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la</w:t>
      </w:r>
      <w:r w:rsidR="0073589B" w:rsidRPr="00E35EF6">
        <w:rPr>
          <w:rFonts w:ascii="Book Antiqua" w:hAnsi="Book Antiqua" w:cs="Calibri"/>
          <w:bCs/>
          <w:szCs w:val="24"/>
          <w:lang w:val="es-PR"/>
        </w:rPr>
        <w:t xml:space="preserve"> C</w:t>
      </w:r>
      <w:r w:rsidR="00ED35CA" w:rsidRPr="00E35EF6">
        <w:rPr>
          <w:rFonts w:ascii="Book Antiqua" w:hAnsi="Book Antiqua" w:cs="Calibri"/>
          <w:bCs/>
          <w:szCs w:val="24"/>
          <w:lang w:val="es-PR"/>
        </w:rPr>
        <w:t xml:space="preserve">omisión de </w:t>
      </w:r>
      <w:r w:rsidR="00362F07" w:rsidRPr="00E35EF6">
        <w:rPr>
          <w:rFonts w:ascii="Book Antiqua" w:hAnsi="Book Antiqua" w:cs="Calibri"/>
          <w:bCs/>
          <w:szCs w:val="24"/>
          <w:lang w:val="es-PR"/>
        </w:rPr>
        <w:t>Alimentación</w:t>
      </w:r>
      <w:r w:rsidR="00ED35CA" w:rsidRPr="00E35EF6">
        <w:rPr>
          <w:rFonts w:ascii="Book Antiqua" w:hAnsi="Book Antiqua" w:cs="Calibri"/>
          <w:bCs/>
          <w:szCs w:val="24"/>
          <w:lang w:val="es-PR"/>
        </w:rPr>
        <w:t xml:space="preserve"> y Nutrición,</w:t>
      </w:r>
    </w:p>
    <w:p w14:paraId="2A4DA81E" w14:textId="45BD6455" w:rsidR="079ABE6F" w:rsidRDefault="00ED35CA"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w:t>
      </w:r>
      <w:r w:rsidR="004B79B9" w:rsidRPr="00E35EF6">
        <w:rPr>
          <w:rFonts w:ascii="Book Antiqua" w:hAnsi="Book Antiqua" w:cs="Calibri"/>
          <w:bCs/>
          <w:szCs w:val="24"/>
          <w:lang w:val="es-PR"/>
        </w:rPr>
        <w:t>egún lo dispuesto en la Le</w:t>
      </w:r>
      <w:r w:rsidRPr="00E35EF6">
        <w:rPr>
          <w:rFonts w:ascii="Book Antiqua" w:hAnsi="Book Antiqua" w:cs="Calibri"/>
          <w:bCs/>
          <w:szCs w:val="24"/>
          <w:lang w:val="es-PR"/>
        </w:rPr>
        <w:t>y 10-1999</w:t>
      </w:r>
      <w:r w:rsidR="0073589B" w:rsidRPr="00E35EF6">
        <w:rPr>
          <w:rFonts w:ascii="Book Antiqua" w:hAnsi="Book Antiqua" w:cs="Calibri"/>
          <w:bCs/>
          <w:szCs w:val="24"/>
          <w:lang w:val="es-PR"/>
        </w:rPr>
        <w:tab/>
        <w:t>8,000</w:t>
      </w:r>
    </w:p>
    <w:p w14:paraId="05DE57CD"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2E53B1B9" w14:textId="47EF159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96,668,000</w:t>
      </w:r>
    </w:p>
    <w:p w14:paraId="180DB9C9"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5BD5D208"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64,370,000</w:t>
      </w:r>
    </w:p>
    <w:p w14:paraId="636E5FB1"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34E77637"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16,794,000</w:t>
      </w:r>
    </w:p>
    <w:p w14:paraId="6E84AAE4"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2EAEF8BE"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4,144,000</w:t>
      </w:r>
    </w:p>
    <w:p w14:paraId="06E558C3"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098965EC"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1,512,000</w:t>
      </w:r>
    </w:p>
    <w:p w14:paraId="145F4EF9"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70B81C47" w14:textId="77777777" w:rsidR="00FC2FCC" w:rsidRPr="00E35EF6" w:rsidRDefault="004753CE"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3649C646" w14:textId="47483888" w:rsidR="00CE63FE" w:rsidRDefault="00FC2FCC"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2,236,000</w:t>
      </w:r>
    </w:p>
    <w:p w14:paraId="756F8FA2"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645A509C"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77D34C9B"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393,000</w:t>
      </w:r>
    </w:p>
    <w:p w14:paraId="42849A73"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002ED1A5" w14:textId="14A0D8EC"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Pago</w:t>
      </w:r>
      <w:r w:rsidR="00A065AC" w:rsidRPr="00E35EF6">
        <w:rPr>
          <w:rFonts w:ascii="Book Antiqua" w:hAnsi="Book Antiqua" w:cs="Calibri"/>
          <w:bCs/>
          <w:szCs w:val="24"/>
          <w:lang w:val="es-PR"/>
        </w:rPr>
        <w:t>s</w:t>
      </w:r>
      <w:r w:rsidRPr="00E35EF6">
        <w:rPr>
          <w:rFonts w:ascii="Book Antiqua" w:hAnsi="Book Antiqua" w:cs="Calibri"/>
          <w:bCs/>
          <w:szCs w:val="24"/>
          <w:lang w:val="es-PR"/>
        </w:rPr>
        <w:t xml:space="preserve"> de </w:t>
      </w:r>
      <w:r w:rsidR="00E1529A" w:rsidRPr="00E35EF6">
        <w:rPr>
          <w:rFonts w:ascii="Book Antiqua" w:hAnsi="Book Antiqua" w:cs="Calibri"/>
          <w:bCs/>
          <w:szCs w:val="24"/>
          <w:lang w:val="es-PR"/>
        </w:rPr>
        <w:t>s</w:t>
      </w:r>
      <w:r w:rsidRPr="00E35EF6">
        <w:rPr>
          <w:rFonts w:ascii="Book Antiqua" w:hAnsi="Book Antiqua" w:cs="Calibri"/>
          <w:bCs/>
          <w:szCs w:val="24"/>
          <w:lang w:val="es-PR"/>
        </w:rPr>
        <w:t>ervicio</w:t>
      </w:r>
      <w:r w:rsidR="00E1529A" w:rsidRPr="00E35EF6">
        <w:rPr>
          <w:rFonts w:ascii="Book Antiqua" w:hAnsi="Book Antiqua" w:cs="Calibri"/>
          <w:bCs/>
          <w:szCs w:val="24"/>
          <w:lang w:val="es-PR"/>
        </w:rPr>
        <w:t>s</w:t>
      </w:r>
      <w:r w:rsidRPr="00E35EF6">
        <w:rPr>
          <w:rFonts w:ascii="Book Antiqua" w:hAnsi="Book Antiqua" w:cs="Calibri"/>
          <w:bCs/>
          <w:szCs w:val="24"/>
          <w:lang w:val="es-PR"/>
        </w:rPr>
        <w:t xml:space="preserve"> de </w:t>
      </w:r>
      <w:r w:rsidR="00E1529A" w:rsidRPr="00E35EF6">
        <w:rPr>
          <w:rFonts w:ascii="Book Antiqua" w:hAnsi="Book Antiqua" w:cs="Calibri"/>
          <w:bCs/>
          <w:szCs w:val="24"/>
          <w:lang w:val="es-PR"/>
        </w:rPr>
        <w:t>s</w:t>
      </w:r>
      <w:r w:rsidRPr="00E35EF6">
        <w:rPr>
          <w:rFonts w:ascii="Book Antiqua" w:hAnsi="Book Antiqua" w:cs="Calibri"/>
          <w:bCs/>
          <w:szCs w:val="24"/>
          <w:lang w:val="es-PR"/>
        </w:rPr>
        <w:t>alud que</w:t>
      </w:r>
    </w:p>
    <w:p w14:paraId="1F2D59AC"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ofrece la Administración de</w:t>
      </w:r>
    </w:p>
    <w:p w14:paraId="29D5CDD7" w14:textId="1DE1FE34" w:rsidR="079ABE6F" w:rsidRDefault="00FA3ED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w:t>
      </w:r>
      <w:r w:rsidR="005A2602" w:rsidRPr="00E35EF6">
        <w:rPr>
          <w:rFonts w:ascii="Book Antiqua" w:hAnsi="Book Antiqua" w:cs="Calibri"/>
          <w:bCs/>
          <w:szCs w:val="24"/>
          <w:lang w:val="es-PR"/>
        </w:rPr>
        <w:t>ervicios M</w:t>
      </w:r>
      <w:r w:rsidRPr="00E35EF6">
        <w:rPr>
          <w:rFonts w:ascii="Book Antiqua" w:hAnsi="Book Antiqua" w:cs="Calibri"/>
          <w:bCs/>
          <w:szCs w:val="24"/>
          <w:lang w:val="es-PR"/>
        </w:rPr>
        <w:t>édicos</w:t>
      </w:r>
      <w:r w:rsidR="0073589B" w:rsidRPr="00E35EF6">
        <w:rPr>
          <w:rFonts w:ascii="Book Antiqua" w:hAnsi="Book Antiqua" w:cs="Calibri"/>
          <w:bCs/>
          <w:szCs w:val="24"/>
          <w:lang w:val="es-PR"/>
        </w:rPr>
        <w:t xml:space="preserve"> (ASEM)</w:t>
      </w:r>
      <w:r w:rsidR="0073589B" w:rsidRPr="00E35EF6">
        <w:rPr>
          <w:rFonts w:ascii="Book Antiqua" w:hAnsi="Book Antiqua" w:cs="Calibri"/>
          <w:bCs/>
          <w:szCs w:val="24"/>
          <w:lang w:val="es-PR"/>
        </w:rPr>
        <w:tab/>
        <w:t>39,291,000</w:t>
      </w:r>
    </w:p>
    <w:p w14:paraId="73C81581"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0A46755E"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67,116,000</w:t>
      </w:r>
    </w:p>
    <w:p w14:paraId="0C8181E0"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4C115CD5"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8,635,000</w:t>
      </w:r>
    </w:p>
    <w:p w14:paraId="06A35280"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51232E5F"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960,000</w:t>
      </w:r>
    </w:p>
    <w:p w14:paraId="282C106B"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4DB6C7EE"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3,809,000</w:t>
      </w:r>
    </w:p>
    <w:p w14:paraId="52FDAADA"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7820D1FF"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13,823,000</w:t>
      </w:r>
    </w:p>
    <w:p w14:paraId="7D9649E6"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79C2BB3A" w14:textId="77777777" w:rsidR="00A756CA" w:rsidRPr="00E35EF6" w:rsidRDefault="00A756CA"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seguridad y servicios de</w:t>
      </w:r>
    </w:p>
    <w:p w14:paraId="6DF8822E" w14:textId="71A70CC7" w:rsidR="00CE63FE" w:rsidRDefault="00A756CA"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vigilancia</w:t>
      </w:r>
      <w:r w:rsidRPr="00E35EF6">
        <w:rPr>
          <w:rFonts w:ascii="Book Antiqua" w:hAnsi="Book Antiqua" w:cs="Calibri"/>
          <w:bCs/>
          <w:szCs w:val="24"/>
          <w:lang w:val="es-PR"/>
        </w:rPr>
        <w:tab/>
        <w:t>2,500,000</w:t>
      </w:r>
    </w:p>
    <w:p w14:paraId="57E75B01"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318F668A" w14:textId="77777777" w:rsidR="00A756CA" w:rsidRPr="00E35EF6" w:rsidRDefault="00A756CA"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la Protección, Seguridad, Integración,</w:t>
      </w:r>
    </w:p>
    <w:p w14:paraId="655D9260" w14:textId="77777777" w:rsidR="00A756CA" w:rsidRPr="00E35EF6" w:rsidRDefault="00A756CA"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Bienestar y Desarrollo Integral de las</w:t>
      </w:r>
    </w:p>
    <w:p w14:paraId="51C54956" w14:textId="77777777" w:rsidR="00A756CA" w:rsidRPr="00E35EF6" w:rsidRDefault="00A756CA"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Personas con los Trastornos del Espectro</w:t>
      </w:r>
    </w:p>
    <w:p w14:paraId="189B47A1" w14:textId="77777777" w:rsidR="00A756CA" w:rsidRPr="00E35EF6" w:rsidRDefault="00A756CA"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Autista, según lo dispone en la </w:t>
      </w:r>
    </w:p>
    <w:p w14:paraId="1817A7BC" w14:textId="77777777" w:rsidR="00A756CA" w:rsidRDefault="00A756CA"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Ley 163-2024</w:t>
      </w:r>
      <w:r w:rsidRPr="00E35EF6">
        <w:rPr>
          <w:rFonts w:ascii="Book Antiqua" w:hAnsi="Book Antiqua" w:cs="Calibri"/>
          <w:bCs/>
          <w:szCs w:val="24"/>
          <w:lang w:val="es-PR"/>
        </w:rPr>
        <w:tab/>
        <w:t>292,000</w:t>
      </w:r>
    </w:p>
    <w:p w14:paraId="16FBD489"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07326BDE" w14:textId="77777777" w:rsidR="00A756CA" w:rsidRPr="00E35EF6" w:rsidRDefault="00A756CA"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el desarrollo de la Política Pública</w:t>
      </w:r>
    </w:p>
    <w:p w14:paraId="3460E7E9" w14:textId="77777777" w:rsidR="00A756CA" w:rsidRPr="00E35EF6" w:rsidRDefault="00A756CA"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Gobierno de PR relacionada</w:t>
      </w:r>
    </w:p>
    <w:p w14:paraId="04AD9B55" w14:textId="77777777" w:rsidR="00A756CA" w:rsidRPr="00E35EF6" w:rsidRDefault="00A756CA"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con la población que padece la</w:t>
      </w:r>
    </w:p>
    <w:p w14:paraId="132CBC83" w14:textId="77777777" w:rsidR="00A756CA" w:rsidRPr="00E35EF6" w:rsidRDefault="00A756CA"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Condición de Autismo, según lo</w:t>
      </w:r>
    </w:p>
    <w:p w14:paraId="36489CA5" w14:textId="77777777" w:rsidR="00A756CA" w:rsidRDefault="00A756CA"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dispuesto en la Ley 318-2003</w:t>
      </w:r>
      <w:r w:rsidRPr="00E35EF6">
        <w:rPr>
          <w:rFonts w:ascii="Book Antiqua" w:hAnsi="Book Antiqua" w:cs="Calibri"/>
          <w:bCs/>
          <w:szCs w:val="24"/>
          <w:lang w:val="es-PR"/>
        </w:rPr>
        <w:tab/>
        <w:t>250,000</w:t>
      </w:r>
    </w:p>
    <w:p w14:paraId="0B3EA1FF"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438A282C" w14:textId="77777777" w:rsidR="00A756CA" w:rsidRPr="00E35EF6" w:rsidRDefault="00A756CA"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 los</w:t>
      </w:r>
    </w:p>
    <w:p w14:paraId="2633F601" w14:textId="77777777" w:rsidR="00A756CA" w:rsidRPr="00E35EF6" w:rsidRDefault="00A756CA"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Centros PITI de Servicios Integrados a</w:t>
      </w:r>
    </w:p>
    <w:p w14:paraId="32714BEC" w14:textId="77777777" w:rsidR="00A756CA" w:rsidRPr="00E35EF6" w:rsidRDefault="00A756CA"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Menores Víctimas de Agresión Sexual,</w:t>
      </w:r>
    </w:p>
    <w:p w14:paraId="3F7A621E" w14:textId="77777777" w:rsidR="00A756CA" w:rsidRDefault="00A756CA"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Ley 158-2013, según enmendada</w:t>
      </w:r>
      <w:r w:rsidRPr="00E35EF6">
        <w:rPr>
          <w:rFonts w:ascii="Book Antiqua" w:hAnsi="Book Antiqua" w:cs="Calibri"/>
          <w:bCs/>
          <w:szCs w:val="24"/>
          <w:lang w:val="es-PR"/>
        </w:rPr>
        <w:tab/>
        <w:t>232,000</w:t>
      </w:r>
    </w:p>
    <w:p w14:paraId="3DE7D798"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19C995CF" w14:textId="77777777" w:rsidR="00FB29B0" w:rsidRPr="00E35EF6" w:rsidRDefault="00FB29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regular la práctica de fumar en</w:t>
      </w:r>
    </w:p>
    <w:p w14:paraId="6584DFAB" w14:textId="77777777" w:rsidR="00FB29B0" w:rsidRPr="00E35EF6" w:rsidRDefault="00FB29B0"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determinados lugares públicos y privados,</w:t>
      </w:r>
    </w:p>
    <w:p w14:paraId="3585892D" w14:textId="77777777" w:rsidR="00FB29B0" w:rsidRPr="00E35EF6" w:rsidRDefault="00FB29B0"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según lo dispuesto en la Ley 40-1993,</w:t>
      </w:r>
    </w:p>
    <w:p w14:paraId="5EEC45F5" w14:textId="77777777" w:rsidR="00FB29B0" w:rsidRDefault="00FB29B0"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según enmendada</w:t>
      </w:r>
      <w:r w:rsidRPr="00E35EF6">
        <w:rPr>
          <w:rFonts w:ascii="Book Antiqua" w:hAnsi="Book Antiqua" w:cs="Calibri"/>
          <w:bCs/>
          <w:szCs w:val="24"/>
          <w:lang w:val="es-PR"/>
        </w:rPr>
        <w:tab/>
        <w:t>12,000</w:t>
      </w:r>
    </w:p>
    <w:p w14:paraId="6B288578"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4EC2674D" w14:textId="77777777" w:rsidR="00FB29B0" w:rsidRPr="00E35EF6" w:rsidRDefault="00FB29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lastRenderedPageBreak/>
        <w:t>Para gastos de funcionamiento de</w:t>
      </w:r>
    </w:p>
    <w:p w14:paraId="1301D795" w14:textId="77777777" w:rsidR="00FB29B0" w:rsidRPr="00E35EF6" w:rsidRDefault="00FB29B0"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la Comisión de Alimentación y Nutrición, </w:t>
      </w:r>
    </w:p>
    <w:p w14:paraId="48B8241A" w14:textId="77777777" w:rsidR="00FB29B0" w:rsidRDefault="00FB29B0" w:rsidP="00E35EF6">
      <w:pPr>
        <w:pStyle w:val="ListParagraph"/>
        <w:tabs>
          <w:tab w:val="left" w:pos="1984"/>
          <w:tab w:val="left" w:pos="8190"/>
        </w:tabs>
        <w:ind w:left="2880"/>
        <w:rPr>
          <w:rFonts w:ascii="Book Antiqua" w:hAnsi="Book Antiqua" w:cs="Calibri"/>
          <w:bCs/>
          <w:szCs w:val="24"/>
          <w:lang w:val="es-PR"/>
        </w:rPr>
      </w:pPr>
      <w:r w:rsidRPr="00E35EF6">
        <w:rPr>
          <w:rFonts w:ascii="Book Antiqua" w:hAnsi="Book Antiqua" w:cs="Calibri"/>
          <w:bCs/>
          <w:szCs w:val="24"/>
          <w:lang w:val="es-PR"/>
        </w:rPr>
        <w:t>según lo dispuesto en la Ley 10-1999              3,000</w:t>
      </w:r>
    </w:p>
    <w:p w14:paraId="53D5F7A2" w14:textId="77777777" w:rsidR="00CE63FE" w:rsidRPr="00E35EF6" w:rsidRDefault="00CE63FE" w:rsidP="00E35EF6">
      <w:pPr>
        <w:pStyle w:val="ListParagraph"/>
        <w:tabs>
          <w:tab w:val="left" w:pos="1984"/>
          <w:tab w:val="left" w:pos="8190"/>
        </w:tabs>
        <w:ind w:left="2880"/>
        <w:rPr>
          <w:rFonts w:ascii="Book Antiqua" w:hAnsi="Book Antiqua" w:cs="Calibri"/>
          <w:bCs/>
          <w:szCs w:val="24"/>
          <w:lang w:val="es-PR"/>
        </w:rPr>
      </w:pPr>
    </w:p>
    <w:p w14:paraId="1E2509FE"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los servicios provistos</w:t>
      </w:r>
    </w:p>
    <w:p w14:paraId="0DFD0D66"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por los hogares comunitarios</w:t>
      </w:r>
      <w:r w:rsidRPr="00E35EF6">
        <w:rPr>
          <w:rFonts w:ascii="Book Antiqua" w:hAnsi="Book Antiqua" w:cs="Calibri"/>
          <w:bCs/>
          <w:szCs w:val="24"/>
          <w:lang w:val="es-PR"/>
        </w:rPr>
        <w:tab/>
        <w:t>36,600,000</w:t>
      </w:r>
    </w:p>
    <w:p w14:paraId="6FD486C6"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6D740383"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1,893,000</w:t>
      </w:r>
    </w:p>
    <w:p w14:paraId="79D50AE9"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16B7A0AB"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1,517,000</w:t>
      </w:r>
    </w:p>
    <w:p w14:paraId="7F4B8EC0"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7ABF1EAB" w14:textId="77777777" w:rsidR="000C3398" w:rsidRPr="00E35EF6" w:rsidRDefault="000C3398"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la subvención aérea del Municipio de</w:t>
      </w:r>
    </w:p>
    <w:p w14:paraId="11087DA3" w14:textId="77777777" w:rsidR="000C3398" w:rsidRPr="00E35EF6" w:rsidRDefault="000C3398"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Vieques, según lo dispuesto en la Ley</w:t>
      </w:r>
    </w:p>
    <w:p w14:paraId="0DC87EE8" w14:textId="77777777" w:rsidR="000C3398" w:rsidRDefault="000C3398"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Núm. 44 de 17 de mayo de 1955.</w:t>
      </w:r>
      <w:r w:rsidRPr="00E35EF6">
        <w:rPr>
          <w:rFonts w:ascii="Book Antiqua" w:hAnsi="Book Antiqua" w:cs="Calibri"/>
          <w:bCs/>
          <w:szCs w:val="24"/>
          <w:lang w:val="es-PR"/>
        </w:rPr>
        <w:tab/>
        <w:t>345,000</w:t>
      </w:r>
    </w:p>
    <w:p w14:paraId="580C79AA"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1063D6D1" w14:textId="77777777" w:rsidR="000C3398" w:rsidRPr="00E35EF6" w:rsidRDefault="000C3398"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 los</w:t>
      </w:r>
    </w:p>
    <w:p w14:paraId="6134CE6A" w14:textId="77777777" w:rsidR="000C3398" w:rsidRPr="00E35EF6" w:rsidRDefault="000C3398"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Centros PITI de Servicios Integrados a</w:t>
      </w:r>
    </w:p>
    <w:p w14:paraId="41DFA514" w14:textId="77777777" w:rsidR="000C3398" w:rsidRPr="00E35EF6" w:rsidRDefault="000C3398"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Menores Víctimas de Agresión Sexual,</w:t>
      </w:r>
    </w:p>
    <w:p w14:paraId="3BCCD1AC" w14:textId="55728B0D" w:rsidR="000C3398" w:rsidRDefault="000C3398"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158-2013, según enmendada</w:t>
      </w:r>
      <w:r w:rsidRPr="00E35EF6">
        <w:rPr>
          <w:rFonts w:ascii="Book Antiqua" w:hAnsi="Book Antiqua" w:cs="Calibri"/>
          <w:bCs/>
          <w:szCs w:val="24"/>
          <w:lang w:val="es-PR"/>
        </w:rPr>
        <w:tab/>
      </w:r>
      <w:r w:rsidRPr="00E35EF6">
        <w:rPr>
          <w:rFonts w:ascii="Book Antiqua" w:hAnsi="Book Antiqua" w:cs="Calibri"/>
          <w:bCs/>
          <w:szCs w:val="24"/>
          <w:lang w:val="es-PR"/>
        </w:rPr>
        <w:tab/>
        <w:t xml:space="preserve">   </w:t>
      </w:r>
      <w:r w:rsidR="00F402AB" w:rsidRPr="00E35EF6">
        <w:rPr>
          <w:rFonts w:ascii="Book Antiqua" w:hAnsi="Book Antiqua" w:cs="Calibri"/>
          <w:bCs/>
          <w:szCs w:val="24"/>
          <w:lang w:val="es-PR"/>
        </w:rPr>
        <w:t xml:space="preserve">  </w:t>
      </w:r>
      <w:r w:rsidRPr="00E35EF6">
        <w:rPr>
          <w:rFonts w:ascii="Book Antiqua" w:hAnsi="Book Antiqua" w:cs="Calibri"/>
          <w:bCs/>
          <w:szCs w:val="24"/>
          <w:lang w:val="es-PR"/>
        </w:rPr>
        <w:t>15,000</w:t>
      </w:r>
    </w:p>
    <w:p w14:paraId="46C40447" w14:textId="77777777" w:rsidR="00CE63FE" w:rsidRPr="00E35EF6" w:rsidRDefault="00CE63FE" w:rsidP="00E35EF6">
      <w:pPr>
        <w:pStyle w:val="ListParagraph"/>
        <w:tabs>
          <w:tab w:val="left" w:pos="1984"/>
        </w:tabs>
        <w:ind w:left="2880"/>
        <w:rPr>
          <w:rFonts w:ascii="Book Antiqua" w:hAnsi="Book Antiqua" w:cs="Calibri"/>
          <w:bCs/>
          <w:szCs w:val="24"/>
          <w:lang w:val="es-PR"/>
        </w:rPr>
      </w:pPr>
    </w:p>
    <w:p w14:paraId="1D9B7F23"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w:t>
      </w:r>
    </w:p>
    <w:p w14:paraId="71693256" w14:textId="2C5471D2"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de las Salas de Emergencias de los </w:t>
      </w:r>
      <w:proofErr w:type="spellStart"/>
      <w:r w:rsidRPr="00E35EF6">
        <w:rPr>
          <w:rFonts w:ascii="Book Antiqua" w:hAnsi="Book Antiqua" w:cs="Calibri"/>
          <w:bCs/>
          <w:szCs w:val="24"/>
          <w:lang w:val="es-PR"/>
        </w:rPr>
        <w:t>CDT</w:t>
      </w:r>
      <w:r w:rsidR="002C5775" w:rsidRPr="00E35EF6">
        <w:rPr>
          <w:rFonts w:ascii="Book Antiqua" w:hAnsi="Book Antiqua" w:cs="Calibri"/>
          <w:bCs/>
          <w:szCs w:val="24"/>
          <w:lang w:val="es-PR"/>
        </w:rPr>
        <w:t>s</w:t>
      </w:r>
      <w:proofErr w:type="spellEnd"/>
      <w:r w:rsidRPr="00E35EF6">
        <w:rPr>
          <w:rFonts w:ascii="Book Antiqua" w:hAnsi="Book Antiqua" w:cs="Calibri"/>
          <w:bCs/>
          <w:szCs w:val="24"/>
          <w:lang w:val="es-PR"/>
        </w:rPr>
        <w:tab/>
        <w:t>15,000</w:t>
      </w:r>
    </w:p>
    <w:p w14:paraId="35134320"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6BBCF82A"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w:t>
      </w:r>
    </w:p>
    <w:p w14:paraId="55F5DF00" w14:textId="75F34103" w:rsidR="00705A5F" w:rsidRPr="00E35EF6" w:rsidRDefault="003524EE"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la </w:t>
      </w:r>
      <w:r w:rsidR="009115C2" w:rsidRPr="00E35EF6">
        <w:rPr>
          <w:rFonts w:ascii="Book Antiqua" w:hAnsi="Book Antiqua" w:cs="Calibri"/>
          <w:bCs/>
          <w:szCs w:val="24"/>
          <w:lang w:val="es-PR"/>
        </w:rPr>
        <w:t>Comisión de Alimentación y Nutrición</w:t>
      </w:r>
      <w:r w:rsidR="006C66C4" w:rsidRPr="00E35EF6">
        <w:rPr>
          <w:rFonts w:ascii="Book Antiqua" w:hAnsi="Book Antiqua" w:cs="Calibri"/>
          <w:bCs/>
          <w:szCs w:val="24"/>
          <w:lang w:val="es-PR"/>
        </w:rPr>
        <w:t>,</w:t>
      </w:r>
    </w:p>
    <w:p w14:paraId="5478F411" w14:textId="4124256E" w:rsidR="079ABE6F" w:rsidRDefault="005E29D8"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w:t>
      </w:r>
      <w:r w:rsidR="006C66C4" w:rsidRPr="00E35EF6">
        <w:rPr>
          <w:rFonts w:ascii="Book Antiqua" w:hAnsi="Book Antiqua" w:cs="Calibri"/>
          <w:bCs/>
          <w:szCs w:val="24"/>
          <w:lang w:val="es-PR"/>
        </w:rPr>
        <w:t xml:space="preserve">egún </w:t>
      </w:r>
      <w:r w:rsidR="006B7B0F" w:rsidRPr="00E35EF6">
        <w:rPr>
          <w:rFonts w:ascii="Book Antiqua" w:hAnsi="Book Antiqua" w:cs="Calibri"/>
          <w:bCs/>
          <w:szCs w:val="24"/>
          <w:lang w:val="es-PR"/>
        </w:rPr>
        <w:t xml:space="preserve">lo </w:t>
      </w:r>
      <w:r w:rsidR="007F0184" w:rsidRPr="00E35EF6">
        <w:rPr>
          <w:rFonts w:ascii="Book Antiqua" w:hAnsi="Book Antiqua" w:cs="Calibri"/>
          <w:bCs/>
          <w:szCs w:val="24"/>
          <w:lang w:val="es-PR"/>
        </w:rPr>
        <w:t>dispuesto en la Ley 10-1999</w:t>
      </w:r>
      <w:r w:rsidR="0073589B" w:rsidRPr="00E35EF6">
        <w:rPr>
          <w:rFonts w:ascii="Book Antiqua" w:hAnsi="Book Antiqua" w:cs="Calibri"/>
          <w:bCs/>
          <w:szCs w:val="24"/>
          <w:lang w:val="es-PR"/>
        </w:rPr>
        <w:tab/>
        <w:t>1,000</w:t>
      </w:r>
    </w:p>
    <w:p w14:paraId="6D3DD9B3"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15D0AC43"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36,808,000</w:t>
      </w:r>
    </w:p>
    <w:p w14:paraId="3320252C"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23F42119" w14:textId="77777777" w:rsidR="00BE643B" w:rsidRPr="00E35EF6" w:rsidRDefault="00A61A36"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016D4AC1" w14:textId="740DF284"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la información (IT)</w:t>
      </w:r>
      <w:r w:rsidR="00191A53" w:rsidRPr="00E35EF6">
        <w:rPr>
          <w:rFonts w:ascii="Book Antiqua" w:hAnsi="Book Antiqua" w:cs="Calibri"/>
          <w:bCs/>
          <w:szCs w:val="24"/>
          <w:lang w:val="es-PR"/>
        </w:rPr>
        <w:tab/>
        <w:t>2,861,000</w:t>
      </w:r>
    </w:p>
    <w:p w14:paraId="4ADBF500"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58D97B5E" w14:textId="6B38977A" w:rsidR="00191A53" w:rsidRDefault="00634D7F"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326,000</w:t>
      </w:r>
    </w:p>
    <w:p w14:paraId="4F261ECF"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7B679017" w14:textId="77777777" w:rsidR="00492789" w:rsidRPr="00E35EF6" w:rsidRDefault="00492789"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4F0FB5F8" w14:textId="77777777" w:rsidR="00492789" w:rsidRDefault="0049278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150,000</w:t>
      </w:r>
    </w:p>
    <w:p w14:paraId="27C466F6"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6C819457" w14:textId="77777777" w:rsidR="00492789" w:rsidRPr="00E35EF6" w:rsidRDefault="00492789"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ingeniería</w:t>
      </w:r>
    </w:p>
    <w:p w14:paraId="4224C857" w14:textId="77777777" w:rsidR="00492789" w:rsidRDefault="0049278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arquitectura</w:t>
      </w:r>
      <w:r w:rsidRPr="00E35EF6">
        <w:rPr>
          <w:rFonts w:ascii="Book Antiqua" w:hAnsi="Book Antiqua" w:cs="Calibri"/>
          <w:bCs/>
          <w:szCs w:val="24"/>
          <w:lang w:val="es-PR"/>
        </w:rPr>
        <w:tab/>
        <w:t>250,000</w:t>
      </w:r>
    </w:p>
    <w:p w14:paraId="2EFB9D7F"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2A5EBA44" w14:textId="4F37C74F" w:rsidR="00191A53" w:rsidRDefault="00FA3ED4"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276,000</w:t>
      </w:r>
    </w:p>
    <w:p w14:paraId="7A484EA1"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0F1C7DFA" w14:textId="44911B98"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22,3</w:t>
      </w:r>
      <w:r w:rsidR="00557A65" w:rsidRPr="00E35EF6">
        <w:rPr>
          <w:rFonts w:ascii="Book Antiqua" w:hAnsi="Book Antiqua" w:cs="Calibri"/>
          <w:bCs/>
          <w:szCs w:val="24"/>
          <w:lang w:val="es-PR"/>
        </w:rPr>
        <w:t>7</w:t>
      </w:r>
      <w:r w:rsidRPr="00E35EF6">
        <w:rPr>
          <w:rFonts w:ascii="Book Antiqua" w:hAnsi="Book Antiqua" w:cs="Calibri"/>
          <w:bCs/>
          <w:szCs w:val="24"/>
          <w:lang w:val="es-PR"/>
        </w:rPr>
        <w:t>2,000</w:t>
      </w:r>
    </w:p>
    <w:p w14:paraId="6DABAEDC" w14:textId="77777777" w:rsidR="00CE63FE" w:rsidRPr="00CE63FE" w:rsidRDefault="00CE63FE" w:rsidP="00CE63FE">
      <w:pPr>
        <w:pStyle w:val="ListParagraph"/>
        <w:rPr>
          <w:rFonts w:ascii="Book Antiqua" w:hAnsi="Book Antiqua" w:cs="Calibri"/>
          <w:bCs/>
          <w:szCs w:val="24"/>
          <w:lang w:val="es-PR"/>
        </w:rPr>
      </w:pPr>
    </w:p>
    <w:p w14:paraId="0D721C13"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058A267A" w14:textId="77777777" w:rsidR="00D87A9C" w:rsidRPr="00E35EF6" w:rsidRDefault="00D87A9C"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w:t>
      </w:r>
    </w:p>
    <w:p w14:paraId="1FF2C5C1" w14:textId="77777777" w:rsidR="00D87A9C" w:rsidRPr="00E35EF6" w:rsidRDefault="00D87A9C"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de las Salas de Emergencias </w:t>
      </w:r>
    </w:p>
    <w:p w14:paraId="3F992FC4" w14:textId="77777777" w:rsidR="00D87A9C" w:rsidRDefault="00D87A9C"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de los </w:t>
      </w:r>
      <w:proofErr w:type="spellStart"/>
      <w:r w:rsidRPr="00E35EF6">
        <w:rPr>
          <w:rFonts w:ascii="Book Antiqua" w:hAnsi="Book Antiqua" w:cs="Calibri"/>
          <w:bCs/>
          <w:szCs w:val="24"/>
          <w:lang w:val="es-PR"/>
        </w:rPr>
        <w:t>CDTs</w:t>
      </w:r>
      <w:proofErr w:type="spellEnd"/>
      <w:r w:rsidRPr="00E35EF6">
        <w:rPr>
          <w:rFonts w:ascii="Book Antiqua" w:hAnsi="Book Antiqua" w:cs="Calibri"/>
          <w:bCs/>
          <w:szCs w:val="24"/>
          <w:lang w:val="es-PR"/>
        </w:rPr>
        <w:tab/>
        <w:t>7,283,000</w:t>
      </w:r>
    </w:p>
    <w:p w14:paraId="56070760"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446F8E8D" w14:textId="77777777" w:rsidR="006C7EC7" w:rsidRPr="00E35EF6" w:rsidRDefault="009037D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w:t>
      </w:r>
      <w:r w:rsidR="00141AB0" w:rsidRPr="00E35EF6">
        <w:rPr>
          <w:rFonts w:ascii="Book Antiqua" w:hAnsi="Book Antiqua" w:cs="Calibri"/>
          <w:bCs/>
          <w:szCs w:val="24"/>
          <w:lang w:val="es-PR"/>
        </w:rPr>
        <w:t xml:space="preserve">ara </w:t>
      </w:r>
      <w:r w:rsidR="006C7EC7" w:rsidRPr="00E35EF6">
        <w:rPr>
          <w:rFonts w:ascii="Book Antiqua" w:hAnsi="Book Antiqua" w:cs="Calibri"/>
          <w:bCs/>
          <w:szCs w:val="24"/>
          <w:lang w:val="es-PR"/>
        </w:rPr>
        <w:t>programas de servicios de salud,</w:t>
      </w:r>
    </w:p>
    <w:p w14:paraId="26CE610D" w14:textId="6AB344CD" w:rsidR="006C7EC7" w:rsidRPr="00E35EF6" w:rsidRDefault="00F8359E"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w:t>
      </w:r>
      <w:r w:rsidR="006C7EC7" w:rsidRPr="00E35EF6">
        <w:rPr>
          <w:rFonts w:ascii="Book Antiqua" w:hAnsi="Book Antiqua" w:cs="Calibri"/>
          <w:bCs/>
          <w:szCs w:val="24"/>
          <w:lang w:val="es-PR"/>
        </w:rPr>
        <w:t>ducación y bienestar de la población</w:t>
      </w:r>
    </w:p>
    <w:p w14:paraId="2AE10C29" w14:textId="77777777" w:rsidR="00EC6536" w:rsidRPr="00E35EF6" w:rsidRDefault="00EC6536"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de infancia temprana, incluyendo </w:t>
      </w:r>
    </w:p>
    <w:p w14:paraId="11D996E1" w14:textId="77777777" w:rsidR="00EC6536" w:rsidRPr="00E35EF6" w:rsidRDefault="00EC6536"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programas nuevos y existentes para</w:t>
      </w:r>
    </w:p>
    <w:p w14:paraId="565F7E96" w14:textId="79EA32E7" w:rsidR="00084885" w:rsidRPr="00E35EF6" w:rsidRDefault="00EC6536"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el </w:t>
      </w:r>
      <w:r w:rsidR="00141AB0" w:rsidRPr="00E35EF6">
        <w:rPr>
          <w:rFonts w:ascii="Book Antiqua" w:hAnsi="Book Antiqua" w:cs="Calibri"/>
          <w:bCs/>
          <w:szCs w:val="24"/>
          <w:lang w:val="es-PR"/>
        </w:rPr>
        <w:t xml:space="preserve">diagnóstico y tratamiento a </w:t>
      </w:r>
      <w:r w:rsidRPr="00E35EF6">
        <w:rPr>
          <w:rFonts w:ascii="Book Antiqua" w:hAnsi="Book Antiqua" w:cs="Calibri"/>
          <w:bCs/>
          <w:szCs w:val="24"/>
          <w:lang w:val="es-PR"/>
        </w:rPr>
        <w:t>niños</w:t>
      </w:r>
    </w:p>
    <w:p w14:paraId="232FBEC3" w14:textId="49C7C63F" w:rsidR="00084885"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con deficiencias en el desarrollo, </w:t>
      </w:r>
    </w:p>
    <w:p w14:paraId="272606AA" w14:textId="77777777" w:rsidR="00084885"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programas para</w:t>
      </w:r>
      <w:r w:rsidR="00084885"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mejorar la calidad de </w:t>
      </w:r>
    </w:p>
    <w:p w14:paraId="18AAECA6" w14:textId="77777777" w:rsidR="00084885"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servicios de capacitación</w:t>
      </w:r>
      <w:r w:rsidR="00084885"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de personal </w:t>
      </w:r>
    </w:p>
    <w:p w14:paraId="2BFED515" w14:textId="77777777" w:rsidR="00084885"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los Centros de Cuidado y</w:t>
      </w:r>
      <w:r w:rsidR="00084885"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Desarrollo </w:t>
      </w:r>
    </w:p>
    <w:p w14:paraId="3DF9894F" w14:textId="1FE6ADE0" w:rsidR="079ABE6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Infantil</w:t>
      </w:r>
      <w:r w:rsidR="00084885" w:rsidRPr="00E35EF6">
        <w:rPr>
          <w:rFonts w:ascii="Book Antiqua" w:hAnsi="Book Antiqua" w:cs="Calibri"/>
          <w:bCs/>
          <w:szCs w:val="24"/>
          <w:lang w:val="es-PR"/>
        </w:rPr>
        <w:t xml:space="preserve">    </w:t>
      </w:r>
      <w:r w:rsidR="00084885" w:rsidRPr="00E35EF6">
        <w:rPr>
          <w:rFonts w:ascii="Book Antiqua" w:hAnsi="Book Antiqua" w:cs="Calibri"/>
          <w:bCs/>
          <w:szCs w:val="24"/>
          <w:lang w:val="es-PR"/>
        </w:rPr>
        <w:tab/>
      </w:r>
      <w:r w:rsidR="00084885" w:rsidRPr="00E35EF6">
        <w:rPr>
          <w:rFonts w:ascii="Book Antiqua" w:hAnsi="Book Antiqua" w:cs="Calibri"/>
          <w:bCs/>
          <w:szCs w:val="24"/>
          <w:lang w:val="es-PR"/>
        </w:rPr>
        <w:tab/>
      </w:r>
      <w:r w:rsidR="00084885" w:rsidRPr="00E35EF6">
        <w:rPr>
          <w:rFonts w:ascii="Book Antiqua" w:hAnsi="Book Antiqua" w:cs="Calibri"/>
          <w:bCs/>
          <w:szCs w:val="24"/>
          <w:lang w:val="es-PR"/>
        </w:rPr>
        <w:tab/>
      </w:r>
      <w:r w:rsidR="00084885" w:rsidRPr="00E35EF6">
        <w:rPr>
          <w:rFonts w:ascii="Book Antiqua" w:hAnsi="Book Antiqua" w:cs="Calibri"/>
          <w:bCs/>
          <w:szCs w:val="24"/>
          <w:lang w:val="es-PR"/>
        </w:rPr>
        <w:tab/>
      </w:r>
      <w:r w:rsidR="00084885" w:rsidRPr="00E35EF6">
        <w:rPr>
          <w:rFonts w:ascii="Book Antiqua" w:hAnsi="Book Antiqua" w:cs="Calibri"/>
          <w:bCs/>
          <w:szCs w:val="24"/>
          <w:lang w:val="es-PR"/>
        </w:rPr>
        <w:tab/>
        <w:t xml:space="preserve">    </w:t>
      </w:r>
      <w:r w:rsidRPr="00E35EF6">
        <w:rPr>
          <w:rFonts w:ascii="Book Antiqua" w:hAnsi="Book Antiqua" w:cs="Calibri"/>
          <w:bCs/>
          <w:szCs w:val="24"/>
          <w:lang w:val="es-PR"/>
        </w:rPr>
        <w:t>750,000</w:t>
      </w:r>
    </w:p>
    <w:p w14:paraId="7437228E" w14:textId="77777777" w:rsidR="00CE63FE" w:rsidRPr="00E35EF6" w:rsidRDefault="00CE63FE" w:rsidP="00E35EF6">
      <w:pPr>
        <w:pStyle w:val="ListParagraph"/>
        <w:tabs>
          <w:tab w:val="left" w:pos="1984"/>
        </w:tabs>
        <w:ind w:left="2880"/>
        <w:rPr>
          <w:rFonts w:ascii="Book Antiqua" w:hAnsi="Book Antiqua" w:cs="Calibri"/>
          <w:bCs/>
          <w:szCs w:val="24"/>
          <w:lang w:val="es-PR"/>
        </w:rPr>
      </w:pPr>
    </w:p>
    <w:p w14:paraId="40994C48" w14:textId="77777777" w:rsidR="00C576F9" w:rsidRPr="00E35EF6" w:rsidRDefault="00C576F9"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operar el tercer turno</w:t>
      </w:r>
    </w:p>
    <w:p w14:paraId="541037FA" w14:textId="77777777" w:rsidR="00C576F9" w:rsidRPr="00E35EF6" w:rsidRDefault="00C576F9"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(11:00 pm a 7:00 am) de la sala de</w:t>
      </w:r>
    </w:p>
    <w:p w14:paraId="0D405926" w14:textId="77777777" w:rsidR="00C576F9" w:rsidRPr="00E35EF6" w:rsidRDefault="00C576F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emergencia del CDT del </w:t>
      </w:r>
    </w:p>
    <w:p w14:paraId="78A8CCC9" w14:textId="77777777" w:rsidR="00C576F9" w:rsidRDefault="00C576F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Municipio de Loíza</w:t>
      </w:r>
      <w:r w:rsidRPr="00E35EF6">
        <w:rPr>
          <w:rFonts w:ascii="Book Antiqua" w:hAnsi="Book Antiqua" w:cs="Calibri"/>
          <w:bCs/>
          <w:szCs w:val="24"/>
          <w:lang w:val="es-PR"/>
        </w:rPr>
        <w:tab/>
        <w:t>736,000</w:t>
      </w:r>
    </w:p>
    <w:p w14:paraId="5BBB1484"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408070C9" w14:textId="77777777" w:rsidR="00FC6BAB" w:rsidRPr="00E35EF6" w:rsidRDefault="00FC6BAB"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 los</w:t>
      </w:r>
    </w:p>
    <w:p w14:paraId="1A73A26B" w14:textId="77777777" w:rsidR="00FC6BAB" w:rsidRPr="00E35EF6" w:rsidRDefault="00FC6BA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Centros PITI de Servicios Integrados a</w:t>
      </w:r>
    </w:p>
    <w:p w14:paraId="612A9CB7" w14:textId="77777777" w:rsidR="00FC6BAB" w:rsidRPr="00E35EF6" w:rsidRDefault="00FC6BA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Menores Víctimas de Agresión Sexual,</w:t>
      </w:r>
    </w:p>
    <w:p w14:paraId="3ACAFB03" w14:textId="77777777" w:rsidR="00FC6BAB" w:rsidRDefault="00FC6BA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158-2013, según enmendada</w:t>
      </w:r>
      <w:r w:rsidRPr="00E35EF6">
        <w:rPr>
          <w:rFonts w:ascii="Book Antiqua" w:hAnsi="Book Antiqua" w:cs="Calibri"/>
          <w:bCs/>
          <w:szCs w:val="24"/>
          <w:lang w:val="es-PR"/>
        </w:rPr>
        <w:tab/>
      </w:r>
      <w:r w:rsidRPr="00E35EF6">
        <w:rPr>
          <w:rFonts w:ascii="Book Antiqua" w:hAnsi="Book Antiqua" w:cs="Calibri"/>
          <w:bCs/>
          <w:szCs w:val="24"/>
          <w:lang w:val="es-PR"/>
        </w:rPr>
        <w:tab/>
        <w:t xml:space="preserve">    653,000</w:t>
      </w:r>
    </w:p>
    <w:p w14:paraId="5D4AA8A7" w14:textId="77777777" w:rsidR="00CE63FE" w:rsidRPr="00E35EF6" w:rsidRDefault="00CE63FE" w:rsidP="00E35EF6">
      <w:pPr>
        <w:pStyle w:val="ListParagraph"/>
        <w:tabs>
          <w:tab w:val="left" w:pos="1984"/>
        </w:tabs>
        <w:ind w:left="2880"/>
        <w:rPr>
          <w:rFonts w:ascii="Book Antiqua" w:hAnsi="Book Antiqua" w:cs="Calibri"/>
          <w:bCs/>
          <w:szCs w:val="24"/>
          <w:lang w:val="es-PR"/>
        </w:rPr>
      </w:pPr>
    </w:p>
    <w:p w14:paraId="1246E857" w14:textId="77777777" w:rsidR="00984667" w:rsidRPr="00E35EF6" w:rsidRDefault="009037D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w:t>
      </w:r>
      <w:r w:rsidR="00141AB0" w:rsidRPr="00E35EF6">
        <w:rPr>
          <w:rFonts w:ascii="Book Antiqua" w:hAnsi="Book Antiqua" w:cs="Calibri"/>
          <w:bCs/>
          <w:szCs w:val="24"/>
          <w:lang w:val="es-PR"/>
        </w:rPr>
        <w:t xml:space="preserve">ara </w:t>
      </w:r>
      <w:r w:rsidR="00984667" w:rsidRPr="00E35EF6">
        <w:rPr>
          <w:rFonts w:ascii="Book Antiqua" w:hAnsi="Book Antiqua" w:cs="Calibri"/>
          <w:bCs/>
          <w:szCs w:val="24"/>
          <w:lang w:val="es-PR"/>
        </w:rPr>
        <w:t xml:space="preserve">gastos de funcionamiento </w:t>
      </w:r>
    </w:p>
    <w:p w14:paraId="29155F49" w14:textId="2F03A51A" w:rsidR="000D0276" w:rsidRPr="00E35EF6" w:rsidRDefault="00984667"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para </w:t>
      </w:r>
      <w:r w:rsidR="00141AB0" w:rsidRPr="00E35EF6">
        <w:rPr>
          <w:rFonts w:ascii="Book Antiqua" w:hAnsi="Book Antiqua" w:cs="Calibri"/>
          <w:bCs/>
          <w:szCs w:val="24"/>
          <w:lang w:val="es-PR"/>
        </w:rPr>
        <w:t xml:space="preserve">el </w:t>
      </w:r>
      <w:r w:rsidR="00FE7A7F" w:rsidRPr="00E35EF6">
        <w:rPr>
          <w:rFonts w:ascii="Book Antiqua" w:hAnsi="Book Antiqua" w:cs="Calibri"/>
          <w:bCs/>
          <w:szCs w:val="24"/>
          <w:lang w:val="es-PR"/>
        </w:rPr>
        <w:t>R</w:t>
      </w:r>
      <w:r w:rsidR="00141AB0" w:rsidRPr="00E35EF6">
        <w:rPr>
          <w:rFonts w:ascii="Book Antiqua" w:hAnsi="Book Antiqua" w:cs="Calibri"/>
          <w:bCs/>
          <w:szCs w:val="24"/>
          <w:lang w:val="es-PR"/>
        </w:rPr>
        <w:t>egistro de Casos de la</w:t>
      </w:r>
    </w:p>
    <w:p w14:paraId="7ED2369A" w14:textId="77777777" w:rsidR="006B1FD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Enfermedad de Alzheimer, </w:t>
      </w:r>
    </w:p>
    <w:p w14:paraId="63B9DEB2" w14:textId="03B3EB55" w:rsidR="079ABE6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237-1999</w:t>
      </w:r>
      <w:r w:rsidR="00422BA4" w:rsidRPr="00E35EF6">
        <w:rPr>
          <w:rFonts w:ascii="Book Antiqua" w:hAnsi="Book Antiqua" w:cs="Calibri"/>
          <w:bCs/>
          <w:szCs w:val="24"/>
          <w:lang w:val="es-PR"/>
        </w:rPr>
        <w:t>, según enmendada</w:t>
      </w:r>
      <w:r w:rsidR="00422BA4" w:rsidRPr="00E35EF6">
        <w:rPr>
          <w:rFonts w:ascii="Book Antiqua" w:hAnsi="Book Antiqua" w:cs="Calibri"/>
          <w:bCs/>
          <w:szCs w:val="24"/>
          <w:lang w:val="es-PR"/>
        </w:rPr>
        <w:tab/>
      </w:r>
      <w:r w:rsidR="00422BA4" w:rsidRPr="00E35EF6">
        <w:rPr>
          <w:rFonts w:ascii="Book Antiqua" w:hAnsi="Book Antiqua" w:cs="Calibri"/>
          <w:bCs/>
          <w:szCs w:val="24"/>
          <w:lang w:val="es-PR"/>
        </w:rPr>
        <w:tab/>
        <w:t xml:space="preserve">    </w:t>
      </w:r>
      <w:r w:rsidRPr="00E35EF6">
        <w:rPr>
          <w:rFonts w:ascii="Book Antiqua" w:hAnsi="Book Antiqua" w:cs="Calibri"/>
          <w:bCs/>
          <w:szCs w:val="24"/>
          <w:lang w:val="es-PR"/>
        </w:rPr>
        <w:t>525,000</w:t>
      </w:r>
    </w:p>
    <w:p w14:paraId="4F4C77EE" w14:textId="77777777" w:rsidR="00CE63FE" w:rsidRPr="00E35EF6" w:rsidRDefault="00CE63FE" w:rsidP="00E35EF6">
      <w:pPr>
        <w:pStyle w:val="ListParagraph"/>
        <w:tabs>
          <w:tab w:val="left" w:pos="1984"/>
        </w:tabs>
        <w:ind w:left="2880"/>
        <w:rPr>
          <w:rFonts w:ascii="Book Antiqua" w:hAnsi="Book Antiqua" w:cs="Calibri"/>
          <w:bCs/>
          <w:szCs w:val="24"/>
          <w:lang w:val="es-PR"/>
        </w:rPr>
      </w:pPr>
    </w:p>
    <w:p w14:paraId="7A5CD593" w14:textId="77777777" w:rsidR="00FC6BAB" w:rsidRPr="00E35EF6" w:rsidRDefault="00FC6BAB"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ofrecer los servicios de laboratorio</w:t>
      </w:r>
    </w:p>
    <w:p w14:paraId="567A6289" w14:textId="77777777" w:rsidR="00FC6BAB" w:rsidRPr="00E35EF6" w:rsidRDefault="00FC6BA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y rayos X de la sala de emergencia</w:t>
      </w:r>
    </w:p>
    <w:p w14:paraId="3022FE9B" w14:textId="77777777" w:rsidR="00FC6BAB" w:rsidRDefault="00FC6BA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del CDT del Municipio de Loíza</w:t>
      </w:r>
      <w:r w:rsidRPr="00E35EF6">
        <w:rPr>
          <w:rFonts w:ascii="Book Antiqua" w:hAnsi="Book Antiqua" w:cs="Calibri"/>
          <w:bCs/>
          <w:szCs w:val="24"/>
          <w:lang w:val="es-PR"/>
        </w:rPr>
        <w:tab/>
        <w:t>225,000</w:t>
      </w:r>
    </w:p>
    <w:p w14:paraId="2EC7838F"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21B5B852" w14:textId="77777777" w:rsidR="00FC6BAB" w:rsidRPr="00E35EF6" w:rsidRDefault="00FC6BAB"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el Fondo Contra Enfermedades</w:t>
      </w:r>
    </w:p>
    <w:p w14:paraId="536CF2A3" w14:textId="77777777" w:rsidR="00FC6BAB" w:rsidRPr="00E35EF6" w:rsidRDefault="00FC6BA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Catastróficas, conforme provisto por la </w:t>
      </w:r>
    </w:p>
    <w:p w14:paraId="15A530AF" w14:textId="77777777" w:rsidR="00FC6BAB" w:rsidRDefault="00FC6BA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Ley 150-1996, según enmendada</w:t>
      </w:r>
      <w:r w:rsidRPr="00E35EF6">
        <w:rPr>
          <w:rFonts w:ascii="Book Antiqua" w:hAnsi="Book Antiqua" w:cs="Calibri"/>
          <w:bCs/>
          <w:szCs w:val="24"/>
          <w:lang w:val="es-PR"/>
        </w:rPr>
        <w:tab/>
        <w:t>146,000</w:t>
      </w:r>
    </w:p>
    <w:p w14:paraId="50ED3866"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2BBDCB20" w14:textId="77777777" w:rsidR="00FC6BAB" w:rsidRPr="00E35EF6" w:rsidRDefault="00FC6BAB"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llevar a cabo el Día Nacional </w:t>
      </w:r>
    </w:p>
    <w:p w14:paraId="2B2647EB" w14:textId="77777777" w:rsidR="00FC6BAB" w:rsidRPr="00E35EF6" w:rsidRDefault="00FC6BA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para realizarse la prueba de Hepatitis C, </w:t>
      </w:r>
    </w:p>
    <w:p w14:paraId="76A1CC2C" w14:textId="5F011DB3" w:rsidR="00FC6BAB" w:rsidRDefault="00FC6BA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según lo dispuesto en la Ley 42-2003 </w:t>
      </w:r>
      <w:r w:rsidRPr="00E35EF6">
        <w:rPr>
          <w:rFonts w:ascii="Book Antiqua" w:hAnsi="Book Antiqua" w:cs="Calibri"/>
          <w:bCs/>
          <w:szCs w:val="24"/>
          <w:lang w:val="es-PR"/>
        </w:rPr>
        <w:tab/>
        <w:t xml:space="preserve"> </w:t>
      </w:r>
      <w:r w:rsidR="000B451E" w:rsidRPr="00E35EF6">
        <w:rPr>
          <w:rFonts w:ascii="Book Antiqua" w:hAnsi="Book Antiqua" w:cs="Calibri"/>
          <w:bCs/>
          <w:szCs w:val="24"/>
          <w:lang w:val="es-PR"/>
        </w:rPr>
        <w:t xml:space="preserve">  </w:t>
      </w:r>
      <w:r w:rsidR="00D4320D" w:rsidRPr="00E35EF6">
        <w:rPr>
          <w:rFonts w:ascii="Book Antiqua" w:hAnsi="Book Antiqua" w:cs="Calibri"/>
          <w:bCs/>
          <w:szCs w:val="24"/>
          <w:lang w:val="es-PR"/>
        </w:rPr>
        <w:t xml:space="preserve"> </w:t>
      </w:r>
      <w:r w:rsidRPr="00E35EF6">
        <w:rPr>
          <w:rFonts w:ascii="Book Antiqua" w:hAnsi="Book Antiqua" w:cs="Calibri"/>
          <w:bCs/>
          <w:szCs w:val="24"/>
          <w:lang w:val="es-PR"/>
        </w:rPr>
        <w:t>121,000</w:t>
      </w:r>
    </w:p>
    <w:p w14:paraId="16BEACD9" w14:textId="77777777" w:rsidR="00CE63FE" w:rsidRPr="00E35EF6" w:rsidRDefault="00CE63FE" w:rsidP="00E35EF6">
      <w:pPr>
        <w:pStyle w:val="ListParagraph"/>
        <w:tabs>
          <w:tab w:val="left" w:pos="1984"/>
        </w:tabs>
        <w:ind w:left="2880"/>
        <w:rPr>
          <w:rFonts w:ascii="Book Antiqua" w:hAnsi="Book Antiqua" w:cs="Calibri"/>
          <w:bCs/>
          <w:szCs w:val="24"/>
          <w:lang w:val="es-PR"/>
        </w:rPr>
      </w:pPr>
    </w:p>
    <w:p w14:paraId="46F96B5F" w14:textId="77777777" w:rsidR="00FC6BAB" w:rsidRPr="00E35EF6" w:rsidRDefault="00FC6BAB"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69990070" w14:textId="77777777" w:rsidR="00FC6BAB" w:rsidRPr="00E35EF6" w:rsidRDefault="00FC6BA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Programa para la Prevención y Vigilancia</w:t>
      </w:r>
    </w:p>
    <w:p w14:paraId="2DB2BC3A" w14:textId="77777777" w:rsidR="00FC6BAB" w:rsidRPr="00E35EF6" w:rsidRDefault="00FC6BA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de Emergencias Médicas de Niños, </w:t>
      </w:r>
    </w:p>
    <w:p w14:paraId="3CEBDA5B" w14:textId="77777777" w:rsidR="00FC6BAB" w:rsidRDefault="00FC6BA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259-2000, según enmendada</w:t>
      </w:r>
      <w:r w:rsidRPr="00E35EF6">
        <w:rPr>
          <w:rFonts w:ascii="Book Antiqua" w:hAnsi="Book Antiqua" w:cs="Calibri"/>
          <w:bCs/>
          <w:szCs w:val="24"/>
          <w:lang w:val="es-PR"/>
        </w:rPr>
        <w:tab/>
        <w:t xml:space="preserve">    </w:t>
      </w:r>
      <w:r w:rsidRPr="00E35EF6">
        <w:rPr>
          <w:rFonts w:ascii="Book Antiqua" w:hAnsi="Book Antiqua" w:cs="Calibri"/>
          <w:bCs/>
          <w:szCs w:val="24"/>
          <w:lang w:val="es-PR"/>
        </w:rPr>
        <w:tab/>
        <w:t xml:space="preserve">      60,000</w:t>
      </w:r>
    </w:p>
    <w:p w14:paraId="2769F6A5" w14:textId="77777777" w:rsidR="00CE63FE" w:rsidRPr="00E35EF6" w:rsidRDefault="00CE63FE" w:rsidP="00E35EF6">
      <w:pPr>
        <w:pStyle w:val="ListParagraph"/>
        <w:tabs>
          <w:tab w:val="left" w:pos="1984"/>
        </w:tabs>
        <w:ind w:left="2880"/>
        <w:rPr>
          <w:rFonts w:ascii="Book Antiqua" w:hAnsi="Book Antiqua" w:cs="Calibri"/>
          <w:bCs/>
          <w:szCs w:val="24"/>
          <w:lang w:val="es-PR"/>
        </w:rPr>
      </w:pPr>
    </w:p>
    <w:p w14:paraId="7DA1F3F1" w14:textId="77777777" w:rsidR="00FC6BAB" w:rsidRPr="00E35EF6" w:rsidRDefault="00FC6BAB"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w:t>
      </w:r>
    </w:p>
    <w:p w14:paraId="491862BB" w14:textId="77777777" w:rsidR="00FC6BAB" w:rsidRPr="00E35EF6" w:rsidRDefault="00FC6BA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la Comisión de Alimentación y Nutrición,</w:t>
      </w:r>
    </w:p>
    <w:p w14:paraId="47907547" w14:textId="77777777" w:rsidR="00FC6BAB" w:rsidRDefault="00FC6BA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según lo dispuesto en la Ley 10-1999</w:t>
      </w:r>
      <w:r w:rsidRPr="00E35EF6">
        <w:rPr>
          <w:rFonts w:ascii="Book Antiqua" w:hAnsi="Book Antiqua" w:cs="Calibri"/>
          <w:bCs/>
          <w:szCs w:val="24"/>
          <w:lang w:val="es-PR"/>
        </w:rPr>
        <w:tab/>
        <w:t>44,000</w:t>
      </w:r>
    </w:p>
    <w:p w14:paraId="421D1B35"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5CB477CC"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la Comisión para la Implantación</w:t>
      </w:r>
    </w:p>
    <w:p w14:paraId="1264C705"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la Política Pública en la Prevención</w:t>
      </w:r>
    </w:p>
    <w:p w14:paraId="6D57BA1F" w14:textId="77777777" w:rsidR="009B1422"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Suicidio, dispuesto en la</w:t>
      </w:r>
      <w:r w:rsidR="00DA595E" w:rsidRPr="00E35EF6">
        <w:rPr>
          <w:rFonts w:ascii="Book Antiqua" w:hAnsi="Book Antiqua" w:cs="Calibri"/>
          <w:bCs/>
          <w:szCs w:val="24"/>
          <w:lang w:val="es-PR"/>
        </w:rPr>
        <w:t xml:space="preserve"> </w:t>
      </w:r>
      <w:r w:rsidRPr="00E35EF6">
        <w:rPr>
          <w:rFonts w:ascii="Book Antiqua" w:hAnsi="Book Antiqua" w:cs="Calibri"/>
          <w:bCs/>
          <w:szCs w:val="24"/>
          <w:lang w:val="es-PR"/>
        </w:rPr>
        <w:t>Ley 227-1999</w:t>
      </w:r>
      <w:r w:rsidR="009B1422" w:rsidRPr="00E35EF6">
        <w:rPr>
          <w:rFonts w:ascii="Book Antiqua" w:hAnsi="Book Antiqua" w:cs="Calibri"/>
          <w:bCs/>
          <w:szCs w:val="24"/>
          <w:lang w:val="es-PR"/>
        </w:rPr>
        <w:t>,</w:t>
      </w:r>
    </w:p>
    <w:p w14:paraId="422311DF" w14:textId="510951C5" w:rsidR="079ABE6F" w:rsidRDefault="5DCF37E5"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según enmendada</w:t>
      </w:r>
      <w:r w:rsidR="009B1422" w:rsidRPr="00E35EF6">
        <w:rPr>
          <w:rFonts w:ascii="Book Antiqua" w:hAnsi="Book Antiqua"/>
          <w:bCs/>
          <w:szCs w:val="24"/>
          <w:lang w:val="es-PR"/>
        </w:rPr>
        <w:tab/>
      </w:r>
      <w:r w:rsidR="009B1422" w:rsidRPr="00E35EF6">
        <w:rPr>
          <w:rFonts w:ascii="Book Antiqua" w:hAnsi="Book Antiqua"/>
          <w:bCs/>
          <w:szCs w:val="24"/>
          <w:lang w:val="es-PR"/>
        </w:rPr>
        <w:tab/>
      </w:r>
      <w:proofErr w:type="gramStart"/>
      <w:r w:rsidR="009B1422" w:rsidRPr="00E35EF6">
        <w:rPr>
          <w:rFonts w:ascii="Book Antiqua" w:hAnsi="Book Antiqua"/>
          <w:bCs/>
          <w:szCs w:val="24"/>
          <w:lang w:val="es-PR"/>
        </w:rPr>
        <w:tab/>
      </w:r>
      <w:r w:rsidRPr="00E35EF6">
        <w:rPr>
          <w:rFonts w:ascii="Book Antiqua" w:hAnsi="Book Antiqua" w:cs="Calibri"/>
          <w:bCs/>
          <w:szCs w:val="24"/>
          <w:lang w:val="es-PR"/>
        </w:rPr>
        <w:t xml:space="preserve">  </w:t>
      </w:r>
      <w:r w:rsidR="009B1422" w:rsidRPr="00E35EF6">
        <w:rPr>
          <w:rFonts w:ascii="Book Antiqua" w:hAnsi="Book Antiqua"/>
          <w:bCs/>
          <w:szCs w:val="24"/>
          <w:lang w:val="es-PR"/>
        </w:rPr>
        <w:tab/>
      </w:r>
      <w:proofErr w:type="gramEnd"/>
      <w:r w:rsidRPr="00E35EF6">
        <w:rPr>
          <w:rFonts w:ascii="Book Antiqua" w:hAnsi="Book Antiqua" w:cs="Calibri"/>
          <w:bCs/>
          <w:szCs w:val="24"/>
          <w:lang w:val="es-PR"/>
        </w:rPr>
        <w:t xml:space="preserve">   </w:t>
      </w:r>
      <w:r w:rsidR="26948173" w:rsidRPr="00E35EF6">
        <w:rPr>
          <w:rFonts w:ascii="Book Antiqua" w:hAnsi="Book Antiqua" w:cs="Calibri"/>
          <w:bCs/>
          <w:szCs w:val="24"/>
          <w:lang w:val="es-PR"/>
        </w:rPr>
        <w:t>30,000</w:t>
      </w:r>
    </w:p>
    <w:p w14:paraId="13BFCE6D" w14:textId="77777777" w:rsidR="00CE63FE" w:rsidRPr="00E35EF6" w:rsidRDefault="00CE63FE" w:rsidP="00E35EF6">
      <w:pPr>
        <w:pStyle w:val="ListParagraph"/>
        <w:tabs>
          <w:tab w:val="left" w:pos="1984"/>
        </w:tabs>
        <w:ind w:left="2880"/>
        <w:rPr>
          <w:rFonts w:ascii="Book Antiqua" w:hAnsi="Book Antiqua" w:cs="Calibri"/>
          <w:bCs/>
          <w:szCs w:val="24"/>
          <w:lang w:val="es-PR"/>
        </w:rPr>
      </w:pPr>
    </w:p>
    <w:p w14:paraId="27930BD0"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2,172,000</w:t>
      </w:r>
    </w:p>
    <w:p w14:paraId="14DF93B6"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4F38E8AD"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1,623,000</w:t>
      </w:r>
    </w:p>
    <w:p w14:paraId="0A961787"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554324F0"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w:t>
      </w:r>
    </w:p>
    <w:p w14:paraId="0BED0134"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Hospital Pediátrico, para el tratamiento</w:t>
      </w:r>
    </w:p>
    <w:p w14:paraId="1E53DE97"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del cáncer pediátrico</w:t>
      </w:r>
      <w:r w:rsidRPr="00E35EF6">
        <w:rPr>
          <w:rFonts w:ascii="Book Antiqua" w:hAnsi="Book Antiqua" w:cs="Calibri"/>
          <w:bCs/>
          <w:szCs w:val="24"/>
          <w:lang w:val="es-PR"/>
        </w:rPr>
        <w:tab/>
        <w:t>500,000</w:t>
      </w:r>
    </w:p>
    <w:p w14:paraId="22D0B2E2"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286B2032" w14:textId="77777777" w:rsidR="009C3F7D" w:rsidRPr="00E35EF6" w:rsidRDefault="009C3F7D"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la Protección, Seguridad, Integración,</w:t>
      </w:r>
    </w:p>
    <w:p w14:paraId="30BEDDEE" w14:textId="77777777" w:rsidR="009C3F7D" w:rsidRPr="00E35EF6" w:rsidRDefault="009C3F7D"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Bienestar y Desarrollo Integral de las</w:t>
      </w:r>
    </w:p>
    <w:p w14:paraId="2554BD0B" w14:textId="77777777" w:rsidR="009C3F7D" w:rsidRPr="00E35EF6" w:rsidRDefault="009C3F7D"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Personas con los Trastornos del Espectro</w:t>
      </w:r>
    </w:p>
    <w:p w14:paraId="3EE510B5" w14:textId="77777777" w:rsidR="009C3F7D" w:rsidRPr="00E35EF6" w:rsidRDefault="009C3F7D"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Autista, según lo dispone en la                    </w:t>
      </w:r>
    </w:p>
    <w:p w14:paraId="74BED50E" w14:textId="026AC8F1" w:rsidR="009C3F7D" w:rsidRDefault="009C3F7D"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163-2024</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00D4320D" w:rsidRPr="00E35EF6">
        <w:rPr>
          <w:rFonts w:ascii="Book Antiqua" w:hAnsi="Book Antiqua" w:cs="Calibri"/>
          <w:bCs/>
          <w:szCs w:val="24"/>
          <w:lang w:val="es-PR"/>
        </w:rPr>
        <w:t xml:space="preserve">     </w:t>
      </w:r>
      <w:r w:rsidR="002E71CC" w:rsidRPr="00E35EF6">
        <w:rPr>
          <w:rFonts w:ascii="Book Antiqua" w:hAnsi="Book Antiqua" w:cs="Calibri"/>
          <w:bCs/>
          <w:szCs w:val="24"/>
          <w:lang w:val="es-PR"/>
        </w:rPr>
        <w:t xml:space="preserve"> </w:t>
      </w:r>
      <w:r w:rsidRPr="00E35EF6">
        <w:rPr>
          <w:rFonts w:ascii="Book Antiqua" w:hAnsi="Book Antiqua" w:cs="Calibri"/>
          <w:bCs/>
          <w:szCs w:val="24"/>
          <w:lang w:val="es-PR"/>
        </w:rPr>
        <w:t>42,000</w:t>
      </w:r>
    </w:p>
    <w:p w14:paraId="214E6F96" w14:textId="77777777" w:rsidR="00CE63FE" w:rsidRPr="00E35EF6" w:rsidRDefault="00CE63FE" w:rsidP="00E35EF6">
      <w:pPr>
        <w:pStyle w:val="ListParagraph"/>
        <w:tabs>
          <w:tab w:val="left" w:pos="1984"/>
        </w:tabs>
        <w:ind w:left="2880"/>
        <w:rPr>
          <w:rFonts w:ascii="Book Antiqua" w:hAnsi="Book Antiqua" w:cs="Calibri"/>
          <w:bCs/>
          <w:szCs w:val="24"/>
          <w:lang w:val="es-PR"/>
        </w:rPr>
      </w:pPr>
    </w:p>
    <w:p w14:paraId="128F1143"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w:t>
      </w:r>
    </w:p>
    <w:p w14:paraId="27D1654F" w14:textId="498C59AE" w:rsidR="00705A5F" w:rsidRPr="00E35EF6" w:rsidRDefault="00362F07"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w:t>
      </w:r>
      <w:r w:rsidR="0022371A" w:rsidRPr="00E35EF6">
        <w:rPr>
          <w:rFonts w:ascii="Book Antiqua" w:hAnsi="Book Antiqua" w:cs="Calibri"/>
          <w:bCs/>
          <w:szCs w:val="24"/>
          <w:lang w:val="es-PR"/>
        </w:rPr>
        <w:t>a Comisión de Alimen</w:t>
      </w:r>
      <w:r w:rsidRPr="00E35EF6">
        <w:rPr>
          <w:rFonts w:ascii="Book Antiqua" w:hAnsi="Book Antiqua" w:cs="Calibri"/>
          <w:bCs/>
          <w:szCs w:val="24"/>
          <w:lang w:val="es-PR"/>
        </w:rPr>
        <w:t>tación</w:t>
      </w:r>
      <w:r w:rsidR="0022371A" w:rsidRPr="00E35EF6">
        <w:rPr>
          <w:rFonts w:ascii="Book Antiqua" w:hAnsi="Book Antiqua" w:cs="Calibri"/>
          <w:bCs/>
          <w:szCs w:val="24"/>
          <w:lang w:val="es-PR"/>
        </w:rPr>
        <w:t xml:space="preserve"> y Nutrición,</w:t>
      </w:r>
    </w:p>
    <w:p w14:paraId="27285002" w14:textId="376E6CBD" w:rsidR="079ABE6F" w:rsidRDefault="00A66E8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w:t>
      </w:r>
      <w:r w:rsidR="00C178FE" w:rsidRPr="00E35EF6">
        <w:rPr>
          <w:rFonts w:ascii="Book Antiqua" w:hAnsi="Book Antiqua" w:cs="Calibri"/>
          <w:bCs/>
          <w:szCs w:val="24"/>
          <w:lang w:val="es-PR"/>
        </w:rPr>
        <w:t xml:space="preserve">egún lo dispuesto </w:t>
      </w:r>
      <w:r w:rsidRPr="00E35EF6">
        <w:rPr>
          <w:rFonts w:ascii="Book Antiqua" w:hAnsi="Book Antiqua" w:cs="Calibri"/>
          <w:bCs/>
          <w:szCs w:val="24"/>
          <w:lang w:val="es-PR"/>
        </w:rPr>
        <w:t>en la Ley 10-1999</w:t>
      </w:r>
      <w:r w:rsidR="0073589B" w:rsidRPr="00E35EF6">
        <w:rPr>
          <w:rFonts w:ascii="Book Antiqua" w:hAnsi="Book Antiqua" w:cs="Calibri"/>
          <w:bCs/>
          <w:szCs w:val="24"/>
          <w:lang w:val="es-PR"/>
        </w:rPr>
        <w:tab/>
        <w:t>1,000</w:t>
      </w:r>
    </w:p>
    <w:p w14:paraId="13AD480A"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50921B11"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 los</w:t>
      </w:r>
    </w:p>
    <w:p w14:paraId="102539D0"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Centros PITI de Servicios Integrados a</w:t>
      </w:r>
    </w:p>
    <w:p w14:paraId="7F27A3D8"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Menores Víctimas de Agresión Sexual,</w:t>
      </w:r>
    </w:p>
    <w:p w14:paraId="2EC59A05" w14:textId="32A5E34E" w:rsidR="00705A5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158-2013, según enmendada</w:t>
      </w:r>
      <w:r w:rsidR="00FC6BAB" w:rsidRPr="00E35EF6">
        <w:rPr>
          <w:rFonts w:ascii="Book Antiqua" w:hAnsi="Book Antiqua" w:cs="Calibri"/>
          <w:bCs/>
          <w:szCs w:val="24"/>
          <w:lang w:val="es-PR"/>
        </w:rPr>
        <w:tab/>
      </w:r>
      <w:r w:rsidR="00FC6BAB" w:rsidRPr="00E35EF6">
        <w:rPr>
          <w:rFonts w:ascii="Book Antiqua" w:hAnsi="Book Antiqua" w:cs="Calibri"/>
          <w:bCs/>
          <w:szCs w:val="24"/>
          <w:lang w:val="es-PR"/>
        </w:rPr>
        <w:tab/>
        <w:t xml:space="preserve">       6,000</w:t>
      </w:r>
    </w:p>
    <w:p w14:paraId="241DD18D" w14:textId="77777777" w:rsidR="00CE63FE" w:rsidRPr="00E35EF6" w:rsidRDefault="00CE63FE" w:rsidP="00E35EF6">
      <w:pPr>
        <w:pStyle w:val="ListParagraph"/>
        <w:tabs>
          <w:tab w:val="left" w:pos="1984"/>
        </w:tabs>
        <w:ind w:left="2880"/>
        <w:rPr>
          <w:rFonts w:ascii="Book Antiqua" w:hAnsi="Book Antiqua" w:cs="Calibri"/>
          <w:bCs/>
          <w:szCs w:val="24"/>
          <w:lang w:val="es-PR"/>
        </w:rPr>
      </w:pPr>
    </w:p>
    <w:p w14:paraId="4627F57D" w14:textId="77777777" w:rsidR="009F6B39" w:rsidRDefault="009F6B39"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Inversión en mejoras permanentes</w:t>
      </w:r>
      <w:r w:rsidRPr="00E35EF6">
        <w:rPr>
          <w:rFonts w:ascii="Book Antiqua" w:hAnsi="Book Antiqua" w:cs="Calibri"/>
          <w:bCs/>
          <w:szCs w:val="24"/>
          <w:lang w:val="es-PR"/>
        </w:rPr>
        <w:tab/>
        <w:t>28,667,000</w:t>
      </w:r>
    </w:p>
    <w:p w14:paraId="4EE1052D"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06019940" w14:textId="77777777" w:rsidR="009F6B39" w:rsidRPr="00E35EF6" w:rsidRDefault="009F6B39"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Sistemas de Información para </w:t>
      </w:r>
    </w:p>
    <w:p w14:paraId="227C7AFE" w14:textId="1C872F87" w:rsidR="00CE63FE" w:rsidRDefault="009F6B3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Programa Medicaid</w:t>
      </w:r>
      <w:r w:rsidRPr="00E35EF6">
        <w:rPr>
          <w:rFonts w:ascii="Book Antiqua" w:hAnsi="Book Antiqua" w:cs="Calibri"/>
          <w:bCs/>
          <w:szCs w:val="24"/>
          <w:lang w:val="es-PR"/>
        </w:rPr>
        <w:tab/>
        <w:t>23,667,000</w:t>
      </w:r>
    </w:p>
    <w:p w14:paraId="1FD1AB04"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4DC150C0" w14:textId="20CA967A" w:rsidR="009F6B39" w:rsidRDefault="009F6B39"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lastRenderedPageBreak/>
        <w:t xml:space="preserve">Para el </w:t>
      </w:r>
      <w:r w:rsidR="005212CC" w:rsidRPr="00E35EF6">
        <w:rPr>
          <w:rFonts w:ascii="Book Antiqua" w:hAnsi="Book Antiqua" w:cs="Calibri"/>
          <w:bCs/>
          <w:szCs w:val="24"/>
          <w:lang w:val="es-PR"/>
        </w:rPr>
        <w:t>Récord</w:t>
      </w:r>
      <w:r w:rsidRPr="00E35EF6">
        <w:rPr>
          <w:rFonts w:ascii="Book Antiqua" w:hAnsi="Book Antiqua" w:cs="Calibri"/>
          <w:bCs/>
          <w:szCs w:val="24"/>
          <w:lang w:val="es-PR"/>
        </w:rPr>
        <w:t xml:space="preserve"> Médico Electrónico</w:t>
      </w:r>
      <w:r w:rsidRPr="00E35EF6">
        <w:rPr>
          <w:rFonts w:ascii="Book Antiqua" w:hAnsi="Book Antiqua" w:cs="Calibri"/>
          <w:bCs/>
          <w:szCs w:val="24"/>
          <w:lang w:val="es-PR"/>
        </w:rPr>
        <w:tab/>
        <w:t>5,000,000</w:t>
      </w:r>
    </w:p>
    <w:p w14:paraId="447EB762"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18E8B50E"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8,579,000</w:t>
      </w:r>
    </w:p>
    <w:p w14:paraId="67525D20"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32769BCD" w14:textId="25293B38" w:rsidR="00191A53" w:rsidRDefault="002D60FB"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m</w:t>
      </w:r>
      <w:r w:rsidR="00191A53" w:rsidRPr="00E35EF6">
        <w:rPr>
          <w:rFonts w:ascii="Book Antiqua" w:hAnsi="Book Antiqua" w:cs="Calibri"/>
          <w:bCs/>
          <w:szCs w:val="24"/>
          <w:lang w:val="es-PR"/>
        </w:rPr>
        <w:t>ateriales y suministros</w:t>
      </w:r>
      <w:r w:rsidR="00191A53" w:rsidRPr="00E35EF6">
        <w:rPr>
          <w:rFonts w:ascii="Book Antiqua" w:hAnsi="Book Antiqua" w:cs="Calibri"/>
          <w:bCs/>
          <w:szCs w:val="24"/>
          <w:lang w:val="es-PR"/>
        </w:rPr>
        <w:tab/>
        <w:t>5,743,000</w:t>
      </w:r>
    </w:p>
    <w:p w14:paraId="65EE3CA0"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0B43C66A"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w:t>
      </w:r>
    </w:p>
    <w:p w14:paraId="421F9A2A"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Hospital Pediátrico, para el tratamiento</w:t>
      </w:r>
    </w:p>
    <w:p w14:paraId="516A05F0"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del cáncer pediátrico</w:t>
      </w:r>
      <w:r w:rsidRPr="00E35EF6">
        <w:rPr>
          <w:rFonts w:ascii="Book Antiqua" w:hAnsi="Book Antiqua" w:cs="Calibri"/>
          <w:bCs/>
          <w:szCs w:val="24"/>
          <w:lang w:val="es-PR"/>
        </w:rPr>
        <w:tab/>
        <w:t>2,360,000</w:t>
      </w:r>
    </w:p>
    <w:p w14:paraId="20B010B4"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6B72A95E"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el Hospital Pediátrico, para la compra</w:t>
      </w:r>
    </w:p>
    <w:p w14:paraId="28D86B8B"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equipo y materiales para la atención</w:t>
      </w:r>
    </w:p>
    <w:p w14:paraId="11A278A8" w14:textId="4E856B39"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del servicio directo al paciente</w:t>
      </w:r>
      <w:r w:rsidRPr="00E35EF6">
        <w:rPr>
          <w:rFonts w:ascii="Book Antiqua" w:hAnsi="Book Antiqua" w:cs="Calibri"/>
          <w:bCs/>
          <w:szCs w:val="24"/>
          <w:lang w:val="es-PR"/>
        </w:rPr>
        <w:tab/>
        <w:t>343,000</w:t>
      </w:r>
    </w:p>
    <w:p w14:paraId="723D618B"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42EA6CBD" w14:textId="77777777" w:rsidR="009F6B39" w:rsidRPr="00E35EF6" w:rsidRDefault="009F6B39"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la Protección, Seguridad, Integración,</w:t>
      </w:r>
    </w:p>
    <w:p w14:paraId="365A62A8" w14:textId="77777777" w:rsidR="009F6B39" w:rsidRPr="00E35EF6" w:rsidRDefault="009F6B3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Bienestar y Desarrollo Integral de las</w:t>
      </w:r>
    </w:p>
    <w:p w14:paraId="44879242" w14:textId="77777777" w:rsidR="009F6B39" w:rsidRPr="00E35EF6" w:rsidRDefault="009F6B3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Personas con los Trastornos del Espectro</w:t>
      </w:r>
    </w:p>
    <w:p w14:paraId="2002D5E8" w14:textId="77777777" w:rsidR="009F6B39" w:rsidRPr="00E35EF6" w:rsidRDefault="009F6B3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Autista, según lo dispone en la </w:t>
      </w:r>
    </w:p>
    <w:p w14:paraId="27D4D649" w14:textId="77777777" w:rsidR="009F6B39" w:rsidRDefault="009F6B3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Ley 163-2024</w:t>
      </w:r>
      <w:r w:rsidRPr="00E35EF6">
        <w:rPr>
          <w:rFonts w:ascii="Book Antiqua" w:hAnsi="Book Antiqua" w:cs="Calibri"/>
          <w:bCs/>
          <w:szCs w:val="24"/>
          <w:lang w:val="es-PR"/>
        </w:rPr>
        <w:tab/>
        <w:t>106,000</w:t>
      </w:r>
    </w:p>
    <w:p w14:paraId="59F1FD3A"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2BA9FC8E" w14:textId="77777777" w:rsidR="009F6B39" w:rsidRPr="00E35EF6" w:rsidRDefault="009F6B39"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 los</w:t>
      </w:r>
    </w:p>
    <w:p w14:paraId="334A9B98" w14:textId="77777777" w:rsidR="009F6B39" w:rsidRPr="00E35EF6" w:rsidRDefault="009F6B39"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Centros PITI de Servicios Integrados a</w:t>
      </w:r>
    </w:p>
    <w:p w14:paraId="503FDF0C" w14:textId="77777777" w:rsidR="009F6B39" w:rsidRPr="00E35EF6" w:rsidRDefault="009F6B39"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Menores Víctimas de Agresión Sexual,</w:t>
      </w:r>
    </w:p>
    <w:p w14:paraId="3D5CBE7B" w14:textId="3149996F" w:rsidR="009F6B39" w:rsidRDefault="009F6B39"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158-2013, según enmendada</w:t>
      </w:r>
      <w:r w:rsidRPr="00E35EF6">
        <w:rPr>
          <w:rFonts w:ascii="Book Antiqua" w:hAnsi="Book Antiqua" w:cs="Calibri"/>
          <w:bCs/>
          <w:szCs w:val="24"/>
          <w:lang w:val="es-PR"/>
        </w:rPr>
        <w:tab/>
      </w:r>
      <w:r w:rsidRPr="00E35EF6">
        <w:rPr>
          <w:rFonts w:ascii="Book Antiqua" w:hAnsi="Book Antiqua" w:cs="Calibri"/>
          <w:bCs/>
          <w:szCs w:val="24"/>
          <w:lang w:val="es-PR"/>
        </w:rPr>
        <w:tab/>
        <w:t xml:space="preserve">    18,000</w:t>
      </w:r>
    </w:p>
    <w:p w14:paraId="2FCB91DC" w14:textId="77777777" w:rsidR="00CE63FE" w:rsidRPr="00E35EF6" w:rsidRDefault="00CE63FE" w:rsidP="00E35EF6">
      <w:pPr>
        <w:pStyle w:val="ListParagraph"/>
        <w:tabs>
          <w:tab w:val="left" w:pos="1984"/>
        </w:tabs>
        <w:ind w:left="2880"/>
        <w:rPr>
          <w:rFonts w:ascii="Book Antiqua" w:hAnsi="Book Antiqua" w:cs="Calibri"/>
          <w:bCs/>
          <w:szCs w:val="24"/>
          <w:lang w:val="es-PR"/>
        </w:rPr>
      </w:pPr>
    </w:p>
    <w:p w14:paraId="5202D45E" w14:textId="77777777" w:rsidR="001A3481" w:rsidRPr="00E35EF6" w:rsidRDefault="001A3481"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llevar a cabo el Día Nacional para </w:t>
      </w:r>
    </w:p>
    <w:p w14:paraId="519A0B11" w14:textId="77777777" w:rsidR="001A3481" w:rsidRPr="00E35EF6" w:rsidRDefault="001A3481"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realizarse la prueba de Hepatitis C,</w:t>
      </w:r>
    </w:p>
    <w:p w14:paraId="1DA75AC1" w14:textId="77777777" w:rsidR="001A3481" w:rsidRDefault="001A3481"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según lo dispuesto en la Ley 42-2003</w:t>
      </w:r>
      <w:r w:rsidRPr="00E35EF6">
        <w:rPr>
          <w:rFonts w:ascii="Book Antiqua" w:hAnsi="Book Antiqua" w:cs="Calibri"/>
          <w:bCs/>
          <w:szCs w:val="24"/>
          <w:lang w:val="es-PR"/>
        </w:rPr>
        <w:tab/>
        <w:t>8,000</w:t>
      </w:r>
    </w:p>
    <w:p w14:paraId="44C2D286"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20FB919C"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w:t>
      </w:r>
    </w:p>
    <w:p w14:paraId="6E0DD992" w14:textId="6943CD49" w:rsidR="00705A5F" w:rsidRPr="00E35EF6" w:rsidRDefault="00BC0398"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la Comisión de Aliment</w:t>
      </w:r>
      <w:r w:rsidR="00362F07" w:rsidRPr="00E35EF6">
        <w:rPr>
          <w:rFonts w:ascii="Book Antiqua" w:hAnsi="Book Antiqua" w:cs="Calibri"/>
          <w:bCs/>
          <w:szCs w:val="24"/>
          <w:lang w:val="es-PR"/>
        </w:rPr>
        <w:t>ación</w:t>
      </w:r>
      <w:r w:rsidRPr="00E35EF6">
        <w:rPr>
          <w:rFonts w:ascii="Book Antiqua" w:hAnsi="Book Antiqua" w:cs="Calibri"/>
          <w:bCs/>
          <w:szCs w:val="24"/>
          <w:lang w:val="es-PR"/>
        </w:rPr>
        <w:t xml:space="preserve"> y Nutrición,</w:t>
      </w:r>
    </w:p>
    <w:p w14:paraId="68D7D371" w14:textId="3F3F9C0C" w:rsidR="079ABE6F" w:rsidRDefault="00BC0398"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w:t>
      </w:r>
      <w:r w:rsidR="002C6D9C" w:rsidRPr="00E35EF6">
        <w:rPr>
          <w:rFonts w:ascii="Book Antiqua" w:hAnsi="Book Antiqua" w:cs="Calibri"/>
          <w:bCs/>
          <w:szCs w:val="24"/>
          <w:lang w:val="es-PR"/>
        </w:rPr>
        <w:t>ún lo dispuesto en la Ley 10-1999</w:t>
      </w:r>
      <w:r w:rsidR="0073589B" w:rsidRPr="00E35EF6">
        <w:rPr>
          <w:rFonts w:ascii="Book Antiqua" w:hAnsi="Book Antiqua" w:cs="Calibri"/>
          <w:bCs/>
          <w:szCs w:val="24"/>
          <w:lang w:val="es-PR"/>
        </w:rPr>
        <w:tab/>
        <w:t>1,000</w:t>
      </w:r>
    </w:p>
    <w:p w14:paraId="5ACDA814"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1CBBBD43" w14:textId="77777777" w:rsidR="001A3481" w:rsidRDefault="001A3481"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2,079,000</w:t>
      </w:r>
    </w:p>
    <w:p w14:paraId="46FED29A"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695866E3" w14:textId="406119FA" w:rsidR="001A3481" w:rsidRDefault="006D19FC"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Otras compras</w:t>
      </w:r>
      <w:r w:rsidR="001A3481" w:rsidRPr="00E35EF6">
        <w:rPr>
          <w:rFonts w:ascii="Book Antiqua" w:hAnsi="Book Antiqua" w:cs="Calibri"/>
          <w:bCs/>
          <w:szCs w:val="24"/>
          <w:lang w:val="es-PR"/>
        </w:rPr>
        <w:t xml:space="preserve"> de </w:t>
      </w:r>
      <w:r w:rsidRPr="00E35EF6">
        <w:rPr>
          <w:rFonts w:ascii="Book Antiqua" w:hAnsi="Book Antiqua" w:cs="Calibri"/>
          <w:bCs/>
          <w:szCs w:val="24"/>
          <w:lang w:val="es-PR"/>
        </w:rPr>
        <w:t>equipos</w:t>
      </w:r>
      <w:r w:rsidR="001A3481" w:rsidRPr="00E35EF6">
        <w:rPr>
          <w:rFonts w:ascii="Book Antiqua" w:hAnsi="Book Antiqua" w:cs="Calibri"/>
          <w:bCs/>
          <w:szCs w:val="24"/>
          <w:lang w:val="es-PR"/>
        </w:rPr>
        <w:tab/>
        <w:t>1,656,000</w:t>
      </w:r>
    </w:p>
    <w:p w14:paraId="5A4662E5"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7F701177" w14:textId="77777777" w:rsidR="001A3481" w:rsidRPr="00E35EF6" w:rsidRDefault="001A3481"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el Hospital Pediátrico, para la </w:t>
      </w:r>
    </w:p>
    <w:p w14:paraId="095AFDDE" w14:textId="77777777" w:rsidR="001A3481" w:rsidRPr="00E35EF6" w:rsidRDefault="001A3481"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compra de equipo y materiales para </w:t>
      </w:r>
    </w:p>
    <w:p w14:paraId="02C9D60A" w14:textId="77777777" w:rsidR="001A3481" w:rsidRPr="00E35EF6" w:rsidRDefault="001A3481"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la atención del servicio directo al </w:t>
      </w:r>
    </w:p>
    <w:p w14:paraId="1424ED71" w14:textId="77777777" w:rsidR="001A3481" w:rsidRDefault="001A3481"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paciente</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proofErr w:type="gramStart"/>
      <w:r w:rsidRPr="00E35EF6">
        <w:rPr>
          <w:rFonts w:ascii="Book Antiqua" w:hAnsi="Book Antiqua" w:cs="Calibri"/>
          <w:bCs/>
          <w:szCs w:val="24"/>
          <w:lang w:val="es-PR"/>
        </w:rPr>
        <w:tab/>
        <w:t xml:space="preserve">  357,000</w:t>
      </w:r>
      <w:proofErr w:type="gramEnd"/>
    </w:p>
    <w:p w14:paraId="751DA850" w14:textId="77777777" w:rsidR="00CE63FE" w:rsidRPr="00E35EF6" w:rsidRDefault="00CE63FE" w:rsidP="00E35EF6">
      <w:pPr>
        <w:pStyle w:val="ListParagraph"/>
        <w:tabs>
          <w:tab w:val="left" w:pos="1984"/>
        </w:tabs>
        <w:ind w:left="2880"/>
        <w:rPr>
          <w:rFonts w:ascii="Book Antiqua" w:hAnsi="Book Antiqua" w:cs="Calibri"/>
          <w:bCs/>
          <w:szCs w:val="24"/>
          <w:lang w:val="es-PR"/>
        </w:rPr>
      </w:pPr>
    </w:p>
    <w:p w14:paraId="65C54B3C" w14:textId="77777777" w:rsidR="006D19FC" w:rsidRPr="00E35EF6" w:rsidRDefault="006D19FC"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la Protección, Seguridad, Integración,</w:t>
      </w:r>
    </w:p>
    <w:p w14:paraId="5CE435BB" w14:textId="77777777" w:rsidR="006D19FC" w:rsidRPr="00E35EF6" w:rsidRDefault="006D19FC"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lastRenderedPageBreak/>
        <w:t>Bienestar y Desarrollo Integral de las</w:t>
      </w:r>
    </w:p>
    <w:p w14:paraId="39EE2738" w14:textId="77777777" w:rsidR="006D19FC" w:rsidRPr="00E35EF6" w:rsidRDefault="006D19FC"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Personas con los Trastornos del Espectro</w:t>
      </w:r>
    </w:p>
    <w:p w14:paraId="0063527C" w14:textId="77777777" w:rsidR="006D19FC" w:rsidRPr="00E35EF6" w:rsidRDefault="006D19FC"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Autista, según lo dispone en la </w:t>
      </w:r>
    </w:p>
    <w:p w14:paraId="7D6008EE" w14:textId="77777777" w:rsidR="006D19FC" w:rsidRDefault="006D19FC"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Ley 163-2024</w:t>
      </w:r>
      <w:r w:rsidRPr="00E35EF6">
        <w:rPr>
          <w:rFonts w:ascii="Book Antiqua" w:hAnsi="Book Antiqua" w:cs="Calibri"/>
          <w:bCs/>
          <w:szCs w:val="24"/>
          <w:lang w:val="es-PR"/>
        </w:rPr>
        <w:tab/>
        <w:t>60,000</w:t>
      </w:r>
    </w:p>
    <w:p w14:paraId="5688FBCC"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3E17C3F2" w14:textId="77777777" w:rsidR="00E42CDF" w:rsidRPr="00E35EF6" w:rsidRDefault="00E42CDF"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 los</w:t>
      </w:r>
    </w:p>
    <w:p w14:paraId="30C4F7FA" w14:textId="77777777" w:rsidR="00E42CDF" w:rsidRPr="00E35EF6" w:rsidRDefault="00E42CDF"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Centros PITI de Servicios Integrados a</w:t>
      </w:r>
    </w:p>
    <w:p w14:paraId="0F69FC3A" w14:textId="77777777" w:rsidR="00E42CDF" w:rsidRPr="00E35EF6" w:rsidRDefault="00E42CDF"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Menores Víctimas de Agresión Sexual,</w:t>
      </w:r>
    </w:p>
    <w:p w14:paraId="7E214416" w14:textId="31923B7D" w:rsidR="00E42CDF" w:rsidRDefault="00E42CDF"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158-2013, según enmendada</w:t>
      </w:r>
      <w:r w:rsidRPr="00E35EF6">
        <w:rPr>
          <w:rFonts w:ascii="Book Antiqua" w:hAnsi="Book Antiqua" w:cs="Calibri"/>
          <w:bCs/>
          <w:szCs w:val="24"/>
          <w:lang w:val="es-PR"/>
        </w:rPr>
        <w:tab/>
      </w:r>
      <w:r w:rsidRPr="00E35EF6">
        <w:rPr>
          <w:rFonts w:ascii="Book Antiqua" w:hAnsi="Book Antiqua" w:cs="Calibri"/>
          <w:bCs/>
          <w:szCs w:val="24"/>
          <w:lang w:val="es-PR"/>
        </w:rPr>
        <w:tab/>
        <w:t xml:space="preserve">      4,000</w:t>
      </w:r>
    </w:p>
    <w:p w14:paraId="47A6208E" w14:textId="77777777" w:rsidR="00CE63FE" w:rsidRPr="00E35EF6" w:rsidRDefault="00CE63FE" w:rsidP="00E35EF6">
      <w:pPr>
        <w:pStyle w:val="ListParagraph"/>
        <w:tabs>
          <w:tab w:val="left" w:pos="1984"/>
        </w:tabs>
        <w:ind w:left="2880"/>
        <w:rPr>
          <w:rFonts w:ascii="Book Antiqua" w:hAnsi="Book Antiqua" w:cs="Calibri"/>
          <w:bCs/>
          <w:szCs w:val="24"/>
          <w:lang w:val="es-PR"/>
        </w:rPr>
      </w:pPr>
    </w:p>
    <w:p w14:paraId="67B5B72E" w14:textId="77777777" w:rsidR="001A3481" w:rsidRPr="00E35EF6" w:rsidRDefault="001A3481"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w:t>
      </w:r>
    </w:p>
    <w:p w14:paraId="41415A38" w14:textId="77777777" w:rsidR="001A3481" w:rsidRPr="00E35EF6" w:rsidRDefault="001A3481"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los Comisión de Alimentación y Nutrición,</w:t>
      </w:r>
    </w:p>
    <w:p w14:paraId="032EEF83" w14:textId="77777777" w:rsidR="001A3481" w:rsidRDefault="001A3481"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según lo dispuesto en la Ley 10-1999</w:t>
      </w:r>
      <w:r w:rsidRPr="00E35EF6">
        <w:rPr>
          <w:rFonts w:ascii="Book Antiqua" w:hAnsi="Book Antiqua" w:cs="Calibri"/>
          <w:bCs/>
          <w:szCs w:val="24"/>
          <w:lang w:val="es-PR"/>
        </w:rPr>
        <w:tab/>
        <w:t>2,000</w:t>
      </w:r>
    </w:p>
    <w:p w14:paraId="0BF4866C"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6031BAE0" w14:textId="171E5E2D"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4</w:t>
      </w:r>
      <w:r w:rsidR="00DF0BAA" w:rsidRPr="00E35EF6">
        <w:rPr>
          <w:rFonts w:ascii="Book Antiqua" w:hAnsi="Book Antiqua" w:cs="Calibri"/>
          <w:bCs/>
          <w:szCs w:val="24"/>
          <w:lang w:val="es-PR"/>
        </w:rPr>
        <w:t>32</w:t>
      </w:r>
      <w:r w:rsidRPr="00E35EF6">
        <w:rPr>
          <w:rFonts w:ascii="Book Antiqua" w:hAnsi="Book Antiqua" w:cs="Calibri"/>
          <w:bCs/>
          <w:szCs w:val="24"/>
          <w:lang w:val="es-PR"/>
        </w:rPr>
        <w:t>,000</w:t>
      </w:r>
    </w:p>
    <w:p w14:paraId="20C4774F"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14832711" w14:textId="77777777" w:rsidR="00552CE4" w:rsidRDefault="00552CE4"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 pareo de Fondos Federales</w:t>
      </w:r>
      <w:r w:rsidRPr="00E35EF6">
        <w:rPr>
          <w:rFonts w:ascii="Book Antiqua" w:hAnsi="Book Antiqua" w:cs="Calibri"/>
          <w:bCs/>
          <w:szCs w:val="24"/>
          <w:lang w:val="es-PR"/>
        </w:rPr>
        <w:tab/>
        <w:t>30,338,000</w:t>
      </w:r>
    </w:p>
    <w:p w14:paraId="2BA3A6D3"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067E6EED" w14:textId="77777777" w:rsidR="00552CE4" w:rsidRPr="00E35EF6" w:rsidRDefault="00552CE4"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Otra asignación de pareo de </w:t>
      </w:r>
    </w:p>
    <w:p w14:paraId="3B7232F8" w14:textId="77777777" w:rsidR="00552CE4" w:rsidRDefault="00552CE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fondos federales</w:t>
      </w:r>
      <w:r w:rsidRPr="00E35EF6">
        <w:rPr>
          <w:rFonts w:ascii="Book Antiqua" w:hAnsi="Book Antiqua" w:cs="Calibri"/>
          <w:bCs/>
          <w:szCs w:val="24"/>
          <w:lang w:val="es-PR"/>
        </w:rPr>
        <w:tab/>
        <w:t>3,072,000</w:t>
      </w:r>
    </w:p>
    <w:p w14:paraId="7DCB3F5B"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271A28C4" w14:textId="77777777" w:rsidR="00552CE4" w:rsidRPr="00E35EF6" w:rsidRDefault="00552CE4"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Pareo de fondos federales para el</w:t>
      </w:r>
    </w:p>
    <w:p w14:paraId="319AA46C" w14:textId="77777777" w:rsidR="00552CE4" w:rsidRDefault="00552CE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Programa Medicaid</w:t>
      </w:r>
      <w:r w:rsidRPr="00E35EF6">
        <w:rPr>
          <w:rFonts w:ascii="Book Antiqua" w:hAnsi="Book Antiqua" w:cs="Calibri"/>
          <w:bCs/>
          <w:szCs w:val="24"/>
          <w:lang w:val="es-PR"/>
        </w:rPr>
        <w:tab/>
        <w:t>25,166,000</w:t>
      </w:r>
    </w:p>
    <w:p w14:paraId="3C15FE30"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14A28613" w14:textId="77777777" w:rsidR="00552CE4" w:rsidRPr="00E35EF6" w:rsidRDefault="00552CE4"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Pareo de fondos federales para </w:t>
      </w:r>
    </w:p>
    <w:p w14:paraId="39FE3B47" w14:textId="77777777" w:rsidR="00552CE4" w:rsidRDefault="00552CE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Programa Avanzando Juntos</w:t>
      </w:r>
      <w:r w:rsidRPr="00E35EF6">
        <w:rPr>
          <w:rFonts w:ascii="Book Antiqua" w:hAnsi="Book Antiqua" w:cs="Calibri"/>
          <w:bCs/>
          <w:szCs w:val="24"/>
          <w:lang w:val="es-PR"/>
        </w:rPr>
        <w:tab/>
        <w:t>2,100,000</w:t>
      </w:r>
    </w:p>
    <w:p w14:paraId="58754F53"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307350C2"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Donativos, subsidios y otras distribuciones</w:t>
      </w:r>
      <w:r w:rsidRPr="00E35EF6">
        <w:rPr>
          <w:rFonts w:ascii="Book Antiqua" w:hAnsi="Book Antiqua" w:cs="Calibri"/>
          <w:bCs/>
          <w:szCs w:val="24"/>
          <w:lang w:val="es-PR"/>
        </w:rPr>
        <w:tab/>
        <w:t>22,070,000</w:t>
      </w:r>
    </w:p>
    <w:p w14:paraId="352AA7FF"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45EB219A" w14:textId="77777777" w:rsidR="00E316AD" w:rsidRPr="00E35EF6"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 Para </w:t>
      </w:r>
      <w:r w:rsidR="00E316AD" w:rsidRPr="00E35EF6">
        <w:rPr>
          <w:rFonts w:ascii="Book Antiqua" w:hAnsi="Book Antiqua" w:cs="Calibri"/>
          <w:bCs/>
          <w:szCs w:val="24"/>
          <w:lang w:val="es-PR"/>
        </w:rPr>
        <w:t xml:space="preserve">el </w:t>
      </w:r>
      <w:r w:rsidRPr="00E35EF6">
        <w:rPr>
          <w:rFonts w:ascii="Book Antiqua" w:hAnsi="Book Antiqua" w:cs="Calibri"/>
          <w:bCs/>
          <w:szCs w:val="24"/>
          <w:lang w:val="es-PR"/>
        </w:rPr>
        <w:t>monitor federal</w:t>
      </w:r>
      <w:r w:rsidR="00E316AD" w:rsidRPr="00E35EF6">
        <w:rPr>
          <w:rFonts w:ascii="Book Antiqua" w:hAnsi="Book Antiqua" w:cs="Calibri"/>
          <w:bCs/>
          <w:szCs w:val="24"/>
          <w:lang w:val="es-PR"/>
        </w:rPr>
        <w:t xml:space="preserve"> y reserva</w:t>
      </w:r>
    </w:p>
    <w:p w14:paraId="52EDDFEB" w14:textId="0A0CA832" w:rsidR="00191A53" w:rsidRDefault="00E316AD"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presupuestaria</w:t>
      </w:r>
      <w:r w:rsidR="00191A53" w:rsidRPr="00E35EF6">
        <w:rPr>
          <w:rFonts w:ascii="Book Antiqua" w:hAnsi="Book Antiqua" w:cs="Calibri"/>
          <w:bCs/>
          <w:szCs w:val="24"/>
          <w:lang w:val="es-PR"/>
        </w:rPr>
        <w:tab/>
        <w:t>1,500,000</w:t>
      </w:r>
    </w:p>
    <w:p w14:paraId="661905E3"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0AB4121E"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a centros de salud de la</w:t>
      </w:r>
    </w:p>
    <w:p w14:paraId="3927B0E9"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comunidad que reciben fondos federales</w:t>
      </w:r>
    </w:p>
    <w:p w14:paraId="42BAB455"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a través de la Sección 330 de la Ley del</w:t>
      </w:r>
    </w:p>
    <w:p w14:paraId="0FA50AFB"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Servicio de Salud Pública</w:t>
      </w:r>
      <w:r w:rsidRPr="00E35EF6">
        <w:rPr>
          <w:rFonts w:ascii="Book Antiqua" w:hAnsi="Book Antiqua" w:cs="Calibri"/>
          <w:bCs/>
          <w:szCs w:val="24"/>
          <w:lang w:val="es-PR"/>
        </w:rPr>
        <w:tab/>
        <w:t>20,500,000</w:t>
      </w:r>
    </w:p>
    <w:p w14:paraId="4FC4B9D9"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49A2FA74"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la Liga Puertorriqueña Contra</w:t>
      </w:r>
    </w:p>
    <w:p w14:paraId="0C6F019F"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el Cáncer, según lo dispuesto en</w:t>
      </w:r>
    </w:p>
    <w:p w14:paraId="199DDD32"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la RC 68-2010</w:t>
      </w:r>
      <w:r w:rsidRPr="00E35EF6">
        <w:rPr>
          <w:rFonts w:ascii="Book Antiqua" w:hAnsi="Book Antiqua" w:cs="Calibri"/>
          <w:bCs/>
          <w:szCs w:val="24"/>
          <w:lang w:val="es-PR"/>
        </w:rPr>
        <w:tab/>
        <w:t>70,000</w:t>
      </w:r>
    </w:p>
    <w:p w14:paraId="1E1862B5"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557050C2" w14:textId="77777777" w:rsidR="00C57978" w:rsidRPr="00E35EF6" w:rsidRDefault="00C57978"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Incentivos y Subsidios Dirigidos al Bienestar </w:t>
      </w:r>
    </w:p>
    <w:p w14:paraId="50D70BE6" w14:textId="77777777" w:rsidR="00C57978" w:rsidRDefault="00C57978" w:rsidP="00E35EF6">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de la Ciudadanía</w:t>
      </w:r>
      <w:r w:rsidRPr="00E35EF6">
        <w:rPr>
          <w:rFonts w:ascii="Book Antiqua" w:hAnsi="Book Antiqua" w:cs="Calibri"/>
          <w:bCs/>
          <w:szCs w:val="24"/>
          <w:lang w:val="es-PR"/>
        </w:rPr>
        <w:tab/>
        <w:t>39,134,000</w:t>
      </w:r>
    </w:p>
    <w:p w14:paraId="23696A92" w14:textId="77777777" w:rsidR="00CE63FE" w:rsidRPr="00E35EF6" w:rsidRDefault="00CE63FE" w:rsidP="00E35EF6">
      <w:pPr>
        <w:pStyle w:val="ListParagraph"/>
        <w:tabs>
          <w:tab w:val="right" w:pos="9000"/>
        </w:tabs>
        <w:ind w:left="2160"/>
        <w:rPr>
          <w:rFonts w:ascii="Book Antiqua" w:hAnsi="Book Antiqua" w:cs="Calibri"/>
          <w:bCs/>
          <w:szCs w:val="24"/>
          <w:lang w:val="es-PR"/>
        </w:rPr>
      </w:pPr>
    </w:p>
    <w:p w14:paraId="64F06632" w14:textId="77777777" w:rsidR="00C57978" w:rsidRDefault="00C57978" w:rsidP="00E35EF6">
      <w:pPr>
        <w:pStyle w:val="ListParagraph"/>
        <w:numPr>
          <w:ilvl w:val="4"/>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Para los médicos residentes                       39,134,000</w:t>
      </w:r>
    </w:p>
    <w:p w14:paraId="4D00BC60" w14:textId="77777777" w:rsidR="00AA7C8E" w:rsidRPr="00E35EF6" w:rsidRDefault="00AA7C8E" w:rsidP="00AA7C8E">
      <w:pPr>
        <w:pStyle w:val="ListParagraph"/>
        <w:tabs>
          <w:tab w:val="right" w:pos="9000"/>
        </w:tabs>
        <w:ind w:left="2880"/>
        <w:rPr>
          <w:rFonts w:ascii="Book Antiqua" w:hAnsi="Book Antiqua" w:cs="Calibri"/>
          <w:bCs/>
          <w:szCs w:val="24"/>
          <w:lang w:val="es-PR"/>
        </w:rPr>
      </w:pPr>
    </w:p>
    <w:p w14:paraId="110E87BD"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16,984,000</w:t>
      </w:r>
    </w:p>
    <w:p w14:paraId="52327AA8"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620DEE3B" w14:textId="77777777" w:rsidR="00BE6F65" w:rsidRPr="00E35EF6"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Otras aportaciones a entidades</w:t>
      </w:r>
    </w:p>
    <w:p w14:paraId="757A1FE5" w14:textId="7359B8C5" w:rsidR="00191A53" w:rsidRDefault="00BE6F65"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no gubernamentales</w:t>
      </w:r>
      <w:r w:rsidR="00191A53" w:rsidRPr="00E35EF6">
        <w:rPr>
          <w:rFonts w:ascii="Book Antiqua" w:hAnsi="Book Antiqua" w:cs="Calibri"/>
          <w:bCs/>
          <w:szCs w:val="24"/>
          <w:lang w:val="es-PR"/>
        </w:rPr>
        <w:tab/>
        <w:t>469,000</w:t>
      </w:r>
    </w:p>
    <w:p w14:paraId="7028F998"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69269246"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w:t>
      </w:r>
    </w:p>
    <w:p w14:paraId="07C6840A"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la Sociedad Americana contra</w:t>
      </w:r>
    </w:p>
    <w:p w14:paraId="65C429BB"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el Cáncer, según lo dispuesto en</w:t>
      </w:r>
    </w:p>
    <w:p w14:paraId="3181CA52" w14:textId="7CC91A71"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la Ley 135-2010</w:t>
      </w:r>
      <w:r w:rsidRPr="00E35EF6">
        <w:rPr>
          <w:rFonts w:ascii="Book Antiqua" w:hAnsi="Book Antiqua" w:cs="Calibri"/>
          <w:bCs/>
          <w:szCs w:val="24"/>
          <w:lang w:val="es-PR"/>
        </w:rPr>
        <w:tab/>
        <w:t>300,000</w:t>
      </w:r>
    </w:p>
    <w:p w14:paraId="5E0E4853"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5B3B6808"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la Fundación CAP-Fundación,</w:t>
      </w:r>
    </w:p>
    <w:p w14:paraId="1112D63F"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Pro-Departamento de Pediatría</w:t>
      </w:r>
    </w:p>
    <w:p w14:paraId="1AB1F27A"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Oncológica del Hospital Pediátrico</w:t>
      </w:r>
    </w:p>
    <w:p w14:paraId="37AFDFA7" w14:textId="34DC177B"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Universitario Dr. Antonio Ortiz</w:t>
      </w:r>
      <w:r w:rsidRPr="00E35EF6">
        <w:rPr>
          <w:rFonts w:ascii="Book Antiqua" w:hAnsi="Book Antiqua" w:cs="Calibri"/>
          <w:bCs/>
          <w:szCs w:val="24"/>
          <w:lang w:val="es-PR"/>
        </w:rPr>
        <w:tab/>
        <w:t>200,000</w:t>
      </w:r>
    </w:p>
    <w:p w14:paraId="52575AC5"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7123DF62"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ser transferidos a la Fundación</w:t>
      </w:r>
    </w:p>
    <w:p w14:paraId="083DAB04"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Mercedes Rubí, para materiales, mantenimiento;</w:t>
      </w:r>
    </w:p>
    <w:p w14:paraId="40D66808"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y adiestramientos al Centro de Cirugía</w:t>
      </w:r>
    </w:p>
    <w:p w14:paraId="7C61E1DB"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Neurovascular de Puerto Rico y el Caribe,</w:t>
      </w:r>
    </w:p>
    <w:p w14:paraId="52227E6D" w14:textId="38FA661D"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según dispuesto en la RC 164-2005</w:t>
      </w:r>
      <w:r w:rsidRPr="00E35EF6">
        <w:rPr>
          <w:rFonts w:ascii="Book Antiqua" w:hAnsi="Book Antiqua" w:cs="Calibri"/>
          <w:bCs/>
          <w:szCs w:val="24"/>
          <w:lang w:val="es-PR"/>
        </w:rPr>
        <w:tab/>
        <w:t>125,000</w:t>
      </w:r>
    </w:p>
    <w:p w14:paraId="0EF5C532"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1058FCC8"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w:t>
      </w:r>
    </w:p>
    <w:p w14:paraId="40E64EB0" w14:textId="4E57FBAD"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del Hospital Oncológico</w:t>
      </w:r>
      <w:r w:rsidRPr="00E35EF6">
        <w:rPr>
          <w:rFonts w:ascii="Book Antiqua" w:hAnsi="Book Antiqua" w:cs="Calibri"/>
          <w:bCs/>
          <w:szCs w:val="24"/>
          <w:lang w:val="es-PR"/>
        </w:rPr>
        <w:tab/>
        <w:t>7,500,000</w:t>
      </w:r>
    </w:p>
    <w:p w14:paraId="1EF5CA8F"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5E657B18" w14:textId="64247518"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w:t>
      </w:r>
      <w:r w:rsidR="00A667CD" w:rsidRPr="00E35EF6">
        <w:rPr>
          <w:rFonts w:ascii="Book Antiqua" w:hAnsi="Book Antiqua" w:cs="Calibri"/>
          <w:bCs/>
          <w:szCs w:val="24"/>
          <w:lang w:val="es-PR"/>
        </w:rPr>
        <w:t>gastos de funcionamiento</w:t>
      </w:r>
    </w:p>
    <w:p w14:paraId="4D3B0A99" w14:textId="48A2421E" w:rsidR="079ABE6F" w:rsidRDefault="00940DE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la Cruz Roja Americana</w:t>
      </w:r>
      <w:r w:rsidR="0073589B" w:rsidRPr="00E35EF6">
        <w:rPr>
          <w:rFonts w:ascii="Book Antiqua" w:hAnsi="Book Antiqua" w:cs="Calibri"/>
          <w:bCs/>
          <w:szCs w:val="24"/>
          <w:lang w:val="es-PR"/>
        </w:rPr>
        <w:tab/>
        <w:t>200,000</w:t>
      </w:r>
    </w:p>
    <w:p w14:paraId="07214940"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6D126F30" w14:textId="358C101D"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el Fondo Contra Enfermedades</w:t>
      </w:r>
    </w:p>
    <w:p w14:paraId="77407BF2" w14:textId="3892B26C"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Catastróficas, </w:t>
      </w:r>
      <w:r w:rsidR="00332063" w:rsidRPr="00E35EF6">
        <w:rPr>
          <w:rFonts w:ascii="Book Antiqua" w:hAnsi="Book Antiqua" w:cs="Calibri"/>
          <w:bCs/>
          <w:szCs w:val="24"/>
          <w:lang w:val="es-PR"/>
        </w:rPr>
        <w:t xml:space="preserve">conforme provisto por la </w:t>
      </w:r>
    </w:p>
    <w:p w14:paraId="7FDFE853" w14:textId="2E4B839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Ley 150-1996, según enmendada</w:t>
      </w:r>
      <w:r w:rsidRPr="00E35EF6">
        <w:rPr>
          <w:rFonts w:ascii="Book Antiqua" w:hAnsi="Book Antiqua" w:cs="Calibri"/>
          <w:bCs/>
          <w:szCs w:val="24"/>
          <w:lang w:val="es-PR"/>
        </w:rPr>
        <w:tab/>
        <w:t>6,072,000</w:t>
      </w:r>
    </w:p>
    <w:p w14:paraId="63F467DD"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4BE0AA45" w14:textId="026B6FE0"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el </w:t>
      </w:r>
      <w:r w:rsidR="00915657" w:rsidRPr="00E35EF6">
        <w:rPr>
          <w:rFonts w:ascii="Book Antiqua" w:hAnsi="Book Antiqua" w:cs="Calibri"/>
          <w:bCs/>
          <w:szCs w:val="24"/>
          <w:lang w:val="es-PR"/>
        </w:rPr>
        <w:t xml:space="preserve">Consejo Renal de </w:t>
      </w:r>
      <w:r w:rsidR="00E408C6" w:rsidRPr="00E35EF6">
        <w:rPr>
          <w:rFonts w:ascii="Book Antiqua" w:hAnsi="Book Antiqua" w:cs="Calibri"/>
          <w:bCs/>
          <w:szCs w:val="24"/>
          <w:lang w:val="es-PR"/>
        </w:rPr>
        <w:t xml:space="preserve">PR, según </w:t>
      </w:r>
    </w:p>
    <w:p w14:paraId="630594D2" w14:textId="2D82CE14" w:rsidR="079ABE6F" w:rsidRDefault="00142B93"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w:t>
      </w:r>
      <w:r w:rsidR="0073589B" w:rsidRPr="00E35EF6">
        <w:rPr>
          <w:rFonts w:ascii="Book Antiqua" w:hAnsi="Book Antiqua" w:cs="Calibri"/>
          <w:bCs/>
          <w:szCs w:val="24"/>
          <w:lang w:val="es-PR"/>
        </w:rPr>
        <w:t>o</w:t>
      </w:r>
      <w:r w:rsidR="00E408C6"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 xml:space="preserve">dispuesto en la </w:t>
      </w:r>
      <w:r w:rsidR="00E408C6" w:rsidRPr="00E35EF6">
        <w:rPr>
          <w:rFonts w:ascii="Book Antiqua" w:hAnsi="Book Antiqua" w:cs="Calibri"/>
          <w:bCs/>
          <w:szCs w:val="24"/>
          <w:lang w:val="es-PR"/>
        </w:rPr>
        <w:t>RC</w:t>
      </w:r>
      <w:r w:rsidR="00563AC7" w:rsidRPr="00E35EF6">
        <w:rPr>
          <w:rFonts w:ascii="Book Antiqua" w:hAnsi="Book Antiqua" w:cs="Calibri"/>
          <w:bCs/>
          <w:szCs w:val="24"/>
          <w:lang w:val="es-PR"/>
        </w:rPr>
        <w:t xml:space="preserve"> 204-2006</w:t>
      </w:r>
      <w:r w:rsidR="00563AC7" w:rsidRPr="00E35EF6">
        <w:rPr>
          <w:rFonts w:ascii="Book Antiqua" w:hAnsi="Book Antiqua" w:cs="Calibri"/>
          <w:bCs/>
          <w:szCs w:val="24"/>
          <w:lang w:val="es-PR"/>
        </w:rPr>
        <w:tab/>
      </w:r>
      <w:r w:rsidR="0073589B" w:rsidRPr="00E35EF6">
        <w:rPr>
          <w:rFonts w:ascii="Book Antiqua" w:hAnsi="Book Antiqua" w:cs="Calibri"/>
          <w:bCs/>
          <w:szCs w:val="24"/>
          <w:lang w:val="es-PR"/>
        </w:rPr>
        <w:tab/>
      </w:r>
      <w:r w:rsidR="00563AC7"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250,000</w:t>
      </w:r>
    </w:p>
    <w:p w14:paraId="117ED48F" w14:textId="77777777" w:rsidR="00CE63FE" w:rsidRPr="00E35EF6" w:rsidRDefault="00CE63FE" w:rsidP="00E35EF6">
      <w:pPr>
        <w:pStyle w:val="ListParagraph"/>
        <w:tabs>
          <w:tab w:val="left" w:pos="1984"/>
        </w:tabs>
        <w:ind w:left="2880"/>
        <w:rPr>
          <w:rFonts w:ascii="Book Antiqua" w:hAnsi="Book Antiqua" w:cs="Calibri"/>
          <w:bCs/>
          <w:szCs w:val="24"/>
          <w:lang w:val="es-PR"/>
        </w:rPr>
      </w:pPr>
    </w:p>
    <w:p w14:paraId="682B2A35" w14:textId="534F744F"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w:t>
      </w:r>
      <w:r w:rsidR="005B646C" w:rsidRPr="00E35EF6">
        <w:rPr>
          <w:rFonts w:ascii="Book Antiqua" w:hAnsi="Book Antiqua" w:cs="Calibri"/>
          <w:bCs/>
          <w:szCs w:val="24"/>
          <w:lang w:val="es-PR"/>
        </w:rPr>
        <w:t>el Centro de Adiestramiento e</w:t>
      </w:r>
    </w:p>
    <w:p w14:paraId="5AFF1F00" w14:textId="1F578F1D" w:rsidR="00705A5F" w:rsidRPr="00E35EF6" w:rsidRDefault="005B646C"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Información</w:t>
      </w:r>
      <w:r w:rsidR="005A7DA3" w:rsidRPr="00E35EF6">
        <w:rPr>
          <w:rFonts w:ascii="Book Antiqua" w:hAnsi="Book Antiqua" w:cs="Calibri"/>
          <w:bCs/>
          <w:szCs w:val="24"/>
          <w:lang w:val="es-PR"/>
        </w:rPr>
        <w:t xml:space="preserve"> a Padres de Niños</w:t>
      </w:r>
      <w:r w:rsidR="009005A1" w:rsidRPr="00E35EF6">
        <w:rPr>
          <w:rFonts w:ascii="Book Antiqua" w:hAnsi="Book Antiqua" w:cs="Calibri"/>
          <w:bCs/>
          <w:szCs w:val="24"/>
          <w:lang w:val="es-PR"/>
        </w:rPr>
        <w:t xml:space="preserve"> </w:t>
      </w:r>
      <w:r w:rsidR="00C6108D" w:rsidRPr="00E35EF6">
        <w:rPr>
          <w:rFonts w:ascii="Book Antiqua" w:hAnsi="Book Antiqua" w:cs="Calibri"/>
          <w:bCs/>
          <w:szCs w:val="24"/>
          <w:lang w:val="es-PR"/>
        </w:rPr>
        <w:t>co</w:t>
      </w:r>
      <w:r w:rsidR="009005A1" w:rsidRPr="00E35EF6">
        <w:rPr>
          <w:rFonts w:ascii="Book Antiqua" w:hAnsi="Book Antiqua" w:cs="Calibri"/>
          <w:bCs/>
          <w:szCs w:val="24"/>
          <w:lang w:val="es-PR"/>
        </w:rPr>
        <w:t xml:space="preserve">n </w:t>
      </w:r>
    </w:p>
    <w:p w14:paraId="0855247C" w14:textId="74EB0B37" w:rsidR="079ABE6F" w:rsidRDefault="00A33F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Impedimentos de Puerto Rico</w:t>
      </w:r>
      <w:r w:rsidR="00142B93" w:rsidRPr="00E35EF6">
        <w:rPr>
          <w:rFonts w:ascii="Book Antiqua" w:hAnsi="Book Antiqua" w:cs="Calibri"/>
          <w:bCs/>
          <w:szCs w:val="24"/>
          <w:lang w:val="es-PR"/>
        </w:rPr>
        <w:t xml:space="preserve"> </w:t>
      </w:r>
      <w:r w:rsidRPr="00E35EF6">
        <w:rPr>
          <w:rFonts w:ascii="Book Antiqua" w:hAnsi="Book Antiqua" w:cs="Calibri"/>
          <w:bCs/>
          <w:szCs w:val="24"/>
          <w:lang w:val="es-PR"/>
        </w:rPr>
        <w:t>(APNI)</w:t>
      </w:r>
      <w:r w:rsidR="0073589B" w:rsidRPr="00E35EF6">
        <w:rPr>
          <w:rFonts w:ascii="Book Antiqua" w:hAnsi="Book Antiqua" w:cs="Calibri"/>
          <w:bCs/>
          <w:szCs w:val="24"/>
          <w:lang w:val="es-PR"/>
        </w:rPr>
        <w:tab/>
        <w:t>225,000</w:t>
      </w:r>
    </w:p>
    <w:p w14:paraId="13AC8AD3"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45656896" w14:textId="2E577474"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w:t>
      </w:r>
      <w:r w:rsidR="006700A9" w:rsidRPr="00E35EF6">
        <w:rPr>
          <w:rFonts w:ascii="Book Antiqua" w:hAnsi="Book Antiqua" w:cs="Calibri"/>
          <w:bCs/>
          <w:szCs w:val="24"/>
          <w:lang w:val="es-PR"/>
        </w:rPr>
        <w:t xml:space="preserve">gastos de funcionamiento </w:t>
      </w:r>
      <w:r w:rsidR="006632C0" w:rsidRPr="00E35EF6">
        <w:rPr>
          <w:rFonts w:ascii="Book Antiqua" w:hAnsi="Book Antiqua" w:cs="Calibri"/>
          <w:bCs/>
          <w:szCs w:val="24"/>
          <w:lang w:val="es-PR"/>
        </w:rPr>
        <w:t xml:space="preserve">de </w:t>
      </w:r>
    </w:p>
    <w:p w14:paraId="7EE12ADC" w14:textId="458D726F" w:rsidR="00705A5F" w:rsidRPr="00E35EF6" w:rsidRDefault="00ED7143"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la Fundación </w:t>
      </w:r>
      <w:r w:rsidR="0073589B" w:rsidRPr="00E35EF6">
        <w:rPr>
          <w:rFonts w:ascii="Book Antiqua" w:hAnsi="Book Antiqua" w:cs="Calibri"/>
          <w:bCs/>
          <w:szCs w:val="24"/>
          <w:lang w:val="es-PR"/>
        </w:rPr>
        <w:t>M</w:t>
      </w:r>
      <w:r w:rsidR="0065706E" w:rsidRPr="00E35EF6">
        <w:rPr>
          <w:rFonts w:ascii="Book Antiqua" w:hAnsi="Book Antiqua" w:cs="Calibri"/>
          <w:bCs/>
          <w:szCs w:val="24"/>
          <w:lang w:val="es-PR"/>
        </w:rPr>
        <w:t>odesto Gotay</w:t>
      </w:r>
      <w:r w:rsidR="00AA1F18" w:rsidRPr="00E35EF6">
        <w:rPr>
          <w:rFonts w:ascii="Book Antiqua" w:hAnsi="Book Antiqua" w:cs="Calibri"/>
          <w:bCs/>
          <w:szCs w:val="24"/>
          <w:lang w:val="es-PR"/>
        </w:rPr>
        <w:t>,</w:t>
      </w:r>
    </w:p>
    <w:p w14:paraId="1F363482" w14:textId="11F483A5"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lastRenderedPageBreak/>
        <w:t xml:space="preserve">según </w:t>
      </w:r>
      <w:r w:rsidR="00B457B6" w:rsidRPr="00E35EF6">
        <w:rPr>
          <w:rFonts w:ascii="Book Antiqua" w:hAnsi="Book Antiqua" w:cs="Calibri"/>
          <w:bCs/>
          <w:szCs w:val="24"/>
          <w:lang w:val="es-PR"/>
        </w:rPr>
        <w:t xml:space="preserve">lo </w:t>
      </w:r>
      <w:r w:rsidRPr="00E35EF6">
        <w:rPr>
          <w:rFonts w:ascii="Book Antiqua" w:hAnsi="Book Antiqua" w:cs="Calibri"/>
          <w:bCs/>
          <w:szCs w:val="24"/>
          <w:lang w:val="es-PR"/>
        </w:rPr>
        <w:t xml:space="preserve">dispuesto en la RC </w:t>
      </w:r>
      <w:r w:rsidR="00ED7143" w:rsidRPr="00E35EF6">
        <w:rPr>
          <w:rFonts w:ascii="Book Antiqua" w:hAnsi="Book Antiqua" w:cs="Calibri"/>
          <w:bCs/>
          <w:szCs w:val="24"/>
          <w:lang w:val="es-PR"/>
        </w:rPr>
        <w:t>336</w:t>
      </w:r>
      <w:r w:rsidRPr="00E35EF6">
        <w:rPr>
          <w:rFonts w:ascii="Book Antiqua" w:hAnsi="Book Antiqua" w:cs="Calibri"/>
          <w:bCs/>
          <w:szCs w:val="24"/>
          <w:lang w:val="es-PR"/>
        </w:rPr>
        <w:t>-200</w:t>
      </w:r>
      <w:r w:rsidR="00ED7143" w:rsidRPr="00E35EF6">
        <w:rPr>
          <w:rFonts w:ascii="Book Antiqua" w:hAnsi="Book Antiqua" w:cs="Calibri"/>
          <w:bCs/>
          <w:szCs w:val="24"/>
          <w:lang w:val="es-PR"/>
        </w:rPr>
        <w:t>0</w:t>
      </w:r>
      <w:r w:rsidRPr="00E35EF6">
        <w:rPr>
          <w:rFonts w:ascii="Book Antiqua" w:hAnsi="Book Antiqua" w:cs="Calibri"/>
          <w:bCs/>
          <w:szCs w:val="24"/>
          <w:lang w:val="es-PR"/>
        </w:rPr>
        <w:tab/>
        <w:t>125,000</w:t>
      </w:r>
    </w:p>
    <w:p w14:paraId="57A3B3D1"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7D8918FE"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ser transferidos a la Sociedad</w:t>
      </w:r>
    </w:p>
    <w:p w14:paraId="0F90CA34"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Educación y Rehabilitación de</w:t>
      </w:r>
    </w:p>
    <w:p w14:paraId="40A9DF05"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Puerto Rico (SER), para sufragar</w:t>
      </w:r>
    </w:p>
    <w:p w14:paraId="4FDD8A26" w14:textId="4173CA9A"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gastos de funcionamiento</w:t>
      </w:r>
      <w:r w:rsidRPr="00E35EF6">
        <w:rPr>
          <w:rFonts w:ascii="Book Antiqua" w:hAnsi="Book Antiqua" w:cs="Calibri"/>
          <w:bCs/>
          <w:szCs w:val="24"/>
          <w:lang w:val="es-PR"/>
        </w:rPr>
        <w:tab/>
        <w:t>1,050,000</w:t>
      </w:r>
    </w:p>
    <w:p w14:paraId="40C4D52F"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0109AAA7" w14:textId="3B04E343"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6AE469C9" w14:textId="68D36F75"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68,000</w:t>
      </w:r>
    </w:p>
    <w:p w14:paraId="7D8F2259"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4DBEFE64" w14:textId="77777777" w:rsidR="00DE6787"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cubrir </w:t>
      </w:r>
      <w:r w:rsidR="00DE6787" w:rsidRPr="00E35EF6">
        <w:rPr>
          <w:rFonts w:ascii="Book Antiqua" w:hAnsi="Book Antiqua" w:cs="Calibri"/>
          <w:bCs/>
          <w:szCs w:val="24"/>
          <w:lang w:val="es-PR"/>
        </w:rPr>
        <w:t xml:space="preserve">los </w:t>
      </w:r>
      <w:r w:rsidRPr="00E35EF6">
        <w:rPr>
          <w:rFonts w:ascii="Book Antiqua" w:hAnsi="Book Antiqua" w:cs="Calibri"/>
          <w:bCs/>
          <w:szCs w:val="24"/>
          <w:lang w:val="es-PR"/>
        </w:rPr>
        <w:t>costos asociados</w:t>
      </w:r>
    </w:p>
    <w:p w14:paraId="76FF12A3" w14:textId="30AB7A01" w:rsidR="00DE6787" w:rsidRPr="00E35EF6" w:rsidRDefault="00DE6787"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con la Ley</w:t>
      </w:r>
      <w:r w:rsidR="00141AB0" w:rsidRPr="00E35EF6">
        <w:rPr>
          <w:rFonts w:ascii="Book Antiqua" w:hAnsi="Book Antiqua" w:cs="Calibri"/>
          <w:bCs/>
          <w:szCs w:val="24"/>
          <w:lang w:val="es-PR"/>
        </w:rPr>
        <w:t xml:space="preserve"> 105-2020</w:t>
      </w:r>
      <w:r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conocida como</w:t>
      </w:r>
    </w:p>
    <w:p w14:paraId="55CE9ADB" w14:textId="5B2D8700"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 </w:t>
      </w:r>
      <w:r w:rsidR="000E138D" w:rsidRPr="00E35EF6">
        <w:rPr>
          <w:rFonts w:ascii="Book Antiqua" w:hAnsi="Book Antiqua" w:cs="Calibri"/>
          <w:bCs/>
          <w:szCs w:val="24"/>
          <w:lang w:val="es-PR"/>
        </w:rPr>
        <w:t>“</w:t>
      </w:r>
      <w:r w:rsidRPr="00E35EF6">
        <w:rPr>
          <w:rFonts w:ascii="Book Antiqua" w:hAnsi="Book Antiqua" w:cs="Calibri"/>
          <w:bCs/>
          <w:szCs w:val="24"/>
          <w:lang w:val="es-PR"/>
        </w:rPr>
        <w:t>Ley para Establecer el</w:t>
      </w:r>
      <w:r w:rsidR="00DE6787"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Derecho </w:t>
      </w:r>
      <w:r w:rsidR="00DE6787" w:rsidRPr="00E35EF6">
        <w:rPr>
          <w:rFonts w:ascii="Book Antiqua" w:hAnsi="Book Antiqua" w:cs="Calibri"/>
          <w:bCs/>
          <w:szCs w:val="24"/>
          <w:lang w:val="es-PR"/>
        </w:rPr>
        <w:br/>
      </w:r>
      <w:r w:rsidRPr="00E35EF6">
        <w:rPr>
          <w:rFonts w:ascii="Book Antiqua" w:hAnsi="Book Antiqua" w:cs="Calibri"/>
          <w:bCs/>
          <w:szCs w:val="24"/>
          <w:lang w:val="es-PR"/>
        </w:rPr>
        <w:t>al Cuidado Prenatal, Parto y</w:t>
      </w:r>
    </w:p>
    <w:p w14:paraId="7217B7C5"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Postparto para Embarazadas Médico</w:t>
      </w:r>
    </w:p>
    <w:p w14:paraId="12F1F635" w14:textId="4ACC8D78"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Indigente</w:t>
      </w:r>
      <w:r w:rsidR="00DE6787" w:rsidRPr="00E35EF6">
        <w:rPr>
          <w:rFonts w:ascii="Book Antiqua" w:hAnsi="Book Antiqua" w:cs="Calibri"/>
          <w:bCs/>
          <w:szCs w:val="24"/>
          <w:lang w:val="es-PR"/>
        </w:rPr>
        <w:t>s</w:t>
      </w:r>
      <w:r w:rsidRPr="00E35EF6">
        <w:rPr>
          <w:rFonts w:ascii="Book Antiqua" w:hAnsi="Book Antiqua" w:cs="Calibri"/>
          <w:bCs/>
          <w:szCs w:val="24"/>
          <w:lang w:val="es-PR"/>
        </w:rPr>
        <w:t xml:space="preserve"> en Puerto Rico</w:t>
      </w:r>
      <w:r w:rsidR="000E138D" w:rsidRPr="00E35EF6">
        <w:rPr>
          <w:rFonts w:ascii="Book Antiqua" w:hAnsi="Book Antiqua" w:cs="Calibri"/>
          <w:bCs/>
          <w:szCs w:val="24"/>
          <w:lang w:val="es-PR"/>
        </w:rPr>
        <w:t>”</w:t>
      </w:r>
      <w:r w:rsidRPr="00E35EF6">
        <w:rPr>
          <w:rFonts w:ascii="Book Antiqua" w:hAnsi="Book Antiqua" w:cs="Calibri"/>
          <w:bCs/>
          <w:szCs w:val="24"/>
          <w:lang w:val="es-PR"/>
        </w:rPr>
        <w:tab/>
        <w:t>400,000</w:t>
      </w:r>
    </w:p>
    <w:p w14:paraId="799C646A"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677F0979"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Asignaciones englobadas</w:t>
      </w:r>
      <w:r w:rsidRPr="00E35EF6">
        <w:rPr>
          <w:rFonts w:ascii="Book Antiqua" w:hAnsi="Book Antiqua" w:cs="Calibri"/>
          <w:bCs/>
          <w:szCs w:val="24"/>
          <w:lang w:val="es-PR"/>
        </w:rPr>
        <w:tab/>
        <w:t>300,000</w:t>
      </w:r>
    </w:p>
    <w:p w14:paraId="4907D5F0"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57E50DD5" w14:textId="26430553"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Departamento de Salud</w:t>
      </w:r>
      <w:r w:rsidRPr="00E35EF6">
        <w:rPr>
          <w:rFonts w:ascii="Book Antiqua" w:hAnsi="Book Antiqua" w:cs="Calibri"/>
          <w:bCs/>
          <w:szCs w:val="24"/>
          <w:lang w:val="es-PR"/>
        </w:rPr>
        <w:tab/>
        <w:t>51</w:t>
      </w:r>
      <w:r w:rsidR="005D0AAC" w:rsidRPr="00E35EF6">
        <w:rPr>
          <w:rFonts w:ascii="Book Antiqua" w:hAnsi="Book Antiqua" w:cs="Calibri"/>
          <w:bCs/>
          <w:szCs w:val="24"/>
          <w:lang w:val="es-PR"/>
        </w:rPr>
        <w:t>4</w:t>
      </w:r>
      <w:r w:rsidRPr="00E35EF6">
        <w:rPr>
          <w:rFonts w:ascii="Book Antiqua" w:hAnsi="Book Antiqua" w:cs="Calibri"/>
          <w:bCs/>
          <w:szCs w:val="24"/>
          <w:lang w:val="es-PR"/>
        </w:rPr>
        <w:t>,2</w:t>
      </w:r>
      <w:r w:rsidR="004605F1" w:rsidRPr="00E35EF6">
        <w:rPr>
          <w:rFonts w:ascii="Book Antiqua" w:hAnsi="Book Antiqua" w:cs="Calibri"/>
          <w:bCs/>
          <w:szCs w:val="24"/>
          <w:lang w:val="es-PR"/>
        </w:rPr>
        <w:t>67</w:t>
      </w:r>
      <w:r w:rsidRPr="00E35EF6">
        <w:rPr>
          <w:rFonts w:ascii="Book Antiqua" w:hAnsi="Book Antiqua" w:cs="Calibri"/>
          <w:bCs/>
          <w:szCs w:val="24"/>
          <w:lang w:val="es-PR"/>
        </w:rPr>
        <w:t>,000</w:t>
      </w:r>
    </w:p>
    <w:p w14:paraId="442314A1" w14:textId="77777777" w:rsidR="00CE63FE" w:rsidRPr="00E35EF6" w:rsidRDefault="00CE63FE" w:rsidP="00E35EF6">
      <w:pPr>
        <w:tabs>
          <w:tab w:val="right" w:pos="9000"/>
        </w:tabs>
        <w:rPr>
          <w:rFonts w:ascii="Book Antiqua" w:hAnsi="Book Antiqua" w:cs="Calibri"/>
          <w:bCs/>
          <w:szCs w:val="24"/>
          <w:lang w:val="es-PR"/>
        </w:rPr>
      </w:pPr>
    </w:p>
    <w:p w14:paraId="095094C6" w14:textId="414A7085" w:rsidR="00444EA6" w:rsidRDefault="00444EA6" w:rsidP="00E35EF6">
      <w:pPr>
        <w:pStyle w:val="ListParagraph"/>
        <w:numPr>
          <w:ilvl w:val="2"/>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Hospital Universitario Pediátrico incluido en el Departamento de Salud</w:t>
      </w:r>
    </w:p>
    <w:p w14:paraId="47AD9A45" w14:textId="77777777" w:rsidR="00CE63FE" w:rsidRPr="00E35EF6" w:rsidRDefault="00CE63FE" w:rsidP="00CE63FE">
      <w:pPr>
        <w:pStyle w:val="ListParagraph"/>
        <w:tabs>
          <w:tab w:val="left" w:pos="1984"/>
        </w:tabs>
        <w:ind w:left="1440"/>
        <w:rPr>
          <w:rFonts w:ascii="Book Antiqua" w:hAnsi="Book Antiqua" w:cs="Calibri"/>
          <w:bCs/>
          <w:szCs w:val="24"/>
          <w:lang w:val="es-PR"/>
        </w:rPr>
      </w:pPr>
    </w:p>
    <w:p w14:paraId="73683516"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13,446,000</w:t>
      </w:r>
    </w:p>
    <w:p w14:paraId="3E4B5278"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7FC97FEE"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11,479,000</w:t>
      </w:r>
    </w:p>
    <w:p w14:paraId="38B6985D"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703DBFB9"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650,000</w:t>
      </w:r>
    </w:p>
    <w:p w14:paraId="29963C75"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0BF11C90"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1,317,000</w:t>
      </w:r>
    </w:p>
    <w:p w14:paraId="0E3B1793"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3BE179A2"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5,782,000</w:t>
      </w:r>
    </w:p>
    <w:p w14:paraId="3EB5DF00"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540413F7" w14:textId="2A2A1213"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Pago</w:t>
      </w:r>
      <w:r w:rsidR="00A065AC" w:rsidRPr="00E35EF6">
        <w:rPr>
          <w:rFonts w:ascii="Book Antiqua" w:hAnsi="Book Antiqua" w:cs="Calibri"/>
          <w:bCs/>
          <w:szCs w:val="24"/>
          <w:lang w:val="es-PR"/>
        </w:rPr>
        <w:t>s</w:t>
      </w:r>
      <w:r w:rsidRPr="00E35EF6">
        <w:rPr>
          <w:rFonts w:ascii="Book Antiqua" w:hAnsi="Book Antiqua" w:cs="Calibri"/>
          <w:bCs/>
          <w:szCs w:val="24"/>
          <w:lang w:val="es-PR"/>
        </w:rPr>
        <w:t xml:space="preserve"> de </w:t>
      </w:r>
      <w:r w:rsidR="007E2774" w:rsidRPr="00E35EF6">
        <w:rPr>
          <w:rFonts w:ascii="Book Antiqua" w:hAnsi="Book Antiqua" w:cs="Calibri"/>
          <w:bCs/>
          <w:szCs w:val="24"/>
          <w:lang w:val="es-PR"/>
        </w:rPr>
        <w:t>s</w:t>
      </w:r>
      <w:r w:rsidRPr="00E35EF6">
        <w:rPr>
          <w:rFonts w:ascii="Book Antiqua" w:hAnsi="Book Antiqua" w:cs="Calibri"/>
          <w:bCs/>
          <w:szCs w:val="24"/>
          <w:lang w:val="es-PR"/>
        </w:rPr>
        <w:t>ervicio</w:t>
      </w:r>
      <w:r w:rsidR="007E2774" w:rsidRPr="00E35EF6">
        <w:rPr>
          <w:rFonts w:ascii="Book Antiqua" w:hAnsi="Book Antiqua" w:cs="Calibri"/>
          <w:bCs/>
          <w:szCs w:val="24"/>
          <w:lang w:val="es-PR"/>
        </w:rPr>
        <w:t>s</w:t>
      </w:r>
      <w:r w:rsidRPr="00E35EF6">
        <w:rPr>
          <w:rFonts w:ascii="Book Antiqua" w:hAnsi="Book Antiqua" w:cs="Calibri"/>
          <w:bCs/>
          <w:szCs w:val="24"/>
          <w:lang w:val="es-PR"/>
        </w:rPr>
        <w:t xml:space="preserve"> de </w:t>
      </w:r>
      <w:r w:rsidR="007E2774" w:rsidRPr="00E35EF6">
        <w:rPr>
          <w:rFonts w:ascii="Book Antiqua" w:hAnsi="Book Antiqua" w:cs="Calibri"/>
          <w:bCs/>
          <w:szCs w:val="24"/>
          <w:lang w:val="es-PR"/>
        </w:rPr>
        <w:t>s</w:t>
      </w:r>
      <w:r w:rsidRPr="00E35EF6">
        <w:rPr>
          <w:rFonts w:ascii="Book Antiqua" w:hAnsi="Book Antiqua" w:cs="Calibri"/>
          <w:bCs/>
          <w:szCs w:val="24"/>
          <w:lang w:val="es-PR"/>
        </w:rPr>
        <w:t>alud que</w:t>
      </w:r>
    </w:p>
    <w:p w14:paraId="3B7EDBF3"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ofrece la Administración de</w:t>
      </w:r>
    </w:p>
    <w:p w14:paraId="0CC8BE5D" w14:textId="2DB3FF6B" w:rsidR="079ABE6F" w:rsidRDefault="00FA3ED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Servicios </w:t>
      </w:r>
      <w:r w:rsidR="007E2774" w:rsidRPr="00E35EF6">
        <w:rPr>
          <w:rFonts w:ascii="Book Antiqua" w:hAnsi="Book Antiqua" w:cs="Calibri"/>
          <w:bCs/>
          <w:szCs w:val="24"/>
          <w:lang w:val="es-PR"/>
        </w:rPr>
        <w:t xml:space="preserve">Médicos </w:t>
      </w:r>
      <w:r w:rsidR="0073589B" w:rsidRPr="00E35EF6">
        <w:rPr>
          <w:rFonts w:ascii="Book Antiqua" w:hAnsi="Book Antiqua" w:cs="Calibri"/>
          <w:bCs/>
          <w:szCs w:val="24"/>
          <w:lang w:val="es-PR"/>
        </w:rPr>
        <w:t>(ASEM)</w:t>
      </w:r>
      <w:r w:rsidR="0073589B" w:rsidRPr="00E35EF6">
        <w:rPr>
          <w:rFonts w:ascii="Book Antiqua" w:hAnsi="Book Antiqua" w:cs="Calibri"/>
          <w:bCs/>
          <w:szCs w:val="24"/>
          <w:lang w:val="es-PR"/>
        </w:rPr>
        <w:tab/>
        <w:t>5,782,000</w:t>
      </w:r>
    </w:p>
    <w:p w14:paraId="37F35301"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0C3BBB66"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1,778,000</w:t>
      </w:r>
    </w:p>
    <w:p w14:paraId="5DA7B5F9"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6A90E1B6"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106,000</w:t>
      </w:r>
    </w:p>
    <w:p w14:paraId="55093B31"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53300305"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1,672,000</w:t>
      </w:r>
    </w:p>
    <w:p w14:paraId="0B69FB6D"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73F0B2FA"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Servicios profesionales</w:t>
      </w:r>
      <w:r w:rsidRPr="00E35EF6">
        <w:rPr>
          <w:rFonts w:ascii="Book Antiqua" w:hAnsi="Book Antiqua" w:cs="Calibri"/>
          <w:bCs/>
          <w:szCs w:val="24"/>
          <w:lang w:val="es-PR"/>
        </w:rPr>
        <w:tab/>
        <w:t>22,000</w:t>
      </w:r>
    </w:p>
    <w:p w14:paraId="2C46012B"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382086C6" w14:textId="77777777" w:rsidR="003300C1"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p>
    <w:p w14:paraId="001A1B78" w14:textId="210E2EA7" w:rsidR="00556DAA" w:rsidRPr="003300C1" w:rsidRDefault="00556DAA" w:rsidP="003300C1">
      <w:pPr>
        <w:tabs>
          <w:tab w:val="right" w:pos="9000"/>
        </w:tabs>
        <w:rPr>
          <w:rFonts w:ascii="Book Antiqua" w:hAnsi="Book Antiqua" w:cs="Calibri"/>
          <w:bCs/>
          <w:szCs w:val="24"/>
          <w:lang w:val="es-PR"/>
        </w:rPr>
      </w:pPr>
      <w:r w:rsidRPr="003300C1">
        <w:rPr>
          <w:rFonts w:ascii="Book Antiqua" w:hAnsi="Book Antiqua" w:cs="Calibri"/>
          <w:bCs/>
          <w:szCs w:val="24"/>
          <w:lang w:val="es-PR"/>
        </w:rPr>
        <w:tab/>
        <w:t>500,000</w:t>
      </w:r>
    </w:p>
    <w:p w14:paraId="049C851E" w14:textId="1468011D"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w:t>
      </w:r>
      <w:r w:rsidR="00DD2C35" w:rsidRPr="00E35EF6">
        <w:rPr>
          <w:rFonts w:ascii="Book Antiqua" w:hAnsi="Book Antiqua" w:cs="Calibri"/>
          <w:bCs/>
          <w:szCs w:val="24"/>
          <w:lang w:val="es-PR"/>
        </w:rPr>
        <w:t xml:space="preserve"> del</w:t>
      </w:r>
    </w:p>
    <w:p w14:paraId="03AB7E0F"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Hospital Pediátrico, para el tratamiento</w:t>
      </w:r>
    </w:p>
    <w:p w14:paraId="7E051366" w14:textId="23C630B5" w:rsidR="00CE63FE"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del cáncer pediátrico</w:t>
      </w:r>
      <w:r w:rsidRPr="00E35EF6">
        <w:rPr>
          <w:rFonts w:ascii="Book Antiqua" w:hAnsi="Book Antiqua" w:cs="Calibri"/>
          <w:bCs/>
          <w:szCs w:val="24"/>
          <w:lang w:val="es-PR"/>
        </w:rPr>
        <w:tab/>
        <w:t>500,000</w:t>
      </w:r>
    </w:p>
    <w:p w14:paraId="1EF885E9"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28BC9235"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3,914,000</w:t>
      </w:r>
    </w:p>
    <w:p w14:paraId="16DD9F00"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6541C535" w14:textId="6382AC65" w:rsidR="00191A53" w:rsidRDefault="003013AD"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m</w:t>
      </w:r>
      <w:r w:rsidR="00191A53" w:rsidRPr="00E35EF6">
        <w:rPr>
          <w:rFonts w:ascii="Book Antiqua" w:hAnsi="Book Antiqua" w:cs="Calibri"/>
          <w:bCs/>
          <w:szCs w:val="24"/>
          <w:lang w:val="es-PR"/>
        </w:rPr>
        <w:t>ateriales y suministros</w:t>
      </w:r>
      <w:r w:rsidR="00191A53" w:rsidRPr="00E35EF6">
        <w:rPr>
          <w:rFonts w:ascii="Book Antiqua" w:hAnsi="Book Antiqua" w:cs="Calibri"/>
          <w:bCs/>
          <w:szCs w:val="24"/>
          <w:lang w:val="es-PR"/>
        </w:rPr>
        <w:tab/>
        <w:t>1,211,000</w:t>
      </w:r>
    </w:p>
    <w:p w14:paraId="06902287"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273766CF"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w:t>
      </w:r>
    </w:p>
    <w:p w14:paraId="136FE3E6"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Hospital Pediátrico, para el tratamiento</w:t>
      </w:r>
    </w:p>
    <w:p w14:paraId="4686BA15"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del cáncer pediátrico</w:t>
      </w:r>
      <w:r w:rsidRPr="00E35EF6">
        <w:rPr>
          <w:rFonts w:ascii="Book Antiqua" w:hAnsi="Book Antiqua" w:cs="Calibri"/>
          <w:bCs/>
          <w:szCs w:val="24"/>
          <w:lang w:val="es-PR"/>
        </w:rPr>
        <w:tab/>
        <w:t>2,360,000</w:t>
      </w:r>
    </w:p>
    <w:p w14:paraId="4895DDA4"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399D9511"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el Hospital Pediátrico, para la compra</w:t>
      </w:r>
    </w:p>
    <w:p w14:paraId="6D6C740E"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equipo y materiales para la atención</w:t>
      </w:r>
    </w:p>
    <w:p w14:paraId="74AD36D7" w14:textId="06DCF00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del servicio directo al paciente</w:t>
      </w:r>
      <w:r w:rsidRPr="00E35EF6">
        <w:rPr>
          <w:rFonts w:ascii="Book Antiqua" w:hAnsi="Book Antiqua" w:cs="Calibri"/>
          <w:bCs/>
          <w:szCs w:val="24"/>
          <w:lang w:val="es-PR"/>
        </w:rPr>
        <w:tab/>
        <w:t>343,000</w:t>
      </w:r>
    </w:p>
    <w:p w14:paraId="0CFB9E6C"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341DDCC1"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357,000</w:t>
      </w:r>
    </w:p>
    <w:p w14:paraId="1710ACA7"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78AA9B52"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el Hospital Pediátrico, para la compra</w:t>
      </w:r>
    </w:p>
    <w:p w14:paraId="4415965E"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equipo y materiales para la atención</w:t>
      </w:r>
    </w:p>
    <w:p w14:paraId="0B367E7A" w14:textId="24E0F5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del servicio directo al paciente</w:t>
      </w:r>
      <w:r w:rsidRPr="00E35EF6">
        <w:rPr>
          <w:rFonts w:ascii="Book Antiqua" w:hAnsi="Book Antiqua" w:cs="Calibri"/>
          <w:bCs/>
          <w:szCs w:val="24"/>
          <w:lang w:val="es-PR"/>
        </w:rPr>
        <w:tab/>
        <w:t>357,000</w:t>
      </w:r>
    </w:p>
    <w:p w14:paraId="50FA352A"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4920D686" w14:textId="709CCE38" w:rsidR="0020767F"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Hospital Universitario Pediátrico incluido </w:t>
      </w:r>
    </w:p>
    <w:p w14:paraId="449EB821" w14:textId="37A2B93F" w:rsidR="001275CE" w:rsidRDefault="0020767F"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r w:rsidR="00444EA6" w:rsidRPr="00E35EF6">
        <w:rPr>
          <w:rFonts w:ascii="Book Antiqua" w:hAnsi="Book Antiqua" w:cs="Calibri"/>
          <w:bCs/>
          <w:szCs w:val="24"/>
          <w:lang w:val="es-PR"/>
        </w:rPr>
        <w:t>en el Departamento de Salud</w:t>
      </w:r>
      <w:r w:rsidR="00444EA6" w:rsidRPr="00E35EF6">
        <w:rPr>
          <w:rFonts w:ascii="Book Antiqua" w:hAnsi="Book Antiqua" w:cs="Calibri"/>
          <w:bCs/>
          <w:szCs w:val="24"/>
          <w:lang w:val="es-PR"/>
        </w:rPr>
        <w:tab/>
        <w:t>25,799,000</w:t>
      </w:r>
    </w:p>
    <w:p w14:paraId="215C9BA7" w14:textId="77777777" w:rsidR="00CE63FE" w:rsidRPr="00E35EF6" w:rsidRDefault="00CE63FE" w:rsidP="00E35EF6">
      <w:pPr>
        <w:tabs>
          <w:tab w:val="right" w:pos="9000"/>
        </w:tabs>
        <w:rPr>
          <w:rFonts w:ascii="Book Antiqua" w:hAnsi="Book Antiqua" w:cs="Calibri"/>
          <w:bCs/>
          <w:szCs w:val="24"/>
          <w:lang w:val="es-PR"/>
        </w:rPr>
      </w:pPr>
    </w:p>
    <w:p w14:paraId="180AB178" w14:textId="4C2DC4BE" w:rsidR="00444EA6" w:rsidRDefault="00444EA6" w:rsidP="00E35EF6">
      <w:pPr>
        <w:pStyle w:val="ListParagraph"/>
        <w:numPr>
          <w:ilvl w:val="2"/>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Hospital Universitario de Adultos incluido en el Departamento de Salud</w:t>
      </w:r>
    </w:p>
    <w:p w14:paraId="48E346F4" w14:textId="77777777" w:rsidR="00CE63FE" w:rsidRPr="00E35EF6" w:rsidRDefault="00CE63FE" w:rsidP="00CE63FE">
      <w:pPr>
        <w:pStyle w:val="ListParagraph"/>
        <w:tabs>
          <w:tab w:val="left" w:pos="1984"/>
        </w:tabs>
        <w:ind w:left="1440"/>
        <w:rPr>
          <w:rFonts w:ascii="Book Antiqua" w:hAnsi="Book Antiqua" w:cs="Calibri"/>
          <w:bCs/>
          <w:szCs w:val="24"/>
          <w:lang w:val="es-PR"/>
        </w:rPr>
      </w:pPr>
    </w:p>
    <w:p w14:paraId="6D46F626"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22,411,000</w:t>
      </w:r>
    </w:p>
    <w:p w14:paraId="13671BE8"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565DFA6D"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19,092,000</w:t>
      </w:r>
    </w:p>
    <w:p w14:paraId="09007A9D"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6E5D13B7"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1,147,000</w:t>
      </w:r>
    </w:p>
    <w:p w14:paraId="4BDB324B"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03CA57CF"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2,133,000</w:t>
      </w:r>
    </w:p>
    <w:p w14:paraId="124EAA25" w14:textId="77777777" w:rsidR="00CE63FE" w:rsidRPr="00E35EF6" w:rsidRDefault="00CE63FE" w:rsidP="00CE63FE">
      <w:pPr>
        <w:pStyle w:val="ListParagraph"/>
        <w:tabs>
          <w:tab w:val="right" w:pos="8200"/>
        </w:tabs>
        <w:ind w:left="2880"/>
        <w:rPr>
          <w:rFonts w:ascii="Book Antiqua" w:hAnsi="Book Antiqua" w:cs="Calibri"/>
          <w:bCs/>
          <w:szCs w:val="24"/>
          <w:lang w:val="es-PR"/>
        </w:rPr>
      </w:pPr>
    </w:p>
    <w:p w14:paraId="04974B23"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3B2A3443"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39,000</w:t>
      </w:r>
    </w:p>
    <w:p w14:paraId="48674656" w14:textId="77777777" w:rsidR="00CE63FE" w:rsidRPr="00E35EF6" w:rsidRDefault="00CE63FE" w:rsidP="00E35EF6">
      <w:pPr>
        <w:pStyle w:val="ListParagraph"/>
        <w:tabs>
          <w:tab w:val="right" w:pos="8200"/>
        </w:tabs>
        <w:ind w:left="2880"/>
        <w:rPr>
          <w:rFonts w:ascii="Book Antiqua" w:hAnsi="Book Antiqua" w:cs="Calibri"/>
          <w:bCs/>
          <w:szCs w:val="24"/>
          <w:lang w:val="es-PR"/>
        </w:rPr>
      </w:pPr>
    </w:p>
    <w:p w14:paraId="5D23D12B"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33,153,000</w:t>
      </w:r>
    </w:p>
    <w:p w14:paraId="18B1457E"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421C4EDD" w14:textId="7159A38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Pago</w:t>
      </w:r>
      <w:r w:rsidR="00A065AC" w:rsidRPr="00E35EF6">
        <w:rPr>
          <w:rFonts w:ascii="Book Antiqua" w:hAnsi="Book Antiqua" w:cs="Calibri"/>
          <w:bCs/>
          <w:szCs w:val="24"/>
          <w:lang w:val="es-PR"/>
        </w:rPr>
        <w:t>s</w:t>
      </w:r>
      <w:r w:rsidRPr="00E35EF6">
        <w:rPr>
          <w:rFonts w:ascii="Book Antiqua" w:hAnsi="Book Antiqua" w:cs="Calibri"/>
          <w:bCs/>
          <w:szCs w:val="24"/>
          <w:lang w:val="es-PR"/>
        </w:rPr>
        <w:t xml:space="preserve"> de </w:t>
      </w:r>
      <w:r w:rsidR="00505398" w:rsidRPr="00E35EF6">
        <w:rPr>
          <w:rFonts w:ascii="Book Antiqua" w:hAnsi="Book Antiqua" w:cs="Calibri"/>
          <w:bCs/>
          <w:szCs w:val="24"/>
          <w:lang w:val="es-PR"/>
        </w:rPr>
        <w:t>s</w:t>
      </w:r>
      <w:r w:rsidRPr="00E35EF6">
        <w:rPr>
          <w:rFonts w:ascii="Book Antiqua" w:hAnsi="Book Antiqua" w:cs="Calibri"/>
          <w:bCs/>
          <w:szCs w:val="24"/>
          <w:lang w:val="es-PR"/>
        </w:rPr>
        <w:t>ervicio</w:t>
      </w:r>
      <w:r w:rsidR="00505398" w:rsidRPr="00E35EF6">
        <w:rPr>
          <w:rFonts w:ascii="Book Antiqua" w:hAnsi="Book Antiqua" w:cs="Calibri"/>
          <w:bCs/>
          <w:szCs w:val="24"/>
          <w:lang w:val="es-PR"/>
        </w:rPr>
        <w:t>s</w:t>
      </w:r>
      <w:r w:rsidRPr="00E35EF6">
        <w:rPr>
          <w:rFonts w:ascii="Book Antiqua" w:hAnsi="Book Antiqua" w:cs="Calibri"/>
          <w:bCs/>
          <w:szCs w:val="24"/>
          <w:lang w:val="es-PR"/>
        </w:rPr>
        <w:t xml:space="preserve"> de </w:t>
      </w:r>
      <w:r w:rsidR="00505398" w:rsidRPr="00E35EF6">
        <w:rPr>
          <w:rFonts w:ascii="Book Antiqua" w:hAnsi="Book Antiqua" w:cs="Calibri"/>
          <w:bCs/>
          <w:szCs w:val="24"/>
          <w:lang w:val="es-PR"/>
        </w:rPr>
        <w:t>s</w:t>
      </w:r>
      <w:r w:rsidRPr="00E35EF6">
        <w:rPr>
          <w:rFonts w:ascii="Book Antiqua" w:hAnsi="Book Antiqua" w:cs="Calibri"/>
          <w:bCs/>
          <w:szCs w:val="24"/>
          <w:lang w:val="es-PR"/>
        </w:rPr>
        <w:t>alud que</w:t>
      </w:r>
    </w:p>
    <w:p w14:paraId="530A51DF"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ofrece la Administración de</w:t>
      </w:r>
    </w:p>
    <w:p w14:paraId="4DF3ACD4" w14:textId="732F585D" w:rsidR="079ABE6F" w:rsidRDefault="00FA3ED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Servicios </w:t>
      </w:r>
      <w:r w:rsidR="00505398" w:rsidRPr="00E35EF6">
        <w:rPr>
          <w:rFonts w:ascii="Book Antiqua" w:hAnsi="Book Antiqua" w:cs="Calibri"/>
          <w:bCs/>
          <w:szCs w:val="24"/>
          <w:lang w:val="es-PR"/>
        </w:rPr>
        <w:t xml:space="preserve">Médicos </w:t>
      </w:r>
      <w:r w:rsidR="0073589B" w:rsidRPr="00E35EF6">
        <w:rPr>
          <w:rFonts w:ascii="Book Antiqua" w:hAnsi="Book Antiqua" w:cs="Calibri"/>
          <w:bCs/>
          <w:szCs w:val="24"/>
          <w:lang w:val="es-PR"/>
        </w:rPr>
        <w:t>(ASEM)</w:t>
      </w:r>
      <w:r w:rsidR="0073589B" w:rsidRPr="00E35EF6">
        <w:rPr>
          <w:rFonts w:ascii="Book Antiqua" w:hAnsi="Book Antiqua" w:cs="Calibri"/>
          <w:bCs/>
          <w:szCs w:val="24"/>
          <w:lang w:val="es-PR"/>
        </w:rPr>
        <w:tab/>
        <w:t>33,153,000</w:t>
      </w:r>
    </w:p>
    <w:p w14:paraId="50E9ABE1" w14:textId="77777777" w:rsidR="008126A9" w:rsidRPr="00E35EF6" w:rsidRDefault="008126A9" w:rsidP="00E35EF6">
      <w:pPr>
        <w:pStyle w:val="ListParagraph"/>
        <w:tabs>
          <w:tab w:val="right" w:pos="8200"/>
        </w:tabs>
        <w:ind w:left="2880"/>
        <w:rPr>
          <w:rFonts w:ascii="Book Antiqua" w:hAnsi="Book Antiqua" w:cs="Calibri"/>
          <w:bCs/>
          <w:szCs w:val="24"/>
          <w:lang w:val="es-PR"/>
        </w:rPr>
      </w:pPr>
    </w:p>
    <w:p w14:paraId="183A3289"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1,238,000</w:t>
      </w:r>
    </w:p>
    <w:p w14:paraId="63F0355E"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30970746"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42,000</w:t>
      </w:r>
    </w:p>
    <w:p w14:paraId="027CE161" w14:textId="77777777" w:rsidR="00CE63FE" w:rsidRPr="00CE63FE" w:rsidRDefault="00CE63FE" w:rsidP="00CE63FE">
      <w:pPr>
        <w:pStyle w:val="ListParagraph"/>
        <w:rPr>
          <w:rFonts w:ascii="Book Antiqua" w:hAnsi="Book Antiqua" w:cs="Calibri"/>
          <w:bCs/>
          <w:szCs w:val="24"/>
          <w:lang w:val="es-PR"/>
        </w:rPr>
      </w:pPr>
    </w:p>
    <w:p w14:paraId="51353D48" w14:textId="77777777" w:rsidR="00CE63FE" w:rsidRPr="00E35EF6" w:rsidRDefault="00CE63FE" w:rsidP="00CE63FE">
      <w:pPr>
        <w:pStyle w:val="ListParagraph"/>
        <w:tabs>
          <w:tab w:val="right" w:pos="9000"/>
        </w:tabs>
        <w:ind w:left="2160"/>
        <w:rPr>
          <w:rFonts w:ascii="Book Antiqua" w:hAnsi="Book Antiqua" w:cs="Calibri"/>
          <w:bCs/>
          <w:szCs w:val="24"/>
          <w:lang w:val="es-PR"/>
        </w:rPr>
      </w:pPr>
    </w:p>
    <w:p w14:paraId="52B325E5" w14:textId="77777777" w:rsidR="0009133A"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Hospital Universitario de Adultos incluido </w:t>
      </w:r>
    </w:p>
    <w:p w14:paraId="47FC3118" w14:textId="196B3B33" w:rsidR="001275CE" w:rsidRDefault="0009133A"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r w:rsidR="00444EA6" w:rsidRPr="00E35EF6">
        <w:rPr>
          <w:rFonts w:ascii="Book Antiqua" w:hAnsi="Book Antiqua" w:cs="Calibri"/>
          <w:bCs/>
          <w:szCs w:val="24"/>
          <w:lang w:val="es-PR"/>
        </w:rPr>
        <w:t>en el Departamento de Salud</w:t>
      </w:r>
      <w:r w:rsidR="00444EA6" w:rsidRPr="00E35EF6">
        <w:rPr>
          <w:rFonts w:ascii="Book Antiqua" w:hAnsi="Book Antiqua" w:cs="Calibri"/>
          <w:bCs/>
          <w:szCs w:val="24"/>
          <w:lang w:val="es-PR"/>
        </w:rPr>
        <w:tab/>
        <w:t>56,844,000</w:t>
      </w:r>
    </w:p>
    <w:p w14:paraId="56AD4ABD" w14:textId="77777777" w:rsidR="00CE63FE" w:rsidRPr="00E35EF6" w:rsidRDefault="00CE63FE" w:rsidP="00E35EF6">
      <w:pPr>
        <w:tabs>
          <w:tab w:val="right" w:pos="9000"/>
        </w:tabs>
        <w:rPr>
          <w:rFonts w:ascii="Book Antiqua" w:hAnsi="Book Antiqua" w:cs="Calibri"/>
          <w:bCs/>
          <w:szCs w:val="24"/>
          <w:lang w:val="es-PR"/>
        </w:rPr>
      </w:pPr>
    </w:p>
    <w:p w14:paraId="30F43C30" w14:textId="696A9188" w:rsidR="00444EA6" w:rsidRDefault="00444EA6" w:rsidP="00E35EF6">
      <w:pPr>
        <w:pStyle w:val="ListParagraph"/>
        <w:numPr>
          <w:ilvl w:val="2"/>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Hospital Universitario de Bayamón (HURRA) incluido en el Departamento de Salud</w:t>
      </w:r>
    </w:p>
    <w:p w14:paraId="300B0205" w14:textId="77777777" w:rsidR="00FB53EF" w:rsidRPr="00E35EF6" w:rsidRDefault="00FB53EF" w:rsidP="00FB53EF">
      <w:pPr>
        <w:pStyle w:val="ListParagraph"/>
        <w:tabs>
          <w:tab w:val="left" w:pos="1984"/>
        </w:tabs>
        <w:ind w:left="1440"/>
        <w:rPr>
          <w:rFonts w:ascii="Book Antiqua" w:hAnsi="Book Antiqua" w:cs="Calibri"/>
          <w:bCs/>
          <w:szCs w:val="24"/>
          <w:lang w:val="es-PR"/>
        </w:rPr>
      </w:pPr>
    </w:p>
    <w:p w14:paraId="24B5C871"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5,801,000</w:t>
      </w:r>
    </w:p>
    <w:p w14:paraId="46817887" w14:textId="77777777" w:rsidR="00FB53EF" w:rsidRPr="00E35EF6" w:rsidRDefault="00FB53EF" w:rsidP="00FB53EF">
      <w:pPr>
        <w:pStyle w:val="ListParagraph"/>
        <w:tabs>
          <w:tab w:val="right" w:pos="9000"/>
        </w:tabs>
        <w:ind w:left="2160"/>
        <w:rPr>
          <w:rFonts w:ascii="Book Antiqua" w:hAnsi="Book Antiqua" w:cs="Calibri"/>
          <w:bCs/>
          <w:szCs w:val="24"/>
          <w:lang w:val="es-PR"/>
        </w:rPr>
      </w:pPr>
    </w:p>
    <w:p w14:paraId="5997FE31" w14:textId="708823C9" w:rsidR="00FB53EF" w:rsidRDefault="00191A53" w:rsidP="00FB53EF">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4,896,000</w:t>
      </w:r>
    </w:p>
    <w:p w14:paraId="5798D71C" w14:textId="77777777" w:rsidR="00FB53EF" w:rsidRPr="00FB53EF" w:rsidRDefault="00FB53EF" w:rsidP="00FB53EF">
      <w:pPr>
        <w:pStyle w:val="ListParagraph"/>
        <w:tabs>
          <w:tab w:val="right" w:pos="8200"/>
        </w:tabs>
        <w:ind w:left="2880"/>
        <w:rPr>
          <w:rFonts w:ascii="Book Antiqua" w:hAnsi="Book Antiqua" w:cs="Calibri"/>
          <w:bCs/>
          <w:szCs w:val="24"/>
          <w:lang w:val="es-PR"/>
        </w:rPr>
      </w:pPr>
    </w:p>
    <w:p w14:paraId="1F0D1845"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331,000</w:t>
      </w:r>
    </w:p>
    <w:p w14:paraId="554ACF29"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5468DFEA"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574,000</w:t>
      </w:r>
    </w:p>
    <w:p w14:paraId="50CFEABD"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5662ED79"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1,290,000</w:t>
      </w:r>
    </w:p>
    <w:p w14:paraId="2A6B4B03" w14:textId="77777777" w:rsidR="007964C2" w:rsidRPr="00E35EF6" w:rsidRDefault="007964C2" w:rsidP="007964C2">
      <w:pPr>
        <w:pStyle w:val="ListParagraph"/>
        <w:tabs>
          <w:tab w:val="right" w:pos="9000"/>
        </w:tabs>
        <w:ind w:left="2160"/>
        <w:rPr>
          <w:rFonts w:ascii="Book Antiqua" w:hAnsi="Book Antiqua" w:cs="Calibri"/>
          <w:bCs/>
          <w:szCs w:val="24"/>
          <w:lang w:val="es-PR"/>
        </w:rPr>
      </w:pPr>
    </w:p>
    <w:p w14:paraId="2C3D1027"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790,000</w:t>
      </w:r>
    </w:p>
    <w:p w14:paraId="61E9FB22"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3DA16FCD"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500,000</w:t>
      </w:r>
    </w:p>
    <w:p w14:paraId="7E7EA6FD"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754AD7D2"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1,128,000</w:t>
      </w:r>
    </w:p>
    <w:p w14:paraId="452C97E7" w14:textId="77777777" w:rsidR="007964C2" w:rsidRPr="00E35EF6" w:rsidRDefault="007964C2" w:rsidP="007964C2">
      <w:pPr>
        <w:pStyle w:val="ListParagraph"/>
        <w:tabs>
          <w:tab w:val="right" w:pos="9000"/>
        </w:tabs>
        <w:ind w:left="2160"/>
        <w:rPr>
          <w:rFonts w:ascii="Book Antiqua" w:hAnsi="Book Antiqua" w:cs="Calibri"/>
          <w:bCs/>
          <w:szCs w:val="24"/>
          <w:lang w:val="es-PR"/>
        </w:rPr>
      </w:pPr>
    </w:p>
    <w:p w14:paraId="561C345E"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31,000</w:t>
      </w:r>
    </w:p>
    <w:p w14:paraId="6DCBB469" w14:textId="77777777" w:rsidR="007964C2" w:rsidRPr="00E35EF6" w:rsidRDefault="007964C2" w:rsidP="007964C2">
      <w:pPr>
        <w:pStyle w:val="ListParagraph"/>
        <w:tabs>
          <w:tab w:val="right" w:pos="9000"/>
        </w:tabs>
        <w:ind w:left="2160"/>
        <w:rPr>
          <w:rFonts w:ascii="Book Antiqua" w:hAnsi="Book Antiqua" w:cs="Calibri"/>
          <w:bCs/>
          <w:szCs w:val="24"/>
          <w:lang w:val="es-PR"/>
        </w:rPr>
      </w:pPr>
    </w:p>
    <w:p w14:paraId="1311D1AB"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204,000</w:t>
      </w:r>
    </w:p>
    <w:p w14:paraId="0EAE192F" w14:textId="77777777" w:rsidR="007964C2" w:rsidRPr="00E35EF6" w:rsidRDefault="007964C2" w:rsidP="007964C2">
      <w:pPr>
        <w:pStyle w:val="ListParagraph"/>
        <w:tabs>
          <w:tab w:val="right" w:pos="9000"/>
        </w:tabs>
        <w:ind w:left="2160"/>
        <w:rPr>
          <w:rFonts w:ascii="Book Antiqua" w:hAnsi="Book Antiqua" w:cs="Calibri"/>
          <w:bCs/>
          <w:szCs w:val="24"/>
          <w:lang w:val="es-PR"/>
        </w:rPr>
      </w:pPr>
    </w:p>
    <w:p w14:paraId="2DA54698"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880,000</w:t>
      </w:r>
    </w:p>
    <w:p w14:paraId="6BE16F53" w14:textId="77777777" w:rsidR="007964C2" w:rsidRPr="00E35EF6" w:rsidRDefault="007964C2" w:rsidP="007964C2">
      <w:pPr>
        <w:pStyle w:val="ListParagraph"/>
        <w:tabs>
          <w:tab w:val="right" w:pos="9000"/>
        </w:tabs>
        <w:ind w:left="2160"/>
        <w:rPr>
          <w:rFonts w:ascii="Book Antiqua" w:hAnsi="Book Antiqua" w:cs="Calibri"/>
          <w:bCs/>
          <w:szCs w:val="24"/>
          <w:lang w:val="es-PR"/>
        </w:rPr>
      </w:pPr>
    </w:p>
    <w:p w14:paraId="2450A5FE" w14:textId="17FFB87A" w:rsidR="007E6A63" w:rsidRDefault="007E6A63"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Inversión en mejoras permanentes</w:t>
      </w:r>
      <w:r w:rsidRPr="00E35EF6">
        <w:rPr>
          <w:rFonts w:ascii="Book Antiqua" w:hAnsi="Book Antiqua" w:cs="Calibri"/>
          <w:bCs/>
          <w:szCs w:val="24"/>
          <w:lang w:val="es-PR"/>
        </w:rPr>
        <w:tab/>
      </w:r>
      <w:r w:rsidR="00AB053A" w:rsidRPr="00E35EF6">
        <w:rPr>
          <w:rFonts w:ascii="Book Antiqua" w:hAnsi="Book Antiqua" w:cs="Calibri"/>
          <w:bCs/>
          <w:szCs w:val="24"/>
          <w:lang w:val="es-PR"/>
        </w:rPr>
        <w:t>5,000</w:t>
      </w:r>
      <w:r w:rsidRPr="00E35EF6">
        <w:rPr>
          <w:rFonts w:ascii="Book Antiqua" w:hAnsi="Book Antiqua" w:cs="Calibri"/>
          <w:bCs/>
          <w:szCs w:val="24"/>
          <w:lang w:val="es-PR"/>
        </w:rPr>
        <w:t>,000</w:t>
      </w:r>
    </w:p>
    <w:p w14:paraId="0A06D3C0" w14:textId="77777777" w:rsidR="007964C2" w:rsidRPr="00E35EF6" w:rsidRDefault="007964C2" w:rsidP="007964C2">
      <w:pPr>
        <w:pStyle w:val="ListParagraph"/>
        <w:tabs>
          <w:tab w:val="right" w:pos="9000"/>
        </w:tabs>
        <w:ind w:left="2160"/>
        <w:rPr>
          <w:rFonts w:ascii="Book Antiqua" w:hAnsi="Book Antiqua" w:cs="Calibri"/>
          <w:bCs/>
          <w:szCs w:val="24"/>
          <w:lang w:val="es-PR"/>
        </w:rPr>
      </w:pPr>
    </w:p>
    <w:p w14:paraId="6E9A9870" w14:textId="16FB89E9" w:rsidR="007E6A63" w:rsidRDefault="007E6A6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el </w:t>
      </w:r>
      <w:r w:rsidR="005212CC" w:rsidRPr="00E35EF6">
        <w:rPr>
          <w:rFonts w:ascii="Book Antiqua" w:hAnsi="Book Antiqua" w:cs="Calibri"/>
          <w:bCs/>
          <w:szCs w:val="24"/>
          <w:lang w:val="es-PR"/>
        </w:rPr>
        <w:t>Récord</w:t>
      </w:r>
      <w:r w:rsidRPr="00E35EF6">
        <w:rPr>
          <w:rFonts w:ascii="Book Antiqua" w:hAnsi="Book Antiqua" w:cs="Calibri"/>
          <w:bCs/>
          <w:szCs w:val="24"/>
          <w:lang w:val="es-PR"/>
        </w:rPr>
        <w:t xml:space="preserve"> Médico Electrónico</w:t>
      </w:r>
      <w:r w:rsidRPr="00E35EF6">
        <w:rPr>
          <w:rFonts w:ascii="Book Antiqua" w:hAnsi="Book Antiqua" w:cs="Calibri"/>
          <w:bCs/>
          <w:szCs w:val="24"/>
          <w:lang w:val="es-PR"/>
        </w:rPr>
        <w:tab/>
        <w:t>5,000,000</w:t>
      </w:r>
    </w:p>
    <w:p w14:paraId="1B2BD3C7"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5AA05071" w14:textId="2AF09236" w:rsidR="0009133A"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Hospital Universitario de Bayamón (HURRA) </w:t>
      </w:r>
    </w:p>
    <w:p w14:paraId="3891F4E9" w14:textId="51A336A5" w:rsidR="001275CE" w:rsidRDefault="0009133A"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 xml:space="preserve">          </w:t>
      </w:r>
      <w:r w:rsidR="00444EA6" w:rsidRPr="00E35EF6">
        <w:rPr>
          <w:rFonts w:ascii="Book Antiqua" w:hAnsi="Book Antiqua" w:cs="Calibri"/>
          <w:bCs/>
          <w:szCs w:val="24"/>
          <w:lang w:val="es-PR"/>
        </w:rPr>
        <w:t>incluido en el Departamento de Salud</w:t>
      </w:r>
      <w:r w:rsidR="00444EA6" w:rsidRPr="00E35EF6">
        <w:rPr>
          <w:rFonts w:ascii="Book Antiqua" w:hAnsi="Book Antiqua" w:cs="Calibri"/>
          <w:bCs/>
          <w:szCs w:val="24"/>
          <w:lang w:val="es-PR"/>
        </w:rPr>
        <w:tab/>
      </w:r>
      <w:r w:rsidR="00AB053A" w:rsidRPr="00E35EF6">
        <w:rPr>
          <w:rFonts w:ascii="Book Antiqua" w:hAnsi="Book Antiqua" w:cs="Calibri"/>
          <w:bCs/>
          <w:szCs w:val="24"/>
          <w:lang w:val="es-PR"/>
        </w:rPr>
        <w:t>14</w:t>
      </w:r>
      <w:r w:rsidR="00444EA6" w:rsidRPr="00E35EF6">
        <w:rPr>
          <w:rFonts w:ascii="Book Antiqua" w:hAnsi="Book Antiqua" w:cs="Calibri"/>
          <w:bCs/>
          <w:szCs w:val="24"/>
          <w:lang w:val="es-PR"/>
        </w:rPr>
        <w:t>,334,000</w:t>
      </w:r>
    </w:p>
    <w:p w14:paraId="66569590" w14:textId="77777777" w:rsidR="007964C2" w:rsidRPr="00E35EF6" w:rsidRDefault="007964C2" w:rsidP="00E35EF6">
      <w:pPr>
        <w:tabs>
          <w:tab w:val="right" w:pos="9000"/>
        </w:tabs>
        <w:rPr>
          <w:rFonts w:ascii="Book Antiqua" w:hAnsi="Book Antiqua" w:cs="Calibri"/>
          <w:bCs/>
          <w:szCs w:val="24"/>
          <w:lang w:val="es-PR"/>
        </w:rPr>
      </w:pPr>
    </w:p>
    <w:p w14:paraId="526D5141" w14:textId="714D2CE1" w:rsidR="00444EA6" w:rsidRDefault="00444EA6" w:rsidP="00E35EF6">
      <w:pPr>
        <w:pStyle w:val="ListParagraph"/>
        <w:numPr>
          <w:ilvl w:val="2"/>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Programa de Discapacidad Intelectual incluido en el Departamento de Salud</w:t>
      </w:r>
    </w:p>
    <w:p w14:paraId="09315FCD" w14:textId="77777777" w:rsidR="007964C2" w:rsidRPr="00E35EF6" w:rsidRDefault="007964C2" w:rsidP="007964C2">
      <w:pPr>
        <w:pStyle w:val="ListParagraph"/>
        <w:tabs>
          <w:tab w:val="left" w:pos="1984"/>
        </w:tabs>
        <w:ind w:left="1440"/>
        <w:rPr>
          <w:rFonts w:ascii="Book Antiqua" w:hAnsi="Book Antiqua" w:cs="Calibri"/>
          <w:bCs/>
          <w:szCs w:val="24"/>
          <w:lang w:val="es-PR"/>
        </w:rPr>
      </w:pPr>
    </w:p>
    <w:p w14:paraId="46D316CF"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10,268,000</w:t>
      </w:r>
    </w:p>
    <w:p w14:paraId="79635F10" w14:textId="77777777" w:rsidR="007964C2" w:rsidRPr="00E35EF6" w:rsidRDefault="007964C2" w:rsidP="007964C2">
      <w:pPr>
        <w:pStyle w:val="ListParagraph"/>
        <w:tabs>
          <w:tab w:val="right" w:pos="9000"/>
        </w:tabs>
        <w:ind w:left="2160"/>
        <w:rPr>
          <w:rFonts w:ascii="Book Antiqua" w:hAnsi="Book Antiqua" w:cs="Calibri"/>
          <w:bCs/>
          <w:szCs w:val="24"/>
          <w:lang w:val="es-PR"/>
        </w:rPr>
      </w:pPr>
    </w:p>
    <w:p w14:paraId="2B1EE821"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7,050,000</w:t>
      </w:r>
    </w:p>
    <w:p w14:paraId="47B27C06"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5BBC072A"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722,000</w:t>
      </w:r>
    </w:p>
    <w:p w14:paraId="109D1213"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576BB38B"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1,990,000</w:t>
      </w:r>
    </w:p>
    <w:p w14:paraId="6AC3569D"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59D3BACE"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35F5EB5B" w14:textId="3652D681" w:rsidR="007964C2"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506,000</w:t>
      </w:r>
    </w:p>
    <w:p w14:paraId="34083A55" w14:textId="77777777" w:rsidR="007964C2" w:rsidRPr="00E35EF6" w:rsidRDefault="007964C2" w:rsidP="00E35EF6">
      <w:pPr>
        <w:pStyle w:val="ListParagraph"/>
        <w:tabs>
          <w:tab w:val="right" w:pos="8200"/>
        </w:tabs>
        <w:ind w:left="2880"/>
        <w:rPr>
          <w:rFonts w:ascii="Book Antiqua" w:hAnsi="Book Antiqua" w:cs="Calibri"/>
          <w:bCs/>
          <w:szCs w:val="24"/>
          <w:lang w:val="es-PR"/>
        </w:rPr>
      </w:pPr>
    </w:p>
    <w:p w14:paraId="152C9D6B"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114,000</w:t>
      </w:r>
    </w:p>
    <w:p w14:paraId="72F6CCE7" w14:textId="77777777" w:rsidR="007964C2" w:rsidRPr="00E35EF6" w:rsidRDefault="007964C2" w:rsidP="007964C2">
      <w:pPr>
        <w:pStyle w:val="ListParagraph"/>
        <w:tabs>
          <w:tab w:val="right" w:pos="9000"/>
        </w:tabs>
        <w:ind w:left="2160"/>
        <w:rPr>
          <w:rFonts w:ascii="Book Antiqua" w:hAnsi="Book Antiqua" w:cs="Calibri"/>
          <w:bCs/>
          <w:szCs w:val="24"/>
          <w:lang w:val="es-PR"/>
        </w:rPr>
      </w:pPr>
    </w:p>
    <w:p w14:paraId="6DBE5DD8"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43,239,000</w:t>
      </w:r>
    </w:p>
    <w:p w14:paraId="353D56BD" w14:textId="77777777" w:rsidR="007964C2" w:rsidRPr="00E35EF6" w:rsidRDefault="007964C2" w:rsidP="007964C2">
      <w:pPr>
        <w:pStyle w:val="ListParagraph"/>
        <w:tabs>
          <w:tab w:val="right" w:pos="9000"/>
        </w:tabs>
        <w:ind w:left="2160"/>
        <w:rPr>
          <w:rFonts w:ascii="Book Antiqua" w:hAnsi="Book Antiqua" w:cs="Calibri"/>
          <w:bCs/>
          <w:szCs w:val="24"/>
          <w:lang w:val="es-PR"/>
        </w:rPr>
      </w:pPr>
    </w:p>
    <w:p w14:paraId="3B2311CB"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30,000</w:t>
      </w:r>
    </w:p>
    <w:p w14:paraId="15D4B3CF"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4B6E68FE"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1,540,000</w:t>
      </w:r>
    </w:p>
    <w:p w14:paraId="320CCFAC"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65BEC6B7"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5,069,000</w:t>
      </w:r>
    </w:p>
    <w:p w14:paraId="514DA5F8"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62DA50A4"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los servicios provistos</w:t>
      </w:r>
    </w:p>
    <w:p w14:paraId="3259A11C" w14:textId="33868C29" w:rsidR="007964C2"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por los hogares comunitarios</w:t>
      </w:r>
      <w:r w:rsidRPr="00E35EF6">
        <w:rPr>
          <w:rFonts w:ascii="Book Antiqua" w:hAnsi="Book Antiqua" w:cs="Calibri"/>
          <w:bCs/>
          <w:szCs w:val="24"/>
          <w:lang w:val="es-PR"/>
        </w:rPr>
        <w:tab/>
        <w:t>36,600,000</w:t>
      </w:r>
    </w:p>
    <w:p w14:paraId="7D67B6A2" w14:textId="77777777" w:rsidR="007964C2" w:rsidRPr="00E35EF6" w:rsidRDefault="007964C2" w:rsidP="00E35EF6">
      <w:pPr>
        <w:pStyle w:val="ListParagraph"/>
        <w:tabs>
          <w:tab w:val="right" w:pos="8200"/>
        </w:tabs>
        <w:ind w:left="2880"/>
        <w:rPr>
          <w:rFonts w:ascii="Book Antiqua" w:hAnsi="Book Antiqua" w:cs="Calibri"/>
          <w:bCs/>
          <w:szCs w:val="24"/>
          <w:lang w:val="es-PR"/>
        </w:rPr>
      </w:pPr>
    </w:p>
    <w:p w14:paraId="02EE85EE"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421,000</w:t>
      </w:r>
    </w:p>
    <w:p w14:paraId="528DB4CB" w14:textId="77777777" w:rsidR="007964C2" w:rsidRPr="00E35EF6" w:rsidRDefault="007964C2" w:rsidP="007964C2">
      <w:pPr>
        <w:pStyle w:val="ListParagraph"/>
        <w:tabs>
          <w:tab w:val="right" w:pos="9000"/>
        </w:tabs>
        <w:ind w:left="2160"/>
        <w:rPr>
          <w:rFonts w:ascii="Book Antiqua" w:hAnsi="Book Antiqua" w:cs="Calibri"/>
          <w:bCs/>
          <w:szCs w:val="24"/>
          <w:lang w:val="es-PR"/>
        </w:rPr>
      </w:pPr>
    </w:p>
    <w:p w14:paraId="1394BDED"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9,517,000</w:t>
      </w:r>
    </w:p>
    <w:p w14:paraId="23CC33CF" w14:textId="77777777" w:rsidR="007964C2" w:rsidRPr="00E35EF6" w:rsidRDefault="007964C2" w:rsidP="007964C2">
      <w:pPr>
        <w:pStyle w:val="ListParagraph"/>
        <w:tabs>
          <w:tab w:val="right" w:pos="9000"/>
        </w:tabs>
        <w:ind w:left="2160"/>
        <w:rPr>
          <w:rFonts w:ascii="Book Antiqua" w:hAnsi="Book Antiqua" w:cs="Calibri"/>
          <w:bCs/>
          <w:szCs w:val="24"/>
          <w:lang w:val="es-PR"/>
        </w:rPr>
      </w:pPr>
    </w:p>
    <w:p w14:paraId="5A9EF38C" w14:textId="77777777" w:rsidR="00BE643B" w:rsidRPr="00E35EF6" w:rsidRDefault="00A61A36"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4C46E4FF" w14:textId="73107D2C"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la información (IT)</w:t>
      </w:r>
      <w:r w:rsidR="00191A53" w:rsidRPr="00E35EF6">
        <w:rPr>
          <w:rFonts w:ascii="Book Antiqua" w:hAnsi="Book Antiqua" w:cs="Calibri"/>
          <w:bCs/>
          <w:szCs w:val="24"/>
          <w:lang w:val="es-PR"/>
        </w:rPr>
        <w:tab/>
        <w:t>459,000</w:t>
      </w:r>
    </w:p>
    <w:p w14:paraId="15BBEA81" w14:textId="77777777" w:rsidR="007964C2" w:rsidRPr="00E35EF6" w:rsidRDefault="007964C2" w:rsidP="00E35EF6">
      <w:pPr>
        <w:pStyle w:val="ListParagraph"/>
        <w:tabs>
          <w:tab w:val="right" w:pos="8200"/>
        </w:tabs>
        <w:ind w:left="2880"/>
        <w:rPr>
          <w:rFonts w:ascii="Book Antiqua" w:hAnsi="Book Antiqua" w:cs="Calibri"/>
          <w:bCs/>
          <w:szCs w:val="24"/>
          <w:lang w:val="es-PR"/>
        </w:rPr>
      </w:pPr>
    </w:p>
    <w:p w14:paraId="56CBE872" w14:textId="5E140EA6" w:rsidR="00191A53" w:rsidRDefault="00634D7F"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325,000</w:t>
      </w:r>
    </w:p>
    <w:p w14:paraId="1A8CAE05"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67A14723" w14:textId="1EE253D9" w:rsidR="00191A53" w:rsidRDefault="00FA3ED4"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50,000</w:t>
      </w:r>
    </w:p>
    <w:p w14:paraId="76C35F39"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3132EEDF" w14:textId="548957D4"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8,2</w:t>
      </w:r>
      <w:r w:rsidR="000536B5" w:rsidRPr="00E35EF6">
        <w:rPr>
          <w:rFonts w:ascii="Book Antiqua" w:hAnsi="Book Antiqua" w:cs="Calibri"/>
          <w:bCs/>
          <w:szCs w:val="24"/>
          <w:lang w:val="es-PR"/>
        </w:rPr>
        <w:t>8</w:t>
      </w:r>
      <w:r w:rsidRPr="00E35EF6">
        <w:rPr>
          <w:rFonts w:ascii="Book Antiqua" w:hAnsi="Book Antiqua" w:cs="Calibri"/>
          <w:bCs/>
          <w:szCs w:val="24"/>
          <w:lang w:val="es-PR"/>
        </w:rPr>
        <w:t>3,000</w:t>
      </w:r>
    </w:p>
    <w:p w14:paraId="73E0850F"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0A029CBC"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6E8D96F4" w14:textId="48E4F18C" w:rsidR="007964C2"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lastRenderedPageBreak/>
        <w:t>y contabilidad</w:t>
      </w:r>
      <w:r w:rsidRPr="00E35EF6">
        <w:rPr>
          <w:rFonts w:ascii="Book Antiqua" w:hAnsi="Book Antiqua" w:cs="Calibri"/>
          <w:bCs/>
          <w:szCs w:val="24"/>
          <w:lang w:val="es-PR"/>
        </w:rPr>
        <w:tab/>
        <w:t>150,000</w:t>
      </w:r>
    </w:p>
    <w:p w14:paraId="0B3EF139" w14:textId="77777777" w:rsidR="007964C2" w:rsidRPr="00E35EF6" w:rsidRDefault="007964C2" w:rsidP="00E35EF6">
      <w:pPr>
        <w:pStyle w:val="ListParagraph"/>
        <w:tabs>
          <w:tab w:val="right" w:pos="8200"/>
        </w:tabs>
        <w:ind w:left="2880"/>
        <w:rPr>
          <w:rFonts w:ascii="Book Antiqua" w:hAnsi="Book Antiqua" w:cs="Calibri"/>
          <w:bCs/>
          <w:szCs w:val="24"/>
          <w:lang w:val="es-PR"/>
        </w:rPr>
      </w:pPr>
    </w:p>
    <w:p w14:paraId="35FFEBFE"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ingeniería</w:t>
      </w:r>
    </w:p>
    <w:p w14:paraId="4CB1F86F" w14:textId="5C2D0D28"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arquitectura</w:t>
      </w:r>
      <w:r w:rsidRPr="00E35EF6">
        <w:rPr>
          <w:rFonts w:ascii="Book Antiqua" w:hAnsi="Book Antiqua" w:cs="Calibri"/>
          <w:bCs/>
          <w:szCs w:val="24"/>
          <w:lang w:val="es-PR"/>
        </w:rPr>
        <w:tab/>
        <w:t>250,000</w:t>
      </w:r>
    </w:p>
    <w:p w14:paraId="33A563C4" w14:textId="77777777" w:rsidR="007964C2" w:rsidRPr="00E35EF6" w:rsidRDefault="007964C2" w:rsidP="00E35EF6">
      <w:pPr>
        <w:pStyle w:val="ListParagraph"/>
        <w:tabs>
          <w:tab w:val="right" w:pos="8200"/>
        </w:tabs>
        <w:ind w:left="2880"/>
        <w:rPr>
          <w:rFonts w:ascii="Book Antiqua" w:hAnsi="Book Antiqua" w:cs="Calibri"/>
          <w:bCs/>
          <w:szCs w:val="24"/>
          <w:lang w:val="es-PR"/>
        </w:rPr>
      </w:pPr>
    </w:p>
    <w:p w14:paraId="6294A971"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387,000</w:t>
      </w:r>
    </w:p>
    <w:p w14:paraId="3FC77EF2" w14:textId="77777777" w:rsidR="007964C2" w:rsidRPr="00E35EF6" w:rsidRDefault="007964C2" w:rsidP="007964C2">
      <w:pPr>
        <w:pStyle w:val="ListParagraph"/>
        <w:tabs>
          <w:tab w:val="right" w:pos="9000"/>
        </w:tabs>
        <w:ind w:left="2160"/>
        <w:rPr>
          <w:rFonts w:ascii="Book Antiqua" w:hAnsi="Book Antiqua" w:cs="Calibri"/>
          <w:bCs/>
          <w:szCs w:val="24"/>
          <w:lang w:val="es-PR"/>
        </w:rPr>
      </w:pPr>
    </w:p>
    <w:p w14:paraId="7C353C33"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300,000</w:t>
      </w:r>
    </w:p>
    <w:p w14:paraId="25DA1F0F" w14:textId="77777777" w:rsidR="007964C2" w:rsidRPr="00E35EF6" w:rsidRDefault="007964C2" w:rsidP="007964C2">
      <w:pPr>
        <w:pStyle w:val="ListParagraph"/>
        <w:tabs>
          <w:tab w:val="right" w:pos="9000"/>
        </w:tabs>
        <w:ind w:left="2160"/>
        <w:rPr>
          <w:rFonts w:ascii="Book Antiqua" w:hAnsi="Book Antiqua" w:cs="Calibri"/>
          <w:bCs/>
          <w:szCs w:val="24"/>
          <w:lang w:val="es-PR"/>
        </w:rPr>
      </w:pPr>
    </w:p>
    <w:p w14:paraId="21535CCD"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21,000</w:t>
      </w:r>
    </w:p>
    <w:p w14:paraId="3D2329B0" w14:textId="77777777" w:rsidR="007964C2" w:rsidRPr="00E35EF6" w:rsidRDefault="007964C2" w:rsidP="007964C2">
      <w:pPr>
        <w:pStyle w:val="ListParagraph"/>
        <w:tabs>
          <w:tab w:val="right" w:pos="9000"/>
        </w:tabs>
        <w:ind w:left="2160"/>
        <w:rPr>
          <w:rFonts w:ascii="Book Antiqua" w:hAnsi="Book Antiqua" w:cs="Calibri"/>
          <w:bCs/>
          <w:szCs w:val="24"/>
          <w:lang w:val="es-PR"/>
        </w:rPr>
      </w:pPr>
    </w:p>
    <w:p w14:paraId="161BEA15"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50,000</w:t>
      </w:r>
    </w:p>
    <w:p w14:paraId="06CE8B72" w14:textId="77777777" w:rsidR="007964C2" w:rsidRPr="00E35EF6" w:rsidRDefault="007964C2" w:rsidP="007964C2">
      <w:pPr>
        <w:pStyle w:val="ListParagraph"/>
        <w:tabs>
          <w:tab w:val="right" w:pos="9000"/>
        </w:tabs>
        <w:ind w:left="2160"/>
        <w:rPr>
          <w:rFonts w:ascii="Book Antiqua" w:hAnsi="Book Antiqua" w:cs="Calibri"/>
          <w:bCs/>
          <w:szCs w:val="24"/>
          <w:lang w:val="es-PR"/>
        </w:rPr>
      </w:pPr>
    </w:p>
    <w:p w14:paraId="47EFF7A7"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Donativos, subsidios y otras distribuciones</w:t>
      </w:r>
      <w:r w:rsidRPr="00E35EF6">
        <w:rPr>
          <w:rFonts w:ascii="Book Antiqua" w:hAnsi="Book Antiqua" w:cs="Calibri"/>
          <w:bCs/>
          <w:szCs w:val="24"/>
          <w:lang w:val="es-PR"/>
        </w:rPr>
        <w:tab/>
        <w:t>1,500,000</w:t>
      </w:r>
    </w:p>
    <w:p w14:paraId="31EB5AEC" w14:textId="77777777" w:rsidR="007964C2" w:rsidRPr="00E35EF6" w:rsidRDefault="007964C2" w:rsidP="007964C2">
      <w:pPr>
        <w:pStyle w:val="ListParagraph"/>
        <w:tabs>
          <w:tab w:val="right" w:pos="9000"/>
        </w:tabs>
        <w:ind w:left="2160"/>
        <w:rPr>
          <w:rFonts w:ascii="Book Antiqua" w:hAnsi="Book Antiqua" w:cs="Calibri"/>
          <w:bCs/>
          <w:szCs w:val="24"/>
          <w:lang w:val="es-PR"/>
        </w:rPr>
      </w:pPr>
    </w:p>
    <w:p w14:paraId="2A545C02" w14:textId="77777777" w:rsidR="00715ACC" w:rsidRPr="00E35EF6"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 Para </w:t>
      </w:r>
      <w:r w:rsidR="00715ACC" w:rsidRPr="00E35EF6">
        <w:rPr>
          <w:rFonts w:ascii="Book Antiqua" w:hAnsi="Book Antiqua" w:cs="Calibri"/>
          <w:bCs/>
          <w:szCs w:val="24"/>
          <w:lang w:val="es-PR"/>
        </w:rPr>
        <w:t>el monitor federal y</w:t>
      </w:r>
    </w:p>
    <w:p w14:paraId="5BFC9B35" w14:textId="78524CEC" w:rsidR="00191A53" w:rsidRDefault="00715ACC"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reserva presupuestaria</w:t>
      </w:r>
      <w:r w:rsidR="00191A53" w:rsidRPr="00E35EF6">
        <w:rPr>
          <w:rFonts w:ascii="Book Antiqua" w:hAnsi="Book Antiqua" w:cs="Calibri"/>
          <w:bCs/>
          <w:szCs w:val="24"/>
          <w:lang w:val="es-PR"/>
        </w:rPr>
        <w:tab/>
        <w:t>1,500,000</w:t>
      </w:r>
    </w:p>
    <w:p w14:paraId="04F9478D" w14:textId="77777777" w:rsidR="008126A9" w:rsidRPr="00E35EF6" w:rsidRDefault="008126A9" w:rsidP="00E35EF6">
      <w:pPr>
        <w:pStyle w:val="ListParagraph"/>
        <w:tabs>
          <w:tab w:val="right" w:pos="8200"/>
        </w:tabs>
        <w:ind w:left="2880"/>
        <w:rPr>
          <w:rFonts w:ascii="Book Antiqua" w:hAnsi="Book Antiqua" w:cs="Calibri"/>
          <w:bCs/>
          <w:szCs w:val="24"/>
          <w:lang w:val="es-PR"/>
        </w:rPr>
      </w:pPr>
    </w:p>
    <w:p w14:paraId="3DA73DF4" w14:textId="3774DD85" w:rsidR="006D4BEC"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Programa de Discapacidad Intelectual incluido </w:t>
      </w:r>
    </w:p>
    <w:p w14:paraId="04DB1C6B" w14:textId="4D0AFA9D" w:rsidR="001275CE" w:rsidRDefault="006D4BEC"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r w:rsidR="00444EA6" w:rsidRPr="00E35EF6">
        <w:rPr>
          <w:rFonts w:ascii="Book Antiqua" w:hAnsi="Book Antiqua" w:cs="Calibri"/>
          <w:bCs/>
          <w:szCs w:val="24"/>
          <w:lang w:val="es-PR"/>
        </w:rPr>
        <w:t>en el Departamento de Salud</w:t>
      </w:r>
      <w:r w:rsidR="00444EA6" w:rsidRPr="00E35EF6">
        <w:rPr>
          <w:rFonts w:ascii="Book Antiqua" w:hAnsi="Book Antiqua" w:cs="Calibri"/>
          <w:bCs/>
          <w:szCs w:val="24"/>
          <w:lang w:val="es-PR"/>
        </w:rPr>
        <w:tab/>
        <w:t>65,817,000</w:t>
      </w:r>
    </w:p>
    <w:p w14:paraId="46A4D21A" w14:textId="77777777" w:rsidR="007964C2" w:rsidRPr="00E35EF6" w:rsidRDefault="007964C2" w:rsidP="00E35EF6">
      <w:pPr>
        <w:tabs>
          <w:tab w:val="right" w:pos="9000"/>
        </w:tabs>
        <w:rPr>
          <w:rFonts w:ascii="Book Antiqua" w:hAnsi="Book Antiqua" w:cs="Calibri"/>
          <w:bCs/>
          <w:szCs w:val="24"/>
          <w:lang w:val="es-PR"/>
        </w:rPr>
      </w:pPr>
    </w:p>
    <w:p w14:paraId="64DDF861" w14:textId="47A58E4C" w:rsidR="00444EA6" w:rsidRDefault="00444EA6" w:rsidP="00E35EF6">
      <w:pPr>
        <w:pStyle w:val="ListParagraph"/>
        <w:numPr>
          <w:ilvl w:val="2"/>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Otros Programas incluidos en Departamento de Salud</w:t>
      </w:r>
    </w:p>
    <w:p w14:paraId="40870C5D" w14:textId="77777777" w:rsidR="007964C2" w:rsidRPr="00E35EF6" w:rsidRDefault="007964C2" w:rsidP="007964C2">
      <w:pPr>
        <w:pStyle w:val="ListParagraph"/>
        <w:tabs>
          <w:tab w:val="left" w:pos="1984"/>
        </w:tabs>
        <w:ind w:left="1440"/>
        <w:rPr>
          <w:rFonts w:ascii="Book Antiqua" w:hAnsi="Book Antiqua" w:cs="Calibri"/>
          <w:bCs/>
          <w:szCs w:val="24"/>
          <w:lang w:val="es-PR"/>
        </w:rPr>
      </w:pPr>
    </w:p>
    <w:p w14:paraId="328E9454"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44,731,000</w:t>
      </w:r>
    </w:p>
    <w:p w14:paraId="413DE9EA" w14:textId="77777777" w:rsidR="007964C2" w:rsidRPr="00E35EF6" w:rsidRDefault="007964C2" w:rsidP="007964C2">
      <w:pPr>
        <w:pStyle w:val="ListParagraph"/>
        <w:tabs>
          <w:tab w:val="right" w:pos="9000"/>
        </w:tabs>
        <w:ind w:left="2160"/>
        <w:rPr>
          <w:rFonts w:ascii="Book Antiqua" w:hAnsi="Book Antiqua" w:cs="Calibri"/>
          <w:bCs/>
          <w:szCs w:val="24"/>
          <w:lang w:val="es-PR"/>
        </w:rPr>
      </w:pPr>
    </w:p>
    <w:p w14:paraId="22DD345B"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32,813,000</w:t>
      </w:r>
    </w:p>
    <w:p w14:paraId="5FB2B554"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1B2E58BC"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3,577,000</w:t>
      </w:r>
    </w:p>
    <w:p w14:paraId="59423236"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5C0ED752"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2,054,000</w:t>
      </w:r>
    </w:p>
    <w:p w14:paraId="10E11A57"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40675961"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4,357,000</w:t>
      </w:r>
    </w:p>
    <w:p w14:paraId="64F22EDC"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57DCA9FD"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338D0B07" w14:textId="44ECE801" w:rsidR="007964C2"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1,753,000</w:t>
      </w:r>
    </w:p>
    <w:p w14:paraId="7AEC7AFD" w14:textId="77777777" w:rsidR="007964C2" w:rsidRPr="00E35EF6" w:rsidRDefault="007964C2" w:rsidP="00E35EF6">
      <w:pPr>
        <w:pStyle w:val="ListParagraph"/>
        <w:tabs>
          <w:tab w:val="right" w:pos="8200"/>
        </w:tabs>
        <w:ind w:left="2880"/>
        <w:rPr>
          <w:rFonts w:ascii="Book Antiqua" w:hAnsi="Book Antiqua" w:cs="Calibri"/>
          <w:bCs/>
          <w:szCs w:val="24"/>
          <w:lang w:val="es-PR"/>
        </w:rPr>
      </w:pPr>
    </w:p>
    <w:p w14:paraId="053E1523" w14:textId="5022F9AB" w:rsidR="00191A53" w:rsidRDefault="000500D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24,000</w:t>
      </w:r>
    </w:p>
    <w:p w14:paraId="2B4373B2"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39BD8DDF" w14:textId="20E9DBB2"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w:t>
      </w:r>
      <w:r w:rsidR="006D4BEC" w:rsidRPr="00E35EF6">
        <w:rPr>
          <w:rFonts w:ascii="Book Antiqua" w:hAnsi="Book Antiqua" w:cs="Calibri"/>
          <w:bCs/>
          <w:szCs w:val="24"/>
          <w:lang w:val="es-PR"/>
        </w:rPr>
        <w:t xml:space="preserve"> de</w:t>
      </w:r>
    </w:p>
    <w:p w14:paraId="37F879A8" w14:textId="662C0090"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las Salas de Emergencias de los </w:t>
      </w:r>
      <w:proofErr w:type="spellStart"/>
      <w:r w:rsidRPr="00E35EF6">
        <w:rPr>
          <w:rFonts w:ascii="Book Antiqua" w:hAnsi="Book Antiqua" w:cs="Calibri"/>
          <w:bCs/>
          <w:szCs w:val="24"/>
          <w:lang w:val="es-PR"/>
        </w:rPr>
        <w:t>CDT</w:t>
      </w:r>
      <w:r w:rsidR="00B67447" w:rsidRPr="00E35EF6">
        <w:rPr>
          <w:rFonts w:ascii="Book Antiqua" w:hAnsi="Book Antiqua" w:cs="Calibri"/>
          <w:bCs/>
          <w:szCs w:val="24"/>
          <w:lang w:val="es-PR"/>
        </w:rPr>
        <w:t>s</w:t>
      </w:r>
      <w:proofErr w:type="spellEnd"/>
      <w:r w:rsidRPr="00E35EF6">
        <w:rPr>
          <w:rFonts w:ascii="Book Antiqua" w:hAnsi="Book Antiqua" w:cs="Calibri"/>
          <w:bCs/>
          <w:szCs w:val="24"/>
          <w:lang w:val="es-PR"/>
        </w:rPr>
        <w:tab/>
        <w:t>27,000</w:t>
      </w:r>
    </w:p>
    <w:p w14:paraId="675BBE1C" w14:textId="77777777" w:rsidR="007964C2" w:rsidRPr="00E35EF6" w:rsidRDefault="007964C2" w:rsidP="00E35EF6">
      <w:pPr>
        <w:pStyle w:val="ListParagraph"/>
        <w:tabs>
          <w:tab w:val="right" w:pos="8200"/>
        </w:tabs>
        <w:ind w:left="2880"/>
        <w:rPr>
          <w:rFonts w:ascii="Book Antiqua" w:hAnsi="Book Antiqua" w:cs="Calibri"/>
          <w:bCs/>
          <w:szCs w:val="24"/>
          <w:lang w:val="es-PR"/>
        </w:rPr>
      </w:pPr>
    </w:p>
    <w:p w14:paraId="525FED1C"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w:t>
      </w:r>
    </w:p>
    <w:p w14:paraId="71E6A702" w14:textId="45D29C3B" w:rsidR="00705A5F" w:rsidRPr="00E35EF6" w:rsidRDefault="002C6654"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w:t>
      </w:r>
      <w:r w:rsidR="00D57BFE" w:rsidRPr="00E35EF6">
        <w:rPr>
          <w:rFonts w:ascii="Book Antiqua" w:hAnsi="Book Antiqua" w:cs="Calibri"/>
          <w:bCs/>
          <w:szCs w:val="24"/>
          <w:lang w:val="es-PR"/>
        </w:rPr>
        <w:t xml:space="preserve">a </w:t>
      </w:r>
      <w:r w:rsidR="00F02144" w:rsidRPr="00E35EF6">
        <w:rPr>
          <w:rFonts w:ascii="Book Antiqua" w:hAnsi="Book Antiqua" w:cs="Calibri"/>
          <w:bCs/>
          <w:szCs w:val="24"/>
          <w:lang w:val="es-PR"/>
        </w:rPr>
        <w:t>Comis</w:t>
      </w:r>
      <w:r w:rsidR="00293EEE" w:rsidRPr="00E35EF6">
        <w:rPr>
          <w:rFonts w:ascii="Book Antiqua" w:hAnsi="Book Antiqua" w:cs="Calibri"/>
          <w:bCs/>
          <w:szCs w:val="24"/>
          <w:lang w:val="es-PR"/>
        </w:rPr>
        <w:t xml:space="preserve">ión de Alimentación y Nutrición, </w:t>
      </w:r>
    </w:p>
    <w:p w14:paraId="38A1ED11" w14:textId="35AEE1DB" w:rsidR="079ABE6F" w:rsidRDefault="002C665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lastRenderedPageBreak/>
        <w:t>según lo dispuesto en la Ley 10-1999</w:t>
      </w:r>
      <w:r w:rsidR="0073589B" w:rsidRPr="00E35EF6">
        <w:rPr>
          <w:rFonts w:ascii="Book Antiqua" w:hAnsi="Book Antiqua" w:cs="Calibri"/>
          <w:bCs/>
          <w:szCs w:val="24"/>
          <w:lang w:val="es-PR"/>
        </w:rPr>
        <w:tab/>
        <w:t>8,000</w:t>
      </w:r>
    </w:p>
    <w:p w14:paraId="20F7F95A" w14:textId="77777777" w:rsidR="007964C2" w:rsidRPr="00E35EF6" w:rsidRDefault="007964C2" w:rsidP="00E35EF6">
      <w:pPr>
        <w:pStyle w:val="ListParagraph"/>
        <w:tabs>
          <w:tab w:val="right" w:pos="8200"/>
        </w:tabs>
        <w:ind w:left="2880"/>
        <w:rPr>
          <w:rFonts w:ascii="Book Antiqua" w:hAnsi="Book Antiqua" w:cs="Calibri"/>
          <w:bCs/>
          <w:szCs w:val="24"/>
          <w:lang w:val="es-PR"/>
        </w:rPr>
      </w:pPr>
    </w:p>
    <w:p w14:paraId="371069E3"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 los</w:t>
      </w:r>
    </w:p>
    <w:p w14:paraId="0BBAF299"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Centros PITI de Servicios Integrados a</w:t>
      </w:r>
    </w:p>
    <w:p w14:paraId="1DF995DA"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Menores Víctimas de Agresión Sexual,</w:t>
      </w:r>
    </w:p>
    <w:p w14:paraId="0AF67D80" w14:textId="3CF8CCAB" w:rsidR="00705A5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158-2013, según enmendada</w:t>
      </w:r>
      <w:r w:rsidR="005C7FFB" w:rsidRPr="00E35EF6">
        <w:rPr>
          <w:rFonts w:ascii="Book Antiqua" w:hAnsi="Book Antiqua" w:cs="Calibri"/>
          <w:bCs/>
          <w:szCs w:val="24"/>
          <w:lang w:val="es-PR"/>
        </w:rPr>
        <w:tab/>
      </w:r>
      <w:r w:rsidR="005C7FFB" w:rsidRPr="00E35EF6">
        <w:rPr>
          <w:rFonts w:ascii="Book Antiqua" w:hAnsi="Book Antiqua" w:cs="Calibri"/>
          <w:bCs/>
          <w:szCs w:val="24"/>
          <w:lang w:val="es-PR"/>
        </w:rPr>
        <w:tab/>
        <w:t xml:space="preserve">     77,000</w:t>
      </w:r>
    </w:p>
    <w:p w14:paraId="6C474050" w14:textId="77777777" w:rsidR="00F9617B" w:rsidRPr="00E35EF6" w:rsidRDefault="00F9617B" w:rsidP="00E35EF6">
      <w:pPr>
        <w:pStyle w:val="ListParagraph"/>
        <w:tabs>
          <w:tab w:val="left" w:pos="1984"/>
        </w:tabs>
        <w:ind w:left="2880"/>
        <w:rPr>
          <w:rFonts w:ascii="Book Antiqua" w:hAnsi="Book Antiqua" w:cs="Calibri"/>
          <w:bCs/>
          <w:szCs w:val="24"/>
          <w:lang w:val="es-PR"/>
        </w:rPr>
      </w:pPr>
    </w:p>
    <w:p w14:paraId="55515A45" w14:textId="77777777" w:rsidR="00E1529A"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el Fondo </w:t>
      </w:r>
      <w:r w:rsidR="00E1529A" w:rsidRPr="00E35EF6">
        <w:rPr>
          <w:rFonts w:ascii="Book Antiqua" w:hAnsi="Book Antiqua" w:cs="Calibri"/>
          <w:bCs/>
          <w:szCs w:val="24"/>
          <w:lang w:val="es-PR"/>
        </w:rPr>
        <w:t>C</w:t>
      </w:r>
      <w:r w:rsidRPr="00E35EF6">
        <w:rPr>
          <w:rFonts w:ascii="Book Antiqua" w:hAnsi="Book Antiqua" w:cs="Calibri"/>
          <w:bCs/>
          <w:szCs w:val="24"/>
          <w:lang w:val="es-PR"/>
        </w:rPr>
        <w:t>ontra Enfermedades</w:t>
      </w:r>
      <w:r w:rsidR="00B26BFF" w:rsidRPr="00E35EF6">
        <w:rPr>
          <w:rFonts w:ascii="Book Antiqua" w:hAnsi="Book Antiqua" w:cs="Calibri"/>
          <w:bCs/>
          <w:szCs w:val="24"/>
          <w:lang w:val="es-PR"/>
        </w:rPr>
        <w:t xml:space="preserve"> </w:t>
      </w:r>
    </w:p>
    <w:p w14:paraId="4C40F36C" w14:textId="61B0A957" w:rsidR="00B26BF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Catastróficas, </w:t>
      </w:r>
      <w:r w:rsidR="00B26BFF" w:rsidRPr="00E35EF6">
        <w:rPr>
          <w:rFonts w:ascii="Book Antiqua" w:hAnsi="Book Antiqua" w:cs="Calibri"/>
          <w:bCs/>
          <w:szCs w:val="24"/>
          <w:lang w:val="es-PR"/>
        </w:rPr>
        <w:t xml:space="preserve">conforme provisto por la </w:t>
      </w:r>
    </w:p>
    <w:p w14:paraId="6C38586B" w14:textId="75CFCBBE" w:rsidR="079ABE6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150-1996, según enmendada</w:t>
      </w:r>
      <w:r w:rsidRPr="00E35EF6">
        <w:rPr>
          <w:rFonts w:ascii="Book Antiqua" w:hAnsi="Book Antiqua" w:cs="Calibri"/>
          <w:bCs/>
          <w:szCs w:val="24"/>
          <w:lang w:val="es-PR"/>
        </w:rPr>
        <w:tab/>
      </w:r>
      <w:r w:rsidR="00B26BFF" w:rsidRPr="00E35EF6">
        <w:rPr>
          <w:rFonts w:ascii="Book Antiqua" w:hAnsi="Book Antiqua" w:cs="Calibri"/>
          <w:bCs/>
          <w:szCs w:val="24"/>
          <w:lang w:val="es-PR"/>
        </w:rPr>
        <w:tab/>
        <w:t xml:space="preserve">    </w:t>
      </w:r>
      <w:r w:rsidRPr="00E35EF6">
        <w:rPr>
          <w:rFonts w:ascii="Book Antiqua" w:hAnsi="Book Antiqua" w:cs="Calibri"/>
          <w:bCs/>
          <w:szCs w:val="24"/>
          <w:lang w:val="es-PR"/>
        </w:rPr>
        <w:t>20,000</w:t>
      </w:r>
    </w:p>
    <w:p w14:paraId="16D35167" w14:textId="77777777" w:rsidR="007964C2" w:rsidRPr="00E35EF6" w:rsidRDefault="007964C2" w:rsidP="00E35EF6">
      <w:pPr>
        <w:pStyle w:val="ListParagraph"/>
        <w:tabs>
          <w:tab w:val="left" w:pos="1984"/>
        </w:tabs>
        <w:ind w:left="2880"/>
        <w:rPr>
          <w:rFonts w:ascii="Book Antiqua" w:hAnsi="Book Antiqua" w:cs="Calibri"/>
          <w:bCs/>
          <w:szCs w:val="24"/>
          <w:lang w:val="es-PR"/>
        </w:rPr>
      </w:pPr>
    </w:p>
    <w:p w14:paraId="78A37BA3" w14:textId="40E9EA32" w:rsidR="00705A5F"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w:t>
      </w:r>
      <w:r w:rsidR="00363E7E" w:rsidRPr="00E35EF6">
        <w:rPr>
          <w:rFonts w:ascii="Book Antiqua" w:hAnsi="Book Antiqua" w:cs="Calibri"/>
          <w:bCs/>
          <w:szCs w:val="24"/>
          <w:lang w:val="es-PR"/>
        </w:rPr>
        <w:t xml:space="preserve">llevar a cabo </w:t>
      </w:r>
      <w:r w:rsidR="001E7A32" w:rsidRPr="00E35EF6">
        <w:rPr>
          <w:rFonts w:ascii="Book Antiqua" w:hAnsi="Book Antiqua" w:cs="Calibri"/>
          <w:bCs/>
          <w:szCs w:val="24"/>
          <w:lang w:val="es-PR"/>
        </w:rPr>
        <w:t xml:space="preserve">el Día Nacional </w:t>
      </w:r>
      <w:r w:rsidR="00476DF4" w:rsidRPr="00E35EF6">
        <w:rPr>
          <w:rFonts w:ascii="Book Antiqua" w:hAnsi="Book Antiqua" w:cs="Calibri"/>
          <w:bCs/>
          <w:szCs w:val="24"/>
          <w:lang w:val="es-PR"/>
        </w:rPr>
        <w:t>para</w:t>
      </w:r>
    </w:p>
    <w:p w14:paraId="39CB477F" w14:textId="77777777" w:rsidR="00B4318C" w:rsidRPr="00E35EF6" w:rsidRDefault="00476DF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Realizarse la prueba </w:t>
      </w:r>
      <w:r w:rsidR="006B3591" w:rsidRPr="00E35EF6">
        <w:rPr>
          <w:rFonts w:ascii="Book Antiqua" w:hAnsi="Book Antiqua" w:cs="Calibri"/>
          <w:bCs/>
          <w:szCs w:val="24"/>
          <w:lang w:val="es-PR"/>
        </w:rPr>
        <w:t xml:space="preserve">de Hepatitis C, según </w:t>
      </w:r>
    </w:p>
    <w:p w14:paraId="32CB039E" w14:textId="36A59EB6" w:rsidR="079ABE6F" w:rsidRDefault="009241A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w:t>
      </w:r>
      <w:r w:rsidR="00B4318C" w:rsidRPr="00E35EF6">
        <w:rPr>
          <w:rFonts w:ascii="Book Antiqua" w:hAnsi="Book Antiqua" w:cs="Calibri"/>
          <w:bCs/>
          <w:szCs w:val="24"/>
          <w:lang w:val="es-PR"/>
        </w:rPr>
        <w:t>o d</w:t>
      </w:r>
      <w:r w:rsidR="0073589B" w:rsidRPr="00E35EF6">
        <w:rPr>
          <w:rFonts w:ascii="Book Antiqua" w:hAnsi="Book Antiqua" w:cs="Calibri"/>
          <w:bCs/>
          <w:szCs w:val="24"/>
          <w:lang w:val="es-PR"/>
        </w:rPr>
        <w:t xml:space="preserve">ispuesto en la Ley </w:t>
      </w:r>
      <w:r w:rsidR="002856D2" w:rsidRPr="00E35EF6">
        <w:rPr>
          <w:rFonts w:ascii="Book Antiqua" w:hAnsi="Book Antiqua" w:cs="Calibri"/>
          <w:bCs/>
          <w:szCs w:val="24"/>
          <w:lang w:val="es-PR"/>
        </w:rPr>
        <w:t>42</w:t>
      </w:r>
      <w:r w:rsidR="0073589B" w:rsidRPr="00E35EF6">
        <w:rPr>
          <w:rFonts w:ascii="Book Antiqua" w:hAnsi="Book Antiqua" w:cs="Calibri"/>
          <w:bCs/>
          <w:szCs w:val="24"/>
          <w:lang w:val="es-PR"/>
        </w:rPr>
        <w:t>-</w:t>
      </w:r>
      <w:r w:rsidR="002856D2" w:rsidRPr="00E35EF6">
        <w:rPr>
          <w:rFonts w:ascii="Book Antiqua" w:hAnsi="Book Antiqua" w:cs="Calibri"/>
          <w:bCs/>
          <w:szCs w:val="24"/>
          <w:lang w:val="es-PR"/>
        </w:rPr>
        <w:t>2003</w:t>
      </w:r>
      <w:r w:rsidR="0073589B" w:rsidRPr="00E35EF6">
        <w:rPr>
          <w:rFonts w:ascii="Book Antiqua" w:hAnsi="Book Antiqua" w:cs="Calibri"/>
          <w:bCs/>
          <w:szCs w:val="24"/>
          <w:lang w:val="es-PR"/>
        </w:rPr>
        <w:tab/>
        <w:t>21,000</w:t>
      </w:r>
    </w:p>
    <w:p w14:paraId="034FC625" w14:textId="77777777" w:rsidR="007964C2" w:rsidRPr="00E35EF6" w:rsidRDefault="007964C2" w:rsidP="00E35EF6">
      <w:pPr>
        <w:pStyle w:val="ListParagraph"/>
        <w:tabs>
          <w:tab w:val="right" w:pos="8200"/>
        </w:tabs>
        <w:ind w:left="2880"/>
        <w:rPr>
          <w:rFonts w:ascii="Book Antiqua" w:hAnsi="Book Antiqua" w:cs="Calibri"/>
          <w:bCs/>
          <w:szCs w:val="24"/>
          <w:lang w:val="es-PR"/>
        </w:rPr>
      </w:pPr>
    </w:p>
    <w:p w14:paraId="3156915A" w14:textId="3A1C23A3"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96,668,000</w:t>
      </w:r>
    </w:p>
    <w:p w14:paraId="60D78DE5" w14:textId="77777777" w:rsidR="007964C2" w:rsidRPr="00E35EF6" w:rsidRDefault="007964C2" w:rsidP="007964C2">
      <w:pPr>
        <w:pStyle w:val="ListParagraph"/>
        <w:tabs>
          <w:tab w:val="right" w:pos="9000"/>
        </w:tabs>
        <w:ind w:left="2160"/>
        <w:rPr>
          <w:rFonts w:ascii="Book Antiqua" w:hAnsi="Book Antiqua" w:cs="Calibri"/>
          <w:bCs/>
          <w:szCs w:val="24"/>
          <w:lang w:val="es-PR"/>
        </w:rPr>
      </w:pPr>
    </w:p>
    <w:p w14:paraId="6112F213"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25,321,000</w:t>
      </w:r>
    </w:p>
    <w:p w14:paraId="5CFA40C8" w14:textId="77777777" w:rsidR="007964C2" w:rsidRPr="00E35EF6" w:rsidRDefault="007964C2" w:rsidP="007964C2">
      <w:pPr>
        <w:pStyle w:val="ListParagraph"/>
        <w:tabs>
          <w:tab w:val="right" w:pos="9000"/>
        </w:tabs>
        <w:ind w:left="2160"/>
        <w:rPr>
          <w:rFonts w:ascii="Book Antiqua" w:hAnsi="Book Antiqua" w:cs="Calibri"/>
          <w:bCs/>
          <w:szCs w:val="24"/>
          <w:lang w:val="es-PR"/>
        </w:rPr>
      </w:pPr>
    </w:p>
    <w:p w14:paraId="2EDDAE93"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16,794,000</w:t>
      </w:r>
    </w:p>
    <w:p w14:paraId="1F788E01"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097F17EB"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4,144,000</w:t>
      </w:r>
    </w:p>
    <w:p w14:paraId="7FD61969"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6BC55607"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1,512,000</w:t>
      </w:r>
    </w:p>
    <w:p w14:paraId="325AA73D" w14:textId="77777777" w:rsidR="007964C2" w:rsidRPr="00E35EF6" w:rsidRDefault="007964C2" w:rsidP="007964C2">
      <w:pPr>
        <w:pStyle w:val="ListParagraph"/>
        <w:tabs>
          <w:tab w:val="right" w:pos="8200"/>
        </w:tabs>
        <w:ind w:left="2880"/>
        <w:rPr>
          <w:rFonts w:ascii="Book Antiqua" w:hAnsi="Book Antiqua" w:cs="Calibri"/>
          <w:bCs/>
          <w:szCs w:val="24"/>
          <w:lang w:val="es-PR"/>
        </w:rPr>
      </w:pPr>
    </w:p>
    <w:p w14:paraId="314802BE" w14:textId="77777777" w:rsidR="00FC2FCC" w:rsidRPr="00E35EF6" w:rsidRDefault="004753CE"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7CE6DCDF" w14:textId="3FB45D35" w:rsidR="007964C2" w:rsidRDefault="00FC2FCC"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2,122,000</w:t>
      </w:r>
    </w:p>
    <w:p w14:paraId="19DD992F" w14:textId="77777777" w:rsidR="007964C2" w:rsidRPr="00E35EF6" w:rsidRDefault="007964C2" w:rsidP="00E35EF6">
      <w:pPr>
        <w:pStyle w:val="ListParagraph"/>
        <w:tabs>
          <w:tab w:val="right" w:pos="8200"/>
        </w:tabs>
        <w:ind w:left="2880"/>
        <w:rPr>
          <w:rFonts w:ascii="Book Antiqua" w:hAnsi="Book Antiqua" w:cs="Calibri"/>
          <w:bCs/>
          <w:szCs w:val="24"/>
          <w:lang w:val="es-PR"/>
        </w:rPr>
      </w:pPr>
    </w:p>
    <w:p w14:paraId="7D99F1A2"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15D7CCA4"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393,000</w:t>
      </w:r>
    </w:p>
    <w:p w14:paraId="71964152" w14:textId="77777777" w:rsidR="007964C2" w:rsidRPr="00E35EF6" w:rsidRDefault="007964C2" w:rsidP="00E35EF6">
      <w:pPr>
        <w:pStyle w:val="ListParagraph"/>
        <w:tabs>
          <w:tab w:val="right" w:pos="8200"/>
        </w:tabs>
        <w:ind w:left="2880"/>
        <w:rPr>
          <w:rFonts w:ascii="Book Antiqua" w:hAnsi="Book Antiqua" w:cs="Calibri"/>
          <w:bCs/>
          <w:szCs w:val="24"/>
          <w:lang w:val="es-PR"/>
        </w:rPr>
      </w:pPr>
    </w:p>
    <w:p w14:paraId="12D25B90" w14:textId="5C162794"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Pago</w:t>
      </w:r>
      <w:r w:rsidR="00A065AC" w:rsidRPr="00E35EF6">
        <w:rPr>
          <w:rFonts w:ascii="Book Antiqua" w:hAnsi="Book Antiqua" w:cs="Calibri"/>
          <w:bCs/>
          <w:szCs w:val="24"/>
          <w:lang w:val="es-PR"/>
        </w:rPr>
        <w:t>s</w:t>
      </w:r>
      <w:r w:rsidRPr="00E35EF6">
        <w:rPr>
          <w:rFonts w:ascii="Book Antiqua" w:hAnsi="Book Antiqua" w:cs="Calibri"/>
          <w:bCs/>
          <w:szCs w:val="24"/>
          <w:lang w:val="es-PR"/>
        </w:rPr>
        <w:t xml:space="preserve"> de </w:t>
      </w:r>
      <w:r w:rsidR="003F0E89" w:rsidRPr="00E35EF6">
        <w:rPr>
          <w:rFonts w:ascii="Book Antiqua" w:hAnsi="Book Antiqua" w:cs="Calibri"/>
          <w:bCs/>
          <w:szCs w:val="24"/>
          <w:lang w:val="es-PR"/>
        </w:rPr>
        <w:t>s</w:t>
      </w:r>
      <w:r w:rsidRPr="00E35EF6">
        <w:rPr>
          <w:rFonts w:ascii="Book Antiqua" w:hAnsi="Book Antiqua" w:cs="Calibri"/>
          <w:bCs/>
          <w:szCs w:val="24"/>
          <w:lang w:val="es-PR"/>
        </w:rPr>
        <w:t>ervicio</w:t>
      </w:r>
      <w:r w:rsidR="003F0E89" w:rsidRPr="00E35EF6">
        <w:rPr>
          <w:rFonts w:ascii="Book Antiqua" w:hAnsi="Book Antiqua" w:cs="Calibri"/>
          <w:bCs/>
          <w:szCs w:val="24"/>
          <w:lang w:val="es-PR"/>
        </w:rPr>
        <w:t>s</w:t>
      </w:r>
      <w:r w:rsidRPr="00E35EF6">
        <w:rPr>
          <w:rFonts w:ascii="Book Antiqua" w:hAnsi="Book Antiqua" w:cs="Calibri"/>
          <w:bCs/>
          <w:szCs w:val="24"/>
          <w:lang w:val="es-PR"/>
        </w:rPr>
        <w:t xml:space="preserve"> de </w:t>
      </w:r>
      <w:r w:rsidR="003F0E89" w:rsidRPr="00E35EF6">
        <w:rPr>
          <w:rFonts w:ascii="Book Antiqua" w:hAnsi="Book Antiqua" w:cs="Calibri"/>
          <w:bCs/>
          <w:szCs w:val="24"/>
          <w:lang w:val="es-PR"/>
        </w:rPr>
        <w:t>s</w:t>
      </w:r>
      <w:r w:rsidRPr="00E35EF6">
        <w:rPr>
          <w:rFonts w:ascii="Book Antiqua" w:hAnsi="Book Antiqua" w:cs="Calibri"/>
          <w:bCs/>
          <w:szCs w:val="24"/>
          <w:lang w:val="es-PR"/>
        </w:rPr>
        <w:t>alud que</w:t>
      </w:r>
    </w:p>
    <w:p w14:paraId="2B0F6EB1"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ofrece la Administración de</w:t>
      </w:r>
    </w:p>
    <w:p w14:paraId="0A164BCE" w14:textId="7178F863" w:rsidR="079ABE6F" w:rsidRDefault="00FA3ED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Servicios </w:t>
      </w:r>
      <w:r w:rsidR="003F0E89" w:rsidRPr="00E35EF6">
        <w:rPr>
          <w:rFonts w:ascii="Book Antiqua" w:hAnsi="Book Antiqua" w:cs="Calibri"/>
          <w:bCs/>
          <w:szCs w:val="24"/>
          <w:lang w:val="es-PR"/>
        </w:rPr>
        <w:t>Médicos</w:t>
      </w:r>
      <w:r w:rsidR="0073589B" w:rsidRPr="00E35EF6">
        <w:rPr>
          <w:rFonts w:ascii="Book Antiqua" w:hAnsi="Book Antiqua" w:cs="Calibri"/>
          <w:bCs/>
          <w:szCs w:val="24"/>
          <w:lang w:val="es-PR"/>
        </w:rPr>
        <w:t xml:space="preserve"> (ASEM)</w:t>
      </w:r>
      <w:r w:rsidR="0073589B" w:rsidRPr="00E35EF6">
        <w:rPr>
          <w:rFonts w:ascii="Book Antiqua" w:hAnsi="Book Antiqua" w:cs="Calibri"/>
          <w:bCs/>
          <w:szCs w:val="24"/>
          <w:lang w:val="es-PR"/>
        </w:rPr>
        <w:tab/>
        <w:t>356,000</w:t>
      </w:r>
    </w:p>
    <w:p w14:paraId="4DC18BF4" w14:textId="77777777" w:rsidR="007964C2" w:rsidRPr="00E35EF6" w:rsidRDefault="007964C2" w:rsidP="00E35EF6">
      <w:pPr>
        <w:pStyle w:val="ListParagraph"/>
        <w:tabs>
          <w:tab w:val="right" w:pos="8200"/>
        </w:tabs>
        <w:ind w:left="2880"/>
        <w:rPr>
          <w:rFonts w:ascii="Book Antiqua" w:hAnsi="Book Antiqua" w:cs="Calibri"/>
          <w:bCs/>
          <w:szCs w:val="24"/>
          <w:lang w:val="es-PR"/>
        </w:rPr>
      </w:pPr>
    </w:p>
    <w:p w14:paraId="1466C69A"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19,571,000</w:t>
      </w:r>
    </w:p>
    <w:p w14:paraId="7988ECA7" w14:textId="77777777" w:rsidR="007964C2" w:rsidRPr="00E35EF6" w:rsidRDefault="007964C2" w:rsidP="007964C2">
      <w:pPr>
        <w:pStyle w:val="ListParagraph"/>
        <w:tabs>
          <w:tab w:val="right" w:pos="9000"/>
        </w:tabs>
        <w:ind w:left="2160"/>
        <w:rPr>
          <w:rFonts w:ascii="Book Antiqua" w:hAnsi="Book Antiqua" w:cs="Calibri"/>
          <w:bCs/>
          <w:szCs w:val="24"/>
          <w:lang w:val="es-PR"/>
        </w:rPr>
      </w:pPr>
    </w:p>
    <w:p w14:paraId="45DDAE3A"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8,635,000</w:t>
      </w:r>
    </w:p>
    <w:p w14:paraId="5B8DB11D" w14:textId="77777777" w:rsidR="00494D7E" w:rsidRPr="00E35EF6" w:rsidRDefault="00494D7E" w:rsidP="00494D7E">
      <w:pPr>
        <w:pStyle w:val="ListParagraph"/>
        <w:tabs>
          <w:tab w:val="right" w:pos="8200"/>
        </w:tabs>
        <w:ind w:left="2160"/>
        <w:rPr>
          <w:rFonts w:ascii="Book Antiqua" w:hAnsi="Book Antiqua" w:cs="Calibri"/>
          <w:bCs/>
          <w:szCs w:val="24"/>
          <w:lang w:val="es-PR"/>
        </w:rPr>
      </w:pPr>
    </w:p>
    <w:p w14:paraId="6471CE52"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930,000</w:t>
      </w:r>
    </w:p>
    <w:p w14:paraId="0D6AF841" w14:textId="77777777" w:rsidR="00494D7E" w:rsidRPr="00E35EF6" w:rsidRDefault="00494D7E" w:rsidP="00494D7E">
      <w:pPr>
        <w:pStyle w:val="ListParagraph"/>
        <w:tabs>
          <w:tab w:val="right" w:pos="8200"/>
        </w:tabs>
        <w:ind w:left="2880"/>
        <w:rPr>
          <w:rFonts w:ascii="Book Antiqua" w:hAnsi="Book Antiqua" w:cs="Calibri"/>
          <w:bCs/>
          <w:szCs w:val="24"/>
          <w:lang w:val="es-PR"/>
        </w:rPr>
      </w:pPr>
    </w:p>
    <w:p w14:paraId="7D05052A"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1,373,000</w:t>
      </w:r>
    </w:p>
    <w:p w14:paraId="3D638E9C" w14:textId="77777777" w:rsidR="00494D7E" w:rsidRPr="00E35EF6" w:rsidRDefault="00494D7E" w:rsidP="00494D7E">
      <w:pPr>
        <w:pStyle w:val="ListParagraph"/>
        <w:tabs>
          <w:tab w:val="right" w:pos="8200"/>
        </w:tabs>
        <w:ind w:left="2880"/>
        <w:rPr>
          <w:rFonts w:ascii="Book Antiqua" w:hAnsi="Book Antiqua" w:cs="Calibri"/>
          <w:bCs/>
          <w:szCs w:val="24"/>
          <w:lang w:val="es-PR"/>
        </w:rPr>
      </w:pPr>
    </w:p>
    <w:p w14:paraId="44A4133E"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lastRenderedPageBreak/>
        <w:t>Otros servicios comprados</w:t>
      </w:r>
      <w:r w:rsidRPr="00E35EF6">
        <w:rPr>
          <w:rFonts w:ascii="Book Antiqua" w:hAnsi="Book Antiqua" w:cs="Calibri"/>
          <w:bCs/>
          <w:szCs w:val="24"/>
          <w:lang w:val="es-PR"/>
        </w:rPr>
        <w:tab/>
        <w:t>5,344,000</w:t>
      </w:r>
    </w:p>
    <w:p w14:paraId="622F847A" w14:textId="77777777" w:rsidR="00494D7E" w:rsidRPr="00E35EF6" w:rsidRDefault="00494D7E" w:rsidP="00494D7E">
      <w:pPr>
        <w:pStyle w:val="ListParagraph"/>
        <w:tabs>
          <w:tab w:val="right" w:pos="8200"/>
        </w:tabs>
        <w:ind w:left="2880"/>
        <w:rPr>
          <w:rFonts w:ascii="Book Antiqua" w:hAnsi="Book Antiqua" w:cs="Calibri"/>
          <w:bCs/>
          <w:szCs w:val="24"/>
          <w:lang w:val="es-PR"/>
        </w:rPr>
      </w:pPr>
    </w:p>
    <w:p w14:paraId="65831C72"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w:t>
      </w:r>
    </w:p>
    <w:p w14:paraId="5C3B8AB9" w14:textId="50854AC1" w:rsidR="00705A5F" w:rsidRPr="00E35EF6" w:rsidRDefault="00B9668F"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la Comisión de Alimentación y Nutrición,</w:t>
      </w:r>
    </w:p>
    <w:p w14:paraId="173C1555" w14:textId="770B2A14" w:rsidR="00494D7E" w:rsidRDefault="00B9668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según lo dispuesto en la Ley 10-1999</w:t>
      </w:r>
      <w:r w:rsidR="0073589B" w:rsidRPr="00E35EF6">
        <w:rPr>
          <w:rFonts w:ascii="Book Antiqua" w:hAnsi="Book Antiqua" w:cs="Calibri"/>
          <w:bCs/>
          <w:szCs w:val="24"/>
          <w:lang w:val="es-PR"/>
        </w:rPr>
        <w:tab/>
        <w:t>3,000</w:t>
      </w:r>
    </w:p>
    <w:p w14:paraId="59FEDC3E"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5395C6A9"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el desarrollo de la Política Pública</w:t>
      </w:r>
    </w:p>
    <w:p w14:paraId="33F327D3"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Gobierno de PR relacionada</w:t>
      </w:r>
    </w:p>
    <w:p w14:paraId="124B88BF"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con la población que padece la</w:t>
      </w:r>
    </w:p>
    <w:p w14:paraId="76C9B89D"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Condición de Autismo, según lo</w:t>
      </w:r>
    </w:p>
    <w:p w14:paraId="33BC45D6"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dispuesto en la Ley 318-2003</w:t>
      </w:r>
      <w:r w:rsidRPr="00E35EF6">
        <w:rPr>
          <w:rFonts w:ascii="Book Antiqua" w:hAnsi="Book Antiqua" w:cs="Calibri"/>
          <w:bCs/>
          <w:szCs w:val="24"/>
          <w:lang w:val="es-PR"/>
        </w:rPr>
        <w:tab/>
        <w:t>250,000</w:t>
      </w:r>
    </w:p>
    <w:p w14:paraId="308ECDC3"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63499F14" w14:textId="77777777" w:rsidR="0053595D" w:rsidRPr="00E35EF6" w:rsidRDefault="0053595D"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la Protección, Seguridad, Integración,</w:t>
      </w:r>
    </w:p>
    <w:p w14:paraId="1A689D28" w14:textId="77777777" w:rsidR="0053595D" w:rsidRPr="00E35EF6" w:rsidRDefault="0053595D"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Bienestar y Desarrollo Integral de las</w:t>
      </w:r>
    </w:p>
    <w:p w14:paraId="3A61C7AC" w14:textId="77777777" w:rsidR="0053595D" w:rsidRPr="00E35EF6" w:rsidRDefault="0053595D"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Personas con los Trastornos del Espectro</w:t>
      </w:r>
    </w:p>
    <w:p w14:paraId="5435D78B" w14:textId="77777777" w:rsidR="0053595D" w:rsidRPr="00E35EF6" w:rsidRDefault="0053595D"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Autista, según lo dispone en la </w:t>
      </w:r>
    </w:p>
    <w:p w14:paraId="007B8B0F" w14:textId="43724C7B" w:rsidR="079ABE6F" w:rsidRDefault="0053595D"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Ley 163-2024</w:t>
      </w:r>
      <w:r w:rsidR="0073589B" w:rsidRPr="00E35EF6">
        <w:rPr>
          <w:rFonts w:ascii="Book Antiqua" w:hAnsi="Book Antiqua" w:cs="Calibri"/>
          <w:bCs/>
          <w:szCs w:val="24"/>
          <w:lang w:val="es-PR"/>
        </w:rPr>
        <w:tab/>
        <w:t>292,000</w:t>
      </w:r>
    </w:p>
    <w:p w14:paraId="3979598A"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1E926869"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 los</w:t>
      </w:r>
    </w:p>
    <w:p w14:paraId="71BC5331" w14:textId="0CF78F2A"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Centros PITI de Servicios Integrados a</w:t>
      </w:r>
    </w:p>
    <w:p w14:paraId="60D07C57"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Menores Víctimas de Agresión Sexual,</w:t>
      </w:r>
    </w:p>
    <w:p w14:paraId="393F0FAA" w14:textId="237999FC" w:rsidR="00705A5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158-2013, según enmendada</w:t>
      </w:r>
      <w:r w:rsidR="005C7FFB" w:rsidRPr="00E35EF6">
        <w:rPr>
          <w:rFonts w:ascii="Book Antiqua" w:hAnsi="Book Antiqua" w:cs="Calibri"/>
          <w:bCs/>
          <w:szCs w:val="24"/>
          <w:lang w:val="es-PR"/>
        </w:rPr>
        <w:tab/>
      </w:r>
      <w:r w:rsidR="005C7FFB" w:rsidRPr="00E35EF6">
        <w:rPr>
          <w:rFonts w:ascii="Book Antiqua" w:hAnsi="Book Antiqua" w:cs="Calibri"/>
          <w:bCs/>
          <w:szCs w:val="24"/>
          <w:lang w:val="es-PR"/>
        </w:rPr>
        <w:tab/>
        <w:t xml:space="preserve">    232,000</w:t>
      </w:r>
    </w:p>
    <w:p w14:paraId="0AF0B5F7" w14:textId="77777777" w:rsidR="00494D7E" w:rsidRPr="00E35EF6" w:rsidRDefault="00494D7E" w:rsidP="00E35EF6">
      <w:pPr>
        <w:pStyle w:val="ListParagraph"/>
        <w:tabs>
          <w:tab w:val="left" w:pos="1984"/>
        </w:tabs>
        <w:ind w:left="2880"/>
        <w:rPr>
          <w:rFonts w:ascii="Book Antiqua" w:hAnsi="Book Antiqua" w:cs="Calibri"/>
          <w:bCs/>
          <w:szCs w:val="24"/>
          <w:lang w:val="es-PR"/>
        </w:rPr>
      </w:pPr>
    </w:p>
    <w:p w14:paraId="5959945E" w14:textId="39636056"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seguridad y servicios</w:t>
      </w:r>
    </w:p>
    <w:p w14:paraId="5C9DB004" w14:textId="3D966069" w:rsidR="079ABE6F" w:rsidRDefault="00B9668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w:t>
      </w:r>
      <w:r w:rsidR="006D4BEC" w:rsidRPr="00E35EF6">
        <w:rPr>
          <w:rFonts w:ascii="Book Antiqua" w:hAnsi="Book Antiqua" w:cs="Calibri"/>
          <w:bCs/>
          <w:szCs w:val="24"/>
          <w:lang w:val="es-PR"/>
        </w:rPr>
        <w:t xml:space="preserve">e </w:t>
      </w:r>
      <w:r w:rsidR="008E0D56" w:rsidRPr="00E35EF6">
        <w:rPr>
          <w:rFonts w:ascii="Book Antiqua" w:hAnsi="Book Antiqua" w:cs="Calibri"/>
          <w:bCs/>
          <w:szCs w:val="24"/>
          <w:lang w:val="es-PR"/>
        </w:rPr>
        <w:t>v</w:t>
      </w:r>
      <w:r w:rsidR="0073589B" w:rsidRPr="00E35EF6">
        <w:rPr>
          <w:rFonts w:ascii="Book Antiqua" w:hAnsi="Book Antiqua" w:cs="Calibri"/>
          <w:bCs/>
          <w:szCs w:val="24"/>
          <w:lang w:val="es-PR"/>
        </w:rPr>
        <w:t>igilancia</w:t>
      </w:r>
      <w:r w:rsidR="0073589B" w:rsidRPr="00E35EF6">
        <w:rPr>
          <w:rFonts w:ascii="Book Antiqua" w:hAnsi="Book Antiqua" w:cs="Calibri"/>
          <w:bCs/>
          <w:szCs w:val="24"/>
          <w:lang w:val="es-PR"/>
        </w:rPr>
        <w:tab/>
        <w:t>2,500,000</w:t>
      </w:r>
    </w:p>
    <w:p w14:paraId="356055C1"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28766970"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regular la práctica de fumar en</w:t>
      </w:r>
    </w:p>
    <w:p w14:paraId="61B7BB50"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determinados lugares públicos y privados,</w:t>
      </w:r>
    </w:p>
    <w:p w14:paraId="6099CCCB"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según lo dispuesto en la Ley 40-1993,</w:t>
      </w:r>
    </w:p>
    <w:p w14:paraId="075274B2"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según enmendada</w:t>
      </w:r>
      <w:r w:rsidRPr="00E35EF6">
        <w:rPr>
          <w:rFonts w:ascii="Book Antiqua" w:hAnsi="Book Antiqua" w:cs="Calibri"/>
          <w:bCs/>
          <w:szCs w:val="24"/>
          <w:lang w:val="es-PR"/>
        </w:rPr>
        <w:tab/>
        <w:t>12,000</w:t>
      </w:r>
    </w:p>
    <w:p w14:paraId="1D3984C0"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01538831"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1,472,000</w:t>
      </w:r>
    </w:p>
    <w:p w14:paraId="057F9E55" w14:textId="77777777" w:rsidR="00494D7E" w:rsidRPr="00E35EF6" w:rsidRDefault="00494D7E" w:rsidP="00494D7E">
      <w:pPr>
        <w:pStyle w:val="ListParagraph"/>
        <w:tabs>
          <w:tab w:val="right" w:pos="9000"/>
        </w:tabs>
        <w:ind w:left="2160"/>
        <w:rPr>
          <w:rFonts w:ascii="Book Antiqua" w:hAnsi="Book Antiqua" w:cs="Calibri"/>
          <w:bCs/>
          <w:szCs w:val="24"/>
          <w:lang w:val="es-PR"/>
        </w:rPr>
      </w:pPr>
    </w:p>
    <w:p w14:paraId="7C9C63C3" w14:textId="27B0FBB4" w:rsidR="00191A53" w:rsidRDefault="00BE2B06"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w:t>
      </w:r>
      <w:r w:rsidR="00191A53" w:rsidRPr="00E35EF6">
        <w:rPr>
          <w:rFonts w:ascii="Book Antiqua" w:hAnsi="Book Antiqua" w:cs="Calibri"/>
          <w:bCs/>
          <w:szCs w:val="24"/>
          <w:lang w:val="es-PR"/>
        </w:rPr>
        <w:t>de transportación</w:t>
      </w:r>
      <w:r w:rsidR="00191A53" w:rsidRPr="00E35EF6">
        <w:rPr>
          <w:rFonts w:ascii="Book Antiqua" w:hAnsi="Book Antiqua" w:cs="Calibri"/>
          <w:bCs/>
          <w:szCs w:val="24"/>
          <w:lang w:val="es-PR"/>
        </w:rPr>
        <w:tab/>
        <w:t>1,096,000</w:t>
      </w:r>
    </w:p>
    <w:p w14:paraId="259A69AE" w14:textId="77777777" w:rsidR="00494D7E" w:rsidRPr="00E35EF6" w:rsidRDefault="00494D7E" w:rsidP="00494D7E">
      <w:pPr>
        <w:pStyle w:val="ListParagraph"/>
        <w:tabs>
          <w:tab w:val="right" w:pos="8200"/>
        </w:tabs>
        <w:ind w:left="2880"/>
        <w:rPr>
          <w:rFonts w:ascii="Book Antiqua" w:hAnsi="Book Antiqua" w:cs="Calibri"/>
          <w:bCs/>
          <w:szCs w:val="24"/>
          <w:lang w:val="es-PR"/>
        </w:rPr>
      </w:pPr>
    </w:p>
    <w:p w14:paraId="49FF1245" w14:textId="77777777" w:rsidR="005856C1" w:rsidRPr="00E35EF6" w:rsidRDefault="005856C1"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la subvención aérea del Municipio de</w:t>
      </w:r>
    </w:p>
    <w:p w14:paraId="596CC8FE" w14:textId="77777777" w:rsidR="005856C1" w:rsidRPr="00E35EF6" w:rsidRDefault="005856C1"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Vieques, según lo dispuesto en la Ley</w:t>
      </w:r>
    </w:p>
    <w:p w14:paraId="3D678FA4" w14:textId="77777777" w:rsidR="005856C1" w:rsidRDefault="005856C1"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44-1955</w:t>
      </w:r>
      <w:r w:rsidRPr="00E35EF6">
        <w:rPr>
          <w:rFonts w:ascii="Book Antiqua" w:hAnsi="Book Antiqua" w:cs="Calibri"/>
          <w:bCs/>
          <w:szCs w:val="24"/>
          <w:lang w:val="es-PR"/>
        </w:rPr>
        <w:tab/>
        <w:t>345,000</w:t>
      </w:r>
    </w:p>
    <w:p w14:paraId="19147193"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16AC373D" w14:textId="2977A2AE"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w:t>
      </w:r>
      <w:r w:rsidR="006D4BEC" w:rsidRPr="00E35EF6">
        <w:rPr>
          <w:rFonts w:ascii="Book Antiqua" w:hAnsi="Book Antiqua" w:cs="Calibri"/>
          <w:bCs/>
          <w:szCs w:val="24"/>
          <w:lang w:val="es-PR"/>
        </w:rPr>
        <w:t xml:space="preserve"> de</w:t>
      </w:r>
    </w:p>
    <w:p w14:paraId="67CFE6B7" w14:textId="2BC5D57E"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las Salas de Emergencias de los </w:t>
      </w:r>
      <w:proofErr w:type="spellStart"/>
      <w:r w:rsidRPr="00E35EF6">
        <w:rPr>
          <w:rFonts w:ascii="Book Antiqua" w:hAnsi="Book Antiqua" w:cs="Calibri"/>
          <w:bCs/>
          <w:szCs w:val="24"/>
          <w:lang w:val="es-PR"/>
        </w:rPr>
        <w:t>CDT</w:t>
      </w:r>
      <w:r w:rsidR="00B67447" w:rsidRPr="00E35EF6">
        <w:rPr>
          <w:rFonts w:ascii="Book Antiqua" w:hAnsi="Book Antiqua" w:cs="Calibri"/>
          <w:bCs/>
          <w:szCs w:val="24"/>
          <w:lang w:val="es-PR"/>
        </w:rPr>
        <w:t>s</w:t>
      </w:r>
      <w:proofErr w:type="spellEnd"/>
      <w:r w:rsidRPr="00E35EF6">
        <w:rPr>
          <w:rFonts w:ascii="Book Antiqua" w:hAnsi="Book Antiqua" w:cs="Calibri"/>
          <w:bCs/>
          <w:szCs w:val="24"/>
          <w:lang w:val="es-PR"/>
        </w:rPr>
        <w:tab/>
        <w:t>15,000</w:t>
      </w:r>
    </w:p>
    <w:p w14:paraId="371286B4"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2C2E635E" w14:textId="77777777" w:rsidR="00C255EB" w:rsidRPr="00E35EF6" w:rsidRDefault="00C255EB"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 los</w:t>
      </w:r>
    </w:p>
    <w:p w14:paraId="0AA6DB27" w14:textId="77777777" w:rsidR="00C255EB" w:rsidRPr="00E35EF6" w:rsidRDefault="00C255E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lastRenderedPageBreak/>
        <w:t>Centros PITI de Servicios Integrados a</w:t>
      </w:r>
    </w:p>
    <w:p w14:paraId="3E321E04" w14:textId="77777777" w:rsidR="00C255EB" w:rsidRPr="00E35EF6" w:rsidRDefault="00C255E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Menores Víctimas de Agresión Sexual,</w:t>
      </w:r>
    </w:p>
    <w:p w14:paraId="23B657CC" w14:textId="77777777" w:rsidR="00C255EB" w:rsidRDefault="00C255E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158-2013, según enmendada</w:t>
      </w:r>
      <w:r w:rsidRPr="00E35EF6">
        <w:rPr>
          <w:rFonts w:ascii="Book Antiqua" w:hAnsi="Book Antiqua" w:cs="Calibri"/>
          <w:bCs/>
          <w:szCs w:val="24"/>
          <w:lang w:val="es-PR"/>
        </w:rPr>
        <w:tab/>
        <w:t xml:space="preserve"> </w:t>
      </w:r>
      <w:r w:rsidRPr="00E35EF6">
        <w:rPr>
          <w:rFonts w:ascii="Book Antiqua" w:hAnsi="Book Antiqua" w:cs="Calibri"/>
          <w:bCs/>
          <w:szCs w:val="24"/>
          <w:lang w:val="es-PR"/>
        </w:rPr>
        <w:tab/>
        <w:t xml:space="preserve">      15,000</w:t>
      </w:r>
    </w:p>
    <w:p w14:paraId="440E207D" w14:textId="77777777" w:rsidR="00494D7E" w:rsidRPr="00E35EF6" w:rsidRDefault="00494D7E" w:rsidP="00E35EF6">
      <w:pPr>
        <w:pStyle w:val="ListParagraph"/>
        <w:tabs>
          <w:tab w:val="left" w:pos="1984"/>
        </w:tabs>
        <w:ind w:left="2880"/>
        <w:rPr>
          <w:rFonts w:ascii="Book Antiqua" w:hAnsi="Book Antiqua" w:cs="Calibri"/>
          <w:bCs/>
          <w:szCs w:val="24"/>
          <w:lang w:val="es-PR"/>
        </w:rPr>
      </w:pPr>
    </w:p>
    <w:p w14:paraId="2DD2E63B"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w:t>
      </w:r>
    </w:p>
    <w:p w14:paraId="0ED7208E" w14:textId="368CD0BD" w:rsidR="00705A5F" w:rsidRPr="00E35EF6" w:rsidRDefault="007A7011"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La Comisión de Alimentación y Nutrición,</w:t>
      </w:r>
    </w:p>
    <w:p w14:paraId="7049B4E8" w14:textId="0A125A9F" w:rsidR="079ABE6F" w:rsidRDefault="00D722F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w:t>
      </w:r>
      <w:r w:rsidR="007A7011" w:rsidRPr="00E35EF6">
        <w:rPr>
          <w:rFonts w:ascii="Book Antiqua" w:hAnsi="Book Antiqua" w:cs="Calibri"/>
          <w:bCs/>
          <w:szCs w:val="24"/>
          <w:lang w:val="es-PR"/>
        </w:rPr>
        <w:t>egún lo dispuesto</w:t>
      </w:r>
      <w:r w:rsidR="00321D2C" w:rsidRPr="00E35EF6">
        <w:rPr>
          <w:rFonts w:ascii="Book Antiqua" w:hAnsi="Book Antiqua" w:cs="Calibri"/>
          <w:bCs/>
          <w:szCs w:val="24"/>
          <w:lang w:val="es-PR"/>
        </w:rPr>
        <w:t xml:space="preserve"> en la Ley 10-1999</w:t>
      </w:r>
      <w:r w:rsidR="0073589B" w:rsidRPr="00E35EF6">
        <w:rPr>
          <w:rFonts w:ascii="Book Antiqua" w:hAnsi="Book Antiqua" w:cs="Calibri"/>
          <w:bCs/>
          <w:szCs w:val="24"/>
          <w:lang w:val="es-PR"/>
        </w:rPr>
        <w:tab/>
        <w:t>1,000</w:t>
      </w:r>
    </w:p>
    <w:p w14:paraId="36039E33" w14:textId="77777777" w:rsidR="00C80DA6" w:rsidRPr="00E35EF6" w:rsidRDefault="00C80DA6" w:rsidP="00E35EF6">
      <w:pPr>
        <w:pStyle w:val="ListParagraph"/>
        <w:tabs>
          <w:tab w:val="right" w:pos="8200"/>
        </w:tabs>
        <w:ind w:left="2880"/>
        <w:rPr>
          <w:rFonts w:ascii="Book Antiqua" w:hAnsi="Book Antiqua" w:cs="Calibri"/>
          <w:bCs/>
          <w:szCs w:val="24"/>
          <w:lang w:val="es-PR"/>
        </w:rPr>
      </w:pPr>
    </w:p>
    <w:p w14:paraId="3CDE9D38"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26,099,000</w:t>
      </w:r>
    </w:p>
    <w:p w14:paraId="61D4F063" w14:textId="77777777" w:rsidR="00494D7E" w:rsidRPr="00E35EF6" w:rsidRDefault="00494D7E" w:rsidP="00494D7E">
      <w:pPr>
        <w:pStyle w:val="ListParagraph"/>
        <w:tabs>
          <w:tab w:val="right" w:pos="9000"/>
        </w:tabs>
        <w:ind w:left="2160"/>
        <w:rPr>
          <w:rFonts w:ascii="Book Antiqua" w:hAnsi="Book Antiqua" w:cs="Calibri"/>
          <w:bCs/>
          <w:szCs w:val="24"/>
          <w:lang w:val="es-PR"/>
        </w:rPr>
      </w:pPr>
    </w:p>
    <w:p w14:paraId="16AF447A" w14:textId="77777777" w:rsidR="00BE643B" w:rsidRPr="00E35EF6" w:rsidRDefault="00A61A36"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434247A2" w14:textId="3A096D34"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2,402,000</w:t>
      </w:r>
    </w:p>
    <w:p w14:paraId="27A59BB7"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60C2E6F8" w14:textId="7F977051" w:rsidR="00191A53" w:rsidRDefault="00634D7F"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1,000</w:t>
      </w:r>
    </w:p>
    <w:p w14:paraId="781C2FEE" w14:textId="77777777" w:rsidR="00494D7E" w:rsidRPr="00E35EF6" w:rsidRDefault="00494D7E" w:rsidP="00494D7E">
      <w:pPr>
        <w:pStyle w:val="ListParagraph"/>
        <w:tabs>
          <w:tab w:val="right" w:pos="8200"/>
        </w:tabs>
        <w:ind w:left="2880"/>
        <w:rPr>
          <w:rFonts w:ascii="Book Antiqua" w:hAnsi="Book Antiqua" w:cs="Calibri"/>
          <w:bCs/>
          <w:szCs w:val="24"/>
          <w:lang w:val="es-PR"/>
        </w:rPr>
      </w:pPr>
    </w:p>
    <w:p w14:paraId="30239F1F" w14:textId="6CB32F4B" w:rsidR="00191A53" w:rsidRDefault="00FA3ED4"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226,000</w:t>
      </w:r>
    </w:p>
    <w:p w14:paraId="61688593" w14:textId="77777777" w:rsidR="00494D7E" w:rsidRPr="00E35EF6" w:rsidRDefault="00494D7E" w:rsidP="00494D7E">
      <w:pPr>
        <w:pStyle w:val="ListParagraph"/>
        <w:tabs>
          <w:tab w:val="right" w:pos="8200"/>
        </w:tabs>
        <w:ind w:left="2880"/>
        <w:rPr>
          <w:rFonts w:ascii="Book Antiqua" w:hAnsi="Book Antiqua" w:cs="Calibri"/>
          <w:bCs/>
          <w:szCs w:val="24"/>
          <w:lang w:val="es-PR"/>
        </w:rPr>
      </w:pPr>
    </w:p>
    <w:p w14:paraId="619C38BC"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12,897,000</w:t>
      </w:r>
    </w:p>
    <w:p w14:paraId="74DD99B3" w14:textId="77777777" w:rsidR="00494D7E" w:rsidRPr="00E35EF6" w:rsidRDefault="00494D7E" w:rsidP="00494D7E">
      <w:pPr>
        <w:pStyle w:val="ListParagraph"/>
        <w:tabs>
          <w:tab w:val="right" w:pos="8200"/>
        </w:tabs>
        <w:ind w:left="2880"/>
        <w:rPr>
          <w:rFonts w:ascii="Book Antiqua" w:hAnsi="Book Antiqua" w:cs="Calibri"/>
          <w:bCs/>
          <w:szCs w:val="24"/>
          <w:lang w:val="es-PR"/>
        </w:rPr>
      </w:pPr>
    </w:p>
    <w:p w14:paraId="3678AAE8" w14:textId="77777777" w:rsidR="00D95676" w:rsidRPr="00E35EF6" w:rsidRDefault="00491B4A"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w:t>
      </w:r>
      <w:r w:rsidR="00141AB0" w:rsidRPr="00E35EF6">
        <w:rPr>
          <w:rFonts w:ascii="Book Antiqua" w:hAnsi="Book Antiqua" w:cs="Calibri"/>
          <w:bCs/>
          <w:szCs w:val="24"/>
          <w:lang w:val="es-PR"/>
        </w:rPr>
        <w:t xml:space="preserve">ara </w:t>
      </w:r>
      <w:r w:rsidR="00D95676" w:rsidRPr="00E35EF6">
        <w:rPr>
          <w:rFonts w:ascii="Book Antiqua" w:hAnsi="Book Antiqua" w:cs="Calibri"/>
          <w:bCs/>
          <w:szCs w:val="24"/>
          <w:lang w:val="es-PR"/>
        </w:rPr>
        <w:t xml:space="preserve">programas de servicios de salud, </w:t>
      </w:r>
    </w:p>
    <w:p w14:paraId="555D04AA" w14:textId="49FDB257" w:rsidR="008760EE" w:rsidRPr="00E35EF6" w:rsidRDefault="00F3117C"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w:t>
      </w:r>
      <w:r w:rsidR="00D95676" w:rsidRPr="00E35EF6">
        <w:rPr>
          <w:rFonts w:ascii="Book Antiqua" w:hAnsi="Book Antiqua" w:cs="Calibri"/>
          <w:bCs/>
          <w:szCs w:val="24"/>
          <w:lang w:val="es-PR"/>
        </w:rPr>
        <w:t xml:space="preserve">ducación y bienestar de la población </w:t>
      </w:r>
    </w:p>
    <w:p w14:paraId="66337C52" w14:textId="77777777" w:rsidR="008760EE" w:rsidRPr="00E35EF6" w:rsidRDefault="00D95676"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de infancia temprana, incluyendo </w:t>
      </w:r>
    </w:p>
    <w:p w14:paraId="20EF1A46" w14:textId="129812DD" w:rsidR="008760EE" w:rsidRPr="00E35EF6" w:rsidRDefault="00D95676"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programas</w:t>
      </w:r>
      <w:r w:rsidR="008760EE"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nuevos y existentes para </w:t>
      </w:r>
    </w:p>
    <w:p w14:paraId="3ED0B3EE" w14:textId="77777777" w:rsidR="008760EE" w:rsidRPr="00E35EF6" w:rsidRDefault="00D95676"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el diagnóstico</w:t>
      </w:r>
      <w:r w:rsidR="008760EE" w:rsidRPr="00E35EF6">
        <w:rPr>
          <w:rFonts w:ascii="Book Antiqua" w:hAnsi="Book Antiqua" w:cs="Calibri"/>
          <w:bCs/>
          <w:szCs w:val="24"/>
          <w:lang w:val="es-PR"/>
        </w:rPr>
        <w:t xml:space="preserve"> y tratamiento a niños </w:t>
      </w:r>
    </w:p>
    <w:p w14:paraId="7D43F9AB" w14:textId="77777777" w:rsidR="008760EE" w:rsidRPr="00E35EF6" w:rsidRDefault="008760EE"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con </w:t>
      </w:r>
      <w:r w:rsidR="0073589B" w:rsidRPr="00E35EF6">
        <w:rPr>
          <w:rFonts w:ascii="Book Antiqua" w:hAnsi="Book Antiqua" w:cs="Calibri"/>
          <w:bCs/>
          <w:szCs w:val="24"/>
          <w:lang w:val="es-PR"/>
        </w:rPr>
        <w:t xml:space="preserve">deficiencias en el desarrollo, </w:t>
      </w:r>
    </w:p>
    <w:p w14:paraId="6332E747" w14:textId="1FFB0D8F" w:rsidR="008760EE"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programas para</w:t>
      </w:r>
      <w:r w:rsidR="008760EE" w:rsidRPr="00E35EF6">
        <w:rPr>
          <w:rFonts w:ascii="Book Antiqua" w:hAnsi="Book Antiqua" w:cs="Calibri"/>
          <w:bCs/>
          <w:szCs w:val="24"/>
          <w:lang w:val="es-PR"/>
        </w:rPr>
        <w:t xml:space="preserve"> </w:t>
      </w:r>
      <w:r w:rsidRPr="00E35EF6">
        <w:rPr>
          <w:rFonts w:ascii="Book Antiqua" w:hAnsi="Book Antiqua" w:cs="Calibri"/>
          <w:bCs/>
          <w:szCs w:val="24"/>
          <w:lang w:val="es-PR"/>
        </w:rPr>
        <w:t>mejorar la calidad</w:t>
      </w:r>
    </w:p>
    <w:p w14:paraId="09009458" w14:textId="77777777" w:rsidR="008760EE" w:rsidRPr="00E35EF6" w:rsidRDefault="008760EE"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w:t>
      </w:r>
      <w:r w:rsidR="0073589B" w:rsidRPr="00E35EF6">
        <w:rPr>
          <w:rFonts w:ascii="Book Antiqua" w:hAnsi="Book Antiqua" w:cs="Calibri"/>
          <w:bCs/>
          <w:szCs w:val="24"/>
          <w:lang w:val="es-PR"/>
        </w:rPr>
        <w:t>e servicios de capacitación</w:t>
      </w:r>
    </w:p>
    <w:p w14:paraId="128536A4" w14:textId="77777777" w:rsidR="008760EE"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personal de los Centros de</w:t>
      </w:r>
    </w:p>
    <w:p w14:paraId="294D93C6" w14:textId="1FF2AA62" w:rsidR="079ABE6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Cuidado </w:t>
      </w:r>
      <w:r w:rsidR="008760EE" w:rsidRPr="00E35EF6">
        <w:rPr>
          <w:rFonts w:ascii="Book Antiqua" w:hAnsi="Book Antiqua" w:cs="Calibri"/>
          <w:bCs/>
          <w:szCs w:val="24"/>
          <w:lang w:val="es-PR"/>
        </w:rPr>
        <w:t>y Desarrollo</w:t>
      </w:r>
      <w:r w:rsidRPr="00E35EF6">
        <w:rPr>
          <w:rFonts w:ascii="Book Antiqua" w:hAnsi="Book Antiqua" w:cs="Calibri"/>
          <w:bCs/>
          <w:szCs w:val="24"/>
          <w:lang w:val="es-PR"/>
        </w:rPr>
        <w:t xml:space="preserve"> Infantil</w:t>
      </w:r>
      <w:r w:rsidRPr="00E35EF6">
        <w:rPr>
          <w:rFonts w:ascii="Book Antiqua" w:hAnsi="Book Antiqua" w:cs="Calibri"/>
          <w:bCs/>
          <w:szCs w:val="24"/>
          <w:lang w:val="es-PR"/>
        </w:rPr>
        <w:tab/>
      </w:r>
      <w:r w:rsidR="008760EE" w:rsidRPr="00E35EF6">
        <w:rPr>
          <w:rFonts w:ascii="Book Antiqua" w:hAnsi="Book Antiqua" w:cs="Calibri"/>
          <w:bCs/>
          <w:szCs w:val="24"/>
          <w:lang w:val="es-PR"/>
        </w:rPr>
        <w:tab/>
        <w:t xml:space="preserve"> </w:t>
      </w:r>
      <w:r w:rsidRPr="00E35EF6">
        <w:rPr>
          <w:rFonts w:ascii="Book Antiqua" w:hAnsi="Book Antiqua" w:cs="Calibri"/>
          <w:bCs/>
          <w:szCs w:val="24"/>
          <w:lang w:val="es-PR"/>
        </w:rPr>
        <w:t>750,000</w:t>
      </w:r>
    </w:p>
    <w:p w14:paraId="2D915B3C" w14:textId="77777777" w:rsidR="00494D7E" w:rsidRPr="00E35EF6" w:rsidRDefault="00494D7E" w:rsidP="00E35EF6">
      <w:pPr>
        <w:pStyle w:val="ListParagraph"/>
        <w:tabs>
          <w:tab w:val="left" w:pos="1984"/>
        </w:tabs>
        <w:ind w:left="2880"/>
        <w:rPr>
          <w:rFonts w:ascii="Book Antiqua" w:hAnsi="Book Antiqua" w:cs="Calibri"/>
          <w:bCs/>
          <w:szCs w:val="24"/>
          <w:lang w:val="es-PR"/>
        </w:rPr>
      </w:pPr>
    </w:p>
    <w:p w14:paraId="44170AC8" w14:textId="77777777" w:rsidR="008760EE" w:rsidRPr="00E35EF6" w:rsidRDefault="00491B4A"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w:t>
      </w:r>
      <w:r w:rsidR="00141AB0" w:rsidRPr="00E35EF6">
        <w:rPr>
          <w:rFonts w:ascii="Book Antiqua" w:hAnsi="Book Antiqua" w:cs="Calibri"/>
          <w:bCs/>
          <w:szCs w:val="24"/>
          <w:lang w:val="es-PR"/>
        </w:rPr>
        <w:t xml:space="preserve">ara </w:t>
      </w:r>
      <w:r w:rsidR="008760EE" w:rsidRPr="00E35EF6">
        <w:rPr>
          <w:rFonts w:ascii="Book Antiqua" w:hAnsi="Book Antiqua" w:cs="Calibri"/>
          <w:bCs/>
          <w:szCs w:val="24"/>
          <w:lang w:val="es-PR"/>
        </w:rPr>
        <w:t>gastos de funcionamiento para</w:t>
      </w:r>
    </w:p>
    <w:p w14:paraId="202AC97B" w14:textId="31802592" w:rsidR="000D0276" w:rsidRPr="00E35EF6" w:rsidRDefault="00141AB0"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el </w:t>
      </w:r>
      <w:r w:rsidR="008760EE" w:rsidRPr="00E35EF6">
        <w:rPr>
          <w:rFonts w:ascii="Book Antiqua" w:hAnsi="Book Antiqua" w:cs="Calibri"/>
          <w:bCs/>
          <w:szCs w:val="24"/>
          <w:lang w:val="es-PR"/>
        </w:rPr>
        <w:t>R</w:t>
      </w:r>
      <w:r w:rsidRPr="00E35EF6">
        <w:rPr>
          <w:rFonts w:ascii="Book Antiqua" w:hAnsi="Book Antiqua" w:cs="Calibri"/>
          <w:bCs/>
          <w:szCs w:val="24"/>
          <w:lang w:val="es-PR"/>
        </w:rPr>
        <w:t>egistro de Casos de la</w:t>
      </w:r>
    </w:p>
    <w:p w14:paraId="6DD416D4" w14:textId="77777777" w:rsidR="001B33B1" w:rsidRPr="00E35EF6" w:rsidRDefault="001B33B1"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Enfermedad de Alzheimer, </w:t>
      </w:r>
    </w:p>
    <w:p w14:paraId="64C4120C" w14:textId="7C7CB4C1"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Ley 237-1999</w:t>
      </w:r>
      <w:r w:rsidR="001B33B1" w:rsidRPr="00E35EF6">
        <w:rPr>
          <w:rFonts w:ascii="Book Antiqua" w:hAnsi="Book Antiqua" w:cs="Calibri"/>
          <w:bCs/>
          <w:szCs w:val="24"/>
          <w:lang w:val="es-PR"/>
        </w:rPr>
        <w:t>, según enmendada</w:t>
      </w:r>
      <w:r w:rsidRPr="00E35EF6">
        <w:rPr>
          <w:rFonts w:ascii="Book Antiqua" w:hAnsi="Book Antiqua" w:cs="Calibri"/>
          <w:bCs/>
          <w:szCs w:val="24"/>
          <w:lang w:val="es-PR"/>
        </w:rPr>
        <w:tab/>
        <w:t>525,000</w:t>
      </w:r>
    </w:p>
    <w:p w14:paraId="28CCF53D"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50F533F2" w14:textId="4C3C4A10"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w:t>
      </w:r>
      <w:r w:rsidR="00491B4A" w:rsidRPr="00E35EF6">
        <w:rPr>
          <w:rFonts w:ascii="Book Antiqua" w:hAnsi="Book Antiqua" w:cs="Calibri"/>
          <w:bCs/>
          <w:szCs w:val="24"/>
          <w:lang w:val="es-PR"/>
        </w:rPr>
        <w:t xml:space="preserve"> de</w:t>
      </w:r>
    </w:p>
    <w:p w14:paraId="69D69FBB" w14:textId="59AEC094"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las Salas de Emergencias de los </w:t>
      </w:r>
      <w:proofErr w:type="spellStart"/>
      <w:r w:rsidRPr="00E35EF6">
        <w:rPr>
          <w:rFonts w:ascii="Book Antiqua" w:hAnsi="Book Antiqua" w:cs="Calibri"/>
          <w:bCs/>
          <w:szCs w:val="24"/>
          <w:lang w:val="es-PR"/>
        </w:rPr>
        <w:t>CDT</w:t>
      </w:r>
      <w:r w:rsidR="00B67447" w:rsidRPr="00E35EF6">
        <w:rPr>
          <w:rFonts w:ascii="Book Antiqua" w:hAnsi="Book Antiqua" w:cs="Calibri"/>
          <w:bCs/>
          <w:szCs w:val="24"/>
          <w:lang w:val="es-PR"/>
        </w:rPr>
        <w:t>s</w:t>
      </w:r>
      <w:proofErr w:type="spellEnd"/>
      <w:r w:rsidRPr="00E35EF6">
        <w:rPr>
          <w:rFonts w:ascii="Book Antiqua" w:hAnsi="Book Antiqua" w:cs="Calibri"/>
          <w:bCs/>
          <w:szCs w:val="24"/>
          <w:lang w:val="es-PR"/>
        </w:rPr>
        <w:tab/>
        <w:t>7,283,000</w:t>
      </w:r>
    </w:p>
    <w:p w14:paraId="57B15585"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69BABA73"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w:t>
      </w:r>
    </w:p>
    <w:p w14:paraId="3B8FAEBC" w14:textId="6439083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w:t>
      </w:r>
      <w:r w:rsidR="0094563D" w:rsidRPr="00E35EF6">
        <w:rPr>
          <w:rFonts w:ascii="Book Antiqua" w:hAnsi="Book Antiqua" w:cs="Calibri"/>
          <w:bCs/>
          <w:szCs w:val="24"/>
          <w:lang w:val="es-PR"/>
        </w:rPr>
        <w:t>a</w:t>
      </w:r>
      <w:r w:rsidRPr="00E35EF6">
        <w:rPr>
          <w:rFonts w:ascii="Book Antiqua" w:hAnsi="Book Antiqua" w:cs="Calibri"/>
          <w:bCs/>
          <w:szCs w:val="24"/>
          <w:lang w:val="es-PR"/>
        </w:rPr>
        <w:t xml:space="preserve"> </w:t>
      </w:r>
      <w:r w:rsidR="00016E1E" w:rsidRPr="00E35EF6">
        <w:rPr>
          <w:rFonts w:ascii="Book Antiqua" w:hAnsi="Book Antiqua" w:cs="Calibri"/>
          <w:bCs/>
          <w:szCs w:val="24"/>
          <w:lang w:val="es-PR"/>
        </w:rPr>
        <w:t>Comisión de Alimentac</w:t>
      </w:r>
      <w:r w:rsidR="00D16D3C" w:rsidRPr="00E35EF6">
        <w:rPr>
          <w:rFonts w:ascii="Book Antiqua" w:hAnsi="Book Antiqua" w:cs="Calibri"/>
          <w:bCs/>
          <w:szCs w:val="24"/>
          <w:lang w:val="es-PR"/>
        </w:rPr>
        <w:t xml:space="preserve">ión y Nutrición, </w:t>
      </w:r>
    </w:p>
    <w:p w14:paraId="037AB4F4" w14:textId="4B3375E6" w:rsidR="079ABE6F" w:rsidRDefault="0094563D"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según lo dispuesto en la Ley 10-1999</w:t>
      </w:r>
      <w:r w:rsidR="0073589B" w:rsidRPr="00E35EF6">
        <w:rPr>
          <w:rFonts w:ascii="Book Antiqua" w:hAnsi="Book Antiqua" w:cs="Calibri"/>
          <w:bCs/>
          <w:szCs w:val="24"/>
          <w:lang w:val="es-PR"/>
        </w:rPr>
        <w:tab/>
        <w:t>44,000</w:t>
      </w:r>
    </w:p>
    <w:p w14:paraId="063AA31A"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157CA4BF"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 los</w:t>
      </w:r>
    </w:p>
    <w:p w14:paraId="69C8FE63" w14:textId="137E353A"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lastRenderedPageBreak/>
        <w:t>Centros PITI de Servicios Integrados a</w:t>
      </w:r>
    </w:p>
    <w:p w14:paraId="5ED41559"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Menores Víctimas de Agresión Sexual,</w:t>
      </w:r>
    </w:p>
    <w:p w14:paraId="0943DB11" w14:textId="7FC5EA78" w:rsidR="00705A5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158-2013, según enmendada</w:t>
      </w:r>
      <w:r w:rsidR="00C255EB" w:rsidRPr="00E35EF6">
        <w:rPr>
          <w:rFonts w:ascii="Book Antiqua" w:hAnsi="Book Antiqua" w:cs="Calibri"/>
          <w:bCs/>
          <w:szCs w:val="24"/>
          <w:lang w:val="es-PR"/>
        </w:rPr>
        <w:tab/>
      </w:r>
      <w:r w:rsidR="00C255EB" w:rsidRPr="00E35EF6">
        <w:rPr>
          <w:rFonts w:ascii="Book Antiqua" w:hAnsi="Book Antiqua" w:cs="Calibri"/>
          <w:bCs/>
          <w:szCs w:val="24"/>
          <w:lang w:val="es-PR"/>
        </w:rPr>
        <w:tab/>
        <w:t xml:space="preserve">   653,000</w:t>
      </w:r>
    </w:p>
    <w:p w14:paraId="31DDA5C5" w14:textId="77777777" w:rsidR="00494D7E" w:rsidRPr="00E35EF6" w:rsidRDefault="00494D7E" w:rsidP="00E35EF6">
      <w:pPr>
        <w:pStyle w:val="ListParagraph"/>
        <w:tabs>
          <w:tab w:val="left" w:pos="1984"/>
        </w:tabs>
        <w:ind w:left="2880"/>
        <w:rPr>
          <w:rFonts w:ascii="Book Antiqua" w:hAnsi="Book Antiqua" w:cs="Calibri"/>
          <w:bCs/>
          <w:szCs w:val="24"/>
          <w:lang w:val="es-PR"/>
        </w:rPr>
      </w:pPr>
    </w:p>
    <w:p w14:paraId="75A3DDFC" w14:textId="3E8E155F"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w:t>
      </w:r>
      <w:r w:rsidR="008760EE" w:rsidRPr="00E35EF6">
        <w:rPr>
          <w:rFonts w:ascii="Book Antiqua" w:hAnsi="Book Antiqua" w:cs="Calibri"/>
          <w:bCs/>
          <w:szCs w:val="24"/>
          <w:lang w:val="es-PR"/>
        </w:rPr>
        <w:t xml:space="preserve">el </w:t>
      </w:r>
      <w:r w:rsidRPr="00E35EF6">
        <w:rPr>
          <w:rFonts w:ascii="Book Antiqua" w:hAnsi="Book Antiqua" w:cs="Calibri"/>
          <w:bCs/>
          <w:szCs w:val="24"/>
          <w:lang w:val="es-PR"/>
        </w:rPr>
        <w:t xml:space="preserve">Fondo </w:t>
      </w:r>
      <w:r w:rsidR="00994AA2" w:rsidRPr="00E35EF6">
        <w:rPr>
          <w:rFonts w:ascii="Book Antiqua" w:hAnsi="Book Antiqua" w:cs="Calibri"/>
          <w:bCs/>
          <w:szCs w:val="24"/>
          <w:lang w:val="es-PR"/>
        </w:rPr>
        <w:t>c</w:t>
      </w:r>
      <w:r w:rsidRPr="00E35EF6">
        <w:rPr>
          <w:rFonts w:ascii="Book Antiqua" w:hAnsi="Book Antiqua" w:cs="Calibri"/>
          <w:bCs/>
          <w:szCs w:val="24"/>
          <w:lang w:val="es-PR"/>
        </w:rPr>
        <w:t>ontra Enfermedades</w:t>
      </w:r>
    </w:p>
    <w:p w14:paraId="2A880C3A"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Catastróficas, según lo dispuesto en la</w:t>
      </w:r>
    </w:p>
    <w:p w14:paraId="50AE7769" w14:textId="14268BA7" w:rsidR="00F0481E"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Ley 150-1996, según enmendada</w:t>
      </w:r>
      <w:r w:rsidRPr="00E35EF6">
        <w:rPr>
          <w:rFonts w:ascii="Book Antiqua" w:hAnsi="Book Antiqua" w:cs="Calibri"/>
          <w:bCs/>
          <w:szCs w:val="24"/>
          <w:lang w:val="es-PR"/>
        </w:rPr>
        <w:tab/>
        <w:t>146,000</w:t>
      </w:r>
    </w:p>
    <w:p w14:paraId="273085F0"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6B636A63" w14:textId="77C4B70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la Comisión para la Implantación</w:t>
      </w:r>
    </w:p>
    <w:p w14:paraId="5FF549EE"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la Política Pública en la Prevención</w:t>
      </w:r>
    </w:p>
    <w:p w14:paraId="3413C00F" w14:textId="77777777" w:rsidR="00C349C5"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del Suicidio, </w:t>
      </w:r>
      <w:r w:rsidR="00F81DA5" w:rsidRPr="00E35EF6">
        <w:rPr>
          <w:rFonts w:ascii="Book Antiqua" w:hAnsi="Book Antiqua" w:cs="Calibri"/>
          <w:bCs/>
          <w:szCs w:val="24"/>
          <w:lang w:val="es-PR"/>
        </w:rPr>
        <w:t>d</w:t>
      </w:r>
      <w:r w:rsidRPr="00E35EF6">
        <w:rPr>
          <w:rFonts w:ascii="Book Antiqua" w:hAnsi="Book Antiqua" w:cs="Calibri"/>
          <w:bCs/>
          <w:szCs w:val="24"/>
          <w:lang w:val="es-PR"/>
        </w:rPr>
        <w:t>ispuesto en la</w:t>
      </w:r>
      <w:r w:rsidR="00F81DA5" w:rsidRPr="00E35EF6">
        <w:rPr>
          <w:rFonts w:ascii="Book Antiqua" w:hAnsi="Book Antiqua" w:cs="Calibri"/>
          <w:bCs/>
          <w:szCs w:val="24"/>
          <w:lang w:val="es-PR"/>
        </w:rPr>
        <w:t xml:space="preserve"> </w:t>
      </w:r>
      <w:r w:rsidRPr="00E35EF6">
        <w:rPr>
          <w:rFonts w:ascii="Book Antiqua" w:hAnsi="Book Antiqua" w:cs="Calibri"/>
          <w:bCs/>
          <w:szCs w:val="24"/>
          <w:lang w:val="es-PR"/>
        </w:rPr>
        <w:t>Ley 227-1999</w:t>
      </w:r>
      <w:r w:rsidR="00C349C5" w:rsidRPr="00E35EF6">
        <w:rPr>
          <w:rFonts w:ascii="Book Antiqua" w:hAnsi="Book Antiqua" w:cs="Calibri"/>
          <w:bCs/>
          <w:szCs w:val="24"/>
          <w:lang w:val="es-PR"/>
        </w:rPr>
        <w:t>,</w:t>
      </w:r>
    </w:p>
    <w:p w14:paraId="1663CE48" w14:textId="062F5D96" w:rsidR="079ABE6F" w:rsidRDefault="00C349C5"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según enmendada</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                 </w:t>
      </w:r>
      <w:r w:rsidR="0073589B" w:rsidRPr="00E35EF6">
        <w:rPr>
          <w:rFonts w:ascii="Book Antiqua" w:hAnsi="Book Antiqua" w:cs="Calibri"/>
          <w:bCs/>
          <w:szCs w:val="24"/>
          <w:lang w:val="es-PR"/>
        </w:rPr>
        <w:t>30,000</w:t>
      </w:r>
    </w:p>
    <w:p w14:paraId="0D35F6ED" w14:textId="77777777" w:rsidR="00494D7E" w:rsidRPr="00E35EF6" w:rsidRDefault="00494D7E" w:rsidP="00E35EF6">
      <w:pPr>
        <w:pStyle w:val="ListParagraph"/>
        <w:tabs>
          <w:tab w:val="left" w:pos="1984"/>
        </w:tabs>
        <w:ind w:left="2880"/>
        <w:rPr>
          <w:rFonts w:ascii="Book Antiqua" w:hAnsi="Book Antiqua" w:cs="Calibri"/>
          <w:bCs/>
          <w:szCs w:val="24"/>
          <w:lang w:val="es-PR"/>
        </w:rPr>
      </w:pPr>
    </w:p>
    <w:p w14:paraId="0DED6FCF" w14:textId="3A65078D"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w:t>
      </w:r>
      <w:r w:rsidR="0024679C" w:rsidRPr="00E35EF6">
        <w:rPr>
          <w:rFonts w:ascii="Book Antiqua" w:hAnsi="Book Antiqua" w:cs="Calibri"/>
          <w:bCs/>
          <w:szCs w:val="24"/>
          <w:lang w:val="es-PR"/>
        </w:rPr>
        <w:t xml:space="preserve">llevar a cabo el Día Nacional para </w:t>
      </w:r>
    </w:p>
    <w:p w14:paraId="68E70EE5" w14:textId="24AF8893" w:rsidR="00705A5F" w:rsidRPr="00E35EF6" w:rsidRDefault="00EF0ED6"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w:t>
      </w:r>
      <w:r w:rsidR="0024679C" w:rsidRPr="00E35EF6">
        <w:rPr>
          <w:rFonts w:ascii="Book Antiqua" w:hAnsi="Book Antiqua" w:cs="Calibri"/>
          <w:bCs/>
          <w:szCs w:val="24"/>
          <w:lang w:val="es-PR"/>
        </w:rPr>
        <w:t>a prueba de Hepatitis C</w:t>
      </w:r>
      <w:r w:rsidR="00DC7427" w:rsidRPr="00E35EF6">
        <w:rPr>
          <w:rFonts w:ascii="Book Antiqua" w:hAnsi="Book Antiqua" w:cs="Calibri"/>
          <w:bCs/>
          <w:szCs w:val="24"/>
          <w:lang w:val="es-PR"/>
        </w:rPr>
        <w:t xml:space="preserve">, según lo </w:t>
      </w:r>
    </w:p>
    <w:p w14:paraId="033357F6" w14:textId="1663CB9E"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dispuesto en la Ley </w:t>
      </w:r>
      <w:r w:rsidR="00B84ACC" w:rsidRPr="00E35EF6">
        <w:rPr>
          <w:rFonts w:ascii="Book Antiqua" w:hAnsi="Book Antiqua" w:cs="Calibri"/>
          <w:bCs/>
          <w:szCs w:val="24"/>
          <w:lang w:val="es-PR"/>
        </w:rPr>
        <w:t>42</w:t>
      </w:r>
      <w:r w:rsidRPr="00E35EF6">
        <w:rPr>
          <w:rFonts w:ascii="Book Antiqua" w:hAnsi="Book Antiqua" w:cs="Calibri"/>
          <w:bCs/>
          <w:szCs w:val="24"/>
          <w:lang w:val="es-PR"/>
        </w:rPr>
        <w:t>-</w:t>
      </w:r>
      <w:r w:rsidR="00B84ACC" w:rsidRPr="00E35EF6">
        <w:rPr>
          <w:rFonts w:ascii="Book Antiqua" w:hAnsi="Book Antiqua" w:cs="Calibri"/>
          <w:bCs/>
          <w:szCs w:val="24"/>
          <w:lang w:val="es-PR"/>
        </w:rPr>
        <w:t>2003</w:t>
      </w:r>
      <w:r w:rsidRPr="00E35EF6">
        <w:rPr>
          <w:rFonts w:ascii="Book Antiqua" w:hAnsi="Book Antiqua" w:cs="Calibri"/>
          <w:bCs/>
          <w:szCs w:val="24"/>
          <w:lang w:val="es-PR"/>
        </w:rPr>
        <w:tab/>
        <w:t>121,000</w:t>
      </w:r>
    </w:p>
    <w:p w14:paraId="634E7FC3"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63C23A01"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2D3816B4"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Programa para la Prevención y Vigilancia</w:t>
      </w:r>
    </w:p>
    <w:p w14:paraId="3B1E3718" w14:textId="77777777" w:rsidR="00765C85" w:rsidRPr="00E35EF6" w:rsidRDefault="00765C85"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de Emergencias Médicas de Niños, </w:t>
      </w:r>
    </w:p>
    <w:p w14:paraId="310A8571" w14:textId="33B33A0E"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Ley 259-2000</w:t>
      </w:r>
      <w:r w:rsidR="00765C85" w:rsidRPr="00E35EF6">
        <w:rPr>
          <w:rFonts w:ascii="Book Antiqua" w:hAnsi="Book Antiqua" w:cs="Calibri"/>
          <w:bCs/>
          <w:szCs w:val="24"/>
          <w:lang w:val="es-PR"/>
        </w:rPr>
        <w:t>, según enmendada</w:t>
      </w:r>
      <w:r w:rsidR="00765C85" w:rsidRPr="00E35EF6">
        <w:rPr>
          <w:rFonts w:ascii="Book Antiqua" w:hAnsi="Book Antiqua" w:cs="Calibri"/>
          <w:bCs/>
          <w:szCs w:val="24"/>
          <w:lang w:val="es-PR"/>
        </w:rPr>
        <w:tab/>
        <w:t xml:space="preserve">   </w:t>
      </w:r>
      <w:r w:rsidRPr="00E35EF6">
        <w:rPr>
          <w:rFonts w:ascii="Book Antiqua" w:hAnsi="Book Antiqua" w:cs="Calibri"/>
          <w:bCs/>
          <w:szCs w:val="24"/>
          <w:lang w:val="es-PR"/>
        </w:rPr>
        <w:t>60,000</w:t>
      </w:r>
    </w:p>
    <w:p w14:paraId="699C368C"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7BADFF36"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ofrecer los servicios de laboratorio</w:t>
      </w:r>
    </w:p>
    <w:p w14:paraId="5D24BF8A"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y rayos X de la sala de emergencia</w:t>
      </w:r>
    </w:p>
    <w:p w14:paraId="65D4F3D0" w14:textId="38BAB90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del CDT </w:t>
      </w:r>
      <w:r w:rsidR="00FA0F39" w:rsidRPr="00E35EF6">
        <w:rPr>
          <w:rFonts w:ascii="Book Antiqua" w:hAnsi="Book Antiqua" w:cs="Calibri"/>
          <w:bCs/>
          <w:szCs w:val="24"/>
          <w:lang w:val="es-PR"/>
        </w:rPr>
        <w:t xml:space="preserve">del </w:t>
      </w:r>
      <w:r w:rsidR="00173C78" w:rsidRPr="00E35EF6">
        <w:rPr>
          <w:rFonts w:ascii="Book Antiqua" w:hAnsi="Book Antiqua" w:cs="Calibri"/>
          <w:bCs/>
          <w:szCs w:val="24"/>
          <w:lang w:val="es-PR"/>
        </w:rPr>
        <w:t>M</w:t>
      </w:r>
      <w:r w:rsidR="00FA0F39" w:rsidRPr="00E35EF6">
        <w:rPr>
          <w:rFonts w:ascii="Book Antiqua" w:hAnsi="Book Antiqua" w:cs="Calibri"/>
          <w:bCs/>
          <w:szCs w:val="24"/>
          <w:lang w:val="es-PR"/>
        </w:rPr>
        <w:t xml:space="preserve">unicipio </w:t>
      </w:r>
      <w:r w:rsidRPr="00E35EF6">
        <w:rPr>
          <w:rFonts w:ascii="Book Antiqua" w:hAnsi="Book Antiqua" w:cs="Calibri"/>
          <w:bCs/>
          <w:szCs w:val="24"/>
          <w:lang w:val="es-PR"/>
        </w:rPr>
        <w:t>de Loíza</w:t>
      </w:r>
      <w:r w:rsidRPr="00E35EF6">
        <w:rPr>
          <w:rFonts w:ascii="Book Antiqua" w:hAnsi="Book Antiqua" w:cs="Calibri"/>
          <w:bCs/>
          <w:szCs w:val="24"/>
          <w:lang w:val="es-PR"/>
        </w:rPr>
        <w:tab/>
        <w:t>225,000</w:t>
      </w:r>
    </w:p>
    <w:p w14:paraId="094AE237"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359A54DF"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operar el tercer turno</w:t>
      </w:r>
    </w:p>
    <w:p w14:paraId="7CB6AE79"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(11:00 pm a 7:00 am) de la sala de</w:t>
      </w:r>
    </w:p>
    <w:p w14:paraId="2E468AE0" w14:textId="77777777" w:rsidR="005177A4" w:rsidRPr="00E35EF6"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emergencia del CDT de</w:t>
      </w:r>
      <w:r w:rsidR="005177A4" w:rsidRPr="00E35EF6">
        <w:rPr>
          <w:rFonts w:ascii="Book Antiqua" w:hAnsi="Book Antiqua" w:cs="Calibri"/>
          <w:bCs/>
          <w:szCs w:val="24"/>
          <w:lang w:val="es-PR"/>
        </w:rPr>
        <w:t xml:space="preserve">l </w:t>
      </w:r>
    </w:p>
    <w:p w14:paraId="07505265" w14:textId="3157640D" w:rsidR="079ABE6F" w:rsidRDefault="00173C78"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M</w:t>
      </w:r>
      <w:r w:rsidR="005177A4" w:rsidRPr="00E35EF6">
        <w:rPr>
          <w:rFonts w:ascii="Book Antiqua" w:hAnsi="Book Antiqua" w:cs="Calibri"/>
          <w:bCs/>
          <w:szCs w:val="24"/>
          <w:lang w:val="es-PR"/>
        </w:rPr>
        <w:t xml:space="preserve">unicipio </w:t>
      </w:r>
      <w:r w:rsidR="0073589B" w:rsidRPr="00E35EF6">
        <w:rPr>
          <w:rFonts w:ascii="Book Antiqua" w:hAnsi="Book Antiqua" w:cs="Calibri"/>
          <w:bCs/>
          <w:szCs w:val="24"/>
          <w:lang w:val="es-PR"/>
        </w:rPr>
        <w:t>de Loíza</w:t>
      </w:r>
      <w:r w:rsidR="0073589B" w:rsidRPr="00E35EF6">
        <w:rPr>
          <w:rFonts w:ascii="Book Antiqua" w:hAnsi="Book Antiqua" w:cs="Calibri"/>
          <w:bCs/>
          <w:szCs w:val="24"/>
          <w:lang w:val="es-PR"/>
        </w:rPr>
        <w:tab/>
        <w:t>736,000</w:t>
      </w:r>
    </w:p>
    <w:p w14:paraId="405916D9"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2F759887"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1,254,000</w:t>
      </w:r>
    </w:p>
    <w:p w14:paraId="6C168088" w14:textId="77777777" w:rsidR="00494D7E" w:rsidRPr="00E35EF6" w:rsidRDefault="00494D7E" w:rsidP="00494D7E">
      <w:pPr>
        <w:pStyle w:val="ListParagraph"/>
        <w:tabs>
          <w:tab w:val="right" w:pos="9000"/>
        </w:tabs>
        <w:ind w:left="2160"/>
        <w:rPr>
          <w:rFonts w:ascii="Book Antiqua" w:hAnsi="Book Antiqua" w:cs="Calibri"/>
          <w:bCs/>
          <w:szCs w:val="24"/>
          <w:lang w:val="es-PR"/>
        </w:rPr>
      </w:pPr>
    </w:p>
    <w:p w14:paraId="4D69307C"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1,205,000</w:t>
      </w:r>
    </w:p>
    <w:p w14:paraId="64B830B6" w14:textId="77777777" w:rsidR="00494D7E" w:rsidRPr="00E35EF6" w:rsidRDefault="00494D7E" w:rsidP="00494D7E">
      <w:pPr>
        <w:pStyle w:val="ListParagraph"/>
        <w:tabs>
          <w:tab w:val="right" w:pos="8200"/>
        </w:tabs>
        <w:ind w:left="2880"/>
        <w:rPr>
          <w:rFonts w:ascii="Book Antiqua" w:hAnsi="Book Antiqua" w:cs="Calibri"/>
          <w:bCs/>
          <w:szCs w:val="24"/>
          <w:lang w:val="es-PR"/>
        </w:rPr>
      </w:pPr>
    </w:p>
    <w:p w14:paraId="5775DCC9"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w:t>
      </w:r>
    </w:p>
    <w:p w14:paraId="1E5C285C" w14:textId="12C60E3E"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los </w:t>
      </w:r>
      <w:r w:rsidR="00F23125" w:rsidRPr="00E35EF6">
        <w:rPr>
          <w:rFonts w:ascii="Book Antiqua" w:hAnsi="Book Antiqua" w:cs="Calibri"/>
          <w:bCs/>
          <w:szCs w:val="24"/>
          <w:lang w:val="es-PR"/>
        </w:rPr>
        <w:t>Comisión de Alimentación y Nutrición,</w:t>
      </w:r>
    </w:p>
    <w:p w14:paraId="50850CB1" w14:textId="206136EB" w:rsidR="079ABE6F" w:rsidRDefault="00F23125"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según lo dispuesto en la Ley 10-1999</w:t>
      </w:r>
      <w:r w:rsidR="0073589B" w:rsidRPr="00E35EF6">
        <w:rPr>
          <w:rFonts w:ascii="Book Antiqua" w:hAnsi="Book Antiqua" w:cs="Calibri"/>
          <w:bCs/>
          <w:szCs w:val="24"/>
          <w:lang w:val="es-PR"/>
        </w:rPr>
        <w:tab/>
        <w:t>1,000</w:t>
      </w:r>
    </w:p>
    <w:p w14:paraId="4ED3CB82"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1B44AFC7"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 los</w:t>
      </w:r>
    </w:p>
    <w:p w14:paraId="35183817" w14:textId="28D79C8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Centros PITI de Servicios Integrados a</w:t>
      </w:r>
    </w:p>
    <w:p w14:paraId="7D2C992D"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Menores Víctimas de Agresión Sexual,</w:t>
      </w:r>
    </w:p>
    <w:p w14:paraId="32FD56D9" w14:textId="24DD42DF" w:rsidR="00705A5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158-2013, según enmendada</w:t>
      </w:r>
      <w:r w:rsidR="00CF48F1" w:rsidRPr="00E35EF6">
        <w:rPr>
          <w:rFonts w:ascii="Book Antiqua" w:hAnsi="Book Antiqua" w:cs="Calibri"/>
          <w:bCs/>
          <w:szCs w:val="24"/>
          <w:lang w:val="es-PR"/>
        </w:rPr>
        <w:t xml:space="preserve"> </w:t>
      </w:r>
      <w:r w:rsidR="00CF48F1" w:rsidRPr="00E35EF6">
        <w:rPr>
          <w:rFonts w:ascii="Book Antiqua" w:hAnsi="Book Antiqua" w:cs="Calibri"/>
          <w:bCs/>
          <w:szCs w:val="24"/>
          <w:lang w:val="es-PR"/>
        </w:rPr>
        <w:tab/>
      </w:r>
      <w:r w:rsidR="00CF48F1" w:rsidRPr="00E35EF6">
        <w:rPr>
          <w:rFonts w:ascii="Book Antiqua" w:hAnsi="Book Antiqua" w:cs="Calibri"/>
          <w:bCs/>
          <w:szCs w:val="24"/>
          <w:lang w:val="es-PR"/>
        </w:rPr>
        <w:tab/>
        <w:t xml:space="preserve">      6,000</w:t>
      </w:r>
    </w:p>
    <w:p w14:paraId="7BCE9CBA" w14:textId="77777777" w:rsidR="00494D7E" w:rsidRPr="00E35EF6" w:rsidRDefault="00494D7E" w:rsidP="00E35EF6">
      <w:pPr>
        <w:pStyle w:val="ListParagraph"/>
        <w:tabs>
          <w:tab w:val="left" w:pos="1984"/>
        </w:tabs>
        <w:ind w:left="2880"/>
        <w:rPr>
          <w:rFonts w:ascii="Book Antiqua" w:hAnsi="Book Antiqua" w:cs="Calibri"/>
          <w:bCs/>
          <w:szCs w:val="24"/>
          <w:lang w:val="es-PR"/>
        </w:rPr>
      </w:pPr>
    </w:p>
    <w:p w14:paraId="6515D20A" w14:textId="77777777" w:rsidR="0053595D" w:rsidRPr="00E35EF6" w:rsidRDefault="0053595D"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la Protección, Seguridad, Integración,</w:t>
      </w:r>
    </w:p>
    <w:p w14:paraId="1127A74C" w14:textId="77777777" w:rsidR="0053595D" w:rsidRPr="00E35EF6" w:rsidRDefault="0053595D"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Bienestar y Desarrollo Integral de las</w:t>
      </w:r>
    </w:p>
    <w:p w14:paraId="3949C409" w14:textId="77777777" w:rsidR="0053595D" w:rsidRPr="00E35EF6" w:rsidRDefault="0053595D"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Personas con los Trastornos del Espectro</w:t>
      </w:r>
    </w:p>
    <w:p w14:paraId="5DF2544D" w14:textId="77777777" w:rsidR="0053595D" w:rsidRPr="00E35EF6" w:rsidRDefault="0053595D"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Autista, según lo dispone en la </w:t>
      </w:r>
    </w:p>
    <w:p w14:paraId="44D49453" w14:textId="2AA8351E" w:rsidR="079ABE6F" w:rsidRDefault="0053595D"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Ley 163-2024</w:t>
      </w:r>
      <w:r w:rsidR="0073589B" w:rsidRPr="00E35EF6">
        <w:rPr>
          <w:rFonts w:ascii="Book Antiqua" w:hAnsi="Book Antiqua" w:cs="Calibri"/>
          <w:bCs/>
          <w:szCs w:val="24"/>
          <w:lang w:val="es-PR"/>
        </w:rPr>
        <w:tab/>
        <w:t>42,000</w:t>
      </w:r>
    </w:p>
    <w:p w14:paraId="2D6AD221"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1D403DC4" w14:textId="77777777" w:rsidR="005406AF" w:rsidRDefault="005406AF"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Inversión en mejoras permanentes</w:t>
      </w:r>
      <w:r w:rsidRPr="00E35EF6">
        <w:rPr>
          <w:rFonts w:ascii="Book Antiqua" w:hAnsi="Book Antiqua" w:cs="Calibri"/>
          <w:bCs/>
          <w:szCs w:val="24"/>
          <w:lang w:val="es-PR"/>
        </w:rPr>
        <w:tab/>
        <w:t>23,667,000</w:t>
      </w:r>
    </w:p>
    <w:p w14:paraId="6E934BCC" w14:textId="77777777" w:rsidR="00C80DA6" w:rsidRPr="00E35EF6" w:rsidRDefault="00C80DA6" w:rsidP="00C80DA6">
      <w:pPr>
        <w:pStyle w:val="ListParagraph"/>
        <w:tabs>
          <w:tab w:val="right" w:pos="9000"/>
        </w:tabs>
        <w:ind w:left="2160"/>
        <w:rPr>
          <w:rFonts w:ascii="Book Antiqua" w:hAnsi="Book Antiqua" w:cs="Calibri"/>
          <w:bCs/>
          <w:szCs w:val="24"/>
          <w:lang w:val="es-PR"/>
        </w:rPr>
      </w:pPr>
    </w:p>
    <w:p w14:paraId="282244D5" w14:textId="77777777" w:rsidR="00075046" w:rsidRPr="00E35EF6" w:rsidRDefault="00C05648"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bCs/>
          <w:szCs w:val="24"/>
          <w:lang w:val="es-PR"/>
        </w:rPr>
        <w:t xml:space="preserve"> </w:t>
      </w:r>
      <w:r w:rsidRPr="00E35EF6">
        <w:rPr>
          <w:rFonts w:ascii="Book Antiqua" w:hAnsi="Book Antiqua" w:cs="Calibri"/>
          <w:bCs/>
          <w:szCs w:val="24"/>
          <w:lang w:val="es-PR"/>
        </w:rPr>
        <w:t xml:space="preserve">Sistemas de Información para </w:t>
      </w:r>
    </w:p>
    <w:p w14:paraId="55BA63AD" w14:textId="10155157" w:rsidR="002E6188" w:rsidRDefault="00C05648"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Programa Medicaid</w:t>
      </w:r>
      <w:r w:rsidR="00075046" w:rsidRPr="00E35EF6">
        <w:rPr>
          <w:rFonts w:ascii="Book Antiqua" w:hAnsi="Book Antiqua" w:cs="Calibri"/>
          <w:bCs/>
          <w:szCs w:val="24"/>
          <w:lang w:val="es-PR"/>
        </w:rPr>
        <w:tab/>
      </w:r>
      <w:r w:rsidR="005406AF" w:rsidRPr="00E35EF6">
        <w:rPr>
          <w:rFonts w:ascii="Book Antiqua" w:hAnsi="Book Antiqua" w:cs="Calibri"/>
          <w:bCs/>
          <w:szCs w:val="24"/>
          <w:lang w:val="es-PR"/>
        </w:rPr>
        <w:t>23,667,000</w:t>
      </w:r>
    </w:p>
    <w:p w14:paraId="449506E4"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2A4B11AA"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4,161,000</w:t>
      </w:r>
    </w:p>
    <w:p w14:paraId="4F67CE9A" w14:textId="77777777" w:rsidR="00494D7E" w:rsidRPr="00E35EF6" w:rsidRDefault="00494D7E" w:rsidP="00494D7E">
      <w:pPr>
        <w:pStyle w:val="ListParagraph"/>
        <w:tabs>
          <w:tab w:val="right" w:pos="9000"/>
        </w:tabs>
        <w:ind w:left="2160"/>
        <w:rPr>
          <w:rFonts w:ascii="Book Antiqua" w:hAnsi="Book Antiqua" w:cs="Calibri"/>
          <w:bCs/>
          <w:szCs w:val="24"/>
          <w:lang w:val="es-PR"/>
        </w:rPr>
      </w:pPr>
    </w:p>
    <w:p w14:paraId="1CF1749C" w14:textId="2F1B65C5" w:rsidR="00191A53" w:rsidRDefault="00BF4DEB"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m</w:t>
      </w:r>
      <w:r w:rsidR="00191A53" w:rsidRPr="00E35EF6">
        <w:rPr>
          <w:rFonts w:ascii="Book Antiqua" w:hAnsi="Book Antiqua" w:cs="Calibri"/>
          <w:bCs/>
          <w:szCs w:val="24"/>
          <w:lang w:val="es-PR"/>
        </w:rPr>
        <w:t>ateriales y suministros</w:t>
      </w:r>
      <w:r w:rsidR="00191A53" w:rsidRPr="00E35EF6">
        <w:rPr>
          <w:rFonts w:ascii="Book Antiqua" w:hAnsi="Book Antiqua" w:cs="Calibri"/>
          <w:bCs/>
          <w:szCs w:val="24"/>
          <w:lang w:val="es-PR"/>
        </w:rPr>
        <w:tab/>
        <w:t>4,028,000</w:t>
      </w:r>
    </w:p>
    <w:p w14:paraId="7A2AC59E" w14:textId="77777777" w:rsidR="00494D7E" w:rsidRPr="00E35EF6" w:rsidRDefault="00494D7E" w:rsidP="00494D7E">
      <w:pPr>
        <w:pStyle w:val="ListParagraph"/>
        <w:tabs>
          <w:tab w:val="right" w:pos="8200"/>
        </w:tabs>
        <w:ind w:left="2880"/>
        <w:rPr>
          <w:rFonts w:ascii="Book Antiqua" w:hAnsi="Book Antiqua" w:cs="Calibri"/>
          <w:bCs/>
          <w:szCs w:val="24"/>
          <w:lang w:val="es-PR"/>
        </w:rPr>
      </w:pPr>
    </w:p>
    <w:p w14:paraId="761353F1"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w:t>
      </w:r>
    </w:p>
    <w:p w14:paraId="7F581F70" w14:textId="62DF840D"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los </w:t>
      </w:r>
      <w:r w:rsidR="001C14AD" w:rsidRPr="00E35EF6">
        <w:rPr>
          <w:rFonts w:ascii="Book Antiqua" w:hAnsi="Book Antiqua" w:cs="Calibri"/>
          <w:bCs/>
          <w:szCs w:val="24"/>
          <w:lang w:val="es-PR"/>
        </w:rPr>
        <w:t xml:space="preserve">Comisión de Alimentación y </w:t>
      </w:r>
      <w:r w:rsidR="00666C40" w:rsidRPr="00E35EF6">
        <w:rPr>
          <w:rFonts w:ascii="Book Antiqua" w:hAnsi="Book Antiqua" w:cs="Calibri"/>
          <w:bCs/>
          <w:szCs w:val="24"/>
          <w:lang w:val="es-PR"/>
        </w:rPr>
        <w:t>Nutrición,</w:t>
      </w:r>
    </w:p>
    <w:p w14:paraId="72BAF782" w14:textId="4DFD3E88" w:rsidR="079ABE6F" w:rsidRDefault="00666C40"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según lo dispuesto en la Ley 10-1999</w:t>
      </w:r>
      <w:r w:rsidR="0073589B" w:rsidRPr="00E35EF6">
        <w:rPr>
          <w:rFonts w:ascii="Book Antiqua" w:hAnsi="Book Antiqua" w:cs="Calibri"/>
          <w:bCs/>
          <w:szCs w:val="24"/>
          <w:lang w:val="es-PR"/>
        </w:rPr>
        <w:tab/>
        <w:t>1,000</w:t>
      </w:r>
    </w:p>
    <w:p w14:paraId="64B719D8"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09B61EC1"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 los</w:t>
      </w:r>
    </w:p>
    <w:p w14:paraId="2AC69494" w14:textId="1E4D5AAB"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Centros PITI de Servicios Integrados a</w:t>
      </w:r>
    </w:p>
    <w:p w14:paraId="1F3EA9AA"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Menores Víctimas de Agresión Sexual,</w:t>
      </w:r>
    </w:p>
    <w:p w14:paraId="41FFA591" w14:textId="0DC2457B" w:rsidR="00705A5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158-2013, según enmendada</w:t>
      </w:r>
      <w:r w:rsidR="005B0546" w:rsidRPr="00E35EF6">
        <w:rPr>
          <w:rFonts w:ascii="Book Antiqua" w:hAnsi="Book Antiqua" w:cs="Calibri"/>
          <w:bCs/>
          <w:szCs w:val="24"/>
          <w:lang w:val="es-PR"/>
        </w:rPr>
        <w:tab/>
      </w:r>
      <w:r w:rsidR="005B0546" w:rsidRPr="00E35EF6">
        <w:rPr>
          <w:rFonts w:ascii="Book Antiqua" w:hAnsi="Book Antiqua" w:cs="Calibri"/>
          <w:bCs/>
          <w:szCs w:val="24"/>
          <w:lang w:val="es-PR"/>
        </w:rPr>
        <w:tab/>
        <w:t xml:space="preserve">     18,000</w:t>
      </w:r>
    </w:p>
    <w:p w14:paraId="1B0A6A7C" w14:textId="77777777" w:rsidR="00494D7E" w:rsidRPr="00E35EF6" w:rsidRDefault="00494D7E" w:rsidP="00E35EF6">
      <w:pPr>
        <w:pStyle w:val="ListParagraph"/>
        <w:tabs>
          <w:tab w:val="left" w:pos="1984"/>
        </w:tabs>
        <w:ind w:left="2880"/>
        <w:rPr>
          <w:rFonts w:ascii="Book Antiqua" w:hAnsi="Book Antiqua" w:cs="Calibri"/>
          <w:bCs/>
          <w:szCs w:val="24"/>
          <w:lang w:val="es-PR"/>
        </w:rPr>
      </w:pPr>
    </w:p>
    <w:p w14:paraId="13BB9673" w14:textId="77777777" w:rsidR="0053595D" w:rsidRPr="00E35EF6" w:rsidRDefault="0053595D"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la Protección, Seguridad, Integración,</w:t>
      </w:r>
    </w:p>
    <w:p w14:paraId="1E8785C2" w14:textId="77777777" w:rsidR="0053595D" w:rsidRPr="00E35EF6" w:rsidRDefault="0053595D"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Bienestar y Desarrollo Integral de las</w:t>
      </w:r>
    </w:p>
    <w:p w14:paraId="50231DFF" w14:textId="77777777" w:rsidR="0053595D" w:rsidRPr="00E35EF6" w:rsidRDefault="0053595D"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Personas con los Trastornos del Espectro</w:t>
      </w:r>
    </w:p>
    <w:p w14:paraId="6E429427" w14:textId="77777777" w:rsidR="0053595D" w:rsidRPr="00E35EF6" w:rsidRDefault="0053595D"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Autista, según lo dispone en la </w:t>
      </w:r>
    </w:p>
    <w:p w14:paraId="0969E2E3" w14:textId="1B31A5E4" w:rsidR="079ABE6F" w:rsidRDefault="0053595D"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Ley 163-2024</w:t>
      </w:r>
      <w:r w:rsidR="0073589B" w:rsidRPr="00E35EF6">
        <w:rPr>
          <w:rFonts w:ascii="Book Antiqua" w:hAnsi="Book Antiqua" w:cs="Calibri"/>
          <w:bCs/>
          <w:szCs w:val="24"/>
          <w:lang w:val="es-PR"/>
        </w:rPr>
        <w:tab/>
        <w:t>106,000</w:t>
      </w:r>
    </w:p>
    <w:p w14:paraId="1B77EA09"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3E728799" w14:textId="77777777" w:rsidR="00F62EBE" w:rsidRPr="00E35EF6" w:rsidRDefault="00F62EBE"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llevar a cabo el Día Nacional para </w:t>
      </w:r>
    </w:p>
    <w:p w14:paraId="4AC8BC51" w14:textId="77777777" w:rsidR="00F62EBE" w:rsidRPr="00E35EF6" w:rsidRDefault="00F62EBE"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La prueba de Hepatitis C, según lo </w:t>
      </w:r>
    </w:p>
    <w:p w14:paraId="701A6060" w14:textId="4A436A9C" w:rsidR="079ABE6F" w:rsidRDefault="00F62EBE"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dispuesto en la Ley 42-2003</w:t>
      </w:r>
      <w:r w:rsidR="0073589B" w:rsidRPr="00E35EF6">
        <w:rPr>
          <w:rFonts w:ascii="Book Antiqua" w:hAnsi="Book Antiqua" w:cs="Calibri"/>
          <w:bCs/>
          <w:szCs w:val="24"/>
          <w:lang w:val="es-PR"/>
        </w:rPr>
        <w:tab/>
      </w:r>
      <w:r w:rsidR="009D2163" w:rsidRPr="00E35EF6">
        <w:rPr>
          <w:rFonts w:ascii="Book Antiqua" w:hAnsi="Book Antiqua" w:cs="Calibri"/>
          <w:bCs/>
          <w:szCs w:val="24"/>
          <w:lang w:val="es-PR"/>
        </w:rPr>
        <w:tab/>
      </w:r>
      <w:r w:rsidR="00E27EEC"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8,000</w:t>
      </w:r>
    </w:p>
    <w:p w14:paraId="362DAD74" w14:textId="77777777" w:rsidR="00494D7E" w:rsidRPr="00E35EF6" w:rsidRDefault="00494D7E" w:rsidP="00E35EF6">
      <w:pPr>
        <w:pStyle w:val="ListParagraph"/>
        <w:tabs>
          <w:tab w:val="left" w:pos="1984"/>
        </w:tabs>
        <w:ind w:left="2880"/>
        <w:rPr>
          <w:rFonts w:ascii="Book Antiqua" w:hAnsi="Book Antiqua" w:cs="Calibri"/>
          <w:bCs/>
          <w:szCs w:val="24"/>
          <w:lang w:val="es-PR"/>
        </w:rPr>
      </w:pPr>
    </w:p>
    <w:p w14:paraId="636DD7FD" w14:textId="77777777" w:rsidR="005406AF" w:rsidRDefault="005406AF"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792,000</w:t>
      </w:r>
    </w:p>
    <w:p w14:paraId="45E7C57A" w14:textId="77777777" w:rsidR="00494D7E" w:rsidRPr="00E35EF6" w:rsidRDefault="00494D7E" w:rsidP="00494D7E">
      <w:pPr>
        <w:pStyle w:val="ListParagraph"/>
        <w:tabs>
          <w:tab w:val="right" w:pos="9000"/>
        </w:tabs>
        <w:ind w:left="2160"/>
        <w:rPr>
          <w:rFonts w:ascii="Book Antiqua" w:hAnsi="Book Antiqua" w:cs="Calibri"/>
          <w:bCs/>
          <w:szCs w:val="24"/>
          <w:lang w:val="es-PR"/>
        </w:rPr>
      </w:pPr>
    </w:p>
    <w:p w14:paraId="0803F335" w14:textId="2D082194" w:rsidR="005406AF" w:rsidRDefault="005406AF"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Otras compra</w:t>
      </w:r>
      <w:r w:rsidR="00EF0ED6" w:rsidRPr="00E35EF6">
        <w:rPr>
          <w:rFonts w:ascii="Book Antiqua" w:hAnsi="Book Antiqua" w:cs="Calibri"/>
          <w:bCs/>
          <w:szCs w:val="24"/>
          <w:lang w:val="es-PR"/>
        </w:rPr>
        <w:t>s</w:t>
      </w:r>
      <w:r w:rsidRPr="00E35EF6">
        <w:rPr>
          <w:rFonts w:ascii="Book Antiqua" w:hAnsi="Book Antiqua" w:cs="Calibri"/>
          <w:bCs/>
          <w:szCs w:val="24"/>
          <w:lang w:val="es-PR"/>
        </w:rPr>
        <w:t xml:space="preserve"> de equipo</w:t>
      </w:r>
      <w:r w:rsidR="00EF0ED6" w:rsidRPr="00E35EF6">
        <w:rPr>
          <w:rFonts w:ascii="Book Antiqua" w:hAnsi="Book Antiqua" w:cs="Calibri"/>
          <w:bCs/>
          <w:szCs w:val="24"/>
          <w:lang w:val="es-PR"/>
        </w:rPr>
        <w:t>s</w:t>
      </w:r>
      <w:r w:rsidR="581F4315" w:rsidRPr="00E35EF6">
        <w:rPr>
          <w:rFonts w:ascii="Book Antiqua" w:hAnsi="Book Antiqua" w:cs="Calibri"/>
          <w:bCs/>
          <w:szCs w:val="24"/>
          <w:lang w:val="es-PR"/>
        </w:rPr>
        <w:t xml:space="preserve">                              </w:t>
      </w:r>
      <w:r w:rsidRPr="00E35EF6">
        <w:rPr>
          <w:rFonts w:ascii="Book Antiqua" w:hAnsi="Book Antiqua" w:cs="Calibri"/>
          <w:bCs/>
          <w:szCs w:val="24"/>
          <w:lang w:val="es-PR"/>
        </w:rPr>
        <w:t>726,000</w:t>
      </w:r>
    </w:p>
    <w:p w14:paraId="11799F4F" w14:textId="77777777" w:rsidR="00494D7E" w:rsidRPr="00E35EF6" w:rsidRDefault="00494D7E" w:rsidP="00494D7E">
      <w:pPr>
        <w:pStyle w:val="ListParagraph"/>
        <w:tabs>
          <w:tab w:val="right" w:pos="8200"/>
        </w:tabs>
        <w:ind w:left="2880"/>
        <w:rPr>
          <w:rFonts w:ascii="Book Antiqua" w:hAnsi="Book Antiqua" w:cs="Calibri"/>
          <w:bCs/>
          <w:szCs w:val="24"/>
          <w:lang w:val="es-PR"/>
        </w:rPr>
      </w:pPr>
    </w:p>
    <w:p w14:paraId="1A95FA1E" w14:textId="77777777" w:rsidR="005406AF" w:rsidRPr="00E35EF6" w:rsidRDefault="005406AF"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w:t>
      </w:r>
    </w:p>
    <w:p w14:paraId="06A91DC7" w14:textId="77777777" w:rsidR="005406AF" w:rsidRPr="00E35EF6" w:rsidRDefault="005406AF"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los Comisión de Alimentación y Nutrición,</w:t>
      </w:r>
    </w:p>
    <w:p w14:paraId="20E81CB5" w14:textId="77777777" w:rsidR="005406AF" w:rsidRPr="00E35EF6" w:rsidRDefault="005406AF"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según lo dispuesto en la Ley 10-1999</w:t>
      </w:r>
      <w:r w:rsidRPr="00E35EF6">
        <w:rPr>
          <w:rFonts w:ascii="Book Antiqua" w:hAnsi="Book Antiqua" w:cs="Calibri"/>
          <w:bCs/>
          <w:szCs w:val="24"/>
          <w:lang w:val="es-PR"/>
        </w:rPr>
        <w:tab/>
        <w:t xml:space="preserve">       2,000</w:t>
      </w:r>
    </w:p>
    <w:p w14:paraId="03A21530" w14:textId="77777777" w:rsidR="005406AF" w:rsidRPr="00E35EF6" w:rsidRDefault="005406AF"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 los</w:t>
      </w:r>
    </w:p>
    <w:p w14:paraId="7C138636" w14:textId="77777777" w:rsidR="005406AF" w:rsidRPr="00E35EF6" w:rsidRDefault="005406AF"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lastRenderedPageBreak/>
        <w:t>Centros PITI de Servicios Integrados a</w:t>
      </w:r>
    </w:p>
    <w:p w14:paraId="1410B32A" w14:textId="77777777" w:rsidR="005406AF" w:rsidRPr="00E35EF6" w:rsidRDefault="005406AF"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Menores Víctimas de Agresión Sexual,</w:t>
      </w:r>
    </w:p>
    <w:p w14:paraId="5FB61B50" w14:textId="77777777" w:rsidR="005406AF" w:rsidRDefault="005406AF"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158-2013, según enmendada</w:t>
      </w:r>
      <w:r w:rsidRPr="00E35EF6">
        <w:rPr>
          <w:rFonts w:ascii="Book Antiqua" w:hAnsi="Book Antiqua" w:cs="Calibri"/>
          <w:bCs/>
          <w:szCs w:val="24"/>
          <w:lang w:val="es-PR"/>
        </w:rPr>
        <w:tab/>
      </w:r>
      <w:r w:rsidRPr="00E35EF6">
        <w:rPr>
          <w:rFonts w:ascii="Book Antiqua" w:hAnsi="Book Antiqua" w:cs="Calibri"/>
          <w:bCs/>
          <w:szCs w:val="24"/>
          <w:lang w:val="es-PR"/>
        </w:rPr>
        <w:tab/>
        <w:t xml:space="preserve">     4,000</w:t>
      </w:r>
    </w:p>
    <w:p w14:paraId="3A8012D9" w14:textId="77777777" w:rsidR="00494D7E" w:rsidRPr="00E35EF6" w:rsidRDefault="00494D7E" w:rsidP="00E35EF6">
      <w:pPr>
        <w:pStyle w:val="ListParagraph"/>
        <w:tabs>
          <w:tab w:val="left" w:pos="1984"/>
        </w:tabs>
        <w:ind w:left="2880"/>
        <w:rPr>
          <w:rFonts w:ascii="Book Antiqua" w:hAnsi="Book Antiqua" w:cs="Calibri"/>
          <w:bCs/>
          <w:szCs w:val="24"/>
          <w:lang w:val="es-PR"/>
        </w:rPr>
      </w:pPr>
    </w:p>
    <w:p w14:paraId="6842A9B9" w14:textId="77777777" w:rsidR="005406AF" w:rsidRPr="00E35EF6" w:rsidRDefault="005406AF"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la Protección, Seguridad, Integración,</w:t>
      </w:r>
    </w:p>
    <w:p w14:paraId="6075F9FE" w14:textId="77777777" w:rsidR="005406AF" w:rsidRPr="00E35EF6" w:rsidRDefault="005406AF"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Bienestar y Desarrollo Integral de las</w:t>
      </w:r>
    </w:p>
    <w:p w14:paraId="290472AC" w14:textId="77777777" w:rsidR="005406AF" w:rsidRPr="00E35EF6" w:rsidRDefault="005406A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Personas con los Trastornos del Espectro</w:t>
      </w:r>
    </w:p>
    <w:p w14:paraId="2AAFEB74" w14:textId="77777777" w:rsidR="005406AF" w:rsidRPr="00E35EF6" w:rsidRDefault="005406A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Autista, según lo dispone en la </w:t>
      </w:r>
    </w:p>
    <w:p w14:paraId="39E8991B" w14:textId="77777777" w:rsidR="005406AF" w:rsidRDefault="005406A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Ley 163-2024</w:t>
      </w:r>
      <w:r w:rsidRPr="00E35EF6">
        <w:rPr>
          <w:rFonts w:ascii="Book Antiqua" w:hAnsi="Book Antiqua" w:cs="Calibri"/>
          <w:bCs/>
          <w:szCs w:val="24"/>
          <w:lang w:val="es-PR"/>
        </w:rPr>
        <w:tab/>
        <w:t>60,000</w:t>
      </w:r>
    </w:p>
    <w:p w14:paraId="75B4E65B" w14:textId="77777777" w:rsidR="00C80DA6" w:rsidRPr="00E35EF6" w:rsidRDefault="00C80DA6" w:rsidP="00E35EF6">
      <w:pPr>
        <w:pStyle w:val="ListParagraph"/>
        <w:tabs>
          <w:tab w:val="right" w:pos="8200"/>
        </w:tabs>
        <w:ind w:left="2880"/>
        <w:rPr>
          <w:rFonts w:ascii="Book Antiqua" w:hAnsi="Book Antiqua" w:cs="Calibri"/>
          <w:bCs/>
          <w:szCs w:val="24"/>
          <w:lang w:val="es-PR"/>
        </w:rPr>
      </w:pPr>
    </w:p>
    <w:p w14:paraId="3EF04434" w14:textId="207440BD"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4</w:t>
      </w:r>
      <w:r w:rsidR="003A09B8" w:rsidRPr="00E35EF6">
        <w:rPr>
          <w:rFonts w:ascii="Book Antiqua" w:hAnsi="Book Antiqua" w:cs="Calibri"/>
          <w:bCs/>
          <w:szCs w:val="24"/>
          <w:lang w:val="es-PR"/>
        </w:rPr>
        <w:t>11</w:t>
      </w:r>
      <w:r w:rsidRPr="00E35EF6">
        <w:rPr>
          <w:rFonts w:ascii="Book Antiqua" w:hAnsi="Book Antiqua" w:cs="Calibri"/>
          <w:bCs/>
          <w:szCs w:val="24"/>
          <w:lang w:val="es-PR"/>
        </w:rPr>
        <w:t>,000</w:t>
      </w:r>
    </w:p>
    <w:p w14:paraId="214E2D13" w14:textId="77777777" w:rsidR="00494D7E" w:rsidRPr="00E35EF6" w:rsidRDefault="00494D7E" w:rsidP="00494D7E">
      <w:pPr>
        <w:pStyle w:val="ListParagraph"/>
        <w:tabs>
          <w:tab w:val="right" w:pos="9000"/>
        </w:tabs>
        <w:ind w:left="2160"/>
        <w:rPr>
          <w:rFonts w:ascii="Book Antiqua" w:hAnsi="Book Antiqua" w:cs="Calibri"/>
          <w:bCs/>
          <w:szCs w:val="24"/>
          <w:lang w:val="es-PR"/>
        </w:rPr>
      </w:pPr>
    </w:p>
    <w:p w14:paraId="3FC2FFEE"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 pareo de Fondos Federales</w:t>
      </w:r>
      <w:r w:rsidRPr="00E35EF6">
        <w:rPr>
          <w:rFonts w:ascii="Book Antiqua" w:hAnsi="Book Antiqua" w:cs="Calibri"/>
          <w:bCs/>
          <w:szCs w:val="24"/>
          <w:lang w:val="es-PR"/>
        </w:rPr>
        <w:tab/>
        <w:t>30,338,000</w:t>
      </w:r>
    </w:p>
    <w:p w14:paraId="31489336" w14:textId="77777777" w:rsidR="00494D7E" w:rsidRPr="00E35EF6" w:rsidRDefault="00494D7E" w:rsidP="00494D7E">
      <w:pPr>
        <w:pStyle w:val="ListParagraph"/>
        <w:tabs>
          <w:tab w:val="right" w:pos="9000"/>
        </w:tabs>
        <w:ind w:left="2160"/>
        <w:rPr>
          <w:rFonts w:ascii="Book Antiqua" w:hAnsi="Book Antiqua" w:cs="Calibri"/>
          <w:bCs/>
          <w:szCs w:val="24"/>
          <w:lang w:val="es-PR"/>
        </w:rPr>
      </w:pPr>
    </w:p>
    <w:p w14:paraId="36E11624" w14:textId="186E8D03" w:rsidR="00191A53" w:rsidRDefault="00491B4A"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w:t>
      </w:r>
      <w:r w:rsidR="00191A53" w:rsidRPr="00E35EF6">
        <w:rPr>
          <w:rFonts w:ascii="Book Antiqua" w:hAnsi="Book Antiqua" w:cs="Calibri"/>
          <w:bCs/>
          <w:szCs w:val="24"/>
          <w:lang w:val="es-PR"/>
        </w:rPr>
        <w:t xml:space="preserve"> pareo de Fondos Federales</w:t>
      </w:r>
      <w:r w:rsidR="00191A53" w:rsidRPr="00E35EF6">
        <w:rPr>
          <w:rFonts w:ascii="Book Antiqua" w:hAnsi="Book Antiqua" w:cs="Calibri"/>
          <w:bCs/>
          <w:szCs w:val="24"/>
          <w:lang w:val="es-PR"/>
        </w:rPr>
        <w:tab/>
        <w:t>3,072,000</w:t>
      </w:r>
    </w:p>
    <w:p w14:paraId="6ADC3D6C" w14:textId="77777777" w:rsidR="00494D7E" w:rsidRPr="00E35EF6" w:rsidRDefault="00494D7E" w:rsidP="00494D7E">
      <w:pPr>
        <w:pStyle w:val="ListParagraph"/>
        <w:tabs>
          <w:tab w:val="right" w:pos="8200"/>
        </w:tabs>
        <w:ind w:left="2880"/>
        <w:rPr>
          <w:rFonts w:ascii="Book Antiqua" w:hAnsi="Book Antiqua" w:cs="Calibri"/>
          <w:bCs/>
          <w:szCs w:val="24"/>
          <w:lang w:val="es-PR"/>
        </w:rPr>
      </w:pPr>
    </w:p>
    <w:p w14:paraId="79B66A0F" w14:textId="258D59CD" w:rsidR="00491B4A" w:rsidRPr="00E35EF6" w:rsidRDefault="00491B4A"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Pareo de fondos federales </w:t>
      </w:r>
      <w:r w:rsidR="007617B6" w:rsidRPr="00E35EF6">
        <w:rPr>
          <w:rFonts w:ascii="Book Antiqua" w:hAnsi="Book Antiqua" w:cs="Calibri"/>
          <w:bCs/>
          <w:szCs w:val="24"/>
          <w:lang w:val="es-PR"/>
        </w:rPr>
        <w:t>para el</w:t>
      </w:r>
    </w:p>
    <w:p w14:paraId="741B4442" w14:textId="02CFD1F6" w:rsidR="00191A53" w:rsidRDefault="00191A5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Programa Medicaid</w:t>
      </w:r>
      <w:r w:rsidRPr="00E35EF6">
        <w:rPr>
          <w:rFonts w:ascii="Book Antiqua" w:hAnsi="Book Antiqua" w:cs="Calibri"/>
          <w:bCs/>
          <w:szCs w:val="24"/>
          <w:lang w:val="es-PR"/>
        </w:rPr>
        <w:tab/>
        <w:t>25,166,000</w:t>
      </w:r>
    </w:p>
    <w:p w14:paraId="4A818B0F"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677FE005" w14:textId="29A456BF" w:rsidR="00491B4A" w:rsidRPr="00E35EF6" w:rsidRDefault="00491B4A"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Pareo de </w:t>
      </w:r>
      <w:r w:rsidR="00E07515" w:rsidRPr="00E35EF6">
        <w:rPr>
          <w:rFonts w:ascii="Book Antiqua" w:hAnsi="Book Antiqua" w:cs="Calibri"/>
          <w:bCs/>
          <w:szCs w:val="24"/>
          <w:lang w:val="es-PR"/>
        </w:rPr>
        <w:t>f</w:t>
      </w:r>
      <w:r w:rsidRPr="00E35EF6">
        <w:rPr>
          <w:rFonts w:ascii="Book Antiqua" w:hAnsi="Book Antiqua" w:cs="Calibri"/>
          <w:bCs/>
          <w:szCs w:val="24"/>
          <w:lang w:val="es-PR"/>
        </w:rPr>
        <w:t xml:space="preserve">ondos </w:t>
      </w:r>
      <w:r w:rsidR="00E07515" w:rsidRPr="00E35EF6">
        <w:rPr>
          <w:rFonts w:ascii="Book Antiqua" w:hAnsi="Book Antiqua" w:cs="Calibri"/>
          <w:bCs/>
          <w:szCs w:val="24"/>
          <w:lang w:val="es-PR"/>
        </w:rPr>
        <w:t>f</w:t>
      </w:r>
      <w:r w:rsidRPr="00E35EF6">
        <w:rPr>
          <w:rFonts w:ascii="Book Antiqua" w:hAnsi="Book Antiqua" w:cs="Calibri"/>
          <w:bCs/>
          <w:szCs w:val="24"/>
          <w:lang w:val="es-PR"/>
        </w:rPr>
        <w:t xml:space="preserve">ederales para </w:t>
      </w:r>
    </w:p>
    <w:p w14:paraId="5516885E" w14:textId="1844D662" w:rsidR="00191A53" w:rsidRDefault="00491B4A"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el Programa Avanzando Juntos</w:t>
      </w:r>
      <w:r w:rsidR="00191A53" w:rsidRPr="00E35EF6">
        <w:rPr>
          <w:rFonts w:ascii="Book Antiqua" w:hAnsi="Book Antiqua" w:cs="Calibri"/>
          <w:bCs/>
          <w:szCs w:val="24"/>
          <w:lang w:val="es-PR"/>
        </w:rPr>
        <w:tab/>
        <w:t>2,100,000</w:t>
      </w:r>
    </w:p>
    <w:p w14:paraId="08879F10"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0F9F7D36" w14:textId="77777777" w:rsidR="005406AF" w:rsidRDefault="005406AF"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Donativos, subsidios y otras distribuciones</w:t>
      </w:r>
      <w:r w:rsidRPr="00E35EF6">
        <w:rPr>
          <w:rFonts w:ascii="Book Antiqua" w:hAnsi="Book Antiqua" w:cs="Calibri"/>
          <w:bCs/>
          <w:szCs w:val="24"/>
          <w:lang w:val="es-PR"/>
        </w:rPr>
        <w:tab/>
        <w:t>20,570,000</w:t>
      </w:r>
    </w:p>
    <w:p w14:paraId="221D2990" w14:textId="77777777" w:rsidR="00494D7E" w:rsidRPr="00E35EF6" w:rsidRDefault="00494D7E" w:rsidP="00494D7E">
      <w:pPr>
        <w:pStyle w:val="ListParagraph"/>
        <w:tabs>
          <w:tab w:val="right" w:pos="9000"/>
        </w:tabs>
        <w:ind w:left="2160"/>
        <w:rPr>
          <w:rFonts w:ascii="Book Antiqua" w:hAnsi="Book Antiqua" w:cs="Calibri"/>
          <w:bCs/>
          <w:szCs w:val="24"/>
          <w:lang w:val="es-PR"/>
        </w:rPr>
      </w:pPr>
    </w:p>
    <w:p w14:paraId="74934B05" w14:textId="77777777" w:rsidR="005406AF" w:rsidRPr="00E35EF6" w:rsidRDefault="005406AF"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a centros de salud de la</w:t>
      </w:r>
    </w:p>
    <w:p w14:paraId="51B1E6D1" w14:textId="77777777" w:rsidR="005406AF" w:rsidRPr="00E35EF6" w:rsidRDefault="005406AF"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comunidad que reciben fondos federales</w:t>
      </w:r>
    </w:p>
    <w:p w14:paraId="30F0BE43" w14:textId="77777777" w:rsidR="005406AF" w:rsidRPr="00E35EF6" w:rsidRDefault="005406AF"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a través de la Sección 330 de la Ley del</w:t>
      </w:r>
    </w:p>
    <w:p w14:paraId="7940FA47" w14:textId="4CCE6F7A" w:rsidR="00494D7E" w:rsidRDefault="005406A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Servicio de Salud Pública</w:t>
      </w:r>
      <w:r w:rsidRPr="00E35EF6">
        <w:rPr>
          <w:rFonts w:ascii="Book Antiqua" w:hAnsi="Book Antiqua" w:cs="Calibri"/>
          <w:bCs/>
          <w:szCs w:val="24"/>
          <w:lang w:val="es-PR"/>
        </w:rPr>
        <w:tab/>
        <w:t>20,500,000</w:t>
      </w:r>
    </w:p>
    <w:p w14:paraId="1B5F789B"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41B8ED34" w14:textId="77777777" w:rsidR="005406AF" w:rsidRPr="00E35EF6" w:rsidRDefault="005406AF"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la Liga Puertorriqueña Contra</w:t>
      </w:r>
    </w:p>
    <w:p w14:paraId="6E70C897" w14:textId="77777777" w:rsidR="005406AF" w:rsidRPr="00E35EF6" w:rsidRDefault="005406AF"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el Cáncer, según lo dispuesto en</w:t>
      </w:r>
    </w:p>
    <w:p w14:paraId="77CC4DDA" w14:textId="77777777" w:rsidR="005406AF" w:rsidRDefault="005406A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la RC 68-2010</w:t>
      </w:r>
      <w:r w:rsidRPr="00E35EF6">
        <w:rPr>
          <w:rFonts w:ascii="Book Antiqua" w:hAnsi="Book Antiqua" w:cs="Calibri"/>
          <w:bCs/>
          <w:szCs w:val="24"/>
          <w:lang w:val="es-PR"/>
        </w:rPr>
        <w:tab/>
        <w:t>70,000</w:t>
      </w:r>
    </w:p>
    <w:p w14:paraId="4D130BC7"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7C0BA279" w14:textId="77777777" w:rsidR="005406AF" w:rsidRPr="00E35EF6" w:rsidRDefault="005406AF"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Incentivos y Subsidios Dirigidos al Bienestar </w:t>
      </w:r>
    </w:p>
    <w:p w14:paraId="65650992" w14:textId="77777777" w:rsidR="005406AF" w:rsidRDefault="005406AF" w:rsidP="00E35EF6">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de la Ciudadanía</w:t>
      </w:r>
      <w:r w:rsidRPr="00E35EF6">
        <w:rPr>
          <w:rFonts w:ascii="Book Antiqua" w:hAnsi="Book Antiqua" w:cs="Calibri"/>
          <w:bCs/>
          <w:szCs w:val="24"/>
          <w:lang w:val="es-PR"/>
        </w:rPr>
        <w:tab/>
        <w:t>39,134,000</w:t>
      </w:r>
    </w:p>
    <w:p w14:paraId="194970B6" w14:textId="77777777" w:rsidR="00494D7E" w:rsidRPr="00E35EF6" w:rsidRDefault="00494D7E" w:rsidP="00E35EF6">
      <w:pPr>
        <w:pStyle w:val="ListParagraph"/>
        <w:tabs>
          <w:tab w:val="right" w:pos="9000"/>
        </w:tabs>
        <w:ind w:left="2160"/>
        <w:rPr>
          <w:rFonts w:ascii="Book Antiqua" w:hAnsi="Book Antiqua" w:cs="Calibri"/>
          <w:bCs/>
          <w:szCs w:val="24"/>
          <w:lang w:val="es-PR"/>
        </w:rPr>
      </w:pPr>
    </w:p>
    <w:p w14:paraId="702D0B90" w14:textId="3B793A87" w:rsidR="005406AF" w:rsidRDefault="005406AF"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los médicos residentes </w:t>
      </w:r>
      <w:r w:rsidRPr="00E35EF6">
        <w:rPr>
          <w:rFonts w:ascii="Book Antiqua" w:hAnsi="Book Antiqua" w:cs="Calibri"/>
          <w:bCs/>
          <w:szCs w:val="24"/>
          <w:lang w:val="es-PR"/>
        </w:rPr>
        <w:tab/>
      </w:r>
      <w:r w:rsidR="00972F4A" w:rsidRPr="00E35EF6">
        <w:rPr>
          <w:rFonts w:ascii="Book Antiqua" w:hAnsi="Book Antiqua" w:cs="Calibri"/>
          <w:bCs/>
          <w:szCs w:val="24"/>
          <w:lang w:val="es-PR"/>
        </w:rPr>
        <w:t xml:space="preserve">           </w:t>
      </w:r>
      <w:r w:rsidRPr="00E35EF6">
        <w:rPr>
          <w:rFonts w:ascii="Book Antiqua" w:hAnsi="Book Antiqua" w:cs="Calibri"/>
          <w:bCs/>
          <w:szCs w:val="24"/>
          <w:lang w:val="es-PR"/>
        </w:rPr>
        <w:t>39,134,000</w:t>
      </w:r>
    </w:p>
    <w:p w14:paraId="0E8CC921" w14:textId="77777777" w:rsidR="00494D7E" w:rsidRPr="00E35EF6" w:rsidRDefault="00494D7E" w:rsidP="00494D7E">
      <w:pPr>
        <w:pStyle w:val="ListParagraph"/>
        <w:tabs>
          <w:tab w:val="left" w:pos="1984"/>
        </w:tabs>
        <w:ind w:left="2880"/>
        <w:rPr>
          <w:rFonts w:ascii="Book Antiqua" w:hAnsi="Book Antiqua" w:cs="Calibri"/>
          <w:bCs/>
          <w:szCs w:val="24"/>
          <w:lang w:val="es-PR"/>
        </w:rPr>
      </w:pPr>
    </w:p>
    <w:p w14:paraId="5C7A69AB"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16,984,000</w:t>
      </w:r>
    </w:p>
    <w:p w14:paraId="63E01E4C" w14:textId="77777777" w:rsidR="00494D7E" w:rsidRPr="00E35EF6" w:rsidRDefault="00494D7E" w:rsidP="00494D7E">
      <w:pPr>
        <w:pStyle w:val="ListParagraph"/>
        <w:tabs>
          <w:tab w:val="right" w:pos="9000"/>
        </w:tabs>
        <w:ind w:left="2160"/>
        <w:rPr>
          <w:rFonts w:ascii="Book Antiqua" w:hAnsi="Book Antiqua" w:cs="Calibri"/>
          <w:bCs/>
          <w:szCs w:val="24"/>
          <w:lang w:val="es-PR"/>
        </w:rPr>
      </w:pPr>
    </w:p>
    <w:p w14:paraId="084A9770" w14:textId="77777777" w:rsidR="006B746D" w:rsidRPr="00E35EF6" w:rsidRDefault="00191A53" w:rsidP="00E35EF6">
      <w:pPr>
        <w:pStyle w:val="ListParagraph"/>
        <w:numPr>
          <w:ilvl w:val="4"/>
          <w:numId w:val="70"/>
        </w:numPr>
        <w:tabs>
          <w:tab w:val="right" w:pos="8200"/>
        </w:tabs>
        <w:rPr>
          <w:rFonts w:ascii="Book Antiqua" w:hAnsi="Book Antiqua" w:cs="Calibri"/>
          <w:bCs/>
          <w:szCs w:val="24"/>
          <w:lang w:val="es-PR"/>
        </w:rPr>
      </w:pPr>
      <w:r w:rsidRPr="00E35EF6">
        <w:rPr>
          <w:rFonts w:ascii="Book Antiqua" w:hAnsi="Book Antiqua" w:cs="Calibri"/>
          <w:bCs/>
          <w:szCs w:val="24"/>
          <w:lang w:val="es-PR"/>
        </w:rPr>
        <w:t>Otras aportaciones a entidades</w:t>
      </w:r>
    </w:p>
    <w:p w14:paraId="5F34B80F" w14:textId="07147F05" w:rsidR="00191A53" w:rsidRDefault="006B746D"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no gubernamentales</w:t>
      </w:r>
      <w:r w:rsidR="00191A53" w:rsidRPr="00E35EF6">
        <w:rPr>
          <w:rFonts w:ascii="Book Antiqua" w:hAnsi="Book Antiqua" w:cs="Calibri"/>
          <w:bCs/>
          <w:szCs w:val="24"/>
          <w:lang w:val="es-PR"/>
        </w:rPr>
        <w:tab/>
        <w:t>469,000</w:t>
      </w:r>
    </w:p>
    <w:p w14:paraId="5020388D"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048609B8" w14:textId="77777777" w:rsidR="000D0276" w:rsidRPr="00E35EF6" w:rsidRDefault="00141AB0" w:rsidP="00E35EF6">
      <w:pPr>
        <w:pStyle w:val="ListParagraph"/>
        <w:numPr>
          <w:ilvl w:val="4"/>
          <w:numId w:val="70"/>
        </w:numPr>
        <w:tabs>
          <w:tab w:val="right" w:pos="8200"/>
        </w:tabs>
        <w:rPr>
          <w:rFonts w:ascii="Book Antiqua" w:hAnsi="Book Antiqua" w:cs="Calibri"/>
          <w:bCs/>
          <w:szCs w:val="24"/>
          <w:lang w:val="es-PR"/>
        </w:rPr>
      </w:pPr>
      <w:r w:rsidRPr="00E35EF6">
        <w:rPr>
          <w:rFonts w:ascii="Book Antiqua" w:hAnsi="Book Antiqua" w:cs="Calibri"/>
          <w:bCs/>
          <w:szCs w:val="24"/>
          <w:lang w:val="es-PR"/>
        </w:rPr>
        <w:lastRenderedPageBreak/>
        <w:t>Para gastos de funcionamiento</w:t>
      </w:r>
    </w:p>
    <w:p w14:paraId="252F8B65"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la Sociedad Americana contra</w:t>
      </w:r>
    </w:p>
    <w:p w14:paraId="2C037A55"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el Cáncer, según lo dispuesto en</w:t>
      </w:r>
    </w:p>
    <w:p w14:paraId="1C78E426" w14:textId="045896DC"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la Ley 135-2010</w:t>
      </w:r>
      <w:r w:rsidRPr="00E35EF6">
        <w:rPr>
          <w:rFonts w:ascii="Book Antiqua" w:hAnsi="Book Antiqua" w:cs="Calibri"/>
          <w:bCs/>
          <w:szCs w:val="24"/>
          <w:lang w:val="es-PR"/>
        </w:rPr>
        <w:tab/>
        <w:t>300,000</w:t>
      </w:r>
    </w:p>
    <w:p w14:paraId="7CE8977F"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64D55467" w14:textId="77777777" w:rsidR="000D0276" w:rsidRPr="00E35EF6" w:rsidRDefault="00141AB0" w:rsidP="00E35EF6">
      <w:pPr>
        <w:pStyle w:val="ListParagraph"/>
        <w:numPr>
          <w:ilvl w:val="4"/>
          <w:numId w:val="70"/>
        </w:numPr>
        <w:tabs>
          <w:tab w:val="left" w:pos="1984"/>
        </w:tabs>
        <w:rPr>
          <w:rFonts w:ascii="Book Antiqua" w:hAnsi="Book Antiqua" w:cs="Calibri"/>
          <w:bCs/>
          <w:szCs w:val="24"/>
          <w:lang w:val="es-PR"/>
        </w:rPr>
      </w:pPr>
      <w:r w:rsidRPr="00E35EF6">
        <w:rPr>
          <w:rFonts w:ascii="Book Antiqua" w:hAnsi="Book Antiqua" w:cs="Calibri"/>
          <w:bCs/>
          <w:szCs w:val="24"/>
          <w:lang w:val="es-PR"/>
        </w:rPr>
        <w:t>Para la Fundación CAP-Fundación,</w:t>
      </w:r>
    </w:p>
    <w:p w14:paraId="6713E203"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Pro-Departamento de Pediatría</w:t>
      </w:r>
    </w:p>
    <w:p w14:paraId="00D26AD4"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Oncológica del Hospital Pediátrico</w:t>
      </w:r>
    </w:p>
    <w:p w14:paraId="23590369" w14:textId="793E52B1"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Universitario Dr. Antonio Ortiz</w:t>
      </w:r>
      <w:r w:rsidRPr="00E35EF6">
        <w:rPr>
          <w:rFonts w:ascii="Book Antiqua" w:hAnsi="Book Antiqua" w:cs="Calibri"/>
          <w:bCs/>
          <w:szCs w:val="24"/>
          <w:lang w:val="es-PR"/>
        </w:rPr>
        <w:tab/>
        <w:t>200,000</w:t>
      </w:r>
    </w:p>
    <w:p w14:paraId="2B1A45F0"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28E4960F" w14:textId="77777777" w:rsidR="000D0276" w:rsidRPr="00E35EF6" w:rsidRDefault="00141AB0" w:rsidP="00E35EF6">
      <w:pPr>
        <w:pStyle w:val="ListParagraph"/>
        <w:numPr>
          <w:ilvl w:val="4"/>
          <w:numId w:val="70"/>
        </w:numPr>
        <w:tabs>
          <w:tab w:val="left" w:pos="1984"/>
        </w:tabs>
        <w:rPr>
          <w:rFonts w:ascii="Book Antiqua" w:hAnsi="Book Antiqua" w:cs="Calibri"/>
          <w:bCs/>
          <w:szCs w:val="24"/>
          <w:lang w:val="es-PR"/>
        </w:rPr>
      </w:pPr>
      <w:r w:rsidRPr="00E35EF6">
        <w:rPr>
          <w:rFonts w:ascii="Book Antiqua" w:hAnsi="Book Antiqua" w:cs="Calibri"/>
          <w:bCs/>
          <w:szCs w:val="24"/>
          <w:lang w:val="es-PR"/>
        </w:rPr>
        <w:t>Para ser transferidos a la Fundación</w:t>
      </w:r>
    </w:p>
    <w:p w14:paraId="645D844B"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Mercedes Rubí, para materiales, mantenimiento;</w:t>
      </w:r>
    </w:p>
    <w:p w14:paraId="72A91456"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y adiestramientos al Centro de Cirugía</w:t>
      </w:r>
    </w:p>
    <w:p w14:paraId="5B7E1CBA"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Neurovascular de Puerto Rico y el Caribe,</w:t>
      </w:r>
    </w:p>
    <w:p w14:paraId="10210495" w14:textId="081B57EF"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según dispuesto en la RC 164-2005</w:t>
      </w:r>
      <w:r w:rsidRPr="00E35EF6">
        <w:rPr>
          <w:rFonts w:ascii="Book Antiqua" w:hAnsi="Book Antiqua" w:cs="Calibri"/>
          <w:bCs/>
          <w:szCs w:val="24"/>
          <w:lang w:val="es-PR"/>
        </w:rPr>
        <w:tab/>
        <w:t>125,000</w:t>
      </w:r>
    </w:p>
    <w:p w14:paraId="718F38A8"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5DB98904" w14:textId="77777777" w:rsidR="000D0276" w:rsidRPr="00E35EF6" w:rsidRDefault="00141AB0" w:rsidP="00E35EF6">
      <w:pPr>
        <w:pStyle w:val="ListParagraph"/>
        <w:numPr>
          <w:ilvl w:val="4"/>
          <w:numId w:val="70"/>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w:t>
      </w:r>
    </w:p>
    <w:p w14:paraId="31CA43D5" w14:textId="13C562A6"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del Hospital Oncológico</w:t>
      </w:r>
      <w:r w:rsidRPr="00E35EF6">
        <w:rPr>
          <w:rFonts w:ascii="Book Antiqua" w:hAnsi="Book Antiqua" w:cs="Calibri"/>
          <w:bCs/>
          <w:szCs w:val="24"/>
          <w:lang w:val="es-PR"/>
        </w:rPr>
        <w:tab/>
        <w:t>7,500,000</w:t>
      </w:r>
    </w:p>
    <w:p w14:paraId="4E173B71"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37991301" w14:textId="41328771" w:rsidR="000D0276" w:rsidRPr="00E35EF6" w:rsidRDefault="00141AB0" w:rsidP="00E35EF6">
      <w:pPr>
        <w:pStyle w:val="ListParagraph"/>
        <w:numPr>
          <w:ilvl w:val="4"/>
          <w:numId w:val="70"/>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w:t>
      </w:r>
      <w:r w:rsidR="00D26C36" w:rsidRPr="00E35EF6">
        <w:rPr>
          <w:rFonts w:ascii="Book Antiqua" w:hAnsi="Book Antiqua" w:cs="Calibri"/>
          <w:bCs/>
          <w:szCs w:val="24"/>
          <w:lang w:val="es-PR"/>
        </w:rPr>
        <w:t>gastos de funcionamiento</w:t>
      </w:r>
    </w:p>
    <w:p w14:paraId="56B3FFC1" w14:textId="566FA637" w:rsidR="079ABE6F" w:rsidRDefault="00597E7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w:t>
      </w:r>
      <w:r w:rsidR="00D26C36" w:rsidRPr="00E35EF6">
        <w:rPr>
          <w:rFonts w:ascii="Book Antiqua" w:hAnsi="Book Antiqua" w:cs="Calibri"/>
          <w:bCs/>
          <w:szCs w:val="24"/>
          <w:lang w:val="es-PR"/>
        </w:rPr>
        <w:t xml:space="preserve">e la Cruz Roja </w:t>
      </w:r>
      <w:r w:rsidRPr="00E35EF6">
        <w:rPr>
          <w:rFonts w:ascii="Book Antiqua" w:hAnsi="Book Antiqua" w:cs="Calibri"/>
          <w:bCs/>
          <w:szCs w:val="24"/>
          <w:lang w:val="es-PR"/>
        </w:rPr>
        <w:t>Americana</w:t>
      </w:r>
      <w:r w:rsidR="0073589B" w:rsidRPr="00E35EF6">
        <w:rPr>
          <w:rFonts w:ascii="Book Antiqua" w:hAnsi="Book Antiqua" w:cs="Calibri"/>
          <w:bCs/>
          <w:szCs w:val="24"/>
          <w:lang w:val="es-PR"/>
        </w:rPr>
        <w:tab/>
        <w:t>200,000</w:t>
      </w:r>
    </w:p>
    <w:p w14:paraId="5F70F57C"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52676608" w14:textId="43962D60" w:rsidR="000D0276" w:rsidRPr="00E35EF6" w:rsidRDefault="00141AB0" w:rsidP="00E35EF6">
      <w:pPr>
        <w:pStyle w:val="ListParagraph"/>
        <w:numPr>
          <w:ilvl w:val="4"/>
          <w:numId w:val="70"/>
        </w:numPr>
        <w:tabs>
          <w:tab w:val="left" w:pos="1984"/>
        </w:tabs>
        <w:rPr>
          <w:rFonts w:ascii="Book Antiqua" w:hAnsi="Book Antiqua" w:cs="Calibri"/>
          <w:bCs/>
          <w:szCs w:val="24"/>
          <w:lang w:val="es-PR"/>
        </w:rPr>
      </w:pPr>
      <w:r w:rsidRPr="00E35EF6">
        <w:rPr>
          <w:rFonts w:ascii="Book Antiqua" w:hAnsi="Book Antiqua" w:cs="Calibri"/>
          <w:bCs/>
          <w:szCs w:val="24"/>
          <w:lang w:val="es-PR"/>
        </w:rPr>
        <w:t>Para el Fondo Contra Enfermedades</w:t>
      </w:r>
    </w:p>
    <w:p w14:paraId="63C20F5B"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Catastróficas, según lo dispuesto en la</w:t>
      </w:r>
    </w:p>
    <w:p w14:paraId="26D3F6B8" w14:textId="59D53CEA"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Ley 150-1996, según enmendada</w:t>
      </w:r>
      <w:r w:rsidRPr="00E35EF6">
        <w:rPr>
          <w:rFonts w:ascii="Book Antiqua" w:hAnsi="Book Antiqua" w:cs="Calibri"/>
          <w:bCs/>
          <w:szCs w:val="24"/>
          <w:lang w:val="es-PR"/>
        </w:rPr>
        <w:tab/>
        <w:t>6,072,000</w:t>
      </w:r>
    </w:p>
    <w:p w14:paraId="43BDB840"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4C4D0376" w14:textId="77777777" w:rsidR="00FE717B" w:rsidRPr="00E35EF6" w:rsidRDefault="00FE717B" w:rsidP="00E35EF6">
      <w:pPr>
        <w:pStyle w:val="ListParagraph"/>
        <w:numPr>
          <w:ilvl w:val="4"/>
          <w:numId w:val="70"/>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el Consejo Renal de PR, según </w:t>
      </w:r>
    </w:p>
    <w:p w14:paraId="418AACBE" w14:textId="6E817EC0" w:rsidR="00FE717B" w:rsidRDefault="00FF4CAC"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w:t>
      </w:r>
      <w:r w:rsidR="00FE717B" w:rsidRPr="00E35EF6">
        <w:rPr>
          <w:rFonts w:ascii="Book Antiqua" w:hAnsi="Book Antiqua" w:cs="Calibri"/>
          <w:bCs/>
          <w:szCs w:val="24"/>
          <w:lang w:val="es-PR"/>
        </w:rPr>
        <w:t>o dispuesto en la RC 204-2006</w:t>
      </w:r>
      <w:r w:rsidR="00FE717B" w:rsidRPr="00E35EF6">
        <w:rPr>
          <w:rFonts w:ascii="Book Antiqua" w:hAnsi="Book Antiqua" w:cs="Calibri"/>
          <w:bCs/>
          <w:szCs w:val="24"/>
          <w:lang w:val="es-PR"/>
        </w:rPr>
        <w:tab/>
      </w:r>
      <w:r w:rsidR="00FE717B" w:rsidRPr="00E35EF6">
        <w:rPr>
          <w:rFonts w:ascii="Book Antiqua" w:hAnsi="Book Antiqua" w:cs="Calibri"/>
          <w:bCs/>
          <w:szCs w:val="24"/>
          <w:lang w:val="es-PR"/>
        </w:rPr>
        <w:tab/>
        <w:t xml:space="preserve">   250,000</w:t>
      </w:r>
    </w:p>
    <w:p w14:paraId="51FE2FAE" w14:textId="77777777" w:rsidR="00494D7E" w:rsidRPr="00E35EF6" w:rsidRDefault="00494D7E" w:rsidP="00E35EF6">
      <w:pPr>
        <w:pStyle w:val="ListParagraph"/>
        <w:tabs>
          <w:tab w:val="left" w:pos="1984"/>
        </w:tabs>
        <w:ind w:left="2880"/>
        <w:rPr>
          <w:rFonts w:ascii="Book Antiqua" w:hAnsi="Book Antiqua" w:cs="Calibri"/>
          <w:bCs/>
          <w:szCs w:val="24"/>
          <w:lang w:val="es-PR"/>
        </w:rPr>
      </w:pPr>
    </w:p>
    <w:p w14:paraId="0011DDED" w14:textId="77777777" w:rsidR="00FE717B" w:rsidRPr="00E35EF6" w:rsidRDefault="00FE717B" w:rsidP="00E35EF6">
      <w:pPr>
        <w:pStyle w:val="ListParagraph"/>
        <w:numPr>
          <w:ilvl w:val="4"/>
          <w:numId w:val="70"/>
        </w:numPr>
        <w:tabs>
          <w:tab w:val="left" w:pos="1984"/>
        </w:tabs>
        <w:rPr>
          <w:rFonts w:ascii="Book Antiqua" w:hAnsi="Book Antiqua" w:cs="Calibri"/>
          <w:bCs/>
          <w:szCs w:val="24"/>
          <w:lang w:val="es-PR"/>
        </w:rPr>
      </w:pPr>
      <w:r w:rsidRPr="00E35EF6">
        <w:rPr>
          <w:rFonts w:ascii="Book Antiqua" w:hAnsi="Book Antiqua" w:cs="Calibri"/>
          <w:bCs/>
          <w:szCs w:val="24"/>
          <w:lang w:val="es-PR"/>
        </w:rPr>
        <w:t>Para el Centro de Adiestramiento e</w:t>
      </w:r>
    </w:p>
    <w:p w14:paraId="487B8BF6" w14:textId="77777777" w:rsidR="00FE717B" w:rsidRPr="00E35EF6" w:rsidRDefault="00FE717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Información a Padres de Niños con </w:t>
      </w:r>
    </w:p>
    <w:p w14:paraId="46B5456B" w14:textId="5BC914BD" w:rsidR="00FE717B" w:rsidRDefault="00FE717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 Impedimentos de Puerto Rico</w:t>
      </w:r>
      <w:r w:rsidR="00857BB9" w:rsidRPr="00E35EF6">
        <w:rPr>
          <w:rFonts w:ascii="Book Antiqua" w:hAnsi="Book Antiqua" w:cs="Calibri"/>
          <w:bCs/>
          <w:szCs w:val="24"/>
          <w:lang w:val="es-PR"/>
        </w:rPr>
        <w:t xml:space="preserve"> </w:t>
      </w:r>
      <w:r w:rsidRPr="00E35EF6">
        <w:rPr>
          <w:rFonts w:ascii="Book Antiqua" w:hAnsi="Book Antiqua" w:cs="Calibri"/>
          <w:bCs/>
          <w:szCs w:val="24"/>
          <w:lang w:val="es-PR"/>
        </w:rPr>
        <w:t>(APNI)</w:t>
      </w:r>
      <w:r w:rsidRPr="00E35EF6">
        <w:rPr>
          <w:rFonts w:ascii="Book Antiqua" w:hAnsi="Book Antiqua" w:cs="Calibri"/>
          <w:bCs/>
          <w:szCs w:val="24"/>
          <w:lang w:val="es-PR"/>
        </w:rPr>
        <w:tab/>
        <w:t>225,000</w:t>
      </w:r>
    </w:p>
    <w:p w14:paraId="594508CA"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3334F450" w14:textId="77777777" w:rsidR="00FE717B" w:rsidRPr="00E35EF6" w:rsidRDefault="00FE717B" w:rsidP="00E35EF6">
      <w:pPr>
        <w:pStyle w:val="ListParagraph"/>
        <w:numPr>
          <w:ilvl w:val="4"/>
          <w:numId w:val="70"/>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gastos de funcionamiento de </w:t>
      </w:r>
    </w:p>
    <w:p w14:paraId="118D5DC2" w14:textId="77777777" w:rsidR="00FE717B" w:rsidRPr="00E35EF6" w:rsidRDefault="00FE717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la Fundación Modesto Gotay,</w:t>
      </w:r>
    </w:p>
    <w:p w14:paraId="775293E5" w14:textId="77777777" w:rsidR="00FE717B" w:rsidRDefault="00FE717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según dispuesto en la RC 336-2000</w:t>
      </w:r>
      <w:r w:rsidRPr="00E35EF6">
        <w:rPr>
          <w:rFonts w:ascii="Book Antiqua" w:hAnsi="Book Antiqua" w:cs="Calibri"/>
          <w:bCs/>
          <w:szCs w:val="24"/>
          <w:lang w:val="es-PR"/>
        </w:rPr>
        <w:tab/>
        <w:t>125,000</w:t>
      </w:r>
    </w:p>
    <w:p w14:paraId="6A23BCF5"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51ADF2E6" w14:textId="77777777" w:rsidR="000D0276" w:rsidRPr="00E35EF6" w:rsidRDefault="00141AB0" w:rsidP="00E35EF6">
      <w:pPr>
        <w:pStyle w:val="ListParagraph"/>
        <w:numPr>
          <w:ilvl w:val="4"/>
          <w:numId w:val="70"/>
        </w:numPr>
        <w:tabs>
          <w:tab w:val="left" w:pos="1984"/>
        </w:tabs>
        <w:rPr>
          <w:rFonts w:ascii="Book Antiqua" w:hAnsi="Book Antiqua" w:cs="Calibri"/>
          <w:bCs/>
          <w:szCs w:val="24"/>
          <w:lang w:val="es-PR"/>
        </w:rPr>
      </w:pPr>
      <w:r w:rsidRPr="00E35EF6">
        <w:rPr>
          <w:rFonts w:ascii="Book Antiqua" w:hAnsi="Book Antiqua" w:cs="Calibri"/>
          <w:bCs/>
          <w:szCs w:val="24"/>
          <w:lang w:val="es-PR"/>
        </w:rPr>
        <w:t>Para ser transferidos a la Sociedad</w:t>
      </w:r>
    </w:p>
    <w:p w14:paraId="194C52A0"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Educación y Rehabilitación de</w:t>
      </w:r>
    </w:p>
    <w:p w14:paraId="200A7B46"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Puerto Rico (SER), para sufragar</w:t>
      </w:r>
    </w:p>
    <w:p w14:paraId="4D27FA48" w14:textId="3E581864"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gastos de funcionamiento</w:t>
      </w:r>
      <w:r w:rsidRPr="00E35EF6">
        <w:rPr>
          <w:rFonts w:ascii="Book Antiqua" w:hAnsi="Book Antiqua" w:cs="Calibri"/>
          <w:bCs/>
          <w:szCs w:val="24"/>
          <w:lang w:val="es-PR"/>
        </w:rPr>
        <w:tab/>
        <w:t>1,050,000</w:t>
      </w:r>
    </w:p>
    <w:p w14:paraId="57BEAA38"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11B96B6F" w14:textId="6C571DD6" w:rsidR="000D0276" w:rsidRPr="00E35EF6" w:rsidRDefault="00141AB0" w:rsidP="00E35EF6">
      <w:pPr>
        <w:pStyle w:val="ListParagraph"/>
        <w:numPr>
          <w:ilvl w:val="4"/>
          <w:numId w:val="70"/>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115B3B8C" w14:textId="2F6B888B"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lastRenderedPageBreak/>
        <w:t>de Pensiones, Ley 80-2020</w:t>
      </w:r>
      <w:r w:rsidRPr="00E35EF6">
        <w:rPr>
          <w:rFonts w:ascii="Book Antiqua" w:hAnsi="Book Antiqua" w:cs="Calibri"/>
          <w:bCs/>
          <w:szCs w:val="24"/>
          <w:lang w:val="es-PR"/>
        </w:rPr>
        <w:tab/>
        <w:t>68,000</w:t>
      </w:r>
    </w:p>
    <w:p w14:paraId="1A373A17"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74082281" w14:textId="77777777" w:rsidR="000D0276" w:rsidRPr="00E35EF6" w:rsidRDefault="00141AB0" w:rsidP="00E35EF6">
      <w:pPr>
        <w:pStyle w:val="ListParagraph"/>
        <w:numPr>
          <w:ilvl w:val="4"/>
          <w:numId w:val="70"/>
        </w:numPr>
        <w:tabs>
          <w:tab w:val="left" w:pos="1984"/>
        </w:tabs>
        <w:rPr>
          <w:rFonts w:ascii="Book Antiqua" w:hAnsi="Book Antiqua" w:cs="Calibri"/>
          <w:bCs/>
          <w:szCs w:val="24"/>
          <w:lang w:val="es-PR"/>
        </w:rPr>
      </w:pPr>
      <w:r w:rsidRPr="00E35EF6">
        <w:rPr>
          <w:rFonts w:ascii="Book Antiqua" w:hAnsi="Book Antiqua" w:cs="Calibri"/>
          <w:bCs/>
          <w:szCs w:val="24"/>
          <w:lang w:val="es-PR"/>
        </w:rPr>
        <w:t>Para cubrir costos asociados Ley 105-2020</w:t>
      </w:r>
    </w:p>
    <w:p w14:paraId="772094FD" w14:textId="244419B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conocida como </w:t>
      </w:r>
      <w:r w:rsidR="00D3559F" w:rsidRPr="00E35EF6">
        <w:rPr>
          <w:rFonts w:ascii="Book Antiqua" w:hAnsi="Book Antiqua" w:cs="Calibri"/>
          <w:bCs/>
          <w:szCs w:val="24"/>
          <w:lang w:val="es-PR"/>
        </w:rPr>
        <w:t>“</w:t>
      </w:r>
      <w:r w:rsidRPr="00E35EF6">
        <w:rPr>
          <w:rFonts w:ascii="Book Antiqua" w:hAnsi="Book Antiqua" w:cs="Calibri"/>
          <w:bCs/>
          <w:szCs w:val="24"/>
          <w:lang w:val="es-PR"/>
        </w:rPr>
        <w:t>Ley para Establecer el</w:t>
      </w:r>
    </w:p>
    <w:p w14:paraId="38009DEE"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Derecho al Cuidado Prenatal, Parto y</w:t>
      </w:r>
    </w:p>
    <w:p w14:paraId="0AB77C38"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Postparto para Embarazadas Médico</w:t>
      </w:r>
    </w:p>
    <w:p w14:paraId="3C253222" w14:textId="18EAECE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Indigente</w:t>
      </w:r>
      <w:r w:rsidR="00D3559F" w:rsidRPr="00E35EF6">
        <w:rPr>
          <w:rFonts w:ascii="Book Antiqua" w:hAnsi="Book Antiqua" w:cs="Calibri"/>
          <w:bCs/>
          <w:szCs w:val="24"/>
          <w:lang w:val="es-PR"/>
        </w:rPr>
        <w:t>s</w:t>
      </w:r>
      <w:r w:rsidRPr="00E35EF6">
        <w:rPr>
          <w:rFonts w:ascii="Book Antiqua" w:hAnsi="Book Antiqua" w:cs="Calibri"/>
          <w:bCs/>
          <w:szCs w:val="24"/>
          <w:lang w:val="es-PR"/>
        </w:rPr>
        <w:t xml:space="preserve"> en Puerto Rico</w:t>
      </w:r>
      <w:r w:rsidR="00D3559F" w:rsidRPr="00E35EF6">
        <w:rPr>
          <w:rFonts w:ascii="Book Antiqua" w:hAnsi="Book Antiqua" w:cs="Calibri"/>
          <w:bCs/>
          <w:szCs w:val="24"/>
          <w:lang w:val="es-PR"/>
        </w:rPr>
        <w:t>”</w:t>
      </w:r>
      <w:r w:rsidRPr="00E35EF6">
        <w:rPr>
          <w:rFonts w:ascii="Book Antiqua" w:hAnsi="Book Antiqua" w:cs="Calibri"/>
          <w:bCs/>
          <w:szCs w:val="24"/>
          <w:lang w:val="es-PR"/>
        </w:rPr>
        <w:tab/>
        <w:t>400,000</w:t>
      </w:r>
    </w:p>
    <w:p w14:paraId="77DBEADB" w14:textId="77777777" w:rsidR="00494D7E" w:rsidRPr="00E35EF6" w:rsidRDefault="00494D7E" w:rsidP="00E35EF6">
      <w:pPr>
        <w:pStyle w:val="ListParagraph"/>
        <w:tabs>
          <w:tab w:val="right" w:pos="8200"/>
        </w:tabs>
        <w:ind w:left="2880"/>
        <w:rPr>
          <w:rFonts w:ascii="Book Antiqua" w:hAnsi="Book Antiqua" w:cs="Calibri"/>
          <w:bCs/>
          <w:szCs w:val="24"/>
          <w:lang w:val="es-PR"/>
        </w:rPr>
      </w:pPr>
    </w:p>
    <w:p w14:paraId="7A010842" w14:textId="648F3933"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Asignaciones englobadas</w:t>
      </w:r>
      <w:r w:rsidRPr="00E35EF6">
        <w:rPr>
          <w:rFonts w:ascii="Book Antiqua" w:hAnsi="Book Antiqua" w:cs="Calibri"/>
          <w:bCs/>
          <w:szCs w:val="24"/>
          <w:lang w:val="es-PR"/>
        </w:rPr>
        <w:tab/>
        <w:t>300,000</w:t>
      </w:r>
    </w:p>
    <w:p w14:paraId="556FAF84" w14:textId="77777777" w:rsidR="00494D7E" w:rsidRPr="00E35EF6" w:rsidRDefault="00494D7E" w:rsidP="00494D7E">
      <w:pPr>
        <w:pStyle w:val="ListParagraph"/>
        <w:tabs>
          <w:tab w:val="right" w:pos="9000"/>
        </w:tabs>
        <w:ind w:left="2160"/>
        <w:rPr>
          <w:rFonts w:ascii="Book Antiqua" w:hAnsi="Book Antiqua" w:cs="Calibri"/>
          <w:bCs/>
          <w:szCs w:val="24"/>
          <w:lang w:val="es-PR"/>
        </w:rPr>
      </w:pPr>
    </w:p>
    <w:p w14:paraId="05C23635" w14:textId="659EB92E"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Otros Programas incluidos en Departamento de Salud</w:t>
      </w:r>
      <w:r w:rsidRPr="00E35EF6">
        <w:rPr>
          <w:rFonts w:ascii="Book Antiqua" w:hAnsi="Book Antiqua" w:cs="Calibri"/>
          <w:bCs/>
          <w:szCs w:val="24"/>
          <w:lang w:val="es-PR"/>
        </w:rPr>
        <w:tab/>
        <w:t>3</w:t>
      </w:r>
      <w:r w:rsidR="00E044B7" w:rsidRPr="00E35EF6">
        <w:rPr>
          <w:rFonts w:ascii="Book Antiqua" w:hAnsi="Book Antiqua" w:cs="Calibri"/>
          <w:bCs/>
          <w:szCs w:val="24"/>
          <w:lang w:val="es-PR"/>
        </w:rPr>
        <w:t>51</w:t>
      </w:r>
      <w:r w:rsidRPr="00E35EF6">
        <w:rPr>
          <w:rFonts w:ascii="Book Antiqua" w:hAnsi="Book Antiqua" w:cs="Calibri"/>
          <w:bCs/>
          <w:szCs w:val="24"/>
          <w:lang w:val="es-PR"/>
        </w:rPr>
        <w:t>,4</w:t>
      </w:r>
      <w:r w:rsidR="00AC3C4C" w:rsidRPr="00E35EF6">
        <w:rPr>
          <w:rFonts w:ascii="Book Antiqua" w:hAnsi="Book Antiqua" w:cs="Calibri"/>
          <w:bCs/>
          <w:szCs w:val="24"/>
          <w:lang w:val="es-PR"/>
        </w:rPr>
        <w:t>73</w:t>
      </w:r>
      <w:r w:rsidRPr="00E35EF6">
        <w:rPr>
          <w:rFonts w:ascii="Book Antiqua" w:hAnsi="Book Antiqua" w:cs="Calibri"/>
          <w:bCs/>
          <w:szCs w:val="24"/>
          <w:lang w:val="es-PR"/>
        </w:rPr>
        <w:t>,000</w:t>
      </w:r>
    </w:p>
    <w:p w14:paraId="6A67238B" w14:textId="77777777" w:rsidR="00494D7E" w:rsidRPr="00E35EF6" w:rsidRDefault="00494D7E" w:rsidP="00E35EF6">
      <w:pPr>
        <w:tabs>
          <w:tab w:val="right" w:pos="9000"/>
        </w:tabs>
        <w:rPr>
          <w:rFonts w:ascii="Book Antiqua" w:hAnsi="Book Antiqua" w:cs="Calibri"/>
          <w:bCs/>
          <w:szCs w:val="24"/>
          <w:lang w:val="es-PR"/>
        </w:rPr>
      </w:pPr>
    </w:p>
    <w:p w14:paraId="08152E5F" w14:textId="42E20DAF" w:rsidR="004D525F" w:rsidRPr="00E35EF6" w:rsidRDefault="004D525F" w:rsidP="00E35EF6">
      <w:pPr>
        <w:pStyle w:val="ListParagraph"/>
        <w:numPr>
          <w:ilvl w:val="1"/>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Administración de Servicios Médicos de Puerto Rico</w:t>
      </w:r>
    </w:p>
    <w:p w14:paraId="308C31F0"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29,416,000</w:t>
      </w:r>
    </w:p>
    <w:p w14:paraId="17B53BE5" w14:textId="77777777" w:rsidR="006B1BAA" w:rsidRPr="00E35EF6" w:rsidRDefault="006B1BAA" w:rsidP="006B1BAA">
      <w:pPr>
        <w:pStyle w:val="ListParagraph"/>
        <w:tabs>
          <w:tab w:val="right" w:pos="9000"/>
        </w:tabs>
        <w:ind w:left="2160"/>
        <w:rPr>
          <w:rFonts w:ascii="Book Antiqua" w:hAnsi="Book Antiqua" w:cs="Calibri"/>
          <w:bCs/>
          <w:szCs w:val="24"/>
          <w:lang w:val="es-PR"/>
        </w:rPr>
      </w:pPr>
    </w:p>
    <w:p w14:paraId="0D649809"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23,016,000</w:t>
      </w:r>
    </w:p>
    <w:p w14:paraId="643A3DF7" w14:textId="77777777" w:rsidR="006B1BAA" w:rsidRPr="00E35EF6" w:rsidRDefault="006B1BAA" w:rsidP="006B1BAA">
      <w:pPr>
        <w:pStyle w:val="ListParagraph"/>
        <w:tabs>
          <w:tab w:val="right" w:pos="8200"/>
        </w:tabs>
        <w:ind w:left="2880"/>
        <w:rPr>
          <w:rFonts w:ascii="Book Antiqua" w:hAnsi="Book Antiqua" w:cs="Calibri"/>
          <w:bCs/>
          <w:szCs w:val="24"/>
          <w:lang w:val="es-PR"/>
        </w:rPr>
      </w:pPr>
    </w:p>
    <w:p w14:paraId="67294E8F"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2,900,000</w:t>
      </w:r>
    </w:p>
    <w:p w14:paraId="18748DD5" w14:textId="77777777" w:rsidR="006B1BAA" w:rsidRPr="00E35EF6" w:rsidRDefault="006B1BAA" w:rsidP="006B1BAA">
      <w:pPr>
        <w:pStyle w:val="ListParagraph"/>
        <w:tabs>
          <w:tab w:val="right" w:pos="8200"/>
        </w:tabs>
        <w:ind w:left="2880"/>
        <w:rPr>
          <w:rFonts w:ascii="Book Antiqua" w:hAnsi="Book Antiqua" w:cs="Calibri"/>
          <w:bCs/>
          <w:szCs w:val="24"/>
          <w:lang w:val="es-PR"/>
        </w:rPr>
      </w:pPr>
    </w:p>
    <w:p w14:paraId="36B7B41E"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la contratación de personal</w:t>
      </w:r>
    </w:p>
    <w:p w14:paraId="4085B984"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clínico para 14 salas de operaciones</w:t>
      </w:r>
    </w:p>
    <w:p w14:paraId="652AD5E4"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nuevas y 4 existentes</w:t>
      </w:r>
      <w:r w:rsidRPr="00E35EF6">
        <w:rPr>
          <w:rFonts w:ascii="Book Antiqua" w:hAnsi="Book Antiqua" w:cs="Calibri"/>
          <w:bCs/>
          <w:szCs w:val="24"/>
          <w:lang w:val="es-PR"/>
        </w:rPr>
        <w:tab/>
        <w:t>3,500,000</w:t>
      </w:r>
    </w:p>
    <w:p w14:paraId="687AF59F" w14:textId="77777777" w:rsidR="006B1BAA" w:rsidRPr="00E35EF6" w:rsidRDefault="006B1BAA" w:rsidP="00E35EF6">
      <w:pPr>
        <w:pStyle w:val="ListParagraph"/>
        <w:tabs>
          <w:tab w:val="right" w:pos="8200"/>
        </w:tabs>
        <w:ind w:left="2880"/>
        <w:rPr>
          <w:rFonts w:ascii="Book Antiqua" w:hAnsi="Book Antiqua" w:cs="Calibri"/>
          <w:bCs/>
          <w:szCs w:val="24"/>
          <w:lang w:val="es-PR"/>
        </w:rPr>
      </w:pPr>
    </w:p>
    <w:p w14:paraId="375C7CF8" w14:textId="648FFFA0"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22,251,000</w:t>
      </w:r>
    </w:p>
    <w:p w14:paraId="0778129B" w14:textId="77777777" w:rsidR="006B1BAA" w:rsidRPr="00E35EF6" w:rsidRDefault="006B1BAA" w:rsidP="006B1BAA">
      <w:pPr>
        <w:pStyle w:val="ListParagraph"/>
        <w:tabs>
          <w:tab w:val="right" w:pos="9000"/>
        </w:tabs>
        <w:ind w:left="2160"/>
        <w:rPr>
          <w:rFonts w:ascii="Book Antiqua" w:hAnsi="Book Antiqua" w:cs="Calibri"/>
          <w:bCs/>
          <w:szCs w:val="24"/>
          <w:lang w:val="es-PR"/>
        </w:rPr>
      </w:pPr>
    </w:p>
    <w:p w14:paraId="72331A92"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13,247,000</w:t>
      </w:r>
    </w:p>
    <w:p w14:paraId="3A610970" w14:textId="77777777" w:rsidR="006B1BAA" w:rsidRPr="00E35EF6" w:rsidRDefault="006B1BAA" w:rsidP="006B1BAA">
      <w:pPr>
        <w:pStyle w:val="ListParagraph"/>
        <w:tabs>
          <w:tab w:val="right" w:pos="9000"/>
        </w:tabs>
        <w:ind w:left="2160"/>
        <w:rPr>
          <w:rFonts w:ascii="Book Antiqua" w:hAnsi="Book Antiqua" w:cs="Calibri"/>
          <w:bCs/>
          <w:szCs w:val="24"/>
          <w:lang w:val="es-PR"/>
        </w:rPr>
      </w:pPr>
    </w:p>
    <w:p w14:paraId="2D8F4322"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5,684,000</w:t>
      </w:r>
    </w:p>
    <w:p w14:paraId="05657AB7" w14:textId="77777777" w:rsidR="006B1BAA" w:rsidRPr="00E35EF6" w:rsidRDefault="006B1BAA" w:rsidP="006B1BAA">
      <w:pPr>
        <w:pStyle w:val="ListParagraph"/>
        <w:tabs>
          <w:tab w:val="right" w:pos="8200"/>
        </w:tabs>
        <w:ind w:left="2880"/>
        <w:rPr>
          <w:rFonts w:ascii="Book Antiqua" w:hAnsi="Book Antiqua" w:cs="Calibri"/>
          <w:bCs/>
          <w:szCs w:val="24"/>
          <w:lang w:val="es-PR"/>
        </w:rPr>
      </w:pPr>
    </w:p>
    <w:p w14:paraId="6C0F3EFF" w14:textId="77777777" w:rsidR="00191A53" w:rsidRDefault="00191A53"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7,563,000</w:t>
      </w:r>
    </w:p>
    <w:p w14:paraId="1BA4AF9A" w14:textId="77777777" w:rsidR="006B1BAA" w:rsidRPr="00E35EF6" w:rsidRDefault="006B1BAA" w:rsidP="006B1BAA">
      <w:pPr>
        <w:pStyle w:val="ListParagraph"/>
        <w:tabs>
          <w:tab w:val="right" w:pos="8200"/>
        </w:tabs>
        <w:ind w:left="2880"/>
        <w:rPr>
          <w:rFonts w:ascii="Book Antiqua" w:hAnsi="Book Antiqua" w:cs="Calibri"/>
          <w:bCs/>
          <w:szCs w:val="24"/>
          <w:lang w:val="es-PR"/>
        </w:rPr>
      </w:pPr>
    </w:p>
    <w:p w14:paraId="1FF0C010" w14:textId="6FA58DA5"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Serv</w:t>
      </w:r>
      <w:r w:rsidR="00E73E13" w:rsidRPr="00E35EF6">
        <w:rPr>
          <w:rFonts w:ascii="Book Antiqua" w:hAnsi="Book Antiqua" w:cs="Calibri"/>
          <w:bCs/>
          <w:szCs w:val="24"/>
          <w:lang w:val="es-PR"/>
        </w:rPr>
        <w:t>i</w:t>
      </w:r>
      <w:r w:rsidRPr="00E35EF6">
        <w:rPr>
          <w:rFonts w:ascii="Book Antiqua" w:hAnsi="Book Antiqua" w:cs="Calibri"/>
          <w:bCs/>
          <w:szCs w:val="24"/>
          <w:lang w:val="es-PR"/>
        </w:rPr>
        <w:t>cios profesionales</w:t>
      </w:r>
      <w:r w:rsidRPr="00E35EF6">
        <w:rPr>
          <w:rFonts w:ascii="Book Antiqua" w:hAnsi="Book Antiqua" w:cs="Calibri"/>
          <w:bCs/>
          <w:szCs w:val="24"/>
          <w:lang w:val="es-PR"/>
        </w:rPr>
        <w:tab/>
        <w:t>23,895,000</w:t>
      </w:r>
    </w:p>
    <w:p w14:paraId="5ECBEC5F" w14:textId="77777777" w:rsidR="006B1BAA" w:rsidRPr="00E35EF6" w:rsidRDefault="006B1BAA" w:rsidP="006B1BAA">
      <w:pPr>
        <w:pStyle w:val="ListParagraph"/>
        <w:tabs>
          <w:tab w:val="right" w:pos="9000"/>
        </w:tabs>
        <w:ind w:left="2160"/>
        <w:rPr>
          <w:rFonts w:ascii="Book Antiqua" w:hAnsi="Book Antiqua" w:cs="Calibri"/>
          <w:bCs/>
          <w:szCs w:val="24"/>
          <w:lang w:val="es-PR"/>
        </w:rPr>
      </w:pPr>
    </w:p>
    <w:p w14:paraId="7204F037" w14:textId="61832365" w:rsidR="00191A53" w:rsidRDefault="00FA3ED4"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2,469,000</w:t>
      </w:r>
    </w:p>
    <w:p w14:paraId="0D4AA1CC" w14:textId="77777777" w:rsidR="006B1BAA" w:rsidRPr="00E35EF6" w:rsidRDefault="006B1BAA" w:rsidP="006B1BAA">
      <w:pPr>
        <w:pStyle w:val="ListParagraph"/>
        <w:tabs>
          <w:tab w:val="right" w:pos="8200"/>
        </w:tabs>
        <w:ind w:left="2880"/>
        <w:rPr>
          <w:rFonts w:ascii="Book Antiqua" w:hAnsi="Book Antiqua" w:cs="Calibri"/>
          <w:bCs/>
          <w:szCs w:val="24"/>
          <w:lang w:val="es-PR"/>
        </w:rPr>
      </w:pPr>
    </w:p>
    <w:p w14:paraId="428055FB"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del contrato de</w:t>
      </w:r>
    </w:p>
    <w:p w14:paraId="506F5C85"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w:t>
      </w:r>
      <w:proofErr w:type="spellStart"/>
      <w:r w:rsidRPr="00E35EF6">
        <w:rPr>
          <w:rFonts w:ascii="Book Antiqua" w:hAnsi="Book Antiqua" w:cs="Calibri"/>
          <w:bCs/>
          <w:szCs w:val="24"/>
          <w:lang w:val="es-PR"/>
        </w:rPr>
        <w:t>Revenue</w:t>
      </w:r>
      <w:proofErr w:type="spellEnd"/>
      <w:r w:rsidRPr="00E35EF6">
        <w:rPr>
          <w:rFonts w:ascii="Book Antiqua" w:hAnsi="Book Antiqua" w:cs="Calibri"/>
          <w:bCs/>
          <w:szCs w:val="24"/>
          <w:lang w:val="es-PR"/>
        </w:rPr>
        <w:t xml:space="preserve"> </w:t>
      </w:r>
      <w:proofErr w:type="spellStart"/>
      <w:r w:rsidRPr="00E35EF6">
        <w:rPr>
          <w:rFonts w:ascii="Book Antiqua" w:hAnsi="Book Antiqua" w:cs="Calibri"/>
          <w:bCs/>
          <w:szCs w:val="24"/>
          <w:lang w:val="es-PR"/>
        </w:rPr>
        <w:t>Cycle</w:t>
      </w:r>
      <w:proofErr w:type="spellEnd"/>
      <w:r w:rsidRPr="00E35EF6">
        <w:rPr>
          <w:rFonts w:ascii="Book Antiqua" w:hAnsi="Book Antiqua" w:cs="Calibri"/>
          <w:bCs/>
          <w:szCs w:val="24"/>
          <w:lang w:val="es-PR"/>
        </w:rPr>
        <w:t xml:space="preserve"> Management”</w:t>
      </w:r>
      <w:r w:rsidRPr="00E35EF6">
        <w:rPr>
          <w:rFonts w:ascii="Book Antiqua" w:hAnsi="Book Antiqua" w:cs="Calibri"/>
          <w:bCs/>
          <w:szCs w:val="24"/>
          <w:lang w:val="es-PR"/>
        </w:rPr>
        <w:tab/>
        <w:t>6,000,000</w:t>
      </w:r>
    </w:p>
    <w:p w14:paraId="0B94DCEE" w14:textId="77777777" w:rsidR="006B1BAA" w:rsidRPr="00E35EF6" w:rsidRDefault="006B1BAA" w:rsidP="00E35EF6">
      <w:pPr>
        <w:pStyle w:val="ListParagraph"/>
        <w:tabs>
          <w:tab w:val="right" w:pos="8200"/>
        </w:tabs>
        <w:ind w:left="2880"/>
        <w:rPr>
          <w:rFonts w:ascii="Book Antiqua" w:hAnsi="Book Antiqua" w:cs="Calibri"/>
          <w:bCs/>
          <w:szCs w:val="24"/>
          <w:lang w:val="es-PR"/>
        </w:rPr>
      </w:pPr>
    </w:p>
    <w:p w14:paraId="5B3D2817"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grupo de especialistas</w:t>
      </w:r>
    </w:p>
    <w:p w14:paraId="5437E906"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neuro-intensivo que estén</w:t>
      </w:r>
    </w:p>
    <w:p w14:paraId="7FF36FE1"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guardia</w:t>
      </w:r>
      <w:r w:rsidRPr="00E35EF6">
        <w:rPr>
          <w:rFonts w:ascii="Book Antiqua" w:hAnsi="Book Antiqua" w:cs="Calibri"/>
          <w:bCs/>
          <w:szCs w:val="24"/>
          <w:lang w:val="es-PR"/>
        </w:rPr>
        <w:tab/>
        <w:t>1,000,000</w:t>
      </w:r>
    </w:p>
    <w:p w14:paraId="4B422BD6" w14:textId="77777777" w:rsidR="006B1BAA" w:rsidRPr="00E35EF6" w:rsidRDefault="006B1BAA" w:rsidP="00E35EF6">
      <w:pPr>
        <w:pStyle w:val="ListParagraph"/>
        <w:tabs>
          <w:tab w:val="right" w:pos="8200"/>
        </w:tabs>
        <w:ind w:left="2880"/>
        <w:rPr>
          <w:rFonts w:ascii="Book Antiqua" w:hAnsi="Book Antiqua" w:cs="Calibri"/>
          <w:bCs/>
          <w:szCs w:val="24"/>
          <w:lang w:val="es-PR"/>
        </w:rPr>
      </w:pPr>
    </w:p>
    <w:p w14:paraId="39180FBD"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contratar 13 neurocirujanos</w:t>
      </w:r>
    </w:p>
    <w:p w14:paraId="6B208905"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lastRenderedPageBreak/>
        <w:t>que atiendan guardias de</w:t>
      </w:r>
    </w:p>
    <w:p w14:paraId="5A3569F8"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noche en el hospital</w:t>
      </w:r>
      <w:r w:rsidRPr="00E35EF6">
        <w:rPr>
          <w:rFonts w:ascii="Book Antiqua" w:hAnsi="Book Antiqua" w:cs="Calibri"/>
          <w:bCs/>
          <w:szCs w:val="24"/>
          <w:lang w:val="es-PR"/>
        </w:rPr>
        <w:tab/>
        <w:t>2,500,000</w:t>
      </w:r>
    </w:p>
    <w:p w14:paraId="2BEC5D96" w14:textId="77777777" w:rsidR="006B1BAA" w:rsidRPr="00E35EF6" w:rsidRDefault="006B1BAA" w:rsidP="00E35EF6">
      <w:pPr>
        <w:pStyle w:val="ListParagraph"/>
        <w:tabs>
          <w:tab w:val="right" w:pos="8200"/>
        </w:tabs>
        <w:ind w:left="2880"/>
        <w:rPr>
          <w:rFonts w:ascii="Book Antiqua" w:hAnsi="Book Antiqua" w:cs="Calibri"/>
          <w:bCs/>
          <w:szCs w:val="24"/>
          <w:lang w:val="es-PR"/>
        </w:rPr>
      </w:pPr>
    </w:p>
    <w:p w14:paraId="6281851F" w14:textId="77777777" w:rsidR="000964DF" w:rsidRPr="00E35EF6" w:rsidRDefault="000964DF" w:rsidP="00E35EF6">
      <w:pPr>
        <w:pStyle w:val="ListParagraph"/>
        <w:numPr>
          <w:ilvl w:val="4"/>
          <w:numId w:val="92"/>
        </w:numPr>
        <w:tabs>
          <w:tab w:val="right" w:pos="8200"/>
        </w:tabs>
        <w:rPr>
          <w:rFonts w:ascii="Book Antiqua" w:hAnsi="Book Antiqua" w:cs="Calibri"/>
          <w:bCs/>
          <w:szCs w:val="24"/>
          <w:lang w:val="es-PR"/>
        </w:rPr>
      </w:pPr>
      <w:r w:rsidRPr="00E35EF6">
        <w:rPr>
          <w:rFonts w:ascii="Book Antiqua" w:hAnsi="Book Antiqua" w:cs="Calibri"/>
          <w:bCs/>
          <w:szCs w:val="24"/>
          <w:lang w:val="es-PR"/>
        </w:rPr>
        <w:t>Para la contratación de personal</w:t>
      </w:r>
    </w:p>
    <w:p w14:paraId="31E42F24" w14:textId="77777777" w:rsidR="000964DF" w:rsidRPr="00E35EF6" w:rsidRDefault="000964D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adicional de “House Staff” para </w:t>
      </w:r>
    </w:p>
    <w:p w14:paraId="055A6439" w14:textId="77777777" w:rsidR="000964DF" w:rsidRPr="00E35EF6" w:rsidRDefault="000964D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apoyar la continuidad de los </w:t>
      </w:r>
      <w:r w:rsidR="00191A53" w:rsidRPr="00E35EF6">
        <w:rPr>
          <w:rFonts w:ascii="Book Antiqua" w:hAnsi="Book Antiqua" w:cs="Calibri"/>
          <w:bCs/>
          <w:szCs w:val="24"/>
          <w:lang w:val="es-PR"/>
        </w:rPr>
        <w:t xml:space="preserve">Programas </w:t>
      </w:r>
    </w:p>
    <w:p w14:paraId="4E2F312D" w14:textId="6BD92B2E" w:rsidR="00191A53" w:rsidRDefault="00191A5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Residencia de la UPR</w:t>
      </w:r>
      <w:r w:rsidRPr="00E35EF6">
        <w:rPr>
          <w:rFonts w:ascii="Book Antiqua" w:hAnsi="Book Antiqua" w:cs="Calibri"/>
          <w:bCs/>
          <w:szCs w:val="24"/>
          <w:lang w:val="es-PR"/>
        </w:rPr>
        <w:tab/>
        <w:t>8,809,000</w:t>
      </w:r>
    </w:p>
    <w:p w14:paraId="12C81888" w14:textId="77777777" w:rsidR="006B1BAA" w:rsidRPr="00E35EF6" w:rsidRDefault="006B1BAA" w:rsidP="00E35EF6">
      <w:pPr>
        <w:pStyle w:val="ListParagraph"/>
        <w:tabs>
          <w:tab w:val="right" w:pos="8200"/>
        </w:tabs>
        <w:ind w:left="2880"/>
        <w:rPr>
          <w:rFonts w:ascii="Book Antiqua" w:hAnsi="Book Antiqua" w:cs="Calibri"/>
          <w:bCs/>
          <w:szCs w:val="24"/>
          <w:lang w:val="es-PR"/>
        </w:rPr>
      </w:pPr>
    </w:p>
    <w:p w14:paraId="037E5C46" w14:textId="77777777" w:rsidR="000D0276" w:rsidRPr="00E35EF6" w:rsidRDefault="00141AB0" w:rsidP="00E35EF6">
      <w:pPr>
        <w:pStyle w:val="ListParagraph"/>
        <w:numPr>
          <w:ilvl w:val="4"/>
          <w:numId w:val="92"/>
        </w:numPr>
        <w:tabs>
          <w:tab w:val="left" w:pos="1984"/>
        </w:tabs>
        <w:rPr>
          <w:rFonts w:ascii="Book Antiqua" w:hAnsi="Book Antiqua" w:cs="Calibri"/>
          <w:bCs/>
          <w:szCs w:val="24"/>
          <w:lang w:val="es-PR"/>
        </w:rPr>
      </w:pPr>
      <w:r w:rsidRPr="00E35EF6">
        <w:rPr>
          <w:rFonts w:ascii="Book Antiqua" w:hAnsi="Book Antiqua" w:cs="Calibri"/>
          <w:bCs/>
          <w:szCs w:val="24"/>
          <w:lang w:val="es-PR"/>
        </w:rPr>
        <w:t>Para los contratos con el Recinto de</w:t>
      </w:r>
    </w:p>
    <w:p w14:paraId="21A6A380"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Ciencias Médicas sobre los servicios</w:t>
      </w:r>
    </w:p>
    <w:p w14:paraId="10DB3693"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médicos que proveen</w:t>
      </w:r>
      <w:r w:rsidRPr="00E35EF6">
        <w:rPr>
          <w:rFonts w:ascii="Book Antiqua" w:hAnsi="Book Antiqua" w:cs="Calibri"/>
          <w:bCs/>
          <w:szCs w:val="24"/>
          <w:lang w:val="es-PR"/>
        </w:rPr>
        <w:tab/>
        <w:t>3,117,000</w:t>
      </w:r>
    </w:p>
    <w:p w14:paraId="422E528E" w14:textId="77777777" w:rsidR="006B1BAA" w:rsidRPr="00E35EF6" w:rsidRDefault="006B1BAA" w:rsidP="00E35EF6">
      <w:pPr>
        <w:pStyle w:val="ListParagraph"/>
        <w:tabs>
          <w:tab w:val="right" w:pos="8200"/>
        </w:tabs>
        <w:ind w:left="2880"/>
        <w:rPr>
          <w:rFonts w:ascii="Book Antiqua" w:hAnsi="Book Antiqua" w:cs="Calibri"/>
          <w:bCs/>
          <w:szCs w:val="24"/>
          <w:lang w:val="es-PR"/>
        </w:rPr>
      </w:pPr>
    </w:p>
    <w:p w14:paraId="44C96D69" w14:textId="77777777"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11,970,000</w:t>
      </w:r>
    </w:p>
    <w:p w14:paraId="5E8DE38D" w14:textId="77777777" w:rsidR="006B1BAA" w:rsidRPr="00E35EF6" w:rsidRDefault="006B1BAA" w:rsidP="006B1BAA">
      <w:pPr>
        <w:pStyle w:val="ListParagraph"/>
        <w:tabs>
          <w:tab w:val="right" w:pos="9000"/>
        </w:tabs>
        <w:ind w:left="2160"/>
        <w:rPr>
          <w:rFonts w:ascii="Book Antiqua" w:hAnsi="Book Antiqua" w:cs="Calibri"/>
          <w:bCs/>
          <w:szCs w:val="24"/>
          <w:lang w:val="es-PR"/>
        </w:rPr>
      </w:pPr>
    </w:p>
    <w:p w14:paraId="7E771DF9" w14:textId="3049666A" w:rsidR="00556DAA" w:rsidRDefault="00556DAA" w:rsidP="00E35EF6">
      <w:pPr>
        <w:pStyle w:val="ListParagraph"/>
        <w:numPr>
          <w:ilvl w:val="3"/>
          <w:numId w:val="92"/>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 de </w:t>
      </w:r>
      <w:r w:rsidR="00AD039E" w:rsidRPr="00E35EF6">
        <w:rPr>
          <w:rFonts w:ascii="Book Antiqua" w:hAnsi="Book Antiqua" w:cs="Calibri"/>
          <w:bCs/>
          <w:szCs w:val="24"/>
          <w:lang w:val="es-PR"/>
        </w:rPr>
        <w:t xml:space="preserve">deudas </w:t>
      </w:r>
      <w:r w:rsidRPr="00E35EF6">
        <w:rPr>
          <w:rFonts w:ascii="Book Antiqua" w:hAnsi="Book Antiqua" w:cs="Calibri"/>
          <w:bCs/>
          <w:szCs w:val="24"/>
          <w:lang w:val="es-PR"/>
        </w:rPr>
        <w:t xml:space="preserve">de </w:t>
      </w:r>
      <w:r w:rsidR="00AD039E" w:rsidRPr="00E35EF6">
        <w:rPr>
          <w:rFonts w:ascii="Book Antiqua" w:hAnsi="Book Antiqua" w:cs="Calibri"/>
          <w:bCs/>
          <w:szCs w:val="24"/>
          <w:lang w:val="es-PR"/>
        </w:rPr>
        <w:t>años anteriores</w:t>
      </w:r>
      <w:r w:rsidRPr="00E35EF6">
        <w:rPr>
          <w:rFonts w:ascii="Book Antiqua" w:hAnsi="Book Antiqua" w:cs="Calibri"/>
          <w:bCs/>
          <w:szCs w:val="24"/>
          <w:lang w:val="es-PR"/>
        </w:rPr>
        <w:tab/>
        <w:t>1,888,000</w:t>
      </w:r>
    </w:p>
    <w:p w14:paraId="60DD90FC" w14:textId="77777777" w:rsidR="006B1BAA" w:rsidRPr="00E35EF6" w:rsidRDefault="006B1BAA" w:rsidP="006B1BAA">
      <w:pPr>
        <w:pStyle w:val="ListParagraph"/>
        <w:tabs>
          <w:tab w:val="right" w:pos="9000"/>
        </w:tabs>
        <w:ind w:left="2160"/>
        <w:rPr>
          <w:rFonts w:ascii="Book Antiqua" w:hAnsi="Book Antiqua" w:cs="Calibri"/>
          <w:bCs/>
          <w:szCs w:val="24"/>
          <w:lang w:val="es-PR"/>
        </w:rPr>
      </w:pPr>
    </w:p>
    <w:p w14:paraId="3AC5C894" w14:textId="43C0619A"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Administración de </w:t>
      </w:r>
      <w:r w:rsidR="00FA3ED4" w:rsidRPr="00E35EF6">
        <w:rPr>
          <w:rFonts w:ascii="Book Antiqua" w:hAnsi="Book Antiqua" w:cs="Calibri"/>
          <w:bCs/>
          <w:szCs w:val="24"/>
          <w:lang w:val="es-PR"/>
        </w:rPr>
        <w:t xml:space="preserve">Servicios </w:t>
      </w:r>
      <w:r w:rsidR="00BC049E" w:rsidRPr="00E35EF6">
        <w:rPr>
          <w:rFonts w:ascii="Book Antiqua" w:hAnsi="Book Antiqua" w:cs="Calibri"/>
          <w:bCs/>
          <w:szCs w:val="24"/>
          <w:lang w:val="es-PR"/>
        </w:rPr>
        <w:t>M</w:t>
      </w:r>
      <w:r w:rsidR="00FA3ED4" w:rsidRPr="00E35EF6">
        <w:rPr>
          <w:rFonts w:ascii="Book Antiqua" w:hAnsi="Book Antiqua" w:cs="Calibri"/>
          <w:bCs/>
          <w:szCs w:val="24"/>
          <w:lang w:val="es-PR"/>
        </w:rPr>
        <w:t>édicos</w:t>
      </w:r>
      <w:r w:rsidRPr="00E35EF6">
        <w:rPr>
          <w:rFonts w:ascii="Book Antiqua" w:hAnsi="Book Antiqua" w:cs="Calibri"/>
          <w:bCs/>
          <w:szCs w:val="24"/>
          <w:lang w:val="es-PR"/>
        </w:rPr>
        <w:t xml:space="preserve"> de Puerto Rico</w:t>
      </w:r>
      <w:r w:rsidRPr="00E35EF6">
        <w:rPr>
          <w:rFonts w:ascii="Book Antiqua" w:hAnsi="Book Antiqua" w:cs="Calibri"/>
          <w:bCs/>
          <w:szCs w:val="24"/>
          <w:lang w:val="es-PR"/>
        </w:rPr>
        <w:tab/>
        <w:t>102,667,000</w:t>
      </w:r>
    </w:p>
    <w:p w14:paraId="49D44043" w14:textId="77777777" w:rsidR="006B1BAA" w:rsidRPr="00E35EF6" w:rsidRDefault="006B1BAA" w:rsidP="00E35EF6">
      <w:pPr>
        <w:tabs>
          <w:tab w:val="right" w:pos="9000"/>
        </w:tabs>
        <w:rPr>
          <w:rFonts w:ascii="Book Antiqua" w:hAnsi="Book Antiqua" w:cs="Calibri"/>
          <w:bCs/>
          <w:szCs w:val="24"/>
          <w:lang w:val="es-PR"/>
        </w:rPr>
      </w:pPr>
    </w:p>
    <w:p w14:paraId="618B0B36" w14:textId="25C24B59" w:rsidR="004D525F" w:rsidRDefault="004D525F" w:rsidP="00E35EF6">
      <w:pPr>
        <w:pStyle w:val="ListParagraph"/>
        <w:numPr>
          <w:ilvl w:val="1"/>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Administración de Servicios de Salud Mental y Contra la Adicción</w:t>
      </w:r>
    </w:p>
    <w:p w14:paraId="420BF6ED" w14:textId="77777777" w:rsidR="006B1BAA" w:rsidRPr="00E35EF6" w:rsidRDefault="006B1BAA" w:rsidP="006B1BAA">
      <w:pPr>
        <w:pStyle w:val="ListParagraph"/>
        <w:tabs>
          <w:tab w:val="left" w:pos="1984"/>
        </w:tabs>
        <w:ind w:left="1080"/>
        <w:rPr>
          <w:rFonts w:ascii="Book Antiqua" w:hAnsi="Book Antiqua" w:cs="Calibri"/>
          <w:bCs/>
          <w:szCs w:val="24"/>
          <w:lang w:val="es-PR"/>
        </w:rPr>
      </w:pPr>
    </w:p>
    <w:p w14:paraId="0841C85E"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20,000,000</w:t>
      </w:r>
    </w:p>
    <w:p w14:paraId="65EE5CB3" w14:textId="77777777" w:rsidR="006B1BAA" w:rsidRPr="00E35EF6" w:rsidRDefault="006B1BAA" w:rsidP="006B1BAA">
      <w:pPr>
        <w:pStyle w:val="ListParagraph"/>
        <w:tabs>
          <w:tab w:val="right" w:pos="9000"/>
        </w:tabs>
        <w:ind w:left="2160"/>
        <w:rPr>
          <w:rFonts w:ascii="Book Antiqua" w:hAnsi="Book Antiqua" w:cs="Calibri"/>
          <w:bCs/>
          <w:szCs w:val="24"/>
          <w:lang w:val="es-PR"/>
        </w:rPr>
      </w:pPr>
    </w:p>
    <w:p w14:paraId="5EB07F8F"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13,734,000</w:t>
      </w:r>
    </w:p>
    <w:p w14:paraId="04AA31DF" w14:textId="77777777" w:rsidR="006B1BAA" w:rsidRPr="00E35EF6" w:rsidRDefault="006B1BAA" w:rsidP="006B1BAA">
      <w:pPr>
        <w:pStyle w:val="ListParagraph"/>
        <w:tabs>
          <w:tab w:val="right" w:pos="8200"/>
        </w:tabs>
        <w:ind w:left="2880"/>
        <w:rPr>
          <w:rFonts w:ascii="Book Antiqua" w:hAnsi="Book Antiqua" w:cs="Calibri"/>
          <w:bCs/>
          <w:szCs w:val="24"/>
          <w:lang w:val="es-PR"/>
        </w:rPr>
      </w:pPr>
    </w:p>
    <w:p w14:paraId="341A80BE"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611,000</w:t>
      </w:r>
    </w:p>
    <w:p w14:paraId="342D148C" w14:textId="77777777" w:rsidR="006B1BAA" w:rsidRPr="00E35EF6" w:rsidRDefault="006B1BAA" w:rsidP="006B1BAA">
      <w:pPr>
        <w:pStyle w:val="ListParagraph"/>
        <w:tabs>
          <w:tab w:val="right" w:pos="8200"/>
        </w:tabs>
        <w:ind w:left="2880"/>
        <w:rPr>
          <w:rFonts w:ascii="Book Antiqua" w:hAnsi="Book Antiqua" w:cs="Calibri"/>
          <w:bCs/>
          <w:szCs w:val="24"/>
          <w:lang w:val="es-PR"/>
        </w:rPr>
      </w:pPr>
    </w:p>
    <w:p w14:paraId="77C9D329"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950,000</w:t>
      </w:r>
    </w:p>
    <w:p w14:paraId="5231DE56" w14:textId="77777777" w:rsidR="006B1BAA" w:rsidRPr="00E35EF6" w:rsidRDefault="006B1BAA" w:rsidP="006B1BAA">
      <w:pPr>
        <w:pStyle w:val="ListParagraph"/>
        <w:tabs>
          <w:tab w:val="right" w:pos="8200"/>
        </w:tabs>
        <w:ind w:left="2880"/>
        <w:rPr>
          <w:rFonts w:ascii="Book Antiqua" w:hAnsi="Book Antiqua" w:cs="Calibri"/>
          <w:bCs/>
          <w:szCs w:val="24"/>
          <w:lang w:val="es-PR"/>
        </w:rPr>
      </w:pPr>
    </w:p>
    <w:p w14:paraId="14B6B971"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1,733,000</w:t>
      </w:r>
    </w:p>
    <w:p w14:paraId="4FB18D00" w14:textId="77777777" w:rsidR="006B1BAA" w:rsidRPr="00E35EF6" w:rsidRDefault="006B1BAA" w:rsidP="006B1BAA">
      <w:pPr>
        <w:pStyle w:val="ListParagraph"/>
        <w:tabs>
          <w:tab w:val="right" w:pos="8200"/>
        </w:tabs>
        <w:ind w:left="2880"/>
        <w:rPr>
          <w:rFonts w:ascii="Book Antiqua" w:hAnsi="Book Antiqua" w:cs="Calibri"/>
          <w:bCs/>
          <w:szCs w:val="24"/>
          <w:lang w:val="es-PR"/>
        </w:rPr>
      </w:pPr>
    </w:p>
    <w:p w14:paraId="40F4ECF5"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23DD3FF3" w14:textId="79EB1129" w:rsidR="006B1BAA"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513,000</w:t>
      </w:r>
    </w:p>
    <w:p w14:paraId="3A22378A" w14:textId="77777777" w:rsidR="006B1BAA" w:rsidRPr="00E35EF6" w:rsidRDefault="006B1BAA" w:rsidP="00E35EF6">
      <w:pPr>
        <w:pStyle w:val="ListParagraph"/>
        <w:tabs>
          <w:tab w:val="right" w:pos="8200"/>
        </w:tabs>
        <w:ind w:left="2880"/>
        <w:rPr>
          <w:rFonts w:ascii="Book Antiqua" w:hAnsi="Book Antiqua" w:cs="Calibri"/>
          <w:bCs/>
          <w:szCs w:val="24"/>
          <w:lang w:val="es-PR"/>
        </w:rPr>
      </w:pPr>
    </w:p>
    <w:p w14:paraId="3C93BD9A"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0ADD833B"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Programa de Salones Especializados</w:t>
      </w:r>
    </w:p>
    <w:p w14:paraId="6F003071"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en Casos de Sustancias Controladas</w:t>
      </w:r>
    </w:p>
    <w:p w14:paraId="754F6039" w14:textId="1CA60653"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(conocido</w:t>
      </w:r>
      <w:r w:rsidR="00971ED6" w:rsidRPr="00E35EF6">
        <w:rPr>
          <w:rFonts w:ascii="Book Antiqua" w:hAnsi="Book Antiqua" w:cs="Calibri"/>
          <w:bCs/>
          <w:szCs w:val="24"/>
          <w:lang w:val="es-PR"/>
        </w:rPr>
        <w:t>s</w:t>
      </w:r>
      <w:r w:rsidR="00A64350" w:rsidRPr="00E35EF6">
        <w:rPr>
          <w:rFonts w:ascii="Book Antiqua" w:hAnsi="Book Antiqua" w:cs="Calibri"/>
          <w:bCs/>
          <w:szCs w:val="24"/>
          <w:lang w:val="es-PR"/>
        </w:rPr>
        <w:t xml:space="preserve"> </w:t>
      </w:r>
      <w:r w:rsidR="008D5E16" w:rsidRPr="00E35EF6">
        <w:rPr>
          <w:rFonts w:ascii="Book Antiqua" w:hAnsi="Book Antiqua" w:cs="Calibri"/>
          <w:bCs/>
          <w:szCs w:val="24"/>
          <w:lang w:val="es-PR"/>
        </w:rPr>
        <w:t xml:space="preserve">como </w:t>
      </w:r>
      <w:r w:rsidRPr="00E35EF6">
        <w:rPr>
          <w:rFonts w:ascii="Book Antiqua" w:hAnsi="Book Antiqua" w:cs="Calibri"/>
          <w:bCs/>
          <w:szCs w:val="24"/>
          <w:lang w:val="es-PR"/>
        </w:rPr>
        <w:t>“</w:t>
      </w:r>
      <w:proofErr w:type="spellStart"/>
      <w:r w:rsidRPr="00E35EF6">
        <w:rPr>
          <w:rFonts w:ascii="Book Antiqua" w:hAnsi="Book Antiqua" w:cs="Calibri"/>
          <w:bCs/>
          <w:szCs w:val="24"/>
          <w:lang w:val="es-PR"/>
        </w:rPr>
        <w:t>Drug</w:t>
      </w:r>
      <w:proofErr w:type="spellEnd"/>
      <w:r w:rsidRPr="00E35EF6">
        <w:rPr>
          <w:rFonts w:ascii="Book Antiqua" w:hAnsi="Book Antiqua" w:cs="Calibri"/>
          <w:bCs/>
          <w:szCs w:val="24"/>
          <w:lang w:val="es-PR"/>
        </w:rPr>
        <w:t xml:space="preserve"> Courts”)</w:t>
      </w:r>
      <w:r w:rsidRPr="00E35EF6">
        <w:rPr>
          <w:rFonts w:ascii="Book Antiqua" w:hAnsi="Book Antiqua" w:cs="Calibri"/>
          <w:bCs/>
          <w:szCs w:val="24"/>
          <w:lang w:val="es-PR"/>
        </w:rPr>
        <w:tab/>
        <w:t>2,459,000</w:t>
      </w:r>
    </w:p>
    <w:p w14:paraId="60FC3AF7" w14:textId="77777777" w:rsidR="006B1BAA" w:rsidRPr="00E35EF6" w:rsidRDefault="006B1BAA" w:rsidP="00E35EF6">
      <w:pPr>
        <w:pStyle w:val="ListParagraph"/>
        <w:tabs>
          <w:tab w:val="right" w:pos="8200"/>
        </w:tabs>
        <w:ind w:left="2880"/>
        <w:rPr>
          <w:rFonts w:ascii="Book Antiqua" w:hAnsi="Book Antiqua" w:cs="Calibri"/>
          <w:bCs/>
          <w:szCs w:val="24"/>
          <w:lang w:val="es-PR"/>
        </w:rPr>
      </w:pPr>
    </w:p>
    <w:p w14:paraId="012B709C" w14:textId="034E8E0C"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37,566,000</w:t>
      </w:r>
    </w:p>
    <w:p w14:paraId="0609244B" w14:textId="77777777" w:rsidR="006B1BAA" w:rsidRPr="00E35EF6" w:rsidRDefault="006B1BAA" w:rsidP="006B1BAA">
      <w:pPr>
        <w:pStyle w:val="ListParagraph"/>
        <w:tabs>
          <w:tab w:val="right" w:pos="9000"/>
        </w:tabs>
        <w:ind w:left="2160"/>
        <w:rPr>
          <w:rFonts w:ascii="Book Antiqua" w:hAnsi="Book Antiqua" w:cs="Calibri"/>
          <w:bCs/>
          <w:szCs w:val="24"/>
          <w:lang w:val="es-PR"/>
        </w:rPr>
      </w:pPr>
    </w:p>
    <w:p w14:paraId="7A8BB48F"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14,563,000</w:t>
      </w:r>
    </w:p>
    <w:p w14:paraId="581F6BAE" w14:textId="77777777" w:rsidR="006B1BAA" w:rsidRPr="00E35EF6" w:rsidRDefault="006B1BAA" w:rsidP="006B1BAA">
      <w:pPr>
        <w:pStyle w:val="ListParagraph"/>
        <w:tabs>
          <w:tab w:val="right" w:pos="9000"/>
        </w:tabs>
        <w:ind w:left="2160"/>
        <w:rPr>
          <w:rFonts w:ascii="Book Antiqua" w:hAnsi="Book Antiqua" w:cs="Calibri"/>
          <w:bCs/>
          <w:szCs w:val="24"/>
          <w:lang w:val="es-PR"/>
        </w:rPr>
      </w:pPr>
    </w:p>
    <w:p w14:paraId="5C9AD260"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4,405,000</w:t>
      </w:r>
    </w:p>
    <w:p w14:paraId="3C3CD406" w14:textId="77777777" w:rsidR="006B1BAA" w:rsidRPr="00E35EF6" w:rsidRDefault="006B1BAA" w:rsidP="006B1BAA">
      <w:pPr>
        <w:pStyle w:val="ListParagraph"/>
        <w:tabs>
          <w:tab w:val="right" w:pos="8200"/>
        </w:tabs>
        <w:ind w:left="2880"/>
        <w:rPr>
          <w:rFonts w:ascii="Book Antiqua" w:hAnsi="Book Antiqua" w:cs="Calibri"/>
          <w:bCs/>
          <w:szCs w:val="24"/>
          <w:lang w:val="es-PR"/>
        </w:rPr>
      </w:pPr>
    </w:p>
    <w:p w14:paraId="3A859EFE"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2,439,000</w:t>
      </w:r>
    </w:p>
    <w:p w14:paraId="5A3760F6" w14:textId="77777777" w:rsidR="006B1BAA" w:rsidRPr="00E35EF6" w:rsidRDefault="006B1BAA" w:rsidP="006B1BAA">
      <w:pPr>
        <w:pStyle w:val="ListParagraph"/>
        <w:tabs>
          <w:tab w:val="right" w:pos="8200"/>
        </w:tabs>
        <w:ind w:left="2880"/>
        <w:rPr>
          <w:rFonts w:ascii="Book Antiqua" w:hAnsi="Book Antiqua" w:cs="Calibri"/>
          <w:bCs/>
          <w:szCs w:val="24"/>
          <w:lang w:val="es-PR"/>
        </w:rPr>
      </w:pPr>
    </w:p>
    <w:p w14:paraId="33314240"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288,000</w:t>
      </w:r>
    </w:p>
    <w:p w14:paraId="0BDD358B" w14:textId="77777777" w:rsidR="006B1BAA" w:rsidRPr="00E35EF6" w:rsidRDefault="006B1BAA" w:rsidP="006B1BAA">
      <w:pPr>
        <w:pStyle w:val="ListParagraph"/>
        <w:tabs>
          <w:tab w:val="right" w:pos="8200"/>
        </w:tabs>
        <w:ind w:left="2880"/>
        <w:rPr>
          <w:rFonts w:ascii="Book Antiqua" w:hAnsi="Book Antiqua" w:cs="Calibri"/>
          <w:bCs/>
          <w:szCs w:val="24"/>
          <w:lang w:val="es-PR"/>
        </w:rPr>
      </w:pPr>
    </w:p>
    <w:p w14:paraId="78E2A0F9" w14:textId="77777777" w:rsidR="009D54A2" w:rsidRPr="00E35EF6" w:rsidRDefault="004753CE"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03C77223" w14:textId="219E5D18" w:rsidR="00191A53" w:rsidRDefault="004646D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Pr="00E35EF6" w:rsidDel="004646D4">
        <w:rPr>
          <w:rFonts w:ascii="Book Antiqua" w:hAnsi="Book Antiqua" w:cs="Calibri"/>
          <w:bCs/>
          <w:szCs w:val="24"/>
          <w:lang w:val="es-PR"/>
        </w:rPr>
        <w:t xml:space="preserve"> </w:t>
      </w:r>
      <w:r w:rsidR="00191A53" w:rsidRPr="00E35EF6">
        <w:rPr>
          <w:rFonts w:ascii="Book Antiqua" w:hAnsi="Book Antiqua" w:cs="Calibri"/>
          <w:bCs/>
          <w:szCs w:val="24"/>
          <w:lang w:val="es-PR"/>
        </w:rPr>
        <w:tab/>
        <w:t>657,000</w:t>
      </w:r>
    </w:p>
    <w:p w14:paraId="08BE1CDE" w14:textId="77777777" w:rsidR="006B1BAA" w:rsidRPr="00E35EF6" w:rsidRDefault="006B1BAA" w:rsidP="00E35EF6">
      <w:pPr>
        <w:pStyle w:val="ListParagraph"/>
        <w:tabs>
          <w:tab w:val="right" w:pos="8200"/>
        </w:tabs>
        <w:ind w:left="2880"/>
        <w:rPr>
          <w:rFonts w:ascii="Book Antiqua" w:hAnsi="Book Antiqua" w:cs="Calibri"/>
          <w:bCs/>
          <w:szCs w:val="24"/>
          <w:lang w:val="es-PR"/>
        </w:rPr>
      </w:pPr>
    </w:p>
    <w:p w14:paraId="157256E0"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5E7B7EA7" w14:textId="12BE0A05"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1</w:t>
      </w:r>
      <w:r w:rsidR="00523F5F" w:rsidRPr="00E35EF6">
        <w:rPr>
          <w:rFonts w:ascii="Book Antiqua" w:hAnsi="Book Antiqua" w:cs="Calibri"/>
          <w:bCs/>
          <w:szCs w:val="24"/>
          <w:lang w:val="es-PR"/>
        </w:rPr>
        <w:t>7</w:t>
      </w:r>
      <w:r w:rsidRPr="00E35EF6">
        <w:rPr>
          <w:rFonts w:ascii="Book Antiqua" w:hAnsi="Book Antiqua" w:cs="Calibri"/>
          <w:bCs/>
          <w:szCs w:val="24"/>
          <w:lang w:val="es-PR"/>
        </w:rPr>
        <w:t>4,000</w:t>
      </w:r>
    </w:p>
    <w:p w14:paraId="2BE47BD6" w14:textId="77777777" w:rsidR="009B1832" w:rsidRPr="00E35EF6" w:rsidRDefault="009B1832" w:rsidP="00E35EF6">
      <w:pPr>
        <w:pStyle w:val="ListParagraph"/>
        <w:tabs>
          <w:tab w:val="right" w:pos="8200"/>
        </w:tabs>
        <w:ind w:left="2880"/>
        <w:rPr>
          <w:rFonts w:ascii="Book Antiqua" w:hAnsi="Book Antiqua" w:cs="Calibri"/>
          <w:bCs/>
          <w:szCs w:val="24"/>
          <w:lang w:val="es-PR"/>
        </w:rPr>
      </w:pPr>
    </w:p>
    <w:p w14:paraId="7D998E10" w14:textId="621D9A51"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Pago</w:t>
      </w:r>
      <w:r w:rsidR="00AE58FD" w:rsidRPr="00E35EF6">
        <w:rPr>
          <w:rFonts w:ascii="Book Antiqua" w:hAnsi="Book Antiqua" w:cs="Calibri"/>
          <w:bCs/>
          <w:szCs w:val="24"/>
          <w:lang w:val="es-PR"/>
        </w:rPr>
        <w:t>s</w:t>
      </w:r>
      <w:r w:rsidRPr="00E35EF6">
        <w:rPr>
          <w:rFonts w:ascii="Book Antiqua" w:hAnsi="Book Antiqua" w:cs="Calibri"/>
          <w:bCs/>
          <w:szCs w:val="24"/>
          <w:lang w:val="es-PR"/>
        </w:rPr>
        <w:t xml:space="preserve"> de </w:t>
      </w:r>
      <w:r w:rsidR="00D04E2D" w:rsidRPr="00E35EF6">
        <w:rPr>
          <w:rFonts w:ascii="Book Antiqua" w:hAnsi="Book Antiqua" w:cs="Calibri"/>
          <w:bCs/>
          <w:szCs w:val="24"/>
          <w:lang w:val="es-PR"/>
        </w:rPr>
        <w:t>s</w:t>
      </w:r>
      <w:r w:rsidRPr="00E35EF6">
        <w:rPr>
          <w:rFonts w:ascii="Book Antiqua" w:hAnsi="Book Antiqua" w:cs="Calibri"/>
          <w:bCs/>
          <w:szCs w:val="24"/>
          <w:lang w:val="es-PR"/>
        </w:rPr>
        <w:t>ervicio</w:t>
      </w:r>
      <w:r w:rsidR="00D04E2D" w:rsidRPr="00E35EF6">
        <w:rPr>
          <w:rFonts w:ascii="Book Antiqua" w:hAnsi="Book Antiqua" w:cs="Calibri"/>
          <w:bCs/>
          <w:szCs w:val="24"/>
          <w:lang w:val="es-PR"/>
        </w:rPr>
        <w:t>s</w:t>
      </w:r>
      <w:r w:rsidRPr="00E35EF6">
        <w:rPr>
          <w:rFonts w:ascii="Book Antiqua" w:hAnsi="Book Antiqua" w:cs="Calibri"/>
          <w:bCs/>
          <w:szCs w:val="24"/>
          <w:lang w:val="es-PR"/>
        </w:rPr>
        <w:t xml:space="preserve"> de </w:t>
      </w:r>
      <w:r w:rsidR="00D04E2D" w:rsidRPr="00E35EF6">
        <w:rPr>
          <w:rFonts w:ascii="Book Antiqua" w:hAnsi="Book Antiqua" w:cs="Calibri"/>
          <w:bCs/>
          <w:szCs w:val="24"/>
          <w:lang w:val="es-PR"/>
        </w:rPr>
        <w:t>s</w:t>
      </w:r>
      <w:r w:rsidRPr="00E35EF6">
        <w:rPr>
          <w:rFonts w:ascii="Book Antiqua" w:hAnsi="Book Antiqua" w:cs="Calibri"/>
          <w:bCs/>
          <w:szCs w:val="24"/>
          <w:lang w:val="es-PR"/>
        </w:rPr>
        <w:t>alud que</w:t>
      </w:r>
    </w:p>
    <w:p w14:paraId="06EBE6E4"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ofrece la Administración de</w:t>
      </w:r>
    </w:p>
    <w:p w14:paraId="23055BAC" w14:textId="2DC0B382" w:rsidR="079ABE6F" w:rsidRDefault="00FA3ED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Servicios </w:t>
      </w:r>
      <w:r w:rsidR="00D04E2D" w:rsidRPr="00E35EF6">
        <w:rPr>
          <w:rFonts w:ascii="Book Antiqua" w:hAnsi="Book Antiqua" w:cs="Calibri"/>
          <w:bCs/>
          <w:szCs w:val="24"/>
          <w:lang w:val="es-PR"/>
        </w:rPr>
        <w:t>M</w:t>
      </w:r>
      <w:r w:rsidRPr="00E35EF6">
        <w:rPr>
          <w:rFonts w:ascii="Book Antiqua" w:hAnsi="Book Antiqua" w:cs="Calibri"/>
          <w:bCs/>
          <w:szCs w:val="24"/>
          <w:lang w:val="es-PR"/>
        </w:rPr>
        <w:t>édicos</w:t>
      </w:r>
      <w:r w:rsidR="0073589B" w:rsidRPr="00E35EF6">
        <w:rPr>
          <w:rFonts w:ascii="Book Antiqua" w:hAnsi="Book Antiqua" w:cs="Calibri"/>
          <w:bCs/>
          <w:szCs w:val="24"/>
          <w:lang w:val="es-PR"/>
        </w:rPr>
        <w:t xml:space="preserve"> (ASEM)</w:t>
      </w:r>
      <w:r w:rsidR="0073589B" w:rsidRPr="00E35EF6">
        <w:rPr>
          <w:rFonts w:ascii="Book Antiqua" w:hAnsi="Book Antiqua" w:cs="Calibri"/>
          <w:bCs/>
          <w:szCs w:val="24"/>
          <w:lang w:val="es-PR"/>
        </w:rPr>
        <w:tab/>
        <w:t>6,590,000</w:t>
      </w:r>
    </w:p>
    <w:p w14:paraId="69F1EC61" w14:textId="77777777" w:rsidR="006B1BAA" w:rsidRPr="00E35EF6" w:rsidRDefault="006B1BAA" w:rsidP="00E35EF6">
      <w:pPr>
        <w:pStyle w:val="ListParagraph"/>
        <w:tabs>
          <w:tab w:val="right" w:pos="8200"/>
        </w:tabs>
        <w:ind w:left="2880"/>
        <w:rPr>
          <w:rFonts w:ascii="Book Antiqua" w:hAnsi="Book Antiqua" w:cs="Calibri"/>
          <w:bCs/>
          <w:szCs w:val="24"/>
          <w:lang w:val="es-PR"/>
        </w:rPr>
      </w:pPr>
    </w:p>
    <w:p w14:paraId="1F9A9AB8"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092E5864"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Programa de Salones Especializados</w:t>
      </w:r>
    </w:p>
    <w:p w14:paraId="5201BC1C"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en Casos de Sustancias Controladas</w:t>
      </w:r>
    </w:p>
    <w:p w14:paraId="279A5876" w14:textId="646DE636"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(conocido</w:t>
      </w:r>
      <w:r w:rsidR="008D5E16" w:rsidRPr="00E35EF6">
        <w:rPr>
          <w:rFonts w:ascii="Book Antiqua" w:hAnsi="Book Antiqua" w:cs="Calibri"/>
          <w:bCs/>
          <w:szCs w:val="24"/>
          <w:lang w:val="es-PR"/>
        </w:rPr>
        <w:t xml:space="preserve">s como </w:t>
      </w:r>
      <w:r w:rsidRPr="00E35EF6">
        <w:rPr>
          <w:rFonts w:ascii="Book Antiqua" w:hAnsi="Book Antiqua" w:cs="Calibri"/>
          <w:bCs/>
          <w:szCs w:val="24"/>
          <w:lang w:val="es-PR"/>
        </w:rPr>
        <w:t>“</w:t>
      </w:r>
      <w:proofErr w:type="spellStart"/>
      <w:r w:rsidRPr="00E35EF6">
        <w:rPr>
          <w:rFonts w:ascii="Book Antiqua" w:hAnsi="Book Antiqua" w:cs="Calibri"/>
          <w:bCs/>
          <w:szCs w:val="24"/>
          <w:lang w:val="es-PR"/>
        </w:rPr>
        <w:t>Drug</w:t>
      </w:r>
      <w:proofErr w:type="spellEnd"/>
      <w:r w:rsidRPr="00E35EF6">
        <w:rPr>
          <w:rFonts w:ascii="Book Antiqua" w:hAnsi="Book Antiqua" w:cs="Calibri"/>
          <w:bCs/>
          <w:szCs w:val="24"/>
          <w:lang w:val="es-PR"/>
        </w:rPr>
        <w:t xml:space="preserve"> Courts”)</w:t>
      </w:r>
      <w:r w:rsidRPr="00E35EF6">
        <w:rPr>
          <w:rFonts w:ascii="Book Antiqua" w:hAnsi="Book Antiqua" w:cs="Calibri"/>
          <w:bCs/>
          <w:szCs w:val="24"/>
          <w:lang w:val="es-PR"/>
        </w:rPr>
        <w:tab/>
        <w:t>10,000</w:t>
      </w:r>
    </w:p>
    <w:p w14:paraId="6818E650" w14:textId="77777777" w:rsidR="006B1BAA" w:rsidRPr="00E35EF6" w:rsidRDefault="006B1BAA" w:rsidP="00E35EF6">
      <w:pPr>
        <w:pStyle w:val="ListParagraph"/>
        <w:tabs>
          <w:tab w:val="right" w:pos="8200"/>
        </w:tabs>
        <w:ind w:left="2880"/>
        <w:rPr>
          <w:rFonts w:ascii="Book Antiqua" w:hAnsi="Book Antiqua" w:cs="Calibri"/>
          <w:bCs/>
          <w:szCs w:val="24"/>
          <w:lang w:val="es-PR"/>
        </w:rPr>
      </w:pPr>
    </w:p>
    <w:p w14:paraId="67407BFC"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7,175,000</w:t>
      </w:r>
    </w:p>
    <w:p w14:paraId="60304B8B" w14:textId="77777777" w:rsidR="006B1BAA" w:rsidRPr="00E35EF6" w:rsidRDefault="006B1BAA" w:rsidP="006B1BAA">
      <w:pPr>
        <w:pStyle w:val="ListParagraph"/>
        <w:tabs>
          <w:tab w:val="right" w:pos="9000"/>
        </w:tabs>
        <w:ind w:left="2160"/>
        <w:rPr>
          <w:rFonts w:ascii="Book Antiqua" w:hAnsi="Book Antiqua" w:cs="Calibri"/>
          <w:bCs/>
          <w:szCs w:val="24"/>
          <w:lang w:val="es-PR"/>
        </w:rPr>
      </w:pPr>
    </w:p>
    <w:p w14:paraId="2FE15993"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548,000</w:t>
      </w:r>
    </w:p>
    <w:p w14:paraId="1C817F3B" w14:textId="77777777" w:rsidR="006B1BAA" w:rsidRPr="00E35EF6" w:rsidRDefault="006B1BAA" w:rsidP="006B1BAA">
      <w:pPr>
        <w:pStyle w:val="ListParagraph"/>
        <w:tabs>
          <w:tab w:val="right" w:pos="8200"/>
        </w:tabs>
        <w:ind w:left="2880"/>
        <w:rPr>
          <w:rFonts w:ascii="Book Antiqua" w:hAnsi="Book Antiqua" w:cs="Calibri"/>
          <w:bCs/>
          <w:szCs w:val="24"/>
          <w:lang w:val="es-PR"/>
        </w:rPr>
      </w:pPr>
    </w:p>
    <w:p w14:paraId="73362CDF"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127,000</w:t>
      </w:r>
    </w:p>
    <w:p w14:paraId="6322277A" w14:textId="77777777" w:rsidR="006B1BAA" w:rsidRPr="00E35EF6" w:rsidRDefault="006B1BAA" w:rsidP="006B1BAA">
      <w:pPr>
        <w:pStyle w:val="ListParagraph"/>
        <w:tabs>
          <w:tab w:val="right" w:pos="8200"/>
        </w:tabs>
        <w:ind w:left="2880"/>
        <w:rPr>
          <w:rFonts w:ascii="Book Antiqua" w:hAnsi="Book Antiqua" w:cs="Calibri"/>
          <w:bCs/>
          <w:szCs w:val="24"/>
          <w:lang w:val="es-PR"/>
        </w:rPr>
      </w:pPr>
    </w:p>
    <w:p w14:paraId="00646A5D"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12,000</w:t>
      </w:r>
    </w:p>
    <w:p w14:paraId="1B4AC470" w14:textId="77777777" w:rsidR="006B1BAA" w:rsidRPr="00E35EF6" w:rsidRDefault="006B1BAA" w:rsidP="006B1BAA">
      <w:pPr>
        <w:pStyle w:val="ListParagraph"/>
        <w:tabs>
          <w:tab w:val="right" w:pos="8200"/>
        </w:tabs>
        <w:ind w:left="2880"/>
        <w:rPr>
          <w:rFonts w:ascii="Book Antiqua" w:hAnsi="Book Antiqua" w:cs="Calibri"/>
          <w:bCs/>
          <w:szCs w:val="24"/>
          <w:lang w:val="es-PR"/>
        </w:rPr>
      </w:pPr>
    </w:p>
    <w:p w14:paraId="2751354C"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6,293,000</w:t>
      </w:r>
    </w:p>
    <w:p w14:paraId="43B635CC" w14:textId="77777777" w:rsidR="006B1BAA" w:rsidRPr="00E35EF6" w:rsidRDefault="006B1BAA" w:rsidP="006B1BAA">
      <w:pPr>
        <w:pStyle w:val="ListParagraph"/>
        <w:tabs>
          <w:tab w:val="right" w:pos="8200"/>
        </w:tabs>
        <w:ind w:left="2880"/>
        <w:rPr>
          <w:rFonts w:ascii="Book Antiqua" w:hAnsi="Book Antiqua" w:cs="Calibri"/>
          <w:bCs/>
          <w:szCs w:val="24"/>
          <w:lang w:val="es-PR"/>
        </w:rPr>
      </w:pPr>
    </w:p>
    <w:p w14:paraId="71767156"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67E6D877"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Programa de Salones Especializados</w:t>
      </w:r>
    </w:p>
    <w:p w14:paraId="1E0B408C"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en Casos de Sustancias Controladas</w:t>
      </w:r>
    </w:p>
    <w:p w14:paraId="30B8033E" w14:textId="041DE119"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(conocido</w:t>
      </w:r>
      <w:r w:rsidR="008D5E16" w:rsidRPr="00E35EF6">
        <w:rPr>
          <w:rFonts w:ascii="Book Antiqua" w:hAnsi="Book Antiqua" w:cs="Calibri"/>
          <w:bCs/>
          <w:szCs w:val="24"/>
          <w:lang w:val="es-PR"/>
        </w:rPr>
        <w:t xml:space="preserve">s </w:t>
      </w:r>
      <w:r w:rsidRPr="00E35EF6">
        <w:rPr>
          <w:rFonts w:ascii="Book Antiqua" w:hAnsi="Book Antiqua" w:cs="Calibri"/>
          <w:bCs/>
          <w:szCs w:val="24"/>
          <w:lang w:val="es-PR"/>
        </w:rPr>
        <w:t>como “</w:t>
      </w:r>
      <w:proofErr w:type="spellStart"/>
      <w:r w:rsidRPr="00E35EF6">
        <w:rPr>
          <w:rFonts w:ascii="Book Antiqua" w:hAnsi="Book Antiqua" w:cs="Calibri"/>
          <w:bCs/>
          <w:szCs w:val="24"/>
          <w:lang w:val="es-PR"/>
        </w:rPr>
        <w:t>Drug</w:t>
      </w:r>
      <w:proofErr w:type="spellEnd"/>
      <w:r w:rsidRPr="00E35EF6">
        <w:rPr>
          <w:rFonts w:ascii="Book Antiqua" w:hAnsi="Book Antiqua" w:cs="Calibri"/>
          <w:bCs/>
          <w:szCs w:val="24"/>
          <w:lang w:val="es-PR"/>
        </w:rPr>
        <w:t xml:space="preserve"> Courts”)</w:t>
      </w:r>
      <w:r w:rsidRPr="00E35EF6">
        <w:rPr>
          <w:rFonts w:ascii="Book Antiqua" w:hAnsi="Book Antiqua" w:cs="Calibri"/>
          <w:bCs/>
          <w:szCs w:val="24"/>
          <w:lang w:val="es-PR"/>
        </w:rPr>
        <w:tab/>
        <w:t>195,000</w:t>
      </w:r>
    </w:p>
    <w:p w14:paraId="1DA2EBA5" w14:textId="77777777" w:rsidR="006B1BAA" w:rsidRPr="00E35EF6" w:rsidRDefault="006B1BAA" w:rsidP="00E35EF6">
      <w:pPr>
        <w:pStyle w:val="ListParagraph"/>
        <w:tabs>
          <w:tab w:val="right" w:pos="8200"/>
        </w:tabs>
        <w:ind w:left="2880"/>
        <w:rPr>
          <w:rFonts w:ascii="Book Antiqua" w:hAnsi="Book Antiqua" w:cs="Calibri"/>
          <w:bCs/>
          <w:szCs w:val="24"/>
          <w:lang w:val="es-PR"/>
        </w:rPr>
      </w:pPr>
    </w:p>
    <w:p w14:paraId="1E6126D6"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240,000</w:t>
      </w:r>
    </w:p>
    <w:p w14:paraId="34724656" w14:textId="77777777" w:rsidR="006B1BAA" w:rsidRPr="00E35EF6" w:rsidRDefault="006B1BAA" w:rsidP="006B1BAA">
      <w:pPr>
        <w:pStyle w:val="ListParagraph"/>
        <w:tabs>
          <w:tab w:val="right" w:pos="9000"/>
        </w:tabs>
        <w:ind w:left="2160"/>
        <w:rPr>
          <w:rFonts w:ascii="Book Antiqua" w:hAnsi="Book Antiqua" w:cs="Calibri"/>
          <w:bCs/>
          <w:szCs w:val="24"/>
          <w:lang w:val="es-PR"/>
        </w:rPr>
      </w:pPr>
    </w:p>
    <w:p w14:paraId="101B93E5" w14:textId="536618F1" w:rsidR="00191A53" w:rsidRDefault="003737F8" w:rsidP="00E35EF6">
      <w:pPr>
        <w:pStyle w:val="ListParagraph"/>
        <w:numPr>
          <w:ilvl w:val="4"/>
          <w:numId w:val="72"/>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w:t>
      </w:r>
      <w:r w:rsidR="00191A53" w:rsidRPr="00E35EF6">
        <w:rPr>
          <w:rFonts w:ascii="Book Antiqua" w:hAnsi="Book Antiqua" w:cs="Calibri"/>
          <w:bCs/>
          <w:szCs w:val="24"/>
          <w:lang w:val="es-PR"/>
        </w:rPr>
        <w:t>de transportación</w:t>
      </w:r>
      <w:r w:rsidR="00191A53" w:rsidRPr="00E35EF6">
        <w:rPr>
          <w:rFonts w:ascii="Book Antiqua" w:hAnsi="Book Antiqua" w:cs="Calibri"/>
          <w:bCs/>
          <w:szCs w:val="24"/>
          <w:lang w:val="es-PR"/>
        </w:rPr>
        <w:tab/>
        <w:t>205,000</w:t>
      </w:r>
    </w:p>
    <w:p w14:paraId="0991254E" w14:textId="77777777" w:rsidR="006B1BAA" w:rsidRPr="00E35EF6" w:rsidRDefault="006B1BAA" w:rsidP="006B1BAA">
      <w:pPr>
        <w:pStyle w:val="ListParagraph"/>
        <w:tabs>
          <w:tab w:val="right" w:pos="8200"/>
        </w:tabs>
        <w:ind w:left="2880"/>
        <w:rPr>
          <w:rFonts w:ascii="Book Antiqua" w:hAnsi="Book Antiqua" w:cs="Calibri"/>
          <w:bCs/>
          <w:szCs w:val="24"/>
          <w:lang w:val="es-PR"/>
        </w:rPr>
      </w:pPr>
    </w:p>
    <w:p w14:paraId="0D057BDB"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266D34DC"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Programa de Salones Especializados</w:t>
      </w:r>
    </w:p>
    <w:p w14:paraId="4691AD85"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en Casos de Sustancias Controladas</w:t>
      </w:r>
    </w:p>
    <w:p w14:paraId="5DBA99BC" w14:textId="664657A5"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(conocido</w:t>
      </w:r>
      <w:r w:rsidR="008D5E16" w:rsidRPr="00E35EF6">
        <w:rPr>
          <w:rFonts w:ascii="Book Antiqua" w:hAnsi="Book Antiqua" w:cs="Calibri"/>
          <w:bCs/>
          <w:szCs w:val="24"/>
          <w:lang w:val="es-PR"/>
        </w:rPr>
        <w:t>s</w:t>
      </w:r>
      <w:r w:rsidRPr="00E35EF6">
        <w:rPr>
          <w:rFonts w:ascii="Book Antiqua" w:hAnsi="Book Antiqua" w:cs="Calibri"/>
          <w:bCs/>
          <w:szCs w:val="24"/>
          <w:lang w:val="es-PR"/>
        </w:rPr>
        <w:t xml:space="preserve"> como “</w:t>
      </w:r>
      <w:proofErr w:type="spellStart"/>
      <w:r w:rsidRPr="00E35EF6">
        <w:rPr>
          <w:rFonts w:ascii="Book Antiqua" w:hAnsi="Book Antiqua" w:cs="Calibri"/>
          <w:bCs/>
          <w:szCs w:val="24"/>
          <w:lang w:val="es-PR"/>
        </w:rPr>
        <w:t>Drug</w:t>
      </w:r>
      <w:proofErr w:type="spellEnd"/>
      <w:r w:rsidRPr="00E35EF6">
        <w:rPr>
          <w:rFonts w:ascii="Book Antiqua" w:hAnsi="Book Antiqua" w:cs="Calibri"/>
          <w:bCs/>
          <w:szCs w:val="24"/>
          <w:lang w:val="es-PR"/>
        </w:rPr>
        <w:t xml:space="preserve"> Courts”)</w:t>
      </w:r>
      <w:r w:rsidRPr="00E35EF6">
        <w:rPr>
          <w:rFonts w:ascii="Book Antiqua" w:hAnsi="Book Antiqua" w:cs="Calibri"/>
          <w:bCs/>
          <w:szCs w:val="24"/>
          <w:lang w:val="es-PR"/>
        </w:rPr>
        <w:tab/>
        <w:t>35,000</w:t>
      </w:r>
    </w:p>
    <w:p w14:paraId="5A96237D" w14:textId="77777777" w:rsidR="006B1BAA" w:rsidRPr="00E35EF6" w:rsidRDefault="006B1BAA" w:rsidP="00E35EF6">
      <w:pPr>
        <w:pStyle w:val="ListParagraph"/>
        <w:tabs>
          <w:tab w:val="right" w:pos="8200"/>
        </w:tabs>
        <w:ind w:left="2880"/>
        <w:rPr>
          <w:rFonts w:ascii="Book Antiqua" w:hAnsi="Book Antiqua" w:cs="Calibri"/>
          <w:bCs/>
          <w:szCs w:val="24"/>
          <w:lang w:val="es-PR"/>
        </w:rPr>
      </w:pPr>
    </w:p>
    <w:p w14:paraId="5AA8BA01"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25,620,000</w:t>
      </w:r>
    </w:p>
    <w:p w14:paraId="3C03F24D" w14:textId="77777777" w:rsidR="006B1BAA" w:rsidRPr="00E35EF6" w:rsidRDefault="006B1BAA" w:rsidP="006B1BAA">
      <w:pPr>
        <w:pStyle w:val="ListParagraph"/>
        <w:tabs>
          <w:tab w:val="right" w:pos="9000"/>
        </w:tabs>
        <w:ind w:left="2160"/>
        <w:rPr>
          <w:rFonts w:ascii="Book Antiqua" w:hAnsi="Book Antiqua" w:cs="Calibri"/>
          <w:bCs/>
          <w:szCs w:val="24"/>
          <w:lang w:val="es-PR"/>
        </w:rPr>
      </w:pPr>
    </w:p>
    <w:p w14:paraId="15F4AA1B" w14:textId="79E785C4" w:rsidR="00191A53" w:rsidRDefault="00FA3ED4"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8,006,000</w:t>
      </w:r>
    </w:p>
    <w:p w14:paraId="25B9D60D" w14:textId="77777777" w:rsidR="006B1BAA" w:rsidRPr="00E35EF6" w:rsidRDefault="006B1BAA" w:rsidP="006B1BAA">
      <w:pPr>
        <w:pStyle w:val="ListParagraph"/>
        <w:tabs>
          <w:tab w:val="right" w:pos="8200"/>
        </w:tabs>
        <w:ind w:left="2880"/>
        <w:rPr>
          <w:rFonts w:ascii="Book Antiqua" w:hAnsi="Book Antiqua" w:cs="Calibri"/>
          <w:bCs/>
          <w:szCs w:val="24"/>
          <w:lang w:val="es-PR"/>
        </w:rPr>
      </w:pPr>
    </w:p>
    <w:p w14:paraId="662E9D4E"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4,678,000</w:t>
      </w:r>
    </w:p>
    <w:p w14:paraId="043690BE" w14:textId="77777777" w:rsidR="006B1BAA" w:rsidRPr="006B1BAA" w:rsidRDefault="006B1BAA" w:rsidP="006B1BAA">
      <w:pPr>
        <w:pStyle w:val="ListParagraph"/>
        <w:rPr>
          <w:rFonts w:ascii="Book Antiqua" w:hAnsi="Book Antiqua" w:cs="Calibri"/>
          <w:bCs/>
          <w:szCs w:val="24"/>
          <w:lang w:val="es-PR"/>
        </w:rPr>
      </w:pPr>
    </w:p>
    <w:p w14:paraId="1A532EC9" w14:textId="77777777" w:rsidR="006B1BAA" w:rsidRPr="00E35EF6" w:rsidRDefault="006B1BAA" w:rsidP="006B1BAA">
      <w:pPr>
        <w:pStyle w:val="ListParagraph"/>
        <w:tabs>
          <w:tab w:val="right" w:pos="8200"/>
        </w:tabs>
        <w:ind w:left="2880"/>
        <w:rPr>
          <w:rFonts w:ascii="Book Antiqua" w:hAnsi="Book Antiqua" w:cs="Calibri"/>
          <w:bCs/>
          <w:szCs w:val="24"/>
          <w:lang w:val="es-PR"/>
        </w:rPr>
      </w:pPr>
    </w:p>
    <w:p w14:paraId="2555AED3"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6320A74C"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Programa de Salones Especializados</w:t>
      </w:r>
    </w:p>
    <w:p w14:paraId="76BEF5DC"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en Casos de Sustancias Controladas</w:t>
      </w:r>
    </w:p>
    <w:p w14:paraId="16EADE4D" w14:textId="05FAF8DB"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(conocido</w:t>
      </w:r>
      <w:r w:rsidR="008D5E16" w:rsidRPr="00E35EF6">
        <w:rPr>
          <w:rFonts w:ascii="Book Antiqua" w:hAnsi="Book Antiqua" w:cs="Calibri"/>
          <w:bCs/>
          <w:szCs w:val="24"/>
          <w:lang w:val="es-PR"/>
        </w:rPr>
        <w:t>s</w:t>
      </w:r>
      <w:r w:rsidRPr="00E35EF6">
        <w:rPr>
          <w:rFonts w:ascii="Book Antiqua" w:hAnsi="Book Antiqua" w:cs="Calibri"/>
          <w:bCs/>
          <w:szCs w:val="24"/>
          <w:lang w:val="es-PR"/>
        </w:rPr>
        <w:t xml:space="preserve"> como “</w:t>
      </w:r>
      <w:proofErr w:type="spellStart"/>
      <w:r w:rsidRPr="00E35EF6">
        <w:rPr>
          <w:rFonts w:ascii="Book Antiqua" w:hAnsi="Book Antiqua" w:cs="Calibri"/>
          <w:bCs/>
          <w:szCs w:val="24"/>
          <w:lang w:val="es-PR"/>
        </w:rPr>
        <w:t>Drug</w:t>
      </w:r>
      <w:proofErr w:type="spellEnd"/>
      <w:r w:rsidRPr="00E35EF6">
        <w:rPr>
          <w:rFonts w:ascii="Book Antiqua" w:hAnsi="Book Antiqua" w:cs="Calibri"/>
          <w:bCs/>
          <w:szCs w:val="24"/>
          <w:lang w:val="es-PR"/>
        </w:rPr>
        <w:t xml:space="preserve"> Courts”)</w:t>
      </w:r>
      <w:r w:rsidRPr="00E35EF6">
        <w:rPr>
          <w:rFonts w:ascii="Book Antiqua" w:hAnsi="Book Antiqua" w:cs="Calibri"/>
          <w:bCs/>
          <w:szCs w:val="24"/>
          <w:lang w:val="es-PR"/>
        </w:rPr>
        <w:tab/>
        <w:t>1,450,000</w:t>
      </w:r>
    </w:p>
    <w:p w14:paraId="4BECD745" w14:textId="77777777" w:rsidR="006B1BAA" w:rsidRPr="00E35EF6" w:rsidRDefault="006B1BAA" w:rsidP="00E35EF6">
      <w:pPr>
        <w:pStyle w:val="ListParagraph"/>
        <w:tabs>
          <w:tab w:val="right" w:pos="8200"/>
        </w:tabs>
        <w:ind w:left="2880"/>
        <w:rPr>
          <w:rFonts w:ascii="Book Antiqua" w:hAnsi="Book Antiqua" w:cs="Calibri"/>
          <w:bCs/>
          <w:szCs w:val="24"/>
          <w:lang w:val="es-PR"/>
        </w:rPr>
      </w:pPr>
    </w:p>
    <w:p w14:paraId="4B5F00AC"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la contratación de profesionales</w:t>
      </w:r>
    </w:p>
    <w:p w14:paraId="16A99204" w14:textId="51A2DEE0"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especializados </w:t>
      </w:r>
      <w:r w:rsidR="00971ED6" w:rsidRPr="00E35EF6">
        <w:rPr>
          <w:rFonts w:ascii="Book Antiqua" w:hAnsi="Book Antiqua" w:cs="Calibri"/>
          <w:bCs/>
          <w:szCs w:val="24"/>
          <w:lang w:val="es-PR"/>
        </w:rPr>
        <w:t>de la</w:t>
      </w:r>
      <w:r w:rsidRPr="00E35EF6">
        <w:rPr>
          <w:rFonts w:ascii="Book Antiqua" w:hAnsi="Book Antiqua" w:cs="Calibri"/>
          <w:bCs/>
          <w:szCs w:val="24"/>
          <w:lang w:val="es-PR"/>
        </w:rPr>
        <w:t xml:space="preserve"> salud mental para la</w:t>
      </w:r>
    </w:p>
    <w:p w14:paraId="02535A88"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apertura de dos salas de atención a</w:t>
      </w:r>
    </w:p>
    <w:p w14:paraId="52C4B3ED"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pacientes en el Hospital de Psiquiatría</w:t>
      </w:r>
    </w:p>
    <w:p w14:paraId="5F375E7E"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Forense de San Juan</w:t>
      </w:r>
      <w:r w:rsidRPr="00E35EF6">
        <w:rPr>
          <w:rFonts w:ascii="Book Antiqua" w:hAnsi="Book Antiqua" w:cs="Calibri"/>
          <w:bCs/>
          <w:szCs w:val="24"/>
          <w:lang w:val="es-PR"/>
        </w:rPr>
        <w:tab/>
        <w:t>3,161,000</w:t>
      </w:r>
    </w:p>
    <w:p w14:paraId="5FEE2662"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6A30FEFB"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dar continuidad a los servicios</w:t>
      </w:r>
    </w:p>
    <w:p w14:paraId="74B2E302" w14:textId="6C5C2B70"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profesionales del Hospital de Psiqui</w:t>
      </w:r>
      <w:r w:rsidR="003A1EEB" w:rsidRPr="00E35EF6">
        <w:rPr>
          <w:rFonts w:ascii="Book Antiqua" w:hAnsi="Book Antiqua" w:cs="Calibri"/>
          <w:bCs/>
          <w:szCs w:val="24"/>
          <w:lang w:val="es-PR"/>
        </w:rPr>
        <w:t>atría</w:t>
      </w:r>
    </w:p>
    <w:p w14:paraId="0DBBBF49"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Forense de Ponce</w:t>
      </w:r>
      <w:r w:rsidRPr="00E35EF6">
        <w:rPr>
          <w:rFonts w:ascii="Book Antiqua" w:hAnsi="Book Antiqua" w:cs="Calibri"/>
          <w:bCs/>
          <w:szCs w:val="24"/>
          <w:lang w:val="es-PR"/>
        </w:rPr>
        <w:tab/>
        <w:t>2,035,000</w:t>
      </w:r>
    </w:p>
    <w:p w14:paraId="0A55C684"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76A61B39" w14:textId="03097405"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la apertura de la unidad </w:t>
      </w:r>
      <w:r w:rsidR="003A1EEB" w:rsidRPr="00E35EF6">
        <w:rPr>
          <w:rFonts w:ascii="Book Antiqua" w:hAnsi="Book Antiqua" w:cs="Calibri"/>
          <w:bCs/>
          <w:szCs w:val="24"/>
          <w:lang w:val="es-PR"/>
        </w:rPr>
        <w:t>que</w:t>
      </w:r>
    </w:p>
    <w:p w14:paraId="579D421A" w14:textId="77777777" w:rsidR="003A1EEB" w:rsidRPr="00E35EF6" w:rsidRDefault="003A1EE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provee </w:t>
      </w:r>
      <w:r w:rsidR="0073589B" w:rsidRPr="00E35EF6">
        <w:rPr>
          <w:rFonts w:ascii="Book Antiqua" w:hAnsi="Book Antiqua" w:cs="Calibri"/>
          <w:bCs/>
          <w:szCs w:val="24"/>
          <w:lang w:val="es-PR"/>
        </w:rPr>
        <w:t xml:space="preserve">servicios </w:t>
      </w:r>
      <w:r w:rsidRPr="00E35EF6">
        <w:rPr>
          <w:rFonts w:ascii="Book Antiqua" w:hAnsi="Book Antiqua" w:cs="Calibri"/>
          <w:bCs/>
          <w:szCs w:val="24"/>
          <w:lang w:val="es-PR"/>
        </w:rPr>
        <w:t xml:space="preserve">para la </w:t>
      </w:r>
      <w:r w:rsidR="0073589B" w:rsidRPr="00E35EF6">
        <w:rPr>
          <w:rFonts w:ascii="Book Antiqua" w:hAnsi="Book Antiqua" w:cs="Calibri"/>
          <w:bCs/>
          <w:szCs w:val="24"/>
          <w:lang w:val="es-PR"/>
        </w:rPr>
        <w:t xml:space="preserve">atención </w:t>
      </w:r>
    </w:p>
    <w:p w14:paraId="5D6F5364" w14:textId="461A25BC" w:rsidR="079ABE6F" w:rsidRDefault="003A1EE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w:t>
      </w:r>
      <w:r w:rsidR="0073589B" w:rsidRPr="00E35EF6">
        <w:rPr>
          <w:rFonts w:ascii="Book Antiqua" w:hAnsi="Book Antiqua" w:cs="Calibri"/>
          <w:bCs/>
          <w:szCs w:val="24"/>
          <w:lang w:val="es-PR"/>
        </w:rPr>
        <w:t>l alcoholismo</w:t>
      </w:r>
      <w:r w:rsidR="0073589B" w:rsidRPr="00E35EF6">
        <w:rPr>
          <w:rFonts w:ascii="Book Antiqua" w:hAnsi="Book Antiqua" w:cs="Calibri"/>
          <w:bCs/>
          <w:szCs w:val="24"/>
          <w:lang w:val="es-PR"/>
        </w:rPr>
        <w:tab/>
        <w:t>2,880,000</w:t>
      </w:r>
    </w:p>
    <w:p w14:paraId="74D49A0F"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2DC7B829" w14:textId="77777777" w:rsidR="003A1EEB" w:rsidRPr="00E35EF6" w:rsidRDefault="003A1EEB"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bCs/>
          <w:szCs w:val="24"/>
          <w:lang w:val="es-PR"/>
        </w:rPr>
        <w:t>Para c</w:t>
      </w:r>
      <w:r w:rsidR="009315D3" w:rsidRPr="00E35EF6">
        <w:rPr>
          <w:rFonts w:ascii="Book Antiqua" w:hAnsi="Book Antiqua"/>
          <w:bCs/>
          <w:szCs w:val="24"/>
          <w:lang w:val="es-PR"/>
        </w:rPr>
        <w:t xml:space="preserve">ontinuar </w:t>
      </w:r>
      <w:r w:rsidRPr="00E35EF6">
        <w:rPr>
          <w:rFonts w:ascii="Book Antiqua" w:hAnsi="Book Antiqua"/>
          <w:bCs/>
          <w:szCs w:val="24"/>
          <w:lang w:val="es-PR"/>
        </w:rPr>
        <w:t xml:space="preserve">con la contratación </w:t>
      </w:r>
    </w:p>
    <w:p w14:paraId="3E6FD8F8" w14:textId="77777777" w:rsidR="003A1EEB" w:rsidRPr="00E35EF6" w:rsidRDefault="003A1EEB" w:rsidP="00E35EF6">
      <w:pPr>
        <w:pStyle w:val="ListParagraph"/>
        <w:tabs>
          <w:tab w:val="right" w:pos="8200"/>
        </w:tabs>
        <w:ind w:left="2880"/>
        <w:rPr>
          <w:rFonts w:ascii="Book Antiqua" w:hAnsi="Book Antiqua"/>
          <w:bCs/>
          <w:szCs w:val="24"/>
          <w:lang w:val="es-PR"/>
        </w:rPr>
      </w:pPr>
      <w:r w:rsidRPr="00E35EF6">
        <w:rPr>
          <w:rFonts w:ascii="Book Antiqua" w:hAnsi="Book Antiqua"/>
          <w:bCs/>
          <w:szCs w:val="24"/>
          <w:lang w:val="es-PR"/>
        </w:rPr>
        <w:t>de</w:t>
      </w:r>
      <w:r w:rsidR="009315D3" w:rsidRPr="00E35EF6">
        <w:rPr>
          <w:rFonts w:ascii="Book Antiqua" w:hAnsi="Book Antiqua"/>
          <w:bCs/>
          <w:szCs w:val="24"/>
          <w:lang w:val="es-PR"/>
        </w:rPr>
        <w:t xml:space="preserve"> personal multidisciplinario</w:t>
      </w:r>
      <w:r w:rsidRPr="00E35EF6">
        <w:rPr>
          <w:rFonts w:ascii="Book Antiqua" w:hAnsi="Book Antiqua"/>
          <w:bCs/>
          <w:szCs w:val="24"/>
          <w:lang w:val="es-PR"/>
        </w:rPr>
        <w:t xml:space="preserve"> responsable </w:t>
      </w:r>
    </w:p>
    <w:p w14:paraId="4B61F406" w14:textId="77777777" w:rsidR="003A1EEB" w:rsidRPr="00E35EF6" w:rsidRDefault="003A1EEB" w:rsidP="00E35EF6">
      <w:pPr>
        <w:pStyle w:val="ListParagraph"/>
        <w:tabs>
          <w:tab w:val="right" w:pos="8200"/>
        </w:tabs>
        <w:ind w:left="2880"/>
        <w:rPr>
          <w:rFonts w:ascii="Book Antiqua" w:hAnsi="Book Antiqua"/>
          <w:bCs/>
          <w:szCs w:val="24"/>
          <w:lang w:val="es-PR"/>
        </w:rPr>
      </w:pPr>
      <w:r w:rsidRPr="00E35EF6">
        <w:rPr>
          <w:rFonts w:ascii="Book Antiqua" w:hAnsi="Book Antiqua"/>
          <w:bCs/>
          <w:szCs w:val="24"/>
          <w:lang w:val="es-PR"/>
        </w:rPr>
        <w:t>de la evaluación de movimiento de pacientes</w:t>
      </w:r>
    </w:p>
    <w:p w14:paraId="12DEFC92" w14:textId="64F5EB43" w:rsidR="00191A53" w:rsidRDefault="003A1EEB" w:rsidP="00E35EF6">
      <w:pPr>
        <w:pStyle w:val="ListParagraph"/>
        <w:tabs>
          <w:tab w:val="right" w:pos="8200"/>
        </w:tabs>
        <w:ind w:left="2880"/>
        <w:rPr>
          <w:rFonts w:ascii="Book Antiqua" w:hAnsi="Book Antiqua" w:cs="Calibri"/>
          <w:bCs/>
          <w:szCs w:val="24"/>
          <w:lang w:val="es-PR"/>
        </w:rPr>
      </w:pPr>
      <w:r w:rsidRPr="00E35EF6">
        <w:rPr>
          <w:rFonts w:ascii="Book Antiqua" w:hAnsi="Book Antiqua"/>
          <w:bCs/>
          <w:szCs w:val="24"/>
          <w:lang w:val="es-PR"/>
        </w:rPr>
        <w:t xml:space="preserve">de </w:t>
      </w:r>
      <w:r w:rsidR="002E5F1E" w:rsidRPr="00E35EF6">
        <w:rPr>
          <w:rFonts w:ascii="Book Antiqua" w:hAnsi="Book Antiqua"/>
          <w:bCs/>
          <w:szCs w:val="24"/>
          <w:lang w:val="es-PR"/>
        </w:rPr>
        <w:t>los hospitales a hogares</w:t>
      </w:r>
      <w:r w:rsidR="00191A53" w:rsidRPr="00E35EF6">
        <w:rPr>
          <w:rFonts w:ascii="Book Antiqua" w:hAnsi="Book Antiqua" w:cs="Calibri"/>
          <w:bCs/>
          <w:szCs w:val="24"/>
          <w:lang w:val="es-PR"/>
        </w:rPr>
        <w:tab/>
        <w:t>960,000</w:t>
      </w:r>
    </w:p>
    <w:p w14:paraId="473BC159"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19827A74" w14:textId="77777777" w:rsidR="002E5F1E" w:rsidRPr="00E35EF6" w:rsidRDefault="002E5F1E"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co</w:t>
      </w:r>
      <w:r w:rsidR="009315D3" w:rsidRPr="00E35EF6">
        <w:rPr>
          <w:rFonts w:ascii="Book Antiqua" w:hAnsi="Book Antiqua" w:cs="Calibri"/>
          <w:bCs/>
          <w:szCs w:val="24"/>
          <w:lang w:val="es-PR"/>
        </w:rPr>
        <w:t xml:space="preserve">ntratar </w:t>
      </w:r>
      <w:r w:rsidRPr="00E35EF6">
        <w:rPr>
          <w:rFonts w:ascii="Book Antiqua" w:hAnsi="Book Antiqua" w:cs="Calibri"/>
          <w:bCs/>
          <w:szCs w:val="24"/>
          <w:lang w:val="es-PR"/>
        </w:rPr>
        <w:t xml:space="preserve">los </w:t>
      </w:r>
      <w:r w:rsidR="009315D3" w:rsidRPr="00E35EF6">
        <w:rPr>
          <w:rFonts w:ascii="Book Antiqua" w:hAnsi="Book Antiqua" w:cs="Calibri"/>
          <w:bCs/>
          <w:szCs w:val="24"/>
          <w:lang w:val="es-PR"/>
        </w:rPr>
        <w:t>servicios profesionales</w:t>
      </w:r>
    </w:p>
    <w:p w14:paraId="6499D457" w14:textId="77777777" w:rsidR="002E5F1E" w:rsidRPr="00E35EF6" w:rsidRDefault="009315D3"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directos y especializados para el tratamiento</w:t>
      </w:r>
    </w:p>
    <w:p w14:paraId="4E1690DA" w14:textId="2ADA66C4" w:rsidR="079ABE6F" w:rsidRDefault="009315D3"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w:t>
      </w:r>
      <w:r w:rsidR="006C65D9" w:rsidRPr="00E35EF6">
        <w:rPr>
          <w:rFonts w:ascii="Book Antiqua" w:hAnsi="Book Antiqua" w:cs="Calibri"/>
          <w:bCs/>
          <w:szCs w:val="24"/>
          <w:lang w:val="es-PR"/>
        </w:rPr>
        <w:t xml:space="preserve"> </w:t>
      </w:r>
      <w:r w:rsidRPr="00E35EF6">
        <w:rPr>
          <w:rFonts w:ascii="Book Antiqua" w:hAnsi="Book Antiqua" w:cs="Calibri"/>
          <w:bCs/>
          <w:szCs w:val="24"/>
          <w:lang w:val="es-PR"/>
        </w:rPr>
        <w:t>jóvenes y niños</w:t>
      </w:r>
      <w:r w:rsidRPr="00E35EF6">
        <w:rPr>
          <w:rFonts w:ascii="Book Antiqua" w:hAnsi="Book Antiqua" w:cs="Calibri"/>
          <w:bCs/>
          <w:szCs w:val="24"/>
          <w:lang w:val="es-PR"/>
        </w:rPr>
        <w:tab/>
      </w:r>
      <w:r w:rsidR="0062068E" w:rsidRPr="00E35EF6">
        <w:rPr>
          <w:rFonts w:ascii="Book Antiqua" w:hAnsi="Book Antiqua" w:cs="Calibri"/>
          <w:bCs/>
          <w:szCs w:val="24"/>
          <w:lang w:val="es-PR"/>
        </w:rPr>
        <w:tab/>
      </w:r>
      <w:r w:rsidR="0062068E" w:rsidRPr="00E35EF6">
        <w:rPr>
          <w:rFonts w:ascii="Book Antiqua" w:hAnsi="Book Antiqua" w:cs="Calibri"/>
          <w:bCs/>
          <w:szCs w:val="24"/>
          <w:lang w:val="es-PR"/>
        </w:rPr>
        <w:tab/>
      </w:r>
      <w:r w:rsidR="0062068E" w:rsidRPr="00E35EF6">
        <w:rPr>
          <w:rFonts w:ascii="Book Antiqua" w:hAnsi="Book Antiqua" w:cs="Calibri"/>
          <w:bCs/>
          <w:szCs w:val="24"/>
          <w:lang w:val="es-PR"/>
        </w:rPr>
        <w:tab/>
      </w:r>
      <w:r w:rsidR="0073589B" w:rsidRPr="00E35EF6">
        <w:rPr>
          <w:rFonts w:ascii="Book Antiqua" w:hAnsi="Book Antiqua" w:cs="Calibri"/>
          <w:bCs/>
          <w:szCs w:val="24"/>
          <w:lang w:val="es-PR"/>
        </w:rPr>
        <w:t>2,000,000</w:t>
      </w:r>
    </w:p>
    <w:p w14:paraId="634369F4" w14:textId="77777777" w:rsidR="007F5BF1" w:rsidRPr="00E35EF6" w:rsidRDefault="007F5BF1" w:rsidP="00E35EF6">
      <w:pPr>
        <w:pStyle w:val="ListParagraph"/>
        <w:tabs>
          <w:tab w:val="left" w:pos="1984"/>
        </w:tabs>
        <w:ind w:left="2880"/>
        <w:rPr>
          <w:rFonts w:ascii="Book Antiqua" w:hAnsi="Book Antiqua" w:cs="Calibri"/>
          <w:bCs/>
          <w:szCs w:val="24"/>
          <w:lang w:val="es-PR"/>
        </w:rPr>
      </w:pPr>
    </w:p>
    <w:p w14:paraId="23BBA2BE" w14:textId="77777777" w:rsidR="006C65D9" w:rsidRPr="00E35EF6" w:rsidRDefault="002E5F1E"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Para c</w:t>
      </w:r>
      <w:r w:rsidR="009315D3" w:rsidRPr="00E35EF6">
        <w:rPr>
          <w:rFonts w:ascii="Book Antiqua" w:hAnsi="Book Antiqua" w:cs="Calibri"/>
          <w:bCs/>
          <w:szCs w:val="24"/>
          <w:lang w:val="es-PR"/>
        </w:rPr>
        <w:t>ontratar inspectores que serán </w:t>
      </w:r>
    </w:p>
    <w:p w14:paraId="0BD0362E" w14:textId="77777777" w:rsidR="006C65D9" w:rsidRPr="00E35EF6" w:rsidRDefault="009315D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responsables de evaluar y certificar el </w:t>
      </w:r>
    </w:p>
    <w:p w14:paraId="6CE937E8" w14:textId="77777777" w:rsidR="006C65D9" w:rsidRPr="00E35EF6" w:rsidRDefault="009315D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buen funcionamiento y cumplimiento </w:t>
      </w:r>
    </w:p>
    <w:p w14:paraId="1A690905" w14:textId="77777777" w:rsidR="006C65D9" w:rsidRPr="00E35EF6" w:rsidRDefault="009315D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normas de los hogares que </w:t>
      </w:r>
      <w:r w:rsidR="006C65D9" w:rsidRPr="00E35EF6">
        <w:rPr>
          <w:rFonts w:ascii="Book Antiqua" w:hAnsi="Book Antiqua" w:cs="Calibri"/>
          <w:bCs/>
          <w:szCs w:val="24"/>
          <w:lang w:val="es-PR"/>
        </w:rPr>
        <w:t>brindan</w:t>
      </w:r>
    </w:p>
    <w:p w14:paraId="52BFD2A3" w14:textId="2D5524ED" w:rsidR="00191A53" w:rsidRDefault="009315D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servicios de</w:t>
      </w:r>
      <w:r w:rsidR="006C65D9" w:rsidRPr="00E35EF6">
        <w:rPr>
          <w:rFonts w:ascii="Book Antiqua" w:hAnsi="Book Antiqua" w:cs="Calibri"/>
          <w:bCs/>
          <w:szCs w:val="24"/>
          <w:lang w:val="es-PR"/>
        </w:rPr>
        <w:t xml:space="preserve"> cuidado al </w:t>
      </w:r>
      <w:r w:rsidRPr="00E35EF6">
        <w:rPr>
          <w:rFonts w:ascii="Book Antiqua" w:hAnsi="Book Antiqua" w:cs="Calibri"/>
          <w:bCs/>
          <w:szCs w:val="24"/>
          <w:lang w:val="es-PR"/>
        </w:rPr>
        <w:t>paciente</w:t>
      </w:r>
      <w:r w:rsidR="00191A53" w:rsidRPr="00E35EF6">
        <w:rPr>
          <w:rFonts w:ascii="Book Antiqua" w:hAnsi="Book Antiqua" w:cs="Calibri"/>
          <w:bCs/>
          <w:szCs w:val="24"/>
          <w:lang w:val="es-PR"/>
        </w:rPr>
        <w:tab/>
        <w:t>450,000</w:t>
      </w:r>
    </w:p>
    <w:p w14:paraId="5FF5F430"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24009015"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26,489,000</w:t>
      </w:r>
    </w:p>
    <w:p w14:paraId="64D4A1DE" w14:textId="77777777" w:rsidR="007F5BF1" w:rsidRPr="00E35EF6" w:rsidRDefault="007F5BF1" w:rsidP="00AB04F3">
      <w:pPr>
        <w:pStyle w:val="ListParagraph"/>
        <w:tabs>
          <w:tab w:val="right" w:pos="9000"/>
        </w:tabs>
        <w:ind w:left="2160"/>
        <w:rPr>
          <w:rFonts w:ascii="Book Antiqua" w:hAnsi="Book Antiqua" w:cs="Calibri"/>
          <w:bCs/>
          <w:szCs w:val="24"/>
          <w:lang w:val="es-PR"/>
        </w:rPr>
      </w:pPr>
    </w:p>
    <w:p w14:paraId="44A43970"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1,395,000</w:t>
      </w:r>
    </w:p>
    <w:p w14:paraId="1B14FA34"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6B3C6649"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los servicios</w:t>
      </w:r>
    </w:p>
    <w:p w14:paraId="072CEE3E"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provistos por los hogares grupales</w:t>
      </w:r>
    </w:p>
    <w:p w14:paraId="61BC6D67" w14:textId="5DFE2506"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transitorios (Hogares)</w:t>
      </w:r>
      <w:r w:rsidRPr="00E35EF6">
        <w:rPr>
          <w:rFonts w:ascii="Book Antiqua" w:hAnsi="Book Antiqua" w:cs="Calibri"/>
          <w:bCs/>
          <w:szCs w:val="24"/>
          <w:lang w:val="es-PR"/>
        </w:rPr>
        <w:tab/>
        <w:t>24,121,000</w:t>
      </w:r>
    </w:p>
    <w:p w14:paraId="4165022B"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14BE010E"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583B3A7F"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Programa de Salones Especializados</w:t>
      </w:r>
    </w:p>
    <w:p w14:paraId="733FEDC1"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en Casos de Sustancias Controladas</w:t>
      </w:r>
    </w:p>
    <w:p w14:paraId="7690FA39" w14:textId="442557C9"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(conocido</w:t>
      </w:r>
      <w:r w:rsidR="0062068E" w:rsidRPr="00E35EF6">
        <w:rPr>
          <w:rFonts w:ascii="Book Antiqua" w:hAnsi="Book Antiqua" w:cs="Calibri"/>
          <w:bCs/>
          <w:szCs w:val="24"/>
          <w:lang w:val="es-PR"/>
        </w:rPr>
        <w:t>s</w:t>
      </w:r>
      <w:r w:rsidRPr="00E35EF6">
        <w:rPr>
          <w:rFonts w:ascii="Book Antiqua" w:hAnsi="Book Antiqua" w:cs="Calibri"/>
          <w:bCs/>
          <w:szCs w:val="24"/>
          <w:lang w:val="es-PR"/>
        </w:rPr>
        <w:t xml:space="preserve"> como “</w:t>
      </w:r>
      <w:proofErr w:type="spellStart"/>
      <w:r w:rsidRPr="00E35EF6">
        <w:rPr>
          <w:rFonts w:ascii="Book Antiqua" w:hAnsi="Book Antiqua" w:cs="Calibri"/>
          <w:bCs/>
          <w:szCs w:val="24"/>
          <w:lang w:val="es-PR"/>
        </w:rPr>
        <w:t>Drug</w:t>
      </w:r>
      <w:proofErr w:type="spellEnd"/>
      <w:r w:rsidRPr="00E35EF6">
        <w:rPr>
          <w:rFonts w:ascii="Book Antiqua" w:hAnsi="Book Antiqua" w:cs="Calibri"/>
          <w:bCs/>
          <w:szCs w:val="24"/>
          <w:lang w:val="es-PR"/>
        </w:rPr>
        <w:t xml:space="preserve"> Courts”)</w:t>
      </w:r>
      <w:r w:rsidRPr="00E35EF6">
        <w:rPr>
          <w:rFonts w:ascii="Book Antiqua" w:hAnsi="Book Antiqua" w:cs="Calibri"/>
          <w:bCs/>
          <w:szCs w:val="24"/>
          <w:lang w:val="es-PR"/>
        </w:rPr>
        <w:tab/>
        <w:t>973,000</w:t>
      </w:r>
    </w:p>
    <w:p w14:paraId="673399A0" w14:textId="77777777" w:rsidR="00AB04F3" w:rsidRPr="00E35EF6" w:rsidRDefault="00AB04F3" w:rsidP="00E35EF6">
      <w:pPr>
        <w:pStyle w:val="ListParagraph"/>
        <w:tabs>
          <w:tab w:val="right" w:pos="8200"/>
        </w:tabs>
        <w:ind w:left="2880"/>
        <w:rPr>
          <w:rFonts w:ascii="Book Antiqua" w:hAnsi="Book Antiqua" w:cs="Calibri"/>
          <w:bCs/>
          <w:szCs w:val="24"/>
          <w:lang w:val="es-PR"/>
        </w:rPr>
      </w:pPr>
    </w:p>
    <w:p w14:paraId="32DC5950"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3,084,000</w:t>
      </w:r>
    </w:p>
    <w:p w14:paraId="34A42D37"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74167C9A" w14:textId="77777777" w:rsidR="005C490E" w:rsidRPr="00E35EF6" w:rsidRDefault="005C490E"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1DB706AD" w14:textId="77777777" w:rsidR="005C490E" w:rsidRPr="00E35EF6" w:rsidRDefault="005C490E"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Programa de Salones Especializados</w:t>
      </w:r>
    </w:p>
    <w:p w14:paraId="1187CF87" w14:textId="77777777" w:rsidR="005C490E" w:rsidRPr="00E35EF6" w:rsidRDefault="005C490E"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en Casos de Sustancias Controladas</w:t>
      </w:r>
    </w:p>
    <w:p w14:paraId="0F9E0C28" w14:textId="76704C33" w:rsidR="005C490E" w:rsidRDefault="005C490E"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(conocidos como “</w:t>
      </w:r>
      <w:proofErr w:type="spellStart"/>
      <w:r w:rsidRPr="00E35EF6">
        <w:rPr>
          <w:rFonts w:ascii="Book Antiqua" w:hAnsi="Book Antiqua" w:cs="Calibri"/>
          <w:bCs/>
          <w:szCs w:val="24"/>
          <w:lang w:val="es-PR"/>
        </w:rPr>
        <w:t>Drug</w:t>
      </w:r>
      <w:proofErr w:type="spellEnd"/>
      <w:r w:rsidRPr="00E35EF6">
        <w:rPr>
          <w:rFonts w:ascii="Book Antiqua" w:hAnsi="Book Antiqua" w:cs="Calibri"/>
          <w:bCs/>
          <w:szCs w:val="24"/>
          <w:lang w:val="es-PR"/>
        </w:rPr>
        <w:t xml:space="preserve"> Courts”)</w:t>
      </w:r>
      <w:r w:rsidRPr="00E35EF6">
        <w:rPr>
          <w:rFonts w:ascii="Book Antiqua" w:hAnsi="Book Antiqua" w:cs="Calibri"/>
          <w:bCs/>
          <w:szCs w:val="24"/>
          <w:lang w:val="es-PR"/>
        </w:rPr>
        <w:tab/>
        <w:t>234,000</w:t>
      </w:r>
    </w:p>
    <w:p w14:paraId="303D7B84"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4A5B2E99" w14:textId="3B547177" w:rsidR="00191A53" w:rsidRDefault="00FC1925"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Otros m</w:t>
      </w:r>
      <w:r w:rsidR="00191A53" w:rsidRPr="00E35EF6">
        <w:rPr>
          <w:rFonts w:ascii="Book Antiqua" w:hAnsi="Book Antiqua" w:cs="Calibri"/>
          <w:bCs/>
          <w:szCs w:val="24"/>
          <w:lang w:val="es-PR"/>
        </w:rPr>
        <w:t>ateriales y suministros</w:t>
      </w:r>
      <w:r w:rsidR="00191A53" w:rsidRPr="00E35EF6">
        <w:rPr>
          <w:rFonts w:ascii="Book Antiqua" w:hAnsi="Book Antiqua" w:cs="Calibri"/>
          <w:bCs/>
          <w:szCs w:val="24"/>
          <w:lang w:val="es-PR"/>
        </w:rPr>
        <w:tab/>
        <w:t>2,850,000</w:t>
      </w:r>
    </w:p>
    <w:p w14:paraId="52D8BD45"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5464A691"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162,000</w:t>
      </w:r>
    </w:p>
    <w:p w14:paraId="74EA7C8A"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3456E73C"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04F1CB7B"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Programa de Salones Especializados</w:t>
      </w:r>
    </w:p>
    <w:p w14:paraId="4B17E9A0"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en Casos de Sustancias Controladas</w:t>
      </w:r>
    </w:p>
    <w:p w14:paraId="6F6A84F3" w14:textId="2A7454FB"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(conocido</w:t>
      </w:r>
      <w:r w:rsidR="0062068E" w:rsidRPr="00E35EF6">
        <w:rPr>
          <w:rFonts w:ascii="Book Antiqua" w:hAnsi="Book Antiqua" w:cs="Calibri"/>
          <w:bCs/>
          <w:szCs w:val="24"/>
          <w:lang w:val="es-PR"/>
        </w:rPr>
        <w:t>s</w:t>
      </w:r>
      <w:r w:rsidRPr="00E35EF6">
        <w:rPr>
          <w:rFonts w:ascii="Book Antiqua" w:hAnsi="Book Antiqua" w:cs="Calibri"/>
          <w:bCs/>
          <w:szCs w:val="24"/>
          <w:lang w:val="es-PR"/>
        </w:rPr>
        <w:t xml:space="preserve"> como “</w:t>
      </w:r>
      <w:proofErr w:type="spellStart"/>
      <w:r w:rsidRPr="00E35EF6">
        <w:rPr>
          <w:rFonts w:ascii="Book Antiqua" w:hAnsi="Book Antiqua" w:cs="Calibri"/>
          <w:bCs/>
          <w:szCs w:val="24"/>
          <w:lang w:val="es-PR"/>
        </w:rPr>
        <w:t>Drug</w:t>
      </w:r>
      <w:proofErr w:type="spellEnd"/>
      <w:r w:rsidRPr="00E35EF6">
        <w:rPr>
          <w:rFonts w:ascii="Book Antiqua" w:hAnsi="Book Antiqua" w:cs="Calibri"/>
          <w:bCs/>
          <w:szCs w:val="24"/>
          <w:lang w:val="es-PR"/>
        </w:rPr>
        <w:t xml:space="preserve"> Courts”)</w:t>
      </w:r>
      <w:r w:rsidRPr="00E35EF6">
        <w:rPr>
          <w:rFonts w:ascii="Book Antiqua" w:hAnsi="Book Antiqua" w:cs="Calibri"/>
          <w:bCs/>
          <w:szCs w:val="24"/>
          <w:lang w:val="es-PR"/>
        </w:rPr>
        <w:tab/>
        <w:t>162,000</w:t>
      </w:r>
    </w:p>
    <w:p w14:paraId="618121A1"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647B58B5"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 pareo de Fondos Federales</w:t>
      </w:r>
      <w:r w:rsidRPr="00E35EF6">
        <w:rPr>
          <w:rFonts w:ascii="Book Antiqua" w:hAnsi="Book Antiqua" w:cs="Calibri"/>
          <w:bCs/>
          <w:szCs w:val="24"/>
          <w:lang w:val="es-PR"/>
        </w:rPr>
        <w:tab/>
        <w:t>429,000</w:t>
      </w:r>
    </w:p>
    <w:p w14:paraId="791BEF66"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6B071050"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8,142,000</w:t>
      </w:r>
    </w:p>
    <w:p w14:paraId="2C029F6A"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0909B0DF"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del Hogar</w:t>
      </w:r>
    </w:p>
    <w:p w14:paraId="53D30C63" w14:textId="694E865D"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La Providencia, en el Viejo San Juan</w:t>
      </w:r>
      <w:r w:rsidRPr="00E35EF6">
        <w:rPr>
          <w:rFonts w:ascii="Book Antiqua" w:hAnsi="Book Antiqua" w:cs="Calibri"/>
          <w:bCs/>
          <w:szCs w:val="24"/>
          <w:lang w:val="es-PR"/>
        </w:rPr>
        <w:tab/>
        <w:t>25,000</w:t>
      </w:r>
    </w:p>
    <w:p w14:paraId="6B4293EC"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628F26B4"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sufragar gastos de Teen </w:t>
      </w:r>
      <w:proofErr w:type="spellStart"/>
      <w:r w:rsidRPr="00E35EF6">
        <w:rPr>
          <w:rFonts w:ascii="Book Antiqua" w:hAnsi="Book Antiqua" w:cs="Calibri"/>
          <w:bCs/>
          <w:szCs w:val="24"/>
          <w:lang w:val="es-PR"/>
        </w:rPr>
        <w:t>Challenge</w:t>
      </w:r>
      <w:proofErr w:type="spellEnd"/>
      <w:r w:rsidRPr="00E35EF6">
        <w:rPr>
          <w:rFonts w:ascii="Book Antiqua" w:hAnsi="Book Antiqua" w:cs="Calibri"/>
          <w:bCs/>
          <w:szCs w:val="24"/>
          <w:lang w:val="es-PR"/>
        </w:rPr>
        <w:tab/>
        <w:t>360,000</w:t>
      </w:r>
    </w:p>
    <w:p w14:paraId="31719E8F"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28CCA115"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4D4C665D"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Hogar Crea, Inc., según lo dispuesto</w:t>
      </w:r>
    </w:p>
    <w:p w14:paraId="06FFDF6C" w14:textId="6230781C"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en la RC 157-2005</w:t>
      </w:r>
      <w:r w:rsidRPr="00E35EF6">
        <w:rPr>
          <w:rFonts w:ascii="Book Antiqua" w:hAnsi="Book Antiqua" w:cs="Calibri"/>
          <w:bCs/>
          <w:szCs w:val="24"/>
          <w:lang w:val="es-PR"/>
        </w:rPr>
        <w:tab/>
        <w:t>1,890,000</w:t>
      </w:r>
    </w:p>
    <w:p w14:paraId="23996955"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212AD959"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03E0FE22"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Iniciativa Comunitaria de</w:t>
      </w:r>
    </w:p>
    <w:p w14:paraId="698206D0" w14:textId="5D737FFA"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lastRenderedPageBreak/>
        <w:t>Investigación, Inc.</w:t>
      </w:r>
      <w:r w:rsidRPr="00E35EF6">
        <w:rPr>
          <w:rFonts w:ascii="Book Antiqua" w:hAnsi="Book Antiqua" w:cs="Calibri"/>
          <w:bCs/>
          <w:szCs w:val="24"/>
          <w:lang w:val="es-PR"/>
        </w:rPr>
        <w:tab/>
        <w:t>1,440,000</w:t>
      </w:r>
    </w:p>
    <w:p w14:paraId="49467AD5"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3C4C36B3"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52DB4266"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Centro San Francisco, Ponce, según lo</w:t>
      </w:r>
    </w:p>
    <w:p w14:paraId="408F26EF" w14:textId="5C46555E"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dispuesto en la RC 183-2005</w:t>
      </w:r>
      <w:r w:rsidRPr="00E35EF6">
        <w:rPr>
          <w:rFonts w:ascii="Book Antiqua" w:hAnsi="Book Antiqua" w:cs="Calibri"/>
          <w:bCs/>
          <w:szCs w:val="24"/>
          <w:lang w:val="es-PR"/>
        </w:rPr>
        <w:tab/>
        <w:t>200,000</w:t>
      </w:r>
    </w:p>
    <w:p w14:paraId="33F3688E"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4ED57D88"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6F3DBB05" w14:textId="6AC847EC"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it-IT"/>
        </w:rPr>
        <w:t>del Centro Sor Isolina Ferré, Inc.</w:t>
      </w:r>
      <w:r w:rsidR="0026454B" w:rsidRPr="00E35EF6">
        <w:rPr>
          <w:rFonts w:ascii="Book Antiqua" w:hAnsi="Book Antiqua" w:cs="Calibri"/>
          <w:bCs/>
          <w:szCs w:val="24"/>
          <w:lang w:val="it-IT"/>
        </w:rPr>
        <w:t xml:space="preserve"> </w:t>
      </w:r>
      <w:r w:rsidR="0026454B" w:rsidRPr="00E35EF6">
        <w:rPr>
          <w:rFonts w:ascii="Book Antiqua" w:hAnsi="Book Antiqua" w:cs="Calibri"/>
          <w:bCs/>
          <w:szCs w:val="24"/>
          <w:lang w:val="es-PR"/>
        </w:rPr>
        <w:t>(</w:t>
      </w:r>
      <w:r w:rsidRPr="00E35EF6">
        <w:rPr>
          <w:rFonts w:ascii="Book Antiqua" w:hAnsi="Book Antiqua" w:cs="Calibri"/>
          <w:bCs/>
          <w:szCs w:val="24"/>
          <w:lang w:val="es-PR"/>
        </w:rPr>
        <w:t>Caimito),</w:t>
      </w:r>
    </w:p>
    <w:p w14:paraId="2E3CAF3F" w14:textId="20D47E4E"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según lo dispuesto en la RC 183-2005</w:t>
      </w:r>
      <w:r w:rsidRPr="00E35EF6">
        <w:rPr>
          <w:rFonts w:ascii="Book Antiqua" w:hAnsi="Book Antiqua" w:cs="Calibri"/>
          <w:bCs/>
          <w:szCs w:val="24"/>
          <w:lang w:val="es-PR"/>
        </w:rPr>
        <w:tab/>
        <w:t>250,000</w:t>
      </w:r>
    </w:p>
    <w:p w14:paraId="1AA76ACB"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691BC419"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693EE678" w14:textId="5363942A" w:rsidR="079ABE6F" w:rsidRPr="00E35EF6"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la Fundación UPENS</w:t>
      </w:r>
      <w:r w:rsidRPr="00E35EF6">
        <w:rPr>
          <w:rFonts w:ascii="Book Antiqua" w:hAnsi="Book Antiqua" w:cs="Calibri"/>
          <w:bCs/>
          <w:szCs w:val="24"/>
          <w:lang w:val="es-PR"/>
        </w:rPr>
        <w:tab/>
        <w:t>950,000</w:t>
      </w:r>
    </w:p>
    <w:p w14:paraId="2D1C7F4F"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394CBAE3" w14:textId="77777777" w:rsidR="00705A5F" w:rsidRPr="00E35EF6" w:rsidRDefault="0073589B" w:rsidP="00E35EF6">
      <w:pPr>
        <w:pStyle w:val="ListParagraph"/>
        <w:tabs>
          <w:tab w:val="left" w:pos="1984"/>
        </w:tabs>
        <w:ind w:left="2880"/>
        <w:rPr>
          <w:rFonts w:ascii="Book Antiqua" w:hAnsi="Book Antiqua" w:cs="Calibri"/>
          <w:bCs/>
          <w:szCs w:val="24"/>
          <w:lang w:val="it-IT"/>
        </w:rPr>
      </w:pPr>
      <w:r w:rsidRPr="00E35EF6">
        <w:rPr>
          <w:rFonts w:ascii="Book Antiqua" w:hAnsi="Book Antiqua" w:cs="Calibri"/>
          <w:bCs/>
          <w:szCs w:val="24"/>
          <w:lang w:val="it-IT"/>
        </w:rPr>
        <w:t>del Centro Sor Isolina Ferré, Inc.,</w:t>
      </w:r>
    </w:p>
    <w:p w14:paraId="4FAA715A"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Playa de Ponce, según lo dispuesto en</w:t>
      </w:r>
    </w:p>
    <w:p w14:paraId="58CB7032" w14:textId="1C346941"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la RC 183-2005</w:t>
      </w:r>
      <w:r w:rsidRPr="00E35EF6">
        <w:rPr>
          <w:rFonts w:ascii="Book Antiqua" w:hAnsi="Book Antiqua" w:cs="Calibri"/>
          <w:bCs/>
          <w:szCs w:val="24"/>
          <w:lang w:val="es-PR"/>
        </w:rPr>
        <w:tab/>
        <w:t>1,900,000</w:t>
      </w:r>
    </w:p>
    <w:p w14:paraId="7F0202DF"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0F9C1A97"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72B4BFF6" w14:textId="5E039946"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los Centros Sor Isolina Ferré, Inc.</w:t>
      </w:r>
      <w:r w:rsidRPr="00E35EF6">
        <w:rPr>
          <w:rFonts w:ascii="Book Antiqua" w:hAnsi="Book Antiqua" w:cs="Calibri"/>
          <w:bCs/>
          <w:szCs w:val="24"/>
          <w:lang w:val="es-PR"/>
        </w:rPr>
        <w:tab/>
        <w:t>850,000</w:t>
      </w:r>
    </w:p>
    <w:p w14:paraId="12966D13"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1B35278C"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613ADDFB"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277,000</w:t>
      </w:r>
    </w:p>
    <w:p w14:paraId="3734F663"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2A62C1E6"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Asignaciones englobadas</w:t>
      </w:r>
      <w:r w:rsidRPr="00E35EF6">
        <w:rPr>
          <w:rFonts w:ascii="Book Antiqua" w:hAnsi="Book Antiqua" w:cs="Calibri"/>
          <w:bCs/>
          <w:szCs w:val="24"/>
          <w:lang w:val="es-PR"/>
        </w:rPr>
        <w:tab/>
        <w:t>4,121,000</w:t>
      </w:r>
    </w:p>
    <w:p w14:paraId="0A9E5E13"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29B5549F"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la</w:t>
      </w:r>
    </w:p>
    <w:p w14:paraId="2C7C16DA" w14:textId="1DB4CBFF"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acreditación del hospital</w:t>
      </w:r>
      <w:r w:rsidRPr="00E35EF6">
        <w:rPr>
          <w:rFonts w:ascii="Book Antiqua" w:hAnsi="Book Antiqua" w:cs="Calibri"/>
          <w:bCs/>
          <w:szCs w:val="24"/>
          <w:lang w:val="es-PR"/>
        </w:rPr>
        <w:tab/>
        <w:t>4,121,000</w:t>
      </w:r>
    </w:p>
    <w:p w14:paraId="22ABA063"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2F8580CA"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Inversión en mejoras permanentes</w:t>
      </w:r>
      <w:r w:rsidRPr="00E35EF6">
        <w:rPr>
          <w:rFonts w:ascii="Book Antiqua" w:hAnsi="Book Antiqua" w:cs="Calibri"/>
          <w:bCs/>
          <w:szCs w:val="24"/>
          <w:lang w:val="es-PR"/>
        </w:rPr>
        <w:tab/>
        <w:t>1,066,000</w:t>
      </w:r>
    </w:p>
    <w:p w14:paraId="59A85676"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2FAA85D3" w14:textId="015A62FF"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w:t>
      </w:r>
      <w:r w:rsidR="00441504" w:rsidRPr="00E35EF6">
        <w:rPr>
          <w:rFonts w:ascii="Book Antiqua" w:hAnsi="Book Antiqua" w:cs="Calibri"/>
          <w:bCs/>
          <w:szCs w:val="24"/>
          <w:lang w:val="es-PR"/>
        </w:rPr>
        <w:t>Récord M</w:t>
      </w:r>
      <w:r w:rsidRPr="00E35EF6">
        <w:rPr>
          <w:rFonts w:ascii="Book Antiqua" w:hAnsi="Book Antiqua" w:cs="Calibri"/>
          <w:bCs/>
          <w:szCs w:val="24"/>
          <w:lang w:val="es-PR"/>
        </w:rPr>
        <w:t xml:space="preserve">édico </w:t>
      </w:r>
      <w:r w:rsidR="00441504" w:rsidRPr="00E35EF6">
        <w:rPr>
          <w:rFonts w:ascii="Book Antiqua" w:hAnsi="Book Antiqua" w:cs="Calibri"/>
          <w:bCs/>
          <w:szCs w:val="24"/>
          <w:lang w:val="es-PR"/>
        </w:rPr>
        <w:t>E</w:t>
      </w:r>
      <w:r w:rsidRPr="00E35EF6">
        <w:rPr>
          <w:rFonts w:ascii="Book Antiqua" w:hAnsi="Book Antiqua" w:cs="Calibri"/>
          <w:bCs/>
          <w:szCs w:val="24"/>
          <w:lang w:val="es-PR"/>
        </w:rPr>
        <w:t>lectrónico</w:t>
      </w:r>
      <w:r w:rsidRPr="00E35EF6">
        <w:rPr>
          <w:rFonts w:ascii="Book Antiqua" w:hAnsi="Book Antiqua" w:cs="Calibri"/>
          <w:bCs/>
          <w:szCs w:val="24"/>
          <w:lang w:val="es-PR"/>
        </w:rPr>
        <w:tab/>
        <w:t>1,066,000</w:t>
      </w:r>
    </w:p>
    <w:p w14:paraId="55E4CABC"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32DCADC6" w14:textId="77777777" w:rsidR="0062068E" w:rsidRPr="00E35EF6"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Incentivos y Subsidios Dirigidos al Bienestar </w:t>
      </w:r>
    </w:p>
    <w:p w14:paraId="3BDCAB39" w14:textId="7A4136B5" w:rsidR="00556DAA" w:rsidRDefault="00556DAA" w:rsidP="00E35EF6">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de la Ciudadanía</w:t>
      </w:r>
      <w:r w:rsidRPr="00E35EF6">
        <w:rPr>
          <w:rFonts w:ascii="Book Antiqua" w:hAnsi="Book Antiqua" w:cs="Calibri"/>
          <w:bCs/>
          <w:szCs w:val="24"/>
          <w:lang w:val="es-PR"/>
        </w:rPr>
        <w:tab/>
        <w:t>1,350,000</w:t>
      </w:r>
    </w:p>
    <w:p w14:paraId="1E7CA595" w14:textId="77777777" w:rsidR="007F5BF1" w:rsidRPr="00E35EF6" w:rsidRDefault="007F5BF1" w:rsidP="00E35EF6">
      <w:pPr>
        <w:pStyle w:val="ListParagraph"/>
        <w:tabs>
          <w:tab w:val="right" w:pos="9000"/>
        </w:tabs>
        <w:ind w:left="2160"/>
        <w:rPr>
          <w:rFonts w:ascii="Book Antiqua" w:hAnsi="Book Antiqua" w:cs="Calibri"/>
          <w:bCs/>
          <w:szCs w:val="24"/>
          <w:lang w:val="es-PR"/>
        </w:rPr>
      </w:pPr>
    </w:p>
    <w:p w14:paraId="3122BA2D" w14:textId="77777777" w:rsidR="00B11641" w:rsidRPr="00E35EF6" w:rsidRDefault="00B11641"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los gastos operacionales del</w:t>
      </w:r>
    </w:p>
    <w:p w14:paraId="1C4D0D31" w14:textId="3AF6CDCD" w:rsidR="00B11641" w:rsidRPr="00E35EF6" w:rsidRDefault="00B11641"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Concilio Multisectorial en </w:t>
      </w:r>
      <w:r w:rsidR="0003570E" w:rsidRPr="00E35EF6">
        <w:rPr>
          <w:rFonts w:ascii="Book Antiqua" w:hAnsi="Book Antiqua" w:cs="Calibri"/>
          <w:bCs/>
          <w:szCs w:val="24"/>
          <w:lang w:val="es-PR"/>
        </w:rPr>
        <w:t>A</w:t>
      </w:r>
      <w:r w:rsidRPr="00E35EF6">
        <w:rPr>
          <w:rFonts w:ascii="Book Antiqua" w:hAnsi="Book Antiqua" w:cs="Calibri"/>
          <w:bCs/>
          <w:szCs w:val="24"/>
          <w:lang w:val="es-PR"/>
        </w:rPr>
        <w:t>poyo a</w:t>
      </w:r>
    </w:p>
    <w:p w14:paraId="52FFD728" w14:textId="77777777" w:rsidR="00B11641" w:rsidRDefault="00B11641"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la Población de Personas sin Hogar</w:t>
      </w:r>
      <w:r w:rsidRPr="00E35EF6">
        <w:rPr>
          <w:rFonts w:ascii="Book Antiqua" w:hAnsi="Book Antiqua" w:cs="Calibri"/>
          <w:bCs/>
          <w:szCs w:val="24"/>
          <w:lang w:val="es-PR"/>
        </w:rPr>
        <w:tab/>
        <w:t>259,000</w:t>
      </w:r>
    </w:p>
    <w:p w14:paraId="3A45A79A"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3BEE08E0" w14:textId="5FF9D680" w:rsidR="00B11641" w:rsidRPr="00E35EF6" w:rsidRDefault="00B11641"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w:t>
      </w:r>
      <w:r w:rsidR="00740404" w:rsidRPr="00E35EF6">
        <w:rPr>
          <w:rFonts w:ascii="Book Antiqua" w:hAnsi="Book Antiqua" w:cs="Calibri"/>
          <w:bCs/>
          <w:szCs w:val="24"/>
          <w:lang w:val="es-PR"/>
        </w:rPr>
        <w:t>asegurar el cum</w:t>
      </w:r>
      <w:r w:rsidR="00D57CE7" w:rsidRPr="00E35EF6">
        <w:rPr>
          <w:rFonts w:ascii="Book Antiqua" w:hAnsi="Book Antiqua" w:cs="Calibri"/>
          <w:bCs/>
          <w:szCs w:val="24"/>
          <w:lang w:val="es-PR"/>
        </w:rPr>
        <w:t xml:space="preserve">plimiento </w:t>
      </w:r>
      <w:r w:rsidR="0003570E" w:rsidRPr="00E35EF6">
        <w:rPr>
          <w:rFonts w:ascii="Book Antiqua" w:hAnsi="Book Antiqua" w:cs="Calibri"/>
          <w:bCs/>
          <w:szCs w:val="24"/>
          <w:lang w:val="es-PR"/>
        </w:rPr>
        <w:t>con la</w:t>
      </w:r>
      <w:r w:rsidR="00D57CE7" w:rsidRPr="00E35EF6">
        <w:rPr>
          <w:rFonts w:ascii="Book Antiqua" w:hAnsi="Book Antiqua" w:cs="Calibri"/>
          <w:bCs/>
          <w:szCs w:val="24"/>
          <w:lang w:val="es-PR"/>
        </w:rPr>
        <w:t xml:space="preserve"> </w:t>
      </w:r>
    </w:p>
    <w:p w14:paraId="5AE6AB41" w14:textId="651F182C" w:rsidR="00AB4753" w:rsidRPr="00E35EF6" w:rsidRDefault="00D57CE7"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36-2021</w:t>
      </w:r>
      <w:r w:rsidR="00D659A6" w:rsidRPr="00E35EF6">
        <w:rPr>
          <w:rFonts w:ascii="Book Antiqua" w:hAnsi="Book Antiqua" w:cs="Calibri"/>
          <w:bCs/>
          <w:szCs w:val="24"/>
          <w:lang w:val="es-PR"/>
        </w:rPr>
        <w:t xml:space="preserve"> y finan</w:t>
      </w:r>
      <w:r w:rsidR="0014350A" w:rsidRPr="00E35EF6">
        <w:rPr>
          <w:rFonts w:ascii="Book Antiqua" w:hAnsi="Book Antiqua" w:cs="Calibri"/>
          <w:bCs/>
          <w:szCs w:val="24"/>
          <w:lang w:val="es-PR"/>
        </w:rPr>
        <w:t xml:space="preserve">ciar el </w:t>
      </w:r>
      <w:r w:rsidR="000F4FFE" w:rsidRPr="00E35EF6">
        <w:rPr>
          <w:rFonts w:ascii="Book Antiqua" w:hAnsi="Book Antiqua" w:cs="Calibri"/>
          <w:bCs/>
          <w:szCs w:val="24"/>
          <w:lang w:val="es-PR"/>
        </w:rPr>
        <w:t>“Observatorio</w:t>
      </w:r>
    </w:p>
    <w:p w14:paraId="7D2609DF" w14:textId="1111586D" w:rsidR="007A10B8" w:rsidRPr="00E35EF6" w:rsidRDefault="73DE87F0"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Drogas de Puerto Rico</w:t>
      </w:r>
      <w:r w:rsidR="5D5712AD" w:rsidRPr="00E35EF6">
        <w:rPr>
          <w:rFonts w:ascii="Book Antiqua" w:hAnsi="Book Antiqua" w:cs="Calibri"/>
          <w:bCs/>
          <w:szCs w:val="24"/>
          <w:lang w:val="es-PR"/>
        </w:rPr>
        <w:t>”</w:t>
      </w:r>
      <w:r w:rsidR="68F8F13D" w:rsidRPr="00E35EF6">
        <w:rPr>
          <w:rFonts w:ascii="Book Antiqua" w:hAnsi="Book Antiqua" w:cs="Calibri"/>
          <w:bCs/>
          <w:szCs w:val="24"/>
          <w:lang w:val="es-PR"/>
        </w:rPr>
        <w:t>;</w:t>
      </w:r>
      <w:r w:rsidR="4F69009E" w:rsidRPr="00E35EF6">
        <w:rPr>
          <w:rFonts w:ascii="Book Antiqua" w:hAnsi="Book Antiqua" w:cs="Calibri"/>
          <w:bCs/>
          <w:szCs w:val="24"/>
          <w:lang w:val="es-PR"/>
        </w:rPr>
        <w:t xml:space="preserve"> </w:t>
      </w:r>
      <w:r w:rsidR="457CD4A6" w:rsidRPr="00E35EF6">
        <w:rPr>
          <w:rFonts w:ascii="Book Antiqua" w:hAnsi="Book Antiqua" w:cs="Calibri"/>
          <w:bCs/>
          <w:szCs w:val="24"/>
          <w:lang w:val="es-PR"/>
        </w:rPr>
        <w:t xml:space="preserve">para </w:t>
      </w:r>
    </w:p>
    <w:p w14:paraId="12E9DF64" w14:textId="07189923" w:rsidR="00D814BF" w:rsidRPr="00E35EF6" w:rsidRDefault="00EC49A8"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observa</w:t>
      </w:r>
      <w:r w:rsidR="00655B1C" w:rsidRPr="00E35EF6">
        <w:rPr>
          <w:rFonts w:ascii="Book Antiqua" w:hAnsi="Book Antiqua" w:cs="Calibri"/>
          <w:bCs/>
          <w:szCs w:val="24"/>
          <w:lang w:val="es-PR"/>
        </w:rPr>
        <w:t>r</w:t>
      </w:r>
      <w:r w:rsidRPr="00E35EF6">
        <w:rPr>
          <w:rFonts w:ascii="Book Antiqua" w:hAnsi="Book Antiqua" w:cs="Calibri"/>
          <w:bCs/>
          <w:szCs w:val="24"/>
          <w:lang w:val="es-PR"/>
        </w:rPr>
        <w:t xml:space="preserve"> </w:t>
      </w:r>
      <w:r w:rsidR="00D814BF" w:rsidRPr="00E35EF6">
        <w:rPr>
          <w:rFonts w:ascii="Book Antiqua" w:hAnsi="Book Antiqua" w:cs="Calibri"/>
          <w:bCs/>
          <w:szCs w:val="24"/>
          <w:lang w:val="es-PR"/>
        </w:rPr>
        <w:t xml:space="preserve">y prevenir el abuso </w:t>
      </w:r>
      <w:r w:rsidR="007A10B8" w:rsidRPr="00E35EF6">
        <w:rPr>
          <w:rFonts w:ascii="Book Antiqua" w:hAnsi="Book Antiqua" w:cs="Calibri"/>
          <w:bCs/>
          <w:szCs w:val="24"/>
          <w:lang w:val="es-PR"/>
        </w:rPr>
        <w:t>de</w:t>
      </w:r>
    </w:p>
    <w:p w14:paraId="35D75011" w14:textId="25452180" w:rsidR="00B11641" w:rsidRDefault="003C1D56"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lastRenderedPageBreak/>
        <w:t>opio</w:t>
      </w:r>
      <w:r w:rsidR="000E3F0C" w:rsidRPr="00E35EF6">
        <w:rPr>
          <w:rFonts w:ascii="Book Antiqua" w:hAnsi="Book Antiqua" w:cs="Calibri"/>
          <w:bCs/>
          <w:szCs w:val="24"/>
          <w:lang w:val="es-PR"/>
        </w:rPr>
        <w:t xml:space="preserve">ides, </w:t>
      </w:r>
      <w:r w:rsidR="00B11641" w:rsidRPr="00E35EF6">
        <w:rPr>
          <w:rFonts w:ascii="Book Antiqua" w:hAnsi="Book Antiqua" w:cs="Calibri"/>
          <w:bCs/>
          <w:szCs w:val="24"/>
          <w:lang w:val="es-PR"/>
        </w:rPr>
        <w:t>fentanilo y otras drogas</w:t>
      </w:r>
      <w:r w:rsidR="00B11641" w:rsidRPr="00E35EF6">
        <w:rPr>
          <w:rFonts w:ascii="Book Antiqua" w:hAnsi="Book Antiqua"/>
          <w:bCs/>
          <w:szCs w:val="24"/>
          <w:lang w:val="es-PR"/>
        </w:rPr>
        <w:tab/>
      </w:r>
      <w:r w:rsidR="007A10B8" w:rsidRPr="00E35EF6">
        <w:rPr>
          <w:rFonts w:ascii="Book Antiqua" w:hAnsi="Book Antiqua"/>
          <w:bCs/>
          <w:szCs w:val="24"/>
          <w:lang w:val="es-PR"/>
        </w:rPr>
        <w:tab/>
      </w:r>
      <w:r w:rsidR="00B11641" w:rsidRPr="00E35EF6">
        <w:rPr>
          <w:rFonts w:ascii="Book Antiqua" w:hAnsi="Book Antiqua" w:cs="Calibri"/>
          <w:bCs/>
          <w:szCs w:val="24"/>
          <w:lang w:val="es-PR"/>
        </w:rPr>
        <w:t>1,035,000</w:t>
      </w:r>
    </w:p>
    <w:p w14:paraId="125B68F4" w14:textId="77777777" w:rsidR="007F5BF1" w:rsidRPr="00E35EF6" w:rsidRDefault="007F5BF1" w:rsidP="00E35EF6">
      <w:pPr>
        <w:pStyle w:val="ListParagraph"/>
        <w:tabs>
          <w:tab w:val="left" w:pos="1984"/>
        </w:tabs>
        <w:ind w:left="2880"/>
        <w:rPr>
          <w:rFonts w:ascii="Book Antiqua" w:hAnsi="Book Antiqua" w:cs="Calibri"/>
          <w:bCs/>
          <w:szCs w:val="24"/>
          <w:lang w:val="es-PR"/>
        </w:rPr>
      </w:pPr>
    </w:p>
    <w:p w14:paraId="57EF99EE" w14:textId="48DCAC66" w:rsidR="003A32AB"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Otros incentivos </w:t>
      </w:r>
      <w:r w:rsidR="003A32AB" w:rsidRPr="00E35EF6">
        <w:rPr>
          <w:rFonts w:ascii="Book Antiqua" w:hAnsi="Book Antiqua" w:cs="Calibri"/>
          <w:bCs/>
          <w:szCs w:val="24"/>
          <w:lang w:val="es-PR"/>
        </w:rPr>
        <w:t>y subsidios dirigidos</w:t>
      </w:r>
    </w:p>
    <w:p w14:paraId="4CA31FC4" w14:textId="1DF12C69" w:rsidR="00B11641" w:rsidRDefault="003A32A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al bienestar de la ciudadanía</w:t>
      </w:r>
      <w:r w:rsidR="0073589B" w:rsidRPr="00E35EF6">
        <w:rPr>
          <w:rFonts w:ascii="Book Antiqua" w:hAnsi="Book Antiqua" w:cs="Calibri"/>
          <w:bCs/>
          <w:szCs w:val="24"/>
          <w:lang w:val="es-PR"/>
        </w:rPr>
        <w:tab/>
        <w:t>56,000</w:t>
      </w:r>
    </w:p>
    <w:p w14:paraId="4AC69F1F"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782FC7AA" w14:textId="77777777" w:rsidR="00186F8C"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Administración de Servicios de Salud Mental </w:t>
      </w:r>
    </w:p>
    <w:p w14:paraId="3A1B2658" w14:textId="06D7F81B" w:rsidR="001275CE" w:rsidRDefault="00186F8C"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r w:rsidR="00444EA6" w:rsidRPr="00E35EF6">
        <w:rPr>
          <w:rFonts w:ascii="Book Antiqua" w:hAnsi="Book Antiqua" w:cs="Calibri"/>
          <w:bCs/>
          <w:szCs w:val="24"/>
          <w:lang w:val="es-PR"/>
        </w:rPr>
        <w:t>y Contra la Adicción</w:t>
      </w:r>
      <w:r w:rsidR="00444EA6" w:rsidRPr="00E35EF6">
        <w:rPr>
          <w:rFonts w:ascii="Book Antiqua" w:hAnsi="Book Antiqua" w:cs="Calibri"/>
          <w:bCs/>
          <w:szCs w:val="24"/>
          <w:lang w:val="es-PR"/>
        </w:rPr>
        <w:tab/>
        <w:t>150,007,000</w:t>
      </w:r>
    </w:p>
    <w:p w14:paraId="028D7D47" w14:textId="77777777" w:rsidR="007F5BF1" w:rsidRPr="00E35EF6" w:rsidRDefault="007F5BF1" w:rsidP="00E35EF6">
      <w:pPr>
        <w:tabs>
          <w:tab w:val="right" w:pos="9000"/>
        </w:tabs>
        <w:rPr>
          <w:rFonts w:ascii="Book Antiqua" w:hAnsi="Book Antiqua" w:cs="Calibri"/>
          <w:bCs/>
          <w:szCs w:val="24"/>
          <w:lang w:val="es-PR"/>
        </w:rPr>
      </w:pPr>
    </w:p>
    <w:p w14:paraId="7874F03E" w14:textId="02AFC9AB" w:rsidR="00C06040" w:rsidRDefault="00B11641" w:rsidP="00E35EF6">
      <w:pPr>
        <w:pStyle w:val="ListParagraph"/>
        <w:numPr>
          <w:ilvl w:val="2"/>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Hospital Psiquiátrico de Río Piedras incluido en </w:t>
      </w:r>
      <w:r w:rsidR="007927A1" w:rsidRPr="00E35EF6">
        <w:rPr>
          <w:rFonts w:ascii="Book Antiqua" w:hAnsi="Book Antiqua" w:cs="Calibri"/>
          <w:bCs/>
          <w:szCs w:val="24"/>
          <w:lang w:val="es-PR"/>
        </w:rPr>
        <w:t xml:space="preserve">la </w:t>
      </w:r>
      <w:r w:rsidR="0018434B" w:rsidRPr="00E35EF6">
        <w:rPr>
          <w:rFonts w:ascii="Book Antiqua" w:hAnsi="Book Antiqua" w:cs="Calibri"/>
          <w:bCs/>
          <w:szCs w:val="24"/>
          <w:lang w:val="es-PR"/>
        </w:rPr>
        <w:br/>
      </w:r>
      <w:r w:rsidR="00744340" w:rsidRPr="00E35EF6">
        <w:rPr>
          <w:rFonts w:ascii="Book Antiqua" w:hAnsi="Book Antiqua" w:cs="Calibri"/>
          <w:bCs/>
          <w:szCs w:val="24"/>
          <w:lang w:val="es-PR"/>
        </w:rPr>
        <w:t>Administración</w:t>
      </w:r>
      <w:r w:rsidR="007927A1" w:rsidRPr="00E35EF6">
        <w:rPr>
          <w:rFonts w:ascii="Book Antiqua" w:hAnsi="Book Antiqua" w:cs="Calibri"/>
          <w:bCs/>
          <w:szCs w:val="24"/>
          <w:lang w:val="es-PR"/>
        </w:rPr>
        <w:t xml:space="preserve"> de </w:t>
      </w:r>
      <w:r w:rsidRPr="00E35EF6">
        <w:rPr>
          <w:rFonts w:ascii="Book Antiqua" w:hAnsi="Book Antiqua" w:cs="Calibri"/>
          <w:bCs/>
          <w:szCs w:val="24"/>
          <w:lang w:val="es-PR"/>
        </w:rPr>
        <w:t>Servicios de Salud Mental y Contra la Adicción</w:t>
      </w:r>
    </w:p>
    <w:p w14:paraId="235A630D" w14:textId="77777777" w:rsidR="007F5BF1" w:rsidRPr="00E35EF6" w:rsidRDefault="007F5BF1" w:rsidP="007F5BF1">
      <w:pPr>
        <w:pStyle w:val="ListParagraph"/>
        <w:tabs>
          <w:tab w:val="left" w:pos="1984"/>
        </w:tabs>
        <w:ind w:left="1440"/>
        <w:rPr>
          <w:rFonts w:ascii="Book Antiqua" w:hAnsi="Book Antiqua" w:cs="Calibri"/>
          <w:bCs/>
          <w:szCs w:val="24"/>
          <w:lang w:val="es-PR"/>
        </w:rPr>
      </w:pPr>
    </w:p>
    <w:p w14:paraId="7DBDFF36" w14:textId="3EB8CD77" w:rsidR="00BD105F" w:rsidRDefault="00BD105F" w:rsidP="00E35EF6">
      <w:pPr>
        <w:pStyle w:val="ListParagraph"/>
        <w:numPr>
          <w:ilvl w:val="3"/>
          <w:numId w:val="87"/>
        </w:numPr>
        <w:tabs>
          <w:tab w:val="left" w:pos="1984"/>
          <w:tab w:val="decimal" w:pos="927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r>
      <w:r w:rsidR="00EF0833" w:rsidRPr="00E35EF6">
        <w:rPr>
          <w:rFonts w:ascii="Book Antiqua" w:hAnsi="Book Antiqua" w:cs="Calibri"/>
          <w:bCs/>
          <w:szCs w:val="24"/>
          <w:lang w:val="es-PR"/>
        </w:rPr>
        <w:t>3,934</w:t>
      </w:r>
      <w:r w:rsidR="00050B5A" w:rsidRPr="00E35EF6">
        <w:rPr>
          <w:rFonts w:ascii="Book Antiqua" w:hAnsi="Book Antiqua" w:cs="Calibri"/>
          <w:bCs/>
          <w:szCs w:val="24"/>
          <w:lang w:val="es-PR"/>
        </w:rPr>
        <w:t>,</w:t>
      </w:r>
      <w:r w:rsidRPr="00E35EF6">
        <w:rPr>
          <w:rFonts w:ascii="Book Antiqua" w:hAnsi="Book Antiqua" w:cs="Calibri"/>
          <w:bCs/>
          <w:szCs w:val="24"/>
          <w:lang w:val="es-PR"/>
        </w:rPr>
        <w:t>000</w:t>
      </w:r>
      <w:r w:rsidRPr="00E35EF6">
        <w:rPr>
          <w:rFonts w:ascii="Book Antiqua" w:hAnsi="Book Antiqua" w:cs="Calibri"/>
          <w:bCs/>
          <w:szCs w:val="24"/>
          <w:lang w:val="es-PR"/>
        </w:rPr>
        <w:tab/>
      </w:r>
    </w:p>
    <w:p w14:paraId="6C0AC248" w14:textId="77777777" w:rsidR="008239B0" w:rsidRPr="00E35EF6" w:rsidRDefault="008239B0" w:rsidP="008239B0">
      <w:pPr>
        <w:pStyle w:val="ListParagraph"/>
        <w:tabs>
          <w:tab w:val="left" w:pos="1984"/>
          <w:tab w:val="decimal" w:pos="9270"/>
        </w:tabs>
        <w:ind w:left="2160"/>
        <w:rPr>
          <w:rFonts w:ascii="Book Antiqua" w:hAnsi="Book Antiqua" w:cs="Calibri"/>
          <w:bCs/>
          <w:szCs w:val="24"/>
          <w:lang w:val="es-PR"/>
        </w:rPr>
      </w:pPr>
    </w:p>
    <w:p w14:paraId="55C0C43D" w14:textId="0331E2F8" w:rsidR="00BD105F" w:rsidRDefault="00BD105F" w:rsidP="00E35EF6">
      <w:pPr>
        <w:numPr>
          <w:ilvl w:val="4"/>
          <w:numId w:val="87"/>
        </w:numPr>
        <w:rPr>
          <w:rFonts w:ascii="Book Antiqua" w:hAnsi="Book Antiqua" w:cs="Calibri"/>
          <w:bCs/>
          <w:szCs w:val="24"/>
          <w:lang w:val="es-PR"/>
        </w:rPr>
      </w:pPr>
      <w:proofErr w:type="gramStart"/>
      <w:r w:rsidRPr="00E35EF6">
        <w:rPr>
          <w:rFonts w:ascii="Book Antiqua" w:hAnsi="Book Antiqua" w:cs="Calibri"/>
          <w:bCs/>
          <w:szCs w:val="24"/>
          <w:lang w:val="es-PR"/>
        </w:rPr>
        <w:t xml:space="preserve">Salarios  </w:t>
      </w:r>
      <w:r w:rsidRPr="00E35EF6">
        <w:rPr>
          <w:rFonts w:ascii="Book Antiqua" w:hAnsi="Book Antiqua" w:cs="Calibri"/>
          <w:bCs/>
          <w:szCs w:val="24"/>
          <w:lang w:val="es-PR"/>
        </w:rPr>
        <w:tab/>
      </w:r>
      <w:proofErr w:type="gramEnd"/>
      <w:r w:rsidRPr="00E35EF6">
        <w:rPr>
          <w:rFonts w:ascii="Book Antiqua" w:hAnsi="Book Antiqua" w:cs="Calibri"/>
          <w:bCs/>
          <w:szCs w:val="24"/>
          <w:lang w:val="es-PR"/>
        </w:rPr>
        <w:tab/>
      </w:r>
      <w:r w:rsidRPr="00E35EF6">
        <w:rPr>
          <w:rFonts w:ascii="Book Antiqua" w:hAnsi="Book Antiqua" w:cs="Calibri"/>
          <w:bCs/>
          <w:szCs w:val="24"/>
          <w:lang w:val="es-PR"/>
        </w:rPr>
        <w:tab/>
        <w:t xml:space="preserve">                          3,380,000</w:t>
      </w:r>
    </w:p>
    <w:p w14:paraId="7B0CCA30" w14:textId="77777777" w:rsidR="007F5BF1" w:rsidRPr="00E35EF6" w:rsidRDefault="007F5BF1" w:rsidP="007F5BF1">
      <w:pPr>
        <w:ind w:left="2880"/>
        <w:rPr>
          <w:rFonts w:ascii="Book Antiqua" w:hAnsi="Book Antiqua" w:cs="Calibri"/>
          <w:bCs/>
          <w:szCs w:val="24"/>
          <w:lang w:val="es-PR"/>
        </w:rPr>
      </w:pPr>
    </w:p>
    <w:p w14:paraId="5F354195" w14:textId="23512B87" w:rsidR="00BD105F" w:rsidRDefault="00BD105F" w:rsidP="00E35EF6">
      <w:pPr>
        <w:numPr>
          <w:ilvl w:val="4"/>
          <w:numId w:val="87"/>
        </w:numPr>
        <w:rPr>
          <w:rFonts w:ascii="Book Antiqua" w:hAnsi="Book Antiqua" w:cs="Calibri"/>
          <w:bCs/>
          <w:szCs w:val="24"/>
          <w:lang w:val="es-PR"/>
        </w:rPr>
      </w:pPr>
      <w:r w:rsidRPr="00E35EF6">
        <w:rPr>
          <w:rFonts w:ascii="Book Antiqua" w:hAnsi="Book Antiqua" w:cs="Calibri"/>
          <w:bCs/>
          <w:szCs w:val="24"/>
          <w:lang w:val="es-PR"/>
        </w:rPr>
        <w:t xml:space="preserve">Aportación patronal al seguro médico          191,000 </w:t>
      </w:r>
    </w:p>
    <w:p w14:paraId="35CB224B" w14:textId="77777777" w:rsidR="007F5BF1" w:rsidRPr="00E35EF6" w:rsidRDefault="007F5BF1" w:rsidP="007F5BF1">
      <w:pPr>
        <w:ind w:left="2880"/>
        <w:rPr>
          <w:rFonts w:ascii="Book Antiqua" w:hAnsi="Book Antiqua" w:cs="Calibri"/>
          <w:bCs/>
          <w:szCs w:val="24"/>
          <w:lang w:val="es-PR"/>
        </w:rPr>
      </w:pPr>
    </w:p>
    <w:p w14:paraId="1921E0C6" w14:textId="5D28A06B" w:rsidR="00BD105F" w:rsidRDefault="00934C97" w:rsidP="00E35EF6">
      <w:pPr>
        <w:numPr>
          <w:ilvl w:val="4"/>
          <w:numId w:val="87"/>
        </w:numPr>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 xml:space="preserve">           </w:t>
      </w:r>
      <w:r w:rsidRPr="00E35EF6">
        <w:rPr>
          <w:rFonts w:ascii="Book Antiqua" w:hAnsi="Book Antiqua" w:cs="Calibri"/>
          <w:bCs/>
          <w:szCs w:val="24"/>
          <w:lang w:val="es-PR"/>
        </w:rPr>
        <w:tab/>
        <w:t xml:space="preserve">    363,000 </w:t>
      </w:r>
    </w:p>
    <w:p w14:paraId="5BD99B00" w14:textId="77777777" w:rsidR="007F5BF1" w:rsidRPr="00E35EF6" w:rsidRDefault="007F5BF1" w:rsidP="007F5BF1">
      <w:pPr>
        <w:ind w:left="2880"/>
        <w:rPr>
          <w:rFonts w:ascii="Book Antiqua" w:hAnsi="Book Antiqua" w:cs="Calibri"/>
          <w:bCs/>
          <w:szCs w:val="24"/>
          <w:lang w:val="es-PR"/>
        </w:rPr>
      </w:pPr>
    </w:p>
    <w:p w14:paraId="09A96AF8" w14:textId="6AE5CB09" w:rsidR="00186BC6" w:rsidRDefault="00BD105F" w:rsidP="00E35EF6">
      <w:pPr>
        <w:pStyle w:val="ListParagraph"/>
        <w:numPr>
          <w:ilvl w:val="3"/>
          <w:numId w:val="87"/>
        </w:numPr>
        <w:tabs>
          <w:tab w:val="left" w:pos="1984"/>
          <w:tab w:val="decimal" w:pos="9270"/>
        </w:tabs>
        <w:rPr>
          <w:rFonts w:ascii="Book Antiqua" w:hAnsi="Book Antiqua" w:cs="Calibri"/>
          <w:bCs/>
          <w:szCs w:val="24"/>
          <w:lang w:val="es-PR"/>
        </w:rPr>
      </w:pPr>
      <w:r w:rsidRPr="00E35EF6">
        <w:rPr>
          <w:rFonts w:ascii="Book Antiqua" w:hAnsi="Book Antiqua" w:cs="Calibri"/>
          <w:bCs/>
          <w:szCs w:val="24"/>
          <w:lang w:val="es-PR"/>
        </w:rPr>
        <w:t xml:space="preserve">Facilidades y Pagos por servicios públicos        </w:t>
      </w:r>
      <w:r w:rsidRPr="00E35EF6">
        <w:rPr>
          <w:rFonts w:ascii="Book Antiqua" w:hAnsi="Book Antiqua"/>
          <w:bCs/>
          <w:szCs w:val="24"/>
          <w:lang w:val="es-PR"/>
        </w:rPr>
        <w:tab/>
      </w:r>
      <w:r w:rsidRPr="00E35EF6">
        <w:rPr>
          <w:rFonts w:ascii="Book Antiqua" w:hAnsi="Book Antiqua" w:cs="Calibri"/>
          <w:bCs/>
          <w:szCs w:val="24"/>
          <w:lang w:val="es-PR"/>
        </w:rPr>
        <w:t xml:space="preserve">               </w:t>
      </w:r>
      <w:r w:rsidR="00EF5AB8" w:rsidRPr="00E35EF6">
        <w:rPr>
          <w:rFonts w:ascii="Book Antiqua" w:hAnsi="Book Antiqua" w:cs="Calibri"/>
          <w:bCs/>
          <w:szCs w:val="24"/>
          <w:lang w:val="es-PR"/>
        </w:rPr>
        <w:t>3,6</w:t>
      </w:r>
      <w:r w:rsidR="00EE2424" w:rsidRPr="00E35EF6">
        <w:rPr>
          <w:rFonts w:ascii="Book Antiqua" w:hAnsi="Book Antiqua" w:cs="Calibri"/>
          <w:bCs/>
          <w:szCs w:val="24"/>
          <w:lang w:val="es-PR"/>
        </w:rPr>
        <w:t>5</w:t>
      </w:r>
      <w:r w:rsidR="004C01EA" w:rsidRPr="00E35EF6">
        <w:rPr>
          <w:rFonts w:ascii="Book Antiqua" w:hAnsi="Book Antiqua" w:cs="Calibri"/>
          <w:bCs/>
          <w:szCs w:val="24"/>
          <w:lang w:val="es-PR"/>
        </w:rPr>
        <w:t>7</w:t>
      </w:r>
      <w:r w:rsidRPr="00E35EF6">
        <w:rPr>
          <w:rFonts w:ascii="Book Antiqua" w:hAnsi="Book Antiqua" w:cs="Calibri"/>
          <w:bCs/>
          <w:szCs w:val="24"/>
          <w:lang w:val="es-PR"/>
        </w:rPr>
        <w:t>,000</w:t>
      </w:r>
    </w:p>
    <w:p w14:paraId="5F1BE8F0" w14:textId="77777777" w:rsidR="007F5BF1" w:rsidRPr="00E35EF6" w:rsidRDefault="007F5BF1" w:rsidP="007F5BF1">
      <w:pPr>
        <w:pStyle w:val="ListParagraph"/>
        <w:tabs>
          <w:tab w:val="left" w:pos="1984"/>
          <w:tab w:val="decimal" w:pos="9270"/>
        </w:tabs>
        <w:ind w:left="2160"/>
        <w:rPr>
          <w:rFonts w:ascii="Book Antiqua" w:hAnsi="Book Antiqua" w:cs="Calibri"/>
          <w:bCs/>
          <w:szCs w:val="24"/>
          <w:lang w:val="es-PR"/>
        </w:rPr>
      </w:pPr>
    </w:p>
    <w:p w14:paraId="28531AAC" w14:textId="77777777" w:rsidR="00F11F2F" w:rsidRPr="00E35EF6" w:rsidRDefault="00BD105F" w:rsidP="00E35EF6">
      <w:pPr>
        <w:pStyle w:val="ListParagraph"/>
        <w:numPr>
          <w:ilvl w:val="4"/>
          <w:numId w:val="87"/>
        </w:numPr>
        <w:tabs>
          <w:tab w:val="left" w:pos="1984"/>
          <w:tab w:val="decimal" w:pos="9270"/>
        </w:tabs>
        <w:rPr>
          <w:rFonts w:ascii="Book Antiqua" w:hAnsi="Book Antiqua" w:cs="Calibri"/>
          <w:bCs/>
          <w:szCs w:val="24"/>
          <w:lang w:val="es-PR"/>
        </w:rPr>
      </w:pPr>
      <w:r w:rsidRPr="00E35EF6">
        <w:rPr>
          <w:rFonts w:ascii="Book Antiqua" w:hAnsi="Book Antiqua" w:cs="Calibri"/>
          <w:bCs/>
          <w:szCs w:val="24"/>
          <w:lang w:val="es-PR"/>
        </w:rPr>
        <w:t>Otras facilidad</w:t>
      </w:r>
      <w:r w:rsidR="006328EB" w:rsidRPr="00E35EF6">
        <w:rPr>
          <w:rFonts w:ascii="Book Antiqua" w:hAnsi="Book Antiqua" w:cs="Calibri"/>
          <w:bCs/>
          <w:szCs w:val="24"/>
          <w:lang w:val="es-PR"/>
        </w:rPr>
        <w:t>es</w:t>
      </w:r>
      <w:r w:rsidR="00F11F2F" w:rsidRPr="00E35EF6">
        <w:rPr>
          <w:rFonts w:ascii="Book Antiqua" w:hAnsi="Book Antiqua" w:cs="Calibri"/>
          <w:bCs/>
          <w:szCs w:val="24"/>
          <w:lang w:val="es-PR"/>
        </w:rPr>
        <w:t xml:space="preserve"> y pagos por</w:t>
      </w:r>
    </w:p>
    <w:p w14:paraId="1A994C5D" w14:textId="06134A94" w:rsidR="007F5BF1" w:rsidRDefault="00F11F2F" w:rsidP="00E35EF6">
      <w:pPr>
        <w:pStyle w:val="ListParagraph"/>
        <w:tabs>
          <w:tab w:val="left" w:pos="1984"/>
          <w:tab w:val="decimal" w:pos="9270"/>
        </w:tabs>
        <w:ind w:left="2880"/>
        <w:rPr>
          <w:rFonts w:ascii="Book Antiqua" w:hAnsi="Book Antiqua" w:cs="Calibri"/>
          <w:bCs/>
          <w:szCs w:val="24"/>
          <w:lang w:val="es-PR"/>
        </w:rPr>
      </w:pPr>
      <w:r w:rsidRPr="00E35EF6">
        <w:rPr>
          <w:rFonts w:ascii="Book Antiqua" w:hAnsi="Book Antiqua" w:cs="Calibri"/>
          <w:bCs/>
          <w:szCs w:val="24"/>
          <w:lang w:val="es-PR"/>
        </w:rPr>
        <w:t xml:space="preserve">servicios públicos </w:t>
      </w:r>
      <w:r w:rsidR="006328EB" w:rsidRPr="00E35EF6">
        <w:rPr>
          <w:rFonts w:ascii="Book Antiqua" w:hAnsi="Book Antiqua" w:cs="Calibri"/>
          <w:bCs/>
          <w:szCs w:val="24"/>
          <w:lang w:val="es-PR"/>
        </w:rPr>
        <w:t xml:space="preserve">                                             </w:t>
      </w:r>
      <w:r w:rsidRPr="00E35EF6">
        <w:rPr>
          <w:rFonts w:ascii="Book Antiqua" w:hAnsi="Book Antiqua" w:cs="Calibri"/>
          <w:bCs/>
          <w:szCs w:val="24"/>
          <w:lang w:val="es-PR"/>
        </w:rPr>
        <w:t>2</w:t>
      </w:r>
      <w:r w:rsidR="00186F8C" w:rsidRPr="00E35EF6">
        <w:rPr>
          <w:rFonts w:ascii="Book Antiqua" w:hAnsi="Book Antiqua" w:cs="Calibri"/>
          <w:bCs/>
          <w:szCs w:val="24"/>
          <w:lang w:val="es-PR"/>
        </w:rPr>
        <w:t>0</w:t>
      </w:r>
      <w:r w:rsidR="00BD105F" w:rsidRPr="00E35EF6">
        <w:rPr>
          <w:rFonts w:ascii="Book Antiqua" w:hAnsi="Book Antiqua" w:cs="Calibri"/>
          <w:bCs/>
          <w:szCs w:val="24"/>
          <w:lang w:val="es-PR"/>
        </w:rPr>
        <w:t>,000</w:t>
      </w:r>
    </w:p>
    <w:p w14:paraId="5E2B24F8" w14:textId="77777777" w:rsidR="007F5BF1" w:rsidRPr="00E35EF6" w:rsidRDefault="007F5BF1" w:rsidP="00E35EF6">
      <w:pPr>
        <w:pStyle w:val="ListParagraph"/>
        <w:tabs>
          <w:tab w:val="left" w:pos="1984"/>
          <w:tab w:val="decimal" w:pos="9270"/>
        </w:tabs>
        <w:ind w:left="2880"/>
        <w:rPr>
          <w:rFonts w:ascii="Book Antiqua" w:hAnsi="Book Antiqua" w:cs="Calibri"/>
          <w:bCs/>
          <w:szCs w:val="24"/>
          <w:lang w:val="es-PR"/>
        </w:rPr>
      </w:pPr>
    </w:p>
    <w:p w14:paraId="05627AB1" w14:textId="045277B8" w:rsidR="00BD105F" w:rsidRPr="00E35EF6" w:rsidRDefault="00BD105F" w:rsidP="00E35EF6">
      <w:pPr>
        <w:pStyle w:val="ListParagraph"/>
        <w:numPr>
          <w:ilvl w:val="4"/>
          <w:numId w:val="87"/>
        </w:numPr>
        <w:tabs>
          <w:tab w:val="left" w:pos="1984"/>
          <w:tab w:val="decimal" w:pos="9270"/>
        </w:tabs>
        <w:rPr>
          <w:rFonts w:ascii="Book Antiqua" w:hAnsi="Book Antiqua" w:cs="Calibri"/>
          <w:bCs/>
          <w:szCs w:val="24"/>
          <w:lang w:val="es-PR"/>
        </w:rPr>
      </w:pPr>
      <w:r w:rsidRPr="00E35EF6">
        <w:rPr>
          <w:rFonts w:ascii="Book Antiqua" w:hAnsi="Book Antiqua" w:cs="Calibri"/>
          <w:bCs/>
          <w:szCs w:val="24"/>
          <w:lang w:val="es-PR"/>
        </w:rPr>
        <w:t>Pago</w:t>
      </w:r>
      <w:r w:rsidR="0003570E" w:rsidRPr="00E35EF6">
        <w:rPr>
          <w:rFonts w:ascii="Book Antiqua" w:hAnsi="Book Antiqua" w:cs="Calibri"/>
          <w:bCs/>
          <w:szCs w:val="24"/>
          <w:lang w:val="es-PR"/>
        </w:rPr>
        <w:t>s</w:t>
      </w:r>
      <w:r w:rsidRPr="00E35EF6">
        <w:rPr>
          <w:rFonts w:ascii="Book Antiqua" w:hAnsi="Book Antiqua" w:cs="Calibri"/>
          <w:bCs/>
          <w:szCs w:val="24"/>
          <w:lang w:val="es-PR"/>
        </w:rPr>
        <w:t xml:space="preserve"> de </w:t>
      </w:r>
      <w:r w:rsidR="00DA458B" w:rsidRPr="00E35EF6">
        <w:rPr>
          <w:rFonts w:ascii="Book Antiqua" w:hAnsi="Book Antiqua" w:cs="Calibri"/>
          <w:bCs/>
          <w:szCs w:val="24"/>
          <w:lang w:val="es-PR"/>
        </w:rPr>
        <w:t>s</w:t>
      </w:r>
      <w:r w:rsidRPr="00E35EF6">
        <w:rPr>
          <w:rFonts w:ascii="Book Antiqua" w:hAnsi="Book Antiqua" w:cs="Calibri"/>
          <w:bCs/>
          <w:szCs w:val="24"/>
          <w:lang w:val="es-PR"/>
        </w:rPr>
        <w:t>ervicio</w:t>
      </w:r>
      <w:r w:rsidR="00DA458B" w:rsidRPr="00E35EF6">
        <w:rPr>
          <w:rFonts w:ascii="Book Antiqua" w:hAnsi="Book Antiqua" w:cs="Calibri"/>
          <w:bCs/>
          <w:szCs w:val="24"/>
          <w:lang w:val="es-PR"/>
        </w:rPr>
        <w:t>s</w:t>
      </w:r>
      <w:r w:rsidRPr="00E35EF6">
        <w:rPr>
          <w:rFonts w:ascii="Book Antiqua" w:hAnsi="Book Antiqua" w:cs="Calibri"/>
          <w:bCs/>
          <w:szCs w:val="24"/>
          <w:lang w:val="es-PR"/>
        </w:rPr>
        <w:t xml:space="preserve"> de </w:t>
      </w:r>
      <w:r w:rsidR="00DA458B" w:rsidRPr="00E35EF6">
        <w:rPr>
          <w:rFonts w:ascii="Book Antiqua" w:hAnsi="Book Antiqua" w:cs="Calibri"/>
          <w:bCs/>
          <w:szCs w:val="24"/>
          <w:lang w:val="es-PR"/>
        </w:rPr>
        <w:t>s</w:t>
      </w:r>
      <w:r w:rsidRPr="00E35EF6">
        <w:rPr>
          <w:rFonts w:ascii="Book Antiqua" w:hAnsi="Book Antiqua" w:cs="Calibri"/>
          <w:bCs/>
          <w:szCs w:val="24"/>
          <w:lang w:val="es-PR"/>
        </w:rPr>
        <w:t xml:space="preserve">alud </w:t>
      </w:r>
    </w:p>
    <w:p w14:paraId="2E09912C" w14:textId="77777777" w:rsidR="00BD105F" w:rsidRPr="00E35EF6" w:rsidRDefault="00BD105F" w:rsidP="00E35EF6">
      <w:pPr>
        <w:pStyle w:val="ListParagraph"/>
        <w:tabs>
          <w:tab w:val="left" w:pos="1984"/>
        </w:tabs>
        <w:ind w:left="2160"/>
        <w:rPr>
          <w:rFonts w:ascii="Book Antiqua" w:hAnsi="Book Antiqua" w:cs="Calibri"/>
          <w:bCs/>
          <w:szCs w:val="24"/>
          <w:lang w:val="es-PR"/>
        </w:rPr>
      </w:pPr>
      <w:r w:rsidRPr="00E35EF6">
        <w:rPr>
          <w:rFonts w:ascii="Book Antiqua" w:hAnsi="Book Antiqua" w:cs="Calibri"/>
          <w:bCs/>
          <w:szCs w:val="24"/>
          <w:lang w:val="es-PR"/>
        </w:rPr>
        <w:tab/>
        <w:t xml:space="preserve">que ofrece la Administración de </w:t>
      </w:r>
    </w:p>
    <w:p w14:paraId="401319A7" w14:textId="2B1F3703" w:rsidR="00C72CE1" w:rsidRDefault="00BD105F" w:rsidP="00E35EF6">
      <w:pPr>
        <w:pStyle w:val="ListParagraph"/>
        <w:tabs>
          <w:tab w:val="left" w:pos="1984"/>
        </w:tabs>
        <w:ind w:left="2160"/>
        <w:rPr>
          <w:rFonts w:ascii="Book Antiqua" w:hAnsi="Book Antiqua" w:cs="Calibri"/>
          <w:bCs/>
          <w:szCs w:val="24"/>
          <w:lang w:val="es-PR"/>
        </w:rPr>
      </w:pPr>
      <w:r w:rsidRPr="00E35EF6">
        <w:rPr>
          <w:rFonts w:ascii="Book Antiqua" w:hAnsi="Book Antiqua" w:cs="Calibri"/>
          <w:bCs/>
          <w:szCs w:val="24"/>
          <w:lang w:val="es-PR"/>
        </w:rPr>
        <w:tab/>
      </w:r>
      <w:r w:rsidR="00FA3ED4" w:rsidRPr="00E35EF6">
        <w:rPr>
          <w:rFonts w:ascii="Book Antiqua" w:hAnsi="Book Antiqua" w:cs="Calibri"/>
          <w:bCs/>
          <w:szCs w:val="24"/>
          <w:lang w:val="es-PR"/>
        </w:rPr>
        <w:t xml:space="preserve">Servicios </w:t>
      </w:r>
      <w:r w:rsidR="00DA458B" w:rsidRPr="00E35EF6">
        <w:rPr>
          <w:rFonts w:ascii="Book Antiqua" w:hAnsi="Book Antiqua" w:cs="Calibri"/>
          <w:bCs/>
          <w:szCs w:val="24"/>
          <w:lang w:val="es-PR"/>
        </w:rPr>
        <w:t>M</w:t>
      </w:r>
      <w:r w:rsidR="00FA3ED4" w:rsidRPr="00E35EF6">
        <w:rPr>
          <w:rFonts w:ascii="Book Antiqua" w:hAnsi="Book Antiqua" w:cs="Calibri"/>
          <w:bCs/>
          <w:szCs w:val="24"/>
          <w:lang w:val="es-PR"/>
        </w:rPr>
        <w:t>édicos</w:t>
      </w:r>
      <w:r w:rsidRPr="00E35EF6">
        <w:rPr>
          <w:rFonts w:ascii="Book Antiqua" w:hAnsi="Book Antiqua" w:cs="Calibri"/>
          <w:bCs/>
          <w:szCs w:val="24"/>
          <w:lang w:val="es-PR"/>
        </w:rPr>
        <w:t xml:space="preserve"> </w:t>
      </w:r>
      <w:r w:rsidR="00740838" w:rsidRPr="00E35EF6">
        <w:rPr>
          <w:rFonts w:ascii="Book Antiqua" w:hAnsi="Book Antiqua" w:cs="Calibri"/>
          <w:bCs/>
          <w:szCs w:val="24"/>
          <w:lang w:val="es-PR"/>
        </w:rPr>
        <w:t>(ASEM</w:t>
      </w:r>
      <w:r w:rsidR="00AA12E5" w:rsidRPr="00E35EF6">
        <w:rPr>
          <w:rFonts w:ascii="Book Antiqua" w:hAnsi="Book Antiqua" w:cs="Calibri"/>
          <w:bCs/>
          <w:szCs w:val="24"/>
          <w:lang w:val="es-PR"/>
        </w:rPr>
        <w:t>)</w:t>
      </w:r>
      <w:r w:rsidRPr="00E35EF6">
        <w:rPr>
          <w:rFonts w:ascii="Book Antiqua" w:hAnsi="Book Antiqua"/>
          <w:bCs/>
          <w:szCs w:val="24"/>
          <w:lang w:val="es-PR"/>
        </w:rPr>
        <w:tab/>
      </w:r>
      <w:r w:rsidRPr="00E35EF6">
        <w:rPr>
          <w:rFonts w:ascii="Book Antiqua" w:hAnsi="Book Antiqua" w:cs="Calibri"/>
          <w:bCs/>
          <w:szCs w:val="24"/>
          <w:lang w:val="es-PR"/>
        </w:rPr>
        <w:t xml:space="preserve">         </w:t>
      </w:r>
      <w:r w:rsidRPr="00E35EF6">
        <w:rPr>
          <w:rFonts w:ascii="Book Antiqua" w:hAnsi="Book Antiqua"/>
          <w:bCs/>
          <w:szCs w:val="24"/>
          <w:lang w:val="es-PR"/>
        </w:rPr>
        <w:tab/>
        <w:t xml:space="preserve">             </w:t>
      </w:r>
      <w:r w:rsidR="00641060" w:rsidRPr="00E35EF6">
        <w:rPr>
          <w:rFonts w:ascii="Book Antiqua" w:hAnsi="Book Antiqua" w:cs="Calibri"/>
          <w:bCs/>
          <w:szCs w:val="24"/>
          <w:lang w:val="es-PR"/>
        </w:rPr>
        <w:t>3,</w:t>
      </w:r>
      <w:r w:rsidR="004038FA" w:rsidRPr="00E35EF6">
        <w:rPr>
          <w:rFonts w:ascii="Book Antiqua" w:hAnsi="Book Antiqua" w:cs="Calibri"/>
          <w:bCs/>
          <w:szCs w:val="24"/>
          <w:lang w:val="es-PR"/>
        </w:rPr>
        <w:t>6</w:t>
      </w:r>
      <w:r w:rsidR="00902F21" w:rsidRPr="00E35EF6">
        <w:rPr>
          <w:rFonts w:ascii="Book Antiqua" w:hAnsi="Book Antiqua" w:cs="Calibri"/>
          <w:bCs/>
          <w:szCs w:val="24"/>
          <w:lang w:val="es-PR"/>
        </w:rPr>
        <w:t>2</w:t>
      </w:r>
      <w:r w:rsidR="00186F8C" w:rsidRPr="00E35EF6">
        <w:rPr>
          <w:rFonts w:ascii="Book Antiqua" w:hAnsi="Book Antiqua" w:cs="Calibri"/>
          <w:bCs/>
          <w:szCs w:val="24"/>
          <w:lang w:val="es-PR"/>
        </w:rPr>
        <w:t>7</w:t>
      </w:r>
      <w:r w:rsidR="004038FA" w:rsidRPr="00E35EF6">
        <w:rPr>
          <w:rFonts w:ascii="Book Antiqua" w:hAnsi="Book Antiqua" w:cs="Calibri"/>
          <w:bCs/>
          <w:szCs w:val="24"/>
          <w:lang w:val="es-PR"/>
        </w:rPr>
        <w:t>,</w:t>
      </w:r>
      <w:r w:rsidRPr="00E35EF6">
        <w:rPr>
          <w:rFonts w:ascii="Book Antiqua" w:hAnsi="Book Antiqua" w:cs="Calibri"/>
          <w:bCs/>
          <w:szCs w:val="24"/>
          <w:lang w:val="es-PR"/>
        </w:rPr>
        <w:t>000</w:t>
      </w:r>
    </w:p>
    <w:p w14:paraId="0F3DF21E" w14:textId="77777777" w:rsidR="007F5BF1" w:rsidRPr="00E35EF6" w:rsidRDefault="007F5BF1" w:rsidP="00E35EF6">
      <w:pPr>
        <w:pStyle w:val="ListParagraph"/>
        <w:tabs>
          <w:tab w:val="left" w:pos="1984"/>
        </w:tabs>
        <w:ind w:left="2160"/>
        <w:rPr>
          <w:rFonts w:ascii="Book Antiqua" w:hAnsi="Book Antiqua" w:cs="Calibri"/>
          <w:bCs/>
          <w:szCs w:val="24"/>
          <w:lang w:val="es-PR"/>
        </w:rPr>
      </w:pPr>
    </w:p>
    <w:p w14:paraId="37CBFF40" w14:textId="3E0D8225" w:rsidR="00BD105F" w:rsidRPr="00E35EF6" w:rsidRDefault="00BD105F"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el pago de combustibles y </w:t>
      </w:r>
    </w:p>
    <w:p w14:paraId="280BFD16" w14:textId="17FA609C" w:rsidR="00BD105F" w:rsidRDefault="00BD105F"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lubricantes a ASG </w:t>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cs="Calibri"/>
          <w:bCs/>
          <w:szCs w:val="24"/>
          <w:lang w:val="es-PR"/>
        </w:rPr>
        <w:t xml:space="preserve">                            </w:t>
      </w:r>
      <w:r w:rsidR="0084565E" w:rsidRPr="00E35EF6">
        <w:rPr>
          <w:rFonts w:ascii="Book Antiqua" w:hAnsi="Book Antiqua" w:cs="Calibri"/>
          <w:bCs/>
          <w:szCs w:val="24"/>
          <w:lang w:val="es-PR"/>
        </w:rPr>
        <w:t xml:space="preserve"> </w:t>
      </w:r>
      <w:r w:rsidR="008172AD" w:rsidRPr="00E35EF6">
        <w:rPr>
          <w:rFonts w:ascii="Book Antiqua" w:hAnsi="Book Antiqua" w:cs="Calibri"/>
          <w:bCs/>
          <w:szCs w:val="24"/>
          <w:lang w:val="es-PR"/>
        </w:rPr>
        <w:t>10,000</w:t>
      </w:r>
    </w:p>
    <w:p w14:paraId="4226FD1D" w14:textId="77777777" w:rsidR="007F5BF1" w:rsidRPr="00E35EF6" w:rsidRDefault="007F5BF1" w:rsidP="00E35EF6">
      <w:pPr>
        <w:pStyle w:val="ListParagraph"/>
        <w:tabs>
          <w:tab w:val="left" w:pos="1984"/>
        </w:tabs>
        <w:ind w:left="2880"/>
        <w:rPr>
          <w:rFonts w:ascii="Book Antiqua" w:hAnsi="Book Antiqua" w:cs="Calibri"/>
          <w:bCs/>
          <w:szCs w:val="24"/>
          <w:lang w:val="es-PR"/>
        </w:rPr>
      </w:pPr>
    </w:p>
    <w:p w14:paraId="6EF90FBA" w14:textId="4518EAEC" w:rsidR="00BD105F" w:rsidRDefault="00BD105F" w:rsidP="00E35EF6">
      <w:pPr>
        <w:pStyle w:val="ListParagraph"/>
        <w:numPr>
          <w:ilvl w:val="3"/>
          <w:numId w:val="87"/>
        </w:numPr>
        <w:rPr>
          <w:rFonts w:ascii="Book Antiqua" w:hAnsi="Book Antiqua" w:cs="Calibri"/>
          <w:bCs/>
          <w:szCs w:val="24"/>
          <w:lang w:val="es-PR"/>
        </w:rPr>
      </w:pPr>
      <w:r w:rsidRPr="00E35EF6">
        <w:rPr>
          <w:rFonts w:ascii="Book Antiqua" w:hAnsi="Book Antiqua" w:cs="Calibri"/>
          <w:bCs/>
          <w:szCs w:val="24"/>
          <w:lang w:val="es-PR"/>
        </w:rPr>
        <w:t xml:space="preserve">Servicios comprados     </w:t>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cs="Calibri"/>
          <w:bCs/>
          <w:szCs w:val="24"/>
          <w:lang w:val="es-PR"/>
        </w:rPr>
        <w:t xml:space="preserve">                   </w:t>
      </w:r>
      <w:r w:rsidRPr="00E35EF6">
        <w:rPr>
          <w:rFonts w:ascii="Book Antiqua" w:hAnsi="Book Antiqua"/>
          <w:bCs/>
          <w:szCs w:val="24"/>
          <w:lang w:val="es-PR"/>
        </w:rPr>
        <w:tab/>
      </w:r>
      <w:r w:rsidRPr="00E35EF6">
        <w:rPr>
          <w:rFonts w:ascii="Book Antiqua" w:hAnsi="Book Antiqua" w:cs="Calibri"/>
          <w:bCs/>
          <w:szCs w:val="24"/>
          <w:lang w:val="es-PR"/>
        </w:rPr>
        <w:t xml:space="preserve">      </w:t>
      </w:r>
      <w:r w:rsidR="00E91483" w:rsidRPr="00E35EF6">
        <w:rPr>
          <w:rFonts w:ascii="Book Antiqua" w:hAnsi="Book Antiqua" w:cs="Calibri"/>
          <w:bCs/>
          <w:szCs w:val="24"/>
          <w:lang w:val="es-PR"/>
        </w:rPr>
        <w:t>1,</w:t>
      </w:r>
      <w:r w:rsidR="003B6A1E" w:rsidRPr="00E35EF6">
        <w:rPr>
          <w:rFonts w:ascii="Book Antiqua" w:hAnsi="Book Antiqua" w:cs="Calibri"/>
          <w:bCs/>
          <w:szCs w:val="24"/>
          <w:lang w:val="es-PR"/>
        </w:rPr>
        <w:t>090</w:t>
      </w:r>
      <w:r w:rsidRPr="00E35EF6">
        <w:rPr>
          <w:rFonts w:ascii="Book Antiqua" w:hAnsi="Book Antiqua" w:cs="Calibri"/>
          <w:bCs/>
          <w:szCs w:val="24"/>
          <w:lang w:val="es-PR"/>
        </w:rPr>
        <w:t xml:space="preserve">,000 </w:t>
      </w:r>
    </w:p>
    <w:p w14:paraId="779CA108" w14:textId="77777777" w:rsidR="007F5BF1" w:rsidRPr="00E35EF6" w:rsidRDefault="007F5BF1" w:rsidP="007F5BF1">
      <w:pPr>
        <w:pStyle w:val="ListParagraph"/>
        <w:ind w:left="2160"/>
        <w:rPr>
          <w:rFonts w:ascii="Book Antiqua" w:hAnsi="Book Antiqua" w:cs="Calibri"/>
          <w:bCs/>
          <w:szCs w:val="24"/>
          <w:lang w:val="es-PR"/>
        </w:rPr>
      </w:pPr>
    </w:p>
    <w:p w14:paraId="3C8C69F3" w14:textId="3624A056" w:rsidR="00BD105F" w:rsidRDefault="00BD105F"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Arrendamiento (excluyendo </w:t>
      </w:r>
      <w:proofErr w:type="gramStart"/>
      <w:r w:rsidRPr="00E35EF6">
        <w:rPr>
          <w:rFonts w:ascii="Book Antiqua" w:hAnsi="Book Antiqua" w:cs="Calibri"/>
          <w:bCs/>
          <w:szCs w:val="24"/>
          <w:lang w:val="es-PR"/>
        </w:rPr>
        <w:t xml:space="preserve">AEP)   </w:t>
      </w:r>
      <w:proofErr w:type="gramEnd"/>
      <w:r w:rsidRPr="00E35EF6">
        <w:rPr>
          <w:rFonts w:ascii="Book Antiqua" w:hAnsi="Book Antiqua" w:cs="Calibri"/>
          <w:bCs/>
          <w:szCs w:val="24"/>
          <w:lang w:val="es-PR"/>
        </w:rPr>
        <w:t xml:space="preserve">         </w:t>
      </w:r>
      <w:r w:rsidR="000C55CD" w:rsidRPr="00E35EF6">
        <w:rPr>
          <w:rFonts w:ascii="Book Antiqua" w:hAnsi="Book Antiqua" w:cs="Calibri"/>
          <w:bCs/>
          <w:szCs w:val="24"/>
          <w:lang w:val="es-PR"/>
        </w:rPr>
        <w:t xml:space="preserve">    </w:t>
      </w:r>
      <w:r w:rsidR="00900B32" w:rsidRPr="00E35EF6">
        <w:rPr>
          <w:rFonts w:ascii="Book Antiqua" w:hAnsi="Book Antiqua" w:cs="Calibri"/>
          <w:bCs/>
          <w:szCs w:val="24"/>
          <w:lang w:val="es-PR"/>
        </w:rPr>
        <w:t xml:space="preserve">  </w:t>
      </w:r>
      <w:r w:rsidR="009F7942" w:rsidRPr="00E35EF6">
        <w:rPr>
          <w:rFonts w:ascii="Book Antiqua" w:hAnsi="Book Antiqua" w:cs="Calibri"/>
          <w:bCs/>
          <w:szCs w:val="24"/>
          <w:lang w:val="es-PR"/>
        </w:rPr>
        <w:t xml:space="preserve">  5</w:t>
      </w:r>
      <w:r w:rsidRPr="00E35EF6">
        <w:rPr>
          <w:rFonts w:ascii="Book Antiqua" w:hAnsi="Book Antiqua" w:cs="Calibri"/>
          <w:bCs/>
          <w:szCs w:val="24"/>
          <w:lang w:val="es-PR"/>
        </w:rPr>
        <w:t>,000</w:t>
      </w:r>
    </w:p>
    <w:p w14:paraId="33AC1610" w14:textId="77777777" w:rsidR="007F5BF1" w:rsidRPr="00E35EF6" w:rsidRDefault="007F5BF1" w:rsidP="007F5BF1">
      <w:pPr>
        <w:pStyle w:val="ListParagraph"/>
        <w:tabs>
          <w:tab w:val="left" w:pos="1984"/>
        </w:tabs>
        <w:ind w:left="2880"/>
        <w:rPr>
          <w:rFonts w:ascii="Book Antiqua" w:hAnsi="Book Antiqua" w:cs="Calibri"/>
          <w:bCs/>
          <w:szCs w:val="24"/>
          <w:lang w:val="es-PR"/>
        </w:rPr>
      </w:pPr>
    </w:p>
    <w:p w14:paraId="71C96FEF" w14:textId="656FA9C3" w:rsidR="00BD105F" w:rsidRDefault="00BD105F"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Otros servicios comprados                       </w:t>
      </w:r>
      <w:proofErr w:type="gramStart"/>
      <w:r w:rsidRPr="00E35EF6">
        <w:rPr>
          <w:rFonts w:ascii="Book Antiqua" w:hAnsi="Book Antiqua" w:cs="Calibri"/>
          <w:bCs/>
          <w:szCs w:val="24"/>
          <w:lang w:val="es-PR"/>
        </w:rPr>
        <w:tab/>
        <w:t xml:space="preserve"> </w:t>
      </w:r>
      <w:r w:rsidR="00547762" w:rsidRPr="00E35EF6">
        <w:rPr>
          <w:rFonts w:ascii="Book Antiqua" w:hAnsi="Book Antiqua" w:cs="Calibri"/>
          <w:bCs/>
          <w:szCs w:val="24"/>
          <w:lang w:val="es-PR"/>
        </w:rPr>
        <w:t xml:space="preserve"> </w:t>
      </w:r>
      <w:r w:rsidR="00CA0969" w:rsidRPr="00E35EF6">
        <w:rPr>
          <w:rFonts w:ascii="Book Antiqua" w:hAnsi="Book Antiqua" w:cs="Calibri"/>
          <w:bCs/>
          <w:szCs w:val="24"/>
          <w:lang w:val="es-PR"/>
        </w:rPr>
        <w:t>1,</w:t>
      </w:r>
      <w:r w:rsidR="003B6A1E" w:rsidRPr="00E35EF6">
        <w:rPr>
          <w:rFonts w:ascii="Book Antiqua" w:hAnsi="Book Antiqua" w:cs="Calibri"/>
          <w:bCs/>
          <w:szCs w:val="24"/>
          <w:lang w:val="es-PR"/>
        </w:rPr>
        <w:t>085</w:t>
      </w:r>
      <w:r w:rsidRPr="00E35EF6">
        <w:rPr>
          <w:rFonts w:ascii="Book Antiqua" w:hAnsi="Book Antiqua" w:cs="Calibri"/>
          <w:bCs/>
          <w:szCs w:val="24"/>
          <w:lang w:val="es-PR"/>
        </w:rPr>
        <w:t>,000</w:t>
      </w:r>
      <w:proofErr w:type="gramEnd"/>
    </w:p>
    <w:p w14:paraId="38B04082" w14:textId="77777777" w:rsidR="007F5BF1" w:rsidRPr="00E35EF6" w:rsidRDefault="007F5BF1" w:rsidP="007F5BF1">
      <w:pPr>
        <w:pStyle w:val="ListParagraph"/>
        <w:tabs>
          <w:tab w:val="left" w:pos="1984"/>
        </w:tabs>
        <w:ind w:left="2880"/>
        <w:rPr>
          <w:rFonts w:ascii="Book Antiqua" w:hAnsi="Book Antiqua" w:cs="Calibri"/>
          <w:bCs/>
          <w:szCs w:val="24"/>
          <w:lang w:val="es-PR"/>
        </w:rPr>
      </w:pPr>
    </w:p>
    <w:p w14:paraId="397DD19A" w14:textId="6EDF36DC" w:rsidR="00BD105F" w:rsidRDefault="00BD105F" w:rsidP="00E35EF6">
      <w:pPr>
        <w:pStyle w:val="ListParagraph"/>
        <w:numPr>
          <w:ilvl w:val="3"/>
          <w:numId w:val="87"/>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Gastos de transportación </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       </w:t>
      </w:r>
      <w:r w:rsidR="006044B5" w:rsidRPr="00E35EF6">
        <w:rPr>
          <w:rFonts w:ascii="Book Antiqua" w:hAnsi="Book Antiqua" w:cs="Calibri"/>
          <w:bCs/>
          <w:szCs w:val="24"/>
          <w:lang w:val="es-PR"/>
        </w:rPr>
        <w:t xml:space="preserve">   6</w:t>
      </w:r>
      <w:r w:rsidR="001B6935" w:rsidRPr="00E35EF6">
        <w:rPr>
          <w:rFonts w:ascii="Book Antiqua" w:hAnsi="Book Antiqua" w:cs="Calibri"/>
          <w:bCs/>
          <w:szCs w:val="24"/>
          <w:lang w:val="es-PR"/>
        </w:rPr>
        <w:t>0</w:t>
      </w:r>
      <w:r w:rsidRPr="00E35EF6">
        <w:rPr>
          <w:rFonts w:ascii="Book Antiqua" w:hAnsi="Book Antiqua" w:cs="Calibri"/>
          <w:bCs/>
          <w:szCs w:val="24"/>
          <w:lang w:val="es-PR"/>
        </w:rPr>
        <w:t>,000</w:t>
      </w:r>
    </w:p>
    <w:p w14:paraId="1104511C" w14:textId="77777777" w:rsidR="007F5BF1" w:rsidRPr="00E35EF6" w:rsidRDefault="007F5BF1" w:rsidP="007F5BF1">
      <w:pPr>
        <w:pStyle w:val="ListParagraph"/>
        <w:tabs>
          <w:tab w:val="left" w:pos="720"/>
        </w:tabs>
        <w:ind w:left="2160"/>
        <w:rPr>
          <w:rFonts w:ascii="Book Antiqua" w:hAnsi="Book Antiqua" w:cs="Calibri"/>
          <w:bCs/>
          <w:szCs w:val="24"/>
          <w:lang w:val="es-PR"/>
        </w:rPr>
      </w:pPr>
    </w:p>
    <w:p w14:paraId="09AF0C3C" w14:textId="26A4E8AF" w:rsidR="00BD105F" w:rsidRDefault="00BD105F" w:rsidP="00E35EF6">
      <w:pPr>
        <w:pStyle w:val="ListParagraph"/>
        <w:numPr>
          <w:ilvl w:val="3"/>
          <w:numId w:val="87"/>
        </w:numPr>
        <w:tabs>
          <w:tab w:val="left" w:pos="72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bCs/>
          <w:szCs w:val="24"/>
          <w:lang w:val="es-PR"/>
        </w:rPr>
        <w:tab/>
      </w:r>
      <w:r w:rsidRPr="00E35EF6">
        <w:rPr>
          <w:rFonts w:ascii="Book Antiqua" w:hAnsi="Book Antiqua" w:cs="Calibri"/>
          <w:bCs/>
          <w:szCs w:val="24"/>
          <w:lang w:val="es-PR"/>
        </w:rPr>
        <w:t xml:space="preserve">       </w:t>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cs="Calibri"/>
          <w:bCs/>
          <w:szCs w:val="24"/>
          <w:lang w:val="es-PR"/>
        </w:rPr>
        <w:t xml:space="preserve">               </w:t>
      </w:r>
      <w:r w:rsidR="00FA5AC0" w:rsidRPr="00E35EF6">
        <w:rPr>
          <w:rFonts w:ascii="Book Antiqua" w:hAnsi="Book Antiqua" w:cs="Calibri"/>
          <w:bCs/>
          <w:szCs w:val="24"/>
          <w:lang w:val="es-PR"/>
        </w:rPr>
        <w:t xml:space="preserve">  8,</w:t>
      </w:r>
      <w:r w:rsidR="00F67B27" w:rsidRPr="00E35EF6">
        <w:rPr>
          <w:rFonts w:ascii="Book Antiqua" w:hAnsi="Book Antiqua" w:cs="Calibri"/>
          <w:bCs/>
          <w:szCs w:val="24"/>
          <w:lang w:val="es-PR"/>
        </w:rPr>
        <w:t>686</w:t>
      </w:r>
      <w:r w:rsidR="006044B5" w:rsidRPr="00E35EF6">
        <w:rPr>
          <w:rFonts w:ascii="Book Antiqua" w:hAnsi="Book Antiqua" w:cs="Calibri"/>
          <w:bCs/>
          <w:szCs w:val="24"/>
          <w:lang w:val="es-PR"/>
        </w:rPr>
        <w:t>,</w:t>
      </w:r>
      <w:r w:rsidRPr="00E35EF6">
        <w:rPr>
          <w:rFonts w:ascii="Book Antiqua" w:hAnsi="Book Antiqua" w:cs="Calibri"/>
          <w:bCs/>
          <w:szCs w:val="24"/>
          <w:lang w:val="es-PR"/>
        </w:rPr>
        <w:t>000</w:t>
      </w:r>
    </w:p>
    <w:p w14:paraId="6F23C8B4" w14:textId="77777777" w:rsidR="007F5BF1" w:rsidRPr="00E35EF6" w:rsidRDefault="007F5BF1" w:rsidP="007F5BF1">
      <w:pPr>
        <w:pStyle w:val="ListParagraph"/>
        <w:tabs>
          <w:tab w:val="left" w:pos="720"/>
        </w:tabs>
        <w:ind w:left="2160"/>
        <w:rPr>
          <w:rFonts w:ascii="Book Antiqua" w:hAnsi="Book Antiqua" w:cs="Calibri"/>
          <w:bCs/>
          <w:szCs w:val="24"/>
          <w:lang w:val="es-PR"/>
        </w:rPr>
      </w:pPr>
    </w:p>
    <w:p w14:paraId="75657E45" w14:textId="230B5E0C" w:rsidR="00BD105F" w:rsidRDefault="00FA3ED4" w:rsidP="00E35EF6">
      <w:pPr>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BD105F" w:rsidRPr="00E35EF6">
        <w:rPr>
          <w:rFonts w:ascii="Book Antiqua" w:hAnsi="Book Antiqua" w:cs="Calibri"/>
          <w:bCs/>
          <w:szCs w:val="24"/>
          <w:lang w:val="es-PR"/>
        </w:rPr>
        <w:tab/>
        <w:t xml:space="preserve">             5,436,000</w:t>
      </w:r>
    </w:p>
    <w:p w14:paraId="6ABD7F2F" w14:textId="77777777" w:rsidR="007F5BF1" w:rsidRPr="00E35EF6" w:rsidRDefault="007F5BF1" w:rsidP="007F5BF1">
      <w:pPr>
        <w:tabs>
          <w:tab w:val="left" w:pos="1984"/>
        </w:tabs>
        <w:ind w:left="2880"/>
        <w:rPr>
          <w:rFonts w:ascii="Book Antiqua" w:hAnsi="Book Antiqua" w:cs="Calibri"/>
          <w:bCs/>
          <w:szCs w:val="24"/>
          <w:lang w:val="es-PR"/>
        </w:rPr>
      </w:pPr>
    </w:p>
    <w:p w14:paraId="51AA1686" w14:textId="3C7831F0" w:rsidR="00BD105F" w:rsidRDefault="00BD105F" w:rsidP="00E35EF6">
      <w:pPr>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lastRenderedPageBreak/>
        <w:t xml:space="preserve">Otros servicios profesionales                      3,250,000 </w:t>
      </w:r>
    </w:p>
    <w:p w14:paraId="5C4BE7FD" w14:textId="77777777" w:rsidR="007F5BF1" w:rsidRPr="00E35EF6" w:rsidRDefault="007F5BF1" w:rsidP="007F5BF1">
      <w:pPr>
        <w:tabs>
          <w:tab w:val="left" w:pos="1984"/>
        </w:tabs>
        <w:ind w:left="2880"/>
        <w:rPr>
          <w:rFonts w:ascii="Book Antiqua" w:hAnsi="Book Antiqua" w:cs="Calibri"/>
          <w:bCs/>
          <w:szCs w:val="24"/>
          <w:lang w:val="es-PR"/>
        </w:rPr>
      </w:pPr>
    </w:p>
    <w:p w14:paraId="6E679486" w14:textId="76FF8584" w:rsidR="00BD105F" w:rsidRDefault="00BD105F" w:rsidP="00E35EF6">
      <w:pPr>
        <w:pStyle w:val="ListParagraph"/>
        <w:numPr>
          <w:ilvl w:val="3"/>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Otros gastos de funcionamiento       </w:t>
      </w:r>
      <w:proofErr w:type="gramStart"/>
      <w:r w:rsidRPr="00E35EF6">
        <w:rPr>
          <w:rFonts w:ascii="Book Antiqua" w:hAnsi="Book Antiqua"/>
          <w:bCs/>
          <w:szCs w:val="24"/>
          <w:lang w:val="es-PR"/>
        </w:rPr>
        <w:tab/>
      </w:r>
      <w:r w:rsidRPr="00E35EF6">
        <w:rPr>
          <w:rFonts w:ascii="Book Antiqua" w:hAnsi="Book Antiqua" w:cs="Calibri"/>
          <w:bCs/>
          <w:szCs w:val="24"/>
          <w:lang w:val="es-PR"/>
        </w:rPr>
        <w:t xml:space="preserve">  </w:t>
      </w:r>
      <w:r w:rsidRPr="00E35EF6">
        <w:rPr>
          <w:rFonts w:ascii="Book Antiqua" w:hAnsi="Book Antiqua"/>
          <w:bCs/>
          <w:szCs w:val="24"/>
          <w:lang w:val="es-PR"/>
        </w:rPr>
        <w:tab/>
      </w:r>
      <w:proofErr w:type="gramEnd"/>
      <w:r w:rsidRPr="00E35EF6">
        <w:rPr>
          <w:rFonts w:ascii="Book Antiqua" w:hAnsi="Book Antiqua" w:cs="Calibri"/>
          <w:bCs/>
          <w:szCs w:val="24"/>
          <w:lang w:val="es-PR"/>
        </w:rPr>
        <w:t xml:space="preserve">                    </w:t>
      </w:r>
      <w:r w:rsidR="00A7040D" w:rsidRPr="00E35EF6">
        <w:rPr>
          <w:rFonts w:ascii="Book Antiqua" w:hAnsi="Book Antiqua" w:cs="Calibri"/>
          <w:bCs/>
          <w:szCs w:val="24"/>
          <w:lang w:val="es-PR"/>
        </w:rPr>
        <w:t xml:space="preserve">  </w:t>
      </w:r>
      <w:r w:rsidR="00F771B9" w:rsidRPr="00E35EF6">
        <w:rPr>
          <w:rFonts w:ascii="Book Antiqua" w:hAnsi="Book Antiqua" w:cs="Calibri"/>
          <w:bCs/>
          <w:szCs w:val="24"/>
          <w:lang w:val="es-PR"/>
        </w:rPr>
        <w:t>985</w:t>
      </w:r>
      <w:r w:rsidRPr="00E35EF6">
        <w:rPr>
          <w:rFonts w:ascii="Book Antiqua" w:hAnsi="Book Antiqua" w:cs="Calibri"/>
          <w:bCs/>
          <w:szCs w:val="24"/>
          <w:lang w:val="es-PR"/>
        </w:rPr>
        <w:t>,00</w:t>
      </w:r>
      <w:r w:rsidR="00B97DC3" w:rsidRPr="00E35EF6">
        <w:rPr>
          <w:rFonts w:ascii="Book Antiqua" w:hAnsi="Book Antiqua" w:cs="Calibri"/>
          <w:bCs/>
          <w:szCs w:val="24"/>
          <w:lang w:val="es-PR"/>
        </w:rPr>
        <w:t>0</w:t>
      </w:r>
      <w:r w:rsidRPr="00E35EF6">
        <w:rPr>
          <w:rFonts w:ascii="Book Antiqua" w:hAnsi="Book Antiqua" w:cs="Calibri"/>
          <w:bCs/>
          <w:szCs w:val="24"/>
          <w:lang w:val="es-PR"/>
        </w:rPr>
        <w:t xml:space="preserve"> </w:t>
      </w:r>
    </w:p>
    <w:p w14:paraId="32B66745" w14:textId="77777777" w:rsidR="007F5BF1" w:rsidRPr="00E35EF6" w:rsidRDefault="007F5BF1" w:rsidP="007F5BF1">
      <w:pPr>
        <w:pStyle w:val="ListParagraph"/>
        <w:tabs>
          <w:tab w:val="left" w:pos="1984"/>
        </w:tabs>
        <w:ind w:left="2160"/>
        <w:rPr>
          <w:rFonts w:ascii="Book Antiqua" w:hAnsi="Book Antiqua" w:cs="Calibri"/>
          <w:bCs/>
          <w:szCs w:val="24"/>
          <w:lang w:val="es-PR"/>
        </w:rPr>
      </w:pPr>
    </w:p>
    <w:p w14:paraId="2C104A27" w14:textId="77777777" w:rsidR="00571CED" w:rsidRDefault="00571CED" w:rsidP="00E35EF6">
      <w:pPr>
        <w:pStyle w:val="ListParagraph"/>
        <w:numPr>
          <w:ilvl w:val="3"/>
          <w:numId w:val="87"/>
        </w:numPr>
        <w:tabs>
          <w:tab w:val="left" w:pos="1984"/>
          <w:tab w:val="decimal" w:pos="9270"/>
        </w:tabs>
        <w:rPr>
          <w:rFonts w:ascii="Book Antiqua" w:hAnsi="Book Antiqua" w:cs="Calibri"/>
          <w:bCs/>
          <w:szCs w:val="24"/>
          <w:lang w:val="es-PR"/>
        </w:rPr>
      </w:pPr>
      <w:r w:rsidRPr="00E35EF6">
        <w:rPr>
          <w:rFonts w:ascii="Book Antiqua" w:hAnsi="Book Antiqua" w:cs="Calibri"/>
          <w:bCs/>
          <w:szCs w:val="24"/>
          <w:lang w:val="es-PR"/>
        </w:rPr>
        <w:t>Inversión en mejoras permanentes</w:t>
      </w:r>
      <w:r w:rsidRPr="00E35EF6">
        <w:rPr>
          <w:rFonts w:ascii="Book Antiqua" w:hAnsi="Book Antiqua" w:cs="Calibri"/>
          <w:bCs/>
          <w:szCs w:val="24"/>
          <w:lang w:val="es-PR"/>
        </w:rPr>
        <w:tab/>
        <w:t>148,000</w:t>
      </w:r>
    </w:p>
    <w:p w14:paraId="38262325" w14:textId="77777777" w:rsidR="007F5BF1" w:rsidRPr="00E35EF6" w:rsidRDefault="007F5BF1" w:rsidP="007F5BF1">
      <w:pPr>
        <w:pStyle w:val="ListParagraph"/>
        <w:tabs>
          <w:tab w:val="left" w:pos="1984"/>
          <w:tab w:val="decimal" w:pos="9270"/>
        </w:tabs>
        <w:ind w:left="2160"/>
        <w:rPr>
          <w:rFonts w:ascii="Book Antiqua" w:hAnsi="Book Antiqua" w:cs="Calibri"/>
          <w:bCs/>
          <w:szCs w:val="24"/>
          <w:lang w:val="es-PR"/>
        </w:rPr>
      </w:pPr>
    </w:p>
    <w:p w14:paraId="59C450B9" w14:textId="0D613D57" w:rsidR="00571CED" w:rsidRDefault="00571CED"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w:t>
      </w:r>
      <w:r w:rsidR="00441504" w:rsidRPr="00E35EF6">
        <w:rPr>
          <w:rFonts w:ascii="Book Antiqua" w:hAnsi="Book Antiqua" w:cs="Calibri"/>
          <w:bCs/>
          <w:szCs w:val="24"/>
          <w:lang w:val="es-PR"/>
        </w:rPr>
        <w:t xml:space="preserve">Récord Médico Electrónico </w:t>
      </w:r>
      <w:r w:rsidRPr="00E35EF6">
        <w:rPr>
          <w:rFonts w:ascii="Book Antiqua" w:hAnsi="Book Antiqua" w:cs="Calibri"/>
          <w:bCs/>
          <w:szCs w:val="24"/>
          <w:lang w:val="es-PR"/>
        </w:rPr>
        <w:tab/>
      </w:r>
      <w:r w:rsidRPr="00E35EF6">
        <w:rPr>
          <w:rFonts w:ascii="Book Antiqua" w:hAnsi="Book Antiqua" w:cs="Calibri"/>
          <w:bCs/>
          <w:szCs w:val="24"/>
          <w:lang w:val="es-PR"/>
        </w:rPr>
        <w:tab/>
        <w:t xml:space="preserve">     148,000</w:t>
      </w:r>
    </w:p>
    <w:p w14:paraId="709C20DE" w14:textId="77777777" w:rsidR="007F5BF1" w:rsidRPr="00E35EF6" w:rsidRDefault="007F5BF1" w:rsidP="007F5BF1">
      <w:pPr>
        <w:pStyle w:val="ListParagraph"/>
        <w:tabs>
          <w:tab w:val="left" w:pos="1984"/>
        </w:tabs>
        <w:ind w:left="2880"/>
        <w:rPr>
          <w:rFonts w:ascii="Book Antiqua" w:hAnsi="Book Antiqua" w:cs="Calibri"/>
          <w:bCs/>
          <w:szCs w:val="24"/>
          <w:lang w:val="es-PR"/>
        </w:rPr>
      </w:pPr>
    </w:p>
    <w:p w14:paraId="0A08C121" w14:textId="3CDB9ECF" w:rsidR="00BD105F" w:rsidRDefault="00BD105F" w:rsidP="00E35EF6">
      <w:pPr>
        <w:pStyle w:val="ListParagraph"/>
        <w:numPr>
          <w:ilvl w:val="3"/>
          <w:numId w:val="87"/>
        </w:numPr>
        <w:tabs>
          <w:tab w:val="left" w:pos="1984"/>
          <w:tab w:val="decimal" w:pos="9270"/>
        </w:tabs>
        <w:rPr>
          <w:rFonts w:ascii="Book Antiqua" w:hAnsi="Book Antiqua" w:cs="Calibri"/>
          <w:bCs/>
          <w:szCs w:val="24"/>
          <w:lang w:val="es-PR"/>
        </w:rPr>
      </w:pPr>
      <w:r w:rsidRPr="00E35EF6">
        <w:rPr>
          <w:rFonts w:ascii="Book Antiqua" w:hAnsi="Book Antiqua" w:cs="Calibri"/>
          <w:bCs/>
          <w:szCs w:val="24"/>
          <w:lang w:val="es-PR"/>
        </w:rPr>
        <w:t xml:space="preserve">Materiales y Suministros </w:t>
      </w:r>
      <w:r w:rsidRPr="00E35EF6">
        <w:rPr>
          <w:rFonts w:ascii="Book Antiqua" w:hAnsi="Book Antiqua" w:cs="Calibri"/>
          <w:bCs/>
          <w:szCs w:val="24"/>
          <w:lang w:val="es-PR"/>
        </w:rPr>
        <w:tab/>
      </w:r>
      <w:r w:rsidR="00F90282" w:rsidRPr="00E35EF6">
        <w:rPr>
          <w:rFonts w:ascii="Book Antiqua" w:hAnsi="Book Antiqua" w:cs="Calibri"/>
          <w:bCs/>
          <w:szCs w:val="24"/>
          <w:lang w:val="es-PR"/>
        </w:rPr>
        <w:t>5</w:t>
      </w:r>
      <w:r w:rsidR="00571CED" w:rsidRPr="00E35EF6">
        <w:rPr>
          <w:rFonts w:ascii="Book Antiqua" w:hAnsi="Book Antiqua" w:cs="Calibri"/>
          <w:bCs/>
          <w:szCs w:val="24"/>
          <w:lang w:val="es-PR"/>
        </w:rPr>
        <w:t>81</w:t>
      </w:r>
      <w:r w:rsidRPr="00E35EF6">
        <w:rPr>
          <w:rFonts w:ascii="Book Antiqua" w:hAnsi="Book Antiqua" w:cs="Calibri"/>
          <w:bCs/>
          <w:szCs w:val="24"/>
          <w:lang w:val="es-PR"/>
        </w:rPr>
        <w:t>,000</w:t>
      </w:r>
    </w:p>
    <w:p w14:paraId="641055FB" w14:textId="77777777" w:rsidR="007F5BF1" w:rsidRPr="00E35EF6" w:rsidRDefault="007F5BF1" w:rsidP="007F5BF1">
      <w:pPr>
        <w:pStyle w:val="ListParagraph"/>
        <w:tabs>
          <w:tab w:val="left" w:pos="1984"/>
          <w:tab w:val="decimal" w:pos="9270"/>
        </w:tabs>
        <w:ind w:left="2160"/>
        <w:rPr>
          <w:rFonts w:ascii="Book Antiqua" w:hAnsi="Book Antiqua" w:cs="Calibri"/>
          <w:bCs/>
          <w:szCs w:val="24"/>
          <w:lang w:val="es-PR"/>
        </w:rPr>
      </w:pPr>
    </w:p>
    <w:p w14:paraId="14698A1C" w14:textId="19CE5647" w:rsidR="00457AA1" w:rsidRDefault="00D8186A" w:rsidP="00E35EF6">
      <w:pPr>
        <w:pStyle w:val="ListParagraph"/>
        <w:numPr>
          <w:ilvl w:val="3"/>
          <w:numId w:val="87"/>
        </w:numPr>
        <w:tabs>
          <w:tab w:val="left" w:pos="1984"/>
          <w:tab w:val="decimal" w:pos="9270"/>
        </w:tabs>
        <w:rPr>
          <w:rFonts w:ascii="Book Antiqua" w:hAnsi="Book Antiqua" w:cs="Calibri"/>
          <w:bCs/>
          <w:szCs w:val="24"/>
          <w:lang w:val="es-PR"/>
        </w:rPr>
      </w:pPr>
      <w:r w:rsidRPr="00E35EF6">
        <w:rPr>
          <w:rFonts w:ascii="Book Antiqua" w:hAnsi="Book Antiqua" w:cs="Calibri"/>
          <w:bCs/>
          <w:szCs w:val="24"/>
          <w:lang w:val="es-PR"/>
        </w:rPr>
        <w:t xml:space="preserve">     A</w:t>
      </w:r>
      <w:r w:rsidR="00B75FD9" w:rsidRPr="00E35EF6">
        <w:rPr>
          <w:rFonts w:ascii="Book Antiqua" w:hAnsi="Book Antiqua" w:cs="Calibri"/>
          <w:bCs/>
          <w:szCs w:val="24"/>
          <w:lang w:val="es-PR"/>
        </w:rPr>
        <w:t xml:space="preserve">signaciones </w:t>
      </w:r>
      <w:r w:rsidR="00F01F4C" w:rsidRPr="00E35EF6">
        <w:rPr>
          <w:rFonts w:ascii="Book Antiqua" w:hAnsi="Book Antiqua" w:cs="Calibri"/>
          <w:bCs/>
          <w:szCs w:val="24"/>
          <w:lang w:val="es-PR"/>
        </w:rPr>
        <w:t>Englobadas</w:t>
      </w:r>
      <w:r w:rsidR="00BD105F" w:rsidRPr="00E35EF6">
        <w:rPr>
          <w:rFonts w:ascii="Book Antiqua" w:hAnsi="Book Antiqua" w:cs="Calibri"/>
          <w:bCs/>
          <w:szCs w:val="24"/>
          <w:lang w:val="es-PR"/>
        </w:rPr>
        <w:t xml:space="preserve"> </w:t>
      </w:r>
      <w:r w:rsidR="51EF7CC6" w:rsidRPr="00E35EF6">
        <w:rPr>
          <w:rFonts w:ascii="Book Antiqua" w:hAnsi="Book Antiqua" w:cs="Calibri"/>
          <w:bCs/>
          <w:szCs w:val="24"/>
          <w:lang w:val="es-PR"/>
        </w:rPr>
        <w:t xml:space="preserve">                                                 </w:t>
      </w:r>
      <w:r w:rsidR="00457AA1" w:rsidRPr="00E35EF6">
        <w:rPr>
          <w:rFonts w:ascii="Book Antiqua" w:hAnsi="Book Antiqua" w:cs="Calibri"/>
          <w:bCs/>
          <w:szCs w:val="24"/>
          <w:lang w:val="es-PR"/>
        </w:rPr>
        <w:t>4,121</w:t>
      </w:r>
      <w:r w:rsidR="00BD105F" w:rsidRPr="00E35EF6">
        <w:rPr>
          <w:rFonts w:ascii="Book Antiqua" w:hAnsi="Book Antiqua" w:cs="Calibri"/>
          <w:bCs/>
          <w:szCs w:val="24"/>
          <w:lang w:val="es-PR"/>
        </w:rPr>
        <w:t>,000</w:t>
      </w:r>
    </w:p>
    <w:p w14:paraId="20C667C6" w14:textId="77777777" w:rsidR="007F5BF1" w:rsidRPr="007F5BF1" w:rsidRDefault="007F5BF1" w:rsidP="007F5BF1">
      <w:pPr>
        <w:pStyle w:val="ListParagraph"/>
        <w:rPr>
          <w:rFonts w:ascii="Book Antiqua" w:hAnsi="Book Antiqua" w:cs="Calibri"/>
          <w:bCs/>
          <w:szCs w:val="24"/>
          <w:lang w:val="es-PR"/>
        </w:rPr>
      </w:pPr>
    </w:p>
    <w:p w14:paraId="095519AB" w14:textId="77777777" w:rsidR="007F5BF1" w:rsidRPr="00E35EF6" w:rsidRDefault="007F5BF1" w:rsidP="007F5BF1">
      <w:pPr>
        <w:pStyle w:val="ListParagraph"/>
        <w:tabs>
          <w:tab w:val="left" w:pos="1984"/>
          <w:tab w:val="decimal" w:pos="9270"/>
        </w:tabs>
        <w:ind w:left="2160"/>
        <w:rPr>
          <w:rFonts w:ascii="Book Antiqua" w:hAnsi="Book Antiqua" w:cs="Calibri"/>
          <w:bCs/>
          <w:szCs w:val="24"/>
          <w:lang w:val="es-PR"/>
        </w:rPr>
      </w:pPr>
    </w:p>
    <w:p w14:paraId="724D2B30" w14:textId="77777777" w:rsidR="00457AA1" w:rsidRPr="00E35EF6" w:rsidRDefault="00457AA1" w:rsidP="00E35EF6">
      <w:pPr>
        <w:pStyle w:val="ListParagraph"/>
        <w:numPr>
          <w:ilvl w:val="4"/>
          <w:numId w:val="87"/>
        </w:numPr>
        <w:tabs>
          <w:tab w:val="left" w:pos="1984"/>
          <w:tab w:val="decimal" w:pos="9270"/>
        </w:tabs>
        <w:rPr>
          <w:rFonts w:ascii="Book Antiqua" w:hAnsi="Book Antiqua" w:cs="Calibri"/>
          <w:bCs/>
          <w:szCs w:val="24"/>
          <w:lang w:val="es-PR"/>
        </w:rPr>
      </w:pPr>
      <w:r w:rsidRPr="00E35EF6">
        <w:rPr>
          <w:rFonts w:ascii="Book Antiqua" w:hAnsi="Book Antiqua" w:cs="Calibri"/>
          <w:bCs/>
          <w:szCs w:val="24"/>
          <w:lang w:val="es-PR"/>
        </w:rPr>
        <w:t xml:space="preserve">Para sufragar gastos de la </w:t>
      </w:r>
    </w:p>
    <w:p w14:paraId="274A178E" w14:textId="77777777" w:rsidR="007F5BF1" w:rsidRDefault="00457AA1" w:rsidP="00E35EF6">
      <w:pPr>
        <w:pStyle w:val="ListParagraph"/>
        <w:tabs>
          <w:tab w:val="left" w:pos="1984"/>
          <w:tab w:val="decimal" w:pos="9270"/>
        </w:tabs>
        <w:ind w:left="2880"/>
        <w:rPr>
          <w:rFonts w:ascii="Book Antiqua" w:hAnsi="Book Antiqua" w:cs="Calibri"/>
          <w:bCs/>
          <w:szCs w:val="24"/>
          <w:lang w:val="es-PR"/>
        </w:rPr>
      </w:pPr>
      <w:r w:rsidRPr="00E35EF6">
        <w:rPr>
          <w:rFonts w:ascii="Book Antiqua" w:hAnsi="Book Antiqua" w:cs="Calibri"/>
          <w:bCs/>
          <w:szCs w:val="24"/>
          <w:lang w:val="es-PR"/>
        </w:rPr>
        <w:t>acreditación del hospital</w:t>
      </w:r>
      <w:r w:rsidR="7ABC58F7" w:rsidRPr="00E35EF6">
        <w:rPr>
          <w:rFonts w:ascii="Book Antiqua" w:hAnsi="Book Antiqua" w:cs="Calibri"/>
          <w:bCs/>
          <w:szCs w:val="24"/>
          <w:lang w:val="es-PR"/>
        </w:rPr>
        <w:t xml:space="preserve">                        </w:t>
      </w:r>
      <w:r w:rsidR="003B4A13" w:rsidRPr="00E35EF6">
        <w:rPr>
          <w:rFonts w:ascii="Book Antiqua" w:hAnsi="Book Antiqua" w:cs="Calibri"/>
          <w:bCs/>
          <w:szCs w:val="24"/>
          <w:lang w:val="es-PR"/>
        </w:rPr>
        <w:t>4,121,000</w:t>
      </w:r>
      <w:r w:rsidRPr="00E35EF6">
        <w:rPr>
          <w:rFonts w:ascii="Book Antiqua" w:hAnsi="Book Antiqua" w:cs="Calibri"/>
          <w:bCs/>
          <w:szCs w:val="24"/>
          <w:lang w:val="es-PR"/>
        </w:rPr>
        <w:t xml:space="preserve">  </w:t>
      </w:r>
    </w:p>
    <w:p w14:paraId="1237656B" w14:textId="3A2B3983" w:rsidR="00457AA1" w:rsidRPr="00E35EF6" w:rsidRDefault="00457AA1" w:rsidP="00E35EF6">
      <w:pPr>
        <w:pStyle w:val="ListParagraph"/>
        <w:tabs>
          <w:tab w:val="left" w:pos="1984"/>
          <w:tab w:val="decimal" w:pos="9270"/>
        </w:tabs>
        <w:ind w:left="2880"/>
        <w:rPr>
          <w:rFonts w:ascii="Book Antiqua" w:hAnsi="Book Antiqua" w:cs="Calibri"/>
          <w:bCs/>
          <w:szCs w:val="24"/>
          <w:lang w:val="es-PR"/>
        </w:rPr>
      </w:pPr>
      <w:r w:rsidRPr="00E35EF6">
        <w:rPr>
          <w:rFonts w:ascii="Book Antiqua" w:hAnsi="Book Antiqua" w:cs="Calibri"/>
          <w:bCs/>
          <w:szCs w:val="24"/>
          <w:lang w:val="es-PR"/>
        </w:rPr>
        <w:t xml:space="preserve">                       </w:t>
      </w:r>
    </w:p>
    <w:p w14:paraId="3996758B" w14:textId="77777777" w:rsidR="007F5BF1" w:rsidRDefault="00A33E59" w:rsidP="00E35EF6">
      <w:pPr>
        <w:pStyle w:val="ListParagraph"/>
        <w:tabs>
          <w:tab w:val="left" w:pos="1984"/>
        </w:tabs>
        <w:rPr>
          <w:rFonts w:ascii="Book Antiqua" w:hAnsi="Book Antiqua" w:cs="Calibri"/>
          <w:bCs/>
          <w:szCs w:val="24"/>
          <w:lang w:val="es-PR"/>
        </w:rPr>
      </w:pP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Hospital Psiquiátrico de Río Piedras </w:t>
      </w:r>
      <w:r w:rsidR="00096A40" w:rsidRPr="00E35EF6">
        <w:rPr>
          <w:rFonts w:ascii="Book Antiqua" w:hAnsi="Book Antiqua" w:cs="Calibri"/>
          <w:bCs/>
          <w:szCs w:val="24"/>
          <w:lang w:val="es-PR"/>
        </w:rPr>
        <w:t xml:space="preserve">incluido en </w:t>
      </w:r>
      <w:r w:rsidR="00464E1E" w:rsidRPr="00E35EF6">
        <w:rPr>
          <w:rFonts w:ascii="Book Antiqua" w:hAnsi="Book Antiqua" w:cs="Calibri"/>
          <w:bCs/>
          <w:szCs w:val="24"/>
          <w:lang w:val="es-PR"/>
        </w:rPr>
        <w:t>la</w:t>
      </w:r>
      <w:r w:rsidR="00C874D0" w:rsidRPr="00E35EF6">
        <w:rPr>
          <w:rFonts w:ascii="Book Antiqua" w:hAnsi="Book Antiqua"/>
          <w:bCs/>
          <w:szCs w:val="24"/>
          <w:lang w:val="es-PR"/>
        </w:rPr>
        <w:t xml:space="preserve"> </w:t>
      </w:r>
      <w:r w:rsidR="00C874D0" w:rsidRPr="00E35EF6">
        <w:rPr>
          <w:rFonts w:ascii="Book Antiqua" w:hAnsi="Book Antiqua" w:cs="Calibri"/>
          <w:bCs/>
          <w:szCs w:val="24"/>
          <w:lang w:val="es-PR"/>
        </w:rPr>
        <w:t>Administración</w:t>
      </w:r>
      <w:r w:rsidR="00CA4269" w:rsidRPr="00E35EF6">
        <w:rPr>
          <w:rFonts w:ascii="Book Antiqua" w:hAnsi="Book Antiqua" w:cs="Calibri"/>
          <w:bCs/>
          <w:szCs w:val="24"/>
          <w:lang w:val="es-PR"/>
        </w:rPr>
        <w:t xml:space="preserve"> de</w:t>
      </w:r>
      <w:r w:rsidR="00464E1E" w:rsidRPr="00E35EF6">
        <w:rPr>
          <w:rFonts w:ascii="Book Antiqua" w:hAnsi="Book Antiqua" w:cs="Calibri"/>
          <w:bCs/>
          <w:szCs w:val="24"/>
          <w:lang w:val="es-PR"/>
        </w:rPr>
        <w:t xml:space="preserve"> </w:t>
      </w:r>
      <w:r w:rsidRPr="00E35EF6">
        <w:rPr>
          <w:rFonts w:ascii="Book Antiqua" w:hAnsi="Book Antiqua" w:cs="Calibri"/>
          <w:bCs/>
          <w:szCs w:val="24"/>
          <w:lang w:val="es-PR"/>
        </w:rPr>
        <w:t>Servicios de Salud Mental y Contra la Adicción</w:t>
      </w:r>
      <w:r w:rsidRPr="00E35EF6">
        <w:rPr>
          <w:rFonts w:ascii="Book Antiqua" w:hAnsi="Book Antiqua" w:cs="Calibri"/>
          <w:bCs/>
          <w:szCs w:val="24"/>
          <w:lang w:val="es-PR"/>
        </w:rPr>
        <w:tab/>
      </w:r>
      <w:r w:rsidR="00770BAC" w:rsidRPr="00E35EF6">
        <w:rPr>
          <w:rFonts w:ascii="Book Antiqua" w:hAnsi="Book Antiqua" w:cs="Calibri"/>
          <w:bCs/>
          <w:szCs w:val="24"/>
          <w:lang w:val="es-PR"/>
        </w:rPr>
        <w:tab/>
      </w:r>
      <w:r w:rsidR="003516D6" w:rsidRPr="00E35EF6">
        <w:rPr>
          <w:rFonts w:ascii="Book Antiqua" w:hAnsi="Book Antiqua" w:cs="Calibri"/>
          <w:bCs/>
          <w:szCs w:val="24"/>
          <w:lang w:val="es-PR"/>
        </w:rPr>
        <w:t>23,262,000</w:t>
      </w:r>
      <w:r w:rsidR="00770BAC" w:rsidRPr="00E35EF6">
        <w:rPr>
          <w:rFonts w:ascii="Book Antiqua" w:hAnsi="Book Antiqua" w:cs="Calibri"/>
          <w:bCs/>
          <w:szCs w:val="24"/>
          <w:lang w:val="es-PR"/>
        </w:rPr>
        <w:t xml:space="preserve">   </w:t>
      </w:r>
    </w:p>
    <w:p w14:paraId="54B32773" w14:textId="60766891" w:rsidR="00770BAC" w:rsidRPr="00E35EF6" w:rsidRDefault="00096A40" w:rsidP="00E35EF6">
      <w:pPr>
        <w:pStyle w:val="ListParagraph"/>
        <w:tabs>
          <w:tab w:val="left" w:pos="1984"/>
        </w:tabs>
        <w:rPr>
          <w:rFonts w:ascii="Book Antiqua" w:hAnsi="Book Antiqua" w:cs="Calibri"/>
          <w:bCs/>
          <w:szCs w:val="24"/>
          <w:lang w:val="es-PR"/>
        </w:rPr>
      </w:pPr>
      <w:r w:rsidRPr="00E35EF6">
        <w:rPr>
          <w:rFonts w:ascii="Book Antiqua" w:hAnsi="Book Antiqua" w:cs="Calibri"/>
          <w:bCs/>
          <w:szCs w:val="24"/>
          <w:lang w:val="es-PR"/>
        </w:rPr>
        <w:tab/>
        <w:t xml:space="preserve">      </w:t>
      </w:r>
      <w:r w:rsidRPr="00E35EF6">
        <w:rPr>
          <w:rFonts w:ascii="Book Antiqua" w:hAnsi="Book Antiqua" w:cs="Calibri"/>
          <w:bCs/>
          <w:szCs w:val="24"/>
          <w:lang w:val="es-PR"/>
        </w:rPr>
        <w:tab/>
      </w:r>
    </w:p>
    <w:p w14:paraId="3C93322A" w14:textId="7D8606C4" w:rsidR="00B11641" w:rsidRDefault="00B11641" w:rsidP="00E35EF6">
      <w:pPr>
        <w:pStyle w:val="ListParagraph"/>
        <w:numPr>
          <w:ilvl w:val="2"/>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Otros Programas incluidos </w:t>
      </w:r>
      <w:r w:rsidR="00444EA6" w:rsidRPr="00E35EF6">
        <w:rPr>
          <w:rFonts w:ascii="Book Antiqua" w:hAnsi="Book Antiqua" w:cs="Calibri"/>
          <w:bCs/>
          <w:szCs w:val="24"/>
          <w:lang w:val="es-PR"/>
        </w:rPr>
        <w:t xml:space="preserve">en </w:t>
      </w:r>
      <w:r w:rsidR="002325D4" w:rsidRPr="00E35EF6">
        <w:rPr>
          <w:rFonts w:ascii="Book Antiqua" w:hAnsi="Book Antiqua" w:cs="Calibri"/>
          <w:bCs/>
          <w:szCs w:val="24"/>
          <w:lang w:val="es-PR"/>
        </w:rPr>
        <w:t xml:space="preserve">la Administración de </w:t>
      </w:r>
      <w:r w:rsidR="00444EA6" w:rsidRPr="00E35EF6">
        <w:rPr>
          <w:rFonts w:ascii="Book Antiqua" w:hAnsi="Book Antiqua" w:cs="Calibri"/>
          <w:bCs/>
          <w:szCs w:val="24"/>
          <w:lang w:val="es-PR"/>
        </w:rPr>
        <w:t xml:space="preserve">Servicios de </w:t>
      </w:r>
      <w:r w:rsidR="00A03385" w:rsidRPr="00E35EF6">
        <w:rPr>
          <w:rFonts w:ascii="Book Antiqua" w:hAnsi="Book Antiqua" w:cs="Calibri"/>
          <w:bCs/>
          <w:szCs w:val="24"/>
          <w:lang w:val="es-PR"/>
        </w:rPr>
        <w:t>Salud Mental</w:t>
      </w:r>
      <w:r w:rsidR="002325D4" w:rsidRPr="00E35EF6">
        <w:rPr>
          <w:rFonts w:ascii="Book Antiqua" w:hAnsi="Book Antiqua" w:cs="Calibri"/>
          <w:bCs/>
          <w:szCs w:val="24"/>
          <w:lang w:val="es-PR"/>
        </w:rPr>
        <w:t xml:space="preserve"> y Contra la Adicción</w:t>
      </w:r>
    </w:p>
    <w:p w14:paraId="098ACC00" w14:textId="77777777" w:rsidR="007F5BF1" w:rsidRPr="00E35EF6" w:rsidRDefault="007F5BF1" w:rsidP="007F5BF1">
      <w:pPr>
        <w:pStyle w:val="ListParagraph"/>
        <w:tabs>
          <w:tab w:val="left" w:pos="1984"/>
        </w:tabs>
        <w:ind w:left="1440"/>
        <w:rPr>
          <w:rFonts w:ascii="Book Antiqua" w:hAnsi="Book Antiqua" w:cs="Calibri"/>
          <w:bCs/>
          <w:szCs w:val="24"/>
          <w:lang w:val="es-PR"/>
        </w:rPr>
      </w:pPr>
    </w:p>
    <w:p w14:paraId="553C1309"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16,066,000</w:t>
      </w:r>
    </w:p>
    <w:p w14:paraId="7BA7EFB4"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7CB31862"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10,354,000</w:t>
      </w:r>
    </w:p>
    <w:p w14:paraId="4C5404B9"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7DBB58D1"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611,000</w:t>
      </w:r>
    </w:p>
    <w:p w14:paraId="72C503C8"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174B3573"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759,000</w:t>
      </w:r>
    </w:p>
    <w:p w14:paraId="596D4955"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3B4E496E"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1,370,000</w:t>
      </w:r>
    </w:p>
    <w:p w14:paraId="15BB516C"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4563D3D5"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56CE2550" w14:textId="3D7A45BB" w:rsidR="007F5BF1"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513,000</w:t>
      </w:r>
    </w:p>
    <w:p w14:paraId="0C4B8D6B"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3A233900"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744E86BE"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Programa de Salones Especializados</w:t>
      </w:r>
    </w:p>
    <w:p w14:paraId="03942DC0"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en Casos de Sustancias Controladas</w:t>
      </w:r>
    </w:p>
    <w:p w14:paraId="66ABC27D" w14:textId="0503992A"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(conocido</w:t>
      </w:r>
      <w:r w:rsidR="00186F8C" w:rsidRPr="00E35EF6">
        <w:rPr>
          <w:rFonts w:ascii="Book Antiqua" w:hAnsi="Book Antiqua" w:cs="Calibri"/>
          <w:bCs/>
          <w:szCs w:val="24"/>
          <w:lang w:val="es-PR"/>
        </w:rPr>
        <w:t>s</w:t>
      </w:r>
      <w:r w:rsidRPr="00E35EF6">
        <w:rPr>
          <w:rFonts w:ascii="Book Antiqua" w:hAnsi="Book Antiqua" w:cs="Calibri"/>
          <w:bCs/>
          <w:szCs w:val="24"/>
          <w:lang w:val="es-PR"/>
        </w:rPr>
        <w:t xml:space="preserve"> como “</w:t>
      </w:r>
      <w:proofErr w:type="spellStart"/>
      <w:r w:rsidRPr="00E35EF6">
        <w:rPr>
          <w:rFonts w:ascii="Book Antiqua" w:hAnsi="Book Antiqua" w:cs="Calibri"/>
          <w:bCs/>
          <w:szCs w:val="24"/>
          <w:lang w:val="es-PR"/>
        </w:rPr>
        <w:t>Drug</w:t>
      </w:r>
      <w:proofErr w:type="spellEnd"/>
      <w:r w:rsidRPr="00E35EF6">
        <w:rPr>
          <w:rFonts w:ascii="Book Antiqua" w:hAnsi="Book Antiqua" w:cs="Calibri"/>
          <w:bCs/>
          <w:szCs w:val="24"/>
          <w:lang w:val="es-PR"/>
        </w:rPr>
        <w:t xml:space="preserve"> Courts”)</w:t>
      </w:r>
      <w:r w:rsidRPr="00E35EF6">
        <w:rPr>
          <w:rFonts w:ascii="Book Antiqua" w:hAnsi="Book Antiqua" w:cs="Calibri"/>
          <w:bCs/>
          <w:szCs w:val="24"/>
          <w:lang w:val="es-PR"/>
        </w:rPr>
        <w:tab/>
        <w:t>2,459,000</w:t>
      </w:r>
    </w:p>
    <w:p w14:paraId="5C3E8D96"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665127E6" w14:textId="77AC0B91"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37,566,000</w:t>
      </w:r>
    </w:p>
    <w:p w14:paraId="04D8F954"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5274915F"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10,906,000</w:t>
      </w:r>
    </w:p>
    <w:p w14:paraId="7A65DC90"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5CF9DC27"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4,405,000</w:t>
      </w:r>
    </w:p>
    <w:p w14:paraId="525CB6E3"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787F9A8F"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2,439,000</w:t>
      </w:r>
    </w:p>
    <w:p w14:paraId="571C866F"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52594A59"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288,000</w:t>
      </w:r>
    </w:p>
    <w:p w14:paraId="128F797F"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6404D53E" w14:textId="77777777" w:rsidR="000A2153" w:rsidRPr="00E35EF6" w:rsidRDefault="004753CE"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46860F79" w14:textId="71DC537A" w:rsidR="00191A53" w:rsidRDefault="000A215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637,000</w:t>
      </w:r>
    </w:p>
    <w:p w14:paraId="2E471230"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200C7850"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1970695C"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164,000</w:t>
      </w:r>
    </w:p>
    <w:p w14:paraId="223BEE77"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0886AF2A" w14:textId="159D547E"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Pago</w:t>
      </w:r>
      <w:r w:rsidR="00FB791B" w:rsidRPr="00E35EF6">
        <w:rPr>
          <w:rFonts w:ascii="Book Antiqua" w:hAnsi="Book Antiqua" w:cs="Calibri"/>
          <w:bCs/>
          <w:szCs w:val="24"/>
          <w:lang w:val="es-PR"/>
        </w:rPr>
        <w:t>s</w:t>
      </w:r>
      <w:r w:rsidRPr="00E35EF6">
        <w:rPr>
          <w:rFonts w:ascii="Book Antiqua" w:hAnsi="Book Antiqua" w:cs="Calibri"/>
          <w:bCs/>
          <w:szCs w:val="24"/>
          <w:lang w:val="es-PR"/>
        </w:rPr>
        <w:t xml:space="preserve"> de </w:t>
      </w:r>
      <w:r w:rsidR="00DA458B" w:rsidRPr="00E35EF6">
        <w:rPr>
          <w:rFonts w:ascii="Book Antiqua" w:hAnsi="Book Antiqua" w:cs="Calibri"/>
          <w:bCs/>
          <w:szCs w:val="24"/>
          <w:lang w:val="es-PR"/>
        </w:rPr>
        <w:t>s</w:t>
      </w:r>
      <w:r w:rsidRPr="00E35EF6">
        <w:rPr>
          <w:rFonts w:ascii="Book Antiqua" w:hAnsi="Book Antiqua" w:cs="Calibri"/>
          <w:bCs/>
          <w:szCs w:val="24"/>
          <w:lang w:val="es-PR"/>
        </w:rPr>
        <w:t>ervicio</w:t>
      </w:r>
      <w:r w:rsidR="00DA458B" w:rsidRPr="00E35EF6">
        <w:rPr>
          <w:rFonts w:ascii="Book Antiqua" w:hAnsi="Book Antiqua" w:cs="Calibri"/>
          <w:bCs/>
          <w:szCs w:val="24"/>
          <w:lang w:val="es-PR"/>
        </w:rPr>
        <w:t>s</w:t>
      </w:r>
      <w:r w:rsidRPr="00E35EF6">
        <w:rPr>
          <w:rFonts w:ascii="Book Antiqua" w:hAnsi="Book Antiqua" w:cs="Calibri"/>
          <w:bCs/>
          <w:szCs w:val="24"/>
          <w:lang w:val="es-PR"/>
        </w:rPr>
        <w:t xml:space="preserve"> de </w:t>
      </w:r>
      <w:r w:rsidR="00DA458B" w:rsidRPr="00E35EF6">
        <w:rPr>
          <w:rFonts w:ascii="Book Antiqua" w:hAnsi="Book Antiqua" w:cs="Calibri"/>
          <w:bCs/>
          <w:szCs w:val="24"/>
          <w:lang w:val="es-PR"/>
        </w:rPr>
        <w:t>s</w:t>
      </w:r>
      <w:r w:rsidRPr="00E35EF6">
        <w:rPr>
          <w:rFonts w:ascii="Book Antiqua" w:hAnsi="Book Antiqua" w:cs="Calibri"/>
          <w:bCs/>
          <w:szCs w:val="24"/>
          <w:lang w:val="es-PR"/>
        </w:rPr>
        <w:t>alud que</w:t>
      </w:r>
    </w:p>
    <w:p w14:paraId="31FA8F56"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ofrece la Administración de</w:t>
      </w:r>
    </w:p>
    <w:p w14:paraId="7459AF1B" w14:textId="3F928F70" w:rsidR="079ABE6F" w:rsidRDefault="00FA3ED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Servicios </w:t>
      </w:r>
      <w:r w:rsidR="00DA458B" w:rsidRPr="00E35EF6">
        <w:rPr>
          <w:rFonts w:ascii="Book Antiqua" w:hAnsi="Book Antiqua" w:cs="Calibri"/>
          <w:bCs/>
          <w:szCs w:val="24"/>
          <w:lang w:val="es-PR"/>
        </w:rPr>
        <w:t>M</w:t>
      </w:r>
      <w:r w:rsidRPr="00E35EF6">
        <w:rPr>
          <w:rFonts w:ascii="Book Antiqua" w:hAnsi="Book Antiqua" w:cs="Calibri"/>
          <w:bCs/>
          <w:szCs w:val="24"/>
          <w:lang w:val="es-PR"/>
        </w:rPr>
        <w:t>édicos</w:t>
      </w:r>
      <w:r w:rsidR="0073589B" w:rsidRPr="00E35EF6">
        <w:rPr>
          <w:rFonts w:ascii="Book Antiqua" w:hAnsi="Book Antiqua" w:cs="Calibri"/>
          <w:bCs/>
          <w:szCs w:val="24"/>
          <w:lang w:val="es-PR"/>
        </w:rPr>
        <w:t xml:space="preserve"> (ASEM)</w:t>
      </w:r>
      <w:r w:rsidR="0073589B" w:rsidRPr="00E35EF6">
        <w:rPr>
          <w:rFonts w:ascii="Book Antiqua" w:hAnsi="Book Antiqua" w:cs="Calibri"/>
          <w:bCs/>
          <w:szCs w:val="24"/>
          <w:lang w:val="es-PR"/>
        </w:rPr>
        <w:tab/>
        <w:t>2,963,000</w:t>
      </w:r>
    </w:p>
    <w:p w14:paraId="3218D610"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2F9F88FC"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1656EDDC"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Programa de Salones Especializados</w:t>
      </w:r>
    </w:p>
    <w:p w14:paraId="1FEFE13F"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en Casos de Sustancias Controladas</w:t>
      </w:r>
    </w:p>
    <w:p w14:paraId="50A0FCEF" w14:textId="53E0D2EB"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(conocido</w:t>
      </w:r>
      <w:r w:rsidR="00B11641" w:rsidRPr="00E35EF6">
        <w:rPr>
          <w:rFonts w:ascii="Book Antiqua" w:hAnsi="Book Antiqua" w:cs="Calibri"/>
          <w:bCs/>
          <w:szCs w:val="24"/>
          <w:lang w:val="es-PR"/>
        </w:rPr>
        <w:t>s</w:t>
      </w:r>
      <w:r w:rsidRPr="00E35EF6">
        <w:rPr>
          <w:rFonts w:ascii="Book Antiqua" w:hAnsi="Book Antiqua" w:cs="Calibri"/>
          <w:bCs/>
          <w:szCs w:val="24"/>
          <w:lang w:val="es-PR"/>
        </w:rPr>
        <w:t xml:space="preserve"> como “</w:t>
      </w:r>
      <w:proofErr w:type="spellStart"/>
      <w:r w:rsidRPr="00E35EF6">
        <w:rPr>
          <w:rFonts w:ascii="Book Antiqua" w:hAnsi="Book Antiqua" w:cs="Calibri"/>
          <w:bCs/>
          <w:szCs w:val="24"/>
          <w:lang w:val="es-PR"/>
        </w:rPr>
        <w:t>Drug</w:t>
      </w:r>
      <w:proofErr w:type="spellEnd"/>
      <w:r w:rsidRPr="00E35EF6">
        <w:rPr>
          <w:rFonts w:ascii="Book Antiqua" w:hAnsi="Book Antiqua" w:cs="Calibri"/>
          <w:bCs/>
          <w:szCs w:val="24"/>
          <w:lang w:val="es-PR"/>
        </w:rPr>
        <w:t xml:space="preserve"> Courts”)</w:t>
      </w:r>
      <w:r w:rsidRPr="00E35EF6">
        <w:rPr>
          <w:rFonts w:ascii="Book Antiqua" w:hAnsi="Book Antiqua" w:cs="Calibri"/>
          <w:bCs/>
          <w:szCs w:val="24"/>
          <w:lang w:val="es-PR"/>
        </w:rPr>
        <w:tab/>
        <w:t>10,000</w:t>
      </w:r>
    </w:p>
    <w:p w14:paraId="045A7174"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4B144EDD"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6,085,000</w:t>
      </w:r>
    </w:p>
    <w:p w14:paraId="6B5ADC2C"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65225FA8"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548,000</w:t>
      </w:r>
    </w:p>
    <w:p w14:paraId="5A06D3E5"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72BC9508"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122,000</w:t>
      </w:r>
    </w:p>
    <w:p w14:paraId="21CF2D6B"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47AE4E6A"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12,000</w:t>
      </w:r>
    </w:p>
    <w:p w14:paraId="3614570F"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050311C0"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5,208,000</w:t>
      </w:r>
    </w:p>
    <w:p w14:paraId="3641B411"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61CCB309"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04FD5AA2"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Programa de Salones Especializados</w:t>
      </w:r>
    </w:p>
    <w:p w14:paraId="068A9DB8"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en Casos de Sustancias Controladas</w:t>
      </w:r>
    </w:p>
    <w:p w14:paraId="0ED15D69" w14:textId="16A4521B"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(conocido</w:t>
      </w:r>
      <w:r w:rsidR="00B11641" w:rsidRPr="00E35EF6">
        <w:rPr>
          <w:rFonts w:ascii="Book Antiqua" w:hAnsi="Book Antiqua" w:cs="Calibri"/>
          <w:bCs/>
          <w:szCs w:val="24"/>
          <w:lang w:val="es-PR"/>
        </w:rPr>
        <w:t>s</w:t>
      </w:r>
      <w:r w:rsidRPr="00E35EF6">
        <w:rPr>
          <w:rFonts w:ascii="Book Antiqua" w:hAnsi="Book Antiqua" w:cs="Calibri"/>
          <w:bCs/>
          <w:szCs w:val="24"/>
          <w:lang w:val="es-PR"/>
        </w:rPr>
        <w:t xml:space="preserve"> como “</w:t>
      </w:r>
      <w:proofErr w:type="spellStart"/>
      <w:r w:rsidRPr="00E35EF6">
        <w:rPr>
          <w:rFonts w:ascii="Book Antiqua" w:hAnsi="Book Antiqua" w:cs="Calibri"/>
          <w:bCs/>
          <w:szCs w:val="24"/>
          <w:lang w:val="es-PR"/>
        </w:rPr>
        <w:t>Drug</w:t>
      </w:r>
      <w:proofErr w:type="spellEnd"/>
      <w:r w:rsidRPr="00E35EF6">
        <w:rPr>
          <w:rFonts w:ascii="Book Antiqua" w:hAnsi="Book Antiqua" w:cs="Calibri"/>
          <w:bCs/>
          <w:szCs w:val="24"/>
          <w:lang w:val="es-PR"/>
        </w:rPr>
        <w:t xml:space="preserve"> Courts”)</w:t>
      </w:r>
      <w:r w:rsidRPr="00E35EF6">
        <w:rPr>
          <w:rFonts w:ascii="Book Antiqua" w:hAnsi="Book Antiqua" w:cs="Calibri"/>
          <w:bCs/>
          <w:szCs w:val="24"/>
          <w:lang w:val="es-PR"/>
        </w:rPr>
        <w:tab/>
        <w:t>195,000</w:t>
      </w:r>
    </w:p>
    <w:p w14:paraId="7EC980FD"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10F93627"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180,000</w:t>
      </w:r>
    </w:p>
    <w:p w14:paraId="58AEA6FA"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439F21B4" w14:textId="25684ADC" w:rsidR="00191A53" w:rsidRDefault="00C95A64"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w:t>
      </w:r>
      <w:r w:rsidR="00191A53" w:rsidRPr="00E35EF6">
        <w:rPr>
          <w:rFonts w:ascii="Book Antiqua" w:hAnsi="Book Antiqua" w:cs="Calibri"/>
          <w:bCs/>
          <w:szCs w:val="24"/>
          <w:lang w:val="es-PR"/>
        </w:rPr>
        <w:t>de transportación</w:t>
      </w:r>
      <w:r w:rsidR="00191A53" w:rsidRPr="00E35EF6">
        <w:rPr>
          <w:rFonts w:ascii="Book Antiqua" w:hAnsi="Book Antiqua" w:cs="Calibri"/>
          <w:bCs/>
          <w:szCs w:val="24"/>
          <w:lang w:val="es-PR"/>
        </w:rPr>
        <w:tab/>
        <w:t>145,000</w:t>
      </w:r>
    </w:p>
    <w:p w14:paraId="61461C31"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4ADCBE52"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117E3804"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Programa de Salones Especializados</w:t>
      </w:r>
    </w:p>
    <w:p w14:paraId="3237BE55"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lastRenderedPageBreak/>
        <w:t>en Casos de Sustancias Controladas</w:t>
      </w:r>
    </w:p>
    <w:p w14:paraId="1F8D844B" w14:textId="791EB59E"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(conocido</w:t>
      </w:r>
      <w:r w:rsidR="00B11641" w:rsidRPr="00E35EF6">
        <w:rPr>
          <w:rFonts w:ascii="Book Antiqua" w:hAnsi="Book Antiqua" w:cs="Calibri"/>
          <w:bCs/>
          <w:szCs w:val="24"/>
          <w:lang w:val="es-PR"/>
        </w:rPr>
        <w:t>s</w:t>
      </w:r>
      <w:r w:rsidRPr="00E35EF6">
        <w:rPr>
          <w:rFonts w:ascii="Book Antiqua" w:hAnsi="Book Antiqua" w:cs="Calibri"/>
          <w:bCs/>
          <w:szCs w:val="24"/>
          <w:lang w:val="es-PR"/>
        </w:rPr>
        <w:t xml:space="preserve"> como “</w:t>
      </w:r>
      <w:proofErr w:type="spellStart"/>
      <w:r w:rsidRPr="00E35EF6">
        <w:rPr>
          <w:rFonts w:ascii="Book Antiqua" w:hAnsi="Book Antiqua" w:cs="Calibri"/>
          <w:bCs/>
          <w:szCs w:val="24"/>
          <w:lang w:val="es-PR"/>
        </w:rPr>
        <w:t>Drug</w:t>
      </w:r>
      <w:proofErr w:type="spellEnd"/>
      <w:r w:rsidRPr="00E35EF6">
        <w:rPr>
          <w:rFonts w:ascii="Book Antiqua" w:hAnsi="Book Antiqua" w:cs="Calibri"/>
          <w:bCs/>
          <w:szCs w:val="24"/>
          <w:lang w:val="es-PR"/>
        </w:rPr>
        <w:t xml:space="preserve"> Courts”)</w:t>
      </w:r>
      <w:r w:rsidRPr="00E35EF6">
        <w:rPr>
          <w:rFonts w:ascii="Book Antiqua" w:hAnsi="Book Antiqua" w:cs="Calibri"/>
          <w:bCs/>
          <w:szCs w:val="24"/>
          <w:lang w:val="es-PR"/>
        </w:rPr>
        <w:tab/>
        <w:t>35,000</w:t>
      </w:r>
    </w:p>
    <w:p w14:paraId="7B1F6437"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1318FAAE"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16,934,000</w:t>
      </w:r>
    </w:p>
    <w:p w14:paraId="0DE901DB"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405598FD" w14:textId="36EC07EF" w:rsidR="00191A53" w:rsidRDefault="00FA3ED4"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2,570,000</w:t>
      </w:r>
    </w:p>
    <w:p w14:paraId="6DF5BA13"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2EDAE918"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1,428,000</w:t>
      </w:r>
    </w:p>
    <w:p w14:paraId="5015FEE2"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1F2D06A0"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1D63F7DA"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Programa de Salones Especializados</w:t>
      </w:r>
    </w:p>
    <w:p w14:paraId="1F2823DD"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en Casos de Sustancias Controladas</w:t>
      </w:r>
    </w:p>
    <w:p w14:paraId="61F49B91" w14:textId="249C0EDF"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(conocido</w:t>
      </w:r>
      <w:r w:rsidR="00B11641" w:rsidRPr="00E35EF6">
        <w:rPr>
          <w:rFonts w:ascii="Book Antiqua" w:hAnsi="Book Antiqua" w:cs="Calibri"/>
          <w:bCs/>
          <w:szCs w:val="24"/>
          <w:lang w:val="es-PR"/>
        </w:rPr>
        <w:t xml:space="preserve">s </w:t>
      </w:r>
      <w:r w:rsidRPr="00E35EF6">
        <w:rPr>
          <w:rFonts w:ascii="Book Antiqua" w:hAnsi="Book Antiqua" w:cs="Calibri"/>
          <w:bCs/>
          <w:szCs w:val="24"/>
          <w:lang w:val="es-PR"/>
        </w:rPr>
        <w:t>como “</w:t>
      </w:r>
      <w:proofErr w:type="spellStart"/>
      <w:r w:rsidRPr="00E35EF6">
        <w:rPr>
          <w:rFonts w:ascii="Book Antiqua" w:hAnsi="Book Antiqua" w:cs="Calibri"/>
          <w:bCs/>
          <w:szCs w:val="24"/>
          <w:lang w:val="es-PR"/>
        </w:rPr>
        <w:t>Drug</w:t>
      </w:r>
      <w:proofErr w:type="spellEnd"/>
      <w:r w:rsidRPr="00E35EF6">
        <w:rPr>
          <w:rFonts w:ascii="Book Antiqua" w:hAnsi="Book Antiqua" w:cs="Calibri"/>
          <w:bCs/>
          <w:szCs w:val="24"/>
          <w:lang w:val="es-PR"/>
        </w:rPr>
        <w:t xml:space="preserve"> Courts”)</w:t>
      </w:r>
      <w:r w:rsidRPr="00E35EF6">
        <w:rPr>
          <w:rFonts w:ascii="Book Antiqua" w:hAnsi="Book Antiqua" w:cs="Calibri"/>
          <w:bCs/>
          <w:szCs w:val="24"/>
          <w:lang w:val="es-PR"/>
        </w:rPr>
        <w:tab/>
        <w:t>1,450,000</w:t>
      </w:r>
    </w:p>
    <w:p w14:paraId="5B3AA4AD" w14:textId="77777777" w:rsidR="005F0A91" w:rsidRPr="00E35EF6" w:rsidRDefault="005F0A91" w:rsidP="00E35EF6">
      <w:pPr>
        <w:pStyle w:val="ListParagraph"/>
        <w:tabs>
          <w:tab w:val="right" w:pos="8200"/>
        </w:tabs>
        <w:ind w:left="2880"/>
        <w:rPr>
          <w:rFonts w:ascii="Book Antiqua" w:hAnsi="Book Antiqua" w:cs="Calibri"/>
          <w:bCs/>
          <w:szCs w:val="24"/>
          <w:lang w:val="es-PR"/>
        </w:rPr>
      </w:pPr>
    </w:p>
    <w:p w14:paraId="0000F20E"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la contratación de profesionales</w:t>
      </w:r>
    </w:p>
    <w:p w14:paraId="3F52B789" w14:textId="73CF2BCC" w:rsidR="00705A5F" w:rsidRPr="00E35EF6" w:rsidRDefault="005F2BA7"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w:t>
      </w:r>
      <w:r w:rsidR="0073589B" w:rsidRPr="00E35EF6">
        <w:rPr>
          <w:rFonts w:ascii="Book Antiqua" w:hAnsi="Book Antiqua" w:cs="Calibri"/>
          <w:bCs/>
          <w:szCs w:val="24"/>
          <w:lang w:val="es-PR"/>
        </w:rPr>
        <w:t>specializados</w:t>
      </w:r>
      <w:r w:rsidRPr="00E35EF6">
        <w:rPr>
          <w:rFonts w:ascii="Book Antiqua" w:hAnsi="Book Antiqua" w:cs="Calibri"/>
          <w:bCs/>
          <w:szCs w:val="24"/>
          <w:lang w:val="es-PR"/>
        </w:rPr>
        <w:t xml:space="preserve"> de la</w:t>
      </w:r>
      <w:r w:rsidR="0073589B" w:rsidRPr="00E35EF6">
        <w:rPr>
          <w:rFonts w:ascii="Book Antiqua" w:hAnsi="Book Antiqua" w:cs="Calibri"/>
          <w:bCs/>
          <w:szCs w:val="24"/>
          <w:lang w:val="es-PR"/>
        </w:rPr>
        <w:t xml:space="preserve"> salud mental para la</w:t>
      </w:r>
    </w:p>
    <w:p w14:paraId="6357E24D"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apertura de dos salas de atención a</w:t>
      </w:r>
    </w:p>
    <w:p w14:paraId="3D91A24D"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pacientes en el Hospital de Psiquiatría</w:t>
      </w:r>
    </w:p>
    <w:p w14:paraId="170C4741"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Forense de San Juan</w:t>
      </w:r>
      <w:r w:rsidRPr="00E35EF6">
        <w:rPr>
          <w:rFonts w:ascii="Book Antiqua" w:hAnsi="Book Antiqua" w:cs="Calibri"/>
          <w:bCs/>
          <w:szCs w:val="24"/>
          <w:lang w:val="es-PR"/>
        </w:rPr>
        <w:tab/>
        <w:t>3,161,000</w:t>
      </w:r>
    </w:p>
    <w:p w14:paraId="2A7248F1"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4D1655F0"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dar continuidad a los servicios</w:t>
      </w:r>
    </w:p>
    <w:p w14:paraId="6CEBC368"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profesionales del Hospital de Psiquiatría</w:t>
      </w:r>
    </w:p>
    <w:p w14:paraId="2BB46A36"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Forense de Ponce</w:t>
      </w:r>
      <w:r w:rsidRPr="00E35EF6">
        <w:rPr>
          <w:rFonts w:ascii="Book Antiqua" w:hAnsi="Book Antiqua" w:cs="Calibri"/>
          <w:bCs/>
          <w:szCs w:val="24"/>
          <w:lang w:val="es-PR"/>
        </w:rPr>
        <w:tab/>
        <w:t>2,035,000</w:t>
      </w:r>
    </w:p>
    <w:p w14:paraId="79A1FB34"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713EC9FF" w14:textId="77777777" w:rsidR="005F2BA7"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la apertura de la unidad </w:t>
      </w:r>
      <w:r w:rsidR="005F2BA7" w:rsidRPr="00E35EF6">
        <w:rPr>
          <w:rFonts w:ascii="Book Antiqua" w:hAnsi="Book Antiqua" w:cs="Calibri"/>
          <w:bCs/>
          <w:szCs w:val="24"/>
          <w:lang w:val="es-PR"/>
        </w:rPr>
        <w:t xml:space="preserve">que </w:t>
      </w:r>
    </w:p>
    <w:p w14:paraId="511CA3BE" w14:textId="22B5F2A2" w:rsidR="005F2BA7" w:rsidRPr="00E35EF6" w:rsidRDefault="005F2BA7"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provee </w:t>
      </w:r>
      <w:r w:rsidR="0073589B" w:rsidRPr="00E35EF6">
        <w:rPr>
          <w:rFonts w:ascii="Book Antiqua" w:hAnsi="Book Antiqua" w:cs="Calibri"/>
          <w:bCs/>
          <w:szCs w:val="24"/>
          <w:lang w:val="es-PR"/>
        </w:rPr>
        <w:t xml:space="preserve">servicios </w:t>
      </w:r>
      <w:r w:rsidRPr="00E35EF6">
        <w:rPr>
          <w:rFonts w:ascii="Book Antiqua" w:hAnsi="Book Antiqua" w:cs="Calibri"/>
          <w:bCs/>
          <w:szCs w:val="24"/>
          <w:lang w:val="es-PR"/>
        </w:rPr>
        <w:t>para la</w:t>
      </w:r>
      <w:r w:rsidR="0073589B" w:rsidRPr="00E35EF6">
        <w:rPr>
          <w:rFonts w:ascii="Book Antiqua" w:hAnsi="Book Antiqua" w:cs="Calibri"/>
          <w:bCs/>
          <w:szCs w:val="24"/>
          <w:lang w:val="es-PR"/>
        </w:rPr>
        <w:t xml:space="preserve"> atención </w:t>
      </w:r>
    </w:p>
    <w:p w14:paraId="26CADCC8" w14:textId="36E3D97E" w:rsidR="079ABE6F" w:rsidRDefault="005F2BA7"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w:t>
      </w:r>
      <w:r w:rsidR="0073589B" w:rsidRPr="00E35EF6">
        <w:rPr>
          <w:rFonts w:ascii="Book Antiqua" w:hAnsi="Book Antiqua" w:cs="Calibri"/>
          <w:bCs/>
          <w:szCs w:val="24"/>
          <w:lang w:val="es-PR"/>
        </w:rPr>
        <w:t xml:space="preserve"> alcoholismo</w:t>
      </w:r>
      <w:r w:rsidR="0073589B"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0073589B" w:rsidRPr="00E35EF6">
        <w:rPr>
          <w:rFonts w:ascii="Book Antiqua" w:hAnsi="Book Antiqua" w:cs="Calibri"/>
          <w:bCs/>
          <w:szCs w:val="24"/>
          <w:lang w:val="es-PR"/>
        </w:rPr>
        <w:t>2,880,000</w:t>
      </w:r>
    </w:p>
    <w:p w14:paraId="28F10DD7" w14:textId="77777777" w:rsidR="007F5BF1" w:rsidRPr="00E35EF6" w:rsidRDefault="007F5BF1" w:rsidP="00E35EF6">
      <w:pPr>
        <w:pStyle w:val="ListParagraph"/>
        <w:tabs>
          <w:tab w:val="left" w:pos="1984"/>
        </w:tabs>
        <w:ind w:left="2880"/>
        <w:rPr>
          <w:rFonts w:ascii="Book Antiqua" w:hAnsi="Book Antiqua" w:cs="Calibri"/>
          <w:bCs/>
          <w:szCs w:val="24"/>
          <w:lang w:val="es-PR"/>
        </w:rPr>
      </w:pPr>
    </w:p>
    <w:p w14:paraId="27219497" w14:textId="77777777" w:rsidR="00500A76" w:rsidRPr="00E35EF6" w:rsidRDefault="00500A76"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bCs/>
          <w:szCs w:val="24"/>
          <w:lang w:val="es-PR"/>
        </w:rPr>
        <w:t>Para continuar con la c</w:t>
      </w:r>
      <w:r w:rsidR="000130BA" w:rsidRPr="00E35EF6">
        <w:rPr>
          <w:rFonts w:ascii="Book Antiqua" w:hAnsi="Book Antiqua"/>
          <w:bCs/>
          <w:szCs w:val="24"/>
          <w:lang w:val="es-PR"/>
        </w:rPr>
        <w:t>ontra</w:t>
      </w:r>
      <w:r w:rsidRPr="00E35EF6">
        <w:rPr>
          <w:rFonts w:ascii="Book Antiqua" w:hAnsi="Book Antiqua"/>
          <w:bCs/>
          <w:szCs w:val="24"/>
          <w:lang w:val="es-PR"/>
        </w:rPr>
        <w:t xml:space="preserve">tación </w:t>
      </w:r>
    </w:p>
    <w:p w14:paraId="07C94561" w14:textId="77777777" w:rsidR="00500A76" w:rsidRPr="00E35EF6" w:rsidRDefault="00500A76" w:rsidP="00E35EF6">
      <w:pPr>
        <w:pStyle w:val="ListParagraph"/>
        <w:tabs>
          <w:tab w:val="right" w:pos="8200"/>
        </w:tabs>
        <w:ind w:left="2880"/>
        <w:rPr>
          <w:rFonts w:ascii="Book Antiqua" w:hAnsi="Book Antiqua"/>
          <w:bCs/>
          <w:szCs w:val="24"/>
          <w:lang w:val="es-PR"/>
        </w:rPr>
      </w:pPr>
      <w:r w:rsidRPr="00E35EF6">
        <w:rPr>
          <w:rFonts w:ascii="Book Antiqua" w:hAnsi="Book Antiqua"/>
          <w:bCs/>
          <w:szCs w:val="24"/>
          <w:lang w:val="es-PR"/>
        </w:rPr>
        <w:t xml:space="preserve">de </w:t>
      </w:r>
      <w:r w:rsidR="000130BA" w:rsidRPr="00E35EF6">
        <w:rPr>
          <w:rFonts w:ascii="Book Antiqua" w:hAnsi="Book Antiqua"/>
          <w:bCs/>
          <w:szCs w:val="24"/>
          <w:lang w:val="es-PR"/>
        </w:rPr>
        <w:t xml:space="preserve">personal multidisciplinario </w:t>
      </w:r>
    </w:p>
    <w:p w14:paraId="0BA97947" w14:textId="77777777" w:rsidR="00500A76" w:rsidRPr="00E35EF6" w:rsidRDefault="00500A76" w:rsidP="00E35EF6">
      <w:pPr>
        <w:pStyle w:val="ListParagraph"/>
        <w:tabs>
          <w:tab w:val="right" w:pos="8200"/>
        </w:tabs>
        <w:ind w:left="2880"/>
        <w:rPr>
          <w:rFonts w:ascii="Book Antiqua" w:hAnsi="Book Antiqua"/>
          <w:bCs/>
          <w:szCs w:val="24"/>
          <w:lang w:val="es-PR"/>
        </w:rPr>
      </w:pPr>
      <w:r w:rsidRPr="00E35EF6">
        <w:rPr>
          <w:rFonts w:ascii="Book Antiqua" w:hAnsi="Book Antiqua"/>
          <w:bCs/>
          <w:szCs w:val="24"/>
          <w:lang w:val="es-PR"/>
        </w:rPr>
        <w:t xml:space="preserve">responsable de la evaluación de </w:t>
      </w:r>
    </w:p>
    <w:p w14:paraId="60BC9EE5" w14:textId="0ED29981" w:rsidR="00500A76" w:rsidRPr="00E35EF6" w:rsidRDefault="00500A76" w:rsidP="00E35EF6">
      <w:pPr>
        <w:pStyle w:val="ListParagraph"/>
        <w:tabs>
          <w:tab w:val="right" w:pos="8200"/>
        </w:tabs>
        <w:ind w:left="2880"/>
        <w:rPr>
          <w:rFonts w:ascii="Book Antiqua" w:hAnsi="Book Antiqua"/>
          <w:bCs/>
          <w:szCs w:val="24"/>
          <w:lang w:val="es-PR"/>
        </w:rPr>
      </w:pPr>
      <w:r w:rsidRPr="00E35EF6">
        <w:rPr>
          <w:rFonts w:ascii="Book Antiqua" w:hAnsi="Book Antiqua"/>
          <w:bCs/>
          <w:szCs w:val="24"/>
          <w:lang w:val="es-PR"/>
        </w:rPr>
        <w:t xml:space="preserve">movimiento de pacientes de los </w:t>
      </w:r>
    </w:p>
    <w:p w14:paraId="4F84A505" w14:textId="0A5B0432" w:rsidR="00191A53" w:rsidRDefault="00500A76" w:rsidP="00E35EF6">
      <w:pPr>
        <w:pStyle w:val="ListParagraph"/>
        <w:tabs>
          <w:tab w:val="right" w:pos="8200"/>
        </w:tabs>
        <w:ind w:left="2880"/>
        <w:rPr>
          <w:rFonts w:ascii="Book Antiqua" w:hAnsi="Book Antiqua" w:cs="Calibri"/>
          <w:bCs/>
          <w:szCs w:val="24"/>
          <w:lang w:val="es-PR"/>
        </w:rPr>
      </w:pPr>
      <w:r w:rsidRPr="00E35EF6">
        <w:rPr>
          <w:rFonts w:ascii="Book Antiqua" w:hAnsi="Book Antiqua"/>
          <w:bCs/>
          <w:szCs w:val="24"/>
          <w:lang w:val="es-PR"/>
        </w:rPr>
        <w:t>hospitales a hogares</w:t>
      </w:r>
      <w:r w:rsidR="00191A53" w:rsidRPr="00E35EF6">
        <w:rPr>
          <w:rFonts w:ascii="Book Antiqua" w:hAnsi="Book Antiqua" w:cs="Calibri"/>
          <w:bCs/>
          <w:szCs w:val="24"/>
          <w:lang w:val="es-PR"/>
        </w:rPr>
        <w:tab/>
        <w:t>960,000</w:t>
      </w:r>
    </w:p>
    <w:p w14:paraId="63377CB9"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3EE122B7" w14:textId="77777777" w:rsidR="00500A76" w:rsidRPr="00E35EF6" w:rsidRDefault="00500A76"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contratar los </w:t>
      </w:r>
      <w:r w:rsidR="00597EAB" w:rsidRPr="00E35EF6">
        <w:rPr>
          <w:rFonts w:ascii="Book Antiqua" w:hAnsi="Book Antiqua" w:cs="Calibri"/>
          <w:bCs/>
          <w:szCs w:val="24"/>
          <w:lang w:val="es-PR"/>
        </w:rPr>
        <w:t>servicios profesionales </w:t>
      </w:r>
    </w:p>
    <w:p w14:paraId="1397548F" w14:textId="77777777" w:rsidR="00500A76" w:rsidRPr="00E35EF6" w:rsidRDefault="00597EA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directos y especializados para el tratamiento </w:t>
      </w:r>
    </w:p>
    <w:p w14:paraId="1E1AE3ED" w14:textId="58A89B11" w:rsidR="079ABE6F" w:rsidRDefault="00597EA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w:t>
      </w:r>
      <w:r w:rsidR="00500A76" w:rsidRPr="00E35EF6">
        <w:rPr>
          <w:rFonts w:ascii="Book Antiqua" w:hAnsi="Book Antiqua" w:cs="Calibri"/>
          <w:bCs/>
          <w:szCs w:val="24"/>
          <w:lang w:val="es-PR"/>
        </w:rPr>
        <w:t xml:space="preserve"> </w:t>
      </w:r>
      <w:r w:rsidRPr="00E35EF6">
        <w:rPr>
          <w:rFonts w:ascii="Book Antiqua" w:hAnsi="Book Antiqua" w:cs="Calibri"/>
          <w:bCs/>
          <w:szCs w:val="24"/>
          <w:lang w:val="es-PR"/>
        </w:rPr>
        <w:t>jóvenes y niños</w:t>
      </w:r>
      <w:r w:rsidR="0073589B"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0073589B" w:rsidRPr="00E35EF6">
        <w:rPr>
          <w:rFonts w:ascii="Book Antiqua" w:hAnsi="Book Antiqua" w:cs="Calibri"/>
          <w:bCs/>
          <w:szCs w:val="24"/>
          <w:lang w:val="es-PR"/>
        </w:rPr>
        <w:t>2,000,000</w:t>
      </w:r>
    </w:p>
    <w:p w14:paraId="61F0A78D" w14:textId="77777777" w:rsidR="007F5BF1" w:rsidRPr="00E35EF6" w:rsidRDefault="007F5BF1" w:rsidP="00E35EF6">
      <w:pPr>
        <w:pStyle w:val="ListParagraph"/>
        <w:tabs>
          <w:tab w:val="left" w:pos="1984"/>
        </w:tabs>
        <w:ind w:left="2880"/>
        <w:rPr>
          <w:rFonts w:ascii="Book Antiqua" w:hAnsi="Book Antiqua" w:cs="Calibri"/>
          <w:bCs/>
          <w:szCs w:val="24"/>
          <w:lang w:val="es-PR"/>
        </w:rPr>
      </w:pPr>
    </w:p>
    <w:p w14:paraId="35CBCE7D" w14:textId="77777777" w:rsidR="00500A76" w:rsidRPr="00E35EF6" w:rsidRDefault="00500A76"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contratar </w:t>
      </w:r>
      <w:r w:rsidR="00597EAB" w:rsidRPr="00E35EF6">
        <w:rPr>
          <w:rFonts w:ascii="Book Antiqua" w:hAnsi="Book Antiqua" w:cs="Calibri"/>
          <w:bCs/>
          <w:szCs w:val="24"/>
          <w:lang w:val="es-PR"/>
        </w:rPr>
        <w:t>inspectores que serán</w:t>
      </w:r>
    </w:p>
    <w:p w14:paraId="54FF88C2" w14:textId="77777777" w:rsidR="00500A76" w:rsidRPr="00E35EF6" w:rsidRDefault="00597EA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responsables de evaluar y certificar </w:t>
      </w:r>
    </w:p>
    <w:p w14:paraId="6BA47006" w14:textId="77777777" w:rsidR="00500A76" w:rsidRPr="00E35EF6" w:rsidRDefault="00597EA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el buen funcionamiento y cumplimiento </w:t>
      </w:r>
    </w:p>
    <w:p w14:paraId="6A7003B5" w14:textId="77777777" w:rsidR="00500A76" w:rsidRPr="00E35EF6" w:rsidRDefault="00597EA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normas de los hogares que</w:t>
      </w:r>
      <w:r w:rsidR="00500A76" w:rsidRPr="00E35EF6">
        <w:rPr>
          <w:rFonts w:ascii="Book Antiqua" w:hAnsi="Book Antiqua" w:cs="Calibri"/>
          <w:bCs/>
          <w:szCs w:val="24"/>
          <w:lang w:val="es-PR"/>
        </w:rPr>
        <w:t xml:space="preserve"> brind</w:t>
      </w:r>
      <w:r w:rsidRPr="00E35EF6">
        <w:rPr>
          <w:rFonts w:ascii="Book Antiqua" w:hAnsi="Book Antiqua" w:cs="Calibri"/>
          <w:bCs/>
          <w:szCs w:val="24"/>
          <w:lang w:val="es-PR"/>
        </w:rPr>
        <w:t xml:space="preserve">an </w:t>
      </w:r>
    </w:p>
    <w:p w14:paraId="08A6B865" w14:textId="485EBE32" w:rsidR="00191A53" w:rsidRDefault="00597EA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servicios </w:t>
      </w:r>
      <w:r w:rsidR="00500A76" w:rsidRPr="00E35EF6">
        <w:rPr>
          <w:rFonts w:ascii="Book Antiqua" w:hAnsi="Book Antiqua" w:cs="Calibri"/>
          <w:bCs/>
          <w:szCs w:val="24"/>
          <w:lang w:val="es-PR"/>
        </w:rPr>
        <w:t xml:space="preserve">de cuidado al </w:t>
      </w:r>
      <w:r w:rsidRPr="00E35EF6">
        <w:rPr>
          <w:rFonts w:ascii="Book Antiqua" w:hAnsi="Book Antiqua" w:cs="Calibri"/>
          <w:bCs/>
          <w:szCs w:val="24"/>
          <w:lang w:val="es-PR"/>
        </w:rPr>
        <w:t>paciente</w:t>
      </w:r>
      <w:r w:rsidR="00191A53" w:rsidRPr="00E35EF6">
        <w:rPr>
          <w:rFonts w:ascii="Book Antiqua" w:hAnsi="Book Antiqua" w:cs="Calibri"/>
          <w:bCs/>
          <w:szCs w:val="24"/>
          <w:lang w:val="es-PR"/>
        </w:rPr>
        <w:tab/>
        <w:t>450,000</w:t>
      </w:r>
    </w:p>
    <w:p w14:paraId="30A76EC8"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7EFC9E21"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25,504,000</w:t>
      </w:r>
    </w:p>
    <w:p w14:paraId="33ED7FAF"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3C4B54F8"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410,000</w:t>
      </w:r>
    </w:p>
    <w:p w14:paraId="2139FF3E"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31078709"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los servicios</w:t>
      </w:r>
    </w:p>
    <w:p w14:paraId="08D42F0D"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provistos por los hogares grupales</w:t>
      </w:r>
    </w:p>
    <w:p w14:paraId="4F1DC3D6" w14:textId="309266C6"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transitorios (Hogares)</w:t>
      </w:r>
      <w:r w:rsidRPr="00E35EF6">
        <w:rPr>
          <w:rFonts w:ascii="Book Antiqua" w:hAnsi="Book Antiqua" w:cs="Calibri"/>
          <w:bCs/>
          <w:szCs w:val="24"/>
          <w:lang w:val="es-PR"/>
        </w:rPr>
        <w:tab/>
        <w:t>24,121,000</w:t>
      </w:r>
    </w:p>
    <w:p w14:paraId="635B7730"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43EED8D6"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3D015964"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Programa de Salones Especializados</w:t>
      </w:r>
    </w:p>
    <w:p w14:paraId="77CF2E63"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en Casos de Sustancias Controladas</w:t>
      </w:r>
    </w:p>
    <w:p w14:paraId="62337CBB" w14:textId="34F93738"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(conocido</w:t>
      </w:r>
      <w:r w:rsidR="009A5BE3" w:rsidRPr="00E35EF6">
        <w:rPr>
          <w:rFonts w:ascii="Book Antiqua" w:hAnsi="Book Antiqua" w:cs="Calibri"/>
          <w:bCs/>
          <w:szCs w:val="24"/>
          <w:lang w:val="es-PR"/>
        </w:rPr>
        <w:t>s</w:t>
      </w:r>
      <w:r w:rsidRPr="00E35EF6">
        <w:rPr>
          <w:rFonts w:ascii="Book Antiqua" w:hAnsi="Book Antiqua" w:cs="Calibri"/>
          <w:bCs/>
          <w:szCs w:val="24"/>
          <w:lang w:val="es-PR"/>
        </w:rPr>
        <w:t xml:space="preserve"> como “</w:t>
      </w:r>
      <w:proofErr w:type="spellStart"/>
      <w:r w:rsidRPr="00E35EF6">
        <w:rPr>
          <w:rFonts w:ascii="Book Antiqua" w:hAnsi="Book Antiqua" w:cs="Calibri"/>
          <w:bCs/>
          <w:szCs w:val="24"/>
          <w:lang w:val="es-PR"/>
        </w:rPr>
        <w:t>Drug</w:t>
      </w:r>
      <w:proofErr w:type="spellEnd"/>
      <w:r w:rsidRPr="00E35EF6">
        <w:rPr>
          <w:rFonts w:ascii="Book Antiqua" w:hAnsi="Book Antiqua" w:cs="Calibri"/>
          <w:bCs/>
          <w:szCs w:val="24"/>
          <w:lang w:val="es-PR"/>
        </w:rPr>
        <w:t xml:space="preserve"> Courts”)</w:t>
      </w:r>
      <w:r w:rsidRPr="00E35EF6">
        <w:rPr>
          <w:rFonts w:ascii="Book Antiqua" w:hAnsi="Book Antiqua" w:cs="Calibri"/>
          <w:bCs/>
          <w:szCs w:val="24"/>
          <w:lang w:val="es-PR"/>
        </w:rPr>
        <w:tab/>
        <w:t>973,000</w:t>
      </w:r>
    </w:p>
    <w:p w14:paraId="42DFC796"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6C44FA02"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2,503,000</w:t>
      </w:r>
    </w:p>
    <w:p w14:paraId="677820DE"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6C41B365" w14:textId="77777777" w:rsidR="001B7954" w:rsidRPr="00E35EF6" w:rsidRDefault="001B7954"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2F8C09D3" w14:textId="77777777" w:rsidR="001B7954" w:rsidRPr="00E35EF6" w:rsidRDefault="001B7954"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Programa de Salones Especializados</w:t>
      </w:r>
    </w:p>
    <w:p w14:paraId="2A61BF4B" w14:textId="77777777" w:rsidR="001B7954" w:rsidRPr="00E35EF6" w:rsidRDefault="001B7954"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en Casos de Sustancias Controladas</w:t>
      </w:r>
    </w:p>
    <w:p w14:paraId="5602B9FD" w14:textId="021D3BD2" w:rsidR="001B7954" w:rsidRDefault="001B795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(conocidos como “</w:t>
      </w:r>
      <w:proofErr w:type="spellStart"/>
      <w:r w:rsidRPr="00E35EF6">
        <w:rPr>
          <w:rFonts w:ascii="Book Antiqua" w:hAnsi="Book Antiqua" w:cs="Calibri"/>
          <w:bCs/>
          <w:szCs w:val="24"/>
          <w:lang w:val="es-PR"/>
        </w:rPr>
        <w:t>Drug</w:t>
      </w:r>
      <w:proofErr w:type="spellEnd"/>
      <w:r w:rsidRPr="00E35EF6">
        <w:rPr>
          <w:rFonts w:ascii="Book Antiqua" w:hAnsi="Book Antiqua" w:cs="Calibri"/>
          <w:bCs/>
          <w:szCs w:val="24"/>
          <w:lang w:val="es-PR"/>
        </w:rPr>
        <w:t xml:space="preserve"> Courts”)</w:t>
      </w:r>
      <w:r w:rsidRPr="00E35EF6">
        <w:rPr>
          <w:rFonts w:ascii="Book Antiqua" w:hAnsi="Book Antiqua" w:cs="Calibri"/>
          <w:bCs/>
          <w:szCs w:val="24"/>
          <w:lang w:val="es-PR"/>
        </w:rPr>
        <w:tab/>
        <w:t>234,000</w:t>
      </w:r>
    </w:p>
    <w:p w14:paraId="21062A6B"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2D380408" w14:textId="35BE0641" w:rsidR="00191A53" w:rsidRDefault="001B7954"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Otros m</w:t>
      </w:r>
      <w:r w:rsidR="00191A53" w:rsidRPr="00E35EF6">
        <w:rPr>
          <w:rFonts w:ascii="Book Antiqua" w:hAnsi="Book Antiqua" w:cs="Calibri"/>
          <w:bCs/>
          <w:szCs w:val="24"/>
          <w:lang w:val="es-PR"/>
        </w:rPr>
        <w:t>ateriales y suministros</w:t>
      </w:r>
      <w:r w:rsidR="00191A53" w:rsidRPr="00E35EF6">
        <w:rPr>
          <w:rFonts w:ascii="Book Antiqua" w:hAnsi="Book Antiqua" w:cs="Calibri"/>
          <w:bCs/>
          <w:szCs w:val="24"/>
          <w:lang w:val="es-PR"/>
        </w:rPr>
        <w:tab/>
        <w:t>2,269,000</w:t>
      </w:r>
    </w:p>
    <w:p w14:paraId="0DD799A1"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5D638BED"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162,000</w:t>
      </w:r>
    </w:p>
    <w:p w14:paraId="22E69D76"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4EFBF61D"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331D8968"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Programa de Salones Especializados</w:t>
      </w:r>
    </w:p>
    <w:p w14:paraId="0F2D3094"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en Casos de Sustancias Controladas</w:t>
      </w:r>
    </w:p>
    <w:p w14:paraId="53AD506B" w14:textId="78D0BC59"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(conocido</w:t>
      </w:r>
      <w:r w:rsidR="009A5BE3" w:rsidRPr="00E35EF6">
        <w:rPr>
          <w:rFonts w:ascii="Book Antiqua" w:hAnsi="Book Antiqua" w:cs="Calibri"/>
          <w:bCs/>
          <w:szCs w:val="24"/>
          <w:lang w:val="es-PR"/>
        </w:rPr>
        <w:t>s</w:t>
      </w:r>
      <w:r w:rsidRPr="00E35EF6">
        <w:rPr>
          <w:rFonts w:ascii="Book Antiqua" w:hAnsi="Book Antiqua" w:cs="Calibri"/>
          <w:bCs/>
          <w:szCs w:val="24"/>
          <w:lang w:val="es-PR"/>
        </w:rPr>
        <w:t xml:space="preserve"> como “</w:t>
      </w:r>
      <w:proofErr w:type="spellStart"/>
      <w:r w:rsidRPr="00E35EF6">
        <w:rPr>
          <w:rFonts w:ascii="Book Antiqua" w:hAnsi="Book Antiqua" w:cs="Calibri"/>
          <w:bCs/>
          <w:szCs w:val="24"/>
          <w:lang w:val="es-PR"/>
        </w:rPr>
        <w:t>Drug</w:t>
      </w:r>
      <w:proofErr w:type="spellEnd"/>
      <w:r w:rsidRPr="00E35EF6">
        <w:rPr>
          <w:rFonts w:ascii="Book Antiqua" w:hAnsi="Book Antiqua" w:cs="Calibri"/>
          <w:bCs/>
          <w:szCs w:val="24"/>
          <w:lang w:val="es-PR"/>
        </w:rPr>
        <w:t xml:space="preserve"> Courts”)</w:t>
      </w:r>
      <w:r w:rsidRPr="00E35EF6">
        <w:rPr>
          <w:rFonts w:ascii="Book Antiqua" w:hAnsi="Book Antiqua" w:cs="Calibri"/>
          <w:bCs/>
          <w:szCs w:val="24"/>
          <w:lang w:val="es-PR"/>
        </w:rPr>
        <w:tab/>
        <w:t>162,000</w:t>
      </w:r>
    </w:p>
    <w:p w14:paraId="4647A282"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3AF2EA9E"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 pareo de Fondos Federales</w:t>
      </w:r>
      <w:r w:rsidRPr="00E35EF6">
        <w:rPr>
          <w:rFonts w:ascii="Book Antiqua" w:hAnsi="Book Antiqua" w:cs="Calibri"/>
          <w:bCs/>
          <w:szCs w:val="24"/>
          <w:lang w:val="es-PR"/>
        </w:rPr>
        <w:tab/>
        <w:t>429,000</w:t>
      </w:r>
    </w:p>
    <w:p w14:paraId="31081391"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141F8FC2"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8,142,000</w:t>
      </w:r>
    </w:p>
    <w:p w14:paraId="36ADDAAD"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19DACF95"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del Hogar</w:t>
      </w:r>
    </w:p>
    <w:p w14:paraId="3E5ACE09" w14:textId="3C9EFC4C" w:rsidR="007F5BF1"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La Providencia, en el Viejo San Juan</w:t>
      </w:r>
      <w:r w:rsidRPr="00E35EF6">
        <w:rPr>
          <w:rFonts w:ascii="Book Antiqua" w:hAnsi="Book Antiqua" w:cs="Calibri"/>
          <w:bCs/>
          <w:szCs w:val="24"/>
          <w:lang w:val="es-PR"/>
        </w:rPr>
        <w:tab/>
        <w:t>25,000</w:t>
      </w:r>
    </w:p>
    <w:p w14:paraId="0747A48F"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7638D36E"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sufragar gastos de Teen </w:t>
      </w:r>
      <w:proofErr w:type="spellStart"/>
      <w:r w:rsidRPr="00E35EF6">
        <w:rPr>
          <w:rFonts w:ascii="Book Antiqua" w:hAnsi="Book Antiqua" w:cs="Calibri"/>
          <w:bCs/>
          <w:szCs w:val="24"/>
          <w:lang w:val="es-PR"/>
        </w:rPr>
        <w:t>Challenge</w:t>
      </w:r>
      <w:proofErr w:type="spellEnd"/>
      <w:r w:rsidRPr="00E35EF6">
        <w:rPr>
          <w:rFonts w:ascii="Book Antiqua" w:hAnsi="Book Antiqua" w:cs="Calibri"/>
          <w:bCs/>
          <w:szCs w:val="24"/>
          <w:lang w:val="es-PR"/>
        </w:rPr>
        <w:tab/>
        <w:t>360,000</w:t>
      </w:r>
    </w:p>
    <w:p w14:paraId="7EE52675"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7D1415AC"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06906B49"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Hogar Crea, Inc., según lo dispuesto</w:t>
      </w:r>
    </w:p>
    <w:p w14:paraId="6D709679" w14:textId="61B5D385"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en la RC 157-2005</w:t>
      </w:r>
      <w:r w:rsidRPr="00E35EF6">
        <w:rPr>
          <w:rFonts w:ascii="Book Antiqua" w:hAnsi="Book Antiqua" w:cs="Calibri"/>
          <w:bCs/>
          <w:szCs w:val="24"/>
          <w:lang w:val="es-PR"/>
        </w:rPr>
        <w:tab/>
        <w:t>1,890,000</w:t>
      </w:r>
    </w:p>
    <w:p w14:paraId="237151A5"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1349A0B0"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lastRenderedPageBreak/>
        <w:t>Para sufragar gastos de funcionamiento</w:t>
      </w:r>
    </w:p>
    <w:p w14:paraId="0AA635AA"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Iniciativa Comunitaria de</w:t>
      </w:r>
    </w:p>
    <w:p w14:paraId="2565774D" w14:textId="574F9A8C"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Investigación, Inc.</w:t>
      </w:r>
      <w:r w:rsidRPr="00E35EF6">
        <w:rPr>
          <w:rFonts w:ascii="Book Antiqua" w:hAnsi="Book Antiqua" w:cs="Calibri"/>
          <w:bCs/>
          <w:szCs w:val="24"/>
          <w:lang w:val="es-PR"/>
        </w:rPr>
        <w:tab/>
        <w:t>1,440,000</w:t>
      </w:r>
    </w:p>
    <w:p w14:paraId="74B4097E"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409E95D2"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1EE672C1"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Centro San Francisco, Ponce, según lo</w:t>
      </w:r>
    </w:p>
    <w:p w14:paraId="09CD2B4F" w14:textId="1B2DAD9C"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dispuesto en la RC 183-2005</w:t>
      </w:r>
      <w:r w:rsidRPr="00E35EF6">
        <w:rPr>
          <w:rFonts w:ascii="Book Antiqua" w:hAnsi="Book Antiqua" w:cs="Calibri"/>
          <w:bCs/>
          <w:szCs w:val="24"/>
          <w:lang w:val="es-PR"/>
        </w:rPr>
        <w:tab/>
        <w:t>200,000</w:t>
      </w:r>
    </w:p>
    <w:p w14:paraId="7377FEA3"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1F033D55"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5A54B23B"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it-IT"/>
        </w:rPr>
        <w:t xml:space="preserve">del Centro Sor Isolina Ferré, Inc. </w:t>
      </w:r>
      <w:r w:rsidRPr="00E35EF6">
        <w:rPr>
          <w:rFonts w:ascii="Book Antiqua" w:hAnsi="Book Antiqua" w:cs="Calibri"/>
          <w:bCs/>
          <w:szCs w:val="24"/>
          <w:lang w:val="es-PR"/>
        </w:rPr>
        <w:t>(Caimito),</w:t>
      </w:r>
    </w:p>
    <w:p w14:paraId="7E465ECA" w14:textId="1C38A72A"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según lo dispuesto en la RC 183-2005</w:t>
      </w:r>
      <w:r w:rsidRPr="00E35EF6">
        <w:rPr>
          <w:rFonts w:ascii="Book Antiqua" w:hAnsi="Book Antiqua" w:cs="Calibri"/>
          <w:bCs/>
          <w:szCs w:val="24"/>
          <w:lang w:val="es-PR"/>
        </w:rPr>
        <w:tab/>
        <w:t>250,000</w:t>
      </w:r>
    </w:p>
    <w:p w14:paraId="463891DC"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6CAF7805"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229C55C6" w14:textId="14AFA77D"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la Fundación UPENS</w:t>
      </w:r>
      <w:r w:rsidRPr="00E35EF6">
        <w:rPr>
          <w:rFonts w:ascii="Book Antiqua" w:hAnsi="Book Antiqua" w:cs="Calibri"/>
          <w:bCs/>
          <w:szCs w:val="24"/>
          <w:lang w:val="es-PR"/>
        </w:rPr>
        <w:tab/>
        <w:t>950,000</w:t>
      </w:r>
    </w:p>
    <w:p w14:paraId="01ABC485" w14:textId="77777777" w:rsidR="005F0A91" w:rsidRPr="00E35EF6" w:rsidRDefault="005F0A91" w:rsidP="00E35EF6">
      <w:pPr>
        <w:pStyle w:val="ListParagraph"/>
        <w:tabs>
          <w:tab w:val="right" w:pos="8200"/>
        </w:tabs>
        <w:ind w:left="2880"/>
        <w:rPr>
          <w:rFonts w:ascii="Book Antiqua" w:hAnsi="Book Antiqua" w:cs="Calibri"/>
          <w:bCs/>
          <w:szCs w:val="24"/>
          <w:lang w:val="es-PR"/>
        </w:rPr>
      </w:pPr>
    </w:p>
    <w:p w14:paraId="62934D71"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480ED0F3" w14:textId="77777777" w:rsidR="00705A5F" w:rsidRPr="00E35EF6" w:rsidRDefault="0073589B" w:rsidP="00E35EF6">
      <w:pPr>
        <w:pStyle w:val="ListParagraph"/>
        <w:tabs>
          <w:tab w:val="left" w:pos="1984"/>
        </w:tabs>
        <w:ind w:left="2880"/>
        <w:rPr>
          <w:rFonts w:ascii="Book Antiqua" w:hAnsi="Book Antiqua" w:cs="Calibri"/>
          <w:bCs/>
          <w:szCs w:val="24"/>
          <w:lang w:val="it-IT"/>
        </w:rPr>
      </w:pPr>
      <w:r w:rsidRPr="00E35EF6">
        <w:rPr>
          <w:rFonts w:ascii="Book Antiqua" w:hAnsi="Book Antiqua" w:cs="Calibri"/>
          <w:bCs/>
          <w:szCs w:val="24"/>
          <w:lang w:val="it-IT"/>
        </w:rPr>
        <w:t>del Centro Sor Isolina Ferré, Inc.,</w:t>
      </w:r>
    </w:p>
    <w:p w14:paraId="7B72DF81"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Playa de Ponce, según lo dispuesto en</w:t>
      </w:r>
    </w:p>
    <w:p w14:paraId="00F540EB" w14:textId="73E5C598"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la RC 183-2005</w:t>
      </w:r>
      <w:r w:rsidRPr="00E35EF6">
        <w:rPr>
          <w:rFonts w:ascii="Book Antiqua" w:hAnsi="Book Antiqua" w:cs="Calibri"/>
          <w:bCs/>
          <w:szCs w:val="24"/>
          <w:lang w:val="es-PR"/>
        </w:rPr>
        <w:tab/>
        <w:t>1,900,000</w:t>
      </w:r>
    </w:p>
    <w:p w14:paraId="5B06FF20"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5BC81DCF"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272C6F02" w14:textId="6CEDF201"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los Centros Sor Isolina Ferré, Inc.</w:t>
      </w:r>
      <w:r w:rsidRPr="00E35EF6">
        <w:rPr>
          <w:rFonts w:ascii="Book Antiqua" w:hAnsi="Book Antiqua" w:cs="Calibri"/>
          <w:bCs/>
          <w:szCs w:val="24"/>
          <w:lang w:val="es-PR"/>
        </w:rPr>
        <w:tab/>
        <w:t>850,000</w:t>
      </w:r>
    </w:p>
    <w:p w14:paraId="7381BD7F"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6EAB78BD"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4343E2C5"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277,000</w:t>
      </w:r>
    </w:p>
    <w:p w14:paraId="31FFF79D"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1E5F8000"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Inversión en mejoras permanentes</w:t>
      </w:r>
      <w:r w:rsidRPr="00E35EF6">
        <w:rPr>
          <w:rFonts w:ascii="Book Antiqua" w:hAnsi="Book Antiqua" w:cs="Calibri"/>
          <w:bCs/>
          <w:szCs w:val="24"/>
          <w:lang w:val="es-PR"/>
        </w:rPr>
        <w:tab/>
        <w:t>918,000</w:t>
      </w:r>
    </w:p>
    <w:p w14:paraId="61161C43"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50BE5112" w14:textId="0C928F10"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w:t>
      </w:r>
      <w:r w:rsidR="00441504" w:rsidRPr="00E35EF6">
        <w:rPr>
          <w:rFonts w:ascii="Book Antiqua" w:hAnsi="Book Antiqua" w:cs="Calibri"/>
          <w:bCs/>
          <w:szCs w:val="24"/>
          <w:lang w:val="es-PR"/>
        </w:rPr>
        <w:t>Récord Médico Electrónico</w:t>
      </w:r>
      <w:r w:rsidRPr="00E35EF6">
        <w:rPr>
          <w:rFonts w:ascii="Book Antiqua" w:hAnsi="Book Antiqua" w:cs="Calibri"/>
          <w:bCs/>
          <w:szCs w:val="24"/>
          <w:lang w:val="es-PR"/>
        </w:rPr>
        <w:tab/>
        <w:t>918,000</w:t>
      </w:r>
    </w:p>
    <w:p w14:paraId="4BFF06F5"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4DD2B973" w14:textId="77777777" w:rsidR="009A5BE3" w:rsidRPr="00E35EF6"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Incentivos y Subsidios Dirigidos al Bienestar </w:t>
      </w:r>
    </w:p>
    <w:p w14:paraId="30390DE9" w14:textId="08520692" w:rsidR="00556DAA" w:rsidRDefault="00556DAA" w:rsidP="00E35EF6">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de la Ciudadanía</w:t>
      </w:r>
      <w:r w:rsidRPr="00E35EF6">
        <w:rPr>
          <w:rFonts w:ascii="Book Antiqua" w:hAnsi="Book Antiqua" w:cs="Calibri"/>
          <w:bCs/>
          <w:szCs w:val="24"/>
          <w:lang w:val="es-PR"/>
        </w:rPr>
        <w:tab/>
        <w:t>1,350,000</w:t>
      </w:r>
    </w:p>
    <w:p w14:paraId="438E9DC5" w14:textId="77777777" w:rsidR="007F5BF1" w:rsidRPr="00E35EF6" w:rsidRDefault="007F5BF1" w:rsidP="00E35EF6">
      <w:pPr>
        <w:pStyle w:val="ListParagraph"/>
        <w:tabs>
          <w:tab w:val="right" w:pos="9000"/>
        </w:tabs>
        <w:ind w:left="2160"/>
        <w:rPr>
          <w:rFonts w:ascii="Book Antiqua" w:hAnsi="Book Antiqua" w:cs="Calibri"/>
          <w:bCs/>
          <w:szCs w:val="24"/>
          <w:lang w:val="es-PR"/>
        </w:rPr>
      </w:pPr>
    </w:p>
    <w:p w14:paraId="68BEBA0D" w14:textId="77777777" w:rsidR="000D0276" w:rsidRPr="00E35EF6" w:rsidRDefault="00141AB0"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Para los gastos operacionales del</w:t>
      </w:r>
    </w:p>
    <w:p w14:paraId="77F470FE"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Concilio Multisectorial en Apoyo a</w:t>
      </w:r>
    </w:p>
    <w:p w14:paraId="779FAC2B" w14:textId="61631210"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la Población de Personas sin Hogar</w:t>
      </w:r>
      <w:r w:rsidRPr="00E35EF6">
        <w:rPr>
          <w:rFonts w:ascii="Book Antiqua" w:hAnsi="Book Antiqua" w:cs="Calibri"/>
          <w:bCs/>
          <w:szCs w:val="24"/>
          <w:lang w:val="es-PR"/>
        </w:rPr>
        <w:tab/>
        <w:t>259,000</w:t>
      </w:r>
    </w:p>
    <w:p w14:paraId="3D5D39DB"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03954AA1" w14:textId="77777777" w:rsidR="00F83804" w:rsidRPr="00E35EF6" w:rsidRDefault="00F83804"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asegurar el cumplimiento de la </w:t>
      </w:r>
    </w:p>
    <w:p w14:paraId="115CAFAC" w14:textId="77777777" w:rsidR="00F83804" w:rsidRPr="00E35EF6" w:rsidRDefault="00F83804"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36-2021 y financiar el “Observatorio</w:t>
      </w:r>
    </w:p>
    <w:p w14:paraId="2BCC2144" w14:textId="77777777" w:rsidR="00F83804" w:rsidRPr="00E35EF6" w:rsidRDefault="00F83804"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de Drogas de Puerto Rico”; para </w:t>
      </w:r>
    </w:p>
    <w:p w14:paraId="512507FE" w14:textId="77777777" w:rsidR="00F83804" w:rsidRPr="00E35EF6" w:rsidRDefault="00F83804"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observar y prevenir el abuso de</w:t>
      </w:r>
    </w:p>
    <w:p w14:paraId="14B07065" w14:textId="77777777" w:rsidR="00F83804" w:rsidRDefault="00F83804"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opioides, fentanilo y otras drogas</w:t>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cs="Calibri"/>
          <w:bCs/>
          <w:szCs w:val="24"/>
          <w:lang w:val="es-PR"/>
        </w:rPr>
        <w:t>1,035,000</w:t>
      </w:r>
    </w:p>
    <w:p w14:paraId="4AA3D77E" w14:textId="77777777" w:rsidR="007F5BF1" w:rsidRPr="00E35EF6" w:rsidRDefault="007F5BF1" w:rsidP="00E35EF6">
      <w:pPr>
        <w:pStyle w:val="ListParagraph"/>
        <w:tabs>
          <w:tab w:val="left" w:pos="1984"/>
        </w:tabs>
        <w:ind w:left="2880"/>
        <w:rPr>
          <w:rFonts w:ascii="Book Antiqua" w:hAnsi="Book Antiqua" w:cs="Calibri"/>
          <w:bCs/>
          <w:szCs w:val="24"/>
          <w:lang w:val="es-PR"/>
        </w:rPr>
      </w:pPr>
    </w:p>
    <w:p w14:paraId="32ACA92F" w14:textId="77777777" w:rsidR="00C27DB5" w:rsidRPr="00E35EF6" w:rsidRDefault="00C27DB5"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lastRenderedPageBreak/>
        <w:t>Otros incentivos y subsidios dirigidos</w:t>
      </w:r>
    </w:p>
    <w:p w14:paraId="24E34B30" w14:textId="77777777" w:rsidR="00C27DB5" w:rsidRDefault="00C27DB5"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al bienestar de la ciudadanía</w:t>
      </w:r>
      <w:r w:rsidRPr="00E35EF6">
        <w:rPr>
          <w:rFonts w:ascii="Book Antiqua" w:hAnsi="Book Antiqua" w:cs="Calibri"/>
          <w:bCs/>
          <w:szCs w:val="24"/>
          <w:lang w:val="es-PR"/>
        </w:rPr>
        <w:tab/>
        <w:t>56,000</w:t>
      </w:r>
    </w:p>
    <w:p w14:paraId="2689A2AA"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280B85B3" w14:textId="2D0CAFF1" w:rsidR="00A03385"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Otros Programas incluidos en </w:t>
      </w:r>
      <w:r w:rsidR="006121A4" w:rsidRPr="00E35EF6">
        <w:rPr>
          <w:rFonts w:ascii="Book Antiqua" w:hAnsi="Book Antiqua" w:cs="Calibri"/>
          <w:bCs/>
          <w:szCs w:val="24"/>
          <w:lang w:val="es-PR"/>
        </w:rPr>
        <w:t>la Administración de</w:t>
      </w:r>
    </w:p>
    <w:p w14:paraId="597346E7" w14:textId="649B55D3" w:rsidR="001275CE" w:rsidRDefault="00A03385"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r w:rsidR="00495129" w:rsidRPr="00E35EF6">
        <w:rPr>
          <w:rFonts w:ascii="Book Antiqua" w:hAnsi="Book Antiqua" w:cs="Calibri"/>
          <w:bCs/>
          <w:szCs w:val="24"/>
          <w:lang w:val="es-PR"/>
        </w:rPr>
        <w:t xml:space="preserve">Servicios de Salud </w:t>
      </w:r>
      <w:r w:rsidR="00444EA6" w:rsidRPr="00E35EF6">
        <w:rPr>
          <w:rFonts w:ascii="Book Antiqua" w:hAnsi="Book Antiqua" w:cs="Calibri"/>
          <w:bCs/>
          <w:szCs w:val="24"/>
          <w:lang w:val="es-PR"/>
        </w:rPr>
        <w:t>Mental y Contra la Adicción</w:t>
      </w:r>
      <w:r w:rsidR="00444EA6" w:rsidRPr="00E35EF6">
        <w:rPr>
          <w:rFonts w:ascii="Book Antiqua" w:hAnsi="Book Antiqua" w:cs="Calibri"/>
          <w:bCs/>
          <w:szCs w:val="24"/>
          <w:lang w:val="es-PR"/>
        </w:rPr>
        <w:tab/>
        <w:t>126,745,000</w:t>
      </w:r>
    </w:p>
    <w:p w14:paraId="613DA418" w14:textId="77777777" w:rsidR="007F5BF1" w:rsidRPr="00E35EF6" w:rsidRDefault="007F5BF1" w:rsidP="00E35EF6">
      <w:pPr>
        <w:tabs>
          <w:tab w:val="right" w:pos="9000"/>
        </w:tabs>
        <w:rPr>
          <w:rFonts w:ascii="Book Antiqua" w:hAnsi="Book Antiqua" w:cs="Calibri"/>
          <w:bCs/>
          <w:szCs w:val="24"/>
          <w:lang w:val="es-PR"/>
        </w:rPr>
      </w:pPr>
    </w:p>
    <w:p w14:paraId="3673F531" w14:textId="76B7CE7C" w:rsidR="00444EA6" w:rsidRDefault="00444EA6" w:rsidP="00E35EF6">
      <w:pPr>
        <w:pStyle w:val="ListParagraph"/>
        <w:numPr>
          <w:ilvl w:val="1"/>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Centro Comprensivo del Cáncer</w:t>
      </w:r>
      <w:r w:rsidR="009F380A" w:rsidRPr="00E35EF6">
        <w:rPr>
          <w:rFonts w:ascii="Book Antiqua" w:hAnsi="Book Antiqua" w:cs="Calibri"/>
          <w:bCs/>
          <w:szCs w:val="24"/>
          <w:lang w:val="es-PR"/>
        </w:rPr>
        <w:t xml:space="preserve"> de la Universidad de Puerto Rico</w:t>
      </w:r>
    </w:p>
    <w:p w14:paraId="1AD472DA" w14:textId="77777777" w:rsidR="007F5BF1" w:rsidRPr="00E35EF6" w:rsidRDefault="007F5BF1" w:rsidP="007F5BF1">
      <w:pPr>
        <w:pStyle w:val="ListParagraph"/>
        <w:tabs>
          <w:tab w:val="left" w:pos="1984"/>
        </w:tabs>
        <w:ind w:left="1080"/>
        <w:rPr>
          <w:rFonts w:ascii="Book Antiqua" w:hAnsi="Book Antiqua" w:cs="Calibri"/>
          <w:bCs/>
          <w:szCs w:val="24"/>
          <w:lang w:val="es-PR"/>
        </w:rPr>
      </w:pPr>
    </w:p>
    <w:p w14:paraId="19923A83"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7,301,000</w:t>
      </w:r>
    </w:p>
    <w:p w14:paraId="31DFEE5E"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19DB61AC"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4,650,000</w:t>
      </w:r>
    </w:p>
    <w:p w14:paraId="7EDE2505"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103ED22A"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320,000</w:t>
      </w:r>
    </w:p>
    <w:p w14:paraId="3AA2A645" w14:textId="77777777" w:rsidR="007F5BF1" w:rsidRPr="007F5BF1" w:rsidRDefault="007F5BF1" w:rsidP="007F5BF1">
      <w:pPr>
        <w:pStyle w:val="ListParagraph"/>
        <w:rPr>
          <w:rFonts w:ascii="Book Antiqua" w:hAnsi="Book Antiqua" w:cs="Calibri"/>
          <w:bCs/>
          <w:szCs w:val="24"/>
          <w:lang w:val="es-PR"/>
        </w:rPr>
      </w:pPr>
    </w:p>
    <w:p w14:paraId="33F78B2A"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55113E18"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834,000</w:t>
      </w:r>
    </w:p>
    <w:p w14:paraId="355E823F"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1187F856"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1,398,000</w:t>
      </w:r>
    </w:p>
    <w:p w14:paraId="69216B22"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284EB803" w14:textId="351B2622" w:rsidR="00191A53" w:rsidRDefault="000500D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99,000</w:t>
      </w:r>
    </w:p>
    <w:p w14:paraId="49BE7573"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6EF60A7A"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5,779,000</w:t>
      </w:r>
    </w:p>
    <w:p w14:paraId="0A789D36"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701A25DA" w14:textId="4D38A186" w:rsidR="007F5BF1" w:rsidRDefault="00191A53" w:rsidP="007F5BF1">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3,903,000</w:t>
      </w:r>
    </w:p>
    <w:p w14:paraId="69D29292" w14:textId="77777777" w:rsidR="007F5BF1" w:rsidRPr="007F5BF1" w:rsidRDefault="007F5BF1" w:rsidP="007F5BF1">
      <w:pPr>
        <w:pStyle w:val="ListParagraph"/>
        <w:tabs>
          <w:tab w:val="right" w:pos="8200"/>
        </w:tabs>
        <w:ind w:left="2880"/>
        <w:rPr>
          <w:rFonts w:ascii="Book Antiqua" w:hAnsi="Book Antiqua" w:cs="Calibri"/>
          <w:bCs/>
          <w:szCs w:val="24"/>
          <w:lang w:val="es-PR"/>
        </w:rPr>
      </w:pPr>
    </w:p>
    <w:p w14:paraId="52D53E69" w14:textId="77777777" w:rsidR="00191A53" w:rsidRDefault="00191A53"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589,000</w:t>
      </w:r>
    </w:p>
    <w:p w14:paraId="1C6950AA" w14:textId="77777777" w:rsidR="007F5BF1" w:rsidRPr="00E35EF6" w:rsidRDefault="007F5BF1" w:rsidP="007F5BF1">
      <w:pPr>
        <w:pStyle w:val="ListParagraph"/>
        <w:tabs>
          <w:tab w:val="right" w:pos="8200"/>
        </w:tabs>
        <w:ind w:left="2880"/>
        <w:rPr>
          <w:rFonts w:ascii="Book Antiqua" w:hAnsi="Book Antiqua" w:cs="Calibri"/>
          <w:bCs/>
          <w:szCs w:val="24"/>
          <w:lang w:val="es-PR"/>
        </w:rPr>
      </w:pPr>
    </w:p>
    <w:p w14:paraId="1144CDD8" w14:textId="77777777" w:rsidR="00FC2FCC" w:rsidRPr="00E35EF6" w:rsidRDefault="004753CE"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59C82C9E" w14:textId="12E35BEB" w:rsidR="00191A53" w:rsidRDefault="00FC2FCC"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1,287,000</w:t>
      </w:r>
    </w:p>
    <w:p w14:paraId="2892989F" w14:textId="77777777" w:rsidR="007F5BF1" w:rsidRPr="00E35EF6" w:rsidRDefault="007F5BF1" w:rsidP="00E35EF6">
      <w:pPr>
        <w:pStyle w:val="ListParagraph"/>
        <w:tabs>
          <w:tab w:val="right" w:pos="8200"/>
        </w:tabs>
        <w:ind w:left="2880"/>
        <w:rPr>
          <w:rFonts w:ascii="Book Antiqua" w:hAnsi="Book Antiqua" w:cs="Calibri"/>
          <w:bCs/>
          <w:szCs w:val="24"/>
          <w:lang w:val="es-PR"/>
        </w:rPr>
      </w:pPr>
    </w:p>
    <w:p w14:paraId="6F648781"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537,000</w:t>
      </w:r>
    </w:p>
    <w:p w14:paraId="668FF574"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29D4349D"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10,000</w:t>
      </w:r>
    </w:p>
    <w:p w14:paraId="0BF7D970"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4CF32F4B"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695,000</w:t>
      </w:r>
    </w:p>
    <w:p w14:paraId="5491B3CE"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0E97E03E"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78,000</w:t>
      </w:r>
    </w:p>
    <w:p w14:paraId="0F41AAF4"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73825993"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1,304,000</w:t>
      </w:r>
    </w:p>
    <w:p w14:paraId="16B45710"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6AB35F4D"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180,000</w:t>
      </w:r>
    </w:p>
    <w:p w14:paraId="26370274"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7E5BF365"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267,000</w:t>
      </w:r>
    </w:p>
    <w:p w14:paraId="1B1A5EE4"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28957582"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 pareo de Fondos Federales</w:t>
      </w:r>
      <w:r w:rsidRPr="00E35EF6">
        <w:rPr>
          <w:rFonts w:ascii="Book Antiqua" w:hAnsi="Book Antiqua" w:cs="Calibri"/>
          <w:bCs/>
          <w:szCs w:val="24"/>
          <w:lang w:val="es-PR"/>
        </w:rPr>
        <w:tab/>
        <w:t>269,000</w:t>
      </w:r>
    </w:p>
    <w:p w14:paraId="5AE55714"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08C9D3D2" w14:textId="77777777" w:rsidR="00556DAA" w:rsidRDefault="00556DAA" w:rsidP="00E35EF6">
      <w:pPr>
        <w:pStyle w:val="ListParagraph"/>
        <w:numPr>
          <w:ilvl w:val="3"/>
          <w:numId w:val="87"/>
        </w:numPr>
        <w:tabs>
          <w:tab w:val="right" w:pos="9000"/>
        </w:tabs>
        <w:rPr>
          <w:rFonts w:ascii="Book Antiqua" w:hAnsi="Book Antiqua" w:cs="Calibri"/>
          <w:bCs/>
          <w:szCs w:val="24"/>
          <w:lang w:val="es-PR"/>
        </w:rPr>
      </w:pPr>
      <w:r w:rsidRPr="00E35EF6">
        <w:rPr>
          <w:rFonts w:ascii="Book Antiqua" w:hAnsi="Book Antiqua" w:cs="Calibri"/>
          <w:bCs/>
          <w:szCs w:val="24"/>
          <w:lang w:val="es-PR"/>
        </w:rPr>
        <w:t>Inversión en mejoras permanentes</w:t>
      </w:r>
      <w:r w:rsidRPr="00E35EF6">
        <w:rPr>
          <w:rFonts w:ascii="Book Antiqua" w:hAnsi="Book Antiqua" w:cs="Calibri"/>
          <w:bCs/>
          <w:szCs w:val="24"/>
          <w:lang w:val="es-PR"/>
        </w:rPr>
        <w:tab/>
        <w:t>700,000</w:t>
      </w:r>
    </w:p>
    <w:p w14:paraId="40B3AEDB" w14:textId="77777777" w:rsidR="007F5BF1" w:rsidRPr="00E35EF6" w:rsidRDefault="007F5BF1" w:rsidP="007F5BF1">
      <w:pPr>
        <w:pStyle w:val="ListParagraph"/>
        <w:tabs>
          <w:tab w:val="right" w:pos="9000"/>
        </w:tabs>
        <w:ind w:left="2160"/>
        <w:rPr>
          <w:rFonts w:ascii="Book Antiqua" w:hAnsi="Book Antiqua" w:cs="Calibri"/>
          <w:bCs/>
          <w:szCs w:val="24"/>
          <w:lang w:val="es-PR"/>
        </w:rPr>
      </w:pPr>
    </w:p>
    <w:p w14:paraId="079ED9D0" w14:textId="55345E7E" w:rsidR="00420BE6" w:rsidRPr="00E35EF6" w:rsidRDefault="00F54A4C" w:rsidP="00E35EF6">
      <w:pPr>
        <w:pStyle w:val="ListParagraph"/>
        <w:numPr>
          <w:ilvl w:val="4"/>
          <w:numId w:val="87"/>
        </w:numPr>
        <w:tabs>
          <w:tab w:val="right" w:pos="8200"/>
        </w:tabs>
        <w:rPr>
          <w:rFonts w:ascii="Book Antiqua" w:hAnsi="Book Antiqua" w:cs="Calibri"/>
          <w:bCs/>
          <w:szCs w:val="24"/>
          <w:lang w:val="es-PR"/>
        </w:rPr>
      </w:pPr>
      <w:r w:rsidRPr="00E35EF6">
        <w:rPr>
          <w:rFonts w:ascii="Book Antiqua" w:hAnsi="Book Antiqua"/>
          <w:bCs/>
          <w:szCs w:val="24"/>
          <w:lang w:val="es-PR"/>
        </w:rPr>
        <w:t>I</w:t>
      </w:r>
      <w:r w:rsidR="00A03385" w:rsidRPr="00E35EF6">
        <w:rPr>
          <w:rFonts w:ascii="Book Antiqua" w:hAnsi="Book Antiqua"/>
          <w:bCs/>
          <w:szCs w:val="24"/>
          <w:lang w:val="es-PR"/>
        </w:rPr>
        <w:t xml:space="preserve">mplementación de la Fase II </w:t>
      </w:r>
    </w:p>
    <w:p w14:paraId="52F28E48" w14:textId="77777777" w:rsidR="00420BE6" w:rsidRPr="00E35EF6" w:rsidRDefault="00A03385" w:rsidP="00E35EF6">
      <w:pPr>
        <w:pStyle w:val="ListParagraph"/>
        <w:tabs>
          <w:tab w:val="right" w:pos="8200"/>
        </w:tabs>
        <w:ind w:left="2880"/>
        <w:rPr>
          <w:rFonts w:ascii="Book Antiqua" w:hAnsi="Book Antiqua"/>
          <w:bCs/>
          <w:szCs w:val="24"/>
          <w:lang w:val="es-PR"/>
        </w:rPr>
      </w:pPr>
      <w:r w:rsidRPr="00E35EF6">
        <w:rPr>
          <w:rFonts w:ascii="Book Antiqua" w:hAnsi="Book Antiqua"/>
          <w:bCs/>
          <w:szCs w:val="24"/>
          <w:lang w:val="es-PR"/>
        </w:rPr>
        <w:t xml:space="preserve">enfocada en inversiones críticas para </w:t>
      </w:r>
    </w:p>
    <w:p w14:paraId="483114F4" w14:textId="77777777" w:rsidR="00420BE6" w:rsidRPr="00E35EF6" w:rsidRDefault="00A03385" w:rsidP="00E35EF6">
      <w:pPr>
        <w:pStyle w:val="ListParagraph"/>
        <w:tabs>
          <w:tab w:val="right" w:pos="8200"/>
        </w:tabs>
        <w:ind w:left="2880"/>
        <w:rPr>
          <w:rFonts w:ascii="Book Antiqua" w:hAnsi="Book Antiqua"/>
          <w:bCs/>
          <w:szCs w:val="24"/>
          <w:lang w:val="es-PR"/>
        </w:rPr>
      </w:pPr>
      <w:r w:rsidRPr="00E35EF6">
        <w:rPr>
          <w:rFonts w:ascii="Book Antiqua" w:hAnsi="Book Antiqua"/>
          <w:bCs/>
          <w:szCs w:val="24"/>
          <w:lang w:val="es-PR"/>
        </w:rPr>
        <w:t>fortalecer los sistemas administrativos,</w:t>
      </w:r>
    </w:p>
    <w:p w14:paraId="41CFDFBA" w14:textId="6DE01275" w:rsidR="00191A53" w:rsidRDefault="00A03385" w:rsidP="00E35EF6">
      <w:pPr>
        <w:pStyle w:val="ListParagraph"/>
        <w:tabs>
          <w:tab w:val="right" w:pos="8200"/>
        </w:tabs>
        <w:ind w:left="2880"/>
        <w:rPr>
          <w:rFonts w:ascii="Book Antiqua" w:hAnsi="Book Antiqua" w:cs="Calibri"/>
          <w:bCs/>
          <w:szCs w:val="24"/>
          <w:lang w:val="es-PR"/>
        </w:rPr>
      </w:pPr>
      <w:r w:rsidRPr="00E35EF6">
        <w:rPr>
          <w:rFonts w:ascii="Book Antiqua" w:hAnsi="Book Antiqua"/>
          <w:bCs/>
          <w:szCs w:val="24"/>
          <w:lang w:val="es-PR"/>
        </w:rPr>
        <w:t xml:space="preserve"> financieros y clínicos</w:t>
      </w:r>
      <w:r w:rsidR="00191A53" w:rsidRPr="00E35EF6">
        <w:rPr>
          <w:rFonts w:ascii="Book Antiqua" w:hAnsi="Book Antiqua" w:cs="Calibri"/>
          <w:bCs/>
          <w:szCs w:val="24"/>
          <w:lang w:val="es-PR"/>
        </w:rPr>
        <w:tab/>
        <w:t>700,000</w:t>
      </w:r>
    </w:p>
    <w:p w14:paraId="6C779E1B" w14:textId="77777777" w:rsidR="007F5BF1" w:rsidRPr="00E35EF6" w:rsidRDefault="007F5BF1" w:rsidP="00E35EF6">
      <w:pPr>
        <w:pStyle w:val="ListParagraph"/>
        <w:tabs>
          <w:tab w:val="right" w:pos="8200"/>
        </w:tabs>
        <w:ind w:left="2880"/>
        <w:rPr>
          <w:rFonts w:ascii="Book Antiqua" w:hAnsi="Book Antiqua"/>
          <w:bCs/>
          <w:szCs w:val="24"/>
          <w:lang w:val="es-PR"/>
        </w:rPr>
      </w:pPr>
    </w:p>
    <w:p w14:paraId="4AD85087" w14:textId="77777777" w:rsidR="00EE21BB"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Centro Comprensivo del Cáncer</w:t>
      </w:r>
      <w:r w:rsidR="00C635F0" w:rsidRPr="00E35EF6">
        <w:rPr>
          <w:rFonts w:ascii="Book Antiqua" w:hAnsi="Book Antiqua" w:cs="Calibri"/>
          <w:bCs/>
          <w:szCs w:val="24"/>
          <w:lang w:val="es-PR"/>
        </w:rPr>
        <w:t xml:space="preserve"> </w:t>
      </w:r>
    </w:p>
    <w:p w14:paraId="5EC6C480" w14:textId="4B34D96B" w:rsidR="001275CE" w:rsidRDefault="00C635F0" w:rsidP="00E35EF6">
      <w:pPr>
        <w:tabs>
          <w:tab w:val="right" w:pos="9000"/>
        </w:tabs>
        <w:ind w:left="900" w:hanging="270"/>
        <w:rPr>
          <w:rFonts w:ascii="Book Antiqua" w:hAnsi="Book Antiqua" w:cs="Calibri"/>
          <w:bCs/>
          <w:szCs w:val="24"/>
          <w:lang w:val="es-PR"/>
        </w:rPr>
      </w:pPr>
      <w:r w:rsidRPr="00E35EF6">
        <w:rPr>
          <w:rFonts w:ascii="Book Antiqua" w:hAnsi="Book Antiqua" w:cs="Calibri"/>
          <w:bCs/>
          <w:szCs w:val="24"/>
          <w:lang w:val="es-PR"/>
        </w:rPr>
        <w:t xml:space="preserve">de la Universidad </w:t>
      </w:r>
      <w:r w:rsidR="00EA6F7C" w:rsidRPr="00E35EF6">
        <w:rPr>
          <w:rFonts w:ascii="Book Antiqua" w:hAnsi="Book Antiqua" w:cs="Calibri"/>
          <w:bCs/>
          <w:szCs w:val="24"/>
          <w:lang w:val="es-PR"/>
        </w:rPr>
        <w:t>de Puerto Rico</w:t>
      </w:r>
      <w:r w:rsidR="00EE21BB" w:rsidRPr="00E35EF6">
        <w:rPr>
          <w:rFonts w:ascii="Book Antiqua" w:hAnsi="Book Antiqua" w:cs="Calibri"/>
          <w:bCs/>
          <w:szCs w:val="24"/>
          <w:lang w:val="es-PR"/>
        </w:rPr>
        <w:t xml:space="preserve">                                             </w:t>
      </w:r>
      <w:r w:rsidR="00444EA6" w:rsidRPr="00E35EF6">
        <w:rPr>
          <w:rFonts w:ascii="Book Antiqua" w:hAnsi="Book Antiqua" w:cs="Calibri"/>
          <w:bCs/>
          <w:szCs w:val="24"/>
          <w:lang w:val="es-PR"/>
        </w:rPr>
        <w:t>17,120,000</w:t>
      </w:r>
    </w:p>
    <w:p w14:paraId="50A3B0C6" w14:textId="77777777" w:rsidR="007F5BF1" w:rsidRPr="00E35EF6" w:rsidRDefault="007F5BF1" w:rsidP="00E35EF6">
      <w:pPr>
        <w:tabs>
          <w:tab w:val="right" w:pos="9000"/>
        </w:tabs>
        <w:ind w:left="900" w:hanging="270"/>
        <w:rPr>
          <w:rFonts w:ascii="Book Antiqua" w:hAnsi="Book Antiqua" w:cs="Calibri"/>
          <w:bCs/>
          <w:szCs w:val="24"/>
          <w:lang w:val="es-PR"/>
        </w:rPr>
      </w:pPr>
    </w:p>
    <w:p w14:paraId="4B495347" w14:textId="49621C11" w:rsidR="005E7845" w:rsidRPr="00E35EF6" w:rsidRDefault="00061732" w:rsidP="00E35EF6">
      <w:pPr>
        <w:pStyle w:val="ListParagraph"/>
        <w:numPr>
          <w:ilvl w:val="1"/>
          <w:numId w:val="87"/>
        </w:numPr>
        <w:tabs>
          <w:tab w:val="left" w:pos="1260"/>
        </w:tabs>
        <w:ind w:left="1260"/>
        <w:rPr>
          <w:rFonts w:ascii="Book Antiqua" w:hAnsi="Book Antiqua" w:cs="Calibri"/>
          <w:bCs/>
          <w:szCs w:val="24"/>
          <w:lang w:val="es-PR"/>
        </w:rPr>
      </w:pPr>
      <w:r w:rsidRPr="00E35EF6">
        <w:rPr>
          <w:rFonts w:ascii="Book Antiqua" w:hAnsi="Book Antiqua" w:cs="Calibri"/>
          <w:bCs/>
          <w:szCs w:val="24"/>
          <w:lang w:val="es-PR"/>
        </w:rPr>
        <w:t xml:space="preserve">Centro de Investigaciones, Educación y </w:t>
      </w:r>
      <w:r w:rsidR="00FA3ED4" w:rsidRPr="00E35EF6">
        <w:rPr>
          <w:rFonts w:ascii="Book Antiqua" w:hAnsi="Book Antiqua" w:cs="Calibri"/>
          <w:bCs/>
          <w:szCs w:val="24"/>
          <w:lang w:val="es-PR"/>
        </w:rPr>
        <w:t>Servicios médicos</w:t>
      </w:r>
      <w:r w:rsidRPr="00E35EF6">
        <w:rPr>
          <w:rFonts w:ascii="Book Antiqua" w:hAnsi="Book Antiqua" w:cs="Calibri"/>
          <w:bCs/>
          <w:szCs w:val="24"/>
          <w:lang w:val="es-PR"/>
        </w:rPr>
        <w:t xml:space="preserve"> </w:t>
      </w:r>
    </w:p>
    <w:p w14:paraId="0B104BDE" w14:textId="301C5DDA" w:rsidR="00061732" w:rsidRPr="00E35EF6" w:rsidRDefault="00061732" w:rsidP="00E35EF6">
      <w:pPr>
        <w:pStyle w:val="ListParagraph"/>
        <w:tabs>
          <w:tab w:val="left" w:pos="1260"/>
        </w:tabs>
        <w:ind w:left="1260"/>
        <w:rPr>
          <w:rFonts w:ascii="Book Antiqua" w:hAnsi="Book Antiqua" w:cs="Calibri"/>
          <w:bCs/>
          <w:szCs w:val="24"/>
          <w:lang w:val="es-PR"/>
        </w:rPr>
      </w:pPr>
      <w:r w:rsidRPr="00E35EF6">
        <w:rPr>
          <w:rFonts w:ascii="Book Antiqua" w:hAnsi="Book Antiqua" w:cs="Calibri"/>
          <w:bCs/>
          <w:szCs w:val="24"/>
          <w:lang w:val="es-PR"/>
        </w:rPr>
        <w:t>para la Diabetes</w:t>
      </w:r>
      <w:r w:rsidRPr="00E35EF6">
        <w:rPr>
          <w:rFonts w:ascii="Book Antiqua" w:hAnsi="Book Antiqua" w:cs="Calibri"/>
          <w:bCs/>
          <w:szCs w:val="24"/>
          <w:lang w:val="es-PR"/>
        </w:rPr>
        <w:tab/>
        <w:t> </w:t>
      </w:r>
    </w:p>
    <w:p w14:paraId="1CF7F7BA" w14:textId="77777777" w:rsidR="00F90E7F" w:rsidRDefault="00037258" w:rsidP="00E35EF6">
      <w:pPr>
        <w:pStyle w:val="ListParagraph"/>
        <w:numPr>
          <w:ilvl w:val="3"/>
          <w:numId w:val="87"/>
        </w:numPr>
        <w:tabs>
          <w:tab w:val="left" w:pos="1984"/>
          <w:tab w:val="decimal" w:pos="9270"/>
        </w:tabs>
        <w:rPr>
          <w:rFonts w:ascii="Book Antiqua" w:hAnsi="Book Antiqua" w:cs="Calibri"/>
          <w:bCs/>
          <w:szCs w:val="24"/>
          <w:lang w:val="es-PR"/>
        </w:rPr>
      </w:pPr>
      <w:r w:rsidRPr="00E35EF6">
        <w:rPr>
          <w:rFonts w:ascii="Book Antiqua" w:hAnsi="Book Antiqua" w:cs="Calibri"/>
          <w:bCs/>
          <w:szCs w:val="24"/>
          <w:lang w:val="es-PR"/>
        </w:rPr>
        <w:t>Nómina y Costos Relacionados</w:t>
      </w:r>
      <w:r w:rsidR="0240F2F7" w:rsidRPr="00E35EF6">
        <w:rPr>
          <w:rFonts w:ascii="Book Antiqua" w:hAnsi="Book Antiqua" w:cs="Calibri"/>
          <w:bCs/>
          <w:szCs w:val="24"/>
          <w:lang w:val="es-PR"/>
        </w:rPr>
        <w:t xml:space="preserve">                                           </w:t>
      </w:r>
      <w:r w:rsidR="00A62C5F" w:rsidRPr="00E35EF6">
        <w:rPr>
          <w:rFonts w:ascii="Book Antiqua" w:hAnsi="Book Antiqua" w:cs="Calibri"/>
          <w:bCs/>
          <w:szCs w:val="24"/>
          <w:lang w:val="es-PR"/>
        </w:rPr>
        <w:t>34</w:t>
      </w:r>
      <w:r w:rsidR="00694D80" w:rsidRPr="00E35EF6">
        <w:rPr>
          <w:rFonts w:ascii="Book Antiqua" w:hAnsi="Book Antiqua" w:cs="Calibri"/>
          <w:bCs/>
          <w:szCs w:val="24"/>
          <w:lang w:val="es-PR"/>
        </w:rPr>
        <w:t>1</w:t>
      </w:r>
      <w:r w:rsidRPr="00E35EF6">
        <w:rPr>
          <w:rFonts w:ascii="Book Antiqua" w:hAnsi="Book Antiqua" w:cs="Calibri"/>
          <w:bCs/>
          <w:szCs w:val="24"/>
          <w:lang w:val="es-PR"/>
        </w:rPr>
        <w:t>,000</w:t>
      </w:r>
    </w:p>
    <w:p w14:paraId="6137999D" w14:textId="4FC39355" w:rsidR="00037258" w:rsidRPr="00E35EF6" w:rsidRDefault="00037258" w:rsidP="00F90E7F">
      <w:pPr>
        <w:pStyle w:val="ListParagraph"/>
        <w:tabs>
          <w:tab w:val="left" w:pos="1984"/>
          <w:tab w:val="decimal" w:pos="9270"/>
        </w:tabs>
        <w:ind w:left="2160"/>
        <w:rPr>
          <w:rFonts w:ascii="Book Antiqua" w:hAnsi="Book Antiqua" w:cs="Calibri"/>
          <w:bCs/>
          <w:szCs w:val="24"/>
          <w:lang w:val="es-PR"/>
        </w:rPr>
      </w:pPr>
      <w:r w:rsidRPr="00E35EF6">
        <w:rPr>
          <w:rFonts w:ascii="Book Antiqua" w:hAnsi="Book Antiqua"/>
          <w:bCs/>
          <w:szCs w:val="24"/>
          <w:lang w:val="es-PR"/>
        </w:rPr>
        <w:tab/>
      </w:r>
    </w:p>
    <w:p w14:paraId="55BFECC5" w14:textId="229047CB" w:rsidR="00A62C5F" w:rsidRDefault="0043067A"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bCs/>
          <w:szCs w:val="24"/>
          <w:lang w:val="es-PR"/>
        </w:rPr>
        <w:tab/>
      </w:r>
      <w:r w:rsidRPr="00E35EF6">
        <w:rPr>
          <w:rFonts w:ascii="Book Antiqua" w:hAnsi="Book Antiqua" w:cs="Calibri"/>
          <w:bCs/>
          <w:szCs w:val="24"/>
          <w:lang w:val="es-PR"/>
        </w:rPr>
        <w:t xml:space="preserve">         </w:t>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cs="Calibri"/>
          <w:bCs/>
          <w:szCs w:val="24"/>
          <w:lang w:val="es-PR"/>
        </w:rPr>
        <w:t xml:space="preserve">      </w:t>
      </w:r>
      <w:r w:rsidR="00A62C5F" w:rsidRPr="00E35EF6">
        <w:rPr>
          <w:rFonts w:ascii="Book Antiqua" w:hAnsi="Book Antiqua" w:cs="Calibri"/>
          <w:bCs/>
          <w:szCs w:val="24"/>
          <w:lang w:val="es-PR"/>
        </w:rPr>
        <w:t xml:space="preserve">       </w:t>
      </w:r>
      <w:r w:rsidR="00972325" w:rsidRPr="00E35EF6">
        <w:rPr>
          <w:rFonts w:ascii="Book Antiqua" w:hAnsi="Book Antiqua" w:cs="Calibri"/>
          <w:bCs/>
          <w:szCs w:val="24"/>
          <w:lang w:val="es-PR"/>
        </w:rPr>
        <w:t xml:space="preserve"> </w:t>
      </w:r>
      <w:r w:rsidR="00A62C5F" w:rsidRPr="00E35EF6">
        <w:rPr>
          <w:rFonts w:ascii="Book Antiqua" w:hAnsi="Book Antiqua" w:cs="Calibri"/>
          <w:bCs/>
          <w:szCs w:val="24"/>
          <w:lang w:val="es-PR"/>
        </w:rPr>
        <w:t xml:space="preserve"> 2</w:t>
      </w:r>
      <w:r w:rsidR="00E209AB" w:rsidRPr="00E35EF6">
        <w:rPr>
          <w:rFonts w:ascii="Book Antiqua" w:hAnsi="Book Antiqua" w:cs="Calibri"/>
          <w:bCs/>
          <w:szCs w:val="24"/>
          <w:lang w:val="es-PR"/>
        </w:rPr>
        <w:t>86</w:t>
      </w:r>
      <w:r w:rsidRPr="00E35EF6">
        <w:rPr>
          <w:rFonts w:ascii="Book Antiqua" w:hAnsi="Book Antiqua" w:cs="Calibri"/>
          <w:bCs/>
          <w:szCs w:val="24"/>
          <w:lang w:val="es-PR"/>
        </w:rPr>
        <w:t>,000</w:t>
      </w:r>
    </w:p>
    <w:p w14:paraId="19228318" w14:textId="77777777" w:rsidR="00F90E7F" w:rsidRPr="00E35EF6" w:rsidRDefault="00F90E7F" w:rsidP="00F90E7F">
      <w:pPr>
        <w:pStyle w:val="ListParagraph"/>
        <w:tabs>
          <w:tab w:val="left" w:pos="1984"/>
        </w:tabs>
        <w:ind w:left="2880"/>
        <w:rPr>
          <w:rFonts w:ascii="Book Antiqua" w:hAnsi="Book Antiqua" w:cs="Calibri"/>
          <w:bCs/>
          <w:szCs w:val="24"/>
          <w:lang w:val="es-PR"/>
        </w:rPr>
      </w:pPr>
    </w:p>
    <w:p w14:paraId="4E9F0C44" w14:textId="77777777" w:rsidR="00F90E7F" w:rsidRDefault="00A62C5F"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Salarios para Puestos de Confianza           </w:t>
      </w:r>
      <w:r w:rsidR="00972325"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 </w:t>
      </w:r>
      <w:r w:rsidR="00F717E6" w:rsidRPr="00E35EF6">
        <w:rPr>
          <w:rFonts w:ascii="Book Antiqua" w:hAnsi="Book Antiqua" w:cs="Calibri"/>
          <w:bCs/>
          <w:szCs w:val="24"/>
          <w:lang w:val="es-PR"/>
        </w:rPr>
        <w:t xml:space="preserve"> </w:t>
      </w:r>
      <w:r w:rsidR="00E209AB" w:rsidRPr="00E35EF6">
        <w:rPr>
          <w:rFonts w:ascii="Book Antiqua" w:hAnsi="Book Antiqua" w:cs="Calibri"/>
          <w:bCs/>
          <w:szCs w:val="24"/>
          <w:lang w:val="es-PR"/>
        </w:rPr>
        <w:t>55</w:t>
      </w:r>
      <w:r w:rsidRPr="00E35EF6">
        <w:rPr>
          <w:rFonts w:ascii="Book Antiqua" w:hAnsi="Book Antiqua" w:cs="Calibri"/>
          <w:bCs/>
          <w:szCs w:val="24"/>
          <w:lang w:val="es-PR"/>
        </w:rPr>
        <w:t xml:space="preserve">,000 </w:t>
      </w:r>
    </w:p>
    <w:p w14:paraId="5576A84C" w14:textId="5C0BE00C" w:rsidR="00B62D9D" w:rsidRPr="00E35EF6" w:rsidRDefault="00A62C5F" w:rsidP="00F90E7F">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 </w:t>
      </w:r>
      <w:r w:rsidR="0043067A" w:rsidRPr="00E35EF6">
        <w:rPr>
          <w:rFonts w:ascii="Book Antiqua" w:hAnsi="Book Antiqua" w:cs="Calibri"/>
          <w:bCs/>
          <w:szCs w:val="24"/>
          <w:lang w:val="es-PR"/>
        </w:rPr>
        <w:t xml:space="preserve">  </w:t>
      </w:r>
    </w:p>
    <w:p w14:paraId="2D0D145F" w14:textId="494ED8BF" w:rsidR="00037258" w:rsidRDefault="00037258" w:rsidP="00E35EF6">
      <w:pPr>
        <w:pStyle w:val="ListParagraph"/>
        <w:numPr>
          <w:ilvl w:val="3"/>
          <w:numId w:val="87"/>
        </w:numPr>
        <w:tabs>
          <w:tab w:val="left" w:pos="1984"/>
          <w:tab w:val="decimal" w:pos="9270"/>
        </w:tabs>
        <w:rPr>
          <w:rFonts w:ascii="Book Antiqua" w:hAnsi="Book Antiqua" w:cs="Calibri"/>
          <w:bCs/>
          <w:szCs w:val="24"/>
          <w:lang w:val="es-PR"/>
        </w:rPr>
      </w:pPr>
      <w:r w:rsidRPr="00E35EF6">
        <w:rPr>
          <w:rFonts w:ascii="Book Antiqua" w:hAnsi="Book Antiqua" w:cs="Calibri"/>
          <w:bCs/>
          <w:szCs w:val="24"/>
          <w:lang w:val="es-PR"/>
        </w:rPr>
        <w:t xml:space="preserve"> Facilidades y pagos por servicios públicos</w:t>
      </w:r>
      <w:r w:rsidRPr="00E35EF6">
        <w:rPr>
          <w:rFonts w:ascii="Book Antiqua" w:hAnsi="Book Antiqua" w:cs="Calibri"/>
          <w:bCs/>
          <w:szCs w:val="24"/>
          <w:lang w:val="es-PR"/>
        </w:rPr>
        <w:tab/>
        <w:t>28,000</w:t>
      </w:r>
    </w:p>
    <w:p w14:paraId="1E08CB5C" w14:textId="77777777" w:rsidR="00F90E7F" w:rsidRPr="00E35EF6" w:rsidRDefault="00F90E7F" w:rsidP="00F90E7F">
      <w:pPr>
        <w:pStyle w:val="ListParagraph"/>
        <w:tabs>
          <w:tab w:val="left" w:pos="1984"/>
          <w:tab w:val="decimal" w:pos="9270"/>
        </w:tabs>
        <w:ind w:left="2160"/>
        <w:rPr>
          <w:rFonts w:ascii="Book Antiqua" w:hAnsi="Book Antiqua" w:cs="Calibri"/>
          <w:bCs/>
          <w:szCs w:val="24"/>
          <w:lang w:val="es-PR"/>
        </w:rPr>
      </w:pPr>
    </w:p>
    <w:p w14:paraId="6A8C71C2" w14:textId="0BA5EF0F" w:rsidR="00F90E7F" w:rsidRDefault="004C58E3" w:rsidP="00F90E7F">
      <w:pPr>
        <w:pStyle w:val="ListParagraph"/>
        <w:numPr>
          <w:ilvl w:val="4"/>
          <w:numId w:val="87"/>
        </w:numPr>
        <w:tabs>
          <w:tab w:val="left" w:pos="1984"/>
          <w:tab w:val="decimal" w:pos="9270"/>
        </w:tabs>
        <w:rPr>
          <w:rFonts w:ascii="Book Antiqua" w:hAnsi="Book Antiqua" w:cs="Calibri"/>
          <w:bCs/>
          <w:szCs w:val="24"/>
          <w:lang w:val="es-PR"/>
        </w:rPr>
      </w:pPr>
      <w:r w:rsidRPr="00E35EF6">
        <w:rPr>
          <w:rFonts w:ascii="Book Antiqua" w:hAnsi="Book Antiqua"/>
          <w:bCs/>
          <w:szCs w:val="24"/>
          <w:lang w:val="es-PR"/>
        </w:rPr>
        <w:t>Pagos a AAA</w:t>
      </w:r>
      <w:r w:rsidR="00BB70BD" w:rsidRPr="00E35EF6">
        <w:rPr>
          <w:rFonts w:ascii="Book Antiqua" w:hAnsi="Book Antiqua"/>
          <w:bCs/>
          <w:szCs w:val="24"/>
          <w:lang w:val="es-PR"/>
        </w:rPr>
        <w:t xml:space="preserve">                                               </w:t>
      </w:r>
      <w:r w:rsidR="00972325" w:rsidRPr="00E35EF6">
        <w:rPr>
          <w:rFonts w:ascii="Book Antiqua" w:hAnsi="Book Antiqua"/>
          <w:bCs/>
          <w:szCs w:val="24"/>
          <w:lang w:val="es-PR"/>
        </w:rPr>
        <w:t xml:space="preserve">     </w:t>
      </w:r>
      <w:r w:rsidR="00BB70BD" w:rsidRPr="00E35EF6">
        <w:rPr>
          <w:rFonts w:ascii="Book Antiqua" w:hAnsi="Book Antiqua"/>
          <w:bCs/>
          <w:szCs w:val="24"/>
          <w:lang w:val="es-PR"/>
        </w:rPr>
        <w:t xml:space="preserve"> </w:t>
      </w:r>
      <w:r w:rsidR="00817D24" w:rsidRPr="00E35EF6">
        <w:rPr>
          <w:rFonts w:ascii="Book Antiqua" w:hAnsi="Book Antiqua"/>
          <w:bCs/>
          <w:szCs w:val="24"/>
          <w:lang w:val="es-PR"/>
        </w:rPr>
        <w:t xml:space="preserve"> </w:t>
      </w:r>
      <w:r w:rsidR="00BB70BD" w:rsidRPr="00E35EF6">
        <w:rPr>
          <w:rFonts w:ascii="Book Antiqua" w:hAnsi="Book Antiqua"/>
          <w:bCs/>
          <w:szCs w:val="24"/>
          <w:lang w:val="es-PR"/>
        </w:rPr>
        <w:t>1,000</w:t>
      </w:r>
    </w:p>
    <w:p w14:paraId="210092DB" w14:textId="77777777" w:rsidR="00F90E7F" w:rsidRPr="00F90E7F" w:rsidRDefault="00F90E7F" w:rsidP="00F90E7F">
      <w:pPr>
        <w:pStyle w:val="ListParagraph"/>
        <w:tabs>
          <w:tab w:val="left" w:pos="1984"/>
          <w:tab w:val="decimal" w:pos="9270"/>
        </w:tabs>
        <w:ind w:left="2880"/>
        <w:rPr>
          <w:rFonts w:ascii="Book Antiqua" w:hAnsi="Book Antiqua" w:cs="Calibri"/>
          <w:bCs/>
          <w:szCs w:val="24"/>
          <w:lang w:val="es-PR"/>
        </w:rPr>
      </w:pPr>
    </w:p>
    <w:p w14:paraId="60DBE7AF" w14:textId="007512B4" w:rsidR="00405227" w:rsidRPr="00E35EF6" w:rsidRDefault="00405227" w:rsidP="00E35EF6">
      <w:pPr>
        <w:numPr>
          <w:ilvl w:val="4"/>
          <w:numId w:val="87"/>
        </w:numPr>
        <w:tabs>
          <w:tab w:val="left" w:pos="1984"/>
        </w:tabs>
        <w:contextualSpacing/>
        <w:rPr>
          <w:rFonts w:ascii="Book Antiqua" w:hAnsi="Book Antiqua" w:cs="Calibri"/>
          <w:bCs/>
          <w:szCs w:val="24"/>
          <w:lang w:val="es-PR"/>
        </w:rPr>
      </w:pPr>
      <w:r w:rsidRPr="00E35EF6">
        <w:rPr>
          <w:rFonts w:ascii="Book Antiqua" w:hAnsi="Book Antiqua" w:cs="Calibri"/>
          <w:bCs/>
          <w:szCs w:val="24"/>
          <w:lang w:val="es-PR"/>
        </w:rPr>
        <w:t>Otr</w:t>
      </w:r>
      <w:r w:rsidR="007C5C89" w:rsidRPr="00E35EF6">
        <w:rPr>
          <w:rFonts w:ascii="Book Antiqua" w:hAnsi="Book Antiqua" w:cs="Calibri"/>
          <w:bCs/>
          <w:szCs w:val="24"/>
          <w:lang w:val="es-PR"/>
        </w:rPr>
        <w:t xml:space="preserve">as facilidades y pagos por </w:t>
      </w:r>
    </w:p>
    <w:p w14:paraId="1D33705C" w14:textId="700327E1" w:rsidR="007C5C89" w:rsidRDefault="007C5C89" w:rsidP="00E35EF6">
      <w:pPr>
        <w:tabs>
          <w:tab w:val="left" w:pos="1984"/>
        </w:tabs>
        <w:ind w:left="2880"/>
        <w:contextualSpacing/>
        <w:rPr>
          <w:rFonts w:ascii="Book Antiqua" w:hAnsi="Book Antiqua" w:cs="Calibri"/>
          <w:bCs/>
          <w:szCs w:val="24"/>
          <w:lang w:val="es-PR"/>
        </w:rPr>
      </w:pPr>
      <w:r w:rsidRPr="00E35EF6">
        <w:rPr>
          <w:rFonts w:ascii="Book Antiqua" w:hAnsi="Book Antiqua" w:cs="Calibri"/>
          <w:bCs/>
          <w:szCs w:val="24"/>
          <w:lang w:val="es-PR"/>
        </w:rPr>
        <w:t xml:space="preserve">servicios públicos </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    </w:t>
      </w:r>
      <w:r w:rsidR="00D74587" w:rsidRPr="00E35EF6">
        <w:rPr>
          <w:rFonts w:ascii="Book Antiqua" w:hAnsi="Book Antiqua" w:cs="Calibri"/>
          <w:bCs/>
          <w:szCs w:val="24"/>
          <w:lang w:val="es-PR"/>
        </w:rPr>
        <w:t xml:space="preserve">       </w:t>
      </w:r>
      <w:r w:rsidR="00972325" w:rsidRPr="00E35EF6">
        <w:rPr>
          <w:rFonts w:ascii="Book Antiqua" w:hAnsi="Book Antiqua" w:cs="Calibri"/>
          <w:bCs/>
          <w:szCs w:val="24"/>
          <w:lang w:val="es-PR"/>
        </w:rPr>
        <w:t xml:space="preserve">   </w:t>
      </w:r>
      <w:r w:rsidR="00D74587" w:rsidRPr="00E35EF6">
        <w:rPr>
          <w:rFonts w:ascii="Book Antiqua" w:hAnsi="Book Antiqua" w:cs="Calibri"/>
          <w:bCs/>
          <w:szCs w:val="24"/>
          <w:lang w:val="es-PR"/>
        </w:rPr>
        <w:t xml:space="preserve"> </w:t>
      </w:r>
      <w:r w:rsidR="00BB70BD" w:rsidRPr="00E35EF6">
        <w:rPr>
          <w:rFonts w:ascii="Book Antiqua" w:hAnsi="Book Antiqua" w:cs="Calibri"/>
          <w:bCs/>
          <w:szCs w:val="24"/>
          <w:lang w:val="es-PR"/>
        </w:rPr>
        <w:t>2</w:t>
      </w:r>
      <w:r w:rsidR="00817D24" w:rsidRPr="00E35EF6">
        <w:rPr>
          <w:rFonts w:ascii="Book Antiqua" w:hAnsi="Book Antiqua" w:cs="Calibri"/>
          <w:bCs/>
          <w:szCs w:val="24"/>
          <w:lang w:val="es-PR"/>
        </w:rPr>
        <w:t>7</w:t>
      </w:r>
      <w:r w:rsidRPr="00E35EF6">
        <w:rPr>
          <w:rFonts w:ascii="Book Antiqua" w:hAnsi="Book Antiqua" w:cs="Calibri"/>
          <w:bCs/>
          <w:szCs w:val="24"/>
          <w:lang w:val="es-PR"/>
        </w:rPr>
        <w:t>,000</w:t>
      </w:r>
    </w:p>
    <w:p w14:paraId="02218076" w14:textId="77777777" w:rsidR="00F90E7F" w:rsidRPr="00E35EF6" w:rsidRDefault="00F90E7F" w:rsidP="00E35EF6">
      <w:pPr>
        <w:tabs>
          <w:tab w:val="left" w:pos="1984"/>
        </w:tabs>
        <w:ind w:left="2880"/>
        <w:contextualSpacing/>
        <w:rPr>
          <w:rFonts w:ascii="Book Antiqua" w:hAnsi="Book Antiqua" w:cs="Calibri"/>
          <w:bCs/>
          <w:szCs w:val="24"/>
          <w:lang w:val="es-PR"/>
        </w:rPr>
      </w:pPr>
    </w:p>
    <w:p w14:paraId="70372EAF" w14:textId="4DEA6C95" w:rsidR="007772AE" w:rsidRDefault="007772AE" w:rsidP="00E35EF6">
      <w:pPr>
        <w:pStyle w:val="ListParagraph"/>
        <w:numPr>
          <w:ilvl w:val="3"/>
          <w:numId w:val="87"/>
        </w:numPr>
        <w:tabs>
          <w:tab w:val="left" w:pos="1984"/>
          <w:tab w:val="decimal" w:pos="9270"/>
        </w:tabs>
        <w:rPr>
          <w:rFonts w:ascii="Book Antiqua" w:hAnsi="Book Antiqua" w:cs="Calibri"/>
          <w:bCs/>
          <w:szCs w:val="24"/>
          <w:lang w:val="es-PR"/>
        </w:rPr>
      </w:pPr>
      <w:r w:rsidRPr="00E35EF6">
        <w:rPr>
          <w:rFonts w:ascii="Book Antiqua" w:hAnsi="Book Antiqua" w:cs="Calibri"/>
          <w:bCs/>
          <w:szCs w:val="24"/>
          <w:lang w:val="es-PR"/>
        </w:rPr>
        <w:t>Servicios Comprados</w:t>
      </w:r>
      <w:r w:rsidR="28A17939" w:rsidRPr="00E35EF6">
        <w:rPr>
          <w:rFonts w:ascii="Book Antiqua" w:hAnsi="Book Antiqua" w:cs="Calibri"/>
          <w:bCs/>
          <w:szCs w:val="24"/>
          <w:lang w:val="es-PR"/>
        </w:rPr>
        <w:t xml:space="preserve">                                                              </w:t>
      </w:r>
      <w:proofErr w:type="gramStart"/>
      <w:r w:rsidR="00972325" w:rsidRPr="00E35EF6">
        <w:rPr>
          <w:rFonts w:ascii="Book Antiqua" w:hAnsi="Book Antiqua" w:cs="Calibri"/>
          <w:bCs/>
          <w:szCs w:val="24"/>
          <w:lang w:val="es-PR"/>
        </w:rPr>
        <w:tab/>
      </w:r>
      <w:r w:rsidR="28A17939" w:rsidRPr="00E35EF6">
        <w:rPr>
          <w:rFonts w:ascii="Book Antiqua" w:hAnsi="Book Antiqua" w:cs="Calibri"/>
          <w:bCs/>
          <w:szCs w:val="24"/>
          <w:lang w:val="es-PR"/>
        </w:rPr>
        <w:t xml:space="preserve">  </w:t>
      </w:r>
      <w:r w:rsidR="003752CE" w:rsidRPr="00E35EF6">
        <w:rPr>
          <w:rFonts w:ascii="Book Antiqua" w:hAnsi="Book Antiqua" w:cs="Calibri"/>
          <w:bCs/>
          <w:szCs w:val="24"/>
          <w:lang w:val="es-PR"/>
        </w:rPr>
        <w:t>11</w:t>
      </w:r>
      <w:r w:rsidR="00AB2A8F" w:rsidRPr="00E35EF6">
        <w:rPr>
          <w:rFonts w:ascii="Book Antiqua" w:hAnsi="Book Antiqua" w:cs="Calibri"/>
          <w:bCs/>
          <w:szCs w:val="24"/>
          <w:lang w:val="es-PR"/>
        </w:rPr>
        <w:t>,000</w:t>
      </w:r>
      <w:proofErr w:type="gramEnd"/>
    </w:p>
    <w:p w14:paraId="5C977D02" w14:textId="77777777" w:rsidR="00F90E7F" w:rsidRPr="00E35EF6" w:rsidRDefault="00F90E7F" w:rsidP="00F90E7F">
      <w:pPr>
        <w:pStyle w:val="ListParagraph"/>
        <w:tabs>
          <w:tab w:val="left" w:pos="1984"/>
          <w:tab w:val="decimal" w:pos="9270"/>
        </w:tabs>
        <w:ind w:left="2160"/>
        <w:rPr>
          <w:rFonts w:ascii="Book Antiqua" w:hAnsi="Book Antiqua" w:cs="Calibri"/>
          <w:bCs/>
          <w:szCs w:val="24"/>
          <w:lang w:val="es-PR"/>
        </w:rPr>
      </w:pPr>
    </w:p>
    <w:p w14:paraId="1CB270CE" w14:textId="2F92413F" w:rsidR="003752CE" w:rsidRDefault="003752CE" w:rsidP="00E35EF6">
      <w:pPr>
        <w:pStyle w:val="ListParagraph"/>
        <w:numPr>
          <w:ilvl w:val="4"/>
          <w:numId w:val="87"/>
        </w:numPr>
        <w:tabs>
          <w:tab w:val="left" w:pos="1984"/>
          <w:tab w:val="decimal" w:pos="9270"/>
        </w:tabs>
        <w:rPr>
          <w:rFonts w:ascii="Book Antiqua" w:hAnsi="Book Antiqua" w:cs="Calibri"/>
          <w:bCs/>
          <w:szCs w:val="24"/>
          <w:lang w:val="es-PR"/>
        </w:rPr>
      </w:pPr>
      <w:r w:rsidRPr="00E35EF6">
        <w:rPr>
          <w:rFonts w:ascii="Book Antiqua" w:hAnsi="Book Antiqua" w:cs="Calibri"/>
          <w:bCs/>
          <w:szCs w:val="24"/>
          <w:lang w:val="es-PR"/>
        </w:rPr>
        <w:t xml:space="preserve">Arrendamientos (excluyendo </w:t>
      </w:r>
      <w:proofErr w:type="gramStart"/>
      <w:r w:rsidRPr="00E35EF6">
        <w:rPr>
          <w:rFonts w:ascii="Book Antiqua" w:hAnsi="Book Antiqua" w:cs="Calibri"/>
          <w:bCs/>
          <w:szCs w:val="24"/>
          <w:lang w:val="es-PR"/>
        </w:rPr>
        <w:t xml:space="preserve">AEP) </w:t>
      </w:r>
      <w:r w:rsidR="00944EF8" w:rsidRPr="00E35EF6">
        <w:rPr>
          <w:rFonts w:ascii="Book Antiqua" w:hAnsi="Book Antiqua" w:cs="Calibri"/>
          <w:bCs/>
          <w:szCs w:val="24"/>
          <w:lang w:val="es-PR"/>
        </w:rPr>
        <w:t xml:space="preserve">  </w:t>
      </w:r>
      <w:proofErr w:type="gramEnd"/>
      <w:r w:rsidR="00944EF8" w:rsidRPr="00E35EF6">
        <w:rPr>
          <w:rFonts w:ascii="Book Antiqua" w:hAnsi="Book Antiqua" w:cs="Calibri"/>
          <w:bCs/>
          <w:szCs w:val="24"/>
          <w:lang w:val="es-PR"/>
        </w:rPr>
        <w:t xml:space="preserve">   </w:t>
      </w:r>
      <w:r w:rsidR="00D74587" w:rsidRPr="00E35EF6">
        <w:rPr>
          <w:rFonts w:ascii="Book Antiqua" w:hAnsi="Book Antiqua" w:cs="Calibri"/>
          <w:bCs/>
          <w:szCs w:val="24"/>
          <w:lang w:val="es-PR"/>
        </w:rPr>
        <w:t xml:space="preserve">  </w:t>
      </w:r>
      <w:r w:rsidR="00972325" w:rsidRPr="00E35EF6">
        <w:rPr>
          <w:rFonts w:ascii="Book Antiqua" w:hAnsi="Book Antiqua" w:cs="Calibri"/>
          <w:bCs/>
          <w:szCs w:val="24"/>
          <w:lang w:val="es-PR"/>
        </w:rPr>
        <w:t xml:space="preserve">    </w:t>
      </w:r>
      <w:r w:rsidR="00D74587" w:rsidRPr="00E35EF6">
        <w:rPr>
          <w:rFonts w:ascii="Book Antiqua" w:hAnsi="Book Antiqua" w:cs="Calibri"/>
          <w:bCs/>
          <w:szCs w:val="24"/>
          <w:lang w:val="es-PR"/>
        </w:rPr>
        <w:t xml:space="preserve">  </w:t>
      </w:r>
      <w:r w:rsidR="00944EF8" w:rsidRPr="00E35EF6">
        <w:rPr>
          <w:rFonts w:ascii="Book Antiqua" w:hAnsi="Book Antiqua" w:cs="Calibri"/>
          <w:bCs/>
          <w:szCs w:val="24"/>
          <w:lang w:val="es-PR"/>
        </w:rPr>
        <w:t>7,000</w:t>
      </w:r>
    </w:p>
    <w:p w14:paraId="31850B4E" w14:textId="77777777" w:rsidR="00F90E7F" w:rsidRPr="00E35EF6" w:rsidRDefault="00F90E7F" w:rsidP="00F90E7F">
      <w:pPr>
        <w:pStyle w:val="ListParagraph"/>
        <w:tabs>
          <w:tab w:val="left" w:pos="1984"/>
          <w:tab w:val="decimal" w:pos="9270"/>
        </w:tabs>
        <w:ind w:left="2880"/>
        <w:rPr>
          <w:rFonts w:ascii="Book Antiqua" w:hAnsi="Book Antiqua" w:cs="Calibri"/>
          <w:bCs/>
          <w:szCs w:val="24"/>
          <w:lang w:val="es-PR"/>
        </w:rPr>
      </w:pPr>
    </w:p>
    <w:p w14:paraId="0BAA1FFE" w14:textId="1779A245" w:rsidR="00944EF8" w:rsidRDefault="00944EF8" w:rsidP="00E35EF6">
      <w:pPr>
        <w:pStyle w:val="ListParagraph"/>
        <w:numPr>
          <w:ilvl w:val="4"/>
          <w:numId w:val="87"/>
        </w:numPr>
        <w:tabs>
          <w:tab w:val="left" w:pos="1984"/>
          <w:tab w:val="decimal" w:pos="9270"/>
        </w:tabs>
        <w:rPr>
          <w:rFonts w:ascii="Book Antiqua" w:hAnsi="Book Antiqua" w:cs="Calibri"/>
          <w:bCs/>
          <w:szCs w:val="24"/>
          <w:lang w:val="es-PR"/>
        </w:rPr>
      </w:pPr>
      <w:r w:rsidRPr="00E35EF6">
        <w:rPr>
          <w:rFonts w:ascii="Book Antiqua" w:hAnsi="Book Antiqua" w:cs="Calibri"/>
          <w:bCs/>
          <w:szCs w:val="24"/>
          <w:lang w:val="es-PR"/>
        </w:rPr>
        <w:t xml:space="preserve">Otros servicios comprados                     </w:t>
      </w:r>
      <w:r w:rsidR="00463305" w:rsidRPr="00E35EF6">
        <w:rPr>
          <w:rFonts w:ascii="Book Antiqua" w:hAnsi="Book Antiqua" w:cs="Calibri"/>
          <w:bCs/>
          <w:szCs w:val="24"/>
          <w:lang w:val="es-PR"/>
        </w:rPr>
        <w:t xml:space="preserve"> </w:t>
      </w:r>
      <w:r w:rsidR="00972325" w:rsidRPr="00E35EF6">
        <w:rPr>
          <w:rFonts w:ascii="Book Antiqua" w:hAnsi="Book Antiqua" w:cs="Calibri"/>
          <w:bCs/>
          <w:szCs w:val="24"/>
          <w:lang w:val="es-PR"/>
        </w:rPr>
        <w:t xml:space="preserve">     </w:t>
      </w:r>
      <w:r w:rsidR="00463305" w:rsidRPr="00E35EF6">
        <w:rPr>
          <w:rFonts w:ascii="Book Antiqua" w:hAnsi="Book Antiqua" w:cs="Calibri"/>
          <w:bCs/>
          <w:szCs w:val="24"/>
          <w:lang w:val="es-PR"/>
        </w:rPr>
        <w:t xml:space="preserve">  </w:t>
      </w:r>
      <w:r w:rsidRPr="00E35EF6">
        <w:rPr>
          <w:rFonts w:ascii="Book Antiqua" w:hAnsi="Book Antiqua" w:cs="Calibri"/>
          <w:bCs/>
          <w:szCs w:val="24"/>
          <w:lang w:val="es-PR"/>
        </w:rPr>
        <w:t>4,000</w:t>
      </w:r>
    </w:p>
    <w:p w14:paraId="633FE0DC" w14:textId="77777777" w:rsidR="00F90E7F" w:rsidRPr="00E35EF6" w:rsidRDefault="00F90E7F" w:rsidP="00F90E7F">
      <w:pPr>
        <w:pStyle w:val="ListParagraph"/>
        <w:tabs>
          <w:tab w:val="left" w:pos="1984"/>
          <w:tab w:val="decimal" w:pos="9270"/>
        </w:tabs>
        <w:ind w:left="2880"/>
        <w:rPr>
          <w:rFonts w:ascii="Book Antiqua" w:hAnsi="Book Antiqua" w:cs="Calibri"/>
          <w:bCs/>
          <w:szCs w:val="24"/>
          <w:lang w:val="es-PR"/>
        </w:rPr>
      </w:pPr>
    </w:p>
    <w:p w14:paraId="29AEB4CD" w14:textId="2575EFB0" w:rsidR="00944EF8" w:rsidRDefault="00944EF8" w:rsidP="00E35EF6">
      <w:pPr>
        <w:pStyle w:val="ListParagraph"/>
        <w:numPr>
          <w:ilvl w:val="3"/>
          <w:numId w:val="87"/>
        </w:numPr>
        <w:tabs>
          <w:tab w:val="left" w:pos="1984"/>
          <w:tab w:val="decimal" w:pos="9270"/>
        </w:tabs>
        <w:rPr>
          <w:rFonts w:ascii="Book Antiqua" w:hAnsi="Book Antiqua" w:cs="Calibri"/>
          <w:bCs/>
          <w:szCs w:val="24"/>
          <w:lang w:val="es-PR"/>
        </w:rPr>
      </w:pPr>
      <w:r w:rsidRPr="00E35EF6">
        <w:rPr>
          <w:rFonts w:ascii="Book Antiqua" w:hAnsi="Book Antiqua" w:cs="Calibri"/>
          <w:bCs/>
          <w:szCs w:val="24"/>
          <w:lang w:val="es-PR"/>
        </w:rPr>
        <w:t>Gastos de transportación</w:t>
      </w:r>
      <w:r w:rsidR="76692577" w:rsidRPr="00E35EF6">
        <w:rPr>
          <w:rFonts w:ascii="Book Antiqua" w:hAnsi="Book Antiqua" w:cs="Calibri"/>
          <w:bCs/>
          <w:szCs w:val="24"/>
          <w:lang w:val="es-PR"/>
        </w:rPr>
        <w:t xml:space="preserve">                                                        </w:t>
      </w:r>
      <w:r w:rsidR="00972325" w:rsidRPr="00E35EF6">
        <w:rPr>
          <w:rFonts w:ascii="Book Antiqua" w:hAnsi="Book Antiqua" w:cs="Calibri"/>
          <w:bCs/>
          <w:szCs w:val="24"/>
          <w:lang w:val="es-PR"/>
        </w:rPr>
        <w:tab/>
      </w:r>
      <w:r w:rsidRPr="00E35EF6">
        <w:rPr>
          <w:rFonts w:ascii="Book Antiqua" w:hAnsi="Book Antiqua" w:cs="Calibri"/>
          <w:bCs/>
          <w:szCs w:val="24"/>
          <w:lang w:val="es-PR"/>
        </w:rPr>
        <w:t>2,000</w:t>
      </w:r>
    </w:p>
    <w:p w14:paraId="680C959F" w14:textId="77777777" w:rsidR="00F90E7F" w:rsidRPr="00E35EF6" w:rsidRDefault="00F90E7F" w:rsidP="00F90E7F">
      <w:pPr>
        <w:pStyle w:val="ListParagraph"/>
        <w:tabs>
          <w:tab w:val="left" w:pos="1984"/>
          <w:tab w:val="decimal" w:pos="9270"/>
        </w:tabs>
        <w:ind w:left="2160"/>
        <w:rPr>
          <w:rFonts w:ascii="Book Antiqua" w:hAnsi="Book Antiqua" w:cs="Calibri"/>
          <w:bCs/>
          <w:szCs w:val="24"/>
          <w:lang w:val="es-PR"/>
        </w:rPr>
      </w:pPr>
    </w:p>
    <w:p w14:paraId="4625D68C" w14:textId="450A8A76" w:rsidR="00770D21" w:rsidRDefault="00770D21" w:rsidP="00E35EF6">
      <w:pPr>
        <w:pStyle w:val="ListParagraph"/>
        <w:numPr>
          <w:ilvl w:val="3"/>
          <w:numId w:val="87"/>
        </w:numPr>
        <w:tabs>
          <w:tab w:val="left" w:pos="1890"/>
          <w:tab w:val="decimal" w:pos="9270"/>
        </w:tabs>
        <w:rPr>
          <w:rFonts w:ascii="Book Antiqua" w:hAnsi="Book Antiqua" w:cs="Calibri"/>
          <w:bCs/>
          <w:szCs w:val="24"/>
          <w:lang w:val="es-PR"/>
        </w:rPr>
      </w:pPr>
      <w:r w:rsidRPr="00E35EF6">
        <w:rPr>
          <w:rFonts w:ascii="Book Antiqua" w:hAnsi="Book Antiqua" w:cs="Calibri"/>
          <w:bCs/>
          <w:szCs w:val="24"/>
          <w:lang w:val="es-PR"/>
        </w:rPr>
        <w:t xml:space="preserve">Servicios profesionales </w:t>
      </w:r>
      <w:r w:rsidR="29CC7C29" w:rsidRPr="00E35EF6">
        <w:rPr>
          <w:rFonts w:ascii="Book Antiqua" w:hAnsi="Book Antiqua" w:cs="Calibri"/>
          <w:bCs/>
          <w:szCs w:val="24"/>
          <w:lang w:val="es-PR"/>
        </w:rPr>
        <w:t xml:space="preserve">                                                    </w:t>
      </w:r>
      <w:r w:rsidR="00972325" w:rsidRPr="00E35EF6">
        <w:rPr>
          <w:rFonts w:ascii="Book Antiqua" w:hAnsi="Book Antiqua" w:cs="Calibri"/>
          <w:bCs/>
          <w:szCs w:val="24"/>
          <w:lang w:val="es-PR"/>
        </w:rPr>
        <w:tab/>
      </w:r>
      <w:r w:rsidR="29CC7C29" w:rsidRPr="00E35EF6">
        <w:rPr>
          <w:rFonts w:ascii="Book Antiqua" w:hAnsi="Book Antiqua" w:cs="Calibri"/>
          <w:bCs/>
          <w:szCs w:val="24"/>
          <w:lang w:val="es-PR"/>
        </w:rPr>
        <w:t xml:space="preserve">   </w:t>
      </w:r>
      <w:r w:rsidRPr="00E35EF6">
        <w:rPr>
          <w:rFonts w:ascii="Book Antiqua" w:hAnsi="Book Antiqua" w:cs="Calibri"/>
          <w:bCs/>
          <w:szCs w:val="24"/>
          <w:lang w:val="es-PR"/>
        </w:rPr>
        <w:t>393,000</w:t>
      </w:r>
    </w:p>
    <w:p w14:paraId="10517842" w14:textId="77777777" w:rsidR="00F90E7F" w:rsidRPr="00E35EF6" w:rsidRDefault="00F90E7F" w:rsidP="00F90E7F">
      <w:pPr>
        <w:pStyle w:val="ListParagraph"/>
        <w:tabs>
          <w:tab w:val="left" w:pos="1890"/>
          <w:tab w:val="decimal" w:pos="9270"/>
        </w:tabs>
        <w:ind w:left="2160"/>
        <w:rPr>
          <w:rFonts w:ascii="Book Antiqua" w:hAnsi="Book Antiqua" w:cs="Calibri"/>
          <w:bCs/>
          <w:szCs w:val="24"/>
          <w:lang w:val="es-PR"/>
        </w:rPr>
      </w:pPr>
    </w:p>
    <w:p w14:paraId="34A48A88" w14:textId="77777777" w:rsidR="00770D21" w:rsidRPr="00E35EF6" w:rsidRDefault="00770D21"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27635CCC" w14:textId="67FF8A8C" w:rsidR="00770D21" w:rsidRDefault="00770D21" w:rsidP="00E35EF6">
      <w:pPr>
        <w:tabs>
          <w:tab w:val="left" w:pos="1984"/>
        </w:tabs>
        <w:ind w:left="2880"/>
        <w:contextualSpacing/>
        <w:rPr>
          <w:rFonts w:ascii="Book Antiqua" w:hAnsi="Book Antiqua" w:cs="Calibri"/>
          <w:bCs/>
          <w:szCs w:val="24"/>
          <w:lang w:val="es-PR"/>
        </w:rPr>
      </w:pPr>
      <w:r w:rsidRPr="00E35EF6">
        <w:rPr>
          <w:rFonts w:ascii="Book Antiqua" w:hAnsi="Book Antiqua" w:cs="Calibri"/>
          <w:bCs/>
          <w:szCs w:val="24"/>
          <w:lang w:val="es-PR"/>
        </w:rPr>
        <w:t xml:space="preserve">y contabilidad              </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    4</w:t>
      </w:r>
      <w:r w:rsidR="00BA6657" w:rsidRPr="00E35EF6">
        <w:rPr>
          <w:rFonts w:ascii="Book Antiqua" w:hAnsi="Book Antiqua" w:cs="Calibri"/>
          <w:bCs/>
          <w:szCs w:val="24"/>
          <w:lang w:val="es-PR"/>
        </w:rPr>
        <w:t>5</w:t>
      </w:r>
      <w:r w:rsidRPr="00E35EF6">
        <w:rPr>
          <w:rFonts w:ascii="Book Antiqua" w:hAnsi="Book Antiqua" w:cs="Calibri"/>
          <w:bCs/>
          <w:szCs w:val="24"/>
          <w:lang w:val="es-PR"/>
        </w:rPr>
        <w:t>,000</w:t>
      </w:r>
    </w:p>
    <w:p w14:paraId="7C9E228F" w14:textId="77777777" w:rsidR="00F90E7F" w:rsidRPr="00E35EF6" w:rsidRDefault="00F90E7F" w:rsidP="00E35EF6">
      <w:pPr>
        <w:tabs>
          <w:tab w:val="left" w:pos="1984"/>
        </w:tabs>
        <w:ind w:left="2880"/>
        <w:contextualSpacing/>
        <w:rPr>
          <w:rFonts w:ascii="Book Antiqua" w:hAnsi="Book Antiqua" w:cs="Calibri"/>
          <w:bCs/>
          <w:szCs w:val="24"/>
          <w:lang w:val="es-PR"/>
        </w:rPr>
      </w:pPr>
    </w:p>
    <w:p w14:paraId="0961C3F4" w14:textId="77777777" w:rsidR="00F90E7F" w:rsidRDefault="00634D7F"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legales</w:t>
      </w:r>
      <w:r w:rsidR="00770D21" w:rsidRPr="00E35EF6">
        <w:rPr>
          <w:rFonts w:ascii="Book Antiqua" w:hAnsi="Book Antiqua"/>
          <w:bCs/>
          <w:szCs w:val="24"/>
          <w:lang w:val="es-PR"/>
        </w:rPr>
        <w:tab/>
      </w:r>
      <w:r w:rsidR="00770D21" w:rsidRPr="00E35EF6">
        <w:rPr>
          <w:rFonts w:ascii="Book Antiqua" w:hAnsi="Book Antiqua" w:cs="Calibri"/>
          <w:bCs/>
          <w:szCs w:val="24"/>
          <w:lang w:val="es-PR"/>
        </w:rPr>
        <w:t xml:space="preserve">               </w:t>
      </w:r>
      <w:r w:rsidR="00770D21" w:rsidRPr="00E35EF6">
        <w:rPr>
          <w:rFonts w:ascii="Book Antiqua" w:hAnsi="Book Antiqua"/>
          <w:bCs/>
          <w:szCs w:val="24"/>
          <w:lang w:val="es-PR"/>
        </w:rPr>
        <w:tab/>
      </w:r>
      <w:r w:rsidR="00770D21" w:rsidRPr="00E35EF6">
        <w:rPr>
          <w:rFonts w:ascii="Book Antiqua" w:hAnsi="Book Antiqua" w:cs="Calibri"/>
          <w:bCs/>
          <w:szCs w:val="24"/>
          <w:lang w:val="es-PR"/>
        </w:rPr>
        <w:t xml:space="preserve">      </w:t>
      </w:r>
      <w:r w:rsidR="00770D21" w:rsidRPr="00E35EF6">
        <w:rPr>
          <w:rFonts w:ascii="Book Antiqua" w:hAnsi="Book Antiqua"/>
          <w:bCs/>
          <w:szCs w:val="24"/>
          <w:lang w:val="es-PR"/>
        </w:rPr>
        <w:tab/>
        <w:t xml:space="preserve">    </w:t>
      </w:r>
      <w:r w:rsidR="00770D21" w:rsidRPr="00E35EF6">
        <w:rPr>
          <w:rFonts w:ascii="Book Antiqua" w:hAnsi="Book Antiqua" w:cs="Calibri"/>
          <w:bCs/>
          <w:szCs w:val="24"/>
          <w:lang w:val="es-PR"/>
        </w:rPr>
        <w:t>10,000</w:t>
      </w:r>
    </w:p>
    <w:p w14:paraId="29EBCC56" w14:textId="59A0D03E" w:rsidR="00770D21" w:rsidRPr="00E35EF6" w:rsidRDefault="00770D21" w:rsidP="00F90E7F">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  </w:t>
      </w:r>
    </w:p>
    <w:p w14:paraId="2B37501D" w14:textId="77777777" w:rsidR="00BE643B" w:rsidRPr="00E35EF6" w:rsidRDefault="00A61A36"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lastRenderedPageBreak/>
        <w:t>Servicios profesionales de tecnología</w:t>
      </w:r>
    </w:p>
    <w:p w14:paraId="560ACAFE" w14:textId="3F368FCC" w:rsidR="00770D21" w:rsidRDefault="00A61A36"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770D21" w:rsidRPr="00E35EF6">
        <w:rPr>
          <w:rFonts w:ascii="Book Antiqua" w:hAnsi="Book Antiqua" w:cs="Calibri"/>
          <w:bCs/>
          <w:szCs w:val="24"/>
          <w:lang w:val="es-PR"/>
        </w:rPr>
        <w:tab/>
        <w:t xml:space="preserve">    </w:t>
      </w:r>
      <w:r w:rsidR="00F92E34" w:rsidRPr="00E35EF6">
        <w:rPr>
          <w:rFonts w:ascii="Book Antiqua" w:hAnsi="Book Antiqua" w:cs="Calibri"/>
          <w:bCs/>
          <w:szCs w:val="24"/>
          <w:lang w:val="es-PR"/>
        </w:rPr>
        <w:tab/>
      </w:r>
      <w:r w:rsidR="00F92E34" w:rsidRPr="00E35EF6">
        <w:rPr>
          <w:rFonts w:ascii="Book Antiqua" w:hAnsi="Book Antiqua" w:cs="Calibri"/>
          <w:bCs/>
          <w:szCs w:val="24"/>
          <w:lang w:val="es-PR"/>
        </w:rPr>
        <w:tab/>
        <w:t xml:space="preserve">    </w:t>
      </w:r>
      <w:r w:rsidR="00770D21" w:rsidRPr="00E35EF6">
        <w:rPr>
          <w:rFonts w:ascii="Book Antiqua" w:hAnsi="Book Antiqua" w:cs="Calibri"/>
          <w:bCs/>
          <w:szCs w:val="24"/>
          <w:lang w:val="es-PR"/>
        </w:rPr>
        <w:t>10,000</w:t>
      </w:r>
    </w:p>
    <w:p w14:paraId="514CDC27" w14:textId="77777777" w:rsidR="00F90E7F" w:rsidRPr="00E35EF6" w:rsidRDefault="00F90E7F" w:rsidP="00E35EF6">
      <w:pPr>
        <w:pStyle w:val="ListParagraph"/>
        <w:tabs>
          <w:tab w:val="left" w:pos="1984"/>
        </w:tabs>
        <w:ind w:left="2880"/>
        <w:rPr>
          <w:rFonts w:ascii="Book Antiqua" w:hAnsi="Book Antiqua" w:cs="Calibri"/>
          <w:bCs/>
          <w:szCs w:val="24"/>
          <w:lang w:val="es-PR"/>
        </w:rPr>
      </w:pPr>
    </w:p>
    <w:p w14:paraId="771A649C" w14:textId="31538895" w:rsidR="00770D21" w:rsidRDefault="00770D21" w:rsidP="00E35EF6">
      <w:pPr>
        <w:pStyle w:val="ListParagraph"/>
        <w:numPr>
          <w:ilvl w:val="4"/>
          <w:numId w:val="87"/>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Otros servicios profesionales               </w:t>
      </w:r>
      <w:proofErr w:type="gramStart"/>
      <w:r w:rsidRPr="00E35EF6">
        <w:rPr>
          <w:rFonts w:ascii="Book Antiqua" w:hAnsi="Book Antiqua" w:cs="Calibri"/>
          <w:bCs/>
          <w:szCs w:val="24"/>
          <w:lang w:val="es-PR"/>
        </w:rPr>
        <w:tab/>
        <w:t xml:space="preserve">  328,000</w:t>
      </w:r>
      <w:proofErr w:type="gramEnd"/>
    </w:p>
    <w:p w14:paraId="6D78F65F" w14:textId="77777777" w:rsidR="00F90E7F" w:rsidRPr="00E35EF6" w:rsidRDefault="00F90E7F" w:rsidP="00F90E7F">
      <w:pPr>
        <w:pStyle w:val="ListParagraph"/>
        <w:tabs>
          <w:tab w:val="left" w:pos="1984"/>
        </w:tabs>
        <w:ind w:left="2880"/>
        <w:rPr>
          <w:rFonts w:ascii="Book Antiqua" w:hAnsi="Book Antiqua" w:cs="Calibri"/>
          <w:bCs/>
          <w:szCs w:val="24"/>
          <w:lang w:val="es-PR"/>
        </w:rPr>
      </w:pPr>
    </w:p>
    <w:p w14:paraId="4A16559B" w14:textId="77777777" w:rsidR="00F90E7F" w:rsidRDefault="00770D21" w:rsidP="00E35EF6">
      <w:pPr>
        <w:pStyle w:val="ListParagraph"/>
        <w:numPr>
          <w:ilvl w:val="3"/>
          <w:numId w:val="87"/>
        </w:numPr>
        <w:tabs>
          <w:tab w:val="decimal" w:pos="9270"/>
        </w:tabs>
        <w:ind w:left="2250"/>
        <w:rPr>
          <w:rFonts w:ascii="Book Antiqua" w:hAnsi="Book Antiqua" w:cs="Calibri"/>
          <w:bCs/>
          <w:szCs w:val="24"/>
          <w:lang w:val="es-PR"/>
        </w:rPr>
      </w:pPr>
      <w:r w:rsidRPr="00E35EF6">
        <w:rPr>
          <w:rFonts w:ascii="Book Antiqua" w:hAnsi="Book Antiqua" w:cs="Calibri"/>
          <w:bCs/>
          <w:szCs w:val="24"/>
          <w:lang w:val="es-PR"/>
        </w:rPr>
        <w:t xml:space="preserve">Otros gastos de funcionamiento           </w:t>
      </w:r>
      <w:r w:rsidRPr="00E35EF6">
        <w:rPr>
          <w:rFonts w:ascii="Book Antiqua" w:hAnsi="Book Antiqua" w:cs="Calibri"/>
          <w:bCs/>
          <w:szCs w:val="24"/>
          <w:lang w:val="es-PR"/>
        </w:rPr>
        <w:tab/>
        <w:t xml:space="preserve">                           4,000   </w:t>
      </w:r>
    </w:p>
    <w:p w14:paraId="4A92BBEB" w14:textId="549097A4" w:rsidR="00770D21" w:rsidRPr="00E35EF6" w:rsidRDefault="00770D21" w:rsidP="00F90E7F">
      <w:pPr>
        <w:pStyle w:val="ListParagraph"/>
        <w:tabs>
          <w:tab w:val="decimal" w:pos="9270"/>
        </w:tabs>
        <w:ind w:left="2250"/>
        <w:rPr>
          <w:rFonts w:ascii="Book Antiqua" w:hAnsi="Book Antiqua" w:cs="Calibri"/>
          <w:bCs/>
          <w:szCs w:val="24"/>
          <w:lang w:val="es-PR"/>
        </w:rPr>
      </w:pPr>
      <w:r w:rsidRPr="00E35EF6">
        <w:rPr>
          <w:rFonts w:ascii="Book Antiqua" w:hAnsi="Book Antiqua" w:cs="Calibri"/>
          <w:bCs/>
          <w:szCs w:val="24"/>
          <w:lang w:val="es-PR"/>
        </w:rPr>
        <w:t xml:space="preserve">  </w:t>
      </w:r>
    </w:p>
    <w:p w14:paraId="7A3FFAF6" w14:textId="77777777" w:rsidR="00770D21" w:rsidRDefault="00770D21" w:rsidP="00E35EF6">
      <w:pPr>
        <w:pStyle w:val="ListParagraph"/>
        <w:numPr>
          <w:ilvl w:val="3"/>
          <w:numId w:val="87"/>
        </w:numPr>
        <w:tabs>
          <w:tab w:val="decimal" w:pos="9270"/>
        </w:tabs>
        <w:ind w:left="2250"/>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 xml:space="preserve">        12,000</w:t>
      </w:r>
    </w:p>
    <w:p w14:paraId="640834A4" w14:textId="77777777" w:rsidR="00F90E7F" w:rsidRPr="00E35EF6" w:rsidRDefault="00F90E7F" w:rsidP="00F90E7F">
      <w:pPr>
        <w:pStyle w:val="ListParagraph"/>
        <w:tabs>
          <w:tab w:val="decimal" w:pos="9270"/>
        </w:tabs>
        <w:ind w:left="2250"/>
        <w:rPr>
          <w:rFonts w:ascii="Book Antiqua" w:hAnsi="Book Antiqua" w:cs="Calibri"/>
          <w:bCs/>
          <w:szCs w:val="24"/>
          <w:lang w:val="es-PR"/>
        </w:rPr>
      </w:pPr>
    </w:p>
    <w:p w14:paraId="038BB259" w14:textId="77777777" w:rsidR="00770D21" w:rsidRDefault="00770D21" w:rsidP="00E35EF6">
      <w:pPr>
        <w:pStyle w:val="ListParagraph"/>
        <w:numPr>
          <w:ilvl w:val="3"/>
          <w:numId w:val="87"/>
        </w:numPr>
        <w:tabs>
          <w:tab w:val="left" w:pos="1984"/>
          <w:tab w:val="decimal" w:pos="9270"/>
        </w:tabs>
        <w:ind w:left="2250"/>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 xml:space="preserve">                                            28,000</w:t>
      </w:r>
    </w:p>
    <w:p w14:paraId="2D4DB4EC" w14:textId="77777777" w:rsidR="00F90E7F" w:rsidRPr="00E35EF6" w:rsidRDefault="00F90E7F" w:rsidP="00F90E7F">
      <w:pPr>
        <w:pStyle w:val="ListParagraph"/>
        <w:tabs>
          <w:tab w:val="left" w:pos="1984"/>
          <w:tab w:val="decimal" w:pos="9270"/>
        </w:tabs>
        <w:ind w:left="2250"/>
        <w:rPr>
          <w:rFonts w:ascii="Book Antiqua" w:hAnsi="Book Antiqua" w:cs="Calibri"/>
          <w:bCs/>
          <w:szCs w:val="24"/>
          <w:lang w:val="es-PR"/>
        </w:rPr>
      </w:pPr>
    </w:p>
    <w:p w14:paraId="67E41ADE" w14:textId="7DFC4FF4" w:rsidR="00061732" w:rsidRPr="00E35EF6" w:rsidRDefault="00061732" w:rsidP="00E35EF6">
      <w:pPr>
        <w:pStyle w:val="ListParagraph"/>
        <w:tabs>
          <w:tab w:val="left" w:pos="1984"/>
        </w:tabs>
        <w:ind w:left="1080"/>
        <w:rPr>
          <w:rFonts w:ascii="Book Antiqua" w:hAnsi="Book Antiqua" w:cs="Calibri"/>
          <w:bCs/>
          <w:szCs w:val="24"/>
          <w:lang w:val="es-PR"/>
        </w:rPr>
      </w:pP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del Centro de Investigaciones, Educación </w:t>
      </w:r>
      <w:r w:rsidR="00096A40" w:rsidRPr="00E35EF6">
        <w:rPr>
          <w:rFonts w:ascii="Book Antiqua" w:hAnsi="Book Antiqua" w:cs="Calibri"/>
          <w:bCs/>
          <w:szCs w:val="24"/>
          <w:lang w:val="es-PR"/>
        </w:rPr>
        <w:t>y Servicios</w:t>
      </w:r>
    </w:p>
    <w:p w14:paraId="548399A0" w14:textId="77777777" w:rsidR="00F90E7F" w:rsidRDefault="00061732" w:rsidP="00E35EF6">
      <w:pPr>
        <w:pStyle w:val="ListParagraph"/>
        <w:tabs>
          <w:tab w:val="left" w:pos="1984"/>
        </w:tabs>
        <w:ind w:left="1080"/>
        <w:rPr>
          <w:rFonts w:ascii="Book Antiqua" w:hAnsi="Book Antiqua" w:cs="Calibri"/>
          <w:bCs/>
          <w:szCs w:val="24"/>
          <w:lang w:val="es-PR"/>
        </w:rPr>
      </w:pPr>
      <w:r w:rsidRPr="00E35EF6">
        <w:rPr>
          <w:rFonts w:ascii="Book Antiqua" w:hAnsi="Book Antiqua" w:cs="Calibri"/>
          <w:bCs/>
          <w:szCs w:val="24"/>
          <w:lang w:val="es-PR"/>
        </w:rPr>
        <w:t>Médicos para la Diabetes</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 </w:t>
      </w:r>
      <w:r w:rsidRPr="00E35EF6">
        <w:rPr>
          <w:rFonts w:ascii="Book Antiqua" w:hAnsi="Book Antiqua" w:cs="Calibri"/>
          <w:bCs/>
          <w:szCs w:val="24"/>
          <w:lang w:val="es-PR"/>
        </w:rPr>
        <w:tab/>
        <w:t xml:space="preserve">                       </w:t>
      </w:r>
      <w:r w:rsidRPr="00E35EF6">
        <w:rPr>
          <w:rFonts w:ascii="Book Antiqua" w:hAnsi="Book Antiqua" w:cs="Calibri"/>
          <w:bCs/>
          <w:szCs w:val="24"/>
          <w:lang w:val="es-PR"/>
        </w:rPr>
        <w:tab/>
        <w:t xml:space="preserve">       </w:t>
      </w:r>
      <w:r w:rsidR="006505AA"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819,000   </w:t>
      </w:r>
    </w:p>
    <w:p w14:paraId="34E7ADDC" w14:textId="66A1493D" w:rsidR="00061732" w:rsidRPr="00E35EF6" w:rsidRDefault="00061732" w:rsidP="00E35EF6">
      <w:pPr>
        <w:pStyle w:val="ListParagraph"/>
        <w:tabs>
          <w:tab w:val="left" w:pos="1984"/>
        </w:tabs>
        <w:ind w:left="1080"/>
        <w:rPr>
          <w:rFonts w:ascii="Book Antiqua" w:hAnsi="Book Antiqua" w:cs="Calibri"/>
          <w:bCs/>
          <w:szCs w:val="24"/>
          <w:lang w:val="es-PR"/>
        </w:rPr>
      </w:pPr>
      <w:r w:rsidRPr="00E35EF6">
        <w:rPr>
          <w:rFonts w:ascii="Book Antiqua" w:hAnsi="Book Antiqua" w:cs="Calibri"/>
          <w:bCs/>
          <w:szCs w:val="24"/>
          <w:lang w:val="es-PR"/>
        </w:rPr>
        <w:t xml:space="preserve">      </w:t>
      </w:r>
    </w:p>
    <w:p w14:paraId="19A589F6" w14:textId="22AED7CA" w:rsidR="00C04495" w:rsidRDefault="00061732" w:rsidP="00E35EF6">
      <w:pPr>
        <w:pStyle w:val="ListParagraph"/>
        <w:tabs>
          <w:tab w:val="left" w:pos="1984"/>
        </w:tabs>
        <w:ind w:hanging="270"/>
        <w:rPr>
          <w:rFonts w:ascii="Book Antiqua" w:hAnsi="Book Antiqua" w:cs="Calibri"/>
          <w:bCs/>
          <w:szCs w:val="24"/>
          <w:lang w:val="es-PR"/>
        </w:rPr>
      </w:pPr>
      <w:r w:rsidRPr="00E35EF6">
        <w:rPr>
          <w:rFonts w:ascii="Book Antiqua" w:hAnsi="Book Antiqua" w:cs="Calibri"/>
          <w:bCs/>
          <w:szCs w:val="24"/>
          <w:lang w:val="es-PR"/>
        </w:rPr>
        <w:t>Subtotal de Salud</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 1,</w:t>
      </w:r>
      <w:r w:rsidR="00306C4C" w:rsidRPr="00E35EF6">
        <w:rPr>
          <w:rFonts w:ascii="Book Antiqua" w:hAnsi="Book Antiqua" w:cs="Calibri"/>
          <w:bCs/>
          <w:szCs w:val="24"/>
          <w:lang w:val="es-PR"/>
        </w:rPr>
        <w:t>81</w:t>
      </w:r>
      <w:r w:rsidR="00B50B2D" w:rsidRPr="00E35EF6">
        <w:rPr>
          <w:rFonts w:ascii="Book Antiqua" w:hAnsi="Book Antiqua" w:cs="Calibri"/>
          <w:bCs/>
          <w:szCs w:val="24"/>
          <w:lang w:val="es-PR"/>
        </w:rPr>
        <w:t>5</w:t>
      </w:r>
      <w:r w:rsidRPr="00E35EF6">
        <w:rPr>
          <w:rFonts w:ascii="Book Antiqua" w:hAnsi="Book Antiqua" w:cs="Calibri"/>
          <w:bCs/>
          <w:szCs w:val="24"/>
          <w:lang w:val="es-PR"/>
        </w:rPr>
        <w:t>,</w:t>
      </w:r>
      <w:r w:rsidR="00306C4C" w:rsidRPr="00E35EF6">
        <w:rPr>
          <w:rFonts w:ascii="Book Antiqua" w:hAnsi="Book Antiqua" w:cs="Calibri"/>
          <w:bCs/>
          <w:szCs w:val="24"/>
          <w:lang w:val="es-PR"/>
        </w:rPr>
        <w:t>1</w:t>
      </w:r>
      <w:r w:rsidR="00846C5D" w:rsidRPr="00E35EF6">
        <w:rPr>
          <w:rFonts w:ascii="Book Antiqua" w:hAnsi="Book Antiqua" w:cs="Calibri"/>
          <w:bCs/>
          <w:szCs w:val="24"/>
          <w:lang w:val="es-PR"/>
        </w:rPr>
        <w:t>90</w:t>
      </w:r>
      <w:r w:rsidRPr="00E35EF6">
        <w:rPr>
          <w:rFonts w:ascii="Book Antiqua" w:hAnsi="Book Antiqua" w:cs="Calibri"/>
          <w:bCs/>
          <w:szCs w:val="24"/>
          <w:lang w:val="es-PR"/>
        </w:rPr>
        <w:t xml:space="preserve">,000  </w:t>
      </w:r>
    </w:p>
    <w:p w14:paraId="24F1A08C" w14:textId="77777777" w:rsidR="00E64E9F" w:rsidRPr="00E35EF6" w:rsidRDefault="00E64E9F" w:rsidP="00E35EF6">
      <w:pPr>
        <w:pStyle w:val="ListParagraph"/>
        <w:tabs>
          <w:tab w:val="left" w:pos="1984"/>
        </w:tabs>
        <w:ind w:hanging="270"/>
        <w:rPr>
          <w:rFonts w:ascii="Book Antiqua" w:hAnsi="Book Antiqua" w:cs="Calibri"/>
          <w:bCs/>
          <w:szCs w:val="24"/>
          <w:u w:val="single"/>
          <w:lang w:val="es-PR"/>
        </w:rPr>
      </w:pPr>
    </w:p>
    <w:p w14:paraId="67ADB60F" w14:textId="07E2EA12" w:rsidR="00C04495" w:rsidRDefault="00C04495" w:rsidP="00E35EF6">
      <w:pPr>
        <w:pStyle w:val="Heading1"/>
        <w:numPr>
          <w:ilvl w:val="0"/>
          <w:numId w:val="89"/>
        </w:numPr>
        <w:spacing w:line="240" w:lineRule="auto"/>
        <w:rPr>
          <w:b w:val="0"/>
          <w:bCs/>
          <w:szCs w:val="24"/>
        </w:rPr>
      </w:pPr>
      <w:bookmarkStart w:id="1" w:name="_Hlk513193472_1"/>
      <w:r w:rsidRPr="00E35EF6">
        <w:rPr>
          <w:b w:val="0"/>
          <w:bCs/>
          <w:szCs w:val="24"/>
        </w:rPr>
        <w:t>Educación</w:t>
      </w:r>
    </w:p>
    <w:p w14:paraId="1CDE52DB" w14:textId="77777777" w:rsidR="00F90E7F" w:rsidRPr="00F90E7F" w:rsidRDefault="00F90E7F" w:rsidP="00F90E7F">
      <w:pPr>
        <w:rPr>
          <w:lang w:val="es-PR"/>
        </w:rPr>
      </w:pPr>
    </w:p>
    <w:p w14:paraId="0A6D4BDA" w14:textId="77777777" w:rsidR="00444EA6" w:rsidRDefault="00444EA6" w:rsidP="00E35EF6">
      <w:pPr>
        <w:pStyle w:val="ListParagraph"/>
        <w:numPr>
          <w:ilvl w:val="1"/>
          <w:numId w:val="88"/>
        </w:numPr>
        <w:tabs>
          <w:tab w:val="left" w:pos="1984"/>
        </w:tabs>
        <w:rPr>
          <w:rFonts w:ascii="Book Antiqua" w:hAnsi="Book Antiqua" w:cs="Calibri"/>
          <w:bCs/>
          <w:szCs w:val="24"/>
          <w:lang w:val="es-PR"/>
        </w:rPr>
      </w:pPr>
      <w:r w:rsidRPr="00E35EF6">
        <w:rPr>
          <w:rFonts w:ascii="Book Antiqua" w:hAnsi="Book Antiqua" w:cs="Calibri"/>
          <w:bCs/>
          <w:szCs w:val="24"/>
          <w:lang w:val="es-PR"/>
        </w:rPr>
        <w:t>Departamento de Educación</w:t>
      </w:r>
    </w:p>
    <w:p w14:paraId="3FF15203" w14:textId="77777777" w:rsidR="00E64E9F" w:rsidRPr="00E35EF6" w:rsidRDefault="00E64E9F" w:rsidP="00E64E9F">
      <w:pPr>
        <w:pStyle w:val="ListParagraph"/>
        <w:tabs>
          <w:tab w:val="left" w:pos="1984"/>
        </w:tabs>
        <w:ind w:left="1080"/>
        <w:rPr>
          <w:rFonts w:ascii="Book Antiqua" w:hAnsi="Book Antiqua" w:cs="Calibri"/>
          <w:bCs/>
          <w:szCs w:val="24"/>
          <w:lang w:val="es-PR"/>
        </w:rPr>
      </w:pPr>
    </w:p>
    <w:p w14:paraId="1E03AC82"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1,175,107,000</w:t>
      </w:r>
    </w:p>
    <w:p w14:paraId="3B255323"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0DFDC78E"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988,352,000</w:t>
      </w:r>
    </w:p>
    <w:p w14:paraId="089581E5"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5BDD3B45"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8,011,000</w:t>
      </w:r>
    </w:p>
    <w:p w14:paraId="53DF3E5E"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5137B81B"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23,294,000</w:t>
      </w:r>
    </w:p>
    <w:p w14:paraId="072B277B"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619ECF2E"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152,180,000</w:t>
      </w:r>
    </w:p>
    <w:p w14:paraId="4B74C15A"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247EFCB7" w14:textId="77777777" w:rsidR="000D0276" w:rsidRPr="00E35EF6" w:rsidRDefault="00141AB0" w:rsidP="00E35EF6">
      <w:pPr>
        <w:pStyle w:val="ListParagraph"/>
        <w:numPr>
          <w:ilvl w:val="4"/>
          <w:numId w:val="88"/>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36B1CCA0"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1,108,000</w:t>
      </w:r>
    </w:p>
    <w:p w14:paraId="6B84029D" w14:textId="77777777" w:rsidR="00F90E7F" w:rsidRPr="00E35EF6" w:rsidRDefault="00F90E7F" w:rsidP="00E35EF6">
      <w:pPr>
        <w:pStyle w:val="ListParagraph"/>
        <w:tabs>
          <w:tab w:val="right" w:pos="8200"/>
        </w:tabs>
        <w:ind w:left="2880"/>
        <w:rPr>
          <w:rFonts w:ascii="Book Antiqua" w:hAnsi="Book Antiqua" w:cs="Calibri"/>
          <w:bCs/>
          <w:szCs w:val="24"/>
          <w:lang w:val="es-PR"/>
        </w:rPr>
      </w:pPr>
    </w:p>
    <w:p w14:paraId="5E03EF4A" w14:textId="2DF2F6DE" w:rsidR="00191A53" w:rsidRDefault="000500D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2,162,000</w:t>
      </w:r>
    </w:p>
    <w:p w14:paraId="41C6B002"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57FFC991" w14:textId="1E44B623"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1,051,143,000</w:t>
      </w:r>
    </w:p>
    <w:p w14:paraId="06CE323E"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0AE497CC"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162,946,000</w:t>
      </w:r>
    </w:p>
    <w:p w14:paraId="13ECB7F0"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0D9ABDE9" w14:textId="559BD677" w:rsidR="00F90E7F" w:rsidRDefault="00191A53" w:rsidP="00F90E7F">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52,519,000</w:t>
      </w:r>
    </w:p>
    <w:p w14:paraId="73EC61A9" w14:textId="77777777" w:rsidR="00F90E7F" w:rsidRPr="00F90E7F" w:rsidRDefault="00F90E7F" w:rsidP="00F90E7F">
      <w:pPr>
        <w:pStyle w:val="ListParagraph"/>
        <w:tabs>
          <w:tab w:val="right" w:pos="8200"/>
        </w:tabs>
        <w:ind w:left="2880"/>
        <w:rPr>
          <w:rFonts w:ascii="Book Antiqua" w:hAnsi="Book Antiqua" w:cs="Calibri"/>
          <w:bCs/>
          <w:szCs w:val="24"/>
          <w:lang w:val="es-PR"/>
        </w:rPr>
      </w:pPr>
    </w:p>
    <w:p w14:paraId="5DD00607"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27,973,000</w:t>
      </w:r>
    </w:p>
    <w:p w14:paraId="1035284B"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10842685"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lastRenderedPageBreak/>
        <w:t>Pagos a AEP</w:t>
      </w:r>
      <w:r w:rsidRPr="00E35EF6">
        <w:rPr>
          <w:rFonts w:ascii="Book Antiqua" w:hAnsi="Book Antiqua" w:cs="Calibri"/>
          <w:bCs/>
          <w:szCs w:val="24"/>
          <w:lang w:val="es-PR"/>
        </w:rPr>
        <w:tab/>
        <w:t>78,271,000</w:t>
      </w:r>
    </w:p>
    <w:p w14:paraId="1AE023E9"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4D2CCCCF" w14:textId="77777777" w:rsidR="00FC2FCC" w:rsidRPr="00E35EF6" w:rsidRDefault="004753CE"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38C665FA" w14:textId="4839CF03" w:rsidR="00191A53" w:rsidRDefault="00FC2FCC"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3,448,000</w:t>
      </w:r>
    </w:p>
    <w:p w14:paraId="0AEE277D" w14:textId="77777777" w:rsidR="00F90E7F" w:rsidRPr="00E35EF6" w:rsidRDefault="00F90E7F" w:rsidP="00E35EF6">
      <w:pPr>
        <w:pStyle w:val="ListParagraph"/>
        <w:tabs>
          <w:tab w:val="right" w:pos="8200"/>
        </w:tabs>
        <w:ind w:left="2880"/>
        <w:rPr>
          <w:rFonts w:ascii="Book Antiqua" w:hAnsi="Book Antiqua" w:cs="Calibri"/>
          <w:bCs/>
          <w:szCs w:val="24"/>
          <w:lang w:val="es-PR"/>
        </w:rPr>
      </w:pPr>
    </w:p>
    <w:p w14:paraId="2E43015C" w14:textId="77777777" w:rsidR="000D0276" w:rsidRPr="00E35EF6" w:rsidRDefault="00141AB0" w:rsidP="00E35EF6">
      <w:pPr>
        <w:pStyle w:val="ListParagraph"/>
        <w:numPr>
          <w:ilvl w:val="4"/>
          <w:numId w:val="88"/>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5B980295"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735,000</w:t>
      </w:r>
    </w:p>
    <w:p w14:paraId="1E82047D" w14:textId="77777777" w:rsidR="00F90E7F" w:rsidRPr="00E35EF6" w:rsidRDefault="00F90E7F" w:rsidP="00E35EF6">
      <w:pPr>
        <w:pStyle w:val="ListParagraph"/>
        <w:tabs>
          <w:tab w:val="right" w:pos="8200"/>
        </w:tabs>
        <w:ind w:left="2880"/>
        <w:rPr>
          <w:rFonts w:ascii="Book Antiqua" w:hAnsi="Book Antiqua" w:cs="Calibri"/>
          <w:bCs/>
          <w:szCs w:val="24"/>
          <w:lang w:val="es-PR"/>
        </w:rPr>
      </w:pPr>
    </w:p>
    <w:p w14:paraId="71A7F800"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89,868,000</w:t>
      </w:r>
    </w:p>
    <w:p w14:paraId="0D3BED09"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53E20B17"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8,929,000</w:t>
      </w:r>
    </w:p>
    <w:p w14:paraId="7C7346A3"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21D04B32"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8,905,000</w:t>
      </w:r>
    </w:p>
    <w:p w14:paraId="124F9B65"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4EE18ED6"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7,447,000</w:t>
      </w:r>
    </w:p>
    <w:p w14:paraId="530C6C0E" w14:textId="77777777" w:rsidR="00F90E7F" w:rsidRPr="00F90E7F" w:rsidRDefault="00F90E7F" w:rsidP="00F90E7F">
      <w:pPr>
        <w:pStyle w:val="ListParagraph"/>
        <w:rPr>
          <w:rFonts w:ascii="Book Antiqua" w:hAnsi="Book Antiqua" w:cs="Calibri"/>
          <w:bCs/>
          <w:szCs w:val="24"/>
          <w:lang w:val="es-PR"/>
        </w:rPr>
      </w:pPr>
    </w:p>
    <w:p w14:paraId="2ECB947E"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3E318122"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36,065,000</w:t>
      </w:r>
    </w:p>
    <w:p w14:paraId="6D89B15F"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2CA644C6" w14:textId="1DF2B434" w:rsidR="007F535F" w:rsidRPr="00E35EF6" w:rsidRDefault="35DD8117" w:rsidP="00E35EF6">
      <w:pPr>
        <w:pStyle w:val="ListParagraph"/>
        <w:numPr>
          <w:ilvl w:val="4"/>
          <w:numId w:val="88"/>
        </w:numPr>
        <w:tabs>
          <w:tab w:val="left" w:pos="1984"/>
        </w:tabs>
        <w:rPr>
          <w:rFonts w:ascii="Book Antiqua" w:hAnsi="Book Antiqua" w:cs="Calibri"/>
          <w:bCs/>
          <w:szCs w:val="24"/>
          <w:lang w:val="es-PR"/>
        </w:rPr>
      </w:pPr>
      <w:r w:rsidRPr="00E35EF6">
        <w:rPr>
          <w:rFonts w:ascii="Book Antiqua" w:hAnsi="Book Antiqua" w:cs="Calibri"/>
          <w:bCs/>
          <w:szCs w:val="24"/>
          <w:lang w:val="es-PR"/>
        </w:rPr>
        <w:t>M</w:t>
      </w:r>
      <w:r w:rsidR="00141AB0" w:rsidRPr="00E35EF6">
        <w:rPr>
          <w:rFonts w:ascii="Book Antiqua" w:hAnsi="Book Antiqua" w:cs="Calibri"/>
          <w:bCs/>
          <w:szCs w:val="24"/>
          <w:lang w:val="es-PR"/>
        </w:rPr>
        <w:t xml:space="preserve">antenimiento y reparaciones, </w:t>
      </w:r>
    </w:p>
    <w:p w14:paraId="0E0BA883" w14:textId="3F0DA7EE" w:rsidR="007F535F" w:rsidRPr="00E35EF6" w:rsidRDefault="00C70C24"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i</w:t>
      </w:r>
      <w:r w:rsidR="00141AB0" w:rsidRPr="00E35EF6">
        <w:rPr>
          <w:rFonts w:ascii="Book Antiqua" w:hAnsi="Book Antiqua" w:cs="Calibri"/>
          <w:bCs/>
          <w:szCs w:val="24"/>
          <w:lang w:val="es-PR"/>
        </w:rPr>
        <w:t>ncluyendo</w:t>
      </w:r>
      <w:r w:rsidR="007F535F" w:rsidRPr="00E35EF6">
        <w:rPr>
          <w:rFonts w:ascii="Book Antiqua" w:hAnsi="Book Antiqua" w:cs="Calibri"/>
          <w:bCs/>
          <w:szCs w:val="24"/>
          <w:lang w:val="es-PR"/>
        </w:rPr>
        <w:t xml:space="preserve"> </w:t>
      </w:r>
      <w:r w:rsidR="47000C4F" w:rsidRPr="00E35EF6">
        <w:rPr>
          <w:rFonts w:ascii="Book Antiqua" w:hAnsi="Book Antiqua" w:cs="Calibri"/>
          <w:bCs/>
          <w:szCs w:val="24"/>
          <w:lang w:val="es-PR"/>
        </w:rPr>
        <w:t xml:space="preserve">aquellos </w:t>
      </w:r>
      <w:r w:rsidR="0073589B" w:rsidRPr="00E35EF6">
        <w:rPr>
          <w:rFonts w:ascii="Book Antiqua" w:hAnsi="Book Antiqua" w:cs="Calibri"/>
          <w:bCs/>
          <w:szCs w:val="24"/>
          <w:lang w:val="es-PR"/>
        </w:rPr>
        <w:t>municipios que</w:t>
      </w:r>
    </w:p>
    <w:p w14:paraId="6452AE79" w14:textId="7E07C2E7" w:rsidR="007F535F" w:rsidRPr="00E35EF6" w:rsidRDefault="4F194E20"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b</w:t>
      </w:r>
      <w:r w:rsidR="392F30FA" w:rsidRPr="00E35EF6">
        <w:rPr>
          <w:rFonts w:ascii="Book Antiqua" w:hAnsi="Book Antiqua" w:cs="Calibri"/>
          <w:bCs/>
          <w:szCs w:val="24"/>
          <w:lang w:val="es-PR"/>
        </w:rPr>
        <w:t>rindan</w:t>
      </w:r>
      <w:r w:rsidR="52FFF803"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servicios de mantenimiento</w:t>
      </w:r>
      <w:r w:rsidR="007F535F" w:rsidRPr="00E35EF6">
        <w:rPr>
          <w:rFonts w:ascii="Book Antiqua" w:hAnsi="Book Antiqua" w:cs="Calibri"/>
          <w:bCs/>
          <w:szCs w:val="24"/>
          <w:lang w:val="es-PR"/>
        </w:rPr>
        <w:t xml:space="preserve"> </w:t>
      </w:r>
    </w:p>
    <w:p w14:paraId="70664A4B" w14:textId="70D1ED9D" w:rsidR="079ABE6F" w:rsidRDefault="2067C80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m</w:t>
      </w:r>
      <w:r w:rsidR="489009E3" w:rsidRPr="00E35EF6">
        <w:rPr>
          <w:rFonts w:ascii="Book Antiqua" w:hAnsi="Book Antiqua" w:cs="Calibri"/>
          <w:bCs/>
          <w:szCs w:val="24"/>
          <w:lang w:val="es-PR"/>
        </w:rPr>
        <w:t>ediante</w:t>
      </w:r>
      <w:r w:rsidR="7D9AAD5C" w:rsidRPr="00E35EF6">
        <w:rPr>
          <w:rFonts w:ascii="Book Antiqua" w:hAnsi="Book Antiqua" w:cs="Calibri"/>
          <w:bCs/>
          <w:szCs w:val="24"/>
          <w:lang w:val="es-PR"/>
        </w:rPr>
        <w:t xml:space="preserve"> </w:t>
      </w:r>
      <w:r w:rsidR="24204D65" w:rsidRPr="00E35EF6">
        <w:rPr>
          <w:rFonts w:ascii="Book Antiqua" w:hAnsi="Book Antiqua" w:cs="Calibri"/>
          <w:bCs/>
          <w:szCs w:val="24"/>
          <w:lang w:val="es-PR"/>
        </w:rPr>
        <w:t xml:space="preserve">convenios </w:t>
      </w:r>
      <w:r w:rsidR="7D9AAD5C" w:rsidRPr="00E35EF6">
        <w:rPr>
          <w:rFonts w:ascii="Book Antiqua" w:hAnsi="Book Antiqua"/>
          <w:bCs/>
          <w:szCs w:val="24"/>
          <w:lang w:val="es-PR"/>
        </w:rPr>
        <w:tab/>
      </w:r>
      <w:r w:rsidR="7D9AAD5C" w:rsidRPr="00E35EF6">
        <w:rPr>
          <w:rFonts w:ascii="Book Antiqua" w:hAnsi="Book Antiqua"/>
          <w:bCs/>
          <w:szCs w:val="24"/>
          <w:lang w:val="es-PR"/>
        </w:rPr>
        <w:tab/>
      </w:r>
      <w:r w:rsidR="7D9AAD5C" w:rsidRPr="00E35EF6">
        <w:rPr>
          <w:rFonts w:ascii="Book Antiqua" w:hAnsi="Book Antiqua"/>
          <w:bCs/>
          <w:szCs w:val="24"/>
          <w:lang w:val="es-PR"/>
        </w:rPr>
        <w:tab/>
      </w:r>
      <w:r w:rsidR="0073589B" w:rsidRPr="00E35EF6">
        <w:rPr>
          <w:rFonts w:ascii="Book Antiqua" w:hAnsi="Book Antiqua" w:cs="Calibri"/>
          <w:bCs/>
          <w:szCs w:val="24"/>
          <w:lang w:val="es-PR"/>
        </w:rPr>
        <w:t>10,300,000</w:t>
      </w:r>
    </w:p>
    <w:p w14:paraId="3442BFE2" w14:textId="77777777" w:rsidR="00F90E7F" w:rsidRPr="00E35EF6" w:rsidRDefault="00F90E7F" w:rsidP="00E35EF6">
      <w:pPr>
        <w:pStyle w:val="ListParagraph"/>
        <w:tabs>
          <w:tab w:val="left" w:pos="1984"/>
        </w:tabs>
        <w:ind w:left="2880"/>
        <w:rPr>
          <w:rFonts w:ascii="Book Antiqua" w:hAnsi="Book Antiqua" w:cs="Calibri"/>
          <w:bCs/>
          <w:szCs w:val="24"/>
          <w:lang w:val="es-PR"/>
        </w:rPr>
      </w:pPr>
    </w:p>
    <w:p w14:paraId="5E6F37AD" w14:textId="77777777" w:rsidR="007F535F" w:rsidRPr="00E35EF6"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Mantenimiento y monitoreo de cámaras </w:t>
      </w:r>
    </w:p>
    <w:p w14:paraId="1F3D0021" w14:textId="5C73B839" w:rsidR="00191A53" w:rsidRDefault="00191A5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seguridad</w:t>
      </w:r>
      <w:r w:rsidRPr="00E35EF6">
        <w:rPr>
          <w:rFonts w:ascii="Book Antiqua" w:hAnsi="Book Antiqua" w:cs="Calibri"/>
          <w:bCs/>
          <w:szCs w:val="24"/>
          <w:lang w:val="es-PR"/>
        </w:rPr>
        <w:tab/>
        <w:t>18,222,000</w:t>
      </w:r>
    </w:p>
    <w:p w14:paraId="3B457B25" w14:textId="77777777" w:rsidR="00F90E7F" w:rsidRPr="00E35EF6" w:rsidRDefault="00F90E7F" w:rsidP="00E35EF6">
      <w:pPr>
        <w:pStyle w:val="ListParagraph"/>
        <w:tabs>
          <w:tab w:val="right" w:pos="8200"/>
        </w:tabs>
        <w:ind w:left="2880"/>
        <w:rPr>
          <w:rFonts w:ascii="Book Antiqua" w:hAnsi="Book Antiqua" w:cs="Calibri"/>
          <w:bCs/>
          <w:szCs w:val="24"/>
          <w:lang w:val="es-PR"/>
        </w:rPr>
      </w:pPr>
    </w:p>
    <w:p w14:paraId="023AC696"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51,997,000</w:t>
      </w:r>
    </w:p>
    <w:p w14:paraId="45CAA3B5"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23E11EBE"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21,000</w:t>
      </w:r>
    </w:p>
    <w:p w14:paraId="6C467AEC"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0E6525FC" w14:textId="11E395A3" w:rsidR="000D0276" w:rsidRPr="00E35EF6" w:rsidRDefault="1A16A9AD" w:rsidP="00E35EF6">
      <w:pPr>
        <w:pStyle w:val="ListParagraph"/>
        <w:numPr>
          <w:ilvl w:val="4"/>
          <w:numId w:val="88"/>
        </w:numPr>
        <w:tabs>
          <w:tab w:val="left" w:pos="1984"/>
        </w:tabs>
        <w:rPr>
          <w:rFonts w:ascii="Book Antiqua" w:hAnsi="Book Antiqua" w:cs="Calibri"/>
          <w:bCs/>
          <w:szCs w:val="24"/>
          <w:lang w:val="es-PR"/>
        </w:rPr>
      </w:pPr>
      <w:r w:rsidRPr="00E35EF6">
        <w:rPr>
          <w:rFonts w:ascii="Book Antiqua" w:hAnsi="Book Antiqua" w:cs="Calibri"/>
          <w:bCs/>
          <w:szCs w:val="24"/>
          <w:lang w:val="es-PR"/>
        </w:rPr>
        <w:t>G</w:t>
      </w:r>
      <w:r w:rsidR="77F61BF3" w:rsidRPr="00E35EF6">
        <w:rPr>
          <w:rFonts w:ascii="Book Antiqua" w:hAnsi="Book Antiqua" w:cs="Calibri"/>
          <w:bCs/>
          <w:szCs w:val="24"/>
          <w:lang w:val="es-PR"/>
        </w:rPr>
        <w:t>astos de transportación escolar,</w:t>
      </w:r>
    </w:p>
    <w:p w14:paraId="785A638E" w14:textId="66C0E344" w:rsidR="007F535F" w:rsidRPr="00E35EF6" w:rsidRDefault="3AE6671E"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incluyendo </w:t>
      </w:r>
      <w:r w:rsidR="133A2BA2" w:rsidRPr="00E35EF6">
        <w:rPr>
          <w:rFonts w:ascii="Book Antiqua" w:hAnsi="Book Antiqua" w:cs="Calibri"/>
          <w:bCs/>
          <w:szCs w:val="24"/>
          <w:lang w:val="es-PR"/>
        </w:rPr>
        <w:t xml:space="preserve">aquellos </w:t>
      </w:r>
      <w:r w:rsidRPr="00E35EF6">
        <w:rPr>
          <w:rFonts w:ascii="Book Antiqua" w:hAnsi="Book Antiqua" w:cs="Calibri"/>
          <w:bCs/>
          <w:szCs w:val="24"/>
          <w:lang w:val="es-PR"/>
        </w:rPr>
        <w:t xml:space="preserve">municipios que </w:t>
      </w:r>
    </w:p>
    <w:p w14:paraId="39F4E42C" w14:textId="62F16E17" w:rsidR="079ABE6F" w:rsidRPr="00E35EF6" w:rsidRDefault="78B10443"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brindan </w:t>
      </w:r>
      <w:r w:rsidR="3AE6671E" w:rsidRPr="00E35EF6">
        <w:rPr>
          <w:rFonts w:ascii="Book Antiqua" w:hAnsi="Book Antiqua" w:cs="Calibri"/>
          <w:bCs/>
          <w:szCs w:val="24"/>
          <w:lang w:val="es-PR"/>
        </w:rPr>
        <w:t>servicios</w:t>
      </w:r>
      <w:r w:rsidR="38D04622" w:rsidRPr="00E35EF6">
        <w:rPr>
          <w:rFonts w:ascii="Book Antiqua" w:hAnsi="Book Antiqua" w:cs="Calibri"/>
          <w:bCs/>
          <w:szCs w:val="24"/>
          <w:lang w:val="es-PR"/>
        </w:rPr>
        <w:t xml:space="preserve"> </w:t>
      </w:r>
      <w:r w:rsidR="3AE6671E" w:rsidRPr="00E35EF6">
        <w:rPr>
          <w:rFonts w:ascii="Book Antiqua" w:hAnsi="Book Antiqua" w:cs="Calibri"/>
          <w:bCs/>
          <w:szCs w:val="24"/>
          <w:lang w:val="es-PR"/>
        </w:rPr>
        <w:t>de transportación</w:t>
      </w:r>
    </w:p>
    <w:p w14:paraId="6C0D0940" w14:textId="64FF35BD" w:rsidR="079ABE6F" w:rsidRDefault="00BF32F6"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mediante convenios           </w:t>
      </w:r>
      <w:r w:rsidR="00346E9A" w:rsidRPr="00E35EF6">
        <w:rPr>
          <w:rFonts w:ascii="Book Antiqua" w:hAnsi="Book Antiqua" w:cs="Calibri"/>
          <w:bCs/>
          <w:szCs w:val="24"/>
          <w:lang w:val="es-PR"/>
        </w:rPr>
        <w:t xml:space="preserve">                           </w:t>
      </w:r>
      <w:r w:rsidR="001F0F25" w:rsidRPr="00E35EF6">
        <w:rPr>
          <w:rFonts w:ascii="Book Antiqua" w:hAnsi="Book Antiqua" w:cs="Calibri"/>
          <w:bCs/>
          <w:szCs w:val="24"/>
          <w:lang w:val="es-PR"/>
        </w:rPr>
        <w:t xml:space="preserve"> </w:t>
      </w:r>
      <w:r w:rsidR="3AE6671E" w:rsidRPr="00E35EF6">
        <w:rPr>
          <w:rFonts w:ascii="Book Antiqua" w:hAnsi="Book Antiqua" w:cs="Calibri"/>
          <w:bCs/>
          <w:szCs w:val="24"/>
          <w:lang w:val="es-PR"/>
        </w:rPr>
        <w:t>51,976,000</w:t>
      </w:r>
    </w:p>
    <w:p w14:paraId="46DF73B7" w14:textId="77777777" w:rsidR="00F90E7F" w:rsidRPr="00E35EF6" w:rsidRDefault="00F90E7F" w:rsidP="00E35EF6">
      <w:pPr>
        <w:pStyle w:val="ListParagraph"/>
        <w:tabs>
          <w:tab w:val="left" w:pos="1984"/>
        </w:tabs>
        <w:ind w:left="2880"/>
        <w:rPr>
          <w:rFonts w:ascii="Book Antiqua" w:hAnsi="Book Antiqua" w:cs="Calibri"/>
          <w:bCs/>
          <w:szCs w:val="24"/>
          <w:lang w:val="es-PR"/>
        </w:rPr>
      </w:pPr>
    </w:p>
    <w:p w14:paraId="4B28D363" w14:textId="49C57C2E"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bCs/>
          <w:szCs w:val="24"/>
          <w:lang w:val="es-PR"/>
        </w:rPr>
        <w:tab/>
      </w:r>
      <w:r w:rsidRPr="00E35EF6">
        <w:rPr>
          <w:rFonts w:ascii="Book Antiqua" w:hAnsi="Book Antiqua" w:cs="Calibri"/>
          <w:bCs/>
          <w:szCs w:val="24"/>
          <w:lang w:val="es-PR"/>
        </w:rPr>
        <w:t>157,146,000</w:t>
      </w:r>
    </w:p>
    <w:p w14:paraId="5DAD7201"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76FD13E2" w14:textId="77777777" w:rsidR="00BE643B" w:rsidRPr="00E35EF6" w:rsidRDefault="00A61A3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78424F75" w14:textId="36A870D3"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19,526,000</w:t>
      </w:r>
    </w:p>
    <w:p w14:paraId="04D8820F" w14:textId="77777777" w:rsidR="00F90E7F" w:rsidRPr="00E35EF6" w:rsidRDefault="00F90E7F" w:rsidP="00E35EF6">
      <w:pPr>
        <w:pStyle w:val="ListParagraph"/>
        <w:tabs>
          <w:tab w:val="right" w:pos="8200"/>
        </w:tabs>
        <w:ind w:left="2880"/>
        <w:rPr>
          <w:rFonts w:ascii="Book Antiqua" w:hAnsi="Book Antiqua" w:cs="Calibri"/>
          <w:bCs/>
          <w:szCs w:val="24"/>
          <w:lang w:val="es-PR"/>
        </w:rPr>
      </w:pPr>
    </w:p>
    <w:p w14:paraId="5C9158CA" w14:textId="77777777" w:rsidR="0069084A" w:rsidRPr="00E35EF6"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Terapias </w:t>
      </w:r>
      <w:r w:rsidR="0069084A" w:rsidRPr="00E35EF6">
        <w:rPr>
          <w:rFonts w:ascii="Book Antiqua" w:hAnsi="Book Antiqua" w:cs="Calibri"/>
          <w:bCs/>
          <w:szCs w:val="24"/>
          <w:lang w:val="es-PR"/>
        </w:rPr>
        <w:t>para estudiantes</w:t>
      </w:r>
      <w:r w:rsidRPr="00E35EF6">
        <w:rPr>
          <w:rFonts w:ascii="Book Antiqua" w:hAnsi="Book Antiqua" w:cs="Calibri"/>
          <w:bCs/>
          <w:szCs w:val="24"/>
          <w:lang w:val="es-PR"/>
        </w:rPr>
        <w:t xml:space="preserve"> y </w:t>
      </w:r>
    </w:p>
    <w:p w14:paraId="4EBE4155" w14:textId="02006AD3" w:rsidR="00191A53" w:rsidRDefault="00191A5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servicios relacionados</w:t>
      </w:r>
      <w:r w:rsidRPr="00E35EF6">
        <w:rPr>
          <w:rFonts w:ascii="Book Antiqua" w:hAnsi="Book Antiqua" w:cs="Calibri"/>
          <w:bCs/>
          <w:szCs w:val="24"/>
          <w:lang w:val="es-PR"/>
        </w:rPr>
        <w:tab/>
        <w:t>136,469,000</w:t>
      </w:r>
    </w:p>
    <w:p w14:paraId="4ADE7924" w14:textId="77777777" w:rsidR="00F90E7F" w:rsidRPr="00E35EF6" w:rsidRDefault="00F90E7F" w:rsidP="00E35EF6">
      <w:pPr>
        <w:pStyle w:val="ListParagraph"/>
        <w:tabs>
          <w:tab w:val="right" w:pos="8200"/>
        </w:tabs>
        <w:ind w:left="2880"/>
        <w:rPr>
          <w:rFonts w:ascii="Book Antiqua" w:hAnsi="Book Antiqua" w:cs="Calibri"/>
          <w:bCs/>
          <w:szCs w:val="24"/>
          <w:lang w:val="es-PR"/>
        </w:rPr>
      </w:pPr>
    </w:p>
    <w:p w14:paraId="192B6E8F" w14:textId="21A93336" w:rsidR="006E5CF2" w:rsidRDefault="006E5CF2"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1,151,000</w:t>
      </w:r>
    </w:p>
    <w:p w14:paraId="75AA7422"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73DD29C0"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49,027,000</w:t>
      </w:r>
    </w:p>
    <w:p w14:paraId="64C3FC18"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06979CB8"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24,726,000</w:t>
      </w:r>
    </w:p>
    <w:p w14:paraId="3464A094"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0163FCF7"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93,000</w:t>
      </w:r>
    </w:p>
    <w:p w14:paraId="6006EA31"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73EC3318"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36,283,000</w:t>
      </w:r>
    </w:p>
    <w:p w14:paraId="1BECFC41"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477115BB"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Donativos, subsidios y otras distribuciones</w:t>
      </w:r>
      <w:r w:rsidRPr="00E35EF6">
        <w:rPr>
          <w:rFonts w:ascii="Book Antiqua" w:hAnsi="Book Antiqua" w:cs="Calibri"/>
          <w:bCs/>
          <w:szCs w:val="24"/>
          <w:lang w:val="es-PR"/>
        </w:rPr>
        <w:tab/>
        <w:t>109,684,000</w:t>
      </w:r>
    </w:p>
    <w:p w14:paraId="628F7543"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4776CCE1" w14:textId="4B44D63B" w:rsidR="00060304" w:rsidRPr="00E35EF6" w:rsidRDefault="00D31DB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Equipo de asistencia</w:t>
      </w:r>
      <w:r w:rsidR="00A1692D" w:rsidRPr="00E35EF6">
        <w:rPr>
          <w:rFonts w:ascii="Book Antiqua" w:hAnsi="Book Antiqua" w:cs="Calibri"/>
          <w:bCs/>
          <w:szCs w:val="24"/>
          <w:lang w:val="es-PR"/>
        </w:rPr>
        <w:t xml:space="preserve"> </w:t>
      </w:r>
      <w:r w:rsidR="00E83EB4" w:rsidRPr="00E35EF6">
        <w:rPr>
          <w:rFonts w:ascii="Book Antiqua" w:hAnsi="Book Antiqua" w:cs="Calibri"/>
          <w:bCs/>
          <w:szCs w:val="24"/>
          <w:lang w:val="es-PR"/>
        </w:rPr>
        <w:t>tecnológica</w:t>
      </w:r>
    </w:p>
    <w:p w14:paraId="585B8F75" w14:textId="465AB88D" w:rsidR="00191A53" w:rsidRDefault="000A2C0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w:t>
      </w:r>
      <w:r w:rsidR="00060304" w:rsidRPr="00E35EF6">
        <w:rPr>
          <w:rFonts w:ascii="Book Antiqua" w:hAnsi="Book Antiqua" w:cs="Calibri"/>
          <w:bCs/>
          <w:szCs w:val="24"/>
          <w:lang w:val="es-PR"/>
        </w:rPr>
        <w:t>ara estudiantes</w:t>
      </w:r>
      <w:r w:rsidR="001B446A" w:rsidRPr="00E35EF6">
        <w:rPr>
          <w:rFonts w:ascii="Book Antiqua" w:hAnsi="Book Antiqua" w:cs="Calibri"/>
          <w:bCs/>
          <w:szCs w:val="24"/>
          <w:lang w:val="es-PR"/>
        </w:rPr>
        <w:t xml:space="preserve"> de </w:t>
      </w:r>
      <w:r w:rsidR="007F20E8" w:rsidRPr="00E35EF6">
        <w:rPr>
          <w:rFonts w:ascii="Book Antiqua" w:hAnsi="Book Antiqua" w:cs="Calibri"/>
          <w:bCs/>
          <w:szCs w:val="24"/>
          <w:lang w:val="es-PR"/>
        </w:rPr>
        <w:t>e</w:t>
      </w:r>
      <w:r w:rsidR="001B446A" w:rsidRPr="00E35EF6">
        <w:rPr>
          <w:rFonts w:ascii="Book Antiqua" w:hAnsi="Book Antiqua" w:cs="Calibri"/>
          <w:bCs/>
          <w:szCs w:val="24"/>
          <w:lang w:val="es-PR"/>
        </w:rPr>
        <w:t xml:space="preserve">ducación </w:t>
      </w:r>
      <w:r w:rsidR="007F20E8" w:rsidRPr="00E35EF6">
        <w:rPr>
          <w:rFonts w:ascii="Book Antiqua" w:hAnsi="Book Antiqua" w:cs="Calibri"/>
          <w:bCs/>
          <w:szCs w:val="24"/>
          <w:lang w:val="es-PR"/>
        </w:rPr>
        <w:t>e</w:t>
      </w:r>
      <w:r w:rsidR="001B446A" w:rsidRPr="00E35EF6">
        <w:rPr>
          <w:rFonts w:ascii="Book Antiqua" w:hAnsi="Book Antiqua" w:cs="Calibri"/>
          <w:bCs/>
          <w:szCs w:val="24"/>
          <w:lang w:val="es-PR"/>
        </w:rPr>
        <w:t>special</w:t>
      </w:r>
      <w:proofErr w:type="gramStart"/>
      <w:r w:rsidR="007F20E8" w:rsidRPr="00E35EF6">
        <w:rPr>
          <w:rFonts w:ascii="Book Antiqua" w:hAnsi="Book Antiqua" w:cs="Calibri"/>
          <w:bCs/>
          <w:szCs w:val="24"/>
          <w:lang w:val="es-PR"/>
        </w:rPr>
        <w:tab/>
      </w:r>
      <w:r w:rsidR="00E83EB4" w:rsidRPr="00E35EF6">
        <w:rPr>
          <w:rFonts w:ascii="Book Antiqua" w:hAnsi="Book Antiqua" w:cs="Calibri"/>
          <w:bCs/>
          <w:szCs w:val="24"/>
          <w:lang w:val="es-PR"/>
        </w:rPr>
        <w:t xml:space="preserve">  </w:t>
      </w:r>
      <w:r w:rsidR="004276DB" w:rsidRPr="00E35EF6">
        <w:rPr>
          <w:rFonts w:ascii="Book Antiqua" w:hAnsi="Book Antiqua" w:cs="Calibri"/>
          <w:bCs/>
          <w:szCs w:val="24"/>
          <w:lang w:val="es-PR"/>
        </w:rPr>
        <w:t>2</w:t>
      </w:r>
      <w:r w:rsidR="00E83EB4" w:rsidRPr="00E35EF6">
        <w:rPr>
          <w:rFonts w:ascii="Book Antiqua" w:hAnsi="Book Antiqua" w:cs="Calibri"/>
          <w:bCs/>
          <w:szCs w:val="24"/>
          <w:lang w:val="es-PR"/>
        </w:rPr>
        <w:t>,184,000</w:t>
      </w:r>
      <w:proofErr w:type="gramEnd"/>
    </w:p>
    <w:p w14:paraId="58F049E2" w14:textId="77777777" w:rsidR="00F90E7F" w:rsidRPr="00E35EF6" w:rsidRDefault="00F90E7F" w:rsidP="00E35EF6">
      <w:pPr>
        <w:pStyle w:val="ListParagraph"/>
        <w:tabs>
          <w:tab w:val="right" w:pos="8200"/>
        </w:tabs>
        <w:ind w:left="2880"/>
        <w:rPr>
          <w:rFonts w:ascii="Book Antiqua" w:hAnsi="Book Antiqua" w:cs="Calibri"/>
          <w:bCs/>
          <w:szCs w:val="24"/>
          <w:lang w:val="es-PR"/>
        </w:rPr>
      </w:pPr>
    </w:p>
    <w:p w14:paraId="21B15CA1" w14:textId="5FA383A0" w:rsidR="00E54B2D" w:rsidRPr="00E35EF6" w:rsidRDefault="001A1EF5"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Gastos relacionados al decreto de </w:t>
      </w:r>
    </w:p>
    <w:p w14:paraId="7DCB6666" w14:textId="28E9E4BE" w:rsidR="001A1EF5" w:rsidRDefault="001A1EF5"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educación especial</w:t>
      </w:r>
      <w:r w:rsidRPr="00E35EF6">
        <w:rPr>
          <w:rFonts w:ascii="Book Antiqua" w:hAnsi="Book Antiqua" w:cs="Calibri"/>
          <w:bCs/>
          <w:szCs w:val="24"/>
          <w:lang w:val="es-PR"/>
        </w:rPr>
        <w:tab/>
      </w:r>
      <w:r w:rsidR="00900491" w:rsidRPr="00E35EF6">
        <w:rPr>
          <w:rFonts w:ascii="Book Antiqua" w:hAnsi="Book Antiqua" w:cs="Calibri"/>
          <w:bCs/>
          <w:szCs w:val="24"/>
          <w:lang w:val="es-PR"/>
        </w:rPr>
        <w:t>5,272,000</w:t>
      </w:r>
    </w:p>
    <w:p w14:paraId="1E825CF6" w14:textId="77777777" w:rsidR="00F90E7F" w:rsidRPr="00E35EF6" w:rsidRDefault="00F90E7F" w:rsidP="00E35EF6">
      <w:pPr>
        <w:pStyle w:val="ListParagraph"/>
        <w:tabs>
          <w:tab w:val="right" w:pos="8200"/>
        </w:tabs>
        <w:ind w:left="2880"/>
        <w:rPr>
          <w:rFonts w:ascii="Book Antiqua" w:hAnsi="Book Antiqua" w:cs="Calibri"/>
          <w:bCs/>
          <w:szCs w:val="24"/>
          <w:lang w:val="es-PR"/>
        </w:rPr>
      </w:pPr>
    </w:p>
    <w:p w14:paraId="01317971" w14:textId="77777777" w:rsidR="00A37E50" w:rsidRPr="00E35EF6" w:rsidRDefault="00616F72"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Terapias para estudiantes y servicios</w:t>
      </w:r>
    </w:p>
    <w:p w14:paraId="2D9D2E42" w14:textId="6A08B428" w:rsidR="00E54B2D" w:rsidRDefault="009C720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r</w:t>
      </w:r>
      <w:r w:rsidR="00616F72" w:rsidRPr="00E35EF6">
        <w:rPr>
          <w:rFonts w:ascii="Book Antiqua" w:hAnsi="Book Antiqua" w:cs="Calibri"/>
          <w:bCs/>
          <w:szCs w:val="24"/>
          <w:lang w:val="es-PR"/>
        </w:rPr>
        <w:t>elacionados</w:t>
      </w:r>
      <w:r w:rsidR="00A37E50" w:rsidRPr="00E35EF6">
        <w:rPr>
          <w:rFonts w:ascii="Book Antiqua" w:hAnsi="Book Antiqua" w:cs="Calibri"/>
          <w:bCs/>
          <w:szCs w:val="24"/>
          <w:lang w:val="es-PR"/>
        </w:rPr>
        <w:tab/>
        <w:t>102,000,000</w:t>
      </w:r>
    </w:p>
    <w:p w14:paraId="4B956FD6" w14:textId="77777777" w:rsidR="00F90E7F" w:rsidRPr="00E35EF6" w:rsidRDefault="00F90E7F" w:rsidP="00E35EF6">
      <w:pPr>
        <w:pStyle w:val="ListParagraph"/>
        <w:tabs>
          <w:tab w:val="right" w:pos="8200"/>
        </w:tabs>
        <w:ind w:left="2880"/>
        <w:rPr>
          <w:rFonts w:ascii="Book Antiqua" w:hAnsi="Book Antiqua" w:cs="Calibri"/>
          <w:bCs/>
          <w:szCs w:val="24"/>
          <w:lang w:val="es-PR"/>
        </w:rPr>
      </w:pPr>
    </w:p>
    <w:p w14:paraId="1903565B" w14:textId="7C908B61" w:rsidR="005F5130" w:rsidRPr="00E35EF6" w:rsidRDefault="0056547A"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Ot</w:t>
      </w:r>
      <w:r w:rsidR="00CD72B4" w:rsidRPr="00E35EF6">
        <w:rPr>
          <w:rFonts w:ascii="Book Antiqua" w:hAnsi="Book Antiqua" w:cs="Calibri"/>
          <w:bCs/>
          <w:szCs w:val="24"/>
          <w:lang w:val="es-PR"/>
        </w:rPr>
        <w:t>ros d</w:t>
      </w:r>
      <w:r w:rsidR="005F5130" w:rsidRPr="00E35EF6">
        <w:rPr>
          <w:rFonts w:ascii="Book Antiqua" w:hAnsi="Book Antiqua" w:cs="Calibri"/>
          <w:bCs/>
          <w:szCs w:val="24"/>
          <w:lang w:val="es-PR"/>
        </w:rPr>
        <w:t xml:space="preserve">onativos, subsidios y </w:t>
      </w:r>
    </w:p>
    <w:p w14:paraId="28E25C91" w14:textId="56E3EE93" w:rsidR="005F5130" w:rsidRDefault="005F5130"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distribuciones </w:t>
      </w:r>
      <w:r w:rsidR="00A5108D" w:rsidRPr="00E35EF6">
        <w:rPr>
          <w:rFonts w:ascii="Book Antiqua" w:hAnsi="Book Antiqua" w:cs="Calibri"/>
          <w:bCs/>
          <w:szCs w:val="24"/>
          <w:lang w:val="es-PR"/>
        </w:rPr>
        <w:tab/>
        <w:t>228,000</w:t>
      </w:r>
    </w:p>
    <w:p w14:paraId="21EB4850" w14:textId="77777777" w:rsidR="00F90E7F" w:rsidRPr="00E35EF6" w:rsidRDefault="00F90E7F" w:rsidP="00E35EF6">
      <w:pPr>
        <w:pStyle w:val="ListParagraph"/>
        <w:tabs>
          <w:tab w:val="right" w:pos="8200"/>
        </w:tabs>
        <w:ind w:left="2880"/>
        <w:rPr>
          <w:rFonts w:ascii="Book Antiqua" w:hAnsi="Book Antiqua" w:cs="Calibri"/>
          <w:bCs/>
          <w:szCs w:val="24"/>
          <w:lang w:val="es-PR"/>
        </w:rPr>
      </w:pPr>
    </w:p>
    <w:p w14:paraId="2361E8E8"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 pareo de Fondos Federales</w:t>
      </w:r>
      <w:r w:rsidRPr="00E35EF6">
        <w:rPr>
          <w:rFonts w:ascii="Book Antiqua" w:hAnsi="Book Antiqua" w:cs="Calibri"/>
          <w:bCs/>
          <w:szCs w:val="24"/>
          <w:lang w:val="es-PR"/>
        </w:rPr>
        <w:tab/>
        <w:t>1,787,000</w:t>
      </w:r>
    </w:p>
    <w:p w14:paraId="2B9E51FD"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7E30D735"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63,904,000</w:t>
      </w:r>
    </w:p>
    <w:p w14:paraId="10CA5F6C"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1782CE0D" w14:textId="77777777" w:rsidR="000D0276" w:rsidRPr="00E35EF6" w:rsidRDefault="00141AB0" w:rsidP="00E35EF6">
      <w:pPr>
        <w:pStyle w:val="ListParagraph"/>
        <w:numPr>
          <w:ilvl w:val="4"/>
          <w:numId w:val="88"/>
        </w:numPr>
        <w:tabs>
          <w:tab w:val="left" w:pos="1984"/>
        </w:tabs>
        <w:rPr>
          <w:rFonts w:ascii="Book Antiqua" w:hAnsi="Book Antiqua" w:cs="Calibri"/>
          <w:bCs/>
          <w:szCs w:val="24"/>
          <w:lang w:val="es-PR"/>
        </w:rPr>
      </w:pPr>
      <w:r w:rsidRPr="00E35EF6">
        <w:rPr>
          <w:rFonts w:ascii="Book Antiqua" w:hAnsi="Book Antiqua" w:cs="Calibri"/>
          <w:bCs/>
          <w:szCs w:val="24"/>
          <w:lang w:val="es-PR"/>
        </w:rPr>
        <w:t>Para la Alianza de Escuelas Públicas</w:t>
      </w:r>
    </w:p>
    <w:p w14:paraId="102779BB" w14:textId="5637E28C"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con Escuelas Charter</w:t>
      </w:r>
      <w:r w:rsidRPr="00E35EF6">
        <w:rPr>
          <w:rFonts w:ascii="Book Antiqua" w:hAnsi="Book Antiqua" w:cs="Calibri"/>
          <w:bCs/>
          <w:szCs w:val="24"/>
          <w:lang w:val="es-PR"/>
        </w:rPr>
        <w:tab/>
      </w:r>
      <w:r w:rsidR="009D401A" w:rsidRPr="00E35EF6">
        <w:rPr>
          <w:rFonts w:ascii="Book Antiqua" w:hAnsi="Book Antiqua" w:cs="Calibri"/>
          <w:bCs/>
          <w:szCs w:val="24"/>
          <w:lang w:val="es-PR"/>
        </w:rPr>
        <w:t>29,036,000</w:t>
      </w:r>
    </w:p>
    <w:p w14:paraId="4AEDF8E6" w14:textId="77777777" w:rsidR="00F90E7F" w:rsidRPr="00E35EF6" w:rsidRDefault="00F90E7F" w:rsidP="00E35EF6">
      <w:pPr>
        <w:pStyle w:val="ListParagraph"/>
        <w:tabs>
          <w:tab w:val="right" w:pos="8200"/>
        </w:tabs>
        <w:ind w:left="2880"/>
        <w:rPr>
          <w:rFonts w:ascii="Book Antiqua" w:hAnsi="Book Antiqua" w:cs="Calibri"/>
          <w:bCs/>
          <w:szCs w:val="24"/>
          <w:lang w:val="es-PR"/>
        </w:rPr>
      </w:pPr>
    </w:p>
    <w:p w14:paraId="34EF0FF2" w14:textId="77777777" w:rsidR="00D225E3" w:rsidRPr="00E35EF6" w:rsidRDefault="00D225E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Gastos de funcionamiento Colegio </w:t>
      </w:r>
    </w:p>
    <w:p w14:paraId="1D507C44" w14:textId="1D9248C6" w:rsidR="00D225E3" w:rsidRPr="00E35EF6" w:rsidRDefault="00D225E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San Gabriel Inc., especializado en la </w:t>
      </w:r>
    </w:p>
    <w:p w14:paraId="56C9FAD4" w14:textId="5685576B" w:rsidR="00D225E3" w:rsidRPr="00E35EF6" w:rsidRDefault="00D225E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atención de</w:t>
      </w:r>
      <w:r w:rsidR="006A11AD"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niños con problemas </w:t>
      </w:r>
    </w:p>
    <w:p w14:paraId="5575A677" w14:textId="58D7048C" w:rsidR="00191A53" w:rsidRDefault="00D225E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audición</w:t>
      </w:r>
      <w:r w:rsidR="00191A53" w:rsidRPr="00E35EF6">
        <w:rPr>
          <w:rFonts w:ascii="Book Antiqua" w:hAnsi="Book Antiqua" w:cs="Calibri"/>
          <w:bCs/>
          <w:szCs w:val="24"/>
          <w:lang w:val="es-PR"/>
        </w:rPr>
        <w:tab/>
        <w:t>450,000</w:t>
      </w:r>
    </w:p>
    <w:p w14:paraId="0F11100E" w14:textId="77777777" w:rsidR="00F90E7F" w:rsidRPr="00E35EF6" w:rsidRDefault="00F90E7F" w:rsidP="00E35EF6">
      <w:pPr>
        <w:pStyle w:val="ListParagraph"/>
        <w:tabs>
          <w:tab w:val="right" w:pos="8200"/>
        </w:tabs>
        <w:ind w:left="2880"/>
        <w:rPr>
          <w:rFonts w:ascii="Book Antiqua" w:hAnsi="Book Antiqua" w:cs="Calibri"/>
          <w:bCs/>
          <w:szCs w:val="24"/>
          <w:lang w:val="es-PR"/>
        </w:rPr>
      </w:pPr>
    </w:p>
    <w:p w14:paraId="1E661F93" w14:textId="77777777" w:rsidR="00AC103E" w:rsidRPr="00E35EF6" w:rsidRDefault="00AC103E" w:rsidP="00E35EF6">
      <w:pPr>
        <w:pStyle w:val="ListParagraph"/>
        <w:numPr>
          <w:ilvl w:val="4"/>
          <w:numId w:val="88"/>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Costos asociados con el Programa de </w:t>
      </w:r>
    </w:p>
    <w:p w14:paraId="1E58E029" w14:textId="77777777" w:rsidR="00AC103E" w:rsidRPr="00E35EF6" w:rsidRDefault="00141AB0"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Escuelas de la</w:t>
      </w:r>
      <w:r w:rsidR="00AC103E"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Comunidad para el</w:t>
      </w:r>
    </w:p>
    <w:p w14:paraId="40AD7628" w14:textId="540FBC40" w:rsidR="079ABE6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Instituto</w:t>
      </w:r>
      <w:r w:rsidR="00AC103E" w:rsidRPr="00E35EF6">
        <w:rPr>
          <w:rFonts w:ascii="Book Antiqua" w:hAnsi="Book Antiqua" w:cs="Calibri"/>
          <w:bCs/>
          <w:szCs w:val="24"/>
          <w:lang w:val="es-PR"/>
        </w:rPr>
        <w:t xml:space="preserve"> </w:t>
      </w:r>
      <w:r w:rsidRPr="00E35EF6">
        <w:rPr>
          <w:rFonts w:ascii="Book Antiqua" w:hAnsi="Book Antiqua" w:cs="Calibri"/>
          <w:bCs/>
          <w:szCs w:val="24"/>
          <w:lang w:val="es-PR"/>
        </w:rPr>
        <w:t>Nueva Escuela (Montessori)</w:t>
      </w:r>
      <w:r w:rsidRPr="00E35EF6">
        <w:rPr>
          <w:rFonts w:ascii="Book Antiqua" w:hAnsi="Book Antiqua" w:cs="Calibri"/>
          <w:bCs/>
          <w:szCs w:val="24"/>
          <w:lang w:val="es-PR"/>
        </w:rPr>
        <w:tab/>
        <w:t>9,000,000</w:t>
      </w:r>
    </w:p>
    <w:p w14:paraId="0075C12D" w14:textId="77777777" w:rsidR="00F90E7F" w:rsidRPr="00E35EF6" w:rsidRDefault="00F90E7F" w:rsidP="00E35EF6">
      <w:pPr>
        <w:pStyle w:val="ListParagraph"/>
        <w:tabs>
          <w:tab w:val="left" w:pos="1984"/>
        </w:tabs>
        <w:ind w:left="2880"/>
        <w:rPr>
          <w:rFonts w:ascii="Book Antiqua" w:hAnsi="Book Antiqua" w:cs="Calibri"/>
          <w:bCs/>
          <w:szCs w:val="24"/>
          <w:lang w:val="es-PR"/>
        </w:rPr>
      </w:pPr>
    </w:p>
    <w:p w14:paraId="599AC44E" w14:textId="77777777" w:rsidR="000D0276" w:rsidRPr="00E35EF6" w:rsidRDefault="00141AB0" w:rsidP="00E35EF6">
      <w:pPr>
        <w:pStyle w:val="ListParagraph"/>
        <w:numPr>
          <w:ilvl w:val="4"/>
          <w:numId w:val="88"/>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2169D422"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389,000</w:t>
      </w:r>
    </w:p>
    <w:p w14:paraId="1F1684C7" w14:textId="77777777" w:rsidR="00F90E7F" w:rsidRPr="00E35EF6" w:rsidRDefault="00F90E7F" w:rsidP="00E35EF6">
      <w:pPr>
        <w:pStyle w:val="ListParagraph"/>
        <w:tabs>
          <w:tab w:val="right" w:pos="8200"/>
        </w:tabs>
        <w:ind w:left="2880"/>
        <w:rPr>
          <w:rFonts w:ascii="Book Antiqua" w:hAnsi="Book Antiqua" w:cs="Calibri"/>
          <w:bCs/>
          <w:szCs w:val="24"/>
          <w:lang w:val="es-PR"/>
        </w:rPr>
      </w:pPr>
    </w:p>
    <w:p w14:paraId="3E9332D6" w14:textId="37122A16" w:rsidR="007C347E" w:rsidRPr="00E35EF6" w:rsidRDefault="007C347E" w:rsidP="00E35EF6">
      <w:pPr>
        <w:pStyle w:val="ListParagraph"/>
        <w:numPr>
          <w:ilvl w:val="4"/>
          <w:numId w:val="88"/>
        </w:numPr>
        <w:tabs>
          <w:tab w:val="left" w:pos="1984"/>
        </w:tabs>
        <w:rPr>
          <w:rFonts w:ascii="Book Antiqua" w:hAnsi="Book Antiqua" w:cs="Calibri"/>
          <w:bCs/>
          <w:szCs w:val="24"/>
          <w:lang w:val="es-PR"/>
        </w:rPr>
      </w:pPr>
      <w:r w:rsidRPr="00E35EF6">
        <w:rPr>
          <w:rFonts w:ascii="Book Antiqua" w:hAnsi="Book Antiqua" w:cs="Calibri"/>
          <w:bCs/>
          <w:szCs w:val="24"/>
          <w:lang w:val="es-PR"/>
        </w:rPr>
        <w:t>Proyecto C.A.S.A.</w:t>
      </w:r>
      <w:r w:rsidR="00A268AD" w:rsidRPr="00E35EF6">
        <w:rPr>
          <w:rFonts w:ascii="Book Antiqua" w:hAnsi="Book Antiqua" w:cs="Calibri"/>
          <w:bCs/>
          <w:szCs w:val="24"/>
          <w:lang w:val="es-PR"/>
        </w:rPr>
        <w:t xml:space="preserve">, </w:t>
      </w:r>
      <w:r w:rsidRPr="00E35EF6">
        <w:rPr>
          <w:rFonts w:ascii="Book Antiqua" w:hAnsi="Book Antiqua" w:cs="Calibri"/>
          <w:bCs/>
          <w:szCs w:val="24"/>
          <w:lang w:val="es-PR"/>
        </w:rPr>
        <w:t>Ley 213-2012</w:t>
      </w:r>
      <w:r w:rsidR="000442A8" w:rsidRPr="00E35EF6">
        <w:rPr>
          <w:rFonts w:ascii="Book Antiqua" w:hAnsi="Book Antiqua" w:cs="Calibri"/>
          <w:bCs/>
          <w:szCs w:val="24"/>
          <w:lang w:val="es-PR"/>
        </w:rPr>
        <w:t>,</w:t>
      </w:r>
      <w:r w:rsidRPr="00E35EF6">
        <w:rPr>
          <w:rFonts w:ascii="Book Antiqua" w:hAnsi="Book Antiqua" w:cs="Calibri"/>
          <w:bCs/>
          <w:szCs w:val="24"/>
          <w:lang w:val="es-PR"/>
        </w:rPr>
        <w:t> </w:t>
      </w:r>
    </w:p>
    <w:p w14:paraId="3B3FE5E4" w14:textId="301209E5" w:rsidR="079ABE6F" w:rsidRDefault="007C347E"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según enmendada</w:t>
      </w:r>
      <w:r w:rsidR="0073589B" w:rsidRPr="00E35EF6">
        <w:rPr>
          <w:rFonts w:ascii="Book Antiqua" w:hAnsi="Book Antiqua" w:cs="Calibri"/>
          <w:bCs/>
          <w:szCs w:val="24"/>
          <w:lang w:val="es-PR"/>
        </w:rPr>
        <w:tab/>
        <w:t>10,000,000</w:t>
      </w:r>
    </w:p>
    <w:p w14:paraId="4D796C5E" w14:textId="77777777" w:rsidR="00F90E7F" w:rsidRPr="00E35EF6" w:rsidRDefault="00F90E7F" w:rsidP="00E35EF6">
      <w:pPr>
        <w:pStyle w:val="ListParagraph"/>
        <w:tabs>
          <w:tab w:val="right" w:pos="8200"/>
        </w:tabs>
        <w:ind w:left="2880"/>
        <w:rPr>
          <w:rFonts w:ascii="Book Antiqua" w:hAnsi="Book Antiqua" w:cs="Calibri"/>
          <w:bCs/>
          <w:szCs w:val="24"/>
          <w:lang w:val="es-PR"/>
        </w:rPr>
      </w:pPr>
    </w:p>
    <w:p w14:paraId="60C0585E" w14:textId="53DB9E14" w:rsidR="00D82ADE" w:rsidRPr="00E35EF6" w:rsidRDefault="007C347E"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Otras aportaciones a entidades</w:t>
      </w:r>
      <w:r w:rsidR="00D82ADE" w:rsidRPr="00E35EF6">
        <w:rPr>
          <w:rFonts w:ascii="Book Antiqua" w:hAnsi="Book Antiqua" w:cs="Calibri"/>
          <w:bCs/>
          <w:szCs w:val="24"/>
          <w:lang w:val="es-PR"/>
        </w:rPr>
        <w:t xml:space="preserve"> </w:t>
      </w:r>
    </w:p>
    <w:p w14:paraId="057B0D98" w14:textId="0B31F3BA" w:rsidR="007C347E" w:rsidRDefault="00651531"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no </w:t>
      </w:r>
      <w:r w:rsidR="00D82ADE" w:rsidRPr="00E35EF6">
        <w:rPr>
          <w:rFonts w:ascii="Book Antiqua" w:hAnsi="Book Antiqua" w:cs="Calibri"/>
          <w:bCs/>
          <w:szCs w:val="24"/>
          <w:lang w:val="es-PR"/>
        </w:rPr>
        <w:t>gubernamentales</w:t>
      </w:r>
      <w:r w:rsidR="007C347E" w:rsidRPr="00E35EF6">
        <w:rPr>
          <w:rFonts w:ascii="Book Antiqua" w:hAnsi="Book Antiqua" w:cs="Calibri"/>
          <w:bCs/>
          <w:szCs w:val="24"/>
          <w:lang w:val="es-PR"/>
        </w:rPr>
        <w:tab/>
        <w:t>29,000</w:t>
      </w:r>
    </w:p>
    <w:p w14:paraId="01143440" w14:textId="77777777" w:rsidR="00F90E7F" w:rsidRPr="00E35EF6" w:rsidRDefault="00F90E7F" w:rsidP="00E35EF6">
      <w:pPr>
        <w:pStyle w:val="ListParagraph"/>
        <w:tabs>
          <w:tab w:val="right" w:pos="8200"/>
        </w:tabs>
        <w:ind w:left="2880"/>
        <w:rPr>
          <w:rFonts w:ascii="Book Antiqua" w:hAnsi="Book Antiqua" w:cs="Calibri"/>
          <w:bCs/>
          <w:szCs w:val="24"/>
          <w:lang w:val="es-PR"/>
        </w:rPr>
      </w:pPr>
    </w:p>
    <w:p w14:paraId="3EA3EFC6" w14:textId="719AE59C" w:rsidR="009D401A" w:rsidRPr="00E35EF6" w:rsidRDefault="009D401A" w:rsidP="00E35EF6">
      <w:pPr>
        <w:pStyle w:val="ListParagraph"/>
        <w:tabs>
          <w:tab w:val="right" w:pos="8200"/>
        </w:tabs>
        <w:ind w:left="2160"/>
        <w:rPr>
          <w:rFonts w:ascii="Book Antiqua" w:hAnsi="Book Antiqua" w:cs="Calibri"/>
          <w:bCs/>
          <w:szCs w:val="24"/>
          <w:lang w:val="es-PR"/>
        </w:rPr>
      </w:pPr>
      <w:proofErr w:type="spellStart"/>
      <w:r w:rsidRPr="00E35EF6">
        <w:rPr>
          <w:rFonts w:ascii="Book Antiqua" w:hAnsi="Book Antiqua" w:cs="Calibri"/>
          <w:bCs/>
          <w:szCs w:val="24"/>
          <w:lang w:val="es-PR"/>
        </w:rPr>
        <w:t>vii</w:t>
      </w:r>
      <w:proofErr w:type="spellEnd"/>
      <w:r w:rsidRPr="00E35EF6">
        <w:rPr>
          <w:rFonts w:ascii="Book Antiqua" w:hAnsi="Book Antiqua" w:cs="Calibri"/>
          <w:bCs/>
          <w:szCs w:val="24"/>
          <w:lang w:val="es-PR"/>
        </w:rPr>
        <w:t>.      Programa Alianza para la  </w:t>
      </w:r>
    </w:p>
    <w:p w14:paraId="4EE9197A" w14:textId="77777777" w:rsidR="00F90E7F" w:rsidRDefault="009D401A"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 xml:space="preserve">           Educación Alternativa</w:t>
      </w:r>
      <w:r w:rsidRPr="00E35EF6">
        <w:rPr>
          <w:rFonts w:ascii="Book Antiqua" w:hAnsi="Book Antiqua" w:cs="Calibri"/>
          <w:bCs/>
          <w:szCs w:val="24"/>
          <w:lang w:val="es-PR"/>
        </w:rPr>
        <w:tab/>
        <w:t>15,000,000</w:t>
      </w:r>
    </w:p>
    <w:p w14:paraId="6AB05241" w14:textId="7F252428" w:rsidR="009D401A" w:rsidRPr="00E35EF6" w:rsidRDefault="009D401A"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p>
    <w:p w14:paraId="6B1FE000" w14:textId="34F272C9" w:rsidR="00CB0F90" w:rsidRPr="00E35EF6"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Incentivos y Subsidios Dirigidos al Bienestar </w:t>
      </w:r>
    </w:p>
    <w:p w14:paraId="1D632B8E" w14:textId="0EDA634B" w:rsidR="00556DAA" w:rsidRDefault="00556DAA" w:rsidP="00E35EF6">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de la Ciudadanía</w:t>
      </w:r>
      <w:r w:rsidRPr="00E35EF6">
        <w:rPr>
          <w:rFonts w:ascii="Book Antiqua" w:hAnsi="Book Antiqua" w:cs="Calibri"/>
          <w:bCs/>
          <w:szCs w:val="24"/>
          <w:lang w:val="es-PR"/>
        </w:rPr>
        <w:tab/>
        <w:t>7,630,000</w:t>
      </w:r>
    </w:p>
    <w:p w14:paraId="4A6BD499" w14:textId="77777777" w:rsidR="00F90E7F" w:rsidRPr="00E35EF6" w:rsidRDefault="00F90E7F" w:rsidP="00E35EF6">
      <w:pPr>
        <w:pStyle w:val="ListParagraph"/>
        <w:tabs>
          <w:tab w:val="right" w:pos="9000"/>
        </w:tabs>
        <w:ind w:left="2160"/>
        <w:rPr>
          <w:rFonts w:ascii="Book Antiqua" w:hAnsi="Book Antiqua" w:cs="Calibri"/>
          <w:bCs/>
          <w:szCs w:val="24"/>
          <w:lang w:val="es-PR"/>
        </w:rPr>
      </w:pPr>
    </w:p>
    <w:p w14:paraId="1CF964F5" w14:textId="1D53FB4E" w:rsidR="079ABE6F" w:rsidRDefault="0078637E" w:rsidP="00E35EF6">
      <w:pPr>
        <w:pStyle w:val="ListParagraph"/>
        <w:numPr>
          <w:ilvl w:val="4"/>
          <w:numId w:val="88"/>
        </w:numPr>
        <w:tabs>
          <w:tab w:val="left" w:pos="1984"/>
        </w:tabs>
        <w:rPr>
          <w:rFonts w:ascii="Book Antiqua" w:hAnsi="Book Antiqua" w:cs="Calibri"/>
          <w:bCs/>
          <w:szCs w:val="24"/>
          <w:lang w:val="es-PR"/>
        </w:rPr>
      </w:pPr>
      <w:r w:rsidRPr="00E35EF6">
        <w:rPr>
          <w:rFonts w:ascii="Book Antiqua" w:hAnsi="Book Antiqua" w:cs="Calibri"/>
          <w:bCs/>
          <w:szCs w:val="24"/>
          <w:lang w:val="es-PR"/>
        </w:rPr>
        <w:t>Becas estudiantiles</w:t>
      </w:r>
      <w:r w:rsidR="00D82E88" w:rsidRPr="00E35EF6">
        <w:rPr>
          <w:rFonts w:ascii="Book Antiqua" w:hAnsi="Book Antiqua" w:cs="Calibri"/>
          <w:bCs/>
          <w:szCs w:val="24"/>
          <w:lang w:val="es-PR"/>
        </w:rPr>
        <w:t xml:space="preserve"> </w:t>
      </w:r>
      <w:r w:rsidRPr="00E35EF6">
        <w:rPr>
          <w:rFonts w:ascii="Book Antiqua" w:hAnsi="Book Antiqua" w:cs="Calibri"/>
          <w:bCs/>
          <w:szCs w:val="24"/>
          <w:lang w:val="es-PR"/>
        </w:rPr>
        <w:tab/>
      </w:r>
      <w:r w:rsidRPr="00E35EF6">
        <w:rPr>
          <w:rFonts w:ascii="Book Antiqua" w:hAnsi="Book Antiqua" w:cs="Calibri"/>
          <w:bCs/>
          <w:szCs w:val="24"/>
          <w:lang w:val="es-PR"/>
        </w:rPr>
        <w:tab/>
      </w:r>
      <w:r w:rsidR="0073589B" w:rsidRPr="00E35EF6">
        <w:rPr>
          <w:rFonts w:ascii="Book Antiqua" w:hAnsi="Book Antiqua" w:cs="Calibri"/>
          <w:bCs/>
          <w:szCs w:val="24"/>
          <w:lang w:val="es-PR"/>
        </w:rPr>
        <w:tab/>
      </w:r>
      <w:r w:rsidR="00D82E88"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5,925,000</w:t>
      </w:r>
    </w:p>
    <w:p w14:paraId="7C6684D1" w14:textId="77777777" w:rsidR="00F90E7F" w:rsidRPr="00E35EF6" w:rsidRDefault="00F90E7F" w:rsidP="00F90E7F">
      <w:pPr>
        <w:pStyle w:val="ListParagraph"/>
        <w:tabs>
          <w:tab w:val="left" w:pos="1984"/>
        </w:tabs>
        <w:ind w:left="2880"/>
        <w:rPr>
          <w:rFonts w:ascii="Book Antiqua" w:hAnsi="Book Antiqua" w:cs="Calibri"/>
          <w:bCs/>
          <w:szCs w:val="24"/>
          <w:lang w:val="es-PR"/>
        </w:rPr>
      </w:pPr>
    </w:p>
    <w:p w14:paraId="0C7553E5" w14:textId="77777777" w:rsidR="00272D9F" w:rsidRPr="00E35EF6" w:rsidRDefault="00272D9F" w:rsidP="00E35EF6">
      <w:pPr>
        <w:pStyle w:val="ListParagraph"/>
        <w:numPr>
          <w:ilvl w:val="4"/>
          <w:numId w:val="88"/>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Otros incentivos y subsidios dirigidos </w:t>
      </w:r>
    </w:p>
    <w:p w14:paraId="45BE9FF7" w14:textId="7BD6F03F" w:rsidR="00272D9F" w:rsidRPr="00E35EF6" w:rsidRDefault="00272D9F"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al bienestar de la ciudadanía     </w:t>
      </w:r>
      <w:r w:rsidRPr="00E35EF6">
        <w:rPr>
          <w:rFonts w:ascii="Book Antiqua" w:hAnsi="Book Antiqua" w:cs="Calibri"/>
          <w:bCs/>
          <w:szCs w:val="24"/>
          <w:lang w:val="es-PR"/>
        </w:rPr>
        <w:tab/>
      </w:r>
      <w:r w:rsidRPr="00E35EF6">
        <w:rPr>
          <w:rFonts w:ascii="Book Antiqua" w:hAnsi="Book Antiqua" w:cs="Calibri"/>
          <w:bCs/>
          <w:szCs w:val="24"/>
          <w:lang w:val="es-PR"/>
        </w:rPr>
        <w:tab/>
        <w:t>1,705,000</w:t>
      </w:r>
    </w:p>
    <w:p w14:paraId="3F71AB5F" w14:textId="77777777" w:rsidR="005626E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Departamento de Educación</w:t>
      </w:r>
      <w:r w:rsidRPr="00E35EF6">
        <w:rPr>
          <w:rFonts w:ascii="Book Antiqua" w:hAnsi="Book Antiqua" w:cs="Calibri"/>
          <w:bCs/>
          <w:szCs w:val="24"/>
          <w:lang w:val="es-PR"/>
        </w:rPr>
        <w:tab/>
        <w:t>2,981,341,000</w:t>
      </w:r>
      <w:bookmarkEnd w:id="1"/>
    </w:p>
    <w:p w14:paraId="66B0AD14" w14:textId="77777777" w:rsidR="00F90E7F" w:rsidRPr="00E35EF6" w:rsidRDefault="00F90E7F" w:rsidP="00E35EF6">
      <w:pPr>
        <w:tabs>
          <w:tab w:val="right" w:pos="9000"/>
        </w:tabs>
        <w:rPr>
          <w:rFonts w:ascii="Book Antiqua" w:hAnsi="Book Antiqua" w:cs="Calibri"/>
          <w:bCs/>
          <w:szCs w:val="24"/>
          <w:lang w:val="es-PR"/>
        </w:rPr>
      </w:pPr>
    </w:p>
    <w:p w14:paraId="749ABA1E" w14:textId="77777777" w:rsidR="005626E6" w:rsidRDefault="005626E6" w:rsidP="00E35EF6">
      <w:pPr>
        <w:pStyle w:val="ListParagraph"/>
        <w:numPr>
          <w:ilvl w:val="2"/>
          <w:numId w:val="88"/>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Programa de Servicios Educativos Integrales para Estudiantes de Educación Especial en el Departamento de Educación </w:t>
      </w:r>
    </w:p>
    <w:p w14:paraId="6F37136F" w14:textId="77777777" w:rsidR="00F90E7F" w:rsidRPr="00E35EF6" w:rsidRDefault="00F90E7F" w:rsidP="00F90E7F">
      <w:pPr>
        <w:pStyle w:val="ListParagraph"/>
        <w:tabs>
          <w:tab w:val="left" w:pos="720"/>
        </w:tabs>
        <w:ind w:left="1440"/>
        <w:rPr>
          <w:rFonts w:ascii="Book Antiqua" w:hAnsi="Book Antiqua" w:cs="Calibri"/>
          <w:bCs/>
          <w:szCs w:val="24"/>
          <w:lang w:val="es-PR"/>
        </w:rPr>
      </w:pPr>
    </w:p>
    <w:p w14:paraId="6EE30C27" w14:textId="77777777" w:rsidR="005626E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297,677,000</w:t>
      </w:r>
    </w:p>
    <w:p w14:paraId="7F675D8D"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17562CBB" w14:textId="77777777" w:rsidR="005626E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260,683,000</w:t>
      </w:r>
    </w:p>
    <w:p w14:paraId="448D2EA6" w14:textId="77777777" w:rsidR="00F90E7F" w:rsidRPr="00E35EF6" w:rsidRDefault="00F90E7F" w:rsidP="00F90E7F">
      <w:pPr>
        <w:pStyle w:val="ListParagraph"/>
        <w:tabs>
          <w:tab w:val="right" w:pos="8200"/>
        </w:tabs>
        <w:ind w:left="2160"/>
        <w:rPr>
          <w:rFonts w:ascii="Book Antiqua" w:hAnsi="Book Antiqua" w:cs="Calibri"/>
          <w:bCs/>
          <w:szCs w:val="24"/>
          <w:lang w:val="es-PR"/>
        </w:rPr>
      </w:pPr>
    </w:p>
    <w:p w14:paraId="2E5AF6D6" w14:textId="77777777" w:rsidR="005626E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200,000</w:t>
      </w:r>
    </w:p>
    <w:p w14:paraId="71DBA57B"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72BC4BD4" w14:textId="77777777" w:rsidR="005626E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8,005,000</w:t>
      </w:r>
    </w:p>
    <w:p w14:paraId="618388BD"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3CB5E6EC" w14:textId="77777777" w:rsidR="005626E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28,756,000</w:t>
      </w:r>
    </w:p>
    <w:p w14:paraId="56599AB2"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15136BD0" w14:textId="767441B4" w:rsidR="00F90E7F" w:rsidRDefault="005626E6" w:rsidP="00F90E7F">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Otros gastos de nómina</w:t>
      </w:r>
      <w:r w:rsidRPr="00E35EF6">
        <w:rPr>
          <w:rFonts w:ascii="Book Antiqua" w:hAnsi="Book Antiqua" w:cs="Calibri"/>
          <w:bCs/>
          <w:szCs w:val="24"/>
          <w:lang w:val="es-PR"/>
        </w:rPr>
        <w:tab/>
        <w:t>33,000</w:t>
      </w:r>
    </w:p>
    <w:p w14:paraId="37DE0544" w14:textId="77777777" w:rsidR="00F90E7F" w:rsidRPr="00F90E7F" w:rsidRDefault="00F90E7F" w:rsidP="00F90E7F">
      <w:pPr>
        <w:pStyle w:val="ListParagraph"/>
        <w:tabs>
          <w:tab w:val="right" w:pos="8200"/>
        </w:tabs>
        <w:ind w:left="2880"/>
        <w:rPr>
          <w:rFonts w:ascii="Book Antiqua" w:hAnsi="Book Antiqua" w:cs="Calibri"/>
          <w:bCs/>
          <w:szCs w:val="24"/>
          <w:lang w:val="es-PR"/>
        </w:rPr>
      </w:pPr>
    </w:p>
    <w:p w14:paraId="32177998" w14:textId="77777777" w:rsidR="005626E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165,000</w:t>
      </w:r>
    </w:p>
    <w:p w14:paraId="645C9496"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49A09169" w14:textId="77777777" w:rsidR="005626E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124,000</w:t>
      </w:r>
    </w:p>
    <w:p w14:paraId="4CBC289A"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2FF75724" w14:textId="77777777" w:rsidR="005626E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41,000</w:t>
      </w:r>
    </w:p>
    <w:p w14:paraId="50BA2E62"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3ED6CC6E" w14:textId="77777777" w:rsidR="005626E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bCs/>
          <w:szCs w:val="24"/>
          <w:lang w:val="es-PR"/>
        </w:rPr>
        <w:tab/>
      </w:r>
      <w:r w:rsidRPr="00E35EF6">
        <w:rPr>
          <w:rFonts w:ascii="Book Antiqua" w:hAnsi="Book Antiqua" w:cs="Calibri"/>
          <w:bCs/>
          <w:szCs w:val="24"/>
          <w:lang w:val="es-PR"/>
        </w:rPr>
        <w:t>19,622,000</w:t>
      </w:r>
    </w:p>
    <w:p w14:paraId="417912B4"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3611BC79" w14:textId="11E395A3" w:rsidR="005626E6" w:rsidRPr="00E35EF6" w:rsidRDefault="4F600CFF" w:rsidP="00E35EF6">
      <w:pPr>
        <w:pStyle w:val="ListParagraph"/>
        <w:numPr>
          <w:ilvl w:val="4"/>
          <w:numId w:val="88"/>
        </w:numPr>
        <w:tabs>
          <w:tab w:val="left" w:pos="1984"/>
        </w:tabs>
        <w:rPr>
          <w:rFonts w:ascii="Book Antiqua" w:hAnsi="Book Antiqua" w:cs="Calibri"/>
          <w:bCs/>
          <w:szCs w:val="24"/>
          <w:lang w:val="es-PR"/>
        </w:rPr>
      </w:pPr>
      <w:r w:rsidRPr="00E35EF6">
        <w:rPr>
          <w:rFonts w:ascii="Book Antiqua" w:hAnsi="Book Antiqua" w:cs="Calibri"/>
          <w:bCs/>
          <w:szCs w:val="24"/>
          <w:lang w:val="es-PR"/>
        </w:rPr>
        <w:t>Gastos de transportación escolar,</w:t>
      </w:r>
    </w:p>
    <w:p w14:paraId="5C9A647A" w14:textId="66C0E344" w:rsidR="005626E6" w:rsidRPr="00E35EF6" w:rsidRDefault="4F600CFF"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lastRenderedPageBreak/>
        <w:t xml:space="preserve">incluyendo aquellos municipios que </w:t>
      </w:r>
    </w:p>
    <w:p w14:paraId="35675AFD" w14:textId="77777777" w:rsidR="0000448D" w:rsidRPr="00E35EF6" w:rsidRDefault="4F600CF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brindan </w:t>
      </w:r>
      <w:r w:rsidR="005626E6" w:rsidRPr="00E35EF6">
        <w:rPr>
          <w:rFonts w:ascii="Book Antiqua" w:hAnsi="Book Antiqua" w:cs="Calibri"/>
          <w:bCs/>
          <w:szCs w:val="24"/>
          <w:lang w:val="es-PR"/>
        </w:rPr>
        <w:t>servicios</w:t>
      </w:r>
      <w:r w:rsidR="0097240C"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de transportación</w:t>
      </w:r>
    </w:p>
    <w:p w14:paraId="7067570A" w14:textId="419EAD32" w:rsidR="005626E6" w:rsidRDefault="0000448D"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mediante convenios</w:t>
      </w:r>
      <w:r w:rsidR="005626E6" w:rsidRPr="00E35EF6">
        <w:rPr>
          <w:rFonts w:ascii="Book Antiqua" w:hAnsi="Book Antiqua" w:cs="Calibri"/>
          <w:bCs/>
          <w:szCs w:val="24"/>
          <w:lang w:val="es-PR"/>
        </w:rPr>
        <w:tab/>
        <w:t>19,622,000</w:t>
      </w:r>
    </w:p>
    <w:p w14:paraId="16FF773A" w14:textId="77777777" w:rsidR="00F90E7F" w:rsidRPr="00E35EF6" w:rsidRDefault="00F90E7F" w:rsidP="00E35EF6">
      <w:pPr>
        <w:pStyle w:val="ListParagraph"/>
        <w:tabs>
          <w:tab w:val="right" w:pos="8200"/>
        </w:tabs>
        <w:ind w:left="2880"/>
        <w:rPr>
          <w:rFonts w:ascii="Book Antiqua" w:hAnsi="Book Antiqua" w:cs="Calibri"/>
          <w:bCs/>
          <w:szCs w:val="24"/>
          <w:lang w:val="es-PR"/>
        </w:rPr>
      </w:pPr>
    </w:p>
    <w:p w14:paraId="6F3AB110" w14:textId="77777777" w:rsidR="005626E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136,969,000</w:t>
      </w:r>
    </w:p>
    <w:p w14:paraId="10233B90"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39A7B0B1" w14:textId="77777777" w:rsidR="005626E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500,000</w:t>
      </w:r>
    </w:p>
    <w:p w14:paraId="4041967A"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59F20F5D" w14:textId="77777777" w:rsidR="0097240C" w:rsidRPr="00E35EF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Terapias estudiantiles y servicios </w:t>
      </w:r>
    </w:p>
    <w:p w14:paraId="71325622" w14:textId="1F820477" w:rsidR="005626E6" w:rsidRDefault="005626E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relacionados</w:t>
      </w:r>
      <w:r w:rsidRPr="00E35EF6">
        <w:rPr>
          <w:rFonts w:ascii="Book Antiqua" w:hAnsi="Book Antiqua" w:cs="Calibri"/>
          <w:bCs/>
          <w:szCs w:val="24"/>
          <w:lang w:val="es-PR"/>
        </w:rPr>
        <w:tab/>
        <w:t>136,469,000</w:t>
      </w:r>
    </w:p>
    <w:p w14:paraId="5EA52B50" w14:textId="77777777" w:rsidR="00F90E7F" w:rsidRPr="00E35EF6" w:rsidRDefault="00F90E7F" w:rsidP="00E35EF6">
      <w:pPr>
        <w:pStyle w:val="ListParagraph"/>
        <w:tabs>
          <w:tab w:val="right" w:pos="8200"/>
        </w:tabs>
        <w:ind w:left="2880"/>
        <w:rPr>
          <w:rFonts w:ascii="Book Antiqua" w:hAnsi="Book Antiqua" w:cs="Calibri"/>
          <w:bCs/>
          <w:szCs w:val="24"/>
          <w:lang w:val="es-PR"/>
        </w:rPr>
      </w:pPr>
    </w:p>
    <w:p w14:paraId="331F3C68" w14:textId="77777777" w:rsidR="005626E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10,148,000</w:t>
      </w:r>
    </w:p>
    <w:p w14:paraId="7C18A60A"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505D2464" w14:textId="77777777" w:rsidR="005626E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29,000</w:t>
      </w:r>
    </w:p>
    <w:p w14:paraId="102B1F5D"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2049FC87" w14:textId="77777777" w:rsidR="005626E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91,000</w:t>
      </w:r>
    </w:p>
    <w:p w14:paraId="4D907E79" w14:textId="77777777" w:rsidR="00F90E7F" w:rsidRPr="00F90E7F" w:rsidRDefault="00F90E7F" w:rsidP="00F90E7F">
      <w:pPr>
        <w:pStyle w:val="ListParagraph"/>
        <w:rPr>
          <w:rFonts w:ascii="Book Antiqua" w:hAnsi="Book Antiqua" w:cs="Calibri"/>
          <w:bCs/>
          <w:szCs w:val="24"/>
          <w:lang w:val="es-PR"/>
        </w:rPr>
      </w:pPr>
    </w:p>
    <w:p w14:paraId="7A19DF17"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5169859B" w14:textId="77777777" w:rsidR="005626E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199,000</w:t>
      </w:r>
    </w:p>
    <w:p w14:paraId="3E1D3BAB"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58377ED9" w14:textId="77777777" w:rsidR="005626E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Donativos, subsidios y otras distribuciones</w:t>
      </w:r>
      <w:r w:rsidRPr="00E35EF6">
        <w:rPr>
          <w:rFonts w:ascii="Book Antiqua" w:hAnsi="Book Antiqua" w:cs="Calibri"/>
          <w:bCs/>
          <w:szCs w:val="24"/>
          <w:lang w:val="es-PR"/>
        </w:rPr>
        <w:tab/>
        <w:t>7,456,000</w:t>
      </w:r>
    </w:p>
    <w:p w14:paraId="09F4F5F4"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39614BD4" w14:textId="77777777" w:rsidR="005F30EE" w:rsidRPr="00E35EF6" w:rsidRDefault="005F30EE"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Equipo de asistencia tecnológica</w:t>
      </w:r>
    </w:p>
    <w:p w14:paraId="64A6CBCC" w14:textId="77777777" w:rsidR="005F30EE" w:rsidRDefault="005F30EE"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para estudiantes de educación especial</w:t>
      </w:r>
      <w:proofErr w:type="gramStart"/>
      <w:r w:rsidRPr="00E35EF6">
        <w:rPr>
          <w:rFonts w:ascii="Book Antiqua" w:hAnsi="Book Antiqua" w:cs="Calibri"/>
          <w:bCs/>
          <w:szCs w:val="24"/>
          <w:lang w:val="es-PR"/>
        </w:rPr>
        <w:tab/>
        <w:t xml:space="preserve">  2,184,000</w:t>
      </w:r>
      <w:proofErr w:type="gramEnd"/>
    </w:p>
    <w:p w14:paraId="197135BD" w14:textId="77777777" w:rsidR="00F90E7F" w:rsidRPr="00E35EF6" w:rsidRDefault="00F90E7F" w:rsidP="00E35EF6">
      <w:pPr>
        <w:pStyle w:val="ListParagraph"/>
        <w:tabs>
          <w:tab w:val="right" w:pos="8200"/>
        </w:tabs>
        <w:ind w:left="2880"/>
        <w:rPr>
          <w:rFonts w:ascii="Book Antiqua" w:hAnsi="Book Antiqua" w:cs="Calibri"/>
          <w:bCs/>
          <w:szCs w:val="24"/>
          <w:lang w:val="es-PR"/>
        </w:rPr>
      </w:pPr>
    </w:p>
    <w:p w14:paraId="6DE54266" w14:textId="77777777" w:rsidR="005F30EE" w:rsidRPr="00E35EF6" w:rsidRDefault="005F30EE"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Gastos relacionados al decreto de </w:t>
      </w:r>
    </w:p>
    <w:p w14:paraId="0D978F85" w14:textId="2AD661E3" w:rsidR="00AC4D5B" w:rsidRDefault="005F30EE"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educación especial</w:t>
      </w:r>
      <w:r w:rsidRPr="00E35EF6">
        <w:rPr>
          <w:rFonts w:ascii="Book Antiqua" w:hAnsi="Book Antiqua" w:cs="Calibri"/>
          <w:bCs/>
          <w:szCs w:val="24"/>
          <w:lang w:val="es-PR"/>
        </w:rPr>
        <w:tab/>
        <w:t>5,272,000</w:t>
      </w:r>
    </w:p>
    <w:p w14:paraId="28E0DB63" w14:textId="77777777" w:rsidR="00F90E7F" w:rsidRPr="00E35EF6" w:rsidRDefault="00F90E7F" w:rsidP="00E35EF6">
      <w:pPr>
        <w:pStyle w:val="ListParagraph"/>
        <w:tabs>
          <w:tab w:val="right" w:pos="8200"/>
        </w:tabs>
        <w:ind w:left="2880"/>
        <w:rPr>
          <w:rFonts w:ascii="Book Antiqua" w:hAnsi="Book Antiqua" w:cs="Calibri"/>
          <w:bCs/>
          <w:szCs w:val="24"/>
          <w:lang w:val="es-PR"/>
        </w:rPr>
      </w:pPr>
    </w:p>
    <w:p w14:paraId="640A281E" w14:textId="77777777" w:rsidR="005626E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4,548,000</w:t>
      </w:r>
    </w:p>
    <w:p w14:paraId="0F5DF749"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74B1E634" w14:textId="77777777" w:rsidR="005626E6" w:rsidRPr="00E35EF6" w:rsidRDefault="005626E6" w:rsidP="00E35EF6">
      <w:pPr>
        <w:pStyle w:val="ListParagraph"/>
        <w:numPr>
          <w:ilvl w:val="4"/>
          <w:numId w:val="88"/>
        </w:numPr>
        <w:tabs>
          <w:tab w:val="left" w:pos="720"/>
        </w:tabs>
        <w:rPr>
          <w:rFonts w:ascii="Book Antiqua" w:hAnsi="Book Antiqua" w:cs="Calibri"/>
          <w:bCs/>
          <w:szCs w:val="24"/>
          <w:lang w:val="es-PR"/>
        </w:rPr>
      </w:pPr>
      <w:r w:rsidRPr="00E35EF6">
        <w:rPr>
          <w:rFonts w:ascii="Book Antiqua" w:hAnsi="Book Antiqua" w:cs="Calibri"/>
          <w:bCs/>
          <w:szCs w:val="24"/>
          <w:lang w:val="es-PR"/>
        </w:rPr>
        <w:t>Para Alianza de Escuelas Públicas</w:t>
      </w:r>
    </w:p>
    <w:p w14:paraId="67D95AE4" w14:textId="6E79AC66" w:rsidR="005626E6" w:rsidRDefault="003A32AB"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con Escuelas Chárter</w:t>
      </w:r>
      <w:r w:rsidR="005626E6" w:rsidRPr="00E35EF6">
        <w:rPr>
          <w:rFonts w:ascii="Book Antiqua" w:hAnsi="Book Antiqua" w:cs="Calibri"/>
          <w:bCs/>
          <w:szCs w:val="24"/>
          <w:lang w:val="es-PR"/>
        </w:rPr>
        <w:tab/>
        <w:t>4,098,000</w:t>
      </w:r>
    </w:p>
    <w:p w14:paraId="31C08468" w14:textId="77777777" w:rsidR="00F90E7F" w:rsidRPr="00E35EF6" w:rsidRDefault="00F90E7F" w:rsidP="00E35EF6">
      <w:pPr>
        <w:pStyle w:val="ListParagraph"/>
        <w:tabs>
          <w:tab w:val="right" w:pos="8200"/>
        </w:tabs>
        <w:ind w:left="2880" w:hanging="720"/>
        <w:rPr>
          <w:rFonts w:ascii="Book Antiqua" w:hAnsi="Book Antiqua" w:cs="Calibri"/>
          <w:bCs/>
          <w:szCs w:val="24"/>
          <w:lang w:val="es-PR"/>
        </w:rPr>
      </w:pPr>
    </w:p>
    <w:p w14:paraId="1880BC5D" w14:textId="77777777" w:rsidR="005626E6" w:rsidRPr="00E35EF6" w:rsidRDefault="005626E6" w:rsidP="00E35EF6">
      <w:pPr>
        <w:pStyle w:val="ListParagraph"/>
        <w:numPr>
          <w:ilvl w:val="4"/>
          <w:numId w:val="88"/>
        </w:numPr>
        <w:tabs>
          <w:tab w:val="left" w:pos="720"/>
        </w:tabs>
        <w:rPr>
          <w:rFonts w:ascii="Book Antiqua" w:hAnsi="Book Antiqua" w:cs="Calibri"/>
          <w:bCs/>
          <w:szCs w:val="24"/>
          <w:lang w:val="es-PR"/>
        </w:rPr>
      </w:pPr>
      <w:r w:rsidRPr="00E35EF6">
        <w:rPr>
          <w:rFonts w:ascii="Book Antiqua" w:hAnsi="Book Antiqua" w:cs="Calibri"/>
          <w:bCs/>
          <w:szCs w:val="24"/>
          <w:lang w:val="es-PR"/>
        </w:rPr>
        <w:t>Gastos de funcionamiento</w:t>
      </w:r>
    </w:p>
    <w:p w14:paraId="1DC705F7" w14:textId="2A7385A7" w:rsidR="005626E6" w:rsidRPr="00E35EF6" w:rsidRDefault="003A32AB"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Colegio San Gabriel Inc.,</w:t>
      </w:r>
    </w:p>
    <w:p w14:paraId="773CA7D3" w14:textId="4867CCD2" w:rsidR="005626E6" w:rsidRPr="00E35EF6" w:rsidRDefault="003A32AB"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especializado en la atención de</w:t>
      </w:r>
    </w:p>
    <w:p w14:paraId="6CFF3459" w14:textId="256512FB" w:rsidR="005626E6" w:rsidRDefault="003A32AB"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niños con problemas de audición</w:t>
      </w:r>
      <w:r w:rsidR="005626E6" w:rsidRPr="00E35EF6">
        <w:rPr>
          <w:rFonts w:ascii="Book Antiqua" w:hAnsi="Book Antiqua" w:cs="Calibri"/>
          <w:bCs/>
          <w:szCs w:val="24"/>
          <w:lang w:val="es-PR"/>
        </w:rPr>
        <w:tab/>
        <w:t>450,000</w:t>
      </w:r>
    </w:p>
    <w:p w14:paraId="5B9CD047" w14:textId="77777777" w:rsidR="00F90E7F" w:rsidRPr="00E35EF6" w:rsidRDefault="00F90E7F" w:rsidP="00E35EF6">
      <w:pPr>
        <w:pStyle w:val="ListParagraph"/>
        <w:tabs>
          <w:tab w:val="right" w:pos="8200"/>
        </w:tabs>
        <w:ind w:left="2880" w:hanging="720"/>
        <w:rPr>
          <w:rFonts w:ascii="Book Antiqua" w:hAnsi="Book Antiqua" w:cs="Calibri"/>
          <w:bCs/>
          <w:szCs w:val="24"/>
          <w:lang w:val="es-PR"/>
        </w:rPr>
      </w:pPr>
    </w:p>
    <w:p w14:paraId="4D588CEF" w14:textId="77777777" w:rsidR="003A32AB" w:rsidRPr="00E35EF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Incentivos y Subsidios Dirigidos al Bienestar </w:t>
      </w:r>
    </w:p>
    <w:p w14:paraId="15882D5A" w14:textId="7ACAB396" w:rsidR="005626E6" w:rsidRDefault="005626E6" w:rsidP="00E35EF6">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de la Ciudadanía</w:t>
      </w:r>
      <w:r w:rsidRPr="00E35EF6">
        <w:rPr>
          <w:rFonts w:ascii="Book Antiqua" w:hAnsi="Book Antiqua" w:cs="Calibri"/>
          <w:bCs/>
          <w:szCs w:val="24"/>
          <w:lang w:val="es-PR"/>
        </w:rPr>
        <w:tab/>
        <w:t>1,010,000</w:t>
      </w:r>
    </w:p>
    <w:p w14:paraId="5249D8C4" w14:textId="77777777" w:rsidR="00F90E7F" w:rsidRPr="00E35EF6" w:rsidRDefault="00F90E7F" w:rsidP="00E35EF6">
      <w:pPr>
        <w:pStyle w:val="ListParagraph"/>
        <w:tabs>
          <w:tab w:val="right" w:pos="9000"/>
        </w:tabs>
        <w:ind w:left="2160"/>
        <w:rPr>
          <w:rFonts w:ascii="Book Antiqua" w:hAnsi="Book Antiqua" w:cs="Calibri"/>
          <w:bCs/>
          <w:szCs w:val="24"/>
          <w:lang w:val="es-PR"/>
        </w:rPr>
      </w:pPr>
    </w:p>
    <w:p w14:paraId="24408248" w14:textId="77777777" w:rsidR="005626E6" w:rsidRPr="00E35EF6" w:rsidRDefault="005626E6" w:rsidP="00E35EF6">
      <w:pPr>
        <w:pStyle w:val="ListParagraph"/>
        <w:numPr>
          <w:ilvl w:val="4"/>
          <w:numId w:val="88"/>
        </w:numPr>
        <w:tabs>
          <w:tab w:val="left" w:pos="720"/>
        </w:tabs>
        <w:rPr>
          <w:rFonts w:ascii="Book Antiqua" w:hAnsi="Book Antiqua" w:cs="Calibri"/>
          <w:bCs/>
          <w:szCs w:val="24"/>
          <w:lang w:val="es-PR"/>
        </w:rPr>
      </w:pPr>
      <w:r w:rsidRPr="00E35EF6">
        <w:rPr>
          <w:rFonts w:ascii="Book Antiqua" w:hAnsi="Book Antiqua" w:cs="Calibri"/>
          <w:bCs/>
          <w:szCs w:val="24"/>
          <w:lang w:val="es-PR"/>
        </w:rPr>
        <w:t>Otros incentivos y subsidios dirigidos</w:t>
      </w:r>
    </w:p>
    <w:p w14:paraId="59D2BA8E" w14:textId="70B9683A" w:rsidR="005626E6" w:rsidRDefault="003A32AB"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al bienestar de la ciudadanía</w:t>
      </w:r>
      <w:r w:rsidR="005626E6" w:rsidRPr="00E35EF6">
        <w:rPr>
          <w:rFonts w:ascii="Book Antiqua" w:hAnsi="Book Antiqua" w:cs="Calibri"/>
          <w:bCs/>
          <w:szCs w:val="24"/>
          <w:lang w:val="es-PR"/>
        </w:rPr>
        <w:tab/>
        <w:t>10,000</w:t>
      </w:r>
    </w:p>
    <w:p w14:paraId="0653846A" w14:textId="77777777" w:rsidR="00F90E7F" w:rsidRPr="00E35EF6" w:rsidRDefault="00F90E7F" w:rsidP="00E35EF6">
      <w:pPr>
        <w:pStyle w:val="ListParagraph"/>
        <w:tabs>
          <w:tab w:val="right" w:pos="8200"/>
        </w:tabs>
        <w:ind w:left="2880" w:hanging="720"/>
        <w:rPr>
          <w:rFonts w:ascii="Book Antiqua" w:hAnsi="Book Antiqua" w:cs="Calibri"/>
          <w:bCs/>
          <w:szCs w:val="24"/>
          <w:lang w:val="es-PR"/>
        </w:rPr>
      </w:pPr>
    </w:p>
    <w:p w14:paraId="044BAE7C" w14:textId="09C9BC4D" w:rsidR="005626E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Becas </w:t>
      </w:r>
      <w:r w:rsidR="00CA1A99" w:rsidRPr="00E35EF6">
        <w:rPr>
          <w:rFonts w:ascii="Book Antiqua" w:hAnsi="Book Antiqua" w:cs="Calibri"/>
          <w:bCs/>
          <w:szCs w:val="24"/>
          <w:lang w:val="es-PR"/>
        </w:rPr>
        <w:t>estudiantiles</w:t>
      </w:r>
      <w:r w:rsidRPr="00E35EF6">
        <w:rPr>
          <w:rFonts w:ascii="Book Antiqua" w:hAnsi="Book Antiqua" w:cs="Calibri"/>
          <w:bCs/>
          <w:szCs w:val="24"/>
          <w:lang w:val="es-PR"/>
        </w:rPr>
        <w:tab/>
        <w:t>1,000,000</w:t>
      </w:r>
    </w:p>
    <w:p w14:paraId="4D6BE938"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657E2D95" w14:textId="77777777" w:rsidR="00305009" w:rsidRDefault="005626E6" w:rsidP="00E35EF6">
      <w:pPr>
        <w:pStyle w:val="ListParagraph"/>
        <w:tabs>
          <w:tab w:val="left" w:pos="720"/>
        </w:tabs>
        <w:ind w:left="1656"/>
        <w:rPr>
          <w:rFonts w:ascii="Book Antiqua" w:hAnsi="Book Antiqua"/>
          <w:bCs/>
          <w:szCs w:val="24"/>
          <w:lang w:val="es-PR"/>
        </w:rPr>
      </w:pP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Programa de Servicios Educativos Integrales para Estudiantes de Educación Especial en el Departamento de Educación</w:t>
      </w:r>
      <w:r w:rsidRPr="00E35EF6">
        <w:rPr>
          <w:rFonts w:ascii="Book Antiqua" w:hAnsi="Book Antiqua"/>
          <w:bCs/>
          <w:szCs w:val="24"/>
          <w:lang w:val="es-PR"/>
        </w:rPr>
        <w:tab/>
      </w:r>
    </w:p>
    <w:p w14:paraId="34833106" w14:textId="77777777" w:rsidR="00D71494" w:rsidRDefault="00305009" w:rsidP="00E35EF6">
      <w:pPr>
        <w:pStyle w:val="ListParagraph"/>
        <w:tabs>
          <w:tab w:val="left" w:pos="720"/>
        </w:tabs>
        <w:ind w:left="1656"/>
        <w:rPr>
          <w:rFonts w:ascii="Book Antiqua" w:hAnsi="Book Antiqua"/>
          <w:bCs/>
          <w:szCs w:val="24"/>
          <w:lang w:val="es-PR"/>
        </w:rPr>
      </w:pPr>
      <w:r>
        <w:rPr>
          <w:rFonts w:ascii="Book Antiqua" w:hAnsi="Book Antiqua"/>
          <w:bCs/>
          <w:szCs w:val="24"/>
          <w:lang w:val="es-PR"/>
        </w:rPr>
        <w:tab/>
      </w:r>
      <w:r>
        <w:rPr>
          <w:rFonts w:ascii="Book Antiqua" w:hAnsi="Book Antiqua"/>
          <w:bCs/>
          <w:szCs w:val="24"/>
          <w:lang w:val="es-PR"/>
        </w:rPr>
        <w:tab/>
      </w:r>
      <w:r>
        <w:rPr>
          <w:rFonts w:ascii="Book Antiqua" w:hAnsi="Book Antiqua"/>
          <w:bCs/>
          <w:szCs w:val="24"/>
          <w:lang w:val="es-PR"/>
        </w:rPr>
        <w:tab/>
      </w:r>
      <w:r>
        <w:rPr>
          <w:rFonts w:ascii="Book Antiqua" w:hAnsi="Book Antiqua"/>
          <w:bCs/>
          <w:szCs w:val="24"/>
          <w:lang w:val="es-PR"/>
        </w:rPr>
        <w:tab/>
      </w:r>
      <w:r>
        <w:rPr>
          <w:rFonts w:ascii="Book Antiqua" w:hAnsi="Book Antiqua"/>
          <w:bCs/>
          <w:szCs w:val="24"/>
          <w:lang w:val="es-PR"/>
        </w:rPr>
        <w:tab/>
      </w:r>
      <w:r>
        <w:rPr>
          <w:rFonts w:ascii="Book Antiqua" w:hAnsi="Book Antiqua"/>
          <w:bCs/>
          <w:szCs w:val="24"/>
          <w:lang w:val="es-PR"/>
        </w:rPr>
        <w:tab/>
      </w:r>
      <w:r>
        <w:rPr>
          <w:rFonts w:ascii="Book Antiqua" w:hAnsi="Book Antiqua"/>
          <w:bCs/>
          <w:szCs w:val="24"/>
          <w:lang w:val="es-PR"/>
        </w:rPr>
        <w:tab/>
      </w:r>
      <w:r>
        <w:rPr>
          <w:rFonts w:ascii="Book Antiqua" w:hAnsi="Book Antiqua"/>
          <w:bCs/>
          <w:szCs w:val="24"/>
          <w:lang w:val="es-PR"/>
        </w:rPr>
        <w:tab/>
      </w:r>
      <w:r w:rsidR="00D71494">
        <w:rPr>
          <w:rFonts w:ascii="Book Antiqua" w:hAnsi="Book Antiqua"/>
          <w:bCs/>
          <w:szCs w:val="24"/>
          <w:lang w:val="es-PR"/>
        </w:rPr>
        <w:t xml:space="preserve"> </w:t>
      </w:r>
    </w:p>
    <w:p w14:paraId="457387E1" w14:textId="7A903746" w:rsidR="00F90E7F" w:rsidRDefault="00D71494" w:rsidP="00D71494">
      <w:pPr>
        <w:pStyle w:val="ListParagraph"/>
        <w:tabs>
          <w:tab w:val="left" w:pos="720"/>
        </w:tabs>
        <w:ind w:left="1656"/>
        <w:rPr>
          <w:rFonts w:ascii="Book Antiqua" w:hAnsi="Book Antiqua" w:cs="Calibri"/>
          <w:bCs/>
          <w:szCs w:val="24"/>
          <w:lang w:val="es-PR"/>
        </w:rPr>
      </w:pPr>
      <w:r>
        <w:rPr>
          <w:rFonts w:ascii="Book Antiqua" w:hAnsi="Book Antiqua"/>
          <w:bCs/>
          <w:szCs w:val="24"/>
          <w:lang w:val="es-PR"/>
        </w:rPr>
        <w:t xml:space="preserve">                                                                                             </w:t>
      </w:r>
      <w:r w:rsidR="005626E6" w:rsidRPr="00E35EF6">
        <w:rPr>
          <w:rFonts w:ascii="Book Antiqua" w:hAnsi="Book Antiqua" w:cs="Calibri"/>
          <w:bCs/>
          <w:szCs w:val="24"/>
          <w:lang w:val="es-PR"/>
        </w:rPr>
        <w:t>477,914,000</w:t>
      </w:r>
    </w:p>
    <w:p w14:paraId="28CA565D" w14:textId="77777777" w:rsidR="00D71494" w:rsidRPr="00D71494" w:rsidRDefault="00D71494" w:rsidP="00D71494">
      <w:pPr>
        <w:pStyle w:val="ListParagraph"/>
        <w:tabs>
          <w:tab w:val="left" w:pos="720"/>
        </w:tabs>
        <w:ind w:left="1656"/>
        <w:rPr>
          <w:rFonts w:ascii="Book Antiqua" w:hAnsi="Book Antiqua" w:cs="Calibri"/>
          <w:bCs/>
          <w:szCs w:val="24"/>
          <w:lang w:val="es-PR"/>
        </w:rPr>
      </w:pPr>
    </w:p>
    <w:p w14:paraId="35E7BA7E" w14:textId="09B1B260" w:rsidR="005626E6" w:rsidRDefault="005626E6" w:rsidP="00E35EF6">
      <w:pPr>
        <w:pStyle w:val="ListParagraph"/>
        <w:numPr>
          <w:ilvl w:val="2"/>
          <w:numId w:val="88"/>
        </w:numPr>
        <w:rPr>
          <w:rFonts w:ascii="Book Antiqua" w:hAnsi="Book Antiqua" w:cs="Calibri"/>
          <w:bCs/>
          <w:szCs w:val="24"/>
          <w:lang w:val="es-PR"/>
        </w:rPr>
      </w:pPr>
      <w:r w:rsidRPr="00E35EF6">
        <w:rPr>
          <w:rFonts w:ascii="Book Antiqua" w:hAnsi="Book Antiqua" w:cs="Calibri"/>
          <w:bCs/>
          <w:szCs w:val="24"/>
          <w:lang w:val="es-PR"/>
        </w:rPr>
        <w:t>Programa Educación Vocacional y Técnica incluido en el Departamento de Educación</w:t>
      </w:r>
    </w:p>
    <w:p w14:paraId="6EDFB7DA" w14:textId="77777777" w:rsidR="00F90E7F" w:rsidRPr="00E35EF6" w:rsidRDefault="00F90E7F" w:rsidP="00F90E7F">
      <w:pPr>
        <w:pStyle w:val="ListParagraph"/>
        <w:ind w:left="1440"/>
        <w:rPr>
          <w:rFonts w:ascii="Book Antiqua" w:hAnsi="Book Antiqua" w:cs="Calibri"/>
          <w:bCs/>
          <w:szCs w:val="24"/>
          <w:lang w:val="es-PR"/>
        </w:rPr>
      </w:pPr>
    </w:p>
    <w:p w14:paraId="667176CE" w14:textId="56DDE9CB" w:rsidR="005626E6" w:rsidRDefault="005626E6" w:rsidP="00E35EF6">
      <w:pPr>
        <w:pStyle w:val="ListParagraph"/>
        <w:numPr>
          <w:ilvl w:val="3"/>
          <w:numId w:val="88"/>
        </w:numPr>
        <w:tabs>
          <w:tab w:val="right" w:pos="9000"/>
        </w:tabs>
        <w:ind w:hanging="450"/>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68,231,000</w:t>
      </w:r>
    </w:p>
    <w:p w14:paraId="7ED796D7" w14:textId="77777777" w:rsidR="00F90E7F" w:rsidRPr="00E35EF6" w:rsidRDefault="00F90E7F" w:rsidP="00F90E7F">
      <w:pPr>
        <w:pStyle w:val="ListParagraph"/>
        <w:tabs>
          <w:tab w:val="right" w:pos="9000"/>
        </w:tabs>
        <w:ind w:left="2160"/>
        <w:rPr>
          <w:rFonts w:ascii="Book Antiqua" w:hAnsi="Book Antiqua" w:cs="Calibri"/>
          <w:bCs/>
          <w:szCs w:val="24"/>
          <w:lang w:val="es-PR"/>
        </w:rPr>
      </w:pPr>
    </w:p>
    <w:p w14:paraId="29E799AC" w14:textId="77777777" w:rsidR="005626E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60,974,000</w:t>
      </w:r>
    </w:p>
    <w:p w14:paraId="58778D72"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34FF3759" w14:textId="77777777" w:rsidR="005626E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24,000</w:t>
      </w:r>
    </w:p>
    <w:p w14:paraId="565809E4"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3DFB1F55" w14:textId="77777777" w:rsidR="005626E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1,332,000</w:t>
      </w:r>
    </w:p>
    <w:p w14:paraId="0AA58F87"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65EDDD16" w14:textId="77777777" w:rsidR="005626E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5,884,000</w:t>
      </w:r>
    </w:p>
    <w:p w14:paraId="4DAA0C1D" w14:textId="77777777" w:rsidR="00F90E7F" w:rsidRPr="00E35EF6" w:rsidRDefault="00F90E7F" w:rsidP="00F90E7F">
      <w:pPr>
        <w:pStyle w:val="ListParagraph"/>
        <w:tabs>
          <w:tab w:val="right" w:pos="8200"/>
        </w:tabs>
        <w:ind w:left="2880"/>
        <w:rPr>
          <w:rFonts w:ascii="Book Antiqua" w:hAnsi="Book Antiqua" w:cs="Calibri"/>
          <w:bCs/>
          <w:szCs w:val="24"/>
          <w:lang w:val="es-PR"/>
        </w:rPr>
      </w:pPr>
    </w:p>
    <w:p w14:paraId="714793B1" w14:textId="77777777" w:rsidR="005626E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Otros gastos de nómina</w:t>
      </w:r>
      <w:r w:rsidRPr="00E35EF6">
        <w:rPr>
          <w:rFonts w:ascii="Book Antiqua" w:hAnsi="Book Antiqua" w:cs="Calibri"/>
          <w:bCs/>
          <w:szCs w:val="24"/>
          <w:lang w:val="es-PR"/>
        </w:rPr>
        <w:tab/>
        <w:t>17,000</w:t>
      </w:r>
    </w:p>
    <w:p w14:paraId="3BBCF674" w14:textId="77777777" w:rsidR="00E90E60" w:rsidRPr="00E35EF6" w:rsidRDefault="00E90E60" w:rsidP="00E90E60">
      <w:pPr>
        <w:pStyle w:val="ListParagraph"/>
        <w:tabs>
          <w:tab w:val="right" w:pos="8200"/>
        </w:tabs>
        <w:ind w:left="2160"/>
        <w:rPr>
          <w:rFonts w:ascii="Book Antiqua" w:hAnsi="Book Antiqua" w:cs="Calibri"/>
          <w:bCs/>
          <w:szCs w:val="24"/>
          <w:lang w:val="es-PR"/>
        </w:rPr>
      </w:pPr>
    </w:p>
    <w:p w14:paraId="61F9F36C" w14:textId="77777777" w:rsidR="005626E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10,000</w:t>
      </w:r>
    </w:p>
    <w:p w14:paraId="3B79152E" w14:textId="77777777" w:rsidR="00E90E60" w:rsidRPr="00E35EF6" w:rsidRDefault="00E90E60" w:rsidP="00E90E60">
      <w:pPr>
        <w:pStyle w:val="ListParagraph"/>
        <w:tabs>
          <w:tab w:val="right" w:pos="9000"/>
        </w:tabs>
        <w:ind w:left="2160"/>
        <w:rPr>
          <w:rFonts w:ascii="Book Antiqua" w:hAnsi="Book Antiqua" w:cs="Calibri"/>
          <w:bCs/>
          <w:szCs w:val="24"/>
          <w:lang w:val="es-PR"/>
        </w:rPr>
      </w:pPr>
    </w:p>
    <w:p w14:paraId="0761F186" w14:textId="77777777" w:rsidR="005626E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21,000</w:t>
      </w:r>
    </w:p>
    <w:p w14:paraId="211FF561" w14:textId="77777777" w:rsidR="00E90E60" w:rsidRPr="00E35EF6" w:rsidRDefault="00E90E60" w:rsidP="00E90E60">
      <w:pPr>
        <w:pStyle w:val="ListParagraph"/>
        <w:tabs>
          <w:tab w:val="right" w:pos="9000"/>
        </w:tabs>
        <w:ind w:left="2160"/>
        <w:rPr>
          <w:rFonts w:ascii="Book Antiqua" w:hAnsi="Book Antiqua" w:cs="Calibri"/>
          <w:bCs/>
          <w:szCs w:val="24"/>
          <w:lang w:val="es-PR"/>
        </w:rPr>
      </w:pPr>
    </w:p>
    <w:p w14:paraId="537B6723" w14:textId="77777777" w:rsidR="005626E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110,000</w:t>
      </w:r>
    </w:p>
    <w:p w14:paraId="1512F610" w14:textId="77777777" w:rsidR="00E90E60" w:rsidRPr="00E35EF6" w:rsidRDefault="00E90E60" w:rsidP="00E90E60">
      <w:pPr>
        <w:pStyle w:val="ListParagraph"/>
        <w:tabs>
          <w:tab w:val="right" w:pos="9000"/>
        </w:tabs>
        <w:ind w:left="2160"/>
        <w:rPr>
          <w:rFonts w:ascii="Book Antiqua" w:hAnsi="Book Antiqua" w:cs="Calibri"/>
          <w:bCs/>
          <w:szCs w:val="24"/>
          <w:lang w:val="es-PR"/>
        </w:rPr>
      </w:pPr>
    </w:p>
    <w:p w14:paraId="4030922A" w14:textId="77777777" w:rsidR="005626E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2,121,000</w:t>
      </w:r>
    </w:p>
    <w:p w14:paraId="2E743A3E" w14:textId="77777777" w:rsidR="00E90E60" w:rsidRPr="00E35EF6" w:rsidRDefault="00E90E60" w:rsidP="00E90E60">
      <w:pPr>
        <w:pStyle w:val="ListParagraph"/>
        <w:tabs>
          <w:tab w:val="right" w:pos="9000"/>
        </w:tabs>
        <w:ind w:left="2160"/>
        <w:rPr>
          <w:rFonts w:ascii="Book Antiqua" w:hAnsi="Book Antiqua" w:cs="Calibri"/>
          <w:bCs/>
          <w:szCs w:val="24"/>
          <w:lang w:val="es-PR"/>
        </w:rPr>
      </w:pPr>
    </w:p>
    <w:p w14:paraId="2264370B" w14:textId="2B4C404E" w:rsidR="005626E6" w:rsidRDefault="004A13AD"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 pareo de fondos federales</w:t>
      </w:r>
      <w:r w:rsidR="005626E6" w:rsidRPr="00E35EF6">
        <w:rPr>
          <w:rFonts w:ascii="Book Antiqua" w:hAnsi="Book Antiqua" w:cs="Calibri"/>
          <w:bCs/>
          <w:szCs w:val="24"/>
          <w:lang w:val="es-PR"/>
        </w:rPr>
        <w:tab/>
        <w:t>140,000</w:t>
      </w:r>
    </w:p>
    <w:p w14:paraId="6E843911" w14:textId="77777777" w:rsidR="00E90E60" w:rsidRPr="00E35EF6" w:rsidRDefault="00E90E60" w:rsidP="00E90E60">
      <w:pPr>
        <w:pStyle w:val="ListParagraph"/>
        <w:tabs>
          <w:tab w:val="right" w:pos="9000"/>
        </w:tabs>
        <w:ind w:left="2160"/>
        <w:rPr>
          <w:rFonts w:ascii="Book Antiqua" w:hAnsi="Book Antiqua" w:cs="Calibri"/>
          <w:bCs/>
          <w:szCs w:val="24"/>
          <w:lang w:val="es-PR"/>
        </w:rPr>
      </w:pPr>
    </w:p>
    <w:p w14:paraId="5FE3799D" w14:textId="586819B6" w:rsidR="005626E6" w:rsidRPr="00E35EF6" w:rsidRDefault="005626E6" w:rsidP="00E35EF6">
      <w:pPr>
        <w:ind w:left="720"/>
        <w:rPr>
          <w:rFonts w:ascii="Book Antiqua" w:hAnsi="Book Antiqua" w:cs="Calibri"/>
          <w:bCs/>
          <w:szCs w:val="24"/>
          <w:lang w:val="es-PR"/>
        </w:rPr>
      </w:pP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Programa Educación Vocacional y Técnica </w:t>
      </w:r>
    </w:p>
    <w:p w14:paraId="34BD5DD1" w14:textId="77777777" w:rsidR="005626E6" w:rsidRDefault="005626E6" w:rsidP="00E35EF6">
      <w:pPr>
        <w:ind w:left="720"/>
        <w:rPr>
          <w:rFonts w:ascii="Book Antiqua" w:hAnsi="Book Antiqua" w:cs="Calibri"/>
          <w:bCs/>
          <w:szCs w:val="24"/>
          <w:lang w:val="es-PR"/>
        </w:rPr>
      </w:pPr>
      <w:r w:rsidRPr="00E35EF6">
        <w:rPr>
          <w:rFonts w:ascii="Book Antiqua" w:hAnsi="Book Antiqua" w:cs="Calibri"/>
          <w:bCs/>
          <w:szCs w:val="24"/>
          <w:lang w:val="es-PR"/>
        </w:rPr>
        <w:t>incluido en el Departamento de Educación</w:t>
      </w:r>
      <w:r w:rsidRPr="00E35EF6">
        <w:rPr>
          <w:rFonts w:ascii="Book Antiqua" w:hAnsi="Book Antiqua" w:cs="Calibri"/>
          <w:bCs/>
          <w:szCs w:val="24"/>
          <w:lang w:val="es-PR"/>
        </w:rPr>
        <w:tab/>
        <w:t xml:space="preserve"> </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     70,633,000</w:t>
      </w:r>
    </w:p>
    <w:p w14:paraId="5DC96868" w14:textId="77777777" w:rsidR="00E90E60" w:rsidRPr="00E35EF6" w:rsidRDefault="00E90E60" w:rsidP="00E35EF6">
      <w:pPr>
        <w:ind w:left="720"/>
        <w:rPr>
          <w:rFonts w:ascii="Book Antiqua" w:hAnsi="Book Antiqua" w:cs="Calibri"/>
          <w:bCs/>
          <w:szCs w:val="24"/>
          <w:lang w:val="es-PR"/>
        </w:rPr>
      </w:pPr>
    </w:p>
    <w:p w14:paraId="5FC4F656" w14:textId="77777777" w:rsidR="005626E6" w:rsidRPr="00E35EF6" w:rsidRDefault="005626E6" w:rsidP="00E35EF6">
      <w:pPr>
        <w:pStyle w:val="ListParagraph"/>
        <w:numPr>
          <w:ilvl w:val="2"/>
          <w:numId w:val="88"/>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Programa de Remedio Provisional incluido en el </w:t>
      </w:r>
    </w:p>
    <w:p w14:paraId="15EA265B" w14:textId="10B72D16" w:rsidR="00180C20" w:rsidRDefault="00180C20" w:rsidP="00E35EF6">
      <w:pPr>
        <w:pStyle w:val="ListParagraph"/>
        <w:tabs>
          <w:tab w:val="left" w:pos="720"/>
        </w:tabs>
        <w:ind w:left="1080"/>
        <w:rPr>
          <w:rFonts w:ascii="Book Antiqua" w:hAnsi="Book Antiqua" w:cs="Calibri"/>
          <w:bCs/>
          <w:szCs w:val="24"/>
          <w:lang w:val="es-PR"/>
        </w:rPr>
      </w:pPr>
      <w:r w:rsidRPr="00E35EF6">
        <w:rPr>
          <w:rFonts w:ascii="Book Antiqua" w:hAnsi="Book Antiqua" w:cs="Calibri"/>
          <w:bCs/>
          <w:szCs w:val="24"/>
          <w:lang w:val="es-PR"/>
        </w:rPr>
        <w:t>el Departamento de Educación</w:t>
      </w:r>
    </w:p>
    <w:p w14:paraId="1D41B961" w14:textId="77777777" w:rsidR="00E90E60" w:rsidRPr="00E35EF6" w:rsidRDefault="00E90E60" w:rsidP="00E35EF6">
      <w:pPr>
        <w:pStyle w:val="ListParagraph"/>
        <w:tabs>
          <w:tab w:val="left" w:pos="720"/>
        </w:tabs>
        <w:ind w:left="1080"/>
        <w:rPr>
          <w:rFonts w:ascii="Book Antiqua" w:hAnsi="Book Antiqua" w:cs="Calibri"/>
          <w:bCs/>
          <w:szCs w:val="24"/>
          <w:lang w:val="es-PR"/>
        </w:rPr>
      </w:pPr>
    </w:p>
    <w:p w14:paraId="79A0560B" w14:textId="2AB88641" w:rsidR="005626E6" w:rsidRDefault="0064328B" w:rsidP="00E35EF6">
      <w:pPr>
        <w:pStyle w:val="ListParagraph"/>
        <w:tabs>
          <w:tab w:val="right" w:pos="9000"/>
        </w:tabs>
        <w:ind w:left="1620" w:firstLine="90"/>
        <w:rPr>
          <w:rFonts w:ascii="Book Antiqua" w:hAnsi="Book Antiqua" w:cs="Calibri"/>
          <w:bCs/>
          <w:szCs w:val="24"/>
          <w:lang w:val="es-PR"/>
        </w:rPr>
      </w:pPr>
      <w:r w:rsidRPr="00E35EF6">
        <w:rPr>
          <w:rFonts w:ascii="Book Antiqua" w:hAnsi="Book Antiqua" w:cs="Calibri"/>
          <w:bCs/>
          <w:szCs w:val="24"/>
          <w:lang w:val="es-PR"/>
        </w:rPr>
        <w:t xml:space="preserve">A.   </w:t>
      </w:r>
      <w:r w:rsidR="005626E6" w:rsidRPr="00E35EF6">
        <w:rPr>
          <w:rFonts w:ascii="Book Antiqua" w:hAnsi="Book Antiqua" w:cs="Calibri"/>
          <w:bCs/>
          <w:szCs w:val="24"/>
          <w:lang w:val="es-PR"/>
        </w:rPr>
        <w:t>Nómina y Costos Relacionados</w:t>
      </w:r>
      <w:r w:rsidR="005626E6" w:rsidRPr="00E35EF6">
        <w:rPr>
          <w:rFonts w:ascii="Book Antiqua" w:hAnsi="Book Antiqua" w:cs="Calibri"/>
          <w:bCs/>
          <w:szCs w:val="24"/>
          <w:lang w:val="es-PR"/>
        </w:rPr>
        <w:tab/>
        <w:t>761,000</w:t>
      </w:r>
    </w:p>
    <w:p w14:paraId="074926F2" w14:textId="77777777" w:rsidR="00E90E60" w:rsidRPr="00E35EF6" w:rsidRDefault="00E90E60" w:rsidP="00E35EF6">
      <w:pPr>
        <w:pStyle w:val="ListParagraph"/>
        <w:tabs>
          <w:tab w:val="right" w:pos="9000"/>
        </w:tabs>
        <w:ind w:left="1620" w:firstLine="90"/>
        <w:rPr>
          <w:rFonts w:ascii="Book Antiqua" w:hAnsi="Book Antiqua" w:cs="Calibri"/>
          <w:bCs/>
          <w:szCs w:val="24"/>
          <w:lang w:val="es-PR"/>
        </w:rPr>
      </w:pPr>
    </w:p>
    <w:p w14:paraId="1711D4EA" w14:textId="77777777" w:rsidR="005626E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562,000</w:t>
      </w:r>
    </w:p>
    <w:p w14:paraId="538DE4B0" w14:textId="77777777" w:rsidR="00E90E60" w:rsidRPr="00E35EF6" w:rsidRDefault="00E90E60" w:rsidP="00E90E60">
      <w:pPr>
        <w:pStyle w:val="ListParagraph"/>
        <w:tabs>
          <w:tab w:val="right" w:pos="8200"/>
        </w:tabs>
        <w:ind w:left="2880"/>
        <w:rPr>
          <w:rFonts w:ascii="Book Antiqua" w:hAnsi="Book Antiqua" w:cs="Calibri"/>
          <w:bCs/>
          <w:szCs w:val="24"/>
          <w:lang w:val="es-PR"/>
        </w:rPr>
      </w:pPr>
    </w:p>
    <w:p w14:paraId="2221E4A9" w14:textId="77777777" w:rsidR="005626E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lastRenderedPageBreak/>
        <w:t>Sueldos para Puestos de Confianza</w:t>
      </w:r>
      <w:r w:rsidRPr="00E35EF6">
        <w:rPr>
          <w:rFonts w:ascii="Book Antiqua" w:hAnsi="Book Antiqua" w:cs="Calibri"/>
          <w:bCs/>
          <w:szCs w:val="24"/>
          <w:lang w:val="es-PR"/>
        </w:rPr>
        <w:tab/>
        <w:t>99,000</w:t>
      </w:r>
    </w:p>
    <w:p w14:paraId="46B86DA2" w14:textId="77777777" w:rsidR="00E90E60" w:rsidRPr="00E35EF6" w:rsidRDefault="00E90E60" w:rsidP="00E90E60">
      <w:pPr>
        <w:pStyle w:val="ListParagraph"/>
        <w:tabs>
          <w:tab w:val="right" w:pos="8200"/>
        </w:tabs>
        <w:ind w:left="2880"/>
        <w:rPr>
          <w:rFonts w:ascii="Book Antiqua" w:hAnsi="Book Antiqua" w:cs="Calibri"/>
          <w:bCs/>
          <w:szCs w:val="24"/>
          <w:lang w:val="es-PR"/>
        </w:rPr>
      </w:pPr>
    </w:p>
    <w:p w14:paraId="094DDE19" w14:textId="77777777" w:rsidR="005626E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24,000</w:t>
      </w:r>
    </w:p>
    <w:p w14:paraId="120A966F" w14:textId="77777777" w:rsidR="00E90E60" w:rsidRPr="00E35EF6" w:rsidRDefault="00E90E60" w:rsidP="00E90E60">
      <w:pPr>
        <w:pStyle w:val="ListParagraph"/>
        <w:tabs>
          <w:tab w:val="right" w:pos="8200"/>
        </w:tabs>
        <w:ind w:left="2880"/>
        <w:rPr>
          <w:rFonts w:ascii="Book Antiqua" w:hAnsi="Book Antiqua" w:cs="Calibri"/>
          <w:bCs/>
          <w:szCs w:val="24"/>
          <w:lang w:val="es-PR"/>
        </w:rPr>
      </w:pPr>
    </w:p>
    <w:p w14:paraId="0B4E0920" w14:textId="77777777" w:rsidR="005626E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70,000</w:t>
      </w:r>
    </w:p>
    <w:p w14:paraId="31679E8B" w14:textId="77777777" w:rsidR="00E90E60" w:rsidRPr="00E35EF6" w:rsidRDefault="00E90E60" w:rsidP="00E90E60">
      <w:pPr>
        <w:pStyle w:val="ListParagraph"/>
        <w:tabs>
          <w:tab w:val="right" w:pos="8200"/>
        </w:tabs>
        <w:ind w:left="2880"/>
        <w:rPr>
          <w:rFonts w:ascii="Book Antiqua" w:hAnsi="Book Antiqua" w:cs="Calibri"/>
          <w:bCs/>
          <w:szCs w:val="24"/>
          <w:lang w:val="es-PR"/>
        </w:rPr>
      </w:pPr>
    </w:p>
    <w:p w14:paraId="4BC0D243" w14:textId="77777777" w:rsidR="005626E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Otros gastos de nómina</w:t>
      </w:r>
      <w:r w:rsidRPr="00E35EF6">
        <w:rPr>
          <w:rFonts w:ascii="Book Antiqua" w:hAnsi="Book Antiqua" w:cs="Calibri"/>
          <w:bCs/>
          <w:szCs w:val="24"/>
          <w:lang w:val="es-PR"/>
        </w:rPr>
        <w:tab/>
        <w:t>6,000</w:t>
      </w:r>
    </w:p>
    <w:p w14:paraId="56B36C2F" w14:textId="77777777" w:rsidR="00E90E60" w:rsidRPr="00E35EF6" w:rsidRDefault="00E90E60" w:rsidP="00E90E60">
      <w:pPr>
        <w:pStyle w:val="ListParagraph"/>
        <w:tabs>
          <w:tab w:val="right" w:pos="8200"/>
        </w:tabs>
        <w:ind w:left="2880"/>
        <w:rPr>
          <w:rFonts w:ascii="Book Antiqua" w:hAnsi="Book Antiqua" w:cs="Calibri"/>
          <w:bCs/>
          <w:szCs w:val="24"/>
          <w:lang w:val="es-PR"/>
        </w:rPr>
      </w:pPr>
    </w:p>
    <w:p w14:paraId="3F4F32AD" w14:textId="77777777" w:rsidR="005626E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6,000</w:t>
      </w:r>
    </w:p>
    <w:p w14:paraId="1F1D906D" w14:textId="77777777" w:rsidR="00E90E60" w:rsidRPr="00E35EF6" w:rsidRDefault="00E90E60" w:rsidP="00E90E60">
      <w:pPr>
        <w:pStyle w:val="ListParagraph"/>
        <w:tabs>
          <w:tab w:val="right" w:pos="9000"/>
        </w:tabs>
        <w:ind w:left="2160"/>
        <w:rPr>
          <w:rFonts w:ascii="Book Antiqua" w:hAnsi="Book Antiqua" w:cs="Calibri"/>
          <w:bCs/>
          <w:szCs w:val="24"/>
          <w:lang w:val="es-PR"/>
        </w:rPr>
      </w:pPr>
    </w:p>
    <w:p w14:paraId="32EA966F" w14:textId="77777777" w:rsidR="005626E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176,000</w:t>
      </w:r>
    </w:p>
    <w:p w14:paraId="7949539A" w14:textId="77777777" w:rsidR="00E90E60" w:rsidRPr="00E35EF6" w:rsidRDefault="00E90E60" w:rsidP="00E90E60">
      <w:pPr>
        <w:pStyle w:val="ListParagraph"/>
        <w:tabs>
          <w:tab w:val="right" w:pos="9000"/>
        </w:tabs>
        <w:ind w:left="2160"/>
        <w:rPr>
          <w:rFonts w:ascii="Book Antiqua" w:hAnsi="Book Antiqua" w:cs="Calibri"/>
          <w:bCs/>
          <w:szCs w:val="24"/>
          <w:lang w:val="es-PR"/>
        </w:rPr>
      </w:pPr>
    </w:p>
    <w:p w14:paraId="61CAAA41" w14:textId="77777777" w:rsidR="00BE643B" w:rsidRPr="00E35EF6" w:rsidRDefault="00A61A3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1F75E1E8" w14:textId="08683955" w:rsidR="00E90E60"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5626E6" w:rsidRPr="00E35EF6">
        <w:rPr>
          <w:rFonts w:ascii="Book Antiqua" w:hAnsi="Book Antiqua" w:cs="Calibri"/>
          <w:bCs/>
          <w:szCs w:val="24"/>
          <w:lang w:val="es-PR"/>
        </w:rPr>
        <w:tab/>
        <w:t>26,000</w:t>
      </w:r>
    </w:p>
    <w:p w14:paraId="4C1E6E86" w14:textId="77777777" w:rsidR="00E90E60" w:rsidRPr="00E35EF6" w:rsidRDefault="00E90E60" w:rsidP="00E35EF6">
      <w:pPr>
        <w:pStyle w:val="ListParagraph"/>
        <w:tabs>
          <w:tab w:val="right" w:pos="8200"/>
        </w:tabs>
        <w:ind w:left="2880"/>
        <w:rPr>
          <w:rFonts w:ascii="Book Antiqua" w:hAnsi="Book Antiqua" w:cs="Calibri"/>
          <w:bCs/>
          <w:szCs w:val="24"/>
          <w:lang w:val="es-PR"/>
        </w:rPr>
      </w:pPr>
    </w:p>
    <w:p w14:paraId="65FFFE64" w14:textId="77777777" w:rsidR="005626E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150,000</w:t>
      </w:r>
    </w:p>
    <w:p w14:paraId="2834C097" w14:textId="77777777" w:rsidR="00E90E60" w:rsidRPr="00E35EF6" w:rsidRDefault="00E90E60" w:rsidP="00E90E60">
      <w:pPr>
        <w:pStyle w:val="ListParagraph"/>
        <w:tabs>
          <w:tab w:val="right" w:pos="8200"/>
        </w:tabs>
        <w:ind w:left="2880"/>
        <w:rPr>
          <w:rFonts w:ascii="Book Antiqua" w:hAnsi="Book Antiqua" w:cs="Calibri"/>
          <w:bCs/>
          <w:szCs w:val="24"/>
          <w:lang w:val="es-PR"/>
        </w:rPr>
      </w:pPr>
    </w:p>
    <w:p w14:paraId="28CF2C0E" w14:textId="77777777" w:rsidR="005626E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8,000</w:t>
      </w:r>
    </w:p>
    <w:p w14:paraId="7D99989C" w14:textId="77777777" w:rsidR="00E90E60" w:rsidRPr="00E35EF6" w:rsidRDefault="00E90E60" w:rsidP="00E90E60">
      <w:pPr>
        <w:pStyle w:val="ListParagraph"/>
        <w:tabs>
          <w:tab w:val="right" w:pos="9000"/>
        </w:tabs>
        <w:ind w:left="2160"/>
        <w:rPr>
          <w:rFonts w:ascii="Book Antiqua" w:hAnsi="Book Antiqua" w:cs="Calibri"/>
          <w:bCs/>
          <w:szCs w:val="24"/>
          <w:lang w:val="es-PR"/>
        </w:rPr>
      </w:pPr>
    </w:p>
    <w:p w14:paraId="2ED9D3E1" w14:textId="77777777" w:rsidR="005626E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12,000</w:t>
      </w:r>
    </w:p>
    <w:p w14:paraId="47AC642D" w14:textId="77777777" w:rsidR="00E90E60" w:rsidRPr="00E35EF6" w:rsidRDefault="00E90E60" w:rsidP="00E90E60">
      <w:pPr>
        <w:pStyle w:val="ListParagraph"/>
        <w:tabs>
          <w:tab w:val="right" w:pos="9000"/>
        </w:tabs>
        <w:ind w:left="2160"/>
        <w:rPr>
          <w:rFonts w:ascii="Book Antiqua" w:hAnsi="Book Antiqua" w:cs="Calibri"/>
          <w:bCs/>
          <w:szCs w:val="24"/>
          <w:lang w:val="es-PR"/>
        </w:rPr>
      </w:pPr>
    </w:p>
    <w:p w14:paraId="75A21A74" w14:textId="77777777" w:rsidR="005626E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3,000</w:t>
      </w:r>
    </w:p>
    <w:p w14:paraId="2959B757" w14:textId="77777777" w:rsidR="00E90E60" w:rsidRPr="00E35EF6" w:rsidRDefault="00E90E60" w:rsidP="00E90E60">
      <w:pPr>
        <w:pStyle w:val="ListParagraph"/>
        <w:tabs>
          <w:tab w:val="right" w:pos="9000"/>
        </w:tabs>
        <w:ind w:left="2160"/>
        <w:rPr>
          <w:rFonts w:ascii="Book Antiqua" w:hAnsi="Book Antiqua" w:cs="Calibri"/>
          <w:bCs/>
          <w:szCs w:val="24"/>
          <w:lang w:val="es-PR"/>
        </w:rPr>
      </w:pPr>
    </w:p>
    <w:p w14:paraId="66DDCB6D" w14:textId="77777777" w:rsidR="005626E6" w:rsidRDefault="005626E6"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Donativos, subsidios y otras distribuciones</w:t>
      </w:r>
      <w:r w:rsidRPr="00E35EF6">
        <w:rPr>
          <w:rFonts w:ascii="Book Antiqua" w:hAnsi="Book Antiqua" w:cs="Calibri"/>
          <w:bCs/>
          <w:szCs w:val="24"/>
          <w:lang w:val="es-PR"/>
        </w:rPr>
        <w:tab/>
        <w:t>102,000,000</w:t>
      </w:r>
    </w:p>
    <w:p w14:paraId="16AFFDB5" w14:textId="77777777" w:rsidR="00E90E60" w:rsidRPr="00E35EF6" w:rsidRDefault="00E90E60" w:rsidP="00E90E60">
      <w:pPr>
        <w:pStyle w:val="ListParagraph"/>
        <w:tabs>
          <w:tab w:val="right" w:pos="9000"/>
        </w:tabs>
        <w:ind w:left="2160"/>
        <w:rPr>
          <w:rFonts w:ascii="Book Antiqua" w:hAnsi="Book Antiqua" w:cs="Calibri"/>
          <w:bCs/>
          <w:szCs w:val="24"/>
          <w:lang w:val="es-PR"/>
        </w:rPr>
      </w:pPr>
    </w:p>
    <w:p w14:paraId="509AE1DB" w14:textId="274FAC08" w:rsidR="006E3C18" w:rsidRPr="00E35EF6" w:rsidRDefault="005626E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Terapias </w:t>
      </w:r>
      <w:r w:rsidR="00CA1A99" w:rsidRPr="00E35EF6">
        <w:rPr>
          <w:rFonts w:ascii="Book Antiqua" w:hAnsi="Book Antiqua" w:cs="Calibri"/>
          <w:bCs/>
          <w:szCs w:val="24"/>
          <w:lang w:val="es-PR"/>
        </w:rPr>
        <w:t>para estudiantes</w:t>
      </w:r>
      <w:r w:rsidRPr="00E35EF6">
        <w:rPr>
          <w:rFonts w:ascii="Book Antiqua" w:hAnsi="Book Antiqua" w:cs="Calibri"/>
          <w:bCs/>
          <w:szCs w:val="24"/>
          <w:lang w:val="es-PR"/>
        </w:rPr>
        <w:t xml:space="preserve"> y servicios</w:t>
      </w:r>
    </w:p>
    <w:p w14:paraId="65D1F507" w14:textId="4C432732" w:rsidR="005626E6" w:rsidRDefault="005626E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relacionados</w:t>
      </w:r>
      <w:r w:rsidRPr="00E35EF6">
        <w:rPr>
          <w:rFonts w:ascii="Book Antiqua" w:hAnsi="Book Antiqua" w:cs="Calibri"/>
          <w:bCs/>
          <w:szCs w:val="24"/>
          <w:lang w:val="es-PR"/>
        </w:rPr>
        <w:tab/>
      </w:r>
      <w:r w:rsidR="00A3699C" w:rsidRPr="00E35EF6">
        <w:rPr>
          <w:rFonts w:ascii="Book Antiqua" w:hAnsi="Book Antiqua" w:cs="Calibri"/>
          <w:bCs/>
          <w:szCs w:val="24"/>
          <w:lang w:val="es-PR"/>
        </w:rPr>
        <w:t>102</w:t>
      </w:r>
      <w:r w:rsidRPr="00E35EF6">
        <w:rPr>
          <w:rFonts w:ascii="Book Antiqua" w:hAnsi="Book Antiqua" w:cs="Calibri"/>
          <w:bCs/>
          <w:szCs w:val="24"/>
          <w:lang w:val="es-PR"/>
        </w:rPr>
        <w:t>,000,000</w:t>
      </w:r>
    </w:p>
    <w:p w14:paraId="16AF3DF6" w14:textId="77777777" w:rsidR="00E90E60" w:rsidRPr="00E35EF6" w:rsidRDefault="00E90E60" w:rsidP="00E35EF6">
      <w:pPr>
        <w:pStyle w:val="ListParagraph"/>
        <w:tabs>
          <w:tab w:val="right" w:pos="8200"/>
        </w:tabs>
        <w:ind w:left="2880"/>
        <w:rPr>
          <w:rFonts w:ascii="Book Antiqua" w:hAnsi="Book Antiqua" w:cs="Calibri"/>
          <w:bCs/>
          <w:szCs w:val="24"/>
          <w:lang w:val="es-PR"/>
        </w:rPr>
      </w:pPr>
    </w:p>
    <w:p w14:paraId="1540B8A5" w14:textId="77777777" w:rsidR="005626E6" w:rsidRPr="00E35EF6" w:rsidRDefault="005626E6" w:rsidP="00E35EF6">
      <w:pPr>
        <w:pStyle w:val="ListParagraph"/>
        <w:tabs>
          <w:tab w:val="left" w:pos="720"/>
        </w:tabs>
        <w:ind w:left="1656"/>
        <w:rPr>
          <w:rFonts w:ascii="Book Antiqua" w:hAnsi="Book Antiqua" w:cs="Calibri"/>
          <w:bCs/>
          <w:szCs w:val="24"/>
          <w:lang w:val="es-PR"/>
        </w:rPr>
      </w:pP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Programa de Remedio Provisional incluido en el </w:t>
      </w:r>
    </w:p>
    <w:p w14:paraId="6EF84005" w14:textId="77777777" w:rsidR="005626E6" w:rsidRDefault="005626E6" w:rsidP="00E35EF6">
      <w:pPr>
        <w:pStyle w:val="ListParagraph"/>
        <w:tabs>
          <w:tab w:val="left" w:pos="720"/>
        </w:tabs>
        <w:ind w:left="1656"/>
        <w:rPr>
          <w:rFonts w:ascii="Book Antiqua" w:hAnsi="Book Antiqua" w:cs="Calibri"/>
          <w:bCs/>
          <w:szCs w:val="24"/>
          <w:lang w:val="es-PR"/>
        </w:rPr>
      </w:pPr>
      <w:r w:rsidRPr="00E35EF6">
        <w:rPr>
          <w:rFonts w:ascii="Book Antiqua" w:hAnsi="Book Antiqua" w:cs="Calibri"/>
          <w:bCs/>
          <w:szCs w:val="24"/>
          <w:lang w:val="es-PR"/>
        </w:rPr>
        <w:t>Departamento de Educación</w:t>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cs="Calibri"/>
          <w:bCs/>
          <w:szCs w:val="24"/>
          <w:lang w:val="es-PR"/>
        </w:rPr>
        <w:t xml:space="preserve">                  102,966,000 </w:t>
      </w:r>
    </w:p>
    <w:p w14:paraId="6BC6784B" w14:textId="77777777" w:rsidR="00E90E60" w:rsidRPr="00E35EF6" w:rsidRDefault="00E90E60" w:rsidP="00E35EF6">
      <w:pPr>
        <w:pStyle w:val="ListParagraph"/>
        <w:tabs>
          <w:tab w:val="left" w:pos="720"/>
        </w:tabs>
        <w:ind w:left="1656"/>
        <w:rPr>
          <w:rFonts w:ascii="Book Antiqua" w:hAnsi="Book Antiqua" w:cs="Calibri"/>
          <w:bCs/>
          <w:szCs w:val="24"/>
          <w:lang w:val="es-PR"/>
        </w:rPr>
      </w:pPr>
    </w:p>
    <w:p w14:paraId="4C1C0A3C" w14:textId="60EE91FC" w:rsidR="00444EA6" w:rsidRDefault="00444EA6" w:rsidP="00E35EF6">
      <w:pPr>
        <w:pStyle w:val="ListParagraph"/>
        <w:numPr>
          <w:ilvl w:val="2"/>
          <w:numId w:val="88"/>
        </w:numPr>
        <w:rPr>
          <w:rFonts w:ascii="Book Antiqua" w:hAnsi="Book Antiqua" w:cs="Calibri"/>
          <w:bCs/>
          <w:szCs w:val="24"/>
          <w:lang w:val="es-PR"/>
        </w:rPr>
      </w:pPr>
      <w:r w:rsidRPr="00E35EF6">
        <w:rPr>
          <w:rFonts w:ascii="Book Antiqua" w:hAnsi="Book Antiqua" w:cs="Calibri"/>
          <w:bCs/>
          <w:szCs w:val="24"/>
          <w:lang w:val="es-PR"/>
        </w:rPr>
        <w:t>Otros Programas incluidos en el Departamento de Educación</w:t>
      </w:r>
    </w:p>
    <w:p w14:paraId="39F6280F" w14:textId="77777777" w:rsidR="00E90E60" w:rsidRPr="00E35EF6" w:rsidRDefault="00E90E60" w:rsidP="00E90E60">
      <w:pPr>
        <w:pStyle w:val="ListParagraph"/>
        <w:ind w:left="1440"/>
        <w:rPr>
          <w:rFonts w:ascii="Book Antiqua" w:hAnsi="Book Antiqua" w:cs="Calibri"/>
          <w:bCs/>
          <w:szCs w:val="24"/>
          <w:lang w:val="es-PR"/>
        </w:rPr>
      </w:pPr>
    </w:p>
    <w:p w14:paraId="6AC181BA"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808,438,000</w:t>
      </w:r>
    </w:p>
    <w:p w14:paraId="41EF52E0" w14:textId="77777777" w:rsidR="00E90E60" w:rsidRPr="00E35EF6" w:rsidRDefault="00E90E60" w:rsidP="00E90E60">
      <w:pPr>
        <w:pStyle w:val="ListParagraph"/>
        <w:tabs>
          <w:tab w:val="right" w:pos="9000"/>
        </w:tabs>
        <w:ind w:left="2160"/>
        <w:rPr>
          <w:rFonts w:ascii="Book Antiqua" w:hAnsi="Book Antiqua" w:cs="Calibri"/>
          <w:bCs/>
          <w:szCs w:val="24"/>
          <w:lang w:val="es-PR"/>
        </w:rPr>
      </w:pPr>
    </w:p>
    <w:p w14:paraId="1C9AA5EC"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666,133,000</w:t>
      </w:r>
    </w:p>
    <w:p w14:paraId="001F5B66" w14:textId="77777777" w:rsidR="003167A3" w:rsidRPr="00E35EF6" w:rsidRDefault="003167A3" w:rsidP="003167A3">
      <w:pPr>
        <w:pStyle w:val="ListParagraph"/>
        <w:tabs>
          <w:tab w:val="right" w:pos="8200"/>
        </w:tabs>
        <w:ind w:left="2880"/>
        <w:rPr>
          <w:rFonts w:ascii="Book Antiqua" w:hAnsi="Book Antiqua" w:cs="Calibri"/>
          <w:bCs/>
          <w:szCs w:val="24"/>
          <w:lang w:val="es-PR"/>
        </w:rPr>
      </w:pPr>
    </w:p>
    <w:p w14:paraId="73DC110B"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7,688,000</w:t>
      </w:r>
    </w:p>
    <w:p w14:paraId="3C5C564B" w14:textId="77777777" w:rsidR="003167A3" w:rsidRPr="00E35EF6" w:rsidRDefault="003167A3" w:rsidP="003167A3">
      <w:pPr>
        <w:pStyle w:val="ListParagraph"/>
        <w:tabs>
          <w:tab w:val="right" w:pos="8200"/>
        </w:tabs>
        <w:ind w:left="2880"/>
        <w:rPr>
          <w:rFonts w:ascii="Book Antiqua" w:hAnsi="Book Antiqua" w:cs="Calibri"/>
          <w:bCs/>
          <w:szCs w:val="24"/>
          <w:lang w:val="es-PR"/>
        </w:rPr>
      </w:pPr>
    </w:p>
    <w:p w14:paraId="5C86C9AE"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13,933,000</w:t>
      </w:r>
    </w:p>
    <w:p w14:paraId="20B44005"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39F40DA0"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117,470,000</w:t>
      </w:r>
    </w:p>
    <w:p w14:paraId="4A21B165"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62BB7ECD" w14:textId="77777777" w:rsidR="000D0276" w:rsidRPr="00E35EF6" w:rsidRDefault="00141AB0" w:rsidP="00E35EF6">
      <w:pPr>
        <w:pStyle w:val="ListParagraph"/>
        <w:numPr>
          <w:ilvl w:val="4"/>
          <w:numId w:val="88"/>
        </w:numPr>
        <w:tabs>
          <w:tab w:val="left" w:pos="1984"/>
        </w:tabs>
        <w:rPr>
          <w:rFonts w:ascii="Book Antiqua" w:hAnsi="Book Antiqua" w:cs="Calibri"/>
          <w:bCs/>
          <w:szCs w:val="24"/>
          <w:lang w:val="es-PR"/>
        </w:rPr>
      </w:pPr>
      <w:r w:rsidRPr="00E35EF6">
        <w:rPr>
          <w:rFonts w:ascii="Book Antiqua" w:hAnsi="Book Antiqua" w:cs="Calibri"/>
          <w:bCs/>
          <w:szCs w:val="24"/>
          <w:lang w:val="es-PR"/>
        </w:rPr>
        <w:lastRenderedPageBreak/>
        <w:t>Jubilación Anticipada y Programa</w:t>
      </w:r>
    </w:p>
    <w:p w14:paraId="4DFC69D8"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1,108,000</w:t>
      </w:r>
    </w:p>
    <w:p w14:paraId="656186B7" w14:textId="77777777" w:rsidR="00FB4C5C" w:rsidRPr="00E35EF6" w:rsidRDefault="00FB4C5C" w:rsidP="00E35EF6">
      <w:pPr>
        <w:pStyle w:val="ListParagraph"/>
        <w:tabs>
          <w:tab w:val="right" w:pos="8200"/>
        </w:tabs>
        <w:ind w:left="2880"/>
        <w:rPr>
          <w:rFonts w:ascii="Book Antiqua" w:hAnsi="Book Antiqua" w:cs="Calibri"/>
          <w:bCs/>
          <w:szCs w:val="24"/>
          <w:lang w:val="es-PR"/>
        </w:rPr>
      </w:pPr>
    </w:p>
    <w:p w14:paraId="67756878" w14:textId="4EF52D42" w:rsidR="00191A53" w:rsidRDefault="000500D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2,106,000</w:t>
      </w:r>
    </w:p>
    <w:p w14:paraId="092E21FA"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1E35BE1B" w14:textId="754564FE"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1,051,143,000</w:t>
      </w:r>
    </w:p>
    <w:p w14:paraId="53FC7F6E" w14:textId="77777777" w:rsidR="00FB4C5C" w:rsidRPr="00E35EF6" w:rsidRDefault="00FB4C5C" w:rsidP="00FB4C5C">
      <w:pPr>
        <w:pStyle w:val="ListParagraph"/>
        <w:tabs>
          <w:tab w:val="right" w:pos="9000"/>
        </w:tabs>
        <w:ind w:left="2160"/>
        <w:rPr>
          <w:rFonts w:ascii="Book Antiqua" w:hAnsi="Book Antiqua" w:cs="Calibri"/>
          <w:bCs/>
          <w:szCs w:val="24"/>
          <w:lang w:val="es-PR"/>
        </w:rPr>
      </w:pPr>
    </w:p>
    <w:p w14:paraId="0ECAC49D"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162,946,000</w:t>
      </w:r>
    </w:p>
    <w:p w14:paraId="6F7EF396" w14:textId="77777777" w:rsidR="00FB4C5C" w:rsidRPr="00E35EF6" w:rsidRDefault="00FB4C5C" w:rsidP="00FB4C5C">
      <w:pPr>
        <w:pStyle w:val="ListParagraph"/>
        <w:tabs>
          <w:tab w:val="right" w:pos="9000"/>
        </w:tabs>
        <w:ind w:left="2160"/>
        <w:rPr>
          <w:rFonts w:ascii="Book Antiqua" w:hAnsi="Book Antiqua" w:cs="Calibri"/>
          <w:bCs/>
          <w:szCs w:val="24"/>
          <w:lang w:val="es-PR"/>
        </w:rPr>
      </w:pPr>
    </w:p>
    <w:p w14:paraId="13E5745C"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52,519,000</w:t>
      </w:r>
    </w:p>
    <w:p w14:paraId="1F01FA3B"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64AD9F2C"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27,973,000</w:t>
      </w:r>
    </w:p>
    <w:p w14:paraId="7B168BDD"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4D4650EC" w14:textId="274BBE6A" w:rsidR="00173964"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78,271,000</w:t>
      </w:r>
    </w:p>
    <w:p w14:paraId="6624E40F"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25925231" w14:textId="77777777" w:rsidR="001105B6" w:rsidRPr="00E35EF6" w:rsidRDefault="004753CE"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r w:rsidR="00C41CAA" w:rsidRPr="00E35EF6">
        <w:rPr>
          <w:rFonts w:ascii="Book Antiqua" w:hAnsi="Book Antiqua" w:cs="Calibri"/>
          <w:bCs/>
          <w:szCs w:val="24"/>
          <w:lang w:val="es-PR"/>
        </w:rPr>
        <w:t xml:space="preserve"> </w:t>
      </w:r>
    </w:p>
    <w:p w14:paraId="33382BFA" w14:textId="3FBBE022" w:rsidR="00191A53" w:rsidRDefault="009712D1"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públicos </w:t>
      </w:r>
      <w:r w:rsidR="00191A53" w:rsidRPr="00E35EF6">
        <w:rPr>
          <w:rFonts w:ascii="Book Antiqua" w:hAnsi="Book Antiqua" w:cs="Calibri"/>
          <w:bCs/>
          <w:szCs w:val="24"/>
          <w:lang w:val="es-PR"/>
        </w:rPr>
        <w:tab/>
        <w:t>3,448,000</w:t>
      </w:r>
    </w:p>
    <w:p w14:paraId="347EE8B7" w14:textId="77777777" w:rsidR="00FB4C5C" w:rsidRPr="00E35EF6" w:rsidRDefault="00FB4C5C" w:rsidP="00E35EF6">
      <w:pPr>
        <w:pStyle w:val="ListParagraph"/>
        <w:tabs>
          <w:tab w:val="right" w:pos="8200"/>
        </w:tabs>
        <w:ind w:left="2880"/>
        <w:rPr>
          <w:rFonts w:ascii="Book Antiqua" w:hAnsi="Book Antiqua" w:cs="Calibri"/>
          <w:bCs/>
          <w:szCs w:val="24"/>
          <w:lang w:val="es-PR"/>
        </w:rPr>
      </w:pPr>
    </w:p>
    <w:p w14:paraId="0CFBDB6F" w14:textId="77777777" w:rsidR="000D0276" w:rsidRPr="00E35EF6" w:rsidRDefault="00141AB0" w:rsidP="00E35EF6">
      <w:pPr>
        <w:pStyle w:val="ListParagraph"/>
        <w:numPr>
          <w:ilvl w:val="4"/>
          <w:numId w:val="88"/>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351DDAFC"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735,000</w:t>
      </w:r>
    </w:p>
    <w:p w14:paraId="708CB9AE" w14:textId="77777777" w:rsidR="00FB4C5C" w:rsidRPr="00E35EF6" w:rsidRDefault="00FB4C5C" w:rsidP="00E35EF6">
      <w:pPr>
        <w:pStyle w:val="ListParagraph"/>
        <w:tabs>
          <w:tab w:val="right" w:pos="8200"/>
        </w:tabs>
        <w:ind w:left="2880"/>
        <w:rPr>
          <w:rFonts w:ascii="Book Antiqua" w:hAnsi="Book Antiqua" w:cs="Calibri"/>
          <w:bCs/>
          <w:szCs w:val="24"/>
          <w:lang w:val="es-PR"/>
        </w:rPr>
      </w:pPr>
    </w:p>
    <w:p w14:paraId="5566CF16"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89,687,000</w:t>
      </w:r>
    </w:p>
    <w:p w14:paraId="0BBAA44B" w14:textId="77777777" w:rsidR="00FB4C5C" w:rsidRPr="00E35EF6" w:rsidRDefault="00FB4C5C" w:rsidP="00FB4C5C">
      <w:pPr>
        <w:pStyle w:val="ListParagraph"/>
        <w:tabs>
          <w:tab w:val="right" w:pos="9000"/>
        </w:tabs>
        <w:ind w:left="2160"/>
        <w:rPr>
          <w:rFonts w:ascii="Book Antiqua" w:hAnsi="Book Antiqua" w:cs="Calibri"/>
          <w:bCs/>
          <w:szCs w:val="24"/>
          <w:lang w:val="es-PR"/>
        </w:rPr>
      </w:pPr>
    </w:p>
    <w:p w14:paraId="64235B27"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8,929,000</w:t>
      </w:r>
    </w:p>
    <w:p w14:paraId="603B7ACC"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3B6CD10B"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8,905,000</w:t>
      </w:r>
    </w:p>
    <w:p w14:paraId="69B7C3C8"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589C5FB9"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7,323,000</w:t>
      </w:r>
    </w:p>
    <w:p w14:paraId="3D54D061"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0211160D"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36,008,000</w:t>
      </w:r>
    </w:p>
    <w:p w14:paraId="73B877BA"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001CD00A" w14:textId="58CA2011" w:rsidR="00272D9F" w:rsidRPr="00E35EF6" w:rsidRDefault="0000448D" w:rsidP="00E35EF6">
      <w:pPr>
        <w:pStyle w:val="ListParagraph"/>
        <w:numPr>
          <w:ilvl w:val="4"/>
          <w:numId w:val="88"/>
        </w:numPr>
        <w:tabs>
          <w:tab w:val="left" w:pos="1984"/>
        </w:tabs>
        <w:rPr>
          <w:rFonts w:ascii="Book Antiqua" w:hAnsi="Book Antiqua" w:cs="Calibri"/>
          <w:bCs/>
          <w:szCs w:val="24"/>
          <w:lang w:val="es-PR"/>
        </w:rPr>
      </w:pPr>
      <w:r w:rsidRPr="00E35EF6">
        <w:rPr>
          <w:rFonts w:ascii="Book Antiqua" w:hAnsi="Book Antiqua" w:cs="Calibri"/>
          <w:bCs/>
          <w:szCs w:val="24"/>
          <w:lang w:val="es-PR"/>
        </w:rPr>
        <w:t>M</w:t>
      </w:r>
      <w:r w:rsidR="00141AB0" w:rsidRPr="00E35EF6">
        <w:rPr>
          <w:rFonts w:ascii="Book Antiqua" w:hAnsi="Book Antiqua" w:cs="Calibri"/>
          <w:bCs/>
          <w:szCs w:val="24"/>
          <w:lang w:val="es-PR"/>
        </w:rPr>
        <w:t xml:space="preserve">antenimiento y reparaciones, </w:t>
      </w:r>
    </w:p>
    <w:p w14:paraId="2AD78BF8" w14:textId="200814DC" w:rsidR="00272D9F" w:rsidRPr="00E35EF6" w:rsidRDefault="0000448D"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i</w:t>
      </w:r>
      <w:r w:rsidR="00141AB0" w:rsidRPr="00E35EF6">
        <w:rPr>
          <w:rFonts w:ascii="Book Antiqua" w:hAnsi="Book Antiqua" w:cs="Calibri"/>
          <w:bCs/>
          <w:szCs w:val="24"/>
          <w:lang w:val="es-PR"/>
        </w:rPr>
        <w:t>ncluyendo</w:t>
      </w:r>
      <w:r w:rsidR="00272D9F"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aquellos </w:t>
      </w:r>
      <w:r w:rsidR="0073589B" w:rsidRPr="00E35EF6">
        <w:rPr>
          <w:rFonts w:ascii="Book Antiqua" w:hAnsi="Book Antiqua" w:cs="Calibri"/>
          <w:bCs/>
          <w:szCs w:val="24"/>
          <w:lang w:val="es-PR"/>
        </w:rPr>
        <w:t xml:space="preserve">municipios que </w:t>
      </w:r>
    </w:p>
    <w:p w14:paraId="2321067C" w14:textId="77777777" w:rsidR="0000448D" w:rsidRPr="00E35EF6" w:rsidRDefault="0000448D"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brindan </w:t>
      </w:r>
      <w:r w:rsidR="0073589B" w:rsidRPr="00E35EF6">
        <w:rPr>
          <w:rFonts w:ascii="Book Antiqua" w:hAnsi="Book Antiqua" w:cs="Calibri"/>
          <w:bCs/>
          <w:szCs w:val="24"/>
          <w:lang w:val="es-PR"/>
        </w:rPr>
        <w:t>servicios de mantenimiento</w:t>
      </w:r>
      <w:r w:rsidR="00272D9F" w:rsidRPr="00E35EF6">
        <w:rPr>
          <w:rFonts w:ascii="Book Antiqua" w:hAnsi="Book Antiqua" w:cs="Calibri"/>
          <w:bCs/>
          <w:szCs w:val="24"/>
          <w:lang w:val="es-PR"/>
        </w:rPr>
        <w:t xml:space="preserve"> </w:t>
      </w:r>
    </w:p>
    <w:p w14:paraId="6D6AB0B4" w14:textId="3109CB79" w:rsidR="00FB4C5C"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mediante </w:t>
      </w:r>
      <w:r w:rsidR="0000448D" w:rsidRPr="00E35EF6">
        <w:rPr>
          <w:rFonts w:ascii="Book Antiqua" w:hAnsi="Book Antiqua" w:cs="Calibri"/>
          <w:bCs/>
          <w:szCs w:val="24"/>
          <w:lang w:val="es-PR"/>
        </w:rPr>
        <w:t>convenio</w:t>
      </w:r>
      <w:r w:rsidRPr="00E35EF6">
        <w:rPr>
          <w:rFonts w:ascii="Book Antiqua" w:hAnsi="Book Antiqua" w:cs="Calibri"/>
          <w:bCs/>
          <w:szCs w:val="24"/>
          <w:lang w:val="es-PR"/>
        </w:rPr>
        <w:t>s</w:t>
      </w:r>
      <w:r w:rsidRPr="00E35EF6">
        <w:rPr>
          <w:rFonts w:ascii="Book Antiqua" w:hAnsi="Book Antiqua" w:cs="Calibri"/>
          <w:bCs/>
          <w:szCs w:val="24"/>
          <w:lang w:val="es-PR"/>
        </w:rPr>
        <w:tab/>
      </w:r>
      <w:r w:rsidR="00272D9F" w:rsidRPr="00E35EF6">
        <w:rPr>
          <w:rFonts w:ascii="Book Antiqua" w:hAnsi="Book Antiqua" w:cs="Calibri"/>
          <w:bCs/>
          <w:szCs w:val="24"/>
          <w:lang w:val="es-PR"/>
        </w:rPr>
        <w:tab/>
      </w:r>
      <w:r w:rsidR="0000448D" w:rsidRPr="00E35EF6">
        <w:rPr>
          <w:rFonts w:ascii="Book Antiqua" w:hAnsi="Book Antiqua" w:cs="Calibri"/>
          <w:bCs/>
          <w:szCs w:val="24"/>
          <w:lang w:val="es-PR"/>
        </w:rPr>
        <w:tab/>
      </w:r>
      <w:r w:rsidR="0000448D" w:rsidRPr="00E35EF6">
        <w:rPr>
          <w:rFonts w:ascii="Book Antiqua" w:hAnsi="Book Antiqua" w:cs="Calibri"/>
          <w:bCs/>
          <w:szCs w:val="24"/>
          <w:lang w:val="es-PR"/>
        </w:rPr>
        <w:tab/>
      </w:r>
      <w:r w:rsidRPr="00E35EF6">
        <w:rPr>
          <w:rFonts w:ascii="Book Antiqua" w:hAnsi="Book Antiqua" w:cs="Calibri"/>
          <w:bCs/>
          <w:szCs w:val="24"/>
          <w:lang w:val="es-PR"/>
        </w:rPr>
        <w:t>10,300,000</w:t>
      </w:r>
    </w:p>
    <w:p w14:paraId="3DEAC50B" w14:textId="77777777" w:rsidR="00FB4C5C" w:rsidRPr="00E35EF6" w:rsidRDefault="00FB4C5C" w:rsidP="00E35EF6">
      <w:pPr>
        <w:pStyle w:val="ListParagraph"/>
        <w:tabs>
          <w:tab w:val="left" w:pos="1984"/>
        </w:tabs>
        <w:ind w:left="2880"/>
        <w:rPr>
          <w:rFonts w:ascii="Book Antiqua" w:hAnsi="Book Antiqua" w:cs="Calibri"/>
          <w:bCs/>
          <w:szCs w:val="24"/>
          <w:lang w:val="es-PR"/>
        </w:rPr>
      </w:pPr>
    </w:p>
    <w:p w14:paraId="0F9BC9F8" w14:textId="77777777" w:rsidR="00272D9F" w:rsidRPr="00E35EF6"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Mantenimiento y monitoreo de cámaras </w:t>
      </w:r>
    </w:p>
    <w:p w14:paraId="122F1432" w14:textId="77777777" w:rsidR="00074707" w:rsidRDefault="00191A5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seguridad</w:t>
      </w:r>
      <w:r w:rsidRPr="00E35EF6">
        <w:rPr>
          <w:rFonts w:ascii="Book Antiqua" w:hAnsi="Book Antiqua" w:cs="Calibri"/>
          <w:bCs/>
          <w:szCs w:val="24"/>
          <w:lang w:val="es-PR"/>
        </w:rPr>
        <w:tab/>
      </w:r>
      <w:r w:rsidR="00074707">
        <w:rPr>
          <w:rFonts w:ascii="Book Antiqua" w:hAnsi="Book Antiqua" w:cs="Calibri"/>
          <w:bCs/>
          <w:szCs w:val="24"/>
          <w:lang w:val="es-PR"/>
        </w:rPr>
        <w:t xml:space="preserve">       </w:t>
      </w:r>
    </w:p>
    <w:p w14:paraId="1B189ACB" w14:textId="04A822C2" w:rsidR="00191A53" w:rsidRDefault="00074707" w:rsidP="00E35EF6">
      <w:pPr>
        <w:pStyle w:val="ListParagraph"/>
        <w:tabs>
          <w:tab w:val="right" w:pos="8200"/>
        </w:tabs>
        <w:ind w:left="2880"/>
        <w:rPr>
          <w:rFonts w:ascii="Book Antiqua" w:hAnsi="Book Antiqua" w:cs="Calibri"/>
          <w:bCs/>
          <w:szCs w:val="24"/>
          <w:lang w:val="es-PR"/>
        </w:rPr>
      </w:pPr>
      <w:r>
        <w:rPr>
          <w:rFonts w:ascii="Book Antiqua" w:hAnsi="Book Antiqua" w:cs="Calibri"/>
          <w:bCs/>
          <w:szCs w:val="24"/>
          <w:lang w:val="es-PR"/>
        </w:rPr>
        <w:tab/>
        <w:t xml:space="preserve">    </w:t>
      </w:r>
      <w:r w:rsidR="00191A53" w:rsidRPr="00E35EF6">
        <w:rPr>
          <w:rFonts w:ascii="Book Antiqua" w:hAnsi="Book Antiqua" w:cs="Calibri"/>
          <w:bCs/>
          <w:szCs w:val="24"/>
          <w:lang w:val="es-PR"/>
        </w:rPr>
        <w:t>18,222,000</w:t>
      </w:r>
    </w:p>
    <w:p w14:paraId="002249AA" w14:textId="77777777" w:rsidR="00FB4C5C" w:rsidRPr="00E35EF6" w:rsidRDefault="00FB4C5C" w:rsidP="00E35EF6">
      <w:pPr>
        <w:pStyle w:val="ListParagraph"/>
        <w:tabs>
          <w:tab w:val="right" w:pos="8200"/>
        </w:tabs>
        <w:ind w:left="2880"/>
        <w:rPr>
          <w:rFonts w:ascii="Book Antiqua" w:hAnsi="Book Antiqua" w:cs="Calibri"/>
          <w:bCs/>
          <w:szCs w:val="24"/>
          <w:lang w:val="es-PR"/>
        </w:rPr>
      </w:pPr>
    </w:p>
    <w:p w14:paraId="19F72A8D"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bCs/>
          <w:szCs w:val="24"/>
          <w:lang w:val="es-PR"/>
        </w:rPr>
        <w:tab/>
      </w:r>
      <w:r w:rsidRPr="00E35EF6">
        <w:rPr>
          <w:rFonts w:ascii="Book Antiqua" w:hAnsi="Book Antiqua" w:cs="Calibri"/>
          <w:bCs/>
          <w:szCs w:val="24"/>
          <w:lang w:val="es-PR"/>
        </w:rPr>
        <w:t>32,354,000</w:t>
      </w:r>
    </w:p>
    <w:p w14:paraId="01649CA7" w14:textId="77777777" w:rsidR="00FB4C5C" w:rsidRPr="00E35EF6" w:rsidRDefault="00FB4C5C" w:rsidP="00FB4C5C">
      <w:pPr>
        <w:pStyle w:val="ListParagraph"/>
        <w:tabs>
          <w:tab w:val="right" w:pos="9000"/>
        </w:tabs>
        <w:ind w:left="2160"/>
        <w:rPr>
          <w:rFonts w:ascii="Book Antiqua" w:hAnsi="Book Antiqua" w:cs="Calibri"/>
          <w:bCs/>
          <w:szCs w:val="24"/>
          <w:lang w:val="es-PR"/>
        </w:rPr>
      </w:pPr>
    </w:p>
    <w:p w14:paraId="2E3C0790" w14:textId="034B2C2D" w:rsidR="079ABE6F" w:rsidRPr="00E35EF6" w:rsidRDefault="4CE14313" w:rsidP="00E35EF6">
      <w:pPr>
        <w:pStyle w:val="ListParagraph"/>
        <w:numPr>
          <w:ilvl w:val="4"/>
          <w:numId w:val="88"/>
        </w:numPr>
        <w:tabs>
          <w:tab w:val="left" w:pos="1984"/>
        </w:tabs>
        <w:rPr>
          <w:rFonts w:ascii="Book Antiqua" w:hAnsi="Book Antiqua" w:cs="Calibri"/>
          <w:bCs/>
          <w:szCs w:val="24"/>
          <w:lang w:val="es-PR"/>
        </w:rPr>
      </w:pPr>
      <w:r w:rsidRPr="00E35EF6">
        <w:rPr>
          <w:rFonts w:ascii="Book Antiqua" w:hAnsi="Book Antiqua" w:cs="Calibri"/>
          <w:bCs/>
          <w:szCs w:val="24"/>
          <w:lang w:val="es-PR"/>
        </w:rPr>
        <w:t>Gastos de transportación escolar,</w:t>
      </w:r>
    </w:p>
    <w:p w14:paraId="54E65189" w14:textId="66C0E344" w:rsidR="079ABE6F" w:rsidRPr="00E35EF6" w:rsidRDefault="4CE14313"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lastRenderedPageBreak/>
        <w:t xml:space="preserve">incluyendo aquellos municipios que </w:t>
      </w:r>
    </w:p>
    <w:p w14:paraId="6CAD304F" w14:textId="77777777" w:rsidR="0000448D" w:rsidRPr="00E35EF6" w:rsidRDefault="4CE14313"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brindan </w:t>
      </w:r>
      <w:r w:rsidR="0073589B" w:rsidRPr="00E35EF6">
        <w:rPr>
          <w:rFonts w:ascii="Book Antiqua" w:hAnsi="Book Antiqua" w:cs="Calibri"/>
          <w:bCs/>
          <w:szCs w:val="24"/>
          <w:lang w:val="es-PR"/>
        </w:rPr>
        <w:t>servicios</w:t>
      </w:r>
      <w:r w:rsidR="00272D9F"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 xml:space="preserve">de transportación </w:t>
      </w:r>
    </w:p>
    <w:p w14:paraId="16F3A7F5" w14:textId="7E12B354" w:rsidR="079ABE6F" w:rsidRDefault="0000448D"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mediante convenios             </w:t>
      </w:r>
      <w:r w:rsidR="0073589B" w:rsidRPr="00E35EF6">
        <w:rPr>
          <w:rFonts w:ascii="Book Antiqua" w:hAnsi="Book Antiqua"/>
          <w:bCs/>
          <w:szCs w:val="24"/>
          <w:lang w:val="es-PR"/>
        </w:rPr>
        <w:tab/>
      </w:r>
      <w:r w:rsidR="00272D9F" w:rsidRPr="00E35EF6">
        <w:rPr>
          <w:rFonts w:ascii="Book Antiqua" w:hAnsi="Book Antiqua"/>
          <w:bCs/>
          <w:szCs w:val="24"/>
          <w:lang w:val="es-PR"/>
        </w:rPr>
        <w:tab/>
      </w:r>
      <w:r w:rsidR="0073589B" w:rsidRPr="00E35EF6">
        <w:rPr>
          <w:rFonts w:ascii="Book Antiqua" w:hAnsi="Book Antiqua" w:cs="Calibri"/>
          <w:bCs/>
          <w:szCs w:val="24"/>
          <w:lang w:val="es-PR"/>
        </w:rPr>
        <w:t>32,354,000</w:t>
      </w:r>
    </w:p>
    <w:p w14:paraId="522646CA" w14:textId="77777777" w:rsidR="00FB4C5C" w:rsidRPr="00E35EF6" w:rsidRDefault="00FB4C5C" w:rsidP="00E35EF6">
      <w:pPr>
        <w:pStyle w:val="ListParagraph"/>
        <w:tabs>
          <w:tab w:val="left" w:pos="1984"/>
        </w:tabs>
        <w:ind w:left="2880"/>
        <w:rPr>
          <w:rFonts w:ascii="Book Antiqua" w:hAnsi="Book Antiqua" w:cs="Calibri"/>
          <w:bCs/>
          <w:szCs w:val="24"/>
          <w:lang w:val="es-PR"/>
        </w:rPr>
      </w:pPr>
    </w:p>
    <w:p w14:paraId="1C7F1927"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20,001,000</w:t>
      </w:r>
    </w:p>
    <w:p w14:paraId="5DAB531E" w14:textId="77777777" w:rsidR="00FB4C5C" w:rsidRPr="00E35EF6" w:rsidRDefault="00FB4C5C" w:rsidP="00FB4C5C">
      <w:pPr>
        <w:pStyle w:val="ListParagraph"/>
        <w:tabs>
          <w:tab w:val="right" w:pos="9000"/>
        </w:tabs>
        <w:ind w:left="2160"/>
        <w:rPr>
          <w:rFonts w:ascii="Book Antiqua" w:hAnsi="Book Antiqua" w:cs="Calibri"/>
          <w:bCs/>
          <w:szCs w:val="24"/>
          <w:lang w:val="es-PR"/>
        </w:rPr>
      </w:pPr>
    </w:p>
    <w:p w14:paraId="3CD04455" w14:textId="77777777" w:rsidR="00BE643B" w:rsidRPr="00E35EF6" w:rsidRDefault="00A61A36"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52F4BB05" w14:textId="312D9595"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19,500,000</w:t>
      </w:r>
    </w:p>
    <w:p w14:paraId="779F0F59" w14:textId="77777777" w:rsidR="00FB4C5C" w:rsidRPr="00E35EF6" w:rsidRDefault="00FB4C5C" w:rsidP="00E35EF6">
      <w:pPr>
        <w:pStyle w:val="ListParagraph"/>
        <w:tabs>
          <w:tab w:val="right" w:pos="8200"/>
        </w:tabs>
        <w:ind w:left="2880"/>
        <w:rPr>
          <w:rFonts w:ascii="Book Antiqua" w:hAnsi="Book Antiqua" w:cs="Calibri"/>
          <w:bCs/>
          <w:szCs w:val="24"/>
          <w:lang w:val="es-PR"/>
        </w:rPr>
      </w:pPr>
    </w:p>
    <w:p w14:paraId="11B77E18" w14:textId="77777777" w:rsidR="00191A53" w:rsidRDefault="00191A5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501,000</w:t>
      </w:r>
    </w:p>
    <w:p w14:paraId="6566F5CB"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476D18F0"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38,761,000</w:t>
      </w:r>
    </w:p>
    <w:p w14:paraId="54B938AB" w14:textId="77777777" w:rsidR="00FB4C5C" w:rsidRPr="00E35EF6" w:rsidRDefault="00FB4C5C" w:rsidP="00FB4C5C">
      <w:pPr>
        <w:pStyle w:val="ListParagraph"/>
        <w:tabs>
          <w:tab w:val="right" w:pos="9000"/>
        </w:tabs>
        <w:ind w:left="2160"/>
        <w:rPr>
          <w:rFonts w:ascii="Book Antiqua" w:hAnsi="Book Antiqua" w:cs="Calibri"/>
          <w:bCs/>
          <w:szCs w:val="24"/>
          <w:lang w:val="es-PR"/>
        </w:rPr>
      </w:pPr>
    </w:p>
    <w:p w14:paraId="3F628E32"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22,564,000</w:t>
      </w:r>
    </w:p>
    <w:p w14:paraId="3ADAF10C" w14:textId="77777777" w:rsidR="00FB4C5C" w:rsidRPr="00E35EF6" w:rsidRDefault="00FB4C5C" w:rsidP="00FB4C5C">
      <w:pPr>
        <w:pStyle w:val="ListParagraph"/>
        <w:tabs>
          <w:tab w:val="right" w:pos="9000"/>
        </w:tabs>
        <w:ind w:left="2160"/>
        <w:rPr>
          <w:rFonts w:ascii="Book Antiqua" w:hAnsi="Book Antiqua" w:cs="Calibri"/>
          <w:bCs/>
          <w:szCs w:val="24"/>
          <w:lang w:val="es-PR"/>
        </w:rPr>
      </w:pPr>
    </w:p>
    <w:p w14:paraId="42F5FA4B"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2,000</w:t>
      </w:r>
    </w:p>
    <w:p w14:paraId="4BC95000" w14:textId="77777777" w:rsidR="00FB4C5C" w:rsidRPr="00E35EF6" w:rsidRDefault="00FB4C5C" w:rsidP="00FB4C5C">
      <w:pPr>
        <w:pStyle w:val="ListParagraph"/>
        <w:tabs>
          <w:tab w:val="right" w:pos="9000"/>
        </w:tabs>
        <w:ind w:left="2160"/>
        <w:rPr>
          <w:rFonts w:ascii="Book Antiqua" w:hAnsi="Book Antiqua" w:cs="Calibri"/>
          <w:bCs/>
          <w:szCs w:val="24"/>
          <w:lang w:val="es-PR"/>
        </w:rPr>
      </w:pPr>
    </w:p>
    <w:p w14:paraId="3E0757DE" w14:textId="0DC94E3F" w:rsidR="00FB4C5C" w:rsidRPr="00A01398" w:rsidRDefault="00556DAA" w:rsidP="00A01398">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36,081,000</w:t>
      </w:r>
    </w:p>
    <w:p w14:paraId="37EA9949" w14:textId="77777777" w:rsidR="00FB4C5C" w:rsidRPr="00E35EF6" w:rsidRDefault="00FB4C5C" w:rsidP="00FB4C5C">
      <w:pPr>
        <w:pStyle w:val="ListParagraph"/>
        <w:tabs>
          <w:tab w:val="right" w:pos="9000"/>
        </w:tabs>
        <w:ind w:left="2160"/>
        <w:rPr>
          <w:rFonts w:ascii="Book Antiqua" w:hAnsi="Book Antiqua" w:cs="Calibri"/>
          <w:bCs/>
          <w:szCs w:val="24"/>
          <w:lang w:val="es-PR"/>
        </w:rPr>
      </w:pPr>
    </w:p>
    <w:p w14:paraId="367DFEBB"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Donativos, subsidios y otras distribuciones</w:t>
      </w:r>
      <w:r w:rsidRPr="00E35EF6">
        <w:rPr>
          <w:rFonts w:ascii="Book Antiqua" w:hAnsi="Book Antiqua" w:cs="Calibri"/>
          <w:bCs/>
          <w:szCs w:val="24"/>
          <w:lang w:val="es-PR"/>
        </w:rPr>
        <w:tab/>
        <w:t>228,000</w:t>
      </w:r>
    </w:p>
    <w:p w14:paraId="6410FD53" w14:textId="77777777" w:rsidR="00FB4C5C" w:rsidRPr="00E35EF6" w:rsidRDefault="00FB4C5C" w:rsidP="00FB4C5C">
      <w:pPr>
        <w:pStyle w:val="ListParagraph"/>
        <w:tabs>
          <w:tab w:val="right" w:pos="9000"/>
        </w:tabs>
        <w:ind w:left="2160"/>
        <w:rPr>
          <w:rFonts w:ascii="Book Antiqua" w:hAnsi="Book Antiqua" w:cs="Calibri"/>
          <w:bCs/>
          <w:szCs w:val="24"/>
          <w:lang w:val="es-PR"/>
        </w:rPr>
      </w:pPr>
    </w:p>
    <w:p w14:paraId="1AA20AF3" w14:textId="77777777" w:rsidR="00556DAA"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 pareo de Fondos Federales</w:t>
      </w:r>
      <w:r w:rsidRPr="00E35EF6">
        <w:rPr>
          <w:rFonts w:ascii="Book Antiqua" w:hAnsi="Book Antiqua" w:cs="Calibri"/>
          <w:bCs/>
          <w:szCs w:val="24"/>
          <w:lang w:val="es-PR"/>
        </w:rPr>
        <w:tab/>
        <w:t>1,647,000</w:t>
      </w:r>
    </w:p>
    <w:p w14:paraId="16E742F4" w14:textId="77777777" w:rsidR="00FB4C5C" w:rsidRPr="00E35EF6" w:rsidRDefault="00FB4C5C" w:rsidP="00FB4C5C">
      <w:pPr>
        <w:pStyle w:val="ListParagraph"/>
        <w:tabs>
          <w:tab w:val="right" w:pos="9000"/>
        </w:tabs>
        <w:ind w:left="2160"/>
        <w:rPr>
          <w:rFonts w:ascii="Book Antiqua" w:hAnsi="Book Antiqua" w:cs="Calibri"/>
          <w:bCs/>
          <w:szCs w:val="24"/>
          <w:lang w:val="es-PR"/>
        </w:rPr>
      </w:pPr>
    </w:p>
    <w:p w14:paraId="558ADCE6" w14:textId="3BC74F93" w:rsidR="00556DAA" w:rsidRDefault="00556DAA" w:rsidP="00E35EF6">
      <w:pPr>
        <w:pStyle w:val="ListParagraph"/>
        <w:numPr>
          <w:ilvl w:val="3"/>
          <w:numId w:val="88"/>
        </w:numPr>
        <w:tabs>
          <w:tab w:val="right" w:pos="243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bCs/>
          <w:szCs w:val="24"/>
          <w:lang w:val="es-PR"/>
        </w:rPr>
        <w:tab/>
      </w:r>
      <w:r w:rsidR="009C19A4" w:rsidRPr="00E35EF6">
        <w:rPr>
          <w:rFonts w:ascii="Book Antiqua" w:hAnsi="Book Antiqua"/>
          <w:bCs/>
          <w:szCs w:val="24"/>
          <w:lang w:val="es-PR"/>
        </w:rPr>
        <w:tab/>
      </w:r>
      <w:r w:rsidRPr="00E35EF6">
        <w:rPr>
          <w:rFonts w:ascii="Book Antiqua" w:hAnsi="Book Antiqua" w:cs="Calibri"/>
          <w:bCs/>
          <w:szCs w:val="24"/>
          <w:lang w:val="es-PR"/>
        </w:rPr>
        <w:t>59,356,000</w:t>
      </w:r>
    </w:p>
    <w:p w14:paraId="26AA3CFF" w14:textId="77777777" w:rsidR="00FB4C5C" w:rsidRPr="00E35EF6" w:rsidRDefault="00FB4C5C" w:rsidP="00FB4C5C">
      <w:pPr>
        <w:pStyle w:val="ListParagraph"/>
        <w:tabs>
          <w:tab w:val="right" w:pos="2430"/>
        </w:tabs>
        <w:ind w:left="2160"/>
        <w:rPr>
          <w:rFonts w:ascii="Book Antiqua" w:hAnsi="Book Antiqua" w:cs="Calibri"/>
          <w:bCs/>
          <w:szCs w:val="24"/>
          <w:lang w:val="es-PR"/>
        </w:rPr>
      </w:pPr>
    </w:p>
    <w:p w14:paraId="4BCF1B3B" w14:textId="77777777" w:rsidR="00651531" w:rsidRPr="00E35EF6" w:rsidRDefault="00F33BFF"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Otras aportaciones a entidades</w:t>
      </w:r>
    </w:p>
    <w:p w14:paraId="1F0EC8D4" w14:textId="27EDBC33" w:rsidR="00F33BFF" w:rsidRDefault="00651531"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no gubernamentales</w:t>
      </w:r>
      <w:r w:rsidR="00F33BFF" w:rsidRPr="00E35EF6">
        <w:rPr>
          <w:rFonts w:ascii="Book Antiqua" w:hAnsi="Book Antiqua" w:cs="Calibri"/>
          <w:bCs/>
          <w:szCs w:val="24"/>
          <w:lang w:val="es-PR"/>
        </w:rPr>
        <w:tab/>
        <w:t>29,000</w:t>
      </w:r>
    </w:p>
    <w:p w14:paraId="0566631F" w14:textId="77777777" w:rsidR="00FB4C5C" w:rsidRPr="00E35EF6" w:rsidRDefault="00FB4C5C" w:rsidP="00E35EF6">
      <w:pPr>
        <w:pStyle w:val="ListParagraph"/>
        <w:tabs>
          <w:tab w:val="right" w:pos="8200"/>
        </w:tabs>
        <w:ind w:left="2880"/>
        <w:rPr>
          <w:rFonts w:ascii="Book Antiqua" w:hAnsi="Book Antiqua" w:cs="Calibri"/>
          <w:bCs/>
          <w:szCs w:val="24"/>
          <w:lang w:val="es-PR"/>
        </w:rPr>
      </w:pPr>
    </w:p>
    <w:p w14:paraId="56547FE0" w14:textId="77777777" w:rsidR="000D0276" w:rsidRPr="00E35EF6" w:rsidRDefault="00141AB0" w:rsidP="00E35EF6">
      <w:pPr>
        <w:pStyle w:val="ListParagraph"/>
        <w:numPr>
          <w:ilvl w:val="4"/>
          <w:numId w:val="88"/>
        </w:numPr>
        <w:tabs>
          <w:tab w:val="left" w:pos="1984"/>
        </w:tabs>
        <w:rPr>
          <w:rFonts w:ascii="Book Antiqua" w:hAnsi="Book Antiqua" w:cs="Calibri"/>
          <w:bCs/>
          <w:szCs w:val="24"/>
          <w:lang w:val="es-PR"/>
        </w:rPr>
      </w:pPr>
      <w:r w:rsidRPr="00E35EF6">
        <w:rPr>
          <w:rFonts w:ascii="Book Antiqua" w:hAnsi="Book Antiqua" w:cs="Calibri"/>
          <w:bCs/>
          <w:szCs w:val="24"/>
          <w:lang w:val="es-PR"/>
        </w:rPr>
        <w:t>Para la Alianza de Escuelas Públicas</w:t>
      </w:r>
    </w:p>
    <w:p w14:paraId="02BAA140" w14:textId="3328C28A"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con Escuelas </w:t>
      </w:r>
      <w:r w:rsidR="006F580E" w:rsidRPr="00E35EF6">
        <w:rPr>
          <w:rFonts w:ascii="Book Antiqua" w:hAnsi="Book Antiqua" w:cs="Calibri"/>
          <w:bCs/>
          <w:szCs w:val="24"/>
          <w:lang w:val="es-PR"/>
        </w:rPr>
        <w:t>Chárter</w:t>
      </w:r>
      <w:r w:rsidRPr="00E35EF6">
        <w:rPr>
          <w:rFonts w:ascii="Book Antiqua" w:hAnsi="Book Antiqua" w:cs="Calibri"/>
          <w:bCs/>
          <w:szCs w:val="24"/>
          <w:lang w:val="es-PR"/>
        </w:rPr>
        <w:tab/>
      </w:r>
      <w:r w:rsidR="006536A6" w:rsidRPr="00E35EF6">
        <w:rPr>
          <w:rFonts w:ascii="Book Antiqua" w:hAnsi="Book Antiqua" w:cs="Calibri"/>
          <w:bCs/>
          <w:szCs w:val="24"/>
          <w:lang w:val="es-PR"/>
        </w:rPr>
        <w:t>24,938,000</w:t>
      </w:r>
    </w:p>
    <w:p w14:paraId="3223D850" w14:textId="77777777" w:rsidR="00FB4C5C" w:rsidRPr="00E35EF6" w:rsidRDefault="00FB4C5C" w:rsidP="00E35EF6">
      <w:pPr>
        <w:pStyle w:val="ListParagraph"/>
        <w:tabs>
          <w:tab w:val="right" w:pos="8200"/>
        </w:tabs>
        <w:ind w:left="2880"/>
        <w:rPr>
          <w:rFonts w:ascii="Book Antiqua" w:hAnsi="Book Antiqua" w:cs="Calibri"/>
          <w:bCs/>
          <w:i/>
          <w:iCs/>
          <w:szCs w:val="24"/>
          <w:u w:val="single"/>
          <w:lang w:val="es-PR"/>
        </w:rPr>
      </w:pPr>
    </w:p>
    <w:p w14:paraId="14DBC766" w14:textId="77777777" w:rsidR="00127ADD" w:rsidRPr="00E35EF6" w:rsidRDefault="00127ADD" w:rsidP="00E35EF6">
      <w:pPr>
        <w:pStyle w:val="ListParagraph"/>
        <w:numPr>
          <w:ilvl w:val="4"/>
          <w:numId w:val="88"/>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Costos asociados con el </w:t>
      </w:r>
      <w:r w:rsidR="00141AB0" w:rsidRPr="00E35EF6">
        <w:rPr>
          <w:rFonts w:ascii="Book Antiqua" w:hAnsi="Book Antiqua" w:cs="Calibri"/>
          <w:bCs/>
          <w:szCs w:val="24"/>
          <w:lang w:val="es-PR"/>
        </w:rPr>
        <w:t>Programa de</w:t>
      </w:r>
    </w:p>
    <w:p w14:paraId="42D22CBD" w14:textId="77777777" w:rsidR="00127ADD" w:rsidRPr="00E35EF6" w:rsidRDefault="00141AB0"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 Escuelas de la</w:t>
      </w:r>
      <w:r w:rsidR="00127ADD"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 xml:space="preserve">Comunidad para el </w:t>
      </w:r>
    </w:p>
    <w:p w14:paraId="33F9A52E" w14:textId="5426EFEB" w:rsidR="079ABE6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Instituto</w:t>
      </w:r>
      <w:r w:rsidR="00127ADD" w:rsidRPr="00E35EF6">
        <w:rPr>
          <w:rFonts w:ascii="Book Antiqua" w:hAnsi="Book Antiqua" w:cs="Calibri"/>
          <w:bCs/>
          <w:szCs w:val="24"/>
          <w:lang w:val="es-PR"/>
        </w:rPr>
        <w:t xml:space="preserve"> </w:t>
      </w:r>
      <w:r w:rsidRPr="00E35EF6">
        <w:rPr>
          <w:rFonts w:ascii="Book Antiqua" w:hAnsi="Book Antiqua" w:cs="Calibri"/>
          <w:bCs/>
          <w:szCs w:val="24"/>
          <w:lang w:val="es-PR"/>
        </w:rPr>
        <w:t>Nueva Escuela (Montessori)</w:t>
      </w:r>
      <w:r w:rsidRPr="00E35EF6">
        <w:rPr>
          <w:rFonts w:ascii="Book Antiqua" w:hAnsi="Book Antiqua" w:cs="Calibri"/>
          <w:bCs/>
          <w:szCs w:val="24"/>
          <w:lang w:val="es-PR"/>
        </w:rPr>
        <w:tab/>
        <w:t>9,000,000</w:t>
      </w:r>
    </w:p>
    <w:p w14:paraId="1C068E97" w14:textId="77777777" w:rsidR="00FB4C5C" w:rsidRPr="00E35EF6" w:rsidRDefault="00FB4C5C" w:rsidP="00E35EF6">
      <w:pPr>
        <w:pStyle w:val="ListParagraph"/>
        <w:tabs>
          <w:tab w:val="left" w:pos="1984"/>
        </w:tabs>
        <w:ind w:left="2880"/>
        <w:rPr>
          <w:rFonts w:ascii="Book Antiqua" w:hAnsi="Book Antiqua" w:cs="Calibri"/>
          <w:bCs/>
          <w:szCs w:val="24"/>
          <w:lang w:val="es-PR"/>
        </w:rPr>
      </w:pPr>
    </w:p>
    <w:p w14:paraId="0B42B2A0" w14:textId="245FEAB9" w:rsidR="000D0276" w:rsidRPr="00E35EF6" w:rsidRDefault="00141AB0" w:rsidP="00E35EF6">
      <w:pPr>
        <w:pStyle w:val="ListParagraph"/>
        <w:numPr>
          <w:ilvl w:val="4"/>
          <w:numId w:val="3"/>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18CB6098"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389,000</w:t>
      </w:r>
    </w:p>
    <w:p w14:paraId="7F9EEDD5" w14:textId="77777777" w:rsidR="00FB4C5C" w:rsidRPr="00E35EF6" w:rsidRDefault="00FB4C5C" w:rsidP="00E35EF6">
      <w:pPr>
        <w:pStyle w:val="ListParagraph"/>
        <w:tabs>
          <w:tab w:val="right" w:pos="8200"/>
        </w:tabs>
        <w:ind w:left="2880"/>
        <w:rPr>
          <w:rFonts w:ascii="Book Antiqua" w:hAnsi="Book Antiqua" w:cs="Calibri"/>
          <w:bCs/>
          <w:szCs w:val="24"/>
          <w:lang w:val="es-PR"/>
        </w:rPr>
      </w:pPr>
    </w:p>
    <w:p w14:paraId="4D457119" w14:textId="3E7CA406" w:rsidR="000D0276" w:rsidRPr="00E35EF6" w:rsidRDefault="003F64CF" w:rsidP="00E35EF6">
      <w:pPr>
        <w:pStyle w:val="ListParagraph"/>
        <w:numPr>
          <w:ilvl w:val="4"/>
          <w:numId w:val="88"/>
        </w:numPr>
        <w:tabs>
          <w:tab w:val="left" w:pos="1984"/>
        </w:tabs>
        <w:rPr>
          <w:rFonts w:ascii="Book Antiqua" w:hAnsi="Book Antiqua" w:cs="Calibri"/>
          <w:bCs/>
          <w:szCs w:val="24"/>
          <w:lang w:val="es-PR"/>
        </w:rPr>
      </w:pPr>
      <w:r w:rsidRPr="00E35EF6">
        <w:rPr>
          <w:rFonts w:ascii="Book Antiqua" w:hAnsi="Book Antiqua" w:cs="Calibri"/>
          <w:bCs/>
          <w:szCs w:val="24"/>
          <w:lang w:val="es-PR"/>
        </w:rPr>
        <w:t>Proyecto C.A.S.A.</w:t>
      </w:r>
      <w:r w:rsidR="006F580E" w:rsidRPr="00E35EF6">
        <w:rPr>
          <w:rFonts w:ascii="Book Antiqua" w:hAnsi="Book Antiqua" w:cs="Calibri"/>
          <w:bCs/>
          <w:szCs w:val="24"/>
          <w:lang w:val="es-PR"/>
        </w:rPr>
        <w:t>,</w:t>
      </w:r>
      <w:r w:rsidRPr="00E35EF6">
        <w:rPr>
          <w:rFonts w:ascii="Book Antiqua" w:hAnsi="Book Antiqua" w:cs="Calibri"/>
          <w:bCs/>
          <w:szCs w:val="24"/>
          <w:lang w:val="es-PR"/>
        </w:rPr>
        <w:t xml:space="preserve"> Ley 213-2012,</w:t>
      </w:r>
    </w:p>
    <w:p w14:paraId="2649D9F1" w14:textId="59553ABD" w:rsidR="079ABE6F" w:rsidRDefault="003F64CF"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según enmendada                </w:t>
      </w:r>
      <w:r w:rsidR="0073589B" w:rsidRPr="00E35EF6">
        <w:rPr>
          <w:rFonts w:ascii="Book Antiqua" w:hAnsi="Book Antiqua" w:cs="Calibri"/>
          <w:bCs/>
          <w:szCs w:val="24"/>
          <w:lang w:val="es-PR"/>
        </w:rPr>
        <w:tab/>
      </w:r>
      <w:r w:rsidR="0046519A"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10,000,000</w:t>
      </w:r>
    </w:p>
    <w:p w14:paraId="7F8DCBAA" w14:textId="77777777" w:rsidR="00FB4C5C" w:rsidRPr="00E35EF6" w:rsidRDefault="00FB4C5C" w:rsidP="00E35EF6">
      <w:pPr>
        <w:pStyle w:val="ListParagraph"/>
        <w:tabs>
          <w:tab w:val="left" w:pos="1984"/>
        </w:tabs>
        <w:ind w:left="2880"/>
        <w:rPr>
          <w:rFonts w:ascii="Book Antiqua" w:hAnsi="Book Antiqua" w:cs="Calibri"/>
          <w:bCs/>
          <w:szCs w:val="24"/>
          <w:lang w:val="es-PR"/>
        </w:rPr>
      </w:pPr>
    </w:p>
    <w:p w14:paraId="506C5416" w14:textId="6759B71B" w:rsidR="006536A6" w:rsidRPr="00E35EF6" w:rsidRDefault="006536A6" w:rsidP="00E35EF6">
      <w:pPr>
        <w:pStyle w:val="ListParagraph"/>
        <w:tabs>
          <w:tab w:val="left" w:pos="1984"/>
        </w:tabs>
        <w:ind w:left="2160"/>
        <w:rPr>
          <w:rFonts w:ascii="Book Antiqua" w:hAnsi="Book Antiqua" w:cs="Calibri"/>
          <w:bCs/>
          <w:szCs w:val="24"/>
          <w:lang w:val="es-PR"/>
        </w:rPr>
      </w:pPr>
      <w:r w:rsidRPr="00E35EF6">
        <w:rPr>
          <w:rFonts w:ascii="Book Antiqua" w:hAnsi="Book Antiqua" w:cs="Calibri"/>
          <w:bCs/>
          <w:szCs w:val="24"/>
          <w:lang w:val="es-PR"/>
        </w:rPr>
        <w:t xml:space="preserve">v. </w:t>
      </w:r>
      <w:r w:rsidRPr="00E35EF6">
        <w:rPr>
          <w:rFonts w:ascii="Book Antiqua" w:hAnsi="Book Antiqua" w:cs="Calibri"/>
          <w:bCs/>
          <w:szCs w:val="24"/>
          <w:lang w:val="es-PR"/>
        </w:rPr>
        <w:tab/>
        <w:t>Programa Alianza para la  </w:t>
      </w:r>
    </w:p>
    <w:p w14:paraId="6CF341C1" w14:textId="1D5DCBAF" w:rsidR="006536A6" w:rsidRDefault="006536A6"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Educación Alternativa</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15,000,000</w:t>
      </w:r>
    </w:p>
    <w:p w14:paraId="78B9A2A9" w14:textId="77777777" w:rsidR="00FB4C5C" w:rsidRPr="00E35EF6" w:rsidRDefault="00FB4C5C" w:rsidP="00E35EF6">
      <w:pPr>
        <w:pStyle w:val="ListParagraph"/>
        <w:tabs>
          <w:tab w:val="left" w:pos="1984"/>
        </w:tabs>
        <w:ind w:left="2880"/>
        <w:rPr>
          <w:rFonts w:ascii="Book Antiqua" w:hAnsi="Book Antiqua" w:cs="Calibri"/>
          <w:bCs/>
          <w:szCs w:val="24"/>
          <w:lang w:val="es-PR"/>
        </w:rPr>
      </w:pPr>
    </w:p>
    <w:p w14:paraId="4BC63DDA" w14:textId="77777777" w:rsidR="00A44DE3" w:rsidRPr="00E35EF6" w:rsidRDefault="00556DAA" w:rsidP="00E35EF6">
      <w:pPr>
        <w:pStyle w:val="ListParagraph"/>
        <w:numPr>
          <w:ilvl w:val="3"/>
          <w:numId w:val="88"/>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Incentivos y Subsidios Dirigidos al Bienestar </w:t>
      </w:r>
    </w:p>
    <w:p w14:paraId="7A3ABDB3" w14:textId="07E087CB" w:rsidR="00556DAA" w:rsidRDefault="00556DAA" w:rsidP="00E35EF6">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de la Ciudadanía</w:t>
      </w:r>
      <w:r w:rsidRPr="00E35EF6">
        <w:rPr>
          <w:rFonts w:ascii="Book Antiqua" w:hAnsi="Book Antiqua" w:cs="Calibri"/>
          <w:bCs/>
          <w:szCs w:val="24"/>
          <w:lang w:val="es-PR"/>
        </w:rPr>
        <w:tab/>
        <w:t>6,620,000</w:t>
      </w:r>
    </w:p>
    <w:p w14:paraId="5A66333A" w14:textId="77777777" w:rsidR="00FB4C5C" w:rsidRPr="00E35EF6" w:rsidRDefault="00FB4C5C" w:rsidP="00E35EF6">
      <w:pPr>
        <w:pStyle w:val="ListParagraph"/>
        <w:tabs>
          <w:tab w:val="right" w:pos="9000"/>
        </w:tabs>
        <w:ind w:left="2160"/>
        <w:rPr>
          <w:rFonts w:ascii="Book Antiqua" w:hAnsi="Book Antiqua" w:cs="Calibri"/>
          <w:bCs/>
          <w:szCs w:val="24"/>
          <w:lang w:val="es-PR"/>
        </w:rPr>
      </w:pPr>
    </w:p>
    <w:p w14:paraId="6D4EC227" w14:textId="77777777" w:rsidR="00A44DE3" w:rsidRDefault="00A44DE3" w:rsidP="00E35EF6">
      <w:pPr>
        <w:pStyle w:val="ListParagraph"/>
        <w:numPr>
          <w:ilvl w:val="4"/>
          <w:numId w:val="88"/>
        </w:numPr>
        <w:tabs>
          <w:tab w:val="right" w:pos="8200"/>
        </w:tabs>
        <w:rPr>
          <w:rFonts w:ascii="Book Antiqua" w:hAnsi="Book Antiqua" w:cs="Calibri"/>
          <w:bCs/>
          <w:szCs w:val="24"/>
          <w:lang w:val="es-PR"/>
        </w:rPr>
      </w:pPr>
      <w:r w:rsidRPr="00E35EF6">
        <w:rPr>
          <w:rFonts w:ascii="Book Antiqua" w:hAnsi="Book Antiqua" w:cs="Calibri"/>
          <w:bCs/>
          <w:szCs w:val="24"/>
          <w:lang w:val="es-PR"/>
        </w:rPr>
        <w:t>Becas estudiantiles</w:t>
      </w:r>
      <w:r w:rsidRPr="00E35EF6">
        <w:rPr>
          <w:rFonts w:ascii="Book Antiqua" w:hAnsi="Book Antiqua" w:cs="Calibri"/>
          <w:bCs/>
          <w:szCs w:val="24"/>
          <w:lang w:val="es-PR"/>
        </w:rPr>
        <w:tab/>
        <w:t>4,925,000</w:t>
      </w:r>
    </w:p>
    <w:p w14:paraId="2257E74E"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42CBF780" w14:textId="0D5BD53E" w:rsidR="00A44DE3" w:rsidRPr="00E35EF6" w:rsidRDefault="00A44DE3" w:rsidP="00E35EF6">
      <w:pPr>
        <w:pStyle w:val="ListParagraph"/>
        <w:numPr>
          <w:ilvl w:val="4"/>
          <w:numId w:val="88"/>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Otros incentivos y subsidios dirigidos </w:t>
      </w:r>
    </w:p>
    <w:p w14:paraId="3B97C8D2" w14:textId="0D63532A" w:rsidR="079ABE6F" w:rsidRDefault="00A44DE3"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al bienestar de la ciudadanía     </w:t>
      </w:r>
      <w:r w:rsidR="0073589B" w:rsidRPr="00E35EF6">
        <w:rPr>
          <w:rFonts w:ascii="Book Antiqua" w:hAnsi="Book Antiqua" w:cs="Calibri"/>
          <w:bCs/>
          <w:szCs w:val="24"/>
          <w:lang w:val="es-PR"/>
        </w:rPr>
        <w:tab/>
      </w:r>
      <w:r w:rsidRPr="00E35EF6">
        <w:rPr>
          <w:rFonts w:ascii="Book Antiqua" w:hAnsi="Book Antiqua" w:cs="Calibri"/>
          <w:bCs/>
          <w:szCs w:val="24"/>
          <w:lang w:val="es-PR"/>
        </w:rPr>
        <w:tab/>
      </w:r>
      <w:r w:rsidR="0073589B" w:rsidRPr="00E35EF6">
        <w:rPr>
          <w:rFonts w:ascii="Book Antiqua" w:hAnsi="Book Antiqua" w:cs="Calibri"/>
          <w:bCs/>
          <w:szCs w:val="24"/>
          <w:lang w:val="es-PR"/>
        </w:rPr>
        <w:t>1,695,000</w:t>
      </w:r>
    </w:p>
    <w:p w14:paraId="4B85027A" w14:textId="77777777" w:rsidR="00FB4C5C" w:rsidRPr="00E35EF6" w:rsidRDefault="00FB4C5C" w:rsidP="00E35EF6">
      <w:pPr>
        <w:pStyle w:val="ListParagraph"/>
        <w:tabs>
          <w:tab w:val="left" w:pos="1984"/>
        </w:tabs>
        <w:ind w:left="2880"/>
        <w:rPr>
          <w:rFonts w:ascii="Book Antiqua" w:hAnsi="Book Antiqua" w:cs="Calibri"/>
          <w:bCs/>
          <w:szCs w:val="24"/>
          <w:lang w:val="es-PR"/>
        </w:rPr>
      </w:pPr>
    </w:p>
    <w:p w14:paraId="386CA911" w14:textId="77777777" w:rsidR="00EE2FEE"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Otros Programas incluidos en el Departamento </w:t>
      </w:r>
    </w:p>
    <w:p w14:paraId="159163EC" w14:textId="06D9DE90" w:rsidR="001275CE" w:rsidRDefault="00EE2FEE"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r w:rsidR="00444EA6" w:rsidRPr="00E35EF6">
        <w:rPr>
          <w:rFonts w:ascii="Book Antiqua" w:hAnsi="Book Antiqua" w:cs="Calibri"/>
          <w:bCs/>
          <w:szCs w:val="24"/>
          <w:lang w:val="es-PR"/>
        </w:rPr>
        <w:t>de Educación</w:t>
      </w:r>
      <w:r w:rsidR="00444EA6" w:rsidRPr="00E35EF6">
        <w:rPr>
          <w:rFonts w:ascii="Book Antiqua" w:hAnsi="Book Antiqua" w:cs="Calibri"/>
          <w:bCs/>
          <w:szCs w:val="24"/>
          <w:lang w:val="es-PR"/>
        </w:rPr>
        <w:tab/>
        <w:t>2,329,828,000</w:t>
      </w:r>
    </w:p>
    <w:p w14:paraId="1328621C" w14:textId="77777777" w:rsidR="00FB4C5C" w:rsidRPr="00E35EF6" w:rsidRDefault="00FB4C5C" w:rsidP="00E35EF6">
      <w:pPr>
        <w:tabs>
          <w:tab w:val="right" w:pos="9000"/>
        </w:tabs>
        <w:rPr>
          <w:rFonts w:ascii="Book Antiqua" w:hAnsi="Book Antiqua" w:cs="Calibri"/>
          <w:bCs/>
          <w:szCs w:val="24"/>
          <w:lang w:val="es-PR"/>
        </w:rPr>
      </w:pPr>
    </w:p>
    <w:p w14:paraId="3F4F44A8" w14:textId="27202732" w:rsidR="00306C4C" w:rsidRDefault="00306C4C" w:rsidP="00E35EF6">
      <w:pPr>
        <w:pStyle w:val="ListParagraph"/>
        <w:tabs>
          <w:tab w:val="left" w:pos="720"/>
        </w:tabs>
        <w:ind w:left="1080" w:hanging="720"/>
        <w:rPr>
          <w:rFonts w:ascii="Book Antiqua" w:hAnsi="Book Antiqua" w:cs="Calibri"/>
          <w:bCs/>
          <w:szCs w:val="24"/>
          <w:lang w:val="es-PR"/>
        </w:rPr>
      </w:pPr>
      <w:r w:rsidRPr="00E35EF6">
        <w:rPr>
          <w:rFonts w:ascii="Book Antiqua" w:hAnsi="Book Antiqua" w:cs="Calibri"/>
          <w:bCs/>
          <w:szCs w:val="24"/>
          <w:lang w:val="es-PR"/>
        </w:rPr>
        <w:t>Subtotal Departamento de Educación</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  </w:t>
      </w:r>
      <w:r w:rsidR="00171ACF" w:rsidRPr="00E35EF6">
        <w:rPr>
          <w:rFonts w:ascii="Book Antiqua" w:hAnsi="Book Antiqua" w:cs="Calibri"/>
          <w:bCs/>
          <w:szCs w:val="24"/>
          <w:lang w:val="es-PR"/>
        </w:rPr>
        <w:t xml:space="preserve">     </w:t>
      </w:r>
      <w:r w:rsidRPr="00E35EF6">
        <w:rPr>
          <w:rFonts w:ascii="Book Antiqua" w:hAnsi="Book Antiqua" w:cs="Calibri"/>
          <w:bCs/>
          <w:szCs w:val="24"/>
          <w:lang w:val="es-PR"/>
        </w:rPr>
        <w:t>2,981,341,000</w:t>
      </w:r>
    </w:p>
    <w:p w14:paraId="6B7B334B" w14:textId="77777777" w:rsidR="00FB4C5C" w:rsidRPr="00E35EF6" w:rsidRDefault="00FB4C5C" w:rsidP="00E35EF6">
      <w:pPr>
        <w:pStyle w:val="ListParagraph"/>
        <w:tabs>
          <w:tab w:val="left" w:pos="720"/>
        </w:tabs>
        <w:ind w:left="1080" w:hanging="720"/>
        <w:rPr>
          <w:rFonts w:ascii="Book Antiqua" w:hAnsi="Book Antiqua" w:cs="Calibri"/>
          <w:bCs/>
          <w:szCs w:val="24"/>
          <w:u w:val="single"/>
          <w:lang w:val="es-PR"/>
        </w:rPr>
      </w:pPr>
    </w:p>
    <w:p w14:paraId="361FAF72" w14:textId="181F6C41" w:rsidR="00D324DC" w:rsidRDefault="00D324DC" w:rsidP="00E35EF6">
      <w:pPr>
        <w:pStyle w:val="Heading1"/>
        <w:numPr>
          <w:ilvl w:val="0"/>
          <w:numId w:val="93"/>
        </w:numPr>
        <w:spacing w:line="240" w:lineRule="auto"/>
        <w:ind w:left="900" w:hanging="540"/>
        <w:rPr>
          <w:b w:val="0"/>
          <w:bCs/>
          <w:szCs w:val="24"/>
        </w:rPr>
      </w:pPr>
      <w:r w:rsidRPr="00E35EF6">
        <w:rPr>
          <w:b w:val="0"/>
          <w:bCs/>
          <w:szCs w:val="24"/>
        </w:rPr>
        <w:t>Universidad</w:t>
      </w:r>
      <w:r w:rsidR="00852E67" w:rsidRPr="00E35EF6">
        <w:rPr>
          <w:b w:val="0"/>
          <w:bCs/>
          <w:szCs w:val="24"/>
        </w:rPr>
        <w:t xml:space="preserve"> de Puerto Rico</w:t>
      </w:r>
      <w:r w:rsidRPr="00E35EF6">
        <w:rPr>
          <w:b w:val="0"/>
          <w:bCs/>
          <w:szCs w:val="24"/>
        </w:rPr>
        <w:tab/>
      </w:r>
    </w:p>
    <w:p w14:paraId="6F037CA0" w14:textId="77777777" w:rsidR="00FB4C5C" w:rsidRPr="00FB4C5C" w:rsidRDefault="00FB4C5C" w:rsidP="00FB4C5C">
      <w:pPr>
        <w:rPr>
          <w:lang w:val="es-PR"/>
        </w:rPr>
      </w:pPr>
    </w:p>
    <w:p w14:paraId="1F697640" w14:textId="77777777" w:rsidR="00EE2FEE" w:rsidRPr="00E35EF6" w:rsidRDefault="00556DAA" w:rsidP="00E35EF6">
      <w:pPr>
        <w:pStyle w:val="ListParagraph"/>
        <w:numPr>
          <w:ilvl w:val="3"/>
          <w:numId w:val="90"/>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Incentivos y Subsidios Dirigidos al Bienestar </w:t>
      </w:r>
    </w:p>
    <w:p w14:paraId="4D96D081" w14:textId="4D121C6F" w:rsidR="000424FC" w:rsidRDefault="00556DAA" w:rsidP="00E35EF6">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de la Ciudadanía</w:t>
      </w:r>
      <w:r w:rsidR="00AC19B4" w:rsidRPr="00E35EF6">
        <w:rPr>
          <w:rFonts w:ascii="Book Antiqua" w:hAnsi="Book Antiqua" w:cs="Calibri"/>
          <w:bCs/>
          <w:szCs w:val="24"/>
          <w:lang w:val="es-PR"/>
        </w:rPr>
        <w:t xml:space="preserve">                                       </w:t>
      </w:r>
      <w:r w:rsidR="00BD7603" w:rsidRPr="00E35EF6">
        <w:rPr>
          <w:rFonts w:ascii="Book Antiqua" w:hAnsi="Book Antiqua" w:cs="Calibri"/>
          <w:bCs/>
          <w:szCs w:val="24"/>
          <w:lang w:val="es-PR"/>
        </w:rPr>
        <w:tab/>
      </w:r>
      <w:r w:rsidR="00AC19B4" w:rsidRPr="00E35EF6">
        <w:rPr>
          <w:rFonts w:ascii="Book Antiqua" w:hAnsi="Book Antiqua" w:cs="Calibri"/>
          <w:bCs/>
          <w:szCs w:val="24"/>
          <w:lang w:val="es-PR"/>
        </w:rPr>
        <w:t>560,898,000</w:t>
      </w:r>
    </w:p>
    <w:p w14:paraId="33CD2332" w14:textId="77777777" w:rsidR="00FB4C5C" w:rsidRPr="00E35EF6" w:rsidRDefault="00FB4C5C" w:rsidP="00E35EF6">
      <w:pPr>
        <w:pStyle w:val="ListParagraph"/>
        <w:tabs>
          <w:tab w:val="right" w:pos="9000"/>
        </w:tabs>
        <w:ind w:left="2160"/>
        <w:rPr>
          <w:rFonts w:ascii="Book Antiqua" w:hAnsi="Book Antiqua" w:cs="Calibri"/>
          <w:bCs/>
          <w:strike/>
          <w:szCs w:val="24"/>
          <w:lang w:val="es-PR"/>
        </w:rPr>
      </w:pPr>
    </w:p>
    <w:p w14:paraId="6D1DBEF0" w14:textId="77777777" w:rsidR="000D0276" w:rsidRPr="00E35EF6" w:rsidRDefault="00141AB0" w:rsidP="00E35EF6">
      <w:pPr>
        <w:pStyle w:val="ListParagraph"/>
        <w:numPr>
          <w:ilvl w:val="4"/>
          <w:numId w:val="90"/>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w:t>
      </w:r>
    </w:p>
    <w:p w14:paraId="2932F453"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24 horas de la Red Sísmica de</w:t>
      </w:r>
    </w:p>
    <w:p w14:paraId="22D3E6A7"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Puerto Rico y la Red de Movimiento</w:t>
      </w:r>
    </w:p>
    <w:p w14:paraId="3644479F"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Fuerte, Ley 106-2002</w:t>
      </w:r>
      <w:r w:rsidRPr="00E35EF6">
        <w:rPr>
          <w:rFonts w:ascii="Book Antiqua" w:hAnsi="Book Antiqua" w:cs="Calibri"/>
          <w:bCs/>
          <w:szCs w:val="24"/>
          <w:lang w:val="es-PR"/>
        </w:rPr>
        <w:tab/>
        <w:t>1,662,000</w:t>
      </w:r>
    </w:p>
    <w:p w14:paraId="31E9F0BA" w14:textId="77777777" w:rsidR="00FB4C5C" w:rsidRPr="00E35EF6" w:rsidRDefault="00FB4C5C" w:rsidP="00E35EF6">
      <w:pPr>
        <w:pStyle w:val="ListParagraph"/>
        <w:tabs>
          <w:tab w:val="right" w:pos="8200"/>
        </w:tabs>
        <w:ind w:left="2880"/>
        <w:rPr>
          <w:rFonts w:ascii="Book Antiqua" w:hAnsi="Book Antiqua" w:cs="Calibri"/>
          <w:bCs/>
          <w:szCs w:val="24"/>
          <w:lang w:val="es-PR"/>
        </w:rPr>
      </w:pPr>
    </w:p>
    <w:p w14:paraId="747C6604" w14:textId="77777777" w:rsidR="000D0276" w:rsidRPr="00E35EF6" w:rsidRDefault="00141AB0" w:rsidP="00E35EF6">
      <w:pPr>
        <w:pStyle w:val="ListParagraph"/>
        <w:numPr>
          <w:ilvl w:val="4"/>
          <w:numId w:val="90"/>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 del</w:t>
      </w:r>
    </w:p>
    <w:p w14:paraId="63629DB0"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Centro Ponceño de Autismo,</w:t>
      </w:r>
    </w:p>
    <w:p w14:paraId="59485AE7" w14:textId="08BA0C6D"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Inc.</w:t>
      </w:r>
      <w:r w:rsidR="00446FEB" w:rsidRPr="00E35EF6">
        <w:rPr>
          <w:rFonts w:ascii="Book Antiqua" w:hAnsi="Book Antiqua" w:cs="Calibri"/>
          <w:bCs/>
          <w:szCs w:val="24"/>
          <w:lang w:val="es-PR"/>
        </w:rPr>
        <w:t>-</w:t>
      </w:r>
      <w:r w:rsidRPr="00E35EF6">
        <w:rPr>
          <w:rFonts w:ascii="Book Antiqua" w:hAnsi="Book Antiqua" w:cs="Calibri"/>
          <w:bCs/>
          <w:szCs w:val="24"/>
          <w:lang w:val="es-PR"/>
        </w:rPr>
        <w:t xml:space="preserve"> R.C. 17 de 2013</w:t>
      </w:r>
      <w:r w:rsidRPr="00E35EF6">
        <w:rPr>
          <w:rFonts w:ascii="Book Antiqua" w:hAnsi="Book Antiqua"/>
          <w:bCs/>
          <w:szCs w:val="24"/>
          <w:lang w:val="es-PR"/>
        </w:rPr>
        <w:tab/>
      </w:r>
      <w:r w:rsidRPr="00E35EF6">
        <w:rPr>
          <w:rFonts w:ascii="Book Antiqua" w:hAnsi="Book Antiqua" w:cs="Calibri"/>
          <w:bCs/>
          <w:szCs w:val="24"/>
          <w:lang w:val="es-PR"/>
        </w:rPr>
        <w:t>87,000</w:t>
      </w:r>
    </w:p>
    <w:p w14:paraId="799785B2" w14:textId="77777777" w:rsidR="00FB4C5C" w:rsidRPr="00E35EF6" w:rsidRDefault="00FB4C5C" w:rsidP="00E35EF6">
      <w:pPr>
        <w:pStyle w:val="ListParagraph"/>
        <w:tabs>
          <w:tab w:val="right" w:pos="8200"/>
        </w:tabs>
        <w:ind w:left="2880"/>
        <w:rPr>
          <w:rFonts w:ascii="Book Antiqua" w:hAnsi="Book Antiqua" w:cs="Calibri"/>
          <w:bCs/>
          <w:szCs w:val="24"/>
          <w:lang w:val="es-PR"/>
        </w:rPr>
      </w:pPr>
    </w:p>
    <w:p w14:paraId="2D59E59D" w14:textId="2FB06FAD" w:rsidR="001B12CA" w:rsidRPr="00E35EF6" w:rsidRDefault="001B12CA" w:rsidP="00E35EF6">
      <w:pPr>
        <w:pStyle w:val="ListParagraph"/>
        <w:numPr>
          <w:ilvl w:val="4"/>
          <w:numId w:val="90"/>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gastos de funcionamiento </w:t>
      </w:r>
    </w:p>
    <w:p w14:paraId="6CCA8270" w14:textId="7945DC5F" w:rsidR="001B12CA" w:rsidRPr="00E35EF6" w:rsidRDefault="001B12CA"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del Centro de Estudios Avanzados </w:t>
      </w:r>
    </w:p>
    <w:p w14:paraId="2FFAEAB0" w14:textId="6B07B5F4" w:rsidR="001B12CA" w:rsidRPr="00E35EF6" w:rsidRDefault="001B12CA"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para el Personal de Emergencias </w:t>
      </w:r>
    </w:p>
    <w:p w14:paraId="1C49B293" w14:textId="77777777" w:rsidR="008E4A2C" w:rsidRPr="00E35EF6" w:rsidRDefault="001B12CA"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Médicas del Sector Público, </w:t>
      </w:r>
      <w:r w:rsidR="008E4A2C" w:rsidRPr="00E35EF6">
        <w:rPr>
          <w:rFonts w:ascii="Book Antiqua" w:hAnsi="Book Antiqua" w:cs="Calibri"/>
          <w:bCs/>
          <w:szCs w:val="24"/>
          <w:lang w:val="es-PR"/>
        </w:rPr>
        <w:t>según</w:t>
      </w:r>
    </w:p>
    <w:p w14:paraId="112E131D" w14:textId="28067F2D" w:rsidR="079ABE6F" w:rsidRDefault="001B12CA" w:rsidP="00E35EF6">
      <w:pPr>
        <w:pStyle w:val="ListParagraph"/>
        <w:tabs>
          <w:tab w:val="right" w:pos="7110"/>
        </w:tabs>
        <w:ind w:left="2880"/>
        <w:rPr>
          <w:rFonts w:ascii="Book Antiqua" w:hAnsi="Book Antiqua" w:cs="Calibri"/>
          <w:bCs/>
          <w:szCs w:val="24"/>
          <w:lang w:val="es-PR"/>
        </w:rPr>
      </w:pPr>
      <w:r w:rsidRPr="00E35EF6">
        <w:rPr>
          <w:rFonts w:ascii="Book Antiqua" w:hAnsi="Book Antiqua" w:cs="Calibri"/>
          <w:bCs/>
          <w:szCs w:val="24"/>
          <w:lang w:val="es-PR"/>
        </w:rPr>
        <w:t>Ley 235-2004</w:t>
      </w:r>
      <w:r w:rsidRPr="00E35EF6">
        <w:rPr>
          <w:rFonts w:ascii="Book Antiqua" w:hAnsi="Book Antiqua" w:cs="Calibri"/>
          <w:bCs/>
          <w:szCs w:val="24"/>
          <w:lang w:val="es-PR"/>
        </w:rPr>
        <w:tab/>
      </w:r>
      <w:r w:rsidR="0073589B" w:rsidRPr="00E35EF6">
        <w:rPr>
          <w:rFonts w:ascii="Book Antiqua" w:hAnsi="Book Antiqua" w:cs="Calibri"/>
          <w:bCs/>
          <w:szCs w:val="24"/>
          <w:lang w:val="es-PR"/>
        </w:rPr>
        <w:tab/>
        <w:t>500,000</w:t>
      </w:r>
    </w:p>
    <w:p w14:paraId="6A65151F" w14:textId="77777777" w:rsidR="00FB4C5C" w:rsidRPr="00E35EF6" w:rsidRDefault="00FB4C5C" w:rsidP="00E35EF6">
      <w:pPr>
        <w:pStyle w:val="ListParagraph"/>
        <w:tabs>
          <w:tab w:val="right" w:pos="7110"/>
        </w:tabs>
        <w:ind w:left="2880"/>
        <w:rPr>
          <w:rFonts w:ascii="Book Antiqua" w:hAnsi="Book Antiqua" w:cs="Calibri"/>
          <w:bCs/>
          <w:szCs w:val="24"/>
          <w:lang w:val="es-PR"/>
        </w:rPr>
      </w:pPr>
    </w:p>
    <w:p w14:paraId="2F9FEF6A" w14:textId="77777777" w:rsidR="000D0276" w:rsidRPr="00E35EF6" w:rsidRDefault="00141AB0" w:rsidP="00E35EF6">
      <w:pPr>
        <w:pStyle w:val="ListParagraph"/>
        <w:numPr>
          <w:ilvl w:val="4"/>
          <w:numId w:val="90"/>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funcionamiento</w:t>
      </w:r>
    </w:p>
    <w:p w14:paraId="25B091F9"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los Centros PITI de Servicios Integrados a</w:t>
      </w:r>
    </w:p>
    <w:p w14:paraId="01DCB67B"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Menores Víctimas de Agresión Sexual,</w:t>
      </w:r>
    </w:p>
    <w:p w14:paraId="0B5148EE" w14:textId="3F6CD252" w:rsidR="00705A5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158-2013, según enmendada</w:t>
      </w:r>
      <w:r w:rsidR="00FC7C02" w:rsidRPr="00E35EF6">
        <w:rPr>
          <w:rFonts w:ascii="Book Antiqua" w:hAnsi="Book Antiqua" w:cs="Calibri"/>
          <w:bCs/>
          <w:szCs w:val="24"/>
          <w:lang w:val="es-PR"/>
        </w:rPr>
        <w:t xml:space="preserve"> </w:t>
      </w:r>
      <w:r w:rsidR="00FC7C02" w:rsidRPr="00E35EF6">
        <w:rPr>
          <w:rFonts w:ascii="Book Antiqua" w:hAnsi="Book Antiqua" w:cs="Calibri"/>
          <w:bCs/>
          <w:szCs w:val="24"/>
          <w:lang w:val="es-PR"/>
        </w:rPr>
        <w:tab/>
        <w:t xml:space="preserve">           1,330,000</w:t>
      </w:r>
    </w:p>
    <w:p w14:paraId="5F6368C3" w14:textId="77777777" w:rsidR="00FB4C5C" w:rsidRPr="00E35EF6" w:rsidRDefault="00FB4C5C" w:rsidP="00E35EF6">
      <w:pPr>
        <w:pStyle w:val="ListParagraph"/>
        <w:tabs>
          <w:tab w:val="left" w:pos="1984"/>
        </w:tabs>
        <w:ind w:left="2880"/>
        <w:rPr>
          <w:rFonts w:ascii="Book Antiqua" w:hAnsi="Book Antiqua" w:cs="Calibri"/>
          <w:bCs/>
          <w:szCs w:val="24"/>
          <w:lang w:val="es-PR"/>
        </w:rPr>
      </w:pPr>
    </w:p>
    <w:p w14:paraId="42EF2765" w14:textId="7374CE4E" w:rsidR="00D50CC5" w:rsidRPr="00E35EF6" w:rsidRDefault="00D50CC5" w:rsidP="00E35EF6">
      <w:pPr>
        <w:pStyle w:val="ListParagraph"/>
        <w:numPr>
          <w:ilvl w:val="4"/>
          <w:numId w:val="90"/>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gastos de funcionamiento del </w:t>
      </w:r>
    </w:p>
    <w:p w14:paraId="46C3AE44" w14:textId="4D54A29C" w:rsidR="000D0276" w:rsidRPr="00E35EF6" w:rsidRDefault="00141AB0"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Programa de Asistencia Tecnológica</w:t>
      </w:r>
    </w:p>
    <w:p w14:paraId="5C014869"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Puerto Rico, según lo dispuesto</w:t>
      </w:r>
    </w:p>
    <w:p w14:paraId="3843B897"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en la Ley 264-2000</w:t>
      </w:r>
      <w:r w:rsidRPr="00E35EF6">
        <w:rPr>
          <w:rFonts w:ascii="Book Antiqua" w:hAnsi="Book Antiqua" w:cs="Calibri"/>
          <w:bCs/>
          <w:szCs w:val="24"/>
          <w:lang w:val="es-PR"/>
        </w:rPr>
        <w:tab/>
        <w:t>855,000</w:t>
      </w:r>
    </w:p>
    <w:p w14:paraId="194EF29E" w14:textId="77777777" w:rsidR="00FB4C5C" w:rsidRPr="00E35EF6" w:rsidRDefault="00FB4C5C" w:rsidP="00E35EF6">
      <w:pPr>
        <w:pStyle w:val="ListParagraph"/>
        <w:tabs>
          <w:tab w:val="right" w:pos="8200"/>
        </w:tabs>
        <w:ind w:left="2880"/>
        <w:rPr>
          <w:rFonts w:ascii="Book Antiqua" w:hAnsi="Book Antiqua" w:cs="Calibri"/>
          <w:bCs/>
          <w:szCs w:val="24"/>
          <w:lang w:val="es-PR"/>
        </w:rPr>
      </w:pPr>
    </w:p>
    <w:p w14:paraId="15D7C7B1" w14:textId="0DCEC027" w:rsidR="00FB4C5C" w:rsidRPr="00FB4C5C" w:rsidRDefault="00141AB0" w:rsidP="00FB4C5C">
      <w:pPr>
        <w:pStyle w:val="ListParagraph"/>
        <w:numPr>
          <w:ilvl w:val="4"/>
          <w:numId w:val="90"/>
        </w:numPr>
        <w:tabs>
          <w:tab w:val="left" w:pos="1984"/>
        </w:tabs>
        <w:rPr>
          <w:rFonts w:ascii="Book Antiqua" w:hAnsi="Book Antiqua" w:cs="Calibri"/>
          <w:bCs/>
          <w:szCs w:val="24"/>
          <w:lang w:val="es-PR"/>
        </w:rPr>
      </w:pPr>
      <w:r w:rsidRPr="00E35EF6">
        <w:rPr>
          <w:rFonts w:ascii="Book Antiqua" w:hAnsi="Book Antiqua" w:cs="Calibri"/>
          <w:bCs/>
          <w:szCs w:val="24"/>
          <w:lang w:val="es-PR"/>
        </w:rPr>
        <w:t>Para servicios a médico</w:t>
      </w:r>
      <w:r w:rsidR="00D50CC5" w:rsidRPr="00E35EF6">
        <w:rPr>
          <w:rFonts w:ascii="Book Antiqua" w:hAnsi="Book Antiqua" w:cs="Calibri"/>
          <w:bCs/>
          <w:szCs w:val="24"/>
          <w:lang w:val="es-PR"/>
        </w:rPr>
        <w:t>s</w:t>
      </w:r>
      <w:r w:rsidRPr="00E35EF6">
        <w:rPr>
          <w:rFonts w:ascii="Book Antiqua" w:hAnsi="Book Antiqua" w:cs="Calibri"/>
          <w:bCs/>
          <w:szCs w:val="24"/>
          <w:lang w:val="es-PR"/>
        </w:rPr>
        <w:t xml:space="preserve"> indigentes</w:t>
      </w:r>
    </w:p>
    <w:p w14:paraId="2D7DFB9B"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en el Recinto de Ciencias Médicas</w:t>
      </w:r>
      <w:r w:rsidRPr="00E35EF6">
        <w:rPr>
          <w:rFonts w:ascii="Book Antiqua" w:hAnsi="Book Antiqua" w:cs="Calibri"/>
          <w:bCs/>
          <w:szCs w:val="24"/>
          <w:lang w:val="es-PR"/>
        </w:rPr>
        <w:tab/>
        <w:t>1,719,000</w:t>
      </w:r>
    </w:p>
    <w:p w14:paraId="6C6DAC8D" w14:textId="77777777" w:rsidR="00FB4C5C" w:rsidRPr="00E35EF6" w:rsidRDefault="00FB4C5C" w:rsidP="00E35EF6">
      <w:pPr>
        <w:pStyle w:val="ListParagraph"/>
        <w:tabs>
          <w:tab w:val="right" w:pos="8200"/>
        </w:tabs>
        <w:ind w:left="2880"/>
        <w:rPr>
          <w:rFonts w:ascii="Book Antiqua" w:hAnsi="Book Antiqua" w:cs="Calibri"/>
          <w:bCs/>
          <w:szCs w:val="24"/>
          <w:lang w:val="es-PR"/>
        </w:rPr>
      </w:pPr>
    </w:p>
    <w:p w14:paraId="552A42EC" w14:textId="77777777" w:rsidR="000D0276" w:rsidRPr="00E35EF6" w:rsidRDefault="00141AB0" w:rsidP="00E35EF6">
      <w:pPr>
        <w:pStyle w:val="ListParagraph"/>
        <w:numPr>
          <w:ilvl w:val="4"/>
          <w:numId w:val="90"/>
        </w:numPr>
        <w:tabs>
          <w:tab w:val="left" w:pos="1984"/>
        </w:tabs>
        <w:rPr>
          <w:rFonts w:ascii="Book Antiqua" w:hAnsi="Book Antiqua" w:cs="Calibri"/>
          <w:bCs/>
          <w:szCs w:val="24"/>
          <w:lang w:val="es-PR"/>
        </w:rPr>
      </w:pPr>
      <w:r w:rsidRPr="00E35EF6">
        <w:rPr>
          <w:rFonts w:ascii="Book Antiqua" w:hAnsi="Book Antiqua" w:cs="Calibri"/>
          <w:bCs/>
          <w:szCs w:val="24"/>
          <w:lang w:val="es-PR"/>
        </w:rPr>
        <w:t>Para el Departamento de Cirugía y/o</w:t>
      </w:r>
    </w:p>
    <w:p w14:paraId="51563ADD"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Centro de Trauma del Recinto de</w:t>
      </w:r>
    </w:p>
    <w:p w14:paraId="741D1609" w14:textId="57E82DE0"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Ciencias Médicas, </w:t>
      </w:r>
      <w:r w:rsidR="00BA6A3D" w:rsidRPr="00E35EF6">
        <w:rPr>
          <w:rFonts w:ascii="Book Antiqua" w:hAnsi="Book Antiqua" w:cs="Calibri"/>
          <w:bCs/>
          <w:szCs w:val="24"/>
          <w:lang w:val="es-PR"/>
        </w:rPr>
        <w:t xml:space="preserve">según </w:t>
      </w:r>
      <w:r w:rsidRPr="00E35EF6">
        <w:rPr>
          <w:rFonts w:ascii="Book Antiqua" w:hAnsi="Book Antiqua" w:cs="Calibri"/>
          <w:bCs/>
          <w:szCs w:val="24"/>
          <w:lang w:val="es-PR"/>
        </w:rPr>
        <w:t>Ley 105-2013</w:t>
      </w:r>
      <w:r w:rsidRPr="00E35EF6">
        <w:rPr>
          <w:rFonts w:ascii="Book Antiqua" w:hAnsi="Book Antiqua" w:cs="Calibri"/>
          <w:bCs/>
          <w:szCs w:val="24"/>
          <w:lang w:val="es-PR"/>
        </w:rPr>
        <w:tab/>
        <w:t>2,500,000</w:t>
      </w:r>
    </w:p>
    <w:p w14:paraId="7333EAEE" w14:textId="77777777" w:rsidR="00FB4C5C" w:rsidRPr="00E35EF6" w:rsidRDefault="00FB4C5C" w:rsidP="00E35EF6">
      <w:pPr>
        <w:pStyle w:val="ListParagraph"/>
        <w:tabs>
          <w:tab w:val="right" w:pos="8200"/>
        </w:tabs>
        <w:ind w:left="2880"/>
        <w:rPr>
          <w:rFonts w:ascii="Book Antiqua" w:hAnsi="Book Antiqua" w:cs="Calibri"/>
          <w:bCs/>
          <w:szCs w:val="24"/>
          <w:lang w:val="es-PR"/>
        </w:rPr>
      </w:pPr>
    </w:p>
    <w:p w14:paraId="1AE34ABD" w14:textId="77777777" w:rsidR="000D0276" w:rsidRPr="00E35EF6" w:rsidRDefault="00141AB0" w:rsidP="00E35EF6">
      <w:pPr>
        <w:pStyle w:val="ListParagraph"/>
        <w:numPr>
          <w:ilvl w:val="4"/>
          <w:numId w:val="90"/>
        </w:numPr>
        <w:tabs>
          <w:tab w:val="left" w:pos="1984"/>
        </w:tabs>
        <w:rPr>
          <w:rFonts w:ascii="Book Antiqua" w:hAnsi="Book Antiqua" w:cs="Calibri"/>
          <w:bCs/>
          <w:szCs w:val="24"/>
          <w:lang w:val="es-PR"/>
        </w:rPr>
      </w:pPr>
      <w:r w:rsidRPr="00E35EF6">
        <w:rPr>
          <w:rFonts w:ascii="Book Antiqua" w:hAnsi="Book Antiqua" w:cs="Calibri"/>
          <w:bCs/>
          <w:szCs w:val="24"/>
          <w:lang w:val="es-PR"/>
        </w:rPr>
        <w:t>Para la distribución de becas y ayudas</w:t>
      </w:r>
    </w:p>
    <w:p w14:paraId="1CB6E4B1"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educativas a estudiantes que</w:t>
      </w:r>
    </w:p>
    <w:p w14:paraId="4428BB95" w14:textId="77777777" w:rsidR="00BA6A3D"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cualifiquen, Ley 170-2002, </w:t>
      </w:r>
    </w:p>
    <w:p w14:paraId="7B48A061" w14:textId="0D107FF7" w:rsidR="079ABE6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según enmendada</w:t>
      </w:r>
      <w:r w:rsidR="00BA6A3D" w:rsidRPr="00E35EF6">
        <w:rPr>
          <w:rFonts w:ascii="Book Antiqua" w:hAnsi="Book Antiqua" w:cs="Calibri"/>
          <w:bCs/>
          <w:szCs w:val="24"/>
          <w:lang w:val="es-PR"/>
        </w:rPr>
        <w:tab/>
      </w:r>
      <w:r w:rsidR="00BA6A3D" w:rsidRPr="00E35EF6">
        <w:rPr>
          <w:rFonts w:ascii="Book Antiqua" w:hAnsi="Book Antiqua" w:cs="Calibri"/>
          <w:bCs/>
          <w:szCs w:val="24"/>
          <w:lang w:val="es-PR"/>
        </w:rPr>
        <w:tab/>
      </w:r>
      <w:r w:rsidR="00BA6A3D" w:rsidRPr="00E35EF6">
        <w:rPr>
          <w:rFonts w:ascii="Book Antiqua" w:hAnsi="Book Antiqua" w:cs="Calibri"/>
          <w:bCs/>
          <w:szCs w:val="24"/>
          <w:lang w:val="es-PR"/>
        </w:rPr>
        <w:tab/>
      </w:r>
      <w:r w:rsidR="00BA6A3D" w:rsidRPr="00E35EF6">
        <w:rPr>
          <w:rFonts w:ascii="Book Antiqua" w:hAnsi="Book Antiqua" w:cs="Calibri"/>
          <w:bCs/>
          <w:szCs w:val="24"/>
          <w:lang w:val="es-PR"/>
        </w:rPr>
        <w:tab/>
      </w:r>
      <w:r w:rsidRPr="00E35EF6">
        <w:rPr>
          <w:rFonts w:ascii="Book Antiqua" w:hAnsi="Book Antiqua" w:cs="Calibri"/>
          <w:bCs/>
          <w:szCs w:val="24"/>
          <w:lang w:val="es-PR"/>
        </w:rPr>
        <w:t>9,501,000</w:t>
      </w:r>
    </w:p>
    <w:p w14:paraId="0EFA1119" w14:textId="77777777" w:rsidR="00FB4C5C" w:rsidRPr="00E35EF6" w:rsidRDefault="00FB4C5C" w:rsidP="00E35EF6">
      <w:pPr>
        <w:pStyle w:val="ListParagraph"/>
        <w:tabs>
          <w:tab w:val="left" w:pos="1984"/>
        </w:tabs>
        <w:ind w:left="2880"/>
        <w:rPr>
          <w:rFonts w:ascii="Book Antiqua" w:hAnsi="Book Antiqua" w:cs="Calibri"/>
          <w:bCs/>
          <w:szCs w:val="24"/>
          <w:lang w:val="es-PR"/>
        </w:rPr>
      </w:pPr>
    </w:p>
    <w:p w14:paraId="3A78E180" w14:textId="77777777" w:rsidR="005D3870" w:rsidRPr="00E35EF6" w:rsidRDefault="00141AB0" w:rsidP="00E35EF6">
      <w:pPr>
        <w:pStyle w:val="ListParagraph"/>
        <w:numPr>
          <w:ilvl w:val="4"/>
          <w:numId w:val="90"/>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el adiestramiento de maestros y </w:t>
      </w:r>
    </w:p>
    <w:p w14:paraId="52497F6D" w14:textId="0E97870C" w:rsidR="005D3870" w:rsidRPr="00E35EF6" w:rsidRDefault="006F580E"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directores </w:t>
      </w:r>
      <w:r w:rsidR="0073589B" w:rsidRPr="00E35EF6">
        <w:rPr>
          <w:rFonts w:ascii="Book Antiqua" w:hAnsi="Book Antiqua" w:cs="Calibri"/>
          <w:bCs/>
          <w:szCs w:val="24"/>
          <w:lang w:val="es-PR"/>
        </w:rPr>
        <w:t xml:space="preserve">asalariados del Departamento </w:t>
      </w:r>
    </w:p>
    <w:p w14:paraId="5607354C" w14:textId="491CFCF3" w:rsidR="079ABE6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Educación</w:t>
      </w:r>
      <w:r w:rsidRPr="00E35EF6">
        <w:rPr>
          <w:rFonts w:ascii="Book Antiqua" w:hAnsi="Book Antiqua" w:cs="Calibri"/>
          <w:bCs/>
          <w:szCs w:val="24"/>
          <w:lang w:val="es-PR"/>
        </w:rPr>
        <w:tab/>
      </w:r>
      <w:r w:rsidR="005D3870" w:rsidRPr="00E35EF6">
        <w:rPr>
          <w:rFonts w:ascii="Book Antiqua" w:hAnsi="Book Antiqua" w:cs="Calibri"/>
          <w:bCs/>
          <w:szCs w:val="24"/>
          <w:lang w:val="es-PR"/>
        </w:rPr>
        <w:tab/>
      </w:r>
      <w:r w:rsidR="005D3870" w:rsidRPr="00E35EF6">
        <w:rPr>
          <w:rFonts w:ascii="Book Antiqua" w:hAnsi="Book Antiqua" w:cs="Calibri"/>
          <w:bCs/>
          <w:szCs w:val="24"/>
          <w:lang w:val="es-PR"/>
        </w:rPr>
        <w:tab/>
      </w:r>
      <w:r w:rsidR="005D3870" w:rsidRPr="00E35EF6">
        <w:rPr>
          <w:rFonts w:ascii="Book Antiqua" w:hAnsi="Book Antiqua" w:cs="Calibri"/>
          <w:bCs/>
          <w:szCs w:val="24"/>
          <w:lang w:val="es-PR"/>
        </w:rPr>
        <w:tab/>
      </w:r>
      <w:r w:rsidR="005D3870" w:rsidRPr="00E35EF6">
        <w:rPr>
          <w:rFonts w:ascii="Book Antiqua" w:hAnsi="Book Antiqua" w:cs="Calibri"/>
          <w:bCs/>
          <w:szCs w:val="24"/>
          <w:lang w:val="es-PR"/>
        </w:rPr>
        <w:tab/>
      </w:r>
      <w:r w:rsidRPr="00E35EF6">
        <w:rPr>
          <w:rFonts w:ascii="Book Antiqua" w:hAnsi="Book Antiqua" w:cs="Calibri"/>
          <w:bCs/>
          <w:szCs w:val="24"/>
          <w:lang w:val="es-PR"/>
        </w:rPr>
        <w:t>10,021,000</w:t>
      </w:r>
    </w:p>
    <w:p w14:paraId="6FF7AD9C" w14:textId="77777777" w:rsidR="00FB4C5C" w:rsidRPr="00E35EF6" w:rsidRDefault="00FB4C5C" w:rsidP="00E35EF6">
      <w:pPr>
        <w:pStyle w:val="ListParagraph"/>
        <w:tabs>
          <w:tab w:val="left" w:pos="1984"/>
        </w:tabs>
        <w:ind w:left="2880"/>
        <w:rPr>
          <w:rFonts w:ascii="Book Antiqua" w:hAnsi="Book Antiqua" w:cs="Calibri"/>
          <w:bCs/>
          <w:szCs w:val="24"/>
          <w:lang w:val="es-PR"/>
        </w:rPr>
      </w:pPr>
    </w:p>
    <w:p w14:paraId="6D948BB5" w14:textId="77777777" w:rsidR="000D0276" w:rsidRPr="00E35EF6" w:rsidRDefault="00141AB0" w:rsidP="00E35EF6">
      <w:pPr>
        <w:pStyle w:val="ListParagraph"/>
        <w:numPr>
          <w:ilvl w:val="4"/>
          <w:numId w:val="90"/>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de funcionamiento</w:t>
      </w:r>
    </w:p>
    <w:p w14:paraId="76C09C8E"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Programa para la Prevención y Vigilancia</w:t>
      </w:r>
    </w:p>
    <w:p w14:paraId="530FF053" w14:textId="77777777" w:rsidR="00372A58" w:rsidRPr="00E35EF6" w:rsidRDefault="00372A58"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de Emergencias Médicas de Niños, </w:t>
      </w:r>
    </w:p>
    <w:p w14:paraId="616CDFAE" w14:textId="375E011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Ley 259-2000</w:t>
      </w:r>
      <w:r w:rsidR="00372A58" w:rsidRPr="00E35EF6">
        <w:rPr>
          <w:rFonts w:ascii="Book Antiqua" w:hAnsi="Book Antiqua" w:cs="Calibri"/>
          <w:bCs/>
          <w:szCs w:val="24"/>
          <w:lang w:val="es-PR"/>
        </w:rPr>
        <w:t>, según enmendada</w:t>
      </w:r>
      <w:r w:rsidR="00372A58" w:rsidRPr="00E35EF6">
        <w:rPr>
          <w:rFonts w:ascii="Book Antiqua" w:hAnsi="Book Antiqua" w:cs="Calibri"/>
          <w:bCs/>
          <w:szCs w:val="24"/>
          <w:lang w:val="es-PR"/>
        </w:rPr>
        <w:tab/>
        <w:t xml:space="preserve">    </w:t>
      </w:r>
      <w:r w:rsidRPr="00E35EF6">
        <w:rPr>
          <w:rFonts w:ascii="Book Antiqua" w:hAnsi="Book Antiqua" w:cs="Calibri"/>
          <w:bCs/>
          <w:szCs w:val="24"/>
          <w:lang w:val="es-PR"/>
        </w:rPr>
        <w:t>67,000</w:t>
      </w:r>
    </w:p>
    <w:p w14:paraId="35847029" w14:textId="77777777" w:rsidR="00FB4C5C" w:rsidRPr="00E35EF6" w:rsidRDefault="00FB4C5C" w:rsidP="00E35EF6">
      <w:pPr>
        <w:pStyle w:val="ListParagraph"/>
        <w:tabs>
          <w:tab w:val="right" w:pos="8200"/>
        </w:tabs>
        <w:ind w:left="2880"/>
        <w:rPr>
          <w:rFonts w:ascii="Book Antiqua" w:hAnsi="Book Antiqua" w:cs="Calibri"/>
          <w:bCs/>
          <w:szCs w:val="24"/>
          <w:lang w:val="es-PR"/>
        </w:rPr>
      </w:pPr>
    </w:p>
    <w:p w14:paraId="28CE01A9" w14:textId="77777777" w:rsidR="000D0276" w:rsidRPr="00E35EF6" w:rsidRDefault="00141AB0" w:rsidP="00E35EF6">
      <w:pPr>
        <w:pStyle w:val="ListParagraph"/>
        <w:numPr>
          <w:ilvl w:val="4"/>
          <w:numId w:val="90"/>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gastos operacionales</w:t>
      </w:r>
    </w:p>
    <w:p w14:paraId="02227602" w14:textId="62E28CD8"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la Universidad de Puerto Rico</w:t>
      </w:r>
      <w:r w:rsidRPr="00E35EF6">
        <w:rPr>
          <w:rFonts w:ascii="Book Antiqua" w:hAnsi="Book Antiqua" w:cs="Calibri"/>
          <w:bCs/>
          <w:szCs w:val="24"/>
          <w:lang w:val="es-PR"/>
        </w:rPr>
        <w:tab/>
        <w:t>441,206,000</w:t>
      </w:r>
    </w:p>
    <w:p w14:paraId="1B307959" w14:textId="77777777" w:rsidR="00FB4C5C" w:rsidRPr="00E35EF6" w:rsidRDefault="00FB4C5C" w:rsidP="00E35EF6">
      <w:pPr>
        <w:pStyle w:val="ListParagraph"/>
        <w:tabs>
          <w:tab w:val="right" w:pos="8200"/>
        </w:tabs>
        <w:ind w:left="2880"/>
        <w:rPr>
          <w:rFonts w:ascii="Book Antiqua" w:hAnsi="Book Antiqua" w:cs="Calibri"/>
          <w:bCs/>
          <w:szCs w:val="24"/>
          <w:lang w:val="es-PR"/>
        </w:rPr>
      </w:pPr>
    </w:p>
    <w:p w14:paraId="7F15D462" w14:textId="3F6149B6" w:rsidR="000D0276" w:rsidRPr="00E35EF6" w:rsidRDefault="00141AB0" w:rsidP="00E35EF6">
      <w:pPr>
        <w:pStyle w:val="ListParagraph"/>
        <w:numPr>
          <w:ilvl w:val="4"/>
          <w:numId w:val="90"/>
        </w:numPr>
        <w:tabs>
          <w:tab w:val="left" w:pos="1984"/>
        </w:tabs>
        <w:rPr>
          <w:rFonts w:ascii="Book Antiqua" w:hAnsi="Book Antiqua" w:cs="Calibri"/>
          <w:bCs/>
          <w:szCs w:val="24"/>
          <w:lang w:val="es-PR"/>
        </w:rPr>
      </w:pPr>
      <w:r w:rsidRPr="00E35EF6">
        <w:rPr>
          <w:rFonts w:ascii="Book Antiqua" w:hAnsi="Book Antiqua" w:cs="Calibri"/>
          <w:bCs/>
          <w:szCs w:val="24"/>
          <w:lang w:val="es-PR"/>
        </w:rPr>
        <w:t>Para sufragar los gastos de salario</w:t>
      </w:r>
      <w:r w:rsidR="000F184C" w:rsidRPr="00E35EF6">
        <w:rPr>
          <w:rFonts w:ascii="Book Antiqua" w:hAnsi="Book Antiqua" w:cs="Calibri"/>
          <w:bCs/>
          <w:szCs w:val="24"/>
          <w:lang w:val="es-PR"/>
        </w:rPr>
        <w:t>s</w:t>
      </w:r>
    </w:p>
    <w:p w14:paraId="0381B383"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a residentes e internos del Recinto</w:t>
      </w:r>
    </w:p>
    <w:p w14:paraId="21D04F08"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Ciencias Médicas, según lo</w:t>
      </w:r>
    </w:p>
    <w:p w14:paraId="4F74A05A"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dispuesto en la Ley 299-2003, según</w:t>
      </w:r>
    </w:p>
    <w:p w14:paraId="48386A3F" w14:textId="0A707740"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enmendada. En caso de que exista</w:t>
      </w:r>
    </w:p>
    <w:p w14:paraId="3750CCA7"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una interrupción de servicios en la UPR,</w:t>
      </w:r>
    </w:p>
    <w:p w14:paraId="31C7ED5F"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dichos fondos serán transferidos</w:t>
      </w:r>
    </w:p>
    <w:p w14:paraId="5DEA3305"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al Departamento de Salud</w:t>
      </w:r>
      <w:r w:rsidRPr="00E35EF6">
        <w:rPr>
          <w:rFonts w:ascii="Book Antiqua" w:hAnsi="Book Antiqua" w:cs="Calibri"/>
          <w:bCs/>
          <w:szCs w:val="24"/>
          <w:lang w:val="es-PR"/>
        </w:rPr>
        <w:tab/>
        <w:t>20,900,000</w:t>
      </w:r>
    </w:p>
    <w:p w14:paraId="3A8BFAAC" w14:textId="77777777" w:rsidR="00FB4C5C" w:rsidRPr="00E35EF6" w:rsidRDefault="00FB4C5C" w:rsidP="00E35EF6">
      <w:pPr>
        <w:pStyle w:val="ListParagraph"/>
        <w:tabs>
          <w:tab w:val="right" w:pos="8200"/>
        </w:tabs>
        <w:ind w:left="2880"/>
        <w:rPr>
          <w:rFonts w:ascii="Book Antiqua" w:hAnsi="Book Antiqua" w:cs="Calibri"/>
          <w:bCs/>
          <w:szCs w:val="24"/>
          <w:lang w:val="es-PR"/>
        </w:rPr>
      </w:pPr>
    </w:p>
    <w:p w14:paraId="7CB43B07" w14:textId="77777777" w:rsidR="000D0276" w:rsidRPr="00E35EF6" w:rsidRDefault="00141AB0" w:rsidP="00E35EF6">
      <w:pPr>
        <w:pStyle w:val="ListParagraph"/>
        <w:numPr>
          <w:ilvl w:val="4"/>
          <w:numId w:val="90"/>
        </w:numPr>
        <w:tabs>
          <w:tab w:val="left" w:pos="1984"/>
        </w:tabs>
        <w:rPr>
          <w:rFonts w:ascii="Book Antiqua" w:hAnsi="Book Antiqua" w:cs="Calibri"/>
          <w:bCs/>
          <w:szCs w:val="24"/>
          <w:lang w:val="es-PR"/>
        </w:rPr>
      </w:pPr>
      <w:r w:rsidRPr="00E35EF6">
        <w:rPr>
          <w:rFonts w:ascii="Book Antiqua" w:hAnsi="Book Antiqua" w:cs="Calibri"/>
          <w:bCs/>
          <w:szCs w:val="24"/>
          <w:lang w:val="es-PR"/>
        </w:rPr>
        <w:t>Para conceder becas a estudiantes de</w:t>
      </w:r>
    </w:p>
    <w:p w14:paraId="2949712F"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medicina, odontología y medicina</w:t>
      </w:r>
    </w:p>
    <w:p w14:paraId="0187D24C" w14:textId="196BD082"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veterinaria</w:t>
      </w:r>
      <w:r w:rsidR="00CD18AB" w:rsidRPr="00E35EF6">
        <w:rPr>
          <w:rFonts w:ascii="Book Antiqua" w:hAnsi="Book Antiqua" w:cs="Calibri"/>
          <w:bCs/>
          <w:szCs w:val="24"/>
          <w:lang w:val="es-PR"/>
        </w:rPr>
        <w:t>,</w:t>
      </w:r>
      <w:r w:rsidRPr="00E35EF6">
        <w:rPr>
          <w:rFonts w:ascii="Book Antiqua" w:hAnsi="Book Antiqua" w:cs="Calibri"/>
          <w:bCs/>
          <w:szCs w:val="24"/>
          <w:lang w:val="es-PR"/>
        </w:rPr>
        <w:t xml:space="preserve"> según lo dispuesto en la</w:t>
      </w:r>
    </w:p>
    <w:p w14:paraId="529B6641"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Núm. 17 del 5 de junio de 1948,</w:t>
      </w:r>
    </w:p>
    <w:p w14:paraId="2EAEB1BE"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según enmendada.</w:t>
      </w:r>
      <w:r w:rsidRPr="00E35EF6">
        <w:rPr>
          <w:rFonts w:ascii="Book Antiqua" w:hAnsi="Book Antiqua" w:cs="Calibri"/>
          <w:bCs/>
          <w:szCs w:val="24"/>
          <w:lang w:val="es-PR"/>
        </w:rPr>
        <w:tab/>
        <w:t>500,000</w:t>
      </w:r>
    </w:p>
    <w:p w14:paraId="0A494118" w14:textId="77777777" w:rsidR="00FB4C5C" w:rsidRPr="00E35EF6" w:rsidRDefault="00FB4C5C" w:rsidP="00E35EF6">
      <w:pPr>
        <w:pStyle w:val="ListParagraph"/>
        <w:tabs>
          <w:tab w:val="right" w:pos="8200"/>
        </w:tabs>
        <w:ind w:left="2880"/>
        <w:rPr>
          <w:rFonts w:ascii="Book Antiqua" w:hAnsi="Book Antiqua" w:cs="Calibri"/>
          <w:bCs/>
          <w:szCs w:val="24"/>
          <w:lang w:val="es-PR"/>
        </w:rPr>
      </w:pPr>
    </w:p>
    <w:p w14:paraId="7EE59B10" w14:textId="77777777" w:rsidR="000D0276" w:rsidRPr="00E35EF6" w:rsidRDefault="00141AB0" w:rsidP="00E35EF6">
      <w:pPr>
        <w:pStyle w:val="ListParagraph"/>
        <w:numPr>
          <w:ilvl w:val="4"/>
          <w:numId w:val="90"/>
        </w:numPr>
        <w:tabs>
          <w:tab w:val="left" w:pos="1984"/>
        </w:tabs>
        <w:rPr>
          <w:rFonts w:ascii="Book Antiqua" w:hAnsi="Book Antiqua" w:cs="Calibri"/>
          <w:bCs/>
          <w:szCs w:val="24"/>
          <w:lang w:val="es-PR"/>
        </w:rPr>
      </w:pPr>
      <w:r w:rsidRPr="00E35EF6">
        <w:rPr>
          <w:rFonts w:ascii="Book Antiqua" w:hAnsi="Book Antiqua" w:cs="Calibri"/>
          <w:bCs/>
          <w:szCs w:val="24"/>
          <w:lang w:val="es-PR"/>
        </w:rPr>
        <w:t>Para realizar estudios de los tejidos</w:t>
      </w:r>
    </w:p>
    <w:p w14:paraId="497ABB3C"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cerebrales de las personas fallecidas</w:t>
      </w:r>
    </w:p>
    <w:p w14:paraId="046DC165"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diagnosticadas con la enfermedad</w:t>
      </w:r>
    </w:p>
    <w:p w14:paraId="78D3773C" w14:textId="25ED6E2B" w:rsidR="003C4703"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lastRenderedPageBreak/>
        <w:t>de Alzheimer</w:t>
      </w:r>
      <w:r w:rsidR="00E068A8" w:rsidRPr="00E35EF6">
        <w:rPr>
          <w:rFonts w:ascii="Book Antiqua" w:hAnsi="Book Antiqua" w:cs="Calibri"/>
          <w:bCs/>
          <w:szCs w:val="24"/>
          <w:lang w:val="es-PR"/>
        </w:rPr>
        <w:t xml:space="preserve">, </w:t>
      </w:r>
      <w:r w:rsidR="003C4703" w:rsidRPr="00E35EF6">
        <w:rPr>
          <w:rFonts w:ascii="Book Antiqua" w:hAnsi="Book Antiqua" w:cs="Calibri"/>
          <w:bCs/>
          <w:szCs w:val="24"/>
          <w:lang w:val="es-PR"/>
        </w:rPr>
        <w:t>según lo di</w:t>
      </w:r>
      <w:r w:rsidR="3EF5DE2D" w:rsidRPr="00E35EF6">
        <w:rPr>
          <w:rFonts w:ascii="Book Antiqua" w:hAnsi="Book Antiqua" w:cs="Calibri"/>
          <w:bCs/>
          <w:szCs w:val="24"/>
          <w:lang w:val="es-PR"/>
        </w:rPr>
        <w:t>s</w:t>
      </w:r>
      <w:r w:rsidR="003C4703" w:rsidRPr="00E35EF6">
        <w:rPr>
          <w:rFonts w:ascii="Book Antiqua" w:hAnsi="Book Antiqua" w:cs="Calibri"/>
          <w:bCs/>
          <w:szCs w:val="24"/>
          <w:lang w:val="es-PR"/>
        </w:rPr>
        <w:t xml:space="preserve">puesto en </w:t>
      </w:r>
    </w:p>
    <w:p w14:paraId="1707E583" w14:textId="09E526A6" w:rsidR="079ABE6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237-1999</w:t>
      </w:r>
      <w:r w:rsidR="00182988" w:rsidRPr="00E35EF6">
        <w:rPr>
          <w:rFonts w:ascii="Book Antiqua" w:hAnsi="Book Antiqua" w:cs="Calibri"/>
          <w:bCs/>
          <w:szCs w:val="24"/>
          <w:lang w:val="es-PR"/>
        </w:rPr>
        <w:t>, según enmendada</w:t>
      </w:r>
      <w:r w:rsidRPr="00E35EF6">
        <w:rPr>
          <w:rFonts w:ascii="Book Antiqua" w:hAnsi="Book Antiqua" w:cs="Calibri"/>
          <w:bCs/>
          <w:szCs w:val="24"/>
          <w:lang w:val="es-PR"/>
        </w:rPr>
        <w:tab/>
      </w:r>
      <w:r w:rsidR="00E068A8" w:rsidRPr="00E35EF6">
        <w:rPr>
          <w:rFonts w:ascii="Book Antiqua" w:hAnsi="Book Antiqua" w:cs="Calibri"/>
          <w:bCs/>
          <w:szCs w:val="24"/>
          <w:lang w:val="es-PR"/>
        </w:rPr>
        <w:tab/>
      </w:r>
      <w:r w:rsidR="00944DFE" w:rsidRPr="00E35EF6">
        <w:rPr>
          <w:rFonts w:ascii="Book Antiqua" w:hAnsi="Book Antiqua" w:cs="Calibri"/>
          <w:bCs/>
          <w:szCs w:val="24"/>
          <w:lang w:val="es-PR"/>
        </w:rPr>
        <w:t xml:space="preserve">   </w:t>
      </w:r>
      <w:r w:rsidRPr="00E35EF6">
        <w:rPr>
          <w:rFonts w:ascii="Book Antiqua" w:hAnsi="Book Antiqua" w:cs="Calibri"/>
          <w:bCs/>
          <w:szCs w:val="24"/>
          <w:lang w:val="es-PR"/>
        </w:rPr>
        <w:t>50,000</w:t>
      </w:r>
    </w:p>
    <w:p w14:paraId="0333500E" w14:textId="77777777" w:rsidR="00FB4C5C" w:rsidRPr="00E35EF6" w:rsidRDefault="00FB4C5C" w:rsidP="00E35EF6">
      <w:pPr>
        <w:pStyle w:val="ListParagraph"/>
        <w:tabs>
          <w:tab w:val="left" w:pos="1984"/>
        </w:tabs>
        <w:ind w:left="2880"/>
        <w:rPr>
          <w:rFonts w:ascii="Book Antiqua" w:hAnsi="Book Antiqua" w:cs="Calibri"/>
          <w:bCs/>
          <w:szCs w:val="24"/>
          <w:lang w:val="es-PR"/>
        </w:rPr>
      </w:pPr>
    </w:p>
    <w:p w14:paraId="0A2885AE" w14:textId="2CF3CC94" w:rsidR="005D3870" w:rsidRPr="00E35EF6" w:rsidRDefault="005D3870" w:rsidP="00E35EF6">
      <w:pPr>
        <w:pStyle w:val="ListParagraph"/>
        <w:numPr>
          <w:ilvl w:val="4"/>
          <w:numId w:val="90"/>
        </w:numPr>
        <w:tabs>
          <w:tab w:val="left" w:pos="1984"/>
        </w:tabs>
        <w:rPr>
          <w:rFonts w:ascii="Book Antiqua" w:hAnsi="Book Antiqua" w:cs="Calibri"/>
          <w:bCs/>
          <w:szCs w:val="24"/>
          <w:lang w:val="es-PR"/>
        </w:rPr>
      </w:pPr>
      <w:r w:rsidRPr="00E35EF6">
        <w:rPr>
          <w:rFonts w:ascii="Book Antiqua" w:hAnsi="Book Antiqua" w:cs="Calibri"/>
          <w:bCs/>
          <w:szCs w:val="24"/>
          <w:lang w:val="es-PR"/>
        </w:rPr>
        <w:t>Entrenamientos y servicios técnicos</w:t>
      </w:r>
      <w:r w:rsidR="009C578E" w:rsidRPr="00E35EF6">
        <w:rPr>
          <w:rFonts w:ascii="Book Antiqua" w:hAnsi="Book Antiqua" w:cs="Calibri"/>
          <w:bCs/>
          <w:szCs w:val="24"/>
          <w:lang w:val="es-PR"/>
        </w:rPr>
        <w:t>,</w:t>
      </w:r>
      <w:r w:rsidRPr="00E35EF6">
        <w:rPr>
          <w:rFonts w:ascii="Book Antiqua" w:hAnsi="Book Antiqua" w:cs="Calibri"/>
          <w:bCs/>
          <w:szCs w:val="24"/>
          <w:lang w:val="es-PR"/>
        </w:rPr>
        <w:t> </w:t>
      </w:r>
    </w:p>
    <w:p w14:paraId="47805333" w14:textId="618A1E29" w:rsidR="005D3870" w:rsidRPr="00E35EF6" w:rsidRDefault="005D3870"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según la aprobación de la Junta de </w:t>
      </w:r>
    </w:p>
    <w:p w14:paraId="30697E9B" w14:textId="0517DD2C" w:rsidR="079ABE6F" w:rsidRDefault="005D3870"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Supervisión</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0073589B" w:rsidRPr="00E35EF6">
        <w:rPr>
          <w:rFonts w:ascii="Book Antiqua" w:hAnsi="Book Antiqua" w:cs="Calibri"/>
          <w:bCs/>
          <w:szCs w:val="24"/>
          <w:lang w:val="es-PR"/>
        </w:rPr>
        <w:t>10,000,000</w:t>
      </w:r>
    </w:p>
    <w:p w14:paraId="37387115" w14:textId="77777777" w:rsidR="00FB4C5C" w:rsidRPr="00E35EF6" w:rsidRDefault="00FB4C5C" w:rsidP="00E35EF6">
      <w:pPr>
        <w:pStyle w:val="ListParagraph"/>
        <w:tabs>
          <w:tab w:val="left" w:pos="1984"/>
        </w:tabs>
        <w:ind w:left="2880"/>
        <w:rPr>
          <w:rFonts w:ascii="Book Antiqua" w:hAnsi="Book Antiqua" w:cs="Calibri"/>
          <w:bCs/>
          <w:szCs w:val="24"/>
          <w:lang w:val="es-PR"/>
        </w:rPr>
      </w:pPr>
    </w:p>
    <w:p w14:paraId="05EE5FD5" w14:textId="24DF1B7D" w:rsidR="00384573" w:rsidRDefault="00384573" w:rsidP="00384573">
      <w:pPr>
        <w:pStyle w:val="ListParagraph"/>
        <w:numPr>
          <w:ilvl w:val="4"/>
          <w:numId w:val="90"/>
        </w:numPr>
        <w:tabs>
          <w:tab w:val="left" w:pos="1984"/>
        </w:tabs>
        <w:rPr>
          <w:rFonts w:ascii="Book Antiqua" w:hAnsi="Book Antiqua"/>
          <w:szCs w:val="24"/>
          <w:lang w:val="es-PR"/>
        </w:rPr>
      </w:pPr>
      <w:r w:rsidRPr="00384573">
        <w:rPr>
          <w:rFonts w:ascii="Book Antiqua" w:hAnsi="Book Antiqua"/>
          <w:szCs w:val="24"/>
          <w:lang w:val="es-PR"/>
        </w:rPr>
        <w:t xml:space="preserve">Asignación adicional de fondos </w:t>
      </w:r>
    </w:p>
    <w:p w14:paraId="7108A81D" w14:textId="77777777" w:rsidR="00384573" w:rsidRDefault="00384573" w:rsidP="00384573">
      <w:pPr>
        <w:pStyle w:val="ListParagraph"/>
        <w:tabs>
          <w:tab w:val="left" w:pos="1984"/>
        </w:tabs>
        <w:ind w:left="2880"/>
        <w:rPr>
          <w:rFonts w:ascii="Book Antiqua" w:hAnsi="Book Antiqua"/>
          <w:szCs w:val="24"/>
          <w:lang w:val="es-PR"/>
        </w:rPr>
      </w:pPr>
      <w:r w:rsidRPr="00384573">
        <w:rPr>
          <w:rFonts w:ascii="Book Antiqua" w:hAnsi="Book Antiqua"/>
          <w:szCs w:val="24"/>
          <w:lang w:val="es-PR"/>
        </w:rPr>
        <w:t>para apoyar las operaciones de</w:t>
      </w:r>
    </w:p>
    <w:p w14:paraId="234D7FF2" w14:textId="1E2E4B3A" w:rsidR="00AC19B4" w:rsidRDefault="00384573" w:rsidP="00384573">
      <w:pPr>
        <w:pStyle w:val="ListParagraph"/>
        <w:tabs>
          <w:tab w:val="left" w:pos="1984"/>
        </w:tabs>
        <w:ind w:left="2880"/>
        <w:rPr>
          <w:rFonts w:ascii="Book Antiqua" w:hAnsi="Book Antiqua" w:cs="Calibri"/>
          <w:bCs/>
          <w:szCs w:val="24"/>
          <w:lang w:val="es-PR"/>
        </w:rPr>
      </w:pPr>
      <w:r w:rsidRPr="00384573">
        <w:rPr>
          <w:rFonts w:ascii="Book Antiqua" w:hAnsi="Book Antiqua"/>
          <w:szCs w:val="24"/>
          <w:lang w:val="es-PR"/>
        </w:rPr>
        <w:t xml:space="preserve"> la Universidad de Puerto Rico</w:t>
      </w:r>
      <w:r w:rsidR="00AC19B4" w:rsidRPr="00E35EF6">
        <w:rPr>
          <w:rFonts w:ascii="Book Antiqua" w:hAnsi="Book Antiqua" w:cs="Calibri"/>
          <w:bCs/>
          <w:szCs w:val="24"/>
          <w:lang w:val="es-PR"/>
        </w:rPr>
        <w:tab/>
      </w:r>
      <w:r>
        <w:rPr>
          <w:rFonts w:ascii="Book Antiqua" w:hAnsi="Book Antiqua" w:cs="Calibri"/>
          <w:bCs/>
          <w:szCs w:val="24"/>
          <w:lang w:val="es-PR"/>
        </w:rPr>
        <w:tab/>
      </w:r>
      <w:r w:rsidR="00AC19B4" w:rsidRPr="00E35EF6">
        <w:rPr>
          <w:rFonts w:ascii="Book Antiqua" w:hAnsi="Book Antiqua" w:cs="Calibri"/>
          <w:bCs/>
          <w:szCs w:val="24"/>
          <w:lang w:val="es-PR"/>
        </w:rPr>
        <w:t>60,000,000</w:t>
      </w:r>
    </w:p>
    <w:p w14:paraId="2494B422" w14:textId="77777777" w:rsidR="00FB4C5C" w:rsidRPr="00E35EF6" w:rsidRDefault="00FB4C5C" w:rsidP="00E35EF6">
      <w:pPr>
        <w:pStyle w:val="ListParagraph"/>
        <w:tabs>
          <w:tab w:val="left" w:pos="1984"/>
        </w:tabs>
        <w:ind w:left="2610"/>
        <w:rPr>
          <w:rFonts w:ascii="Book Antiqua" w:hAnsi="Book Antiqua" w:cs="Calibri"/>
          <w:bCs/>
          <w:szCs w:val="24"/>
          <w:lang w:val="es-PR"/>
        </w:rPr>
      </w:pPr>
    </w:p>
    <w:p w14:paraId="2309FE6A" w14:textId="28E860CF" w:rsidR="006E7EFD"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Universidad de Puerto Rico</w:t>
      </w:r>
      <w:r w:rsidRPr="00E35EF6">
        <w:rPr>
          <w:rFonts w:ascii="Book Antiqua" w:hAnsi="Book Antiqua" w:cs="Calibri"/>
          <w:bCs/>
          <w:szCs w:val="24"/>
          <w:lang w:val="es-PR"/>
        </w:rPr>
        <w:tab/>
      </w:r>
      <w:r w:rsidR="00AC19B4" w:rsidRPr="00E35EF6">
        <w:rPr>
          <w:rFonts w:ascii="Book Antiqua" w:hAnsi="Book Antiqua" w:cs="Calibri"/>
          <w:bCs/>
          <w:szCs w:val="24"/>
          <w:lang w:val="es-PR"/>
        </w:rPr>
        <w:t>560,898,000</w:t>
      </w:r>
    </w:p>
    <w:p w14:paraId="627BE8E9" w14:textId="77777777" w:rsidR="00FB4C5C" w:rsidRPr="00E35EF6" w:rsidRDefault="00FB4C5C" w:rsidP="00E35EF6">
      <w:pPr>
        <w:tabs>
          <w:tab w:val="right" w:pos="9000"/>
        </w:tabs>
        <w:rPr>
          <w:rFonts w:ascii="Book Antiqua" w:hAnsi="Book Antiqua" w:cs="Calibri"/>
          <w:bCs/>
          <w:szCs w:val="24"/>
          <w:lang w:val="es-PR"/>
        </w:rPr>
      </w:pPr>
    </w:p>
    <w:p w14:paraId="5BABDC05" w14:textId="6707AD77" w:rsidR="00306C4C" w:rsidRDefault="00306C4C" w:rsidP="00E35EF6">
      <w:pPr>
        <w:pStyle w:val="ListParagraph"/>
        <w:tabs>
          <w:tab w:val="left" w:pos="1984"/>
        </w:tabs>
        <w:ind w:hanging="360"/>
        <w:rPr>
          <w:rFonts w:ascii="Book Antiqua" w:hAnsi="Book Antiqua" w:cs="Calibri"/>
          <w:bCs/>
          <w:szCs w:val="24"/>
          <w:lang w:val="es-PR"/>
        </w:rPr>
      </w:pPr>
      <w:r w:rsidRPr="00E35EF6">
        <w:rPr>
          <w:rFonts w:ascii="Book Antiqua" w:hAnsi="Book Antiqua" w:cs="Calibri"/>
          <w:bCs/>
          <w:szCs w:val="24"/>
          <w:lang w:val="es-PR"/>
        </w:rPr>
        <w:t>Subtotal Universidad de Puerto Rico</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008B461E" w:rsidRPr="00E35EF6">
        <w:rPr>
          <w:rFonts w:ascii="Book Antiqua" w:hAnsi="Book Antiqua" w:cs="Calibri"/>
          <w:bCs/>
          <w:szCs w:val="24"/>
          <w:lang w:val="es-PR"/>
        </w:rPr>
        <w:t xml:space="preserve"> </w:t>
      </w:r>
      <w:r w:rsidR="00BD7603" w:rsidRPr="00E35EF6">
        <w:rPr>
          <w:rFonts w:ascii="Book Antiqua" w:hAnsi="Book Antiqua" w:cs="Calibri"/>
          <w:bCs/>
          <w:szCs w:val="24"/>
          <w:lang w:val="es-PR"/>
        </w:rPr>
        <w:tab/>
        <w:t xml:space="preserve">          </w:t>
      </w:r>
      <w:r w:rsidR="00AC19B4" w:rsidRPr="00E35EF6">
        <w:rPr>
          <w:rFonts w:ascii="Book Antiqua" w:hAnsi="Book Antiqua" w:cs="Calibri"/>
          <w:bCs/>
          <w:szCs w:val="24"/>
          <w:lang w:val="es-PR"/>
        </w:rPr>
        <w:t>560,898,000</w:t>
      </w:r>
    </w:p>
    <w:p w14:paraId="7A1CABF4" w14:textId="77777777" w:rsidR="00FB4C5C" w:rsidRPr="00E35EF6" w:rsidRDefault="00FB4C5C" w:rsidP="00E35EF6">
      <w:pPr>
        <w:pStyle w:val="ListParagraph"/>
        <w:tabs>
          <w:tab w:val="left" w:pos="1984"/>
        </w:tabs>
        <w:ind w:hanging="360"/>
        <w:rPr>
          <w:rFonts w:ascii="Book Antiqua" w:hAnsi="Book Antiqua" w:cs="Calibri"/>
          <w:bCs/>
          <w:szCs w:val="24"/>
          <w:lang w:val="es-PR"/>
        </w:rPr>
      </w:pPr>
    </w:p>
    <w:p w14:paraId="4C297937" w14:textId="4D0B31C2" w:rsidR="00A87554" w:rsidRDefault="00A87554" w:rsidP="00E35EF6">
      <w:pPr>
        <w:pStyle w:val="Heading1"/>
        <w:numPr>
          <w:ilvl w:val="0"/>
          <w:numId w:val="98"/>
        </w:numPr>
        <w:spacing w:line="240" w:lineRule="auto"/>
        <w:rPr>
          <w:b w:val="0"/>
          <w:bCs/>
          <w:szCs w:val="24"/>
        </w:rPr>
      </w:pPr>
      <w:r w:rsidRPr="00E35EF6">
        <w:rPr>
          <w:b w:val="0"/>
          <w:bCs/>
          <w:szCs w:val="24"/>
        </w:rPr>
        <w:t>Tribunal y Asamblea Legislativa</w:t>
      </w:r>
    </w:p>
    <w:p w14:paraId="77C87DC8" w14:textId="77777777" w:rsidR="00FB4C5C" w:rsidRPr="00FB4C5C" w:rsidRDefault="00FB4C5C" w:rsidP="00FB4C5C">
      <w:pPr>
        <w:rPr>
          <w:lang w:val="es-PR"/>
        </w:rPr>
      </w:pPr>
    </w:p>
    <w:p w14:paraId="37B69449" w14:textId="77777777" w:rsidR="00444EA6" w:rsidRDefault="00444EA6" w:rsidP="00E35EF6">
      <w:pPr>
        <w:pStyle w:val="ListParagraph"/>
        <w:numPr>
          <w:ilvl w:val="1"/>
          <w:numId w:val="94"/>
        </w:numPr>
        <w:tabs>
          <w:tab w:val="left" w:pos="1984"/>
        </w:tabs>
        <w:rPr>
          <w:rFonts w:ascii="Book Antiqua" w:hAnsi="Book Antiqua" w:cs="Calibri"/>
          <w:bCs/>
          <w:szCs w:val="24"/>
          <w:lang w:val="es-PR"/>
        </w:rPr>
      </w:pPr>
      <w:r w:rsidRPr="00E35EF6">
        <w:rPr>
          <w:rFonts w:ascii="Book Antiqua" w:hAnsi="Book Antiqua" w:cs="Calibri"/>
          <w:bCs/>
          <w:szCs w:val="24"/>
          <w:lang w:val="es-PR"/>
        </w:rPr>
        <w:t>Tribunal General de Justicia</w:t>
      </w:r>
    </w:p>
    <w:p w14:paraId="2C55FD3A" w14:textId="77777777" w:rsidR="00FB4C5C" w:rsidRPr="00E35EF6" w:rsidRDefault="00FB4C5C" w:rsidP="00FB4C5C">
      <w:pPr>
        <w:pStyle w:val="ListParagraph"/>
        <w:tabs>
          <w:tab w:val="left" w:pos="1984"/>
        </w:tabs>
        <w:ind w:left="1080"/>
        <w:rPr>
          <w:rFonts w:ascii="Book Antiqua" w:hAnsi="Book Antiqua" w:cs="Calibri"/>
          <w:bCs/>
          <w:szCs w:val="24"/>
          <w:lang w:val="es-PR"/>
        </w:rPr>
      </w:pPr>
    </w:p>
    <w:p w14:paraId="72638643" w14:textId="77777777" w:rsidR="00556DAA" w:rsidRPr="00E35EF6" w:rsidRDefault="00556DAA" w:rsidP="00E35EF6">
      <w:pPr>
        <w:pStyle w:val="ListParagraph"/>
        <w:numPr>
          <w:ilvl w:val="3"/>
          <w:numId w:val="94"/>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242,690,000</w:t>
      </w:r>
    </w:p>
    <w:p w14:paraId="6F22BF0F" w14:textId="77777777" w:rsidR="00191A53" w:rsidRDefault="00191A53"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214,294,000</w:t>
      </w:r>
    </w:p>
    <w:p w14:paraId="3192316A"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230892EB" w14:textId="77777777" w:rsidR="00191A53" w:rsidRDefault="00191A53"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Horas </w:t>
      </w:r>
      <w:proofErr w:type="gramStart"/>
      <w:r w:rsidRPr="00E35EF6">
        <w:rPr>
          <w:rFonts w:ascii="Book Antiqua" w:hAnsi="Book Antiqua" w:cs="Calibri"/>
          <w:bCs/>
          <w:szCs w:val="24"/>
          <w:lang w:val="es-PR"/>
        </w:rPr>
        <w:t>extra</w:t>
      </w:r>
      <w:r w:rsidRPr="00E35EF6">
        <w:rPr>
          <w:rFonts w:ascii="Book Antiqua" w:hAnsi="Book Antiqua" w:cs="Calibri"/>
          <w:bCs/>
          <w:szCs w:val="24"/>
          <w:lang w:val="es-PR"/>
        </w:rPr>
        <w:tab/>
        <w:t>15,000</w:t>
      </w:r>
      <w:proofErr w:type="gramEnd"/>
    </w:p>
    <w:p w14:paraId="1FAD40EC"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1AF90D93" w14:textId="77777777" w:rsidR="00191A53" w:rsidRDefault="00191A53"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7,136,000</w:t>
      </w:r>
    </w:p>
    <w:p w14:paraId="5C8FC2C9"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5F8A8FD3" w14:textId="77777777" w:rsidR="00191A53" w:rsidRDefault="00191A53"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20,437,000</w:t>
      </w:r>
    </w:p>
    <w:p w14:paraId="4B3CDC0D"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61BC802B" w14:textId="64C07268" w:rsidR="00191A53" w:rsidRDefault="000500D3"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808,000</w:t>
      </w:r>
    </w:p>
    <w:p w14:paraId="31E837E3"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178DEEC1" w14:textId="02406A53" w:rsidR="00556DAA" w:rsidRDefault="00556DAA" w:rsidP="00E35EF6">
      <w:pPr>
        <w:pStyle w:val="ListParagraph"/>
        <w:numPr>
          <w:ilvl w:val="3"/>
          <w:numId w:val="94"/>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72,784,000</w:t>
      </w:r>
    </w:p>
    <w:p w14:paraId="7EA40CC7" w14:textId="77777777" w:rsidR="00FB4C5C" w:rsidRPr="00E35EF6" w:rsidRDefault="00FB4C5C" w:rsidP="00FB4C5C">
      <w:pPr>
        <w:pStyle w:val="ListParagraph"/>
        <w:tabs>
          <w:tab w:val="right" w:pos="9000"/>
        </w:tabs>
        <w:ind w:left="2160"/>
        <w:rPr>
          <w:rFonts w:ascii="Book Antiqua" w:hAnsi="Book Antiqua" w:cs="Calibri"/>
          <w:bCs/>
          <w:szCs w:val="24"/>
          <w:lang w:val="es-PR"/>
        </w:rPr>
      </w:pPr>
    </w:p>
    <w:p w14:paraId="3B0D22A1" w14:textId="77777777" w:rsidR="00556DAA" w:rsidRDefault="00556DAA" w:rsidP="00E35EF6">
      <w:pPr>
        <w:pStyle w:val="ListParagraph"/>
        <w:numPr>
          <w:ilvl w:val="3"/>
          <w:numId w:val="94"/>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24,024,000</w:t>
      </w:r>
    </w:p>
    <w:p w14:paraId="5198486F" w14:textId="77777777" w:rsidR="00FB4C5C" w:rsidRPr="00E35EF6" w:rsidRDefault="00FB4C5C" w:rsidP="00FB4C5C">
      <w:pPr>
        <w:pStyle w:val="ListParagraph"/>
        <w:tabs>
          <w:tab w:val="right" w:pos="9000"/>
        </w:tabs>
        <w:ind w:left="2160"/>
        <w:rPr>
          <w:rFonts w:ascii="Book Antiqua" w:hAnsi="Book Antiqua" w:cs="Calibri"/>
          <w:bCs/>
          <w:szCs w:val="24"/>
          <w:lang w:val="es-PR"/>
        </w:rPr>
      </w:pPr>
    </w:p>
    <w:p w14:paraId="01F63D07" w14:textId="77777777" w:rsidR="00191A53" w:rsidRDefault="00191A53"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10,364,000</w:t>
      </w:r>
    </w:p>
    <w:p w14:paraId="05C20529"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5E8FF468" w14:textId="77777777" w:rsidR="00191A53" w:rsidRDefault="00191A53"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1,364,000</w:t>
      </w:r>
    </w:p>
    <w:p w14:paraId="3C972156"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53A022D5" w14:textId="77777777" w:rsidR="00191A53" w:rsidRDefault="00191A53"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12,102,000</w:t>
      </w:r>
    </w:p>
    <w:p w14:paraId="11148FE4"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1262EB24" w14:textId="77777777" w:rsidR="00FC2FCC" w:rsidRPr="00E35EF6" w:rsidRDefault="004753CE"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36499E0B" w14:textId="4140DC9F" w:rsidR="00FB4C5C" w:rsidRDefault="00FC2FCC"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194,000</w:t>
      </w:r>
    </w:p>
    <w:p w14:paraId="284D1F59" w14:textId="77777777" w:rsidR="00FB4C5C" w:rsidRPr="00E35EF6" w:rsidRDefault="00FB4C5C" w:rsidP="00E35EF6">
      <w:pPr>
        <w:pStyle w:val="ListParagraph"/>
        <w:tabs>
          <w:tab w:val="right" w:pos="8200"/>
        </w:tabs>
        <w:ind w:left="2880"/>
        <w:rPr>
          <w:rFonts w:ascii="Book Antiqua" w:hAnsi="Book Antiqua" w:cs="Calibri"/>
          <w:bCs/>
          <w:szCs w:val="24"/>
          <w:lang w:val="es-PR"/>
        </w:rPr>
      </w:pPr>
    </w:p>
    <w:p w14:paraId="60E9C7D0" w14:textId="77777777" w:rsidR="00556DAA" w:rsidRDefault="00556DAA" w:rsidP="00E35EF6">
      <w:pPr>
        <w:pStyle w:val="ListParagraph"/>
        <w:numPr>
          <w:ilvl w:val="3"/>
          <w:numId w:val="94"/>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Servicios comprados</w:t>
      </w:r>
      <w:r w:rsidRPr="00E35EF6">
        <w:rPr>
          <w:rFonts w:ascii="Book Antiqua" w:hAnsi="Book Antiqua" w:cs="Calibri"/>
          <w:bCs/>
          <w:szCs w:val="24"/>
          <w:lang w:val="es-PR"/>
        </w:rPr>
        <w:tab/>
        <w:t>47,363,000</w:t>
      </w:r>
    </w:p>
    <w:p w14:paraId="094751C4" w14:textId="77777777" w:rsidR="00FB4C5C" w:rsidRPr="00E35EF6" w:rsidRDefault="00FB4C5C" w:rsidP="00FB4C5C">
      <w:pPr>
        <w:pStyle w:val="ListParagraph"/>
        <w:tabs>
          <w:tab w:val="right" w:pos="9000"/>
        </w:tabs>
        <w:ind w:left="2160"/>
        <w:rPr>
          <w:rFonts w:ascii="Book Antiqua" w:hAnsi="Book Antiqua" w:cs="Calibri"/>
          <w:bCs/>
          <w:szCs w:val="24"/>
          <w:lang w:val="es-PR"/>
        </w:rPr>
      </w:pPr>
    </w:p>
    <w:p w14:paraId="03A36B4E" w14:textId="77777777" w:rsidR="00191A53" w:rsidRDefault="00191A53"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1,086,000</w:t>
      </w:r>
    </w:p>
    <w:p w14:paraId="19B5A78E"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2F5842AA" w14:textId="77777777" w:rsidR="00191A53" w:rsidRDefault="00191A53"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37,964,000</w:t>
      </w:r>
    </w:p>
    <w:p w14:paraId="6757FCB0"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6802377E" w14:textId="77777777" w:rsidR="00191A53" w:rsidRDefault="00191A53"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856,000</w:t>
      </w:r>
    </w:p>
    <w:p w14:paraId="0D232531"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3817BE68" w14:textId="77777777" w:rsidR="00191A53" w:rsidRDefault="00191A53"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7,457,000</w:t>
      </w:r>
    </w:p>
    <w:p w14:paraId="30F45EDE"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01F06943" w14:textId="77777777" w:rsidR="00556DAA" w:rsidRDefault="00556DAA" w:rsidP="00E35EF6">
      <w:pPr>
        <w:pStyle w:val="ListParagraph"/>
        <w:numPr>
          <w:ilvl w:val="3"/>
          <w:numId w:val="94"/>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467,000</w:t>
      </w:r>
    </w:p>
    <w:p w14:paraId="1356663E" w14:textId="77777777" w:rsidR="00FB4C5C" w:rsidRPr="00E35EF6" w:rsidRDefault="00FB4C5C" w:rsidP="00FB4C5C">
      <w:pPr>
        <w:pStyle w:val="ListParagraph"/>
        <w:tabs>
          <w:tab w:val="right" w:pos="9000"/>
        </w:tabs>
        <w:ind w:left="2160"/>
        <w:rPr>
          <w:rFonts w:ascii="Book Antiqua" w:hAnsi="Book Antiqua" w:cs="Calibri"/>
          <w:bCs/>
          <w:szCs w:val="24"/>
          <w:lang w:val="es-PR"/>
        </w:rPr>
      </w:pPr>
    </w:p>
    <w:p w14:paraId="7F02DBC5" w14:textId="77777777" w:rsidR="00556DAA" w:rsidRDefault="00556DAA" w:rsidP="00E35EF6">
      <w:pPr>
        <w:pStyle w:val="ListParagraph"/>
        <w:numPr>
          <w:ilvl w:val="3"/>
          <w:numId w:val="94"/>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8,834,000</w:t>
      </w:r>
    </w:p>
    <w:p w14:paraId="4B8583C5" w14:textId="77777777" w:rsidR="00FB4C5C" w:rsidRPr="00E35EF6" w:rsidRDefault="00FB4C5C" w:rsidP="00FB4C5C">
      <w:pPr>
        <w:pStyle w:val="ListParagraph"/>
        <w:tabs>
          <w:tab w:val="right" w:pos="9000"/>
        </w:tabs>
        <w:ind w:left="2160"/>
        <w:rPr>
          <w:rFonts w:ascii="Book Antiqua" w:hAnsi="Book Antiqua" w:cs="Calibri"/>
          <w:bCs/>
          <w:szCs w:val="24"/>
          <w:lang w:val="es-PR"/>
        </w:rPr>
      </w:pPr>
    </w:p>
    <w:p w14:paraId="7DE0F912" w14:textId="77777777" w:rsidR="00BE643B" w:rsidRPr="00E35EF6" w:rsidRDefault="00A61A36"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2BB609C2" w14:textId="378B8102"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6,284,000</w:t>
      </w:r>
    </w:p>
    <w:p w14:paraId="78230147" w14:textId="77777777" w:rsidR="00FB4C5C" w:rsidRPr="00E35EF6" w:rsidRDefault="00FB4C5C" w:rsidP="00E35EF6">
      <w:pPr>
        <w:pStyle w:val="ListParagraph"/>
        <w:tabs>
          <w:tab w:val="right" w:pos="8200"/>
        </w:tabs>
        <w:ind w:left="2880"/>
        <w:rPr>
          <w:rFonts w:ascii="Book Antiqua" w:hAnsi="Book Antiqua" w:cs="Calibri"/>
          <w:bCs/>
          <w:szCs w:val="24"/>
          <w:lang w:val="es-PR"/>
        </w:rPr>
      </w:pPr>
    </w:p>
    <w:p w14:paraId="01A1252E" w14:textId="4B62E943" w:rsidR="00191A53" w:rsidRDefault="00634D7F"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600,000</w:t>
      </w:r>
    </w:p>
    <w:p w14:paraId="5C1D8BDF" w14:textId="77777777" w:rsidR="00FB4C5C" w:rsidRPr="00E35EF6" w:rsidRDefault="00FB4C5C" w:rsidP="00FB4C5C">
      <w:pPr>
        <w:pStyle w:val="ListParagraph"/>
        <w:tabs>
          <w:tab w:val="right" w:pos="8200"/>
        </w:tabs>
        <w:ind w:left="2880"/>
        <w:rPr>
          <w:rFonts w:ascii="Book Antiqua" w:hAnsi="Book Antiqua" w:cs="Calibri"/>
          <w:bCs/>
          <w:szCs w:val="24"/>
          <w:lang w:val="es-PR"/>
        </w:rPr>
      </w:pPr>
    </w:p>
    <w:p w14:paraId="1E1C170D" w14:textId="77777777" w:rsidR="00191A53" w:rsidRDefault="00191A53"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1,925,000</w:t>
      </w:r>
    </w:p>
    <w:p w14:paraId="341F3F19" w14:textId="77777777" w:rsidR="00366019" w:rsidRPr="00366019" w:rsidRDefault="00366019" w:rsidP="00366019">
      <w:pPr>
        <w:tabs>
          <w:tab w:val="right" w:pos="8200"/>
        </w:tabs>
        <w:rPr>
          <w:rFonts w:ascii="Book Antiqua" w:hAnsi="Book Antiqua" w:cs="Calibri"/>
          <w:bCs/>
          <w:szCs w:val="24"/>
          <w:lang w:val="es-PR"/>
        </w:rPr>
      </w:pPr>
    </w:p>
    <w:p w14:paraId="36AD1030" w14:textId="77777777" w:rsidR="000D0276" w:rsidRPr="00E35EF6" w:rsidRDefault="00141AB0" w:rsidP="00E35EF6">
      <w:pPr>
        <w:pStyle w:val="ListParagraph"/>
        <w:numPr>
          <w:ilvl w:val="4"/>
          <w:numId w:val="94"/>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2852C4D6"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25,000</w:t>
      </w:r>
    </w:p>
    <w:p w14:paraId="33F330B1" w14:textId="77777777" w:rsidR="00FB4C5C" w:rsidRPr="00E35EF6" w:rsidRDefault="00FB4C5C" w:rsidP="00E35EF6">
      <w:pPr>
        <w:pStyle w:val="ListParagraph"/>
        <w:tabs>
          <w:tab w:val="right" w:pos="8200"/>
        </w:tabs>
        <w:ind w:left="2880"/>
        <w:rPr>
          <w:rFonts w:ascii="Book Antiqua" w:hAnsi="Book Antiqua" w:cs="Calibri"/>
          <w:bCs/>
          <w:szCs w:val="24"/>
          <w:lang w:val="es-PR"/>
        </w:rPr>
      </w:pPr>
    </w:p>
    <w:p w14:paraId="0A561B3D" w14:textId="77777777" w:rsidR="00556DAA" w:rsidRDefault="00556DAA" w:rsidP="00E35EF6">
      <w:pPr>
        <w:pStyle w:val="ListParagraph"/>
        <w:numPr>
          <w:ilvl w:val="3"/>
          <w:numId w:val="94"/>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1,993,000</w:t>
      </w:r>
    </w:p>
    <w:p w14:paraId="378323BD" w14:textId="77777777" w:rsidR="004731C2" w:rsidRPr="00E35EF6" w:rsidRDefault="004731C2" w:rsidP="004731C2">
      <w:pPr>
        <w:pStyle w:val="ListParagraph"/>
        <w:tabs>
          <w:tab w:val="right" w:pos="9000"/>
        </w:tabs>
        <w:ind w:left="2160"/>
        <w:rPr>
          <w:rFonts w:ascii="Book Antiqua" w:hAnsi="Book Antiqua" w:cs="Calibri"/>
          <w:bCs/>
          <w:szCs w:val="24"/>
          <w:lang w:val="es-PR"/>
        </w:rPr>
      </w:pPr>
    </w:p>
    <w:p w14:paraId="245FB04E" w14:textId="77777777" w:rsidR="00556DAA" w:rsidRDefault="00556DAA" w:rsidP="00E35EF6">
      <w:pPr>
        <w:pStyle w:val="ListParagraph"/>
        <w:numPr>
          <w:ilvl w:val="3"/>
          <w:numId w:val="94"/>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1,772,000</w:t>
      </w:r>
    </w:p>
    <w:p w14:paraId="1A61AC0D" w14:textId="77777777" w:rsidR="004731C2" w:rsidRPr="00E35EF6" w:rsidRDefault="004731C2" w:rsidP="004731C2">
      <w:pPr>
        <w:pStyle w:val="ListParagraph"/>
        <w:tabs>
          <w:tab w:val="right" w:pos="9000"/>
        </w:tabs>
        <w:ind w:left="2160"/>
        <w:rPr>
          <w:rFonts w:ascii="Book Antiqua" w:hAnsi="Book Antiqua" w:cs="Calibri"/>
          <w:bCs/>
          <w:szCs w:val="24"/>
          <w:lang w:val="es-PR"/>
        </w:rPr>
      </w:pPr>
    </w:p>
    <w:p w14:paraId="05FB5C35" w14:textId="77777777" w:rsidR="00556DAA" w:rsidRDefault="00556DAA" w:rsidP="00E35EF6">
      <w:pPr>
        <w:pStyle w:val="ListParagraph"/>
        <w:numPr>
          <w:ilvl w:val="3"/>
          <w:numId w:val="94"/>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30,000</w:t>
      </w:r>
    </w:p>
    <w:p w14:paraId="098178EF" w14:textId="77777777" w:rsidR="004731C2" w:rsidRPr="00E35EF6" w:rsidRDefault="004731C2" w:rsidP="004731C2">
      <w:pPr>
        <w:pStyle w:val="ListParagraph"/>
        <w:tabs>
          <w:tab w:val="right" w:pos="9000"/>
        </w:tabs>
        <w:ind w:left="2160"/>
        <w:rPr>
          <w:rFonts w:ascii="Book Antiqua" w:hAnsi="Book Antiqua" w:cs="Calibri"/>
          <w:bCs/>
          <w:szCs w:val="24"/>
          <w:lang w:val="es-PR"/>
        </w:rPr>
      </w:pPr>
    </w:p>
    <w:p w14:paraId="170D15C1" w14:textId="77777777" w:rsidR="00556DAA" w:rsidRDefault="00556DAA" w:rsidP="00E35EF6">
      <w:pPr>
        <w:pStyle w:val="ListParagraph"/>
        <w:numPr>
          <w:ilvl w:val="3"/>
          <w:numId w:val="94"/>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2,617,000</w:t>
      </w:r>
    </w:p>
    <w:p w14:paraId="2762FD02" w14:textId="77777777" w:rsidR="004731C2" w:rsidRPr="00E35EF6" w:rsidRDefault="004731C2" w:rsidP="004731C2">
      <w:pPr>
        <w:pStyle w:val="ListParagraph"/>
        <w:tabs>
          <w:tab w:val="right" w:pos="9000"/>
        </w:tabs>
        <w:ind w:left="2160"/>
        <w:rPr>
          <w:rFonts w:ascii="Book Antiqua" w:hAnsi="Book Antiqua" w:cs="Calibri"/>
          <w:bCs/>
          <w:szCs w:val="24"/>
          <w:lang w:val="es-PR"/>
        </w:rPr>
      </w:pPr>
    </w:p>
    <w:p w14:paraId="6C083EF0"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Tribunal General de Justicia</w:t>
      </w:r>
      <w:r w:rsidRPr="00E35EF6">
        <w:rPr>
          <w:rFonts w:ascii="Book Antiqua" w:hAnsi="Book Antiqua" w:cs="Calibri"/>
          <w:bCs/>
          <w:szCs w:val="24"/>
          <w:lang w:val="es-PR"/>
        </w:rPr>
        <w:tab/>
        <w:t>402,574,000</w:t>
      </w:r>
    </w:p>
    <w:p w14:paraId="0541CC8B" w14:textId="77777777" w:rsidR="004731C2" w:rsidRPr="00E35EF6" w:rsidRDefault="004731C2" w:rsidP="00E35EF6">
      <w:pPr>
        <w:tabs>
          <w:tab w:val="right" w:pos="9000"/>
        </w:tabs>
        <w:rPr>
          <w:rFonts w:ascii="Book Antiqua" w:hAnsi="Book Antiqua" w:cs="Calibri"/>
          <w:bCs/>
          <w:szCs w:val="24"/>
          <w:lang w:val="es-PR"/>
        </w:rPr>
      </w:pPr>
    </w:p>
    <w:p w14:paraId="13637560" w14:textId="77777777" w:rsidR="00444EA6" w:rsidRDefault="00444EA6" w:rsidP="00E35EF6">
      <w:pPr>
        <w:pStyle w:val="ListParagraph"/>
        <w:numPr>
          <w:ilvl w:val="1"/>
          <w:numId w:val="94"/>
        </w:numPr>
        <w:tabs>
          <w:tab w:val="left" w:pos="1984"/>
        </w:tabs>
        <w:rPr>
          <w:rFonts w:ascii="Book Antiqua" w:hAnsi="Book Antiqua" w:cs="Calibri"/>
          <w:bCs/>
          <w:szCs w:val="24"/>
          <w:lang w:val="es-PR"/>
        </w:rPr>
      </w:pPr>
      <w:r w:rsidRPr="00E35EF6">
        <w:rPr>
          <w:rFonts w:ascii="Book Antiqua" w:hAnsi="Book Antiqua" w:cs="Calibri"/>
          <w:bCs/>
          <w:szCs w:val="24"/>
          <w:lang w:val="es-PR"/>
        </w:rPr>
        <w:t>Asamblea Legislativa</w:t>
      </w:r>
    </w:p>
    <w:p w14:paraId="5AE2BFC8" w14:textId="77777777" w:rsidR="004731C2" w:rsidRPr="002070DD" w:rsidRDefault="004731C2" w:rsidP="002070DD">
      <w:pPr>
        <w:tabs>
          <w:tab w:val="left" w:pos="1984"/>
        </w:tabs>
        <w:rPr>
          <w:rFonts w:ascii="Book Antiqua" w:hAnsi="Book Antiqua" w:cs="Calibri"/>
          <w:bCs/>
          <w:szCs w:val="24"/>
          <w:lang w:val="es-PR"/>
        </w:rPr>
      </w:pPr>
    </w:p>
    <w:p w14:paraId="72ACFDA8" w14:textId="3E3AFF44" w:rsidR="00D158B7" w:rsidRDefault="00782152" w:rsidP="00E35EF6">
      <w:pPr>
        <w:pStyle w:val="ListParagraph"/>
        <w:ind w:left="2160" w:hanging="360"/>
        <w:rPr>
          <w:rFonts w:ascii="Book Antiqua" w:hAnsi="Book Antiqua" w:cs="Calibri"/>
          <w:bCs/>
          <w:szCs w:val="24"/>
          <w:lang w:val="es-PR"/>
        </w:rPr>
      </w:pPr>
      <w:r w:rsidRPr="00E35EF6">
        <w:rPr>
          <w:rFonts w:ascii="Book Antiqua" w:hAnsi="Book Antiqua" w:cs="Calibri"/>
          <w:bCs/>
          <w:i/>
          <w:iCs/>
          <w:szCs w:val="24"/>
          <w:lang w:val="es-PR"/>
        </w:rPr>
        <w:t>A</w:t>
      </w:r>
      <w:r w:rsidRPr="00E35EF6">
        <w:rPr>
          <w:rFonts w:ascii="Book Antiqua" w:hAnsi="Book Antiqua" w:cs="Calibri"/>
          <w:bCs/>
          <w:szCs w:val="24"/>
          <w:lang w:val="es-PR"/>
        </w:rPr>
        <w:t>.  Pagos al “</w:t>
      </w:r>
      <w:proofErr w:type="spellStart"/>
      <w:r w:rsidRPr="00E35EF6">
        <w:rPr>
          <w:rFonts w:ascii="Book Antiqua" w:hAnsi="Book Antiqua" w:cs="Calibri"/>
          <w:bCs/>
          <w:szCs w:val="24"/>
          <w:lang w:val="es-PR"/>
        </w:rPr>
        <w:t>PayGo</w:t>
      </w:r>
      <w:proofErr w:type="spellEnd"/>
      <w:r w:rsidRPr="00E35EF6">
        <w:rPr>
          <w:rFonts w:ascii="Book Antiqua" w:hAnsi="Book Antiqua" w:cs="Calibri"/>
          <w:bCs/>
          <w:szCs w:val="24"/>
          <w:lang w:val="es-PR"/>
        </w:rPr>
        <w:t>”</w:t>
      </w:r>
      <w:r w:rsidRPr="00E35EF6">
        <w:rPr>
          <w:rFonts w:ascii="Book Antiqua" w:hAnsi="Book Antiqua" w:cs="Calibri"/>
          <w:bCs/>
          <w:szCs w:val="24"/>
          <w:lang w:val="es-PR"/>
        </w:rPr>
        <w:tab/>
        <w:t xml:space="preserve">                                   </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 7,993,000</w:t>
      </w:r>
    </w:p>
    <w:p w14:paraId="22F7D830" w14:textId="77777777" w:rsidR="004731C2" w:rsidRPr="00E35EF6" w:rsidRDefault="004731C2" w:rsidP="00E35EF6">
      <w:pPr>
        <w:pStyle w:val="ListParagraph"/>
        <w:ind w:left="2160" w:hanging="360"/>
        <w:rPr>
          <w:rFonts w:ascii="Book Antiqua" w:hAnsi="Book Antiqua" w:cs="Calibri"/>
          <w:bCs/>
          <w:szCs w:val="24"/>
          <w:lang w:val="es-PR"/>
        </w:rPr>
      </w:pPr>
    </w:p>
    <w:p w14:paraId="596E40BC" w14:textId="3CD312FC" w:rsidR="00782152" w:rsidRDefault="00782152" w:rsidP="00E35EF6">
      <w:pPr>
        <w:pStyle w:val="ListParagraph"/>
        <w:ind w:left="2160" w:hanging="360"/>
        <w:rPr>
          <w:rFonts w:ascii="Book Antiqua" w:hAnsi="Book Antiqua" w:cs="Calibri"/>
          <w:bCs/>
          <w:szCs w:val="24"/>
          <w:lang w:val="es-PR"/>
        </w:rPr>
      </w:pPr>
      <w:r w:rsidRPr="00E35EF6">
        <w:rPr>
          <w:rFonts w:ascii="Book Antiqua" w:hAnsi="Book Antiqua" w:cs="Calibri"/>
          <w:bCs/>
          <w:szCs w:val="24"/>
          <w:lang w:val="es-PR"/>
        </w:rPr>
        <w:t>B. Facilidades y pagos por Servicios públicos</w:t>
      </w:r>
      <w:r w:rsidRPr="00E35EF6">
        <w:rPr>
          <w:rFonts w:ascii="Book Antiqua" w:hAnsi="Book Antiqua" w:cs="Calibri"/>
          <w:bCs/>
          <w:szCs w:val="24"/>
          <w:lang w:val="es-PR"/>
        </w:rPr>
        <w:tab/>
      </w:r>
      <w:r w:rsidR="00323377" w:rsidRPr="00E35EF6">
        <w:rPr>
          <w:rFonts w:ascii="Book Antiqua" w:hAnsi="Book Antiqua" w:cs="Calibri"/>
          <w:bCs/>
          <w:szCs w:val="24"/>
          <w:lang w:val="es-PR"/>
        </w:rPr>
        <w:t xml:space="preserve">             3,180,000</w:t>
      </w:r>
    </w:p>
    <w:p w14:paraId="00A7F3C4" w14:textId="77777777" w:rsidR="004731C2" w:rsidRPr="00E35EF6" w:rsidRDefault="004731C2" w:rsidP="00E35EF6">
      <w:pPr>
        <w:pStyle w:val="ListParagraph"/>
        <w:ind w:left="2160" w:hanging="360"/>
        <w:rPr>
          <w:rFonts w:ascii="Book Antiqua" w:hAnsi="Book Antiqua" w:cs="Calibri"/>
          <w:bCs/>
          <w:szCs w:val="24"/>
          <w:lang w:val="es-PR"/>
        </w:rPr>
      </w:pPr>
    </w:p>
    <w:p w14:paraId="30910C3A" w14:textId="77777777" w:rsidR="00782152" w:rsidRPr="00E35EF6" w:rsidRDefault="00782152"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Superintendencia del Capitolio pagos a </w:t>
      </w:r>
    </w:p>
    <w:p w14:paraId="478EDD18" w14:textId="77777777" w:rsidR="00782152" w:rsidRPr="00E35EF6" w:rsidRDefault="00782152"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PRASA de la Cámara de </w:t>
      </w:r>
    </w:p>
    <w:p w14:paraId="4EC4BB42" w14:textId="77777777" w:rsidR="00782152" w:rsidRDefault="00782152"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Representantes</w:t>
      </w:r>
      <w:r w:rsidRPr="00E35EF6">
        <w:rPr>
          <w:rFonts w:ascii="Book Antiqua" w:hAnsi="Book Antiqua" w:cs="Calibri"/>
          <w:bCs/>
          <w:szCs w:val="24"/>
          <w:lang w:val="es-PR"/>
        </w:rPr>
        <w:tab/>
        <w:t>3,000</w:t>
      </w:r>
    </w:p>
    <w:p w14:paraId="0906C6E0"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6C50AF23" w14:textId="77777777" w:rsidR="00782152" w:rsidRPr="00E35EF6" w:rsidRDefault="00782152"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Pagos a PRASA de la Superintendencia </w:t>
      </w:r>
    </w:p>
    <w:p w14:paraId="6E5BBB96" w14:textId="1AC12DFE" w:rsidR="00782152" w:rsidRDefault="00782152"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del Capitolio                                                     </w:t>
      </w:r>
      <w:r w:rsidR="00971B30" w:rsidRPr="00E35EF6">
        <w:rPr>
          <w:rFonts w:ascii="Book Antiqua" w:hAnsi="Book Antiqua" w:cs="Calibri"/>
          <w:bCs/>
          <w:szCs w:val="24"/>
          <w:lang w:val="es-PR"/>
        </w:rPr>
        <w:t>233</w:t>
      </w:r>
      <w:r w:rsidRPr="00E35EF6">
        <w:rPr>
          <w:rFonts w:ascii="Book Antiqua" w:hAnsi="Book Antiqua" w:cs="Calibri"/>
          <w:bCs/>
          <w:szCs w:val="24"/>
          <w:lang w:val="es-PR"/>
        </w:rPr>
        <w:t>,000</w:t>
      </w:r>
    </w:p>
    <w:p w14:paraId="2C6DC605" w14:textId="77777777" w:rsidR="004731C2" w:rsidRPr="00E35EF6" w:rsidRDefault="004731C2" w:rsidP="00E35EF6">
      <w:pPr>
        <w:pStyle w:val="ListParagraph"/>
        <w:tabs>
          <w:tab w:val="right" w:pos="8200"/>
        </w:tabs>
        <w:ind w:left="2880"/>
        <w:rPr>
          <w:rFonts w:ascii="Book Antiqua" w:hAnsi="Book Antiqua" w:cs="Calibri"/>
          <w:szCs w:val="24"/>
          <w:lang w:val="es-PR"/>
        </w:rPr>
      </w:pPr>
    </w:p>
    <w:p w14:paraId="50385CA8" w14:textId="77777777" w:rsidR="00782152" w:rsidRPr="00E35EF6" w:rsidRDefault="00782152"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Superintendencia del Capitolio pagos </w:t>
      </w:r>
    </w:p>
    <w:p w14:paraId="1D4779EA" w14:textId="77777777" w:rsidR="00782152" w:rsidRDefault="00782152"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a PRASA del Senado</w:t>
      </w:r>
      <w:r w:rsidRPr="00E35EF6">
        <w:rPr>
          <w:rFonts w:ascii="Book Antiqua" w:hAnsi="Book Antiqua" w:cs="Calibri"/>
          <w:bCs/>
          <w:szCs w:val="24"/>
          <w:lang w:val="es-PR"/>
        </w:rPr>
        <w:tab/>
        <w:t>4,000</w:t>
      </w:r>
    </w:p>
    <w:p w14:paraId="19761D5D" w14:textId="77777777" w:rsidR="004731C2" w:rsidRPr="00E35EF6" w:rsidRDefault="004731C2" w:rsidP="00E35EF6">
      <w:pPr>
        <w:pStyle w:val="ListParagraph"/>
        <w:tabs>
          <w:tab w:val="right" w:pos="8200"/>
        </w:tabs>
        <w:ind w:left="2880"/>
        <w:rPr>
          <w:rFonts w:ascii="Book Antiqua" w:hAnsi="Book Antiqua" w:cs="Calibri"/>
          <w:szCs w:val="24"/>
          <w:lang w:val="es-PR"/>
        </w:rPr>
      </w:pPr>
    </w:p>
    <w:p w14:paraId="5A1CDA87" w14:textId="77777777" w:rsidR="00782152" w:rsidRPr="00E35EF6" w:rsidRDefault="00782152" w:rsidP="00E35EF6">
      <w:pPr>
        <w:pStyle w:val="ListParagraph"/>
        <w:numPr>
          <w:ilvl w:val="4"/>
          <w:numId w:val="94"/>
        </w:numPr>
        <w:tabs>
          <w:tab w:val="right" w:pos="8200"/>
        </w:tabs>
        <w:rPr>
          <w:rFonts w:ascii="Book Antiqua" w:hAnsi="Book Antiqua" w:cs="Calibri"/>
          <w:szCs w:val="24"/>
          <w:lang w:val="es-PR"/>
        </w:rPr>
      </w:pPr>
      <w:r w:rsidRPr="00E35EF6">
        <w:rPr>
          <w:rFonts w:ascii="Book Antiqua" w:hAnsi="Book Antiqua" w:cs="Calibri"/>
          <w:szCs w:val="24"/>
          <w:lang w:val="es-PR"/>
        </w:rPr>
        <w:t xml:space="preserve">Superintendencia del Capitolio pagos a </w:t>
      </w:r>
    </w:p>
    <w:p w14:paraId="1FF842B0" w14:textId="77777777" w:rsidR="00782152" w:rsidRDefault="00782152"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PREPA del Senado                                             21,000</w:t>
      </w:r>
    </w:p>
    <w:p w14:paraId="3DED8310"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12232505" w14:textId="77777777" w:rsidR="00782152" w:rsidRPr="00E35EF6" w:rsidRDefault="00782152"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Superintendencia del Capitolio </w:t>
      </w:r>
    </w:p>
    <w:p w14:paraId="694FE471" w14:textId="77777777" w:rsidR="00782152" w:rsidRPr="00E35EF6" w:rsidRDefault="00782152"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pagos a PREPA de la Cámara </w:t>
      </w:r>
    </w:p>
    <w:p w14:paraId="38FBA2A9" w14:textId="77777777" w:rsidR="00782152" w:rsidRDefault="00782152"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Representantes                                              25,000</w:t>
      </w:r>
    </w:p>
    <w:p w14:paraId="66DB31C1" w14:textId="77777777" w:rsidR="004731C2" w:rsidRPr="00E35EF6" w:rsidRDefault="004731C2" w:rsidP="00E35EF6">
      <w:pPr>
        <w:pStyle w:val="ListParagraph"/>
        <w:tabs>
          <w:tab w:val="right" w:pos="8200"/>
        </w:tabs>
        <w:ind w:left="2880"/>
        <w:rPr>
          <w:rFonts w:ascii="Book Antiqua" w:hAnsi="Book Antiqua" w:cs="Calibri"/>
          <w:szCs w:val="24"/>
          <w:lang w:val="es-PR"/>
        </w:rPr>
      </w:pPr>
    </w:p>
    <w:p w14:paraId="289BFE8B" w14:textId="77777777" w:rsidR="00782152" w:rsidRPr="00E35EF6" w:rsidRDefault="00782152" w:rsidP="00E35EF6">
      <w:pPr>
        <w:pStyle w:val="ListParagraph"/>
        <w:numPr>
          <w:ilvl w:val="4"/>
          <w:numId w:val="94"/>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Pagos de la Superintendencia del </w:t>
      </w:r>
    </w:p>
    <w:p w14:paraId="0380E979" w14:textId="478E721B" w:rsidR="00782152" w:rsidRDefault="00782152"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Capitolio a PREPA                                       </w:t>
      </w:r>
      <w:r w:rsidRPr="00E35EF6" w:rsidDel="00486040">
        <w:rPr>
          <w:rFonts w:ascii="Book Antiqua" w:hAnsi="Book Antiqua" w:cs="Calibri"/>
          <w:bCs/>
          <w:szCs w:val="24"/>
          <w:lang w:val="es-PR"/>
        </w:rPr>
        <w:t xml:space="preserve"> </w:t>
      </w:r>
      <w:r w:rsidR="00971B30" w:rsidRPr="00E35EF6">
        <w:rPr>
          <w:rFonts w:ascii="Book Antiqua" w:hAnsi="Book Antiqua" w:cs="Calibri"/>
          <w:bCs/>
          <w:szCs w:val="24"/>
          <w:lang w:val="es-PR"/>
        </w:rPr>
        <w:t>2,894</w:t>
      </w:r>
      <w:r w:rsidRPr="00E35EF6">
        <w:rPr>
          <w:rFonts w:ascii="Book Antiqua" w:hAnsi="Book Antiqua" w:cs="Calibri"/>
          <w:bCs/>
          <w:szCs w:val="24"/>
          <w:lang w:val="es-PR"/>
        </w:rPr>
        <w:t>,000</w:t>
      </w:r>
    </w:p>
    <w:p w14:paraId="554379E0"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01E35803" w14:textId="3CC51EE2" w:rsidR="00782152" w:rsidRDefault="00782152" w:rsidP="00E35EF6">
      <w:pPr>
        <w:pStyle w:val="ListParagraph"/>
        <w:tabs>
          <w:tab w:val="right" w:pos="8200"/>
        </w:tabs>
        <w:ind w:left="2160"/>
        <w:rPr>
          <w:rFonts w:ascii="Book Antiqua" w:hAnsi="Book Antiqua" w:cs="Calibri"/>
          <w:bCs/>
          <w:szCs w:val="24"/>
          <w:lang w:val="es-PR"/>
        </w:rPr>
      </w:pPr>
      <w:r w:rsidRPr="00E35EF6">
        <w:rPr>
          <w:rFonts w:ascii="Book Antiqua" w:hAnsi="Book Antiqua" w:cs="Calibri"/>
          <w:bCs/>
          <w:szCs w:val="24"/>
          <w:lang w:val="es-PR"/>
        </w:rPr>
        <w:t xml:space="preserve">C.  Inversión en mejoras permanentes                                     </w:t>
      </w:r>
      <w:r w:rsidR="00B627E6" w:rsidRPr="00E35EF6">
        <w:rPr>
          <w:rFonts w:ascii="Book Antiqua" w:hAnsi="Book Antiqua" w:cs="Calibri"/>
          <w:bCs/>
          <w:szCs w:val="24"/>
          <w:lang w:val="es-PR"/>
        </w:rPr>
        <w:t>4,</w:t>
      </w:r>
      <w:r w:rsidR="0038593B" w:rsidRPr="00E35EF6">
        <w:rPr>
          <w:rFonts w:ascii="Book Antiqua" w:hAnsi="Book Antiqua" w:cs="Calibri"/>
          <w:bCs/>
          <w:szCs w:val="24"/>
          <w:lang w:val="es-PR"/>
        </w:rPr>
        <w:t>72</w:t>
      </w:r>
      <w:r w:rsidR="00FA598E" w:rsidRPr="00E35EF6">
        <w:rPr>
          <w:rFonts w:ascii="Book Antiqua" w:hAnsi="Book Antiqua" w:cs="Calibri"/>
          <w:bCs/>
          <w:szCs w:val="24"/>
          <w:lang w:val="es-PR"/>
        </w:rPr>
        <w:t>5,000</w:t>
      </w:r>
    </w:p>
    <w:p w14:paraId="68AD0072" w14:textId="77777777" w:rsidR="004731C2" w:rsidRPr="00E35EF6" w:rsidRDefault="004731C2" w:rsidP="00E35EF6">
      <w:pPr>
        <w:pStyle w:val="ListParagraph"/>
        <w:tabs>
          <w:tab w:val="right" w:pos="8200"/>
        </w:tabs>
        <w:ind w:left="2160"/>
        <w:rPr>
          <w:rFonts w:ascii="Book Antiqua" w:hAnsi="Book Antiqua" w:cs="Calibri"/>
          <w:szCs w:val="24"/>
          <w:lang w:val="es-PR"/>
        </w:rPr>
      </w:pPr>
    </w:p>
    <w:p w14:paraId="09B40ACA" w14:textId="77777777" w:rsidR="00782152" w:rsidRPr="00E35EF6" w:rsidRDefault="00782152" w:rsidP="00E35EF6">
      <w:pPr>
        <w:pStyle w:val="ListParagraph"/>
        <w:numPr>
          <w:ilvl w:val="4"/>
          <w:numId w:val="10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que la Cámara de Representantes </w:t>
      </w:r>
    </w:p>
    <w:p w14:paraId="5B0E947E" w14:textId="77777777" w:rsidR="00782152" w:rsidRPr="00E35EF6" w:rsidRDefault="00782152"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reemplace vehículos obsoletos</w:t>
      </w:r>
    </w:p>
    <w:p w14:paraId="59637D94" w14:textId="77777777" w:rsidR="00782152" w:rsidRDefault="00782152"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o fuera de operación                                        230,000</w:t>
      </w:r>
    </w:p>
    <w:p w14:paraId="52B21AD7" w14:textId="77777777" w:rsidR="004731C2" w:rsidRPr="00E35EF6" w:rsidRDefault="004731C2" w:rsidP="00E35EF6">
      <w:pPr>
        <w:pStyle w:val="ListParagraph"/>
        <w:tabs>
          <w:tab w:val="right" w:pos="8200"/>
        </w:tabs>
        <w:ind w:left="2880"/>
        <w:rPr>
          <w:rFonts w:ascii="Book Antiqua" w:hAnsi="Book Antiqua" w:cs="Calibri"/>
          <w:szCs w:val="24"/>
          <w:lang w:val="es-PR"/>
        </w:rPr>
      </w:pPr>
    </w:p>
    <w:p w14:paraId="57B6E033" w14:textId="44D525A6" w:rsidR="00457F8A" w:rsidRPr="00E35EF6" w:rsidRDefault="00782152" w:rsidP="00E35EF6">
      <w:pPr>
        <w:pStyle w:val="ListParagraph"/>
        <w:numPr>
          <w:ilvl w:val="4"/>
          <w:numId w:val="105"/>
        </w:numPr>
        <w:tabs>
          <w:tab w:val="right" w:pos="8200"/>
        </w:tabs>
        <w:rPr>
          <w:rFonts w:ascii="Book Antiqua" w:hAnsi="Book Antiqua" w:cs="Calibri"/>
          <w:bCs/>
          <w:szCs w:val="24"/>
          <w:lang w:val="it-IT"/>
        </w:rPr>
      </w:pPr>
      <w:r w:rsidRPr="00E35EF6">
        <w:rPr>
          <w:rFonts w:ascii="Book Antiqua" w:hAnsi="Book Antiqua" w:cs="Calibri"/>
          <w:bCs/>
          <w:szCs w:val="24"/>
          <w:lang w:val="es-PR"/>
        </w:rPr>
        <w:t xml:space="preserve">Para </w:t>
      </w:r>
      <w:r w:rsidR="00457F8A" w:rsidRPr="00E35EF6">
        <w:rPr>
          <w:rFonts w:ascii="Book Antiqua" w:hAnsi="Book Antiqua" w:cs="Calibri"/>
          <w:bCs/>
          <w:szCs w:val="24"/>
          <w:lang w:val="es-PR"/>
        </w:rPr>
        <w:t>obras y mejoras permanentes</w:t>
      </w:r>
    </w:p>
    <w:p w14:paraId="12169BE9" w14:textId="63CB5EE1" w:rsidR="00782152" w:rsidRDefault="00457F8A"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al Senado de Puerto Rico             </w:t>
      </w:r>
      <w:r w:rsidR="00782152"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      </w:t>
      </w:r>
      <w:r w:rsidR="00782152" w:rsidRPr="00E35EF6">
        <w:rPr>
          <w:rFonts w:ascii="Book Antiqua" w:hAnsi="Book Antiqua" w:cs="Calibri"/>
          <w:bCs/>
          <w:szCs w:val="24"/>
          <w:lang w:val="es-PR"/>
        </w:rPr>
        <w:t xml:space="preserve">    4,315,000</w:t>
      </w:r>
    </w:p>
    <w:p w14:paraId="7D693DB6"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0B23D6C5" w14:textId="4CA7F6EC" w:rsidR="0038593B" w:rsidRPr="00E35EF6" w:rsidRDefault="0038593B" w:rsidP="00E35EF6">
      <w:pPr>
        <w:pStyle w:val="ListParagraph"/>
        <w:numPr>
          <w:ilvl w:val="4"/>
          <w:numId w:val="10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la compra de equipo y sistemas </w:t>
      </w:r>
    </w:p>
    <w:p w14:paraId="08E8A1B6" w14:textId="77777777" w:rsidR="00384573" w:rsidRDefault="0038593B" w:rsidP="00E35EF6">
      <w:pPr>
        <w:pStyle w:val="ListParagraph"/>
        <w:tabs>
          <w:tab w:val="right" w:pos="8200"/>
        </w:tabs>
        <w:ind w:left="2880"/>
        <w:rPr>
          <w:rFonts w:ascii="Book Antiqua" w:hAnsi="Book Antiqua"/>
          <w:szCs w:val="24"/>
          <w:lang w:val="es-PR"/>
        </w:rPr>
      </w:pPr>
      <w:r w:rsidRPr="00E35EF6">
        <w:rPr>
          <w:rFonts w:ascii="Book Antiqua" w:hAnsi="Book Antiqua" w:cs="Calibri"/>
          <w:bCs/>
          <w:szCs w:val="24"/>
          <w:lang w:val="es-PR"/>
        </w:rPr>
        <w:t>de tecnología</w:t>
      </w:r>
      <w:r w:rsidR="00384573" w:rsidRPr="00384573">
        <w:rPr>
          <w:rFonts w:ascii="Book Antiqua" w:hAnsi="Book Antiqua"/>
          <w:sz w:val="28"/>
          <w:szCs w:val="28"/>
          <w:lang w:val="es-PR"/>
        </w:rPr>
        <w:t xml:space="preserve"> </w:t>
      </w:r>
      <w:r w:rsidR="00384573" w:rsidRPr="00384573">
        <w:rPr>
          <w:rFonts w:ascii="Book Antiqua" w:hAnsi="Book Antiqua"/>
          <w:szCs w:val="24"/>
          <w:lang w:val="es-PR"/>
        </w:rPr>
        <w:t xml:space="preserve">en la </w:t>
      </w:r>
    </w:p>
    <w:p w14:paraId="3DAACCEC" w14:textId="11CD1D49" w:rsidR="0038593B" w:rsidRDefault="00384573" w:rsidP="00E35EF6">
      <w:pPr>
        <w:pStyle w:val="ListParagraph"/>
        <w:tabs>
          <w:tab w:val="right" w:pos="8200"/>
        </w:tabs>
        <w:ind w:left="2880"/>
        <w:rPr>
          <w:rFonts w:ascii="Book Antiqua" w:hAnsi="Book Antiqua" w:cs="Calibri"/>
          <w:bCs/>
          <w:szCs w:val="24"/>
          <w:lang w:val="es-PR"/>
        </w:rPr>
      </w:pPr>
      <w:r w:rsidRPr="00384573">
        <w:rPr>
          <w:rFonts w:ascii="Book Antiqua" w:hAnsi="Book Antiqua"/>
          <w:szCs w:val="24"/>
          <w:lang w:val="es-PR"/>
        </w:rPr>
        <w:t>Cámara de Representantes</w:t>
      </w:r>
      <w:r w:rsidR="0038593B" w:rsidRPr="00E35EF6">
        <w:rPr>
          <w:rFonts w:ascii="Book Antiqua" w:hAnsi="Book Antiqua" w:cs="Calibri"/>
          <w:bCs/>
          <w:szCs w:val="24"/>
          <w:lang w:val="es-PR"/>
        </w:rPr>
        <w:tab/>
        <w:t>180,000</w:t>
      </w:r>
    </w:p>
    <w:p w14:paraId="1DAEE6A6"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49A8CFB6" w14:textId="22A61F46" w:rsidR="00782152" w:rsidRDefault="00782152" w:rsidP="00E35EF6">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D. Donativos, subsidios y otras distribuciones</w:t>
      </w:r>
      <w:r w:rsidRPr="00E35EF6">
        <w:rPr>
          <w:rFonts w:ascii="Book Antiqua" w:hAnsi="Book Antiqua" w:cs="Calibri"/>
          <w:bCs/>
          <w:szCs w:val="24"/>
          <w:lang w:val="es-PR"/>
        </w:rPr>
        <w:tab/>
        <w:t xml:space="preserve"> 20,000,000</w:t>
      </w:r>
    </w:p>
    <w:p w14:paraId="1433E24A" w14:textId="77777777" w:rsidR="004731C2" w:rsidRPr="00E35EF6" w:rsidRDefault="004731C2" w:rsidP="00E35EF6">
      <w:pPr>
        <w:pStyle w:val="ListParagraph"/>
        <w:tabs>
          <w:tab w:val="right" w:pos="9000"/>
        </w:tabs>
        <w:ind w:left="2160"/>
        <w:rPr>
          <w:rFonts w:ascii="Book Antiqua" w:hAnsi="Book Antiqua" w:cs="Calibri"/>
          <w:bCs/>
          <w:szCs w:val="24"/>
          <w:lang w:val="es-PR"/>
        </w:rPr>
      </w:pPr>
    </w:p>
    <w:p w14:paraId="6C354564" w14:textId="4F0456C2" w:rsidR="00782152" w:rsidRDefault="00782152" w:rsidP="00E35EF6">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E. Aportaciones a entidades no gubernamentales</w:t>
      </w:r>
      <w:r w:rsidRPr="00E35EF6">
        <w:rPr>
          <w:rFonts w:ascii="Book Antiqua" w:hAnsi="Book Antiqua" w:cs="Calibri"/>
          <w:bCs/>
          <w:szCs w:val="24"/>
          <w:lang w:val="es-PR"/>
        </w:rPr>
        <w:tab/>
        <w:t>30,000</w:t>
      </w:r>
    </w:p>
    <w:p w14:paraId="42295C6A" w14:textId="77777777" w:rsidR="004731C2" w:rsidRPr="00E35EF6" w:rsidRDefault="004731C2" w:rsidP="00E35EF6">
      <w:pPr>
        <w:pStyle w:val="ListParagraph"/>
        <w:tabs>
          <w:tab w:val="right" w:pos="9000"/>
        </w:tabs>
        <w:ind w:left="2160"/>
        <w:rPr>
          <w:rFonts w:ascii="Book Antiqua" w:hAnsi="Book Antiqua" w:cs="Calibri"/>
          <w:bCs/>
          <w:szCs w:val="24"/>
          <w:lang w:val="es-PR"/>
        </w:rPr>
      </w:pPr>
    </w:p>
    <w:p w14:paraId="52B40A15" w14:textId="77777777" w:rsidR="00782152" w:rsidRPr="00E35EF6" w:rsidRDefault="00782152" w:rsidP="00E35EF6">
      <w:pPr>
        <w:pStyle w:val="ListParagraph"/>
        <w:numPr>
          <w:ilvl w:val="4"/>
          <w:numId w:val="106"/>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5FF3B21A" w14:textId="77777777" w:rsidR="00782152" w:rsidRDefault="00782152"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30,000</w:t>
      </w:r>
    </w:p>
    <w:p w14:paraId="58254C83"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3B1202D0" w14:textId="4FC18E17" w:rsidR="004731C2" w:rsidRDefault="0058108A" w:rsidP="00E35EF6">
      <w:pPr>
        <w:pStyle w:val="ListParagraph"/>
        <w:ind w:left="2160"/>
        <w:rPr>
          <w:rFonts w:ascii="Book Antiqua" w:hAnsi="Book Antiqua" w:cs="Calibri"/>
          <w:szCs w:val="24"/>
          <w:lang w:val="es-PR"/>
        </w:rPr>
      </w:pPr>
      <w:r w:rsidRPr="00E35EF6">
        <w:rPr>
          <w:rFonts w:ascii="Book Antiqua" w:hAnsi="Book Antiqua" w:cs="Calibri"/>
          <w:szCs w:val="24"/>
          <w:lang w:val="es-PR"/>
        </w:rPr>
        <w:t>F. Asignaciones Englobadas</w:t>
      </w:r>
      <w:r w:rsidR="00787B73" w:rsidRPr="00E35EF6">
        <w:rPr>
          <w:rFonts w:ascii="Book Antiqua" w:hAnsi="Book Antiqua" w:cs="Calibri"/>
          <w:szCs w:val="24"/>
          <w:lang w:val="es-PR"/>
        </w:rPr>
        <w:tab/>
      </w:r>
      <w:r w:rsidR="00323377" w:rsidRPr="00E35EF6">
        <w:rPr>
          <w:rFonts w:ascii="Book Antiqua" w:hAnsi="Book Antiqua" w:cs="Calibri"/>
          <w:szCs w:val="24"/>
          <w:lang w:val="es-PR"/>
        </w:rPr>
        <w:t xml:space="preserve">                                   </w:t>
      </w:r>
      <w:r w:rsidR="00384573">
        <w:rPr>
          <w:rFonts w:ascii="Book Antiqua" w:hAnsi="Book Antiqua" w:cs="Calibri"/>
          <w:szCs w:val="24"/>
          <w:lang w:val="es-PR"/>
        </w:rPr>
        <w:t>103,681,000</w:t>
      </w:r>
      <w:r w:rsidR="00787B73" w:rsidRPr="00E35EF6">
        <w:rPr>
          <w:rFonts w:ascii="Book Antiqua" w:hAnsi="Book Antiqua" w:cs="Calibri"/>
          <w:szCs w:val="24"/>
          <w:lang w:val="es-PR"/>
        </w:rPr>
        <w:t xml:space="preserve"> </w:t>
      </w:r>
    </w:p>
    <w:p w14:paraId="24AB0695" w14:textId="29F51ACD" w:rsidR="00782152" w:rsidRPr="00E35EF6" w:rsidRDefault="00787B73" w:rsidP="00E35EF6">
      <w:pPr>
        <w:pStyle w:val="ListParagraph"/>
        <w:ind w:left="2160"/>
        <w:rPr>
          <w:rFonts w:ascii="Book Antiqua" w:hAnsi="Book Antiqua" w:cs="Calibri"/>
          <w:bCs/>
          <w:szCs w:val="24"/>
          <w:lang w:val="es-PR"/>
        </w:rPr>
      </w:pPr>
      <w:r w:rsidRPr="00E35EF6">
        <w:rPr>
          <w:rFonts w:ascii="Book Antiqua" w:hAnsi="Book Antiqua" w:cs="Calibri"/>
          <w:szCs w:val="24"/>
          <w:lang w:val="es-PR"/>
        </w:rPr>
        <w:t xml:space="preserve">                                                </w:t>
      </w:r>
    </w:p>
    <w:p w14:paraId="2E58B9E0" w14:textId="77777777" w:rsidR="004731C2" w:rsidRDefault="00F078BC" w:rsidP="00E35EF6">
      <w:pPr>
        <w:pStyle w:val="ListParagraph"/>
        <w:tabs>
          <w:tab w:val="left" w:pos="1984"/>
        </w:tabs>
        <w:ind w:left="2880" w:hanging="720"/>
        <w:rPr>
          <w:rFonts w:ascii="Book Antiqua" w:hAnsi="Book Antiqua" w:cs="Calibri"/>
          <w:bCs/>
          <w:szCs w:val="24"/>
          <w:lang w:val="es-PR"/>
        </w:rPr>
      </w:pPr>
      <w:r w:rsidRPr="00E35EF6">
        <w:rPr>
          <w:rFonts w:ascii="Book Antiqua" w:hAnsi="Book Antiqua" w:cs="Calibri"/>
          <w:bCs/>
          <w:szCs w:val="24"/>
          <w:lang w:val="es-PR"/>
        </w:rPr>
        <w:t>i.</w:t>
      </w:r>
      <w:r w:rsidRPr="00E35EF6">
        <w:rPr>
          <w:rFonts w:ascii="Book Antiqua" w:hAnsi="Book Antiqua" w:cs="Calibri"/>
          <w:bCs/>
          <w:szCs w:val="24"/>
          <w:lang w:val="es-PR"/>
        </w:rPr>
        <w:tab/>
      </w:r>
      <w:r w:rsidR="008978C7" w:rsidRPr="00E35EF6">
        <w:rPr>
          <w:rFonts w:ascii="Book Antiqua" w:hAnsi="Book Antiqua" w:cs="Calibri"/>
          <w:bCs/>
          <w:szCs w:val="24"/>
          <w:lang w:val="es-PR"/>
        </w:rPr>
        <w:t>C</w:t>
      </w:r>
      <w:r w:rsidR="00132733" w:rsidRPr="00E35EF6">
        <w:rPr>
          <w:rFonts w:ascii="Book Antiqua" w:hAnsi="Book Antiqua" w:cs="Calibri"/>
          <w:bCs/>
          <w:szCs w:val="24"/>
          <w:lang w:val="es-PR"/>
        </w:rPr>
        <w:t>á</w:t>
      </w:r>
      <w:r w:rsidR="008978C7" w:rsidRPr="00E35EF6">
        <w:rPr>
          <w:rFonts w:ascii="Book Antiqua" w:hAnsi="Book Antiqua" w:cs="Calibri"/>
          <w:bCs/>
          <w:szCs w:val="24"/>
          <w:lang w:val="es-PR"/>
        </w:rPr>
        <w:t>mara de Representantes</w:t>
      </w:r>
      <w:r w:rsidR="008978C7" w:rsidRPr="00E35EF6">
        <w:rPr>
          <w:rFonts w:ascii="Book Antiqua" w:hAnsi="Book Antiqua" w:cs="Calibri"/>
          <w:bCs/>
          <w:szCs w:val="24"/>
          <w:lang w:val="es-PR"/>
        </w:rPr>
        <w:tab/>
        <w:t xml:space="preserve"> </w:t>
      </w:r>
      <w:r w:rsidR="008978C7" w:rsidRPr="00E35EF6">
        <w:rPr>
          <w:rFonts w:ascii="Book Antiqua" w:hAnsi="Book Antiqua" w:cs="Calibri"/>
          <w:bCs/>
          <w:szCs w:val="24"/>
          <w:lang w:val="es-PR"/>
        </w:rPr>
        <w:tab/>
        <w:t xml:space="preserve"> </w:t>
      </w:r>
      <w:r w:rsidR="008978C7" w:rsidRPr="00E35EF6">
        <w:rPr>
          <w:rFonts w:ascii="Book Antiqua" w:hAnsi="Book Antiqua" w:cs="Calibri"/>
          <w:bCs/>
          <w:szCs w:val="24"/>
          <w:lang w:val="es-PR"/>
        </w:rPr>
        <w:tab/>
        <w:t xml:space="preserve"> 40,112,000   </w:t>
      </w:r>
    </w:p>
    <w:p w14:paraId="204BFAB1" w14:textId="3D02C552" w:rsidR="008978C7" w:rsidRPr="00E35EF6" w:rsidRDefault="008978C7" w:rsidP="00E35EF6">
      <w:pPr>
        <w:pStyle w:val="ListParagraph"/>
        <w:tabs>
          <w:tab w:val="left" w:pos="1984"/>
        </w:tabs>
        <w:ind w:left="2880" w:hanging="720"/>
        <w:rPr>
          <w:rFonts w:ascii="Book Antiqua" w:hAnsi="Book Antiqua" w:cs="Calibri"/>
          <w:bCs/>
          <w:szCs w:val="24"/>
          <w:lang w:val="es-PR"/>
        </w:rPr>
      </w:pPr>
      <w:r w:rsidRPr="00E35EF6">
        <w:rPr>
          <w:rFonts w:ascii="Book Antiqua" w:hAnsi="Book Antiqua" w:cs="Calibri"/>
          <w:bCs/>
          <w:szCs w:val="24"/>
          <w:lang w:val="es-PR"/>
        </w:rPr>
        <w:tab/>
        <w:t xml:space="preserve">  </w:t>
      </w:r>
    </w:p>
    <w:p w14:paraId="455B947B" w14:textId="61148846" w:rsidR="008978C7" w:rsidRPr="00E35EF6" w:rsidRDefault="00F078BC" w:rsidP="00E35EF6">
      <w:pPr>
        <w:pStyle w:val="ListParagraph"/>
        <w:tabs>
          <w:tab w:val="left" w:pos="1984"/>
        </w:tabs>
        <w:ind w:left="2880" w:hanging="720"/>
        <w:rPr>
          <w:rFonts w:ascii="Book Antiqua" w:hAnsi="Book Antiqua" w:cs="Calibri"/>
          <w:bCs/>
          <w:szCs w:val="24"/>
          <w:lang w:val="es-PR"/>
        </w:rPr>
      </w:pPr>
      <w:proofErr w:type="spellStart"/>
      <w:r w:rsidRPr="00E35EF6">
        <w:rPr>
          <w:rFonts w:ascii="Book Antiqua" w:hAnsi="Book Antiqua" w:cs="Calibri"/>
          <w:bCs/>
          <w:szCs w:val="24"/>
          <w:lang w:val="es-PR"/>
        </w:rPr>
        <w:t>ii</w:t>
      </w:r>
      <w:proofErr w:type="spellEnd"/>
      <w:r w:rsidRPr="00E35EF6">
        <w:rPr>
          <w:rFonts w:ascii="Book Antiqua" w:hAnsi="Book Antiqua" w:cs="Calibri"/>
          <w:bCs/>
          <w:szCs w:val="24"/>
          <w:lang w:val="es-PR"/>
        </w:rPr>
        <w:t xml:space="preserve">. </w:t>
      </w:r>
      <w:r w:rsidRPr="00E35EF6">
        <w:rPr>
          <w:rFonts w:ascii="Book Antiqua" w:hAnsi="Book Antiqua" w:cs="Calibri"/>
          <w:bCs/>
          <w:szCs w:val="24"/>
          <w:lang w:val="es-PR"/>
        </w:rPr>
        <w:tab/>
      </w:r>
      <w:r w:rsidR="008978C7" w:rsidRPr="00E35EF6">
        <w:rPr>
          <w:rFonts w:ascii="Book Antiqua" w:hAnsi="Book Antiqua" w:cs="Calibri"/>
          <w:bCs/>
          <w:szCs w:val="24"/>
          <w:lang w:val="es-PR"/>
        </w:rPr>
        <w:t xml:space="preserve">Senado del Estado Libre Asociado </w:t>
      </w:r>
    </w:p>
    <w:p w14:paraId="473530A1" w14:textId="77777777" w:rsidR="004731C2" w:rsidRDefault="008978C7"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Puerto Rico</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proofErr w:type="gramStart"/>
      <w:r w:rsidRPr="00E35EF6">
        <w:rPr>
          <w:rFonts w:ascii="Book Antiqua" w:hAnsi="Book Antiqua" w:cs="Calibri"/>
          <w:bCs/>
          <w:szCs w:val="24"/>
          <w:lang w:val="es-PR"/>
        </w:rPr>
        <w:tab/>
        <w:t xml:space="preserve">  </w:t>
      </w:r>
      <w:r w:rsidR="004934C0" w:rsidRPr="00E35EF6">
        <w:rPr>
          <w:rFonts w:ascii="Book Antiqua" w:hAnsi="Book Antiqua" w:cs="Calibri"/>
          <w:bCs/>
          <w:szCs w:val="24"/>
          <w:lang w:val="es-PR"/>
        </w:rPr>
        <w:tab/>
      </w:r>
      <w:proofErr w:type="gramEnd"/>
      <w:r w:rsidRPr="00E35EF6">
        <w:rPr>
          <w:rFonts w:ascii="Book Antiqua" w:hAnsi="Book Antiqua" w:cs="Calibri"/>
          <w:bCs/>
          <w:szCs w:val="24"/>
          <w:lang w:val="es-PR"/>
        </w:rPr>
        <w:t>29,465,000</w:t>
      </w:r>
    </w:p>
    <w:p w14:paraId="655C0ADF" w14:textId="1CDF8D1C" w:rsidR="008978C7" w:rsidRPr="00E35EF6" w:rsidRDefault="008978C7"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lastRenderedPageBreak/>
        <w:tab/>
      </w:r>
    </w:p>
    <w:p w14:paraId="5C46367D" w14:textId="360522BB" w:rsidR="008978C7" w:rsidRPr="00E35EF6" w:rsidRDefault="008978C7" w:rsidP="00E35EF6">
      <w:pPr>
        <w:pStyle w:val="ListParagraph"/>
        <w:numPr>
          <w:ilvl w:val="4"/>
          <w:numId w:val="105"/>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 Para gastos operacionales de la     </w:t>
      </w:r>
    </w:p>
    <w:p w14:paraId="1D10351F" w14:textId="1C9BE1A3" w:rsidR="008978C7" w:rsidRDefault="008978C7" w:rsidP="00E35EF6">
      <w:pPr>
        <w:pStyle w:val="ListParagraph"/>
        <w:tabs>
          <w:tab w:val="left" w:pos="1984"/>
        </w:tabs>
        <w:ind w:left="2970"/>
        <w:rPr>
          <w:rFonts w:ascii="Book Antiqua" w:hAnsi="Book Antiqua" w:cs="Calibri"/>
          <w:bCs/>
          <w:szCs w:val="24"/>
          <w:lang w:val="es-PR"/>
        </w:rPr>
      </w:pPr>
      <w:r w:rsidRPr="00E35EF6">
        <w:rPr>
          <w:rFonts w:ascii="Book Antiqua" w:hAnsi="Book Antiqua" w:cs="Calibri"/>
          <w:bCs/>
          <w:szCs w:val="24"/>
          <w:lang w:val="es-PR"/>
        </w:rPr>
        <w:t>Superintendencia del Capitolio</w:t>
      </w:r>
      <w:r w:rsidRPr="00E35EF6">
        <w:rPr>
          <w:rFonts w:ascii="Book Antiqua" w:hAnsi="Book Antiqua" w:cs="Calibri"/>
          <w:bCs/>
          <w:szCs w:val="24"/>
          <w:lang w:val="es-PR"/>
        </w:rPr>
        <w:tab/>
      </w:r>
      <w:r w:rsidRPr="00E35EF6">
        <w:rPr>
          <w:rFonts w:ascii="Book Antiqua" w:hAnsi="Book Antiqua" w:cs="Calibri"/>
          <w:bCs/>
          <w:szCs w:val="24"/>
          <w:lang w:val="es-PR"/>
        </w:rPr>
        <w:tab/>
        <w:t>1</w:t>
      </w:r>
      <w:r w:rsidR="00787B73" w:rsidRPr="00E35EF6">
        <w:rPr>
          <w:rFonts w:ascii="Book Antiqua" w:hAnsi="Book Antiqua" w:cs="Calibri"/>
          <w:bCs/>
          <w:szCs w:val="24"/>
          <w:lang w:val="es-PR"/>
        </w:rPr>
        <w:t>2,175</w:t>
      </w:r>
      <w:r w:rsidRPr="00E35EF6">
        <w:rPr>
          <w:rFonts w:ascii="Book Antiqua" w:hAnsi="Book Antiqua" w:cs="Calibri"/>
          <w:bCs/>
          <w:szCs w:val="24"/>
          <w:lang w:val="es-PR"/>
        </w:rPr>
        <w:t>,000</w:t>
      </w:r>
      <w:r w:rsidRPr="00E35EF6">
        <w:rPr>
          <w:rFonts w:ascii="Book Antiqua" w:hAnsi="Book Antiqua" w:cs="Calibri"/>
          <w:bCs/>
          <w:szCs w:val="24"/>
          <w:lang w:val="es-PR"/>
        </w:rPr>
        <w:tab/>
      </w:r>
    </w:p>
    <w:p w14:paraId="740770F7" w14:textId="77777777" w:rsidR="004731C2" w:rsidRPr="00E35EF6" w:rsidRDefault="004731C2" w:rsidP="00E35EF6">
      <w:pPr>
        <w:pStyle w:val="ListParagraph"/>
        <w:tabs>
          <w:tab w:val="left" w:pos="1984"/>
        </w:tabs>
        <w:ind w:left="2970"/>
        <w:rPr>
          <w:rFonts w:ascii="Book Antiqua" w:hAnsi="Book Antiqua" w:cs="Calibri"/>
          <w:bCs/>
          <w:szCs w:val="24"/>
          <w:lang w:val="es-PR"/>
        </w:rPr>
      </w:pPr>
    </w:p>
    <w:p w14:paraId="11D29DF0" w14:textId="77777777" w:rsidR="008978C7" w:rsidRPr="00E35EF6" w:rsidRDefault="008978C7" w:rsidP="00E35EF6">
      <w:pPr>
        <w:pStyle w:val="ListParagraph"/>
        <w:numPr>
          <w:ilvl w:val="4"/>
          <w:numId w:val="105"/>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gastos de funcionamiento y    </w:t>
      </w:r>
    </w:p>
    <w:p w14:paraId="5801B217" w14:textId="2DB3A208" w:rsidR="008978C7" w:rsidRPr="00E35EF6" w:rsidRDefault="008978C7"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sistemas de información</w:t>
      </w:r>
      <w:r w:rsidRPr="00E35EF6">
        <w:rPr>
          <w:rFonts w:ascii="Book Antiqua" w:hAnsi="Book Antiqua" w:cs="Calibri"/>
          <w:bCs/>
          <w:szCs w:val="24"/>
          <w:lang w:val="es-PR"/>
        </w:rPr>
        <w:tab/>
        <w:t xml:space="preserve">  </w:t>
      </w:r>
      <w:r w:rsidRPr="00E35EF6">
        <w:rPr>
          <w:rFonts w:ascii="Book Antiqua" w:hAnsi="Book Antiqua" w:cs="Calibri"/>
          <w:bCs/>
          <w:szCs w:val="24"/>
          <w:lang w:val="es-PR"/>
        </w:rPr>
        <w:tab/>
        <w:t xml:space="preserve">  </w:t>
      </w:r>
    </w:p>
    <w:p w14:paraId="109106C9" w14:textId="77777777" w:rsidR="004731C2" w:rsidRDefault="008978C7"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la Oficina de Servicios Legislativos</w:t>
      </w:r>
      <w:r w:rsidRPr="00E35EF6">
        <w:rPr>
          <w:rFonts w:ascii="Book Antiqua" w:hAnsi="Book Antiqua" w:cs="Calibri"/>
          <w:bCs/>
          <w:szCs w:val="24"/>
          <w:lang w:val="es-PR"/>
        </w:rPr>
        <w:tab/>
      </w:r>
      <w:r w:rsidR="00787B73" w:rsidRPr="00E35EF6">
        <w:rPr>
          <w:rFonts w:ascii="Book Antiqua" w:hAnsi="Book Antiqua" w:cs="Calibri"/>
          <w:bCs/>
          <w:szCs w:val="24"/>
          <w:lang w:val="es-PR"/>
        </w:rPr>
        <w:t>7,315,000</w:t>
      </w:r>
    </w:p>
    <w:p w14:paraId="2A6DF9AA" w14:textId="5C85B581" w:rsidR="008978C7" w:rsidRPr="00E35EF6" w:rsidRDefault="008978C7"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ab/>
        <w:t xml:space="preserve">  </w:t>
      </w:r>
    </w:p>
    <w:p w14:paraId="580FB7BD" w14:textId="77777777" w:rsidR="008978C7" w:rsidRPr="00E35EF6" w:rsidRDefault="008978C7" w:rsidP="00E35EF6">
      <w:pPr>
        <w:pStyle w:val="ListParagraph"/>
        <w:numPr>
          <w:ilvl w:val="4"/>
          <w:numId w:val="10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gastos de funcionamiento de  </w:t>
      </w:r>
    </w:p>
    <w:p w14:paraId="6E08BB5A" w14:textId="57D4B6F7"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la Oficina de Presupuesto </w:t>
      </w:r>
      <w:proofErr w:type="spellStart"/>
      <w:r w:rsidRPr="00E35EF6">
        <w:rPr>
          <w:rFonts w:ascii="Book Antiqua" w:hAnsi="Book Antiqua" w:cs="Calibri"/>
          <w:bCs/>
          <w:szCs w:val="24"/>
          <w:lang w:val="es-PR"/>
        </w:rPr>
        <w:t>Congresional</w:t>
      </w:r>
      <w:proofErr w:type="spellEnd"/>
      <w:r w:rsidRPr="00E35EF6">
        <w:rPr>
          <w:rFonts w:ascii="Book Antiqua" w:hAnsi="Book Antiqua" w:cs="Calibri"/>
          <w:bCs/>
          <w:szCs w:val="24"/>
          <w:lang w:val="es-PR"/>
        </w:rPr>
        <w:t xml:space="preserve"> </w:t>
      </w:r>
    </w:p>
    <w:p w14:paraId="3DAD2D7A" w14:textId="6ACDD714" w:rsidR="008978C7"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dentro de la Asamblea Legislativa   </w:t>
      </w:r>
      <w:proofErr w:type="gramStart"/>
      <w:r w:rsidRPr="00E35EF6">
        <w:rPr>
          <w:rFonts w:ascii="Book Antiqua" w:hAnsi="Book Antiqua" w:cs="Calibri"/>
          <w:bCs/>
          <w:szCs w:val="24"/>
          <w:lang w:val="es-PR"/>
        </w:rPr>
        <w:tab/>
        <w:t xml:space="preserve">  3,193,000</w:t>
      </w:r>
      <w:proofErr w:type="gramEnd"/>
    </w:p>
    <w:p w14:paraId="609C0B86"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37B666B4" w14:textId="77777777" w:rsidR="008978C7" w:rsidRPr="00E35EF6" w:rsidRDefault="008978C7" w:rsidP="00E35EF6">
      <w:pPr>
        <w:pStyle w:val="ListParagraph"/>
        <w:numPr>
          <w:ilvl w:val="4"/>
          <w:numId w:val="10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Pagos para la Superintendencia  </w:t>
      </w:r>
    </w:p>
    <w:p w14:paraId="6B8EE8DF" w14:textId="3F04EEE3"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del Capitolio para seguros del</w:t>
      </w:r>
      <w:r w:rsidRPr="00E35EF6">
        <w:rPr>
          <w:rFonts w:ascii="Book Antiqua" w:hAnsi="Book Antiqua" w:cs="Calibri"/>
          <w:bCs/>
          <w:szCs w:val="24"/>
          <w:lang w:val="es-PR"/>
        </w:rPr>
        <w:tab/>
        <w:t xml:space="preserve">  </w:t>
      </w:r>
      <w:r w:rsidRPr="00E35EF6">
        <w:rPr>
          <w:rFonts w:ascii="Book Antiqua" w:hAnsi="Book Antiqua" w:cs="Calibri"/>
          <w:bCs/>
          <w:szCs w:val="24"/>
          <w:lang w:val="es-PR"/>
        </w:rPr>
        <w:tab/>
        <w:t xml:space="preserve">  </w:t>
      </w:r>
    </w:p>
    <w:p w14:paraId="211C8A4E" w14:textId="77777777" w:rsidR="004731C2"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Distrito Capitolino</w:t>
      </w:r>
      <w:r w:rsidRPr="00E35EF6">
        <w:rPr>
          <w:rFonts w:ascii="Book Antiqua" w:hAnsi="Book Antiqua" w:cs="Calibri"/>
          <w:bCs/>
          <w:szCs w:val="24"/>
          <w:lang w:val="es-PR"/>
        </w:rPr>
        <w:tab/>
        <w:t>1,560,000</w:t>
      </w:r>
    </w:p>
    <w:p w14:paraId="675F240B" w14:textId="5D730891"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ab/>
      </w:r>
    </w:p>
    <w:p w14:paraId="47F6AE6F" w14:textId="77777777" w:rsidR="008978C7" w:rsidRPr="00E35EF6" w:rsidRDefault="008978C7" w:rsidP="00E35EF6">
      <w:pPr>
        <w:pStyle w:val="ListParagraph"/>
        <w:numPr>
          <w:ilvl w:val="4"/>
          <w:numId w:val="10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sufragar gastos de                 </w:t>
      </w:r>
    </w:p>
    <w:p w14:paraId="5D8EBC80" w14:textId="031F6E07"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funcionamiento de la Comisión</w:t>
      </w:r>
      <w:r w:rsidRPr="00E35EF6">
        <w:rPr>
          <w:rFonts w:ascii="Book Antiqua" w:hAnsi="Book Antiqua" w:cs="Calibri"/>
          <w:bCs/>
          <w:szCs w:val="24"/>
          <w:lang w:val="es-PR"/>
        </w:rPr>
        <w:tab/>
        <w:t xml:space="preserve">  </w:t>
      </w:r>
      <w:r w:rsidRPr="00E35EF6">
        <w:rPr>
          <w:rFonts w:ascii="Book Antiqua" w:hAnsi="Book Antiqua" w:cs="Calibri"/>
          <w:bCs/>
          <w:szCs w:val="24"/>
          <w:lang w:val="es-PR"/>
        </w:rPr>
        <w:tab/>
        <w:t xml:space="preserve">  </w:t>
      </w:r>
    </w:p>
    <w:p w14:paraId="47E27515" w14:textId="449ADC50" w:rsidR="008978C7"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Impacto Comunitario</w:t>
      </w:r>
      <w:r w:rsidRPr="00E35EF6">
        <w:rPr>
          <w:rFonts w:ascii="Book Antiqua" w:hAnsi="Book Antiqua" w:cs="Calibri"/>
          <w:bCs/>
          <w:szCs w:val="24"/>
          <w:lang w:val="es-PR"/>
        </w:rPr>
        <w:tab/>
        <w:t xml:space="preserve"> 1,343,000</w:t>
      </w:r>
      <w:r w:rsidRPr="00E35EF6">
        <w:rPr>
          <w:rFonts w:ascii="Book Antiqua" w:hAnsi="Book Antiqua" w:cs="Calibri"/>
          <w:bCs/>
          <w:szCs w:val="24"/>
          <w:lang w:val="es-PR"/>
        </w:rPr>
        <w:tab/>
      </w:r>
    </w:p>
    <w:p w14:paraId="1A37E066"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3CE8C267" w14:textId="2D878FF1" w:rsidR="008978C7" w:rsidRPr="00E35EF6" w:rsidRDefault="008978C7" w:rsidP="00E35EF6">
      <w:pPr>
        <w:pStyle w:val="ListParagraph"/>
        <w:numPr>
          <w:ilvl w:val="4"/>
          <w:numId w:val="10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la Superintendencia, para </w:t>
      </w:r>
    </w:p>
    <w:p w14:paraId="4876C1E8" w14:textId="4D70DBDA"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mejoras y gastos de mantenimiento </w:t>
      </w:r>
    </w:p>
    <w:p w14:paraId="65667EA8" w14:textId="77777777"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de la Cámara de Representantes </w:t>
      </w:r>
    </w:p>
    <w:p w14:paraId="208623AA" w14:textId="00435352" w:rsidR="008978C7"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Senado</w:t>
      </w:r>
      <w:r w:rsidRPr="00E35EF6">
        <w:rPr>
          <w:rFonts w:ascii="Book Antiqua" w:hAnsi="Book Antiqua" w:cs="Calibri"/>
          <w:bCs/>
          <w:szCs w:val="24"/>
          <w:lang w:val="es-PR"/>
        </w:rPr>
        <w:tab/>
        <w:t xml:space="preserve">1,000,000  </w:t>
      </w:r>
    </w:p>
    <w:p w14:paraId="14C9DE5D"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53CA20F0" w14:textId="1C32FF58" w:rsidR="008978C7" w:rsidRPr="00E35EF6" w:rsidRDefault="008978C7" w:rsidP="00E35EF6">
      <w:pPr>
        <w:pStyle w:val="ListParagraph"/>
        <w:numPr>
          <w:ilvl w:val="4"/>
          <w:numId w:val="10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Oficina de Servicios Legislativos   </w:t>
      </w:r>
    </w:p>
    <w:p w14:paraId="0C5E7CCB" w14:textId="474FA196"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para sufragar gastos de </w:t>
      </w:r>
    </w:p>
    <w:p w14:paraId="1FE636EA" w14:textId="76794001"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funcionamiento del Programa </w:t>
      </w:r>
    </w:p>
    <w:p w14:paraId="5DD56734" w14:textId="1CAB95B3"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Córdova de Internados </w:t>
      </w:r>
      <w:proofErr w:type="spellStart"/>
      <w:r w:rsidRPr="00E35EF6">
        <w:rPr>
          <w:rFonts w:ascii="Book Antiqua" w:hAnsi="Book Antiqua" w:cs="Calibri"/>
          <w:bCs/>
          <w:szCs w:val="24"/>
          <w:lang w:val="es-PR"/>
        </w:rPr>
        <w:t>Congresionales</w:t>
      </w:r>
      <w:proofErr w:type="spellEnd"/>
      <w:r w:rsidRPr="00E35EF6">
        <w:rPr>
          <w:rFonts w:ascii="Book Antiqua" w:hAnsi="Book Antiqua" w:cs="Calibri"/>
          <w:bCs/>
          <w:szCs w:val="24"/>
          <w:lang w:val="es-PR"/>
        </w:rPr>
        <w:t xml:space="preserve">, </w:t>
      </w:r>
    </w:p>
    <w:p w14:paraId="15EC7B59" w14:textId="3544332D" w:rsidR="008978C7"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según dispuesto en RC 554-1998</w:t>
      </w:r>
      <w:r w:rsidRPr="00E35EF6">
        <w:rPr>
          <w:rFonts w:ascii="Book Antiqua" w:hAnsi="Book Antiqua" w:cs="Calibri"/>
          <w:bCs/>
          <w:szCs w:val="24"/>
          <w:lang w:val="es-PR"/>
        </w:rPr>
        <w:tab/>
        <w:t xml:space="preserve">    </w:t>
      </w:r>
      <w:r w:rsidR="0038593B" w:rsidRPr="00E35EF6">
        <w:rPr>
          <w:rFonts w:ascii="Book Antiqua" w:hAnsi="Book Antiqua" w:cs="Calibri"/>
          <w:bCs/>
          <w:szCs w:val="24"/>
          <w:lang w:val="es-PR"/>
        </w:rPr>
        <w:t>53</w:t>
      </w:r>
      <w:r w:rsidR="00B627E6" w:rsidRPr="00E35EF6">
        <w:rPr>
          <w:rFonts w:ascii="Book Antiqua" w:hAnsi="Book Antiqua" w:cs="Calibri"/>
          <w:bCs/>
          <w:szCs w:val="24"/>
          <w:lang w:val="es-PR"/>
        </w:rPr>
        <w:t>5</w:t>
      </w:r>
      <w:r w:rsidRPr="00E35EF6">
        <w:rPr>
          <w:rFonts w:ascii="Book Antiqua" w:hAnsi="Book Antiqua" w:cs="Calibri"/>
          <w:bCs/>
          <w:szCs w:val="24"/>
          <w:lang w:val="es-PR"/>
        </w:rPr>
        <w:t xml:space="preserve">,000  </w:t>
      </w:r>
    </w:p>
    <w:p w14:paraId="64476D6D"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2C44C4CC" w14:textId="09E562BD" w:rsidR="008978C7" w:rsidRPr="00E35EF6" w:rsidRDefault="008978C7" w:rsidP="00E35EF6">
      <w:pPr>
        <w:pStyle w:val="ListParagraph"/>
        <w:numPr>
          <w:ilvl w:val="4"/>
          <w:numId w:val="10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el programa de becas               </w:t>
      </w:r>
    </w:p>
    <w:p w14:paraId="653E9A2D" w14:textId="3DBF0063"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a estudiantes universitarios de</w:t>
      </w:r>
      <w:r w:rsidRPr="00E35EF6">
        <w:rPr>
          <w:rFonts w:ascii="Book Antiqua" w:hAnsi="Book Antiqua" w:cs="Calibri"/>
          <w:bCs/>
          <w:szCs w:val="24"/>
          <w:lang w:val="es-PR"/>
        </w:rPr>
        <w:tab/>
        <w:t xml:space="preserve">  </w:t>
      </w:r>
      <w:r w:rsidRPr="00E35EF6">
        <w:rPr>
          <w:rFonts w:ascii="Book Antiqua" w:hAnsi="Book Antiqua" w:cs="Calibri"/>
          <w:bCs/>
          <w:szCs w:val="24"/>
          <w:lang w:val="es-PR"/>
        </w:rPr>
        <w:tab/>
        <w:t xml:space="preserve">  </w:t>
      </w:r>
    </w:p>
    <w:p w14:paraId="2DADA8E9" w14:textId="3F050770"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comunicaciones, según dispuesto </w:t>
      </w:r>
    </w:p>
    <w:p w14:paraId="15F9EE72" w14:textId="77777777" w:rsidR="004731C2"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en la Ley 5-2016</w:t>
      </w:r>
      <w:r w:rsidRPr="00E35EF6">
        <w:rPr>
          <w:rFonts w:ascii="Book Antiqua" w:hAnsi="Book Antiqua" w:cs="Calibri"/>
          <w:bCs/>
          <w:szCs w:val="24"/>
          <w:lang w:val="es-PR"/>
        </w:rPr>
        <w:tab/>
        <w:t xml:space="preserve"> 20,000</w:t>
      </w:r>
    </w:p>
    <w:p w14:paraId="7A35B015" w14:textId="233DD3FA"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ab/>
      </w:r>
      <w:r w:rsidRPr="00E35EF6">
        <w:rPr>
          <w:rFonts w:ascii="Book Antiqua" w:hAnsi="Book Antiqua" w:cs="Calibri"/>
          <w:bCs/>
          <w:szCs w:val="24"/>
          <w:lang w:val="es-PR"/>
        </w:rPr>
        <w:tab/>
        <w:t xml:space="preserve">  </w:t>
      </w:r>
    </w:p>
    <w:p w14:paraId="78B113BB" w14:textId="70291831" w:rsidR="008978C7" w:rsidRPr="00E35EF6" w:rsidRDefault="008978C7" w:rsidP="00E35EF6">
      <w:pPr>
        <w:pStyle w:val="ListParagraph"/>
        <w:numPr>
          <w:ilvl w:val="4"/>
          <w:numId w:val="10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Oficina de Servicios Legislativos  </w:t>
      </w:r>
    </w:p>
    <w:p w14:paraId="5B1768B4" w14:textId="5FD35BF6" w:rsidR="004934C0"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para sufragar los gastos </w:t>
      </w:r>
      <w:r w:rsidR="004934C0" w:rsidRPr="00E35EF6">
        <w:rPr>
          <w:rFonts w:ascii="Book Antiqua" w:hAnsi="Book Antiqua" w:cs="Calibri"/>
          <w:bCs/>
          <w:szCs w:val="24"/>
          <w:lang w:val="es-PR"/>
        </w:rPr>
        <w:t>y actualizaciones</w:t>
      </w:r>
      <w:r w:rsidRPr="00E35EF6">
        <w:rPr>
          <w:rFonts w:ascii="Book Antiqua" w:hAnsi="Book Antiqua" w:cs="Calibri"/>
          <w:bCs/>
          <w:szCs w:val="24"/>
          <w:lang w:val="es-PR"/>
        </w:rPr>
        <w:t xml:space="preserve"> </w:t>
      </w:r>
    </w:p>
    <w:p w14:paraId="4FB97770" w14:textId="77777777" w:rsidR="004934C0"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del Sistema de votación electrónica </w:t>
      </w:r>
    </w:p>
    <w:p w14:paraId="3DCB005B" w14:textId="0F7F951B"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y manejo de sesiones y calendarios de </w:t>
      </w:r>
    </w:p>
    <w:p w14:paraId="2FD96D64" w14:textId="3CECDD4A" w:rsidR="008978C7"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la Asamblea Legislativa</w:t>
      </w:r>
      <w:r w:rsidRPr="00E35EF6">
        <w:rPr>
          <w:rFonts w:ascii="Book Antiqua" w:hAnsi="Book Antiqua" w:cs="Calibri"/>
          <w:bCs/>
          <w:szCs w:val="24"/>
          <w:lang w:val="es-PR"/>
        </w:rPr>
        <w:tab/>
        <w:t xml:space="preserve"> 225,000  </w:t>
      </w:r>
    </w:p>
    <w:p w14:paraId="3B31E504"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7B77CC17" w14:textId="4CC618A5" w:rsidR="008978C7" w:rsidRPr="00E35EF6" w:rsidRDefault="008978C7" w:rsidP="00E35EF6">
      <w:pPr>
        <w:pStyle w:val="ListParagraph"/>
        <w:numPr>
          <w:ilvl w:val="4"/>
          <w:numId w:val="10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gastos de funcionamiento       </w:t>
      </w:r>
    </w:p>
    <w:p w14:paraId="3DDD821F" w14:textId="3BA72968"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lastRenderedPageBreak/>
        <w:t xml:space="preserve">de la Comisión Conjunta para </w:t>
      </w:r>
    </w:p>
    <w:p w14:paraId="75D5AB29" w14:textId="606C36E2"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las Alianzas Público-Privadas de</w:t>
      </w:r>
    </w:p>
    <w:p w14:paraId="2114442D" w14:textId="6B532247"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la Asamblea Legislativa, según</w:t>
      </w:r>
    </w:p>
    <w:p w14:paraId="218824A0" w14:textId="754CFF43"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dispuesto en la Ley 29-2009, </w:t>
      </w:r>
    </w:p>
    <w:p w14:paraId="20AD684B" w14:textId="221040E5" w:rsidR="008978C7"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según enmendada</w:t>
      </w:r>
      <w:r w:rsidRPr="00E35EF6">
        <w:rPr>
          <w:rFonts w:ascii="Book Antiqua" w:hAnsi="Book Antiqua" w:cs="Calibri"/>
          <w:bCs/>
          <w:szCs w:val="24"/>
          <w:lang w:val="es-PR"/>
        </w:rPr>
        <w:tab/>
        <w:t xml:space="preserve">376,000   </w:t>
      </w:r>
      <w:r w:rsidRPr="00E35EF6">
        <w:rPr>
          <w:rFonts w:ascii="Book Antiqua" w:hAnsi="Book Antiqua" w:cs="Calibri"/>
          <w:bCs/>
          <w:szCs w:val="24"/>
          <w:lang w:val="es-PR"/>
        </w:rPr>
        <w:tab/>
      </w:r>
    </w:p>
    <w:p w14:paraId="16650449"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3786CD8E" w14:textId="795232A9" w:rsidR="008978C7" w:rsidRPr="00E35EF6" w:rsidRDefault="008978C7" w:rsidP="00E35EF6">
      <w:pPr>
        <w:pStyle w:val="ListParagraph"/>
        <w:numPr>
          <w:ilvl w:val="4"/>
          <w:numId w:val="10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gastos de funcionamiento </w:t>
      </w:r>
    </w:p>
    <w:p w14:paraId="49887EED" w14:textId="13657A36"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la Comisión Conjunta sobre</w:t>
      </w:r>
    </w:p>
    <w:p w14:paraId="2D797795" w14:textId="6D746FB8" w:rsidR="008978C7"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Informes Especiales del Contralor</w:t>
      </w:r>
      <w:r w:rsidRPr="00E35EF6">
        <w:rPr>
          <w:rFonts w:ascii="Book Antiqua" w:hAnsi="Book Antiqua" w:cs="Calibri"/>
          <w:bCs/>
          <w:szCs w:val="24"/>
          <w:lang w:val="es-PR"/>
        </w:rPr>
        <w:tab/>
        <w:t xml:space="preserve">   174,000 </w:t>
      </w:r>
    </w:p>
    <w:p w14:paraId="1E4A34C1"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27ED6D51" w14:textId="29766927" w:rsidR="008978C7" w:rsidRPr="00E35EF6" w:rsidRDefault="008978C7" w:rsidP="00E35EF6">
      <w:pPr>
        <w:pStyle w:val="ListParagraph"/>
        <w:numPr>
          <w:ilvl w:val="4"/>
          <w:numId w:val="10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Oficina de Servicios Legislativos </w:t>
      </w:r>
    </w:p>
    <w:p w14:paraId="5A877C43" w14:textId="4DB95CC8"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para sufragar la membresía del</w:t>
      </w:r>
      <w:r w:rsidRPr="00E35EF6">
        <w:rPr>
          <w:rFonts w:ascii="Book Antiqua" w:hAnsi="Book Antiqua" w:cs="Calibri"/>
          <w:bCs/>
          <w:szCs w:val="24"/>
          <w:lang w:val="es-PR"/>
        </w:rPr>
        <w:tab/>
        <w:t xml:space="preserve">  </w:t>
      </w:r>
      <w:r w:rsidRPr="00E35EF6">
        <w:rPr>
          <w:rFonts w:ascii="Book Antiqua" w:hAnsi="Book Antiqua" w:cs="Calibri"/>
          <w:bCs/>
          <w:szCs w:val="24"/>
          <w:lang w:val="es-PR"/>
        </w:rPr>
        <w:tab/>
        <w:t xml:space="preserve">  </w:t>
      </w:r>
    </w:p>
    <w:p w14:paraId="1AB70D41" w14:textId="31970287" w:rsidR="008978C7" w:rsidRPr="00E35EF6" w:rsidRDefault="008978C7" w:rsidP="00E35EF6">
      <w:pPr>
        <w:pStyle w:val="ListParagraph"/>
        <w:tabs>
          <w:tab w:val="right" w:pos="8200"/>
        </w:tabs>
        <w:ind w:left="2880"/>
        <w:rPr>
          <w:rFonts w:ascii="Book Antiqua" w:hAnsi="Book Antiqua" w:cs="Calibri"/>
          <w:bCs/>
          <w:szCs w:val="24"/>
        </w:rPr>
      </w:pPr>
      <w:r w:rsidRPr="00E35EF6">
        <w:rPr>
          <w:rFonts w:ascii="Book Antiqua" w:hAnsi="Book Antiqua" w:cs="Calibri"/>
          <w:bCs/>
          <w:szCs w:val="24"/>
        </w:rPr>
        <w:t xml:space="preserve">National Conference of State </w:t>
      </w:r>
    </w:p>
    <w:p w14:paraId="0554B495" w14:textId="77777777" w:rsidR="004731C2" w:rsidRDefault="008978C7" w:rsidP="00E35EF6">
      <w:pPr>
        <w:pStyle w:val="ListParagraph"/>
        <w:tabs>
          <w:tab w:val="right" w:pos="8200"/>
        </w:tabs>
        <w:ind w:left="2880"/>
        <w:rPr>
          <w:rFonts w:ascii="Book Antiqua" w:hAnsi="Book Antiqua" w:cs="Calibri"/>
          <w:bCs/>
          <w:szCs w:val="24"/>
        </w:rPr>
      </w:pPr>
      <w:r w:rsidRPr="00E35EF6">
        <w:rPr>
          <w:rFonts w:ascii="Book Antiqua" w:hAnsi="Book Antiqua" w:cs="Calibri"/>
          <w:bCs/>
          <w:szCs w:val="24"/>
        </w:rPr>
        <w:t>Legislatures</w:t>
      </w:r>
      <w:r w:rsidR="004934C0" w:rsidRPr="00E35EF6">
        <w:rPr>
          <w:rFonts w:ascii="Book Antiqua" w:hAnsi="Book Antiqua" w:cs="Calibri"/>
          <w:bCs/>
          <w:szCs w:val="24"/>
        </w:rPr>
        <w:tab/>
        <w:t xml:space="preserve"> </w:t>
      </w:r>
      <w:r w:rsidR="00132733" w:rsidRPr="00E35EF6">
        <w:rPr>
          <w:rFonts w:ascii="Book Antiqua" w:hAnsi="Book Antiqua" w:cs="Calibri"/>
          <w:bCs/>
          <w:szCs w:val="24"/>
        </w:rPr>
        <w:t>2</w:t>
      </w:r>
      <w:r w:rsidR="00844137" w:rsidRPr="00E35EF6">
        <w:rPr>
          <w:rFonts w:ascii="Book Antiqua" w:hAnsi="Book Antiqua" w:cs="Calibri"/>
          <w:bCs/>
          <w:szCs w:val="24"/>
        </w:rPr>
        <w:t>10</w:t>
      </w:r>
      <w:r w:rsidR="00132733" w:rsidRPr="00E35EF6">
        <w:rPr>
          <w:rFonts w:ascii="Book Antiqua" w:hAnsi="Book Antiqua" w:cs="Calibri"/>
          <w:bCs/>
          <w:szCs w:val="24"/>
        </w:rPr>
        <w:t>,</w:t>
      </w:r>
      <w:r w:rsidR="00787B73" w:rsidRPr="00E35EF6">
        <w:rPr>
          <w:rFonts w:ascii="Book Antiqua" w:hAnsi="Book Antiqua" w:cs="Calibri"/>
          <w:bCs/>
          <w:szCs w:val="24"/>
        </w:rPr>
        <w:t>000</w:t>
      </w:r>
    </w:p>
    <w:p w14:paraId="7B843433" w14:textId="1FD68FBB" w:rsidR="008978C7" w:rsidRPr="00E35EF6" w:rsidRDefault="008978C7" w:rsidP="00E35EF6">
      <w:pPr>
        <w:pStyle w:val="ListParagraph"/>
        <w:tabs>
          <w:tab w:val="right" w:pos="8200"/>
        </w:tabs>
        <w:ind w:left="2880"/>
        <w:rPr>
          <w:rFonts w:ascii="Book Antiqua" w:hAnsi="Book Antiqua" w:cs="Calibri"/>
          <w:bCs/>
          <w:szCs w:val="24"/>
        </w:rPr>
      </w:pPr>
      <w:r w:rsidRPr="00E35EF6">
        <w:rPr>
          <w:rFonts w:ascii="Book Antiqua" w:hAnsi="Book Antiqua" w:cs="Calibri"/>
          <w:bCs/>
          <w:szCs w:val="24"/>
        </w:rPr>
        <w:tab/>
        <w:t xml:space="preserve">  </w:t>
      </w:r>
    </w:p>
    <w:p w14:paraId="64F76B3F" w14:textId="4B90C3D0" w:rsidR="008978C7" w:rsidRPr="00E35EF6" w:rsidRDefault="008978C7" w:rsidP="00E35EF6">
      <w:pPr>
        <w:pStyle w:val="ListParagraph"/>
        <w:numPr>
          <w:ilvl w:val="4"/>
          <w:numId w:val="105"/>
        </w:numPr>
        <w:tabs>
          <w:tab w:val="right" w:pos="8200"/>
        </w:tabs>
        <w:rPr>
          <w:rFonts w:ascii="Book Antiqua" w:hAnsi="Book Antiqua" w:cs="Calibri"/>
          <w:bCs/>
          <w:szCs w:val="24"/>
        </w:rPr>
      </w:pPr>
      <w:r w:rsidRPr="00E35EF6">
        <w:rPr>
          <w:rFonts w:ascii="Book Antiqua" w:hAnsi="Book Antiqua" w:cs="Calibri"/>
          <w:bCs/>
          <w:szCs w:val="24"/>
          <w:lang w:val="es-PR"/>
        </w:rPr>
        <w:t xml:space="preserve">Oficina de Servicios Legislativos   </w:t>
      </w:r>
    </w:p>
    <w:p w14:paraId="02DA314C" w14:textId="008166F0"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para sufragar la membresía del</w:t>
      </w:r>
      <w:r w:rsidRPr="00E35EF6">
        <w:rPr>
          <w:rFonts w:ascii="Book Antiqua" w:hAnsi="Book Antiqua" w:cs="Calibri"/>
          <w:bCs/>
          <w:szCs w:val="24"/>
          <w:lang w:val="es-PR"/>
        </w:rPr>
        <w:tab/>
        <w:t xml:space="preserve">  </w:t>
      </w:r>
      <w:r w:rsidRPr="00E35EF6">
        <w:rPr>
          <w:rFonts w:ascii="Book Antiqua" w:hAnsi="Book Antiqua" w:cs="Calibri"/>
          <w:bCs/>
          <w:szCs w:val="24"/>
          <w:lang w:val="es-PR"/>
        </w:rPr>
        <w:tab/>
        <w:t xml:space="preserve">  </w:t>
      </w:r>
    </w:p>
    <w:p w14:paraId="2BEB8666" w14:textId="77777777" w:rsidR="004731C2"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Concilio de Gobiernos Estatales</w:t>
      </w:r>
      <w:r w:rsidRPr="00E35EF6">
        <w:rPr>
          <w:rFonts w:ascii="Book Antiqua" w:hAnsi="Book Antiqua" w:cs="Calibri"/>
          <w:bCs/>
          <w:szCs w:val="24"/>
          <w:lang w:val="es-PR"/>
        </w:rPr>
        <w:tab/>
        <w:t xml:space="preserve">   1</w:t>
      </w:r>
      <w:r w:rsidR="00787B73" w:rsidRPr="00E35EF6">
        <w:rPr>
          <w:rFonts w:ascii="Book Antiqua" w:hAnsi="Book Antiqua" w:cs="Calibri"/>
          <w:bCs/>
          <w:szCs w:val="24"/>
          <w:lang w:val="es-PR"/>
        </w:rPr>
        <w:t>65,000</w:t>
      </w:r>
    </w:p>
    <w:p w14:paraId="697B68DF" w14:textId="1DA05BB9"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ab/>
      </w:r>
    </w:p>
    <w:p w14:paraId="3E7317B5" w14:textId="65CAB717" w:rsidR="008978C7" w:rsidRPr="00E35EF6" w:rsidRDefault="008978C7" w:rsidP="00E35EF6">
      <w:pPr>
        <w:pStyle w:val="ListParagraph"/>
        <w:numPr>
          <w:ilvl w:val="4"/>
          <w:numId w:val="10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Oficina de Servicios Legislativos  </w:t>
      </w:r>
    </w:p>
    <w:p w14:paraId="60614A1A" w14:textId="59CBC6FB"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para sufragar gastos de </w:t>
      </w:r>
    </w:p>
    <w:p w14:paraId="4EC32969" w14:textId="37FB9D1A" w:rsidR="00C52F6E"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funcionamiento del</w:t>
      </w:r>
      <w:r w:rsidR="00C52F6E"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Programa Internados </w:t>
      </w:r>
    </w:p>
    <w:p w14:paraId="4DB6C62E" w14:textId="287CB60A" w:rsidR="008978C7"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Legislativos Ramos Comas</w:t>
      </w:r>
      <w:r w:rsidR="004934C0" w:rsidRPr="00E35EF6">
        <w:rPr>
          <w:rFonts w:ascii="Book Antiqua" w:hAnsi="Book Antiqua" w:cs="Calibri"/>
          <w:bCs/>
          <w:szCs w:val="24"/>
          <w:lang w:val="es-PR"/>
        </w:rPr>
        <w:tab/>
        <w:t xml:space="preserve"> 150,000</w:t>
      </w:r>
      <w:r w:rsidRPr="00E35EF6">
        <w:rPr>
          <w:rFonts w:ascii="Book Antiqua" w:hAnsi="Book Antiqua" w:cs="Calibri"/>
          <w:bCs/>
          <w:szCs w:val="24"/>
          <w:lang w:val="es-PR"/>
        </w:rPr>
        <w:tab/>
      </w:r>
    </w:p>
    <w:p w14:paraId="77EF02A3"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10FA4ED3" w14:textId="0E14DB72" w:rsidR="008978C7" w:rsidRPr="00E35EF6" w:rsidRDefault="008978C7" w:rsidP="00E35EF6">
      <w:pPr>
        <w:pStyle w:val="ListParagraph"/>
        <w:numPr>
          <w:ilvl w:val="4"/>
          <w:numId w:val="10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  Oficina de Servicios Legislativos    </w:t>
      </w:r>
    </w:p>
    <w:p w14:paraId="6DAEB59D" w14:textId="1CFB1996"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para sufragar la membresía del </w:t>
      </w:r>
    </w:p>
    <w:p w14:paraId="627A3461" w14:textId="3408FE1E"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Caucus Nacional Hispano  </w:t>
      </w:r>
      <w:r w:rsidRPr="00E35EF6">
        <w:rPr>
          <w:rFonts w:ascii="Book Antiqua" w:hAnsi="Book Antiqua" w:cs="Calibri"/>
          <w:bCs/>
          <w:szCs w:val="24"/>
          <w:lang w:val="es-PR"/>
        </w:rPr>
        <w:tab/>
        <w:t xml:space="preserve">  </w:t>
      </w:r>
    </w:p>
    <w:p w14:paraId="238FFF6A" w14:textId="77777777" w:rsidR="004731C2"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de Legisladores Estatales (NHCSL) </w:t>
      </w:r>
      <w:r w:rsidRPr="00E35EF6">
        <w:rPr>
          <w:rFonts w:ascii="Book Antiqua" w:hAnsi="Book Antiqua" w:cs="Calibri"/>
          <w:bCs/>
          <w:szCs w:val="24"/>
          <w:lang w:val="es-PR"/>
        </w:rPr>
        <w:tab/>
        <w:t xml:space="preserve">      101,000</w:t>
      </w:r>
    </w:p>
    <w:p w14:paraId="05386042" w14:textId="27452B04"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ab/>
        <w:t xml:space="preserve"> </w:t>
      </w:r>
    </w:p>
    <w:p w14:paraId="23D51AD8" w14:textId="78569DE8" w:rsidR="008978C7" w:rsidRPr="00E35EF6" w:rsidRDefault="008978C7" w:rsidP="00E35EF6">
      <w:pPr>
        <w:pStyle w:val="ListParagraph"/>
        <w:numPr>
          <w:ilvl w:val="4"/>
          <w:numId w:val="10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Oficina de Servicios Legislativos    </w:t>
      </w:r>
    </w:p>
    <w:p w14:paraId="68102448" w14:textId="647C3614"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para sufragar gastos de funcionamiento del</w:t>
      </w:r>
      <w:r w:rsidRPr="00E35EF6">
        <w:rPr>
          <w:rFonts w:ascii="Book Antiqua" w:hAnsi="Book Antiqua" w:cs="Calibri"/>
          <w:bCs/>
          <w:szCs w:val="24"/>
          <w:lang w:val="es-PR"/>
        </w:rPr>
        <w:tab/>
        <w:t xml:space="preserve">  </w:t>
      </w:r>
      <w:r w:rsidRPr="00E35EF6">
        <w:rPr>
          <w:rFonts w:ascii="Book Antiqua" w:hAnsi="Book Antiqua" w:cs="Calibri"/>
          <w:bCs/>
          <w:szCs w:val="24"/>
          <w:lang w:val="es-PR"/>
        </w:rPr>
        <w:tab/>
        <w:t xml:space="preserve">  </w:t>
      </w:r>
    </w:p>
    <w:p w14:paraId="21D38AF6" w14:textId="77777777" w:rsidR="004C270D"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Programa Pilar Barbosa de</w:t>
      </w:r>
      <w:r w:rsidR="004C270D"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Internados en </w:t>
      </w:r>
    </w:p>
    <w:p w14:paraId="5DEB5CC8" w14:textId="77777777" w:rsidR="004C270D"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Educación, según lo dispuesto en la </w:t>
      </w:r>
    </w:p>
    <w:p w14:paraId="36C9E75D" w14:textId="1CA4E325" w:rsidR="008978C7"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Ley 53-1997</w:t>
      </w:r>
      <w:r w:rsidR="004C270D" w:rsidRPr="00E35EF6">
        <w:rPr>
          <w:rFonts w:ascii="Book Antiqua" w:hAnsi="Book Antiqua" w:cs="Calibri"/>
          <w:bCs/>
          <w:szCs w:val="24"/>
          <w:lang w:val="es-PR"/>
        </w:rPr>
        <w:tab/>
      </w:r>
      <w:r w:rsidRPr="00E35EF6">
        <w:rPr>
          <w:rFonts w:ascii="Book Antiqua" w:hAnsi="Book Antiqua" w:cs="Calibri"/>
          <w:bCs/>
          <w:szCs w:val="24"/>
          <w:lang w:val="es-PR"/>
        </w:rPr>
        <w:t xml:space="preserve">85,000  </w:t>
      </w:r>
    </w:p>
    <w:p w14:paraId="2F190C51"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6E7DFB28" w14:textId="77777777" w:rsidR="004934C0" w:rsidRPr="00E35EF6" w:rsidRDefault="008978C7" w:rsidP="00E35EF6">
      <w:pPr>
        <w:pStyle w:val="ListParagraph"/>
        <w:numPr>
          <w:ilvl w:val="4"/>
          <w:numId w:val="10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gastos de la Comisión Conjunta </w:t>
      </w:r>
    </w:p>
    <w:p w14:paraId="04A6BFA8" w14:textId="2F8514B2" w:rsidR="004934C0"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para la revisión continua</w:t>
      </w:r>
      <w:r w:rsidR="004934C0"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del Código </w:t>
      </w:r>
    </w:p>
    <w:p w14:paraId="10DB69F2" w14:textId="77777777" w:rsidR="004731C2"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Penal y la Reforma de Leyes Penales</w:t>
      </w:r>
      <w:r w:rsidRPr="00E35EF6">
        <w:rPr>
          <w:rFonts w:ascii="Book Antiqua" w:hAnsi="Book Antiqua" w:cs="Calibri"/>
          <w:bCs/>
          <w:szCs w:val="24"/>
          <w:lang w:val="es-PR"/>
        </w:rPr>
        <w:tab/>
        <w:t xml:space="preserve"> 67,000</w:t>
      </w:r>
    </w:p>
    <w:p w14:paraId="349E7940" w14:textId="6EFA3BF7"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ab/>
      </w:r>
    </w:p>
    <w:p w14:paraId="3EE8681A" w14:textId="77777777" w:rsidR="004934C0" w:rsidRPr="00E35EF6" w:rsidRDefault="008978C7" w:rsidP="00E35EF6">
      <w:pPr>
        <w:pStyle w:val="ListParagraph"/>
        <w:numPr>
          <w:ilvl w:val="4"/>
          <w:numId w:val="10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becas para estudios graduados en </w:t>
      </w:r>
    </w:p>
    <w:p w14:paraId="07FC320E" w14:textId="3CFF9B6A"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disciplinas relacionadas con la protección y </w:t>
      </w:r>
    </w:p>
    <w:p w14:paraId="7118E879" w14:textId="7D5C2410"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conservación del medioambiente, </w:t>
      </w:r>
    </w:p>
    <w:p w14:paraId="5A30B0A4" w14:textId="1708D2AA" w:rsidR="008978C7"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según lo dispuesto en la Ley 157-2007</w:t>
      </w:r>
      <w:r w:rsidRPr="00E35EF6">
        <w:rPr>
          <w:rFonts w:ascii="Book Antiqua" w:hAnsi="Book Antiqua" w:cs="Calibri"/>
          <w:bCs/>
          <w:szCs w:val="24"/>
          <w:lang w:val="es-PR"/>
        </w:rPr>
        <w:tab/>
        <w:t xml:space="preserve"> 5,000  </w:t>
      </w:r>
    </w:p>
    <w:p w14:paraId="504E7A84"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195834AC" w14:textId="263F8622" w:rsidR="008978C7" w:rsidRPr="00E35EF6" w:rsidRDefault="008978C7" w:rsidP="00E35EF6">
      <w:pPr>
        <w:pStyle w:val="ListParagraph"/>
        <w:numPr>
          <w:ilvl w:val="4"/>
          <w:numId w:val="10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becas para estudios graduados  </w:t>
      </w:r>
    </w:p>
    <w:p w14:paraId="67E9764F" w14:textId="1F793C20"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con especialidad en educación </w:t>
      </w:r>
    </w:p>
    <w:p w14:paraId="026CAE03" w14:textId="634F7D16"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especial para maestros certificados </w:t>
      </w:r>
    </w:p>
    <w:p w14:paraId="5402A8BE" w14:textId="77777777" w:rsidR="004731C2"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por el Departamento de</w:t>
      </w:r>
      <w:r w:rsidR="004934C0" w:rsidRPr="00E35EF6">
        <w:rPr>
          <w:rFonts w:ascii="Book Antiqua" w:hAnsi="Book Antiqua" w:cs="Calibri"/>
          <w:bCs/>
          <w:szCs w:val="24"/>
          <w:lang w:val="es-PR"/>
        </w:rPr>
        <w:t xml:space="preserve"> </w:t>
      </w:r>
      <w:r w:rsidRPr="00E35EF6">
        <w:rPr>
          <w:rFonts w:ascii="Book Antiqua" w:hAnsi="Book Antiqua" w:cs="Calibri"/>
          <w:bCs/>
          <w:szCs w:val="24"/>
          <w:lang w:val="es-PR"/>
        </w:rPr>
        <w:t>Educación</w:t>
      </w:r>
      <w:r w:rsidR="004934C0" w:rsidRPr="00E35EF6">
        <w:rPr>
          <w:rFonts w:ascii="Book Antiqua" w:hAnsi="Book Antiqua" w:cs="Calibri"/>
          <w:bCs/>
          <w:szCs w:val="24"/>
          <w:lang w:val="es-PR"/>
        </w:rPr>
        <w:tab/>
      </w:r>
      <w:r w:rsidRPr="00E35EF6">
        <w:rPr>
          <w:rFonts w:ascii="Book Antiqua" w:hAnsi="Book Antiqua" w:cs="Calibri"/>
          <w:bCs/>
          <w:szCs w:val="24"/>
          <w:lang w:val="es-PR"/>
        </w:rPr>
        <w:t>5,000</w:t>
      </w:r>
    </w:p>
    <w:p w14:paraId="58C8134E" w14:textId="6DBF03D3" w:rsidR="008978C7" w:rsidRPr="00E35EF6" w:rsidRDefault="008978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ab/>
      </w:r>
    </w:p>
    <w:p w14:paraId="032B78A6" w14:textId="784BF81C" w:rsidR="00E53996" w:rsidRPr="00E35EF6" w:rsidRDefault="00E53996" w:rsidP="00E35EF6">
      <w:pPr>
        <w:pStyle w:val="ListParagraph"/>
        <w:numPr>
          <w:ilvl w:val="4"/>
          <w:numId w:val="10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otros gastos de funcionamiento de </w:t>
      </w:r>
      <w:r w:rsidR="00C016F9" w:rsidRPr="00E35EF6">
        <w:rPr>
          <w:rFonts w:ascii="Book Antiqua" w:hAnsi="Book Antiqua" w:cs="Calibri"/>
          <w:bCs/>
          <w:szCs w:val="24"/>
          <w:lang w:val="es-PR"/>
        </w:rPr>
        <w:t>la</w:t>
      </w:r>
    </w:p>
    <w:p w14:paraId="3A78D34F" w14:textId="77777777" w:rsidR="002070DD" w:rsidRDefault="00E5399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Cámara de Representantes</w:t>
      </w:r>
      <w:r w:rsidRPr="00E35EF6">
        <w:rPr>
          <w:rFonts w:ascii="Book Antiqua" w:hAnsi="Book Antiqua" w:cs="Calibri"/>
          <w:bCs/>
          <w:szCs w:val="24"/>
          <w:lang w:val="es-PR"/>
        </w:rPr>
        <w:tab/>
      </w:r>
    </w:p>
    <w:p w14:paraId="48F545C2" w14:textId="2A95F54B" w:rsidR="00E53996" w:rsidRDefault="002070DD" w:rsidP="00E35EF6">
      <w:pPr>
        <w:pStyle w:val="ListParagraph"/>
        <w:tabs>
          <w:tab w:val="right" w:pos="8200"/>
        </w:tabs>
        <w:ind w:left="2880"/>
        <w:rPr>
          <w:rFonts w:ascii="Book Antiqua" w:hAnsi="Book Antiqua" w:cs="Calibri"/>
          <w:bCs/>
          <w:szCs w:val="24"/>
          <w:lang w:val="es-PR"/>
        </w:rPr>
      </w:pPr>
      <w:r>
        <w:rPr>
          <w:rFonts w:ascii="Book Antiqua" w:hAnsi="Book Antiqua" w:cs="Calibri"/>
          <w:bCs/>
          <w:szCs w:val="24"/>
          <w:lang w:val="es-PR"/>
        </w:rPr>
        <w:t xml:space="preserve">   </w:t>
      </w:r>
      <w:r>
        <w:rPr>
          <w:rFonts w:ascii="Book Antiqua" w:hAnsi="Book Antiqua" w:cs="Calibri"/>
          <w:bCs/>
          <w:szCs w:val="24"/>
          <w:lang w:val="es-PR"/>
        </w:rPr>
        <w:tab/>
      </w:r>
      <w:r w:rsidR="00C016F9" w:rsidRPr="00E35EF6">
        <w:rPr>
          <w:rFonts w:ascii="Book Antiqua" w:hAnsi="Book Antiqua" w:cs="Calibri"/>
          <w:bCs/>
          <w:szCs w:val="24"/>
          <w:lang w:val="es-PR"/>
        </w:rPr>
        <w:t>1,</w:t>
      </w:r>
      <w:r w:rsidR="0038593B" w:rsidRPr="00E35EF6">
        <w:rPr>
          <w:rFonts w:ascii="Book Antiqua" w:hAnsi="Book Antiqua" w:cs="Calibri"/>
          <w:bCs/>
          <w:szCs w:val="24"/>
          <w:lang w:val="es-PR"/>
        </w:rPr>
        <w:t>33</w:t>
      </w:r>
      <w:r w:rsidR="00844137" w:rsidRPr="00E35EF6">
        <w:rPr>
          <w:rFonts w:ascii="Book Antiqua" w:hAnsi="Book Antiqua" w:cs="Calibri"/>
          <w:bCs/>
          <w:szCs w:val="24"/>
          <w:lang w:val="es-PR"/>
        </w:rPr>
        <w:t>0,000</w:t>
      </w:r>
    </w:p>
    <w:p w14:paraId="5F7AA1F5"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58A5F0D9" w14:textId="77777777" w:rsidR="00C016F9" w:rsidRPr="00E35EF6" w:rsidRDefault="00C016F9" w:rsidP="00E35EF6">
      <w:pPr>
        <w:pStyle w:val="ListParagraph"/>
        <w:numPr>
          <w:ilvl w:val="4"/>
          <w:numId w:val="105"/>
        </w:numPr>
        <w:tabs>
          <w:tab w:val="right" w:pos="8200"/>
        </w:tabs>
        <w:rPr>
          <w:rFonts w:ascii="Book Antiqua" w:hAnsi="Book Antiqua" w:cs="Calibri"/>
          <w:bCs/>
          <w:szCs w:val="24"/>
          <w:lang w:val="es-PR"/>
        </w:rPr>
      </w:pPr>
      <w:r w:rsidRPr="00E35EF6">
        <w:rPr>
          <w:rFonts w:ascii="Book Antiqua" w:hAnsi="Book Antiqua" w:cs="Calibri"/>
          <w:bCs/>
          <w:szCs w:val="24"/>
          <w:lang w:val="es-PR"/>
        </w:rPr>
        <w:t>Para otros gastos de funcionamiento de la</w:t>
      </w:r>
    </w:p>
    <w:p w14:paraId="774BD07D" w14:textId="77777777" w:rsidR="002070DD" w:rsidRDefault="00C016F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Senado de Puerto Rico</w:t>
      </w:r>
      <w:r w:rsidRPr="00E35EF6">
        <w:rPr>
          <w:rFonts w:ascii="Book Antiqua" w:hAnsi="Book Antiqua" w:cs="Calibri"/>
          <w:bCs/>
          <w:szCs w:val="24"/>
          <w:lang w:val="es-PR"/>
        </w:rPr>
        <w:tab/>
      </w:r>
    </w:p>
    <w:p w14:paraId="5C9A9C1E" w14:textId="328A3FC6" w:rsidR="00C016F9" w:rsidRDefault="002070DD" w:rsidP="00E35EF6">
      <w:pPr>
        <w:pStyle w:val="ListParagraph"/>
        <w:tabs>
          <w:tab w:val="right" w:pos="8200"/>
        </w:tabs>
        <w:ind w:left="2880"/>
        <w:rPr>
          <w:rFonts w:ascii="Book Antiqua" w:hAnsi="Book Antiqua" w:cs="Calibri"/>
          <w:bCs/>
          <w:szCs w:val="24"/>
          <w:lang w:val="es-PR"/>
        </w:rPr>
      </w:pPr>
      <w:r>
        <w:rPr>
          <w:rFonts w:ascii="Book Antiqua" w:hAnsi="Book Antiqua" w:cs="Calibri"/>
          <w:bCs/>
          <w:szCs w:val="24"/>
          <w:lang w:val="es-PR"/>
        </w:rPr>
        <w:tab/>
      </w:r>
      <w:r w:rsidR="00C016F9" w:rsidRPr="00E35EF6">
        <w:rPr>
          <w:rFonts w:ascii="Book Antiqua" w:hAnsi="Book Antiqua" w:cs="Calibri"/>
          <w:bCs/>
          <w:szCs w:val="24"/>
          <w:lang w:val="es-PR"/>
        </w:rPr>
        <w:t>1,570,000</w:t>
      </w:r>
    </w:p>
    <w:p w14:paraId="5400799A" w14:textId="77777777" w:rsidR="00081F0C" w:rsidRDefault="00081F0C" w:rsidP="00E35EF6">
      <w:pPr>
        <w:pStyle w:val="ListParagraph"/>
        <w:tabs>
          <w:tab w:val="right" w:pos="8200"/>
        </w:tabs>
        <w:ind w:left="2880"/>
        <w:rPr>
          <w:rFonts w:ascii="Book Antiqua" w:hAnsi="Book Antiqua" w:cs="Calibri"/>
          <w:bCs/>
          <w:szCs w:val="24"/>
          <w:lang w:val="es-PR"/>
        </w:rPr>
      </w:pPr>
    </w:p>
    <w:p w14:paraId="49E4A24F" w14:textId="77777777" w:rsidR="00081F0C" w:rsidRPr="00081F0C" w:rsidRDefault="00081F0C" w:rsidP="00081F0C">
      <w:pPr>
        <w:pStyle w:val="ListParagraph"/>
        <w:numPr>
          <w:ilvl w:val="4"/>
          <w:numId w:val="105"/>
        </w:numPr>
        <w:tabs>
          <w:tab w:val="right" w:pos="8200"/>
        </w:tabs>
        <w:rPr>
          <w:rFonts w:ascii="Book Antiqua" w:hAnsi="Book Antiqua" w:cs="Calibri"/>
          <w:bCs/>
          <w:szCs w:val="24"/>
          <w:lang w:val="es-PR"/>
        </w:rPr>
      </w:pPr>
      <w:r w:rsidRPr="00081F0C">
        <w:rPr>
          <w:rFonts w:ascii="Book Antiqua" w:hAnsi="Book Antiqua"/>
          <w:szCs w:val="24"/>
          <w:lang w:val="es-PR"/>
        </w:rPr>
        <w:t xml:space="preserve"> Para la Superintendencia del Capitolio </w:t>
      </w:r>
    </w:p>
    <w:p w14:paraId="61D2026A" w14:textId="484CEB1D" w:rsidR="00081F0C" w:rsidRPr="00081F0C" w:rsidRDefault="00081F0C" w:rsidP="00081F0C">
      <w:pPr>
        <w:pStyle w:val="ListParagraph"/>
        <w:tabs>
          <w:tab w:val="right" w:pos="8200"/>
        </w:tabs>
        <w:ind w:left="2880"/>
        <w:rPr>
          <w:rFonts w:ascii="Book Antiqua" w:hAnsi="Book Antiqua" w:cs="Calibri"/>
          <w:bCs/>
          <w:szCs w:val="24"/>
          <w:lang w:val="es-PR"/>
        </w:rPr>
      </w:pPr>
      <w:r w:rsidRPr="00081F0C">
        <w:rPr>
          <w:rFonts w:ascii="Book Antiqua" w:hAnsi="Book Antiqua"/>
          <w:szCs w:val="24"/>
          <w:lang w:val="es-PR"/>
        </w:rPr>
        <w:t>para mejoras, mantenimiento y equipo.</w:t>
      </w:r>
      <w:r>
        <w:rPr>
          <w:rFonts w:ascii="Book Antiqua" w:hAnsi="Book Antiqua"/>
          <w:szCs w:val="24"/>
          <w:lang w:val="es-PR"/>
        </w:rPr>
        <w:tab/>
      </w:r>
      <w:r w:rsidRPr="00081F0C">
        <w:rPr>
          <w:rFonts w:ascii="Book Antiqua" w:hAnsi="Book Antiqua"/>
          <w:szCs w:val="24"/>
          <w:lang w:val="es-PR"/>
        </w:rPr>
        <w:t xml:space="preserve"> 2,500,000</w:t>
      </w:r>
    </w:p>
    <w:p w14:paraId="76A2A9EA"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12A02478" w14:textId="3B368D5A"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Asamblea Legislativa</w:t>
      </w:r>
      <w:r w:rsidRPr="00E35EF6">
        <w:rPr>
          <w:rFonts w:ascii="Book Antiqua" w:hAnsi="Book Antiqua" w:cs="Calibri"/>
          <w:bCs/>
          <w:szCs w:val="24"/>
          <w:lang w:val="es-PR"/>
        </w:rPr>
        <w:tab/>
      </w:r>
      <w:r w:rsidR="00081F0C">
        <w:rPr>
          <w:rFonts w:ascii="Book Antiqua" w:hAnsi="Book Antiqua" w:cs="Calibri"/>
          <w:bCs/>
          <w:szCs w:val="24"/>
          <w:lang w:val="es-PR"/>
        </w:rPr>
        <w:t>139,609,000</w:t>
      </w:r>
    </w:p>
    <w:p w14:paraId="6F705FAD" w14:textId="77777777" w:rsidR="004731C2" w:rsidRPr="00E35EF6" w:rsidRDefault="004731C2" w:rsidP="00E35EF6">
      <w:pPr>
        <w:tabs>
          <w:tab w:val="right" w:pos="9000"/>
        </w:tabs>
        <w:rPr>
          <w:rFonts w:ascii="Book Antiqua" w:hAnsi="Book Antiqua" w:cs="Calibri"/>
          <w:bCs/>
          <w:szCs w:val="24"/>
          <w:lang w:val="es-PR"/>
        </w:rPr>
      </w:pPr>
    </w:p>
    <w:p w14:paraId="31724B99" w14:textId="4B16090A" w:rsidR="00306C4C" w:rsidRDefault="00566180" w:rsidP="00E35EF6">
      <w:pPr>
        <w:pStyle w:val="ListParagraph"/>
        <w:ind w:hanging="360"/>
        <w:rPr>
          <w:rFonts w:ascii="Book Antiqua" w:hAnsi="Book Antiqua"/>
          <w:bCs/>
          <w:szCs w:val="24"/>
          <w:lang w:val="es-PR"/>
        </w:rPr>
      </w:pPr>
      <w:r w:rsidRPr="00E35EF6">
        <w:rPr>
          <w:rFonts w:ascii="Book Antiqua" w:hAnsi="Book Antiqua" w:cs="Calibri"/>
          <w:bCs/>
          <w:szCs w:val="24"/>
          <w:lang w:val="es-PR"/>
        </w:rPr>
        <w:t>Subtotal de Tribunal y Asamblea Legislativa</w:t>
      </w:r>
      <w:r w:rsidRPr="00E35EF6">
        <w:rPr>
          <w:rFonts w:ascii="Book Antiqua" w:hAnsi="Book Antiqua" w:cs="Calibri"/>
          <w:bCs/>
          <w:szCs w:val="24"/>
          <w:lang w:val="es-PR"/>
        </w:rPr>
        <w:tab/>
      </w:r>
      <w:r w:rsidR="000D37A2" w:rsidRPr="00E35EF6">
        <w:rPr>
          <w:rFonts w:ascii="Book Antiqua" w:hAnsi="Book Antiqua" w:cs="Calibri"/>
          <w:bCs/>
          <w:szCs w:val="24"/>
          <w:lang w:val="es-PR"/>
        </w:rPr>
        <w:t xml:space="preserve">     </w:t>
      </w:r>
      <w:r w:rsidR="008B461E"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    </w:t>
      </w:r>
      <w:r w:rsidRPr="00E35EF6">
        <w:rPr>
          <w:rFonts w:ascii="Book Antiqua" w:hAnsi="Book Antiqua"/>
          <w:bCs/>
          <w:szCs w:val="24"/>
          <w:lang w:val="es-PR"/>
        </w:rPr>
        <w:t xml:space="preserve"> </w:t>
      </w:r>
      <w:r w:rsidR="00BE5692" w:rsidRPr="00E35EF6">
        <w:rPr>
          <w:rFonts w:ascii="Book Antiqua" w:hAnsi="Book Antiqua"/>
          <w:bCs/>
          <w:szCs w:val="24"/>
          <w:lang w:val="es-PR"/>
        </w:rPr>
        <w:t xml:space="preserve"> </w:t>
      </w:r>
      <w:r w:rsidR="00BE5692" w:rsidRPr="00E35EF6">
        <w:rPr>
          <w:rFonts w:ascii="Book Antiqua" w:hAnsi="Book Antiqua"/>
          <w:bCs/>
          <w:szCs w:val="24"/>
          <w:lang w:val="es-PR"/>
        </w:rPr>
        <w:tab/>
        <w:t xml:space="preserve">           </w:t>
      </w:r>
      <w:r w:rsidR="00081F0C">
        <w:rPr>
          <w:rFonts w:ascii="Book Antiqua" w:hAnsi="Book Antiqua"/>
          <w:bCs/>
          <w:szCs w:val="24"/>
          <w:lang w:val="es-PR"/>
        </w:rPr>
        <w:t>542,183,000</w:t>
      </w:r>
    </w:p>
    <w:p w14:paraId="12183E94" w14:textId="77777777" w:rsidR="004731C2" w:rsidRPr="00E35EF6" w:rsidRDefault="004731C2" w:rsidP="00E35EF6">
      <w:pPr>
        <w:pStyle w:val="ListParagraph"/>
        <w:ind w:hanging="360"/>
        <w:rPr>
          <w:rFonts w:ascii="Book Antiqua" w:hAnsi="Book Antiqua"/>
          <w:bCs/>
          <w:szCs w:val="24"/>
          <w:lang w:val="es-PR"/>
        </w:rPr>
      </w:pPr>
    </w:p>
    <w:p w14:paraId="6675ED44" w14:textId="02699B6F" w:rsidR="00A87554" w:rsidRDefault="00A87554" w:rsidP="00E35EF6">
      <w:pPr>
        <w:pStyle w:val="Heading1"/>
        <w:numPr>
          <w:ilvl w:val="0"/>
          <w:numId w:val="95"/>
        </w:numPr>
        <w:spacing w:line="240" w:lineRule="auto"/>
        <w:ind w:left="900" w:hanging="540"/>
        <w:rPr>
          <w:b w:val="0"/>
          <w:bCs/>
          <w:szCs w:val="24"/>
        </w:rPr>
      </w:pPr>
      <w:r w:rsidRPr="00E35EF6">
        <w:rPr>
          <w:b w:val="0"/>
          <w:bCs/>
          <w:szCs w:val="24"/>
        </w:rPr>
        <w:t>Familias y Niños</w:t>
      </w:r>
      <w:r w:rsidRPr="00E35EF6">
        <w:rPr>
          <w:b w:val="0"/>
          <w:bCs/>
          <w:szCs w:val="24"/>
        </w:rPr>
        <w:tab/>
      </w:r>
    </w:p>
    <w:p w14:paraId="027A95BE" w14:textId="77777777" w:rsidR="004731C2" w:rsidRPr="004731C2" w:rsidRDefault="004731C2" w:rsidP="004731C2">
      <w:pPr>
        <w:rPr>
          <w:lang w:val="es-PR"/>
        </w:rPr>
      </w:pPr>
    </w:p>
    <w:p w14:paraId="24A3DC19" w14:textId="77777777" w:rsidR="00444EA6" w:rsidRDefault="00444EA6" w:rsidP="00E35EF6">
      <w:pPr>
        <w:pStyle w:val="ListParagraph"/>
        <w:numPr>
          <w:ilvl w:val="1"/>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Administración de Familias y Niños</w:t>
      </w:r>
    </w:p>
    <w:p w14:paraId="2FE8FB30" w14:textId="77777777" w:rsidR="004731C2" w:rsidRPr="00E35EF6" w:rsidRDefault="004731C2" w:rsidP="004731C2">
      <w:pPr>
        <w:pStyle w:val="ListParagraph"/>
        <w:tabs>
          <w:tab w:val="left" w:pos="1984"/>
        </w:tabs>
        <w:ind w:left="1080"/>
        <w:rPr>
          <w:rFonts w:ascii="Book Antiqua" w:hAnsi="Book Antiqua" w:cs="Calibri"/>
          <w:bCs/>
          <w:szCs w:val="24"/>
          <w:lang w:val="es-PR"/>
        </w:rPr>
      </w:pPr>
    </w:p>
    <w:p w14:paraId="3D3F7004"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61,356,000</w:t>
      </w:r>
    </w:p>
    <w:p w14:paraId="2EF21001" w14:textId="77777777" w:rsidR="002E57CB" w:rsidRPr="00E35EF6" w:rsidRDefault="002E57CB" w:rsidP="002E57CB">
      <w:pPr>
        <w:pStyle w:val="ListParagraph"/>
        <w:tabs>
          <w:tab w:val="right" w:pos="9000"/>
        </w:tabs>
        <w:ind w:left="2160"/>
        <w:rPr>
          <w:rFonts w:ascii="Book Antiqua" w:hAnsi="Book Antiqua" w:cs="Calibri"/>
          <w:bCs/>
          <w:szCs w:val="24"/>
          <w:lang w:val="es-PR"/>
        </w:rPr>
      </w:pPr>
    </w:p>
    <w:p w14:paraId="45B9277D"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50,649,000</w:t>
      </w:r>
    </w:p>
    <w:p w14:paraId="6D6FE83C" w14:textId="77777777" w:rsidR="004731C2" w:rsidRPr="00E35EF6" w:rsidRDefault="004731C2" w:rsidP="004731C2">
      <w:pPr>
        <w:pStyle w:val="ListParagraph"/>
        <w:tabs>
          <w:tab w:val="right" w:pos="8200"/>
        </w:tabs>
        <w:ind w:left="2880"/>
        <w:rPr>
          <w:rFonts w:ascii="Book Antiqua" w:hAnsi="Book Antiqua" w:cs="Calibri"/>
          <w:bCs/>
          <w:szCs w:val="24"/>
          <w:lang w:val="es-PR"/>
        </w:rPr>
      </w:pPr>
    </w:p>
    <w:p w14:paraId="6B2CBEAC"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951,000</w:t>
      </w:r>
    </w:p>
    <w:p w14:paraId="548AD1B8" w14:textId="77777777" w:rsidR="004731C2" w:rsidRPr="00E35EF6" w:rsidRDefault="004731C2" w:rsidP="004731C2">
      <w:pPr>
        <w:pStyle w:val="ListParagraph"/>
        <w:tabs>
          <w:tab w:val="right" w:pos="8200"/>
        </w:tabs>
        <w:ind w:left="2880"/>
        <w:rPr>
          <w:rFonts w:ascii="Book Antiqua" w:hAnsi="Book Antiqua" w:cs="Calibri"/>
          <w:bCs/>
          <w:szCs w:val="24"/>
          <w:lang w:val="es-PR"/>
        </w:rPr>
      </w:pPr>
    </w:p>
    <w:p w14:paraId="2E9BCBA4"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Horas </w:t>
      </w:r>
      <w:proofErr w:type="gramStart"/>
      <w:r w:rsidRPr="00E35EF6">
        <w:rPr>
          <w:rFonts w:ascii="Book Antiqua" w:hAnsi="Book Antiqua" w:cs="Calibri"/>
          <w:bCs/>
          <w:szCs w:val="24"/>
          <w:lang w:val="es-PR"/>
        </w:rPr>
        <w:t>extra</w:t>
      </w:r>
      <w:r w:rsidRPr="00E35EF6">
        <w:rPr>
          <w:rFonts w:ascii="Book Antiqua" w:hAnsi="Book Antiqua" w:cs="Calibri"/>
          <w:bCs/>
          <w:szCs w:val="24"/>
          <w:lang w:val="es-PR"/>
        </w:rPr>
        <w:tab/>
        <w:t>87,000</w:t>
      </w:r>
      <w:proofErr w:type="gramEnd"/>
    </w:p>
    <w:p w14:paraId="5DC6EFFB" w14:textId="77777777" w:rsidR="004731C2" w:rsidRPr="00E35EF6" w:rsidRDefault="004731C2" w:rsidP="004731C2">
      <w:pPr>
        <w:pStyle w:val="ListParagraph"/>
        <w:tabs>
          <w:tab w:val="right" w:pos="8200"/>
        </w:tabs>
        <w:ind w:left="2880"/>
        <w:rPr>
          <w:rFonts w:ascii="Book Antiqua" w:hAnsi="Book Antiqua" w:cs="Calibri"/>
          <w:bCs/>
          <w:szCs w:val="24"/>
          <w:lang w:val="es-PR"/>
        </w:rPr>
      </w:pPr>
    </w:p>
    <w:p w14:paraId="29E00F7F"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3,210,000</w:t>
      </w:r>
    </w:p>
    <w:p w14:paraId="0DD0B266" w14:textId="77777777" w:rsidR="004731C2" w:rsidRPr="00E35EF6" w:rsidRDefault="004731C2" w:rsidP="004731C2">
      <w:pPr>
        <w:pStyle w:val="ListParagraph"/>
        <w:tabs>
          <w:tab w:val="right" w:pos="8200"/>
        </w:tabs>
        <w:ind w:left="2880"/>
        <w:rPr>
          <w:rFonts w:ascii="Book Antiqua" w:hAnsi="Book Antiqua" w:cs="Calibri"/>
          <w:bCs/>
          <w:szCs w:val="24"/>
          <w:lang w:val="es-PR"/>
        </w:rPr>
      </w:pPr>
    </w:p>
    <w:p w14:paraId="13BF4877"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6,217,000</w:t>
      </w:r>
    </w:p>
    <w:p w14:paraId="1AA90E5A" w14:textId="77777777" w:rsidR="004731C2" w:rsidRPr="00E35EF6" w:rsidRDefault="004731C2" w:rsidP="004731C2">
      <w:pPr>
        <w:pStyle w:val="ListParagraph"/>
        <w:tabs>
          <w:tab w:val="right" w:pos="8200"/>
        </w:tabs>
        <w:ind w:left="2880"/>
        <w:rPr>
          <w:rFonts w:ascii="Book Antiqua" w:hAnsi="Book Antiqua" w:cs="Calibri"/>
          <w:bCs/>
          <w:szCs w:val="24"/>
          <w:lang w:val="es-PR"/>
        </w:rPr>
      </w:pPr>
    </w:p>
    <w:p w14:paraId="2C4BC217" w14:textId="77777777" w:rsidR="000D0276" w:rsidRPr="00E35EF6" w:rsidRDefault="00141AB0" w:rsidP="00E35EF6">
      <w:pPr>
        <w:pStyle w:val="ListParagraph"/>
        <w:numPr>
          <w:ilvl w:val="4"/>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7161C36B"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242,000</w:t>
      </w:r>
    </w:p>
    <w:p w14:paraId="219456CE"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4E92E29F" w14:textId="170EA603"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16,356,000</w:t>
      </w:r>
    </w:p>
    <w:p w14:paraId="7C6BE048" w14:textId="77777777" w:rsidR="004731C2" w:rsidRPr="00E35EF6" w:rsidRDefault="004731C2" w:rsidP="004731C2">
      <w:pPr>
        <w:pStyle w:val="ListParagraph"/>
        <w:tabs>
          <w:tab w:val="right" w:pos="9000"/>
        </w:tabs>
        <w:ind w:left="2160"/>
        <w:rPr>
          <w:rFonts w:ascii="Book Antiqua" w:hAnsi="Book Antiqua" w:cs="Calibri"/>
          <w:bCs/>
          <w:szCs w:val="24"/>
          <w:lang w:val="es-PR"/>
        </w:rPr>
      </w:pPr>
    </w:p>
    <w:p w14:paraId="740CC640"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1,088,000</w:t>
      </w:r>
    </w:p>
    <w:p w14:paraId="71660ACD" w14:textId="77777777" w:rsidR="004731C2" w:rsidRPr="00E35EF6" w:rsidRDefault="004731C2" w:rsidP="004731C2">
      <w:pPr>
        <w:pStyle w:val="ListParagraph"/>
        <w:tabs>
          <w:tab w:val="right" w:pos="9000"/>
        </w:tabs>
        <w:ind w:left="2160"/>
        <w:rPr>
          <w:rFonts w:ascii="Book Antiqua" w:hAnsi="Book Antiqua" w:cs="Calibri"/>
          <w:bCs/>
          <w:szCs w:val="24"/>
          <w:lang w:val="es-PR"/>
        </w:rPr>
      </w:pPr>
    </w:p>
    <w:p w14:paraId="291E72F2"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264,000</w:t>
      </w:r>
    </w:p>
    <w:p w14:paraId="5ACC8021" w14:textId="77777777" w:rsidR="004731C2" w:rsidRPr="00E35EF6" w:rsidRDefault="004731C2" w:rsidP="004731C2">
      <w:pPr>
        <w:pStyle w:val="ListParagraph"/>
        <w:tabs>
          <w:tab w:val="right" w:pos="8200"/>
        </w:tabs>
        <w:ind w:left="2880"/>
        <w:rPr>
          <w:rFonts w:ascii="Book Antiqua" w:hAnsi="Book Antiqua" w:cs="Calibri"/>
          <w:bCs/>
          <w:szCs w:val="24"/>
          <w:lang w:val="es-PR"/>
        </w:rPr>
      </w:pPr>
    </w:p>
    <w:p w14:paraId="102C84C2"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59,000</w:t>
      </w:r>
    </w:p>
    <w:p w14:paraId="5D878B23" w14:textId="77777777" w:rsidR="004731C2" w:rsidRPr="00E35EF6" w:rsidRDefault="004731C2" w:rsidP="004731C2">
      <w:pPr>
        <w:pStyle w:val="ListParagraph"/>
        <w:tabs>
          <w:tab w:val="right" w:pos="8200"/>
        </w:tabs>
        <w:ind w:left="2880"/>
        <w:rPr>
          <w:rFonts w:ascii="Book Antiqua" w:hAnsi="Book Antiqua" w:cs="Calibri"/>
          <w:bCs/>
          <w:szCs w:val="24"/>
          <w:lang w:val="es-PR"/>
        </w:rPr>
      </w:pPr>
    </w:p>
    <w:p w14:paraId="16EDCDF6"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40,000</w:t>
      </w:r>
    </w:p>
    <w:p w14:paraId="678B8649" w14:textId="77777777" w:rsidR="004731C2" w:rsidRPr="00E35EF6" w:rsidRDefault="004731C2" w:rsidP="004731C2">
      <w:pPr>
        <w:pStyle w:val="ListParagraph"/>
        <w:tabs>
          <w:tab w:val="right" w:pos="8200"/>
        </w:tabs>
        <w:ind w:left="2880"/>
        <w:rPr>
          <w:rFonts w:ascii="Book Antiqua" w:hAnsi="Book Antiqua" w:cs="Calibri"/>
          <w:bCs/>
          <w:szCs w:val="24"/>
          <w:lang w:val="es-PR"/>
        </w:rPr>
      </w:pPr>
    </w:p>
    <w:p w14:paraId="0CEF437E" w14:textId="77777777" w:rsidR="00FC2FCC" w:rsidRPr="00E35EF6" w:rsidRDefault="004753CE"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0B1B0ACF" w14:textId="277A64DE" w:rsidR="004731C2" w:rsidRDefault="00FC2FCC"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133,000</w:t>
      </w:r>
    </w:p>
    <w:p w14:paraId="4752B8D6"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5D412242" w14:textId="61D56257" w:rsidR="000D0276" w:rsidRPr="00E35EF6" w:rsidRDefault="00141AB0"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26CC2382" w14:textId="77777777" w:rsidR="079ABE6F" w:rsidRDefault="0073589B" w:rsidP="00E35EF6">
      <w:pPr>
        <w:pStyle w:val="ListParagraph"/>
        <w:tabs>
          <w:tab w:val="right" w:pos="8200"/>
        </w:tabs>
        <w:ind w:left="2880"/>
        <w:rPr>
          <w:rFonts w:ascii="Book Antiqua" w:hAnsi="Book Antiqua"/>
          <w:bCs/>
          <w:szCs w:val="24"/>
          <w:lang w:val="es-PR"/>
        </w:rPr>
      </w:pPr>
      <w:r w:rsidRPr="00E35EF6">
        <w:rPr>
          <w:rFonts w:ascii="Book Antiqua" w:hAnsi="Book Antiqua"/>
          <w:bCs/>
          <w:szCs w:val="24"/>
          <w:lang w:val="es-PR"/>
        </w:rPr>
        <w:t>lubricantes a ASG</w:t>
      </w:r>
      <w:r w:rsidRPr="00E35EF6">
        <w:rPr>
          <w:rFonts w:ascii="Book Antiqua" w:hAnsi="Book Antiqua"/>
          <w:bCs/>
          <w:szCs w:val="24"/>
          <w:lang w:val="es-PR"/>
        </w:rPr>
        <w:tab/>
        <w:t>592,000</w:t>
      </w:r>
    </w:p>
    <w:p w14:paraId="7F465B1E" w14:textId="77777777" w:rsidR="004731C2" w:rsidRPr="00E35EF6" w:rsidRDefault="004731C2" w:rsidP="00E35EF6">
      <w:pPr>
        <w:pStyle w:val="ListParagraph"/>
        <w:tabs>
          <w:tab w:val="right" w:pos="8200"/>
        </w:tabs>
        <w:ind w:left="2880"/>
        <w:rPr>
          <w:rFonts w:ascii="Book Antiqua" w:hAnsi="Book Antiqua"/>
          <w:bCs/>
          <w:szCs w:val="24"/>
          <w:lang w:val="es-PR"/>
        </w:rPr>
      </w:pPr>
    </w:p>
    <w:p w14:paraId="007AEA6D"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22,412,000</w:t>
      </w:r>
    </w:p>
    <w:p w14:paraId="4B59884C" w14:textId="77777777" w:rsidR="004731C2" w:rsidRPr="00E35EF6" w:rsidRDefault="004731C2" w:rsidP="004731C2">
      <w:pPr>
        <w:pStyle w:val="ListParagraph"/>
        <w:tabs>
          <w:tab w:val="right" w:pos="9000"/>
        </w:tabs>
        <w:ind w:left="2160"/>
        <w:rPr>
          <w:rFonts w:ascii="Book Antiqua" w:hAnsi="Book Antiqua" w:cs="Calibri"/>
          <w:bCs/>
          <w:szCs w:val="24"/>
          <w:lang w:val="es-PR"/>
        </w:rPr>
      </w:pPr>
    </w:p>
    <w:p w14:paraId="068013EB"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237,000</w:t>
      </w:r>
    </w:p>
    <w:p w14:paraId="458BAB83" w14:textId="77777777" w:rsidR="004731C2" w:rsidRPr="00E35EF6" w:rsidRDefault="004731C2" w:rsidP="004731C2">
      <w:pPr>
        <w:pStyle w:val="ListParagraph"/>
        <w:tabs>
          <w:tab w:val="right" w:pos="8200"/>
        </w:tabs>
        <w:ind w:left="2880"/>
        <w:rPr>
          <w:rFonts w:ascii="Book Antiqua" w:hAnsi="Book Antiqua" w:cs="Calibri"/>
          <w:bCs/>
          <w:szCs w:val="24"/>
          <w:lang w:val="es-PR"/>
        </w:rPr>
      </w:pPr>
    </w:p>
    <w:p w14:paraId="7A88DA50"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2,908,000</w:t>
      </w:r>
    </w:p>
    <w:p w14:paraId="1425AA5F" w14:textId="77777777" w:rsidR="004731C2" w:rsidRPr="00E35EF6" w:rsidRDefault="004731C2" w:rsidP="004731C2">
      <w:pPr>
        <w:pStyle w:val="ListParagraph"/>
        <w:tabs>
          <w:tab w:val="right" w:pos="8200"/>
        </w:tabs>
        <w:ind w:left="2880"/>
        <w:rPr>
          <w:rFonts w:ascii="Book Antiqua" w:hAnsi="Book Antiqua" w:cs="Calibri"/>
          <w:bCs/>
          <w:szCs w:val="24"/>
          <w:lang w:val="es-PR"/>
        </w:rPr>
      </w:pPr>
    </w:p>
    <w:p w14:paraId="6F2C2064"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325,000</w:t>
      </w:r>
    </w:p>
    <w:p w14:paraId="6FB35A07" w14:textId="77777777" w:rsidR="004731C2" w:rsidRPr="00E35EF6" w:rsidRDefault="004731C2" w:rsidP="004731C2">
      <w:pPr>
        <w:pStyle w:val="ListParagraph"/>
        <w:tabs>
          <w:tab w:val="right" w:pos="8200"/>
        </w:tabs>
        <w:ind w:left="2880"/>
        <w:rPr>
          <w:rFonts w:ascii="Book Antiqua" w:hAnsi="Book Antiqua" w:cs="Calibri"/>
          <w:bCs/>
          <w:szCs w:val="24"/>
          <w:lang w:val="es-PR"/>
        </w:rPr>
      </w:pPr>
    </w:p>
    <w:p w14:paraId="787B70F9" w14:textId="710166F2" w:rsidR="009031E5"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001E5AF2" w:rsidRPr="00E35EF6">
        <w:rPr>
          <w:rFonts w:ascii="Book Antiqua" w:hAnsi="Book Antiqua" w:cs="Calibri"/>
          <w:bCs/>
          <w:szCs w:val="24"/>
          <w:lang w:val="es-PR"/>
        </w:rPr>
        <w:t xml:space="preserve">                       </w:t>
      </w:r>
      <w:r w:rsidR="00E00AC0" w:rsidRPr="00E35EF6">
        <w:rPr>
          <w:rFonts w:ascii="Book Antiqua" w:hAnsi="Book Antiqua" w:cs="Calibri"/>
          <w:bCs/>
          <w:szCs w:val="24"/>
          <w:lang w:val="es-PR"/>
        </w:rPr>
        <w:t xml:space="preserve">     500,000</w:t>
      </w:r>
    </w:p>
    <w:p w14:paraId="4D78B492" w14:textId="77777777" w:rsidR="004731C2" w:rsidRPr="00E35EF6" w:rsidRDefault="004731C2" w:rsidP="004731C2">
      <w:pPr>
        <w:pStyle w:val="ListParagraph"/>
        <w:tabs>
          <w:tab w:val="right" w:pos="8200"/>
        </w:tabs>
        <w:ind w:left="2880"/>
        <w:rPr>
          <w:rFonts w:ascii="Book Antiqua" w:hAnsi="Book Antiqua" w:cs="Calibri"/>
          <w:bCs/>
          <w:szCs w:val="24"/>
          <w:lang w:val="es-PR"/>
        </w:rPr>
      </w:pPr>
    </w:p>
    <w:p w14:paraId="5E23104F" w14:textId="57DE245A" w:rsidR="00D0215A" w:rsidRPr="00E35EF6" w:rsidRDefault="004E6AC2"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los servicios de Ama de Llaves,  </w:t>
      </w:r>
    </w:p>
    <w:p w14:paraId="0AE37F03" w14:textId="62F6F477" w:rsidR="00191A53" w:rsidRDefault="00D8271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Inc. </w:t>
      </w:r>
      <w:r w:rsidR="00D0215A" w:rsidRPr="00E35EF6">
        <w:rPr>
          <w:rFonts w:ascii="Book Antiqua" w:hAnsi="Book Antiqua" w:cs="Calibri"/>
          <w:bCs/>
          <w:szCs w:val="24"/>
          <w:lang w:val="es-PR"/>
        </w:rPr>
        <w:t>s</w:t>
      </w:r>
      <w:r w:rsidR="004E6AC2" w:rsidRPr="00E35EF6">
        <w:rPr>
          <w:rFonts w:ascii="Book Antiqua" w:hAnsi="Book Antiqua" w:cs="Calibri"/>
          <w:bCs/>
          <w:szCs w:val="24"/>
          <w:lang w:val="es-PR"/>
        </w:rPr>
        <w:t>eg</w:t>
      </w:r>
      <w:r w:rsidR="00D0215A" w:rsidRPr="00E35EF6">
        <w:rPr>
          <w:rFonts w:ascii="Book Antiqua" w:hAnsi="Book Antiqua" w:cs="Calibri"/>
          <w:bCs/>
          <w:szCs w:val="24"/>
          <w:lang w:val="es-PR"/>
        </w:rPr>
        <w:t xml:space="preserve">ún lo acordado en el contrato     </w:t>
      </w:r>
      <w:r w:rsidR="00191A53" w:rsidRPr="00E35EF6">
        <w:rPr>
          <w:rFonts w:ascii="Book Antiqua" w:hAnsi="Book Antiqua" w:cs="Calibri"/>
          <w:bCs/>
          <w:szCs w:val="24"/>
          <w:lang w:val="es-PR"/>
        </w:rPr>
        <w:t>18,</w:t>
      </w:r>
      <w:r w:rsidR="00E00AC0" w:rsidRPr="00E35EF6">
        <w:rPr>
          <w:rFonts w:ascii="Book Antiqua" w:hAnsi="Book Antiqua" w:cs="Calibri"/>
          <w:bCs/>
          <w:szCs w:val="24"/>
          <w:lang w:val="es-PR"/>
        </w:rPr>
        <w:t>4</w:t>
      </w:r>
      <w:r w:rsidR="00191A53" w:rsidRPr="00E35EF6">
        <w:rPr>
          <w:rFonts w:ascii="Book Antiqua" w:hAnsi="Book Antiqua" w:cs="Calibri"/>
          <w:bCs/>
          <w:szCs w:val="24"/>
          <w:lang w:val="es-PR"/>
        </w:rPr>
        <w:t>42,000</w:t>
      </w:r>
    </w:p>
    <w:p w14:paraId="59B65047"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548C521B"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1,478,000</w:t>
      </w:r>
    </w:p>
    <w:p w14:paraId="28C91469" w14:textId="77777777" w:rsidR="00F55E37" w:rsidRPr="00E35EF6" w:rsidRDefault="00F55E37" w:rsidP="00F55E37">
      <w:pPr>
        <w:pStyle w:val="ListParagraph"/>
        <w:tabs>
          <w:tab w:val="right" w:pos="9000"/>
        </w:tabs>
        <w:ind w:left="2160"/>
        <w:rPr>
          <w:rFonts w:ascii="Book Antiqua" w:hAnsi="Book Antiqua" w:cs="Calibri"/>
          <w:bCs/>
          <w:szCs w:val="24"/>
          <w:lang w:val="es-PR"/>
        </w:rPr>
      </w:pPr>
    </w:p>
    <w:p w14:paraId="2636C29B"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1,890,000</w:t>
      </w:r>
    </w:p>
    <w:p w14:paraId="2919E9E5" w14:textId="77777777" w:rsidR="004731C2" w:rsidRPr="00E35EF6" w:rsidRDefault="004731C2" w:rsidP="004731C2">
      <w:pPr>
        <w:pStyle w:val="ListParagraph"/>
        <w:tabs>
          <w:tab w:val="right" w:pos="9000"/>
        </w:tabs>
        <w:ind w:left="2160"/>
        <w:rPr>
          <w:rFonts w:ascii="Book Antiqua" w:hAnsi="Book Antiqua" w:cs="Calibri"/>
          <w:bCs/>
          <w:szCs w:val="24"/>
          <w:lang w:val="es-PR"/>
        </w:rPr>
      </w:pPr>
    </w:p>
    <w:p w14:paraId="0BA1DC6D" w14:textId="77777777" w:rsidR="00BE643B" w:rsidRPr="00E35EF6" w:rsidRDefault="00A61A36"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1DD48442" w14:textId="57DE70FF"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la información (IT)</w:t>
      </w:r>
      <w:r w:rsidR="00191A53" w:rsidRPr="00E35EF6">
        <w:rPr>
          <w:rFonts w:ascii="Book Antiqua" w:hAnsi="Book Antiqua" w:cs="Calibri"/>
          <w:bCs/>
          <w:szCs w:val="24"/>
          <w:lang w:val="es-PR"/>
        </w:rPr>
        <w:tab/>
        <w:t>300,000</w:t>
      </w:r>
    </w:p>
    <w:p w14:paraId="36ED0BBA"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7CE2AA8B" w14:textId="5920841F" w:rsidR="00191A53" w:rsidRDefault="00634D7F"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1,590,000</w:t>
      </w:r>
    </w:p>
    <w:p w14:paraId="5BD97776" w14:textId="77777777" w:rsidR="004731C2" w:rsidRPr="00E35EF6" w:rsidRDefault="004731C2" w:rsidP="004731C2">
      <w:pPr>
        <w:pStyle w:val="ListParagraph"/>
        <w:tabs>
          <w:tab w:val="right" w:pos="8200"/>
        </w:tabs>
        <w:ind w:left="2880"/>
        <w:rPr>
          <w:rFonts w:ascii="Book Antiqua" w:hAnsi="Book Antiqua" w:cs="Calibri"/>
          <w:bCs/>
          <w:szCs w:val="24"/>
          <w:lang w:val="es-PR"/>
        </w:rPr>
      </w:pPr>
    </w:p>
    <w:p w14:paraId="1EB59D25"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137,000</w:t>
      </w:r>
    </w:p>
    <w:p w14:paraId="7167A428" w14:textId="77777777" w:rsidR="004731C2" w:rsidRPr="00E35EF6" w:rsidRDefault="004731C2" w:rsidP="004731C2">
      <w:pPr>
        <w:pStyle w:val="ListParagraph"/>
        <w:tabs>
          <w:tab w:val="right" w:pos="9000"/>
        </w:tabs>
        <w:ind w:left="2160"/>
        <w:rPr>
          <w:rFonts w:ascii="Book Antiqua" w:hAnsi="Book Antiqua" w:cs="Calibri"/>
          <w:bCs/>
          <w:szCs w:val="24"/>
          <w:lang w:val="es-PR"/>
        </w:rPr>
      </w:pPr>
    </w:p>
    <w:p w14:paraId="385A57A7"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805,000</w:t>
      </w:r>
    </w:p>
    <w:p w14:paraId="2A03CCFA" w14:textId="77777777" w:rsidR="004731C2" w:rsidRPr="00E35EF6" w:rsidRDefault="004731C2" w:rsidP="004731C2">
      <w:pPr>
        <w:pStyle w:val="ListParagraph"/>
        <w:tabs>
          <w:tab w:val="right" w:pos="9000"/>
        </w:tabs>
        <w:ind w:left="2160"/>
        <w:rPr>
          <w:rFonts w:ascii="Book Antiqua" w:hAnsi="Book Antiqua" w:cs="Calibri"/>
          <w:bCs/>
          <w:szCs w:val="24"/>
          <w:lang w:val="es-PR"/>
        </w:rPr>
      </w:pPr>
    </w:p>
    <w:p w14:paraId="7CE178E2"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16,000</w:t>
      </w:r>
    </w:p>
    <w:p w14:paraId="376B971A" w14:textId="77777777" w:rsidR="004731C2" w:rsidRPr="00E35EF6" w:rsidRDefault="004731C2" w:rsidP="004731C2">
      <w:pPr>
        <w:pStyle w:val="ListParagraph"/>
        <w:tabs>
          <w:tab w:val="right" w:pos="9000"/>
        </w:tabs>
        <w:ind w:left="2160"/>
        <w:rPr>
          <w:rFonts w:ascii="Book Antiqua" w:hAnsi="Book Antiqua" w:cs="Calibri"/>
          <w:bCs/>
          <w:szCs w:val="24"/>
          <w:lang w:val="es-PR"/>
        </w:rPr>
      </w:pPr>
    </w:p>
    <w:p w14:paraId="70E7606C"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150,000</w:t>
      </w:r>
    </w:p>
    <w:p w14:paraId="51AFEBCC" w14:textId="77777777" w:rsidR="004731C2" w:rsidRPr="00E35EF6" w:rsidRDefault="004731C2" w:rsidP="004731C2">
      <w:pPr>
        <w:pStyle w:val="ListParagraph"/>
        <w:tabs>
          <w:tab w:val="right" w:pos="9000"/>
        </w:tabs>
        <w:ind w:left="2160"/>
        <w:rPr>
          <w:rFonts w:ascii="Book Antiqua" w:hAnsi="Book Antiqua" w:cs="Calibri"/>
          <w:bCs/>
          <w:szCs w:val="24"/>
          <w:lang w:val="es-PR"/>
        </w:rPr>
      </w:pPr>
    </w:p>
    <w:p w14:paraId="776B05D8"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Donativos, subsidios y otras distribuciones</w:t>
      </w:r>
      <w:r w:rsidRPr="00E35EF6">
        <w:rPr>
          <w:rFonts w:ascii="Book Antiqua" w:hAnsi="Book Antiqua" w:cs="Calibri"/>
          <w:bCs/>
          <w:szCs w:val="24"/>
          <w:lang w:val="es-PR"/>
        </w:rPr>
        <w:tab/>
        <w:t>115,291,000</w:t>
      </w:r>
    </w:p>
    <w:p w14:paraId="6D7C4D38" w14:textId="77777777" w:rsidR="004731C2" w:rsidRPr="00E35EF6" w:rsidRDefault="004731C2" w:rsidP="004731C2">
      <w:pPr>
        <w:pStyle w:val="ListParagraph"/>
        <w:tabs>
          <w:tab w:val="right" w:pos="9000"/>
        </w:tabs>
        <w:ind w:left="2160"/>
        <w:rPr>
          <w:rFonts w:ascii="Book Antiqua" w:hAnsi="Book Antiqua" w:cs="Calibri"/>
          <w:bCs/>
          <w:szCs w:val="24"/>
          <w:lang w:val="es-PR"/>
        </w:rPr>
      </w:pPr>
    </w:p>
    <w:p w14:paraId="5FCC1DFD" w14:textId="77777777" w:rsidR="000D0276" w:rsidRPr="00E35EF6" w:rsidRDefault="00141AB0" w:rsidP="00E35EF6">
      <w:pPr>
        <w:pStyle w:val="ListParagraph"/>
        <w:numPr>
          <w:ilvl w:val="4"/>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Para los Centros de Servicios</w:t>
      </w:r>
    </w:p>
    <w:p w14:paraId="34A749C1"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Integrados a Víctimas Menores</w:t>
      </w:r>
    </w:p>
    <w:p w14:paraId="10C53899" w14:textId="5F770224"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Agresión Sexual</w:t>
      </w:r>
      <w:r w:rsidRPr="00E35EF6">
        <w:rPr>
          <w:rFonts w:ascii="Book Antiqua" w:hAnsi="Book Antiqua" w:cs="Calibri"/>
          <w:bCs/>
          <w:szCs w:val="24"/>
          <w:lang w:val="es-PR"/>
        </w:rPr>
        <w:tab/>
        <w:t>350,000</w:t>
      </w:r>
    </w:p>
    <w:p w14:paraId="65DF99D5"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791903FF" w14:textId="46BD1221" w:rsidR="000D0276" w:rsidRPr="00E35EF6" w:rsidRDefault="00D74C11" w:rsidP="00E35EF6">
      <w:pPr>
        <w:pStyle w:val="ListParagraph"/>
        <w:numPr>
          <w:ilvl w:val="4"/>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sociales a personas de edad</w:t>
      </w:r>
    </w:p>
    <w:p w14:paraId="37ADFE77" w14:textId="5CA27BCE" w:rsidR="00C1317E" w:rsidRPr="00E35EF6" w:rsidRDefault="00C1317E"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avanzada y adultos con </w:t>
      </w:r>
    </w:p>
    <w:p w14:paraId="4FBB333D" w14:textId="6F2496A2" w:rsidR="079ABE6F" w:rsidRDefault="00C1317E"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impedimentos</w:t>
      </w:r>
      <w:r w:rsidR="0073589B" w:rsidRPr="00E35EF6">
        <w:rPr>
          <w:rFonts w:ascii="Book Antiqua" w:hAnsi="Book Antiqua" w:cs="Calibri"/>
          <w:bCs/>
          <w:szCs w:val="24"/>
          <w:lang w:val="es-PR"/>
        </w:rPr>
        <w:tab/>
        <w:t>1,000,000</w:t>
      </w:r>
    </w:p>
    <w:p w14:paraId="5B98B449"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0015A097" w14:textId="77777777" w:rsidR="00676CAA" w:rsidRPr="00E35EF6" w:rsidRDefault="000F4B54"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Apoyar a los centros</w:t>
      </w:r>
      <w:r w:rsidR="00300DB9" w:rsidRPr="00E35EF6">
        <w:rPr>
          <w:rFonts w:ascii="Book Antiqua" w:hAnsi="Book Antiqua" w:cs="Calibri"/>
          <w:bCs/>
          <w:szCs w:val="24"/>
          <w:lang w:val="es-PR"/>
        </w:rPr>
        <w:t xml:space="preserve"> re</w:t>
      </w:r>
      <w:r w:rsidR="00676CAA" w:rsidRPr="00E35EF6">
        <w:rPr>
          <w:rFonts w:ascii="Book Antiqua" w:hAnsi="Book Antiqua" w:cs="Calibri"/>
          <w:bCs/>
          <w:szCs w:val="24"/>
          <w:lang w:val="es-PR"/>
        </w:rPr>
        <w:t>sidenciales</w:t>
      </w:r>
    </w:p>
    <w:p w14:paraId="5BA990B0" w14:textId="1F078F6A" w:rsidR="00191A53" w:rsidRDefault="00191A5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para menores</w:t>
      </w:r>
      <w:r w:rsidRPr="00E35EF6">
        <w:rPr>
          <w:rFonts w:ascii="Book Antiqua" w:hAnsi="Book Antiqua" w:cs="Calibri"/>
          <w:bCs/>
          <w:szCs w:val="24"/>
          <w:lang w:val="es-PR"/>
        </w:rPr>
        <w:tab/>
        <w:t>37,791,000</w:t>
      </w:r>
    </w:p>
    <w:p w14:paraId="6EA10FCC"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13208E80" w14:textId="77777777" w:rsidR="000D0276" w:rsidRPr="00E35EF6" w:rsidRDefault="00141AB0" w:rsidP="00E35EF6">
      <w:pPr>
        <w:pStyle w:val="ListParagraph"/>
        <w:numPr>
          <w:ilvl w:val="4"/>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Para proveerle vivienda a los adultos</w:t>
      </w:r>
    </w:p>
    <w:p w14:paraId="630780D1"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mayores bajo la custodia del Estado</w:t>
      </w:r>
      <w:r w:rsidRPr="00E35EF6">
        <w:rPr>
          <w:rFonts w:ascii="Book Antiqua" w:hAnsi="Book Antiqua" w:cs="Calibri"/>
          <w:bCs/>
          <w:szCs w:val="24"/>
          <w:lang w:val="es-PR"/>
        </w:rPr>
        <w:tab/>
        <w:t>75,052,000</w:t>
      </w:r>
    </w:p>
    <w:p w14:paraId="66A2257F"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6EAF111A" w14:textId="3DA66F2B" w:rsidR="006A60A7" w:rsidRDefault="006A60A7" w:rsidP="00E35EF6">
      <w:pPr>
        <w:pStyle w:val="ListParagraph"/>
        <w:numPr>
          <w:ilvl w:val="4"/>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gastos de funcionamiento de </w:t>
      </w:r>
      <w:r w:rsidRPr="00E35EF6">
        <w:rPr>
          <w:rFonts w:ascii="Book Antiqua" w:hAnsi="Book Antiqua" w:cs="Calibri"/>
          <w:bCs/>
          <w:szCs w:val="24"/>
          <w:lang w:val="es-PR"/>
        </w:rPr>
        <w:br/>
        <w:t xml:space="preserve">los Centros PITI de Servicios </w:t>
      </w:r>
      <w:r w:rsidRPr="00E35EF6">
        <w:rPr>
          <w:rFonts w:ascii="Book Antiqua" w:hAnsi="Book Antiqua" w:cs="Calibri"/>
          <w:bCs/>
          <w:szCs w:val="24"/>
          <w:lang w:val="es-PR"/>
        </w:rPr>
        <w:br/>
        <w:t xml:space="preserve">Integrados a Menores Victimas </w:t>
      </w:r>
      <w:r w:rsidRPr="00E35EF6">
        <w:rPr>
          <w:rFonts w:ascii="Book Antiqua" w:hAnsi="Book Antiqua" w:cs="Calibri"/>
          <w:bCs/>
          <w:szCs w:val="24"/>
          <w:lang w:val="es-PR"/>
        </w:rPr>
        <w:br/>
        <w:t xml:space="preserve">de Agresión Sexual, </w:t>
      </w:r>
      <w:r w:rsidRPr="00E35EF6">
        <w:rPr>
          <w:rFonts w:ascii="Book Antiqua" w:hAnsi="Book Antiqua" w:cs="Calibri"/>
          <w:bCs/>
          <w:szCs w:val="24"/>
          <w:lang w:val="es-PR"/>
        </w:rPr>
        <w:br/>
        <w:t>Ley 158-2013, según enmendada</w:t>
      </w:r>
      <w:r w:rsidRPr="00E35EF6">
        <w:rPr>
          <w:rFonts w:ascii="Book Antiqua" w:hAnsi="Book Antiqua" w:cs="Calibri"/>
          <w:bCs/>
          <w:szCs w:val="24"/>
          <w:lang w:val="es-PR"/>
        </w:rPr>
        <w:tab/>
        <w:t xml:space="preserve">           1,098,000</w:t>
      </w:r>
    </w:p>
    <w:p w14:paraId="1BF47722" w14:textId="77777777" w:rsidR="004731C2" w:rsidRPr="00E35EF6" w:rsidRDefault="004731C2" w:rsidP="004731C2">
      <w:pPr>
        <w:pStyle w:val="ListParagraph"/>
        <w:tabs>
          <w:tab w:val="left" w:pos="1984"/>
        </w:tabs>
        <w:ind w:left="2880"/>
        <w:rPr>
          <w:rFonts w:ascii="Book Antiqua" w:hAnsi="Book Antiqua" w:cs="Calibri"/>
          <w:bCs/>
          <w:szCs w:val="24"/>
          <w:lang w:val="es-PR"/>
        </w:rPr>
      </w:pPr>
    </w:p>
    <w:p w14:paraId="39B6F4AB"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 pareo de Fondos Federales</w:t>
      </w:r>
      <w:r w:rsidRPr="00E35EF6">
        <w:rPr>
          <w:rFonts w:ascii="Book Antiqua" w:hAnsi="Book Antiqua" w:cs="Calibri"/>
          <w:bCs/>
          <w:szCs w:val="24"/>
          <w:lang w:val="es-PR"/>
        </w:rPr>
        <w:tab/>
        <w:t>3,308,000</w:t>
      </w:r>
    </w:p>
    <w:p w14:paraId="507FD76C" w14:textId="77777777" w:rsidR="004731C2" w:rsidRPr="00E35EF6" w:rsidRDefault="004731C2" w:rsidP="004731C2">
      <w:pPr>
        <w:pStyle w:val="ListParagraph"/>
        <w:tabs>
          <w:tab w:val="right" w:pos="9000"/>
        </w:tabs>
        <w:ind w:left="2160"/>
        <w:rPr>
          <w:rFonts w:ascii="Book Antiqua" w:hAnsi="Book Antiqua" w:cs="Calibri"/>
          <w:bCs/>
          <w:szCs w:val="24"/>
          <w:lang w:val="es-PR"/>
        </w:rPr>
      </w:pPr>
    </w:p>
    <w:p w14:paraId="3AD503BC"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Administración de Familias y Niños</w:t>
      </w:r>
      <w:r w:rsidRPr="00E35EF6">
        <w:rPr>
          <w:rFonts w:ascii="Book Antiqua" w:hAnsi="Book Antiqua" w:cs="Calibri"/>
          <w:bCs/>
          <w:szCs w:val="24"/>
          <w:lang w:val="es-PR"/>
        </w:rPr>
        <w:tab/>
        <w:t>224,287,000</w:t>
      </w:r>
    </w:p>
    <w:p w14:paraId="454BA4B6" w14:textId="77777777" w:rsidR="004731C2" w:rsidRPr="00E35EF6" w:rsidRDefault="004731C2" w:rsidP="00E35EF6">
      <w:pPr>
        <w:tabs>
          <w:tab w:val="right" w:pos="9000"/>
        </w:tabs>
        <w:rPr>
          <w:rFonts w:ascii="Book Antiqua" w:hAnsi="Book Antiqua" w:cs="Calibri"/>
          <w:bCs/>
          <w:szCs w:val="24"/>
          <w:lang w:val="es-PR"/>
        </w:rPr>
      </w:pPr>
    </w:p>
    <w:p w14:paraId="18FD254E" w14:textId="77777777" w:rsidR="00444EA6" w:rsidRDefault="00444EA6" w:rsidP="00E35EF6">
      <w:pPr>
        <w:pStyle w:val="ListParagraph"/>
        <w:numPr>
          <w:ilvl w:val="1"/>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Administración de Desarrollo Socioeconómico de la Familia</w:t>
      </w:r>
    </w:p>
    <w:p w14:paraId="06FC7087" w14:textId="77777777" w:rsidR="004731C2" w:rsidRPr="00E35EF6" w:rsidRDefault="004731C2" w:rsidP="004731C2">
      <w:pPr>
        <w:pStyle w:val="ListParagraph"/>
        <w:tabs>
          <w:tab w:val="left" w:pos="1984"/>
        </w:tabs>
        <w:ind w:left="1080"/>
        <w:rPr>
          <w:rFonts w:ascii="Book Antiqua" w:hAnsi="Book Antiqua" w:cs="Calibri"/>
          <w:bCs/>
          <w:szCs w:val="24"/>
          <w:lang w:val="es-PR"/>
        </w:rPr>
      </w:pPr>
    </w:p>
    <w:p w14:paraId="428CEB4A"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33,000,000</w:t>
      </w:r>
    </w:p>
    <w:p w14:paraId="45E1AAE0" w14:textId="77777777" w:rsidR="004731C2" w:rsidRPr="00E35EF6" w:rsidRDefault="004731C2" w:rsidP="004731C2">
      <w:pPr>
        <w:pStyle w:val="ListParagraph"/>
        <w:tabs>
          <w:tab w:val="right" w:pos="9000"/>
        </w:tabs>
        <w:ind w:left="2160"/>
        <w:rPr>
          <w:rFonts w:ascii="Book Antiqua" w:hAnsi="Book Antiqua" w:cs="Calibri"/>
          <w:bCs/>
          <w:szCs w:val="24"/>
          <w:lang w:val="es-PR"/>
        </w:rPr>
      </w:pPr>
    </w:p>
    <w:p w14:paraId="332B5A70"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27,492,000</w:t>
      </w:r>
    </w:p>
    <w:p w14:paraId="2F54A3CE" w14:textId="77777777" w:rsidR="004731C2" w:rsidRPr="00E35EF6" w:rsidRDefault="004731C2" w:rsidP="004731C2">
      <w:pPr>
        <w:pStyle w:val="ListParagraph"/>
        <w:tabs>
          <w:tab w:val="right" w:pos="8200"/>
        </w:tabs>
        <w:ind w:left="2880"/>
        <w:rPr>
          <w:rFonts w:ascii="Book Antiqua" w:hAnsi="Book Antiqua" w:cs="Calibri"/>
          <w:bCs/>
          <w:szCs w:val="24"/>
          <w:lang w:val="es-PR"/>
        </w:rPr>
      </w:pPr>
    </w:p>
    <w:p w14:paraId="21394B63"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355,000</w:t>
      </w:r>
    </w:p>
    <w:p w14:paraId="389CA31C" w14:textId="77777777" w:rsidR="004731C2" w:rsidRPr="00E35EF6" w:rsidRDefault="004731C2" w:rsidP="004731C2">
      <w:pPr>
        <w:pStyle w:val="ListParagraph"/>
        <w:tabs>
          <w:tab w:val="right" w:pos="8200"/>
        </w:tabs>
        <w:ind w:left="2880"/>
        <w:rPr>
          <w:rFonts w:ascii="Book Antiqua" w:hAnsi="Book Antiqua" w:cs="Calibri"/>
          <w:bCs/>
          <w:szCs w:val="24"/>
          <w:lang w:val="es-PR"/>
        </w:rPr>
      </w:pPr>
    </w:p>
    <w:p w14:paraId="2E0DE07E"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1,674,000</w:t>
      </w:r>
    </w:p>
    <w:p w14:paraId="761854EC" w14:textId="77777777" w:rsidR="004731C2" w:rsidRPr="00E35EF6" w:rsidRDefault="004731C2" w:rsidP="004731C2">
      <w:pPr>
        <w:pStyle w:val="ListParagraph"/>
        <w:tabs>
          <w:tab w:val="right" w:pos="8200"/>
        </w:tabs>
        <w:ind w:left="2880"/>
        <w:rPr>
          <w:rFonts w:ascii="Book Antiqua" w:hAnsi="Book Antiqua" w:cs="Calibri"/>
          <w:bCs/>
          <w:szCs w:val="24"/>
          <w:lang w:val="es-PR"/>
        </w:rPr>
      </w:pPr>
    </w:p>
    <w:p w14:paraId="656A1F35"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3,351,000</w:t>
      </w:r>
    </w:p>
    <w:p w14:paraId="6636A63E" w14:textId="77777777" w:rsidR="004731C2" w:rsidRPr="00E35EF6" w:rsidRDefault="004731C2" w:rsidP="004731C2">
      <w:pPr>
        <w:pStyle w:val="ListParagraph"/>
        <w:tabs>
          <w:tab w:val="right" w:pos="8200"/>
        </w:tabs>
        <w:ind w:left="2880"/>
        <w:rPr>
          <w:rFonts w:ascii="Book Antiqua" w:hAnsi="Book Antiqua" w:cs="Calibri"/>
          <w:bCs/>
          <w:szCs w:val="24"/>
          <w:lang w:val="es-PR"/>
        </w:rPr>
      </w:pPr>
    </w:p>
    <w:p w14:paraId="333C2180" w14:textId="77777777" w:rsidR="000D0276" w:rsidRPr="00E35EF6" w:rsidRDefault="00141AB0" w:rsidP="00E35EF6">
      <w:pPr>
        <w:pStyle w:val="ListParagraph"/>
        <w:numPr>
          <w:ilvl w:val="4"/>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24DDFEE6"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128,000</w:t>
      </w:r>
    </w:p>
    <w:p w14:paraId="34621C6D"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73887766" w14:textId="280372C5"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35,884,000</w:t>
      </w:r>
    </w:p>
    <w:p w14:paraId="39ED7152" w14:textId="77777777" w:rsidR="004731C2" w:rsidRPr="00E35EF6" w:rsidRDefault="004731C2" w:rsidP="004731C2">
      <w:pPr>
        <w:pStyle w:val="ListParagraph"/>
        <w:tabs>
          <w:tab w:val="right" w:pos="9000"/>
        </w:tabs>
        <w:ind w:left="2160"/>
        <w:rPr>
          <w:rFonts w:ascii="Book Antiqua" w:hAnsi="Book Antiqua" w:cs="Calibri"/>
          <w:bCs/>
          <w:szCs w:val="24"/>
          <w:lang w:val="es-PR"/>
        </w:rPr>
      </w:pPr>
    </w:p>
    <w:p w14:paraId="55596696"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Facilidades y pagos por servicios públicos</w:t>
      </w:r>
      <w:r w:rsidRPr="00E35EF6">
        <w:rPr>
          <w:rFonts w:ascii="Book Antiqua" w:hAnsi="Book Antiqua" w:cs="Calibri"/>
          <w:bCs/>
          <w:szCs w:val="24"/>
          <w:lang w:val="es-PR"/>
        </w:rPr>
        <w:tab/>
        <w:t>1,165,000</w:t>
      </w:r>
    </w:p>
    <w:p w14:paraId="465EB622" w14:textId="77777777" w:rsidR="004731C2" w:rsidRPr="00E35EF6" w:rsidRDefault="004731C2" w:rsidP="004731C2">
      <w:pPr>
        <w:pStyle w:val="ListParagraph"/>
        <w:tabs>
          <w:tab w:val="right" w:pos="9000"/>
        </w:tabs>
        <w:ind w:left="2160"/>
        <w:rPr>
          <w:rFonts w:ascii="Book Antiqua" w:hAnsi="Book Antiqua" w:cs="Calibri"/>
          <w:bCs/>
          <w:szCs w:val="24"/>
          <w:lang w:val="es-PR"/>
        </w:rPr>
      </w:pPr>
    </w:p>
    <w:p w14:paraId="61C15CEF"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1,000</w:t>
      </w:r>
    </w:p>
    <w:p w14:paraId="338F7C2F" w14:textId="77777777" w:rsidR="004731C2" w:rsidRPr="00E35EF6" w:rsidRDefault="004731C2" w:rsidP="004731C2">
      <w:pPr>
        <w:pStyle w:val="ListParagraph"/>
        <w:tabs>
          <w:tab w:val="right" w:pos="8200"/>
        </w:tabs>
        <w:ind w:left="2880"/>
        <w:rPr>
          <w:rFonts w:ascii="Book Antiqua" w:hAnsi="Book Antiqua" w:cs="Calibri"/>
          <w:bCs/>
          <w:szCs w:val="24"/>
          <w:lang w:val="es-PR"/>
        </w:rPr>
      </w:pPr>
    </w:p>
    <w:p w14:paraId="66594E7F" w14:textId="77777777" w:rsidR="00FC2FCC" w:rsidRPr="00E35EF6" w:rsidRDefault="004753CE"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521731DD" w14:textId="5FAE5937" w:rsidR="00191A53" w:rsidRDefault="00FC2FCC"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1,106,000</w:t>
      </w:r>
    </w:p>
    <w:p w14:paraId="549585BF"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5EE0BA7C" w14:textId="77777777" w:rsidR="000D0276" w:rsidRPr="00E35EF6" w:rsidRDefault="00141AB0" w:rsidP="00E35EF6">
      <w:pPr>
        <w:pStyle w:val="ListParagraph"/>
        <w:numPr>
          <w:ilvl w:val="4"/>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6E5F00A9"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58,000</w:t>
      </w:r>
    </w:p>
    <w:p w14:paraId="2A1D1473" w14:textId="77777777" w:rsidR="004731C2" w:rsidRPr="00E35EF6" w:rsidRDefault="004731C2" w:rsidP="00E35EF6">
      <w:pPr>
        <w:pStyle w:val="ListParagraph"/>
        <w:tabs>
          <w:tab w:val="right" w:pos="8200"/>
        </w:tabs>
        <w:ind w:left="2880"/>
        <w:rPr>
          <w:rFonts w:ascii="Book Antiqua" w:hAnsi="Book Antiqua" w:cs="Calibri"/>
          <w:bCs/>
          <w:szCs w:val="24"/>
          <w:lang w:val="es-PR"/>
        </w:rPr>
      </w:pPr>
    </w:p>
    <w:p w14:paraId="4DA93686"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6,433,000</w:t>
      </w:r>
    </w:p>
    <w:p w14:paraId="5DA3F848" w14:textId="77777777" w:rsidR="004731C2" w:rsidRPr="00E35EF6" w:rsidRDefault="004731C2" w:rsidP="00960CEC">
      <w:pPr>
        <w:pStyle w:val="ListParagraph"/>
        <w:tabs>
          <w:tab w:val="right" w:pos="9000"/>
        </w:tabs>
        <w:ind w:left="2160"/>
        <w:rPr>
          <w:rFonts w:ascii="Book Antiqua" w:hAnsi="Book Antiqua" w:cs="Calibri"/>
          <w:bCs/>
          <w:szCs w:val="24"/>
          <w:lang w:val="es-PR"/>
        </w:rPr>
      </w:pPr>
    </w:p>
    <w:p w14:paraId="6F9D9881"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4,852,000</w:t>
      </w:r>
    </w:p>
    <w:p w14:paraId="71D7AEEB" w14:textId="77777777" w:rsidR="00960CEC" w:rsidRPr="00E35EF6" w:rsidRDefault="00960CEC" w:rsidP="00960CEC">
      <w:pPr>
        <w:pStyle w:val="ListParagraph"/>
        <w:tabs>
          <w:tab w:val="right" w:pos="8200"/>
        </w:tabs>
        <w:ind w:left="2880"/>
        <w:rPr>
          <w:rFonts w:ascii="Book Antiqua" w:hAnsi="Book Antiqua" w:cs="Calibri"/>
          <w:bCs/>
          <w:szCs w:val="24"/>
          <w:lang w:val="es-PR"/>
        </w:rPr>
      </w:pPr>
    </w:p>
    <w:p w14:paraId="0BF0874D"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139,000</w:t>
      </w:r>
    </w:p>
    <w:p w14:paraId="0F6B6285" w14:textId="77777777" w:rsidR="00960CEC" w:rsidRPr="00E35EF6" w:rsidRDefault="00960CEC" w:rsidP="00960CEC">
      <w:pPr>
        <w:pStyle w:val="ListParagraph"/>
        <w:tabs>
          <w:tab w:val="right" w:pos="8200"/>
        </w:tabs>
        <w:ind w:left="2880"/>
        <w:rPr>
          <w:rFonts w:ascii="Book Antiqua" w:hAnsi="Book Antiqua" w:cs="Calibri"/>
          <w:bCs/>
          <w:szCs w:val="24"/>
          <w:lang w:val="es-PR"/>
        </w:rPr>
      </w:pPr>
    </w:p>
    <w:p w14:paraId="258340CF"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1,442,000</w:t>
      </w:r>
    </w:p>
    <w:p w14:paraId="6C1D3907" w14:textId="77777777" w:rsidR="00960CEC" w:rsidRPr="00E35EF6" w:rsidRDefault="00960CEC" w:rsidP="00960CEC">
      <w:pPr>
        <w:pStyle w:val="ListParagraph"/>
        <w:tabs>
          <w:tab w:val="right" w:pos="8200"/>
        </w:tabs>
        <w:ind w:left="2880"/>
        <w:rPr>
          <w:rFonts w:ascii="Book Antiqua" w:hAnsi="Book Antiqua" w:cs="Calibri"/>
          <w:bCs/>
          <w:szCs w:val="24"/>
          <w:lang w:val="es-PR"/>
        </w:rPr>
      </w:pPr>
    </w:p>
    <w:p w14:paraId="375A02A4"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223,000</w:t>
      </w:r>
    </w:p>
    <w:p w14:paraId="2F544FA1" w14:textId="77777777" w:rsidR="00960CEC" w:rsidRPr="00E35EF6" w:rsidRDefault="00960CEC" w:rsidP="00960CEC">
      <w:pPr>
        <w:pStyle w:val="ListParagraph"/>
        <w:tabs>
          <w:tab w:val="right" w:pos="9000"/>
        </w:tabs>
        <w:ind w:left="2160"/>
        <w:rPr>
          <w:rFonts w:ascii="Book Antiqua" w:hAnsi="Book Antiqua" w:cs="Calibri"/>
          <w:bCs/>
          <w:szCs w:val="24"/>
          <w:lang w:val="es-PR"/>
        </w:rPr>
      </w:pPr>
    </w:p>
    <w:p w14:paraId="13242552"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9,586,000</w:t>
      </w:r>
    </w:p>
    <w:p w14:paraId="4CEA0408" w14:textId="77777777" w:rsidR="00960CEC" w:rsidRPr="00E35EF6" w:rsidRDefault="00960CEC" w:rsidP="00960CEC">
      <w:pPr>
        <w:pStyle w:val="ListParagraph"/>
        <w:tabs>
          <w:tab w:val="right" w:pos="9000"/>
        </w:tabs>
        <w:ind w:left="2160"/>
        <w:rPr>
          <w:rFonts w:ascii="Book Antiqua" w:hAnsi="Book Antiqua" w:cs="Calibri"/>
          <w:bCs/>
          <w:szCs w:val="24"/>
          <w:lang w:val="es-PR"/>
        </w:rPr>
      </w:pPr>
    </w:p>
    <w:p w14:paraId="0F91D02F" w14:textId="77777777" w:rsidR="008A5555" w:rsidRPr="00E35EF6" w:rsidRDefault="00A61A36"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6CB88929" w14:textId="38B4EA6B"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la información (IT)</w:t>
      </w:r>
      <w:r w:rsidR="00191A53" w:rsidRPr="00E35EF6">
        <w:rPr>
          <w:rFonts w:ascii="Book Antiqua" w:hAnsi="Book Antiqua" w:cs="Calibri"/>
          <w:bCs/>
          <w:szCs w:val="24"/>
          <w:lang w:val="es-PR"/>
        </w:rPr>
        <w:tab/>
        <w:t>6,491,000</w:t>
      </w:r>
    </w:p>
    <w:p w14:paraId="707CFB3B" w14:textId="77777777" w:rsidR="00960CEC" w:rsidRPr="00E35EF6" w:rsidRDefault="00960CEC" w:rsidP="00E35EF6">
      <w:pPr>
        <w:pStyle w:val="ListParagraph"/>
        <w:tabs>
          <w:tab w:val="right" w:pos="8200"/>
        </w:tabs>
        <w:ind w:left="2880"/>
        <w:rPr>
          <w:rFonts w:ascii="Book Antiqua" w:hAnsi="Book Antiqua" w:cs="Calibri"/>
          <w:bCs/>
          <w:szCs w:val="24"/>
          <w:lang w:val="es-PR"/>
        </w:rPr>
      </w:pPr>
    </w:p>
    <w:p w14:paraId="7E72E9F2" w14:textId="26BB4F70" w:rsidR="00191A53" w:rsidRDefault="00634D7F"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530,000</w:t>
      </w:r>
    </w:p>
    <w:p w14:paraId="097D4ED9" w14:textId="77777777" w:rsidR="00960CEC" w:rsidRPr="00E35EF6" w:rsidRDefault="00960CEC" w:rsidP="00960CEC">
      <w:pPr>
        <w:pStyle w:val="ListParagraph"/>
        <w:tabs>
          <w:tab w:val="right" w:pos="8200"/>
        </w:tabs>
        <w:ind w:left="2880"/>
        <w:rPr>
          <w:rFonts w:ascii="Book Antiqua" w:hAnsi="Book Antiqua" w:cs="Calibri"/>
          <w:bCs/>
          <w:szCs w:val="24"/>
          <w:lang w:val="es-PR"/>
        </w:rPr>
      </w:pPr>
    </w:p>
    <w:p w14:paraId="1985D317" w14:textId="032DC9B1" w:rsidR="00191A53" w:rsidRDefault="00FA3ED4"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70,000</w:t>
      </w:r>
    </w:p>
    <w:p w14:paraId="4DADB785" w14:textId="77777777" w:rsidR="00DA6D7C" w:rsidRPr="00DA6D7C" w:rsidRDefault="00DA6D7C" w:rsidP="00DA6D7C">
      <w:pPr>
        <w:tabs>
          <w:tab w:val="right" w:pos="8200"/>
        </w:tabs>
        <w:rPr>
          <w:rFonts w:ascii="Book Antiqua" w:hAnsi="Book Antiqua" w:cs="Calibri"/>
          <w:bCs/>
          <w:szCs w:val="24"/>
          <w:lang w:val="es-PR"/>
        </w:rPr>
      </w:pPr>
    </w:p>
    <w:p w14:paraId="3DFFDBAB"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895,000</w:t>
      </w:r>
    </w:p>
    <w:p w14:paraId="5A9D098C" w14:textId="77777777" w:rsidR="00960CEC" w:rsidRPr="00E35EF6" w:rsidRDefault="00960CEC" w:rsidP="00960CEC">
      <w:pPr>
        <w:pStyle w:val="ListParagraph"/>
        <w:tabs>
          <w:tab w:val="right" w:pos="8200"/>
        </w:tabs>
        <w:ind w:left="2880"/>
        <w:rPr>
          <w:rFonts w:ascii="Book Antiqua" w:hAnsi="Book Antiqua" w:cs="Calibri"/>
          <w:bCs/>
          <w:szCs w:val="24"/>
          <w:lang w:val="es-PR"/>
        </w:rPr>
      </w:pPr>
    </w:p>
    <w:p w14:paraId="1B9AFF72" w14:textId="32EC433E" w:rsidR="000D0276" w:rsidRPr="00E35EF6" w:rsidRDefault="00141AB0" w:rsidP="00E35EF6">
      <w:pPr>
        <w:pStyle w:val="ListParagraph"/>
        <w:numPr>
          <w:ilvl w:val="4"/>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la </w:t>
      </w:r>
      <w:r w:rsidR="002773E6" w:rsidRPr="00E35EF6">
        <w:rPr>
          <w:rFonts w:ascii="Book Antiqua" w:hAnsi="Book Antiqua" w:cs="Calibri"/>
          <w:bCs/>
          <w:szCs w:val="24"/>
          <w:lang w:val="es-PR"/>
        </w:rPr>
        <w:t>D</w:t>
      </w:r>
      <w:r w:rsidRPr="00E35EF6">
        <w:rPr>
          <w:rFonts w:ascii="Book Antiqua" w:hAnsi="Book Antiqua" w:cs="Calibri"/>
          <w:bCs/>
          <w:szCs w:val="24"/>
          <w:lang w:val="es-PR"/>
        </w:rPr>
        <w:t>ivisión de Integridad</w:t>
      </w:r>
    </w:p>
    <w:p w14:paraId="24468777"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Programática (DIP)</w:t>
      </w:r>
      <w:r w:rsidRPr="00E35EF6">
        <w:rPr>
          <w:rFonts w:ascii="Book Antiqua" w:hAnsi="Book Antiqua" w:cs="Calibri"/>
          <w:bCs/>
          <w:szCs w:val="24"/>
          <w:lang w:val="es-PR"/>
        </w:rPr>
        <w:tab/>
        <w:t>1,600,000</w:t>
      </w:r>
    </w:p>
    <w:p w14:paraId="4BD72BCA" w14:textId="77777777" w:rsidR="00960CEC" w:rsidRPr="00E35EF6" w:rsidRDefault="00960CEC" w:rsidP="00E35EF6">
      <w:pPr>
        <w:pStyle w:val="ListParagraph"/>
        <w:tabs>
          <w:tab w:val="right" w:pos="8200"/>
        </w:tabs>
        <w:ind w:left="2880"/>
        <w:rPr>
          <w:rFonts w:ascii="Book Antiqua" w:hAnsi="Book Antiqua" w:cs="Calibri"/>
          <w:bCs/>
          <w:szCs w:val="24"/>
          <w:lang w:val="es-PR"/>
        </w:rPr>
      </w:pPr>
    </w:p>
    <w:p w14:paraId="40C7ABE9"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2,117,000</w:t>
      </w:r>
    </w:p>
    <w:p w14:paraId="5B31CC14" w14:textId="77777777" w:rsidR="00960CEC" w:rsidRPr="00E35EF6" w:rsidRDefault="00960CEC" w:rsidP="00960CEC">
      <w:pPr>
        <w:pStyle w:val="ListParagraph"/>
        <w:tabs>
          <w:tab w:val="right" w:pos="9000"/>
        </w:tabs>
        <w:ind w:left="2160"/>
        <w:rPr>
          <w:rFonts w:ascii="Book Antiqua" w:hAnsi="Book Antiqua" w:cs="Calibri"/>
          <w:bCs/>
          <w:szCs w:val="24"/>
          <w:lang w:val="es-PR"/>
        </w:rPr>
      </w:pPr>
    </w:p>
    <w:p w14:paraId="471ACEA7"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255,000</w:t>
      </w:r>
    </w:p>
    <w:p w14:paraId="5BFFFB81" w14:textId="77777777" w:rsidR="00960CEC" w:rsidRPr="00E35EF6" w:rsidRDefault="00960CEC" w:rsidP="00960CEC">
      <w:pPr>
        <w:pStyle w:val="ListParagraph"/>
        <w:tabs>
          <w:tab w:val="right" w:pos="9000"/>
        </w:tabs>
        <w:ind w:left="2160"/>
        <w:rPr>
          <w:rFonts w:ascii="Book Antiqua" w:hAnsi="Book Antiqua" w:cs="Calibri"/>
          <w:bCs/>
          <w:szCs w:val="24"/>
          <w:lang w:val="es-PR"/>
        </w:rPr>
      </w:pPr>
    </w:p>
    <w:p w14:paraId="6A76C1AB" w14:textId="35A6F674"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r>
      <w:r w:rsidR="002F56A4" w:rsidRPr="00E35EF6">
        <w:rPr>
          <w:rFonts w:ascii="Book Antiqua" w:hAnsi="Book Antiqua" w:cs="Calibri"/>
          <w:bCs/>
          <w:szCs w:val="24"/>
          <w:lang w:val="es-PR"/>
        </w:rPr>
        <w:t>140</w:t>
      </w:r>
      <w:r w:rsidRPr="00E35EF6">
        <w:rPr>
          <w:rFonts w:ascii="Book Antiqua" w:hAnsi="Book Antiqua" w:cs="Calibri"/>
          <w:bCs/>
          <w:szCs w:val="24"/>
          <w:lang w:val="es-PR"/>
        </w:rPr>
        <w:t>,000</w:t>
      </w:r>
    </w:p>
    <w:p w14:paraId="1605CA99" w14:textId="77777777" w:rsidR="00960CEC" w:rsidRPr="00E35EF6" w:rsidRDefault="00960CEC" w:rsidP="00960CEC">
      <w:pPr>
        <w:pStyle w:val="ListParagraph"/>
        <w:tabs>
          <w:tab w:val="right" w:pos="9000"/>
        </w:tabs>
        <w:ind w:left="2160"/>
        <w:rPr>
          <w:rFonts w:ascii="Book Antiqua" w:hAnsi="Book Antiqua" w:cs="Calibri"/>
          <w:bCs/>
          <w:szCs w:val="24"/>
          <w:lang w:val="es-PR"/>
        </w:rPr>
      </w:pPr>
    </w:p>
    <w:p w14:paraId="68F0B7A0"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834,000</w:t>
      </w:r>
    </w:p>
    <w:p w14:paraId="0E45D81E" w14:textId="77777777" w:rsidR="00960CEC" w:rsidRPr="00E35EF6" w:rsidRDefault="00960CEC" w:rsidP="00960CEC">
      <w:pPr>
        <w:pStyle w:val="ListParagraph"/>
        <w:tabs>
          <w:tab w:val="right" w:pos="9000"/>
        </w:tabs>
        <w:ind w:left="2160"/>
        <w:rPr>
          <w:rFonts w:ascii="Book Antiqua" w:hAnsi="Book Antiqua" w:cs="Calibri"/>
          <w:bCs/>
          <w:szCs w:val="24"/>
          <w:lang w:val="es-PR"/>
        </w:rPr>
      </w:pPr>
    </w:p>
    <w:p w14:paraId="75C174A6"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16,000</w:t>
      </w:r>
    </w:p>
    <w:p w14:paraId="70E5CDF3" w14:textId="77777777" w:rsidR="00960CEC" w:rsidRPr="00E35EF6" w:rsidRDefault="00960CEC" w:rsidP="00960CEC">
      <w:pPr>
        <w:pStyle w:val="ListParagraph"/>
        <w:tabs>
          <w:tab w:val="right" w:pos="9000"/>
        </w:tabs>
        <w:ind w:left="2160"/>
        <w:rPr>
          <w:rFonts w:ascii="Book Antiqua" w:hAnsi="Book Antiqua" w:cs="Calibri"/>
          <w:bCs/>
          <w:szCs w:val="24"/>
          <w:lang w:val="es-PR"/>
        </w:rPr>
      </w:pPr>
    </w:p>
    <w:p w14:paraId="19A50A5B" w14:textId="77777777" w:rsidR="000D0276" w:rsidRPr="00E35EF6" w:rsidRDefault="00141AB0" w:rsidP="00E35EF6">
      <w:pPr>
        <w:pStyle w:val="ListParagraph"/>
        <w:numPr>
          <w:ilvl w:val="4"/>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6B8AF6E2"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16,000</w:t>
      </w:r>
    </w:p>
    <w:p w14:paraId="5591C659" w14:textId="77777777" w:rsidR="00960CEC" w:rsidRPr="00E35EF6" w:rsidRDefault="00960CEC" w:rsidP="00E35EF6">
      <w:pPr>
        <w:pStyle w:val="ListParagraph"/>
        <w:tabs>
          <w:tab w:val="right" w:pos="8200"/>
        </w:tabs>
        <w:ind w:left="2880"/>
        <w:rPr>
          <w:rFonts w:ascii="Book Antiqua" w:hAnsi="Book Antiqua" w:cs="Calibri"/>
          <w:bCs/>
          <w:szCs w:val="24"/>
          <w:lang w:val="es-PR"/>
        </w:rPr>
      </w:pPr>
    </w:p>
    <w:p w14:paraId="4D2E3449" w14:textId="451F8993" w:rsidR="00556DAA" w:rsidRDefault="0036418E"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Pago de deudas de años anteriores</w:t>
      </w:r>
      <w:r w:rsidR="00556DAA" w:rsidRPr="00E35EF6">
        <w:rPr>
          <w:rFonts w:ascii="Book Antiqua" w:hAnsi="Book Antiqua" w:cs="Calibri"/>
          <w:bCs/>
          <w:szCs w:val="24"/>
          <w:lang w:val="es-PR"/>
        </w:rPr>
        <w:tab/>
        <w:t>194,000</w:t>
      </w:r>
    </w:p>
    <w:p w14:paraId="637B2010" w14:textId="77777777" w:rsidR="00960CEC" w:rsidRPr="00E35EF6" w:rsidRDefault="00960CEC" w:rsidP="00960CEC">
      <w:pPr>
        <w:pStyle w:val="ListParagraph"/>
        <w:tabs>
          <w:tab w:val="right" w:pos="9000"/>
        </w:tabs>
        <w:ind w:left="2160"/>
        <w:rPr>
          <w:rFonts w:ascii="Book Antiqua" w:hAnsi="Book Antiqua" w:cs="Calibri"/>
          <w:bCs/>
          <w:szCs w:val="24"/>
          <w:lang w:val="es-PR"/>
        </w:rPr>
      </w:pPr>
    </w:p>
    <w:p w14:paraId="72240C22" w14:textId="77777777" w:rsidR="003A32AB" w:rsidRPr="00E35EF6"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Incentivos y Subsidios Dirigidos al Bienestar </w:t>
      </w:r>
    </w:p>
    <w:p w14:paraId="0098BBDA" w14:textId="518B901A" w:rsidR="00556DAA" w:rsidRDefault="00556DAA" w:rsidP="00E35EF6">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de la Ciudadanía</w:t>
      </w:r>
      <w:r w:rsidRPr="00E35EF6">
        <w:rPr>
          <w:rFonts w:ascii="Book Antiqua" w:hAnsi="Book Antiqua" w:cs="Calibri"/>
          <w:bCs/>
          <w:szCs w:val="24"/>
          <w:lang w:val="es-PR"/>
        </w:rPr>
        <w:tab/>
        <w:t>11,673,000</w:t>
      </w:r>
    </w:p>
    <w:p w14:paraId="17F67D15" w14:textId="77777777" w:rsidR="00960CEC" w:rsidRPr="00E35EF6" w:rsidRDefault="00960CEC" w:rsidP="00E35EF6">
      <w:pPr>
        <w:pStyle w:val="ListParagraph"/>
        <w:tabs>
          <w:tab w:val="right" w:pos="9000"/>
        </w:tabs>
        <w:ind w:left="2160"/>
        <w:rPr>
          <w:rFonts w:ascii="Book Antiqua" w:hAnsi="Book Antiqua" w:cs="Calibri"/>
          <w:bCs/>
          <w:szCs w:val="24"/>
          <w:lang w:val="es-PR"/>
        </w:rPr>
      </w:pPr>
    </w:p>
    <w:p w14:paraId="7E6B39D0" w14:textId="0A35D598" w:rsidR="000D0276" w:rsidRPr="00E35EF6" w:rsidRDefault="00E7145A" w:rsidP="00E35EF6">
      <w:pPr>
        <w:pStyle w:val="ListParagraph"/>
        <w:numPr>
          <w:ilvl w:val="4"/>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Ayuda Temporal para Familias</w:t>
      </w:r>
    </w:p>
    <w:p w14:paraId="7295D36D" w14:textId="0801B85C" w:rsidR="079ABE6F" w:rsidRDefault="00503F6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N</w:t>
      </w:r>
      <w:r w:rsidR="00606174" w:rsidRPr="00E35EF6">
        <w:rPr>
          <w:rFonts w:ascii="Book Antiqua" w:hAnsi="Book Antiqua" w:cs="Calibri"/>
          <w:bCs/>
          <w:szCs w:val="24"/>
          <w:lang w:val="es-PR"/>
        </w:rPr>
        <w:t>ecesitadas</w:t>
      </w:r>
      <w:r w:rsidRPr="00E35EF6">
        <w:rPr>
          <w:rFonts w:ascii="Book Antiqua" w:hAnsi="Book Antiqua" w:cs="Calibri"/>
          <w:bCs/>
          <w:szCs w:val="24"/>
          <w:lang w:val="es-PR"/>
        </w:rPr>
        <w:t xml:space="preserve"> (TANF)</w:t>
      </w:r>
      <w:r w:rsidR="0073589B" w:rsidRPr="00E35EF6">
        <w:rPr>
          <w:rFonts w:ascii="Book Antiqua" w:hAnsi="Book Antiqua" w:cs="Calibri"/>
          <w:bCs/>
          <w:szCs w:val="24"/>
          <w:lang w:val="es-PR"/>
        </w:rPr>
        <w:tab/>
        <w:t>11,673,000</w:t>
      </w:r>
    </w:p>
    <w:p w14:paraId="56FF614F" w14:textId="77777777" w:rsidR="00960CEC" w:rsidRPr="00E35EF6" w:rsidRDefault="00960CEC" w:rsidP="00E35EF6">
      <w:pPr>
        <w:pStyle w:val="ListParagraph"/>
        <w:tabs>
          <w:tab w:val="right" w:pos="8200"/>
        </w:tabs>
        <w:ind w:left="2880"/>
        <w:rPr>
          <w:rFonts w:ascii="Book Antiqua" w:hAnsi="Book Antiqua" w:cs="Calibri"/>
          <w:bCs/>
          <w:szCs w:val="24"/>
          <w:lang w:val="es-PR"/>
        </w:rPr>
      </w:pPr>
    </w:p>
    <w:p w14:paraId="16A86861" w14:textId="77777777" w:rsidR="00180C20"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Administración de Desarrollo Socioeconómico </w:t>
      </w:r>
    </w:p>
    <w:p w14:paraId="5639CEB7" w14:textId="77777777" w:rsidR="00960CEC" w:rsidRDefault="00180C20"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r w:rsidR="00444EA6" w:rsidRPr="00E35EF6">
        <w:rPr>
          <w:rFonts w:ascii="Book Antiqua" w:hAnsi="Book Antiqua" w:cs="Calibri"/>
          <w:bCs/>
          <w:szCs w:val="24"/>
          <w:lang w:val="es-PR"/>
        </w:rPr>
        <w:t>de la Familia</w:t>
      </w:r>
    </w:p>
    <w:p w14:paraId="78DCF35B" w14:textId="1E44F363" w:rsidR="001275CE"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ab/>
        <w:t>101,</w:t>
      </w:r>
      <w:r w:rsidR="002F56A4" w:rsidRPr="00E35EF6">
        <w:rPr>
          <w:rFonts w:ascii="Book Antiqua" w:hAnsi="Book Antiqua" w:cs="Calibri"/>
          <w:bCs/>
          <w:szCs w:val="24"/>
          <w:lang w:val="es-PR"/>
        </w:rPr>
        <w:t>52</w:t>
      </w:r>
      <w:r w:rsidRPr="00E35EF6">
        <w:rPr>
          <w:rFonts w:ascii="Book Antiqua" w:hAnsi="Book Antiqua" w:cs="Calibri"/>
          <w:bCs/>
          <w:szCs w:val="24"/>
          <w:lang w:val="es-PR"/>
        </w:rPr>
        <w:t>0,000</w:t>
      </w:r>
    </w:p>
    <w:p w14:paraId="4F70E684" w14:textId="77777777" w:rsidR="00444EA6" w:rsidRDefault="00444EA6" w:rsidP="00E35EF6">
      <w:pPr>
        <w:pStyle w:val="ListParagraph"/>
        <w:numPr>
          <w:ilvl w:val="1"/>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Secretariado del Departamento de la Familia</w:t>
      </w:r>
    </w:p>
    <w:p w14:paraId="09181F1D" w14:textId="77777777" w:rsidR="00960CEC" w:rsidRPr="00E35EF6" w:rsidRDefault="00960CEC" w:rsidP="00960CEC">
      <w:pPr>
        <w:pStyle w:val="ListParagraph"/>
        <w:tabs>
          <w:tab w:val="left" w:pos="1984"/>
        </w:tabs>
        <w:ind w:left="1080"/>
        <w:rPr>
          <w:rFonts w:ascii="Book Antiqua" w:hAnsi="Book Antiqua" w:cs="Calibri"/>
          <w:bCs/>
          <w:szCs w:val="24"/>
          <w:lang w:val="es-PR"/>
        </w:rPr>
      </w:pPr>
    </w:p>
    <w:p w14:paraId="3948248E"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17,000,000</w:t>
      </w:r>
    </w:p>
    <w:p w14:paraId="0E91AF76" w14:textId="77777777" w:rsidR="00960CEC" w:rsidRPr="00E35EF6" w:rsidRDefault="00960CEC" w:rsidP="00960CEC">
      <w:pPr>
        <w:pStyle w:val="ListParagraph"/>
        <w:tabs>
          <w:tab w:val="right" w:pos="9000"/>
        </w:tabs>
        <w:ind w:left="2160"/>
        <w:rPr>
          <w:rFonts w:ascii="Book Antiqua" w:hAnsi="Book Antiqua" w:cs="Calibri"/>
          <w:bCs/>
          <w:szCs w:val="24"/>
          <w:lang w:val="es-PR"/>
        </w:rPr>
      </w:pPr>
    </w:p>
    <w:p w14:paraId="1FAF23D2"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12,950,000</w:t>
      </w:r>
    </w:p>
    <w:p w14:paraId="0955EAD9" w14:textId="77777777" w:rsidR="00960CEC" w:rsidRPr="00E35EF6" w:rsidRDefault="00960CEC" w:rsidP="00960CEC">
      <w:pPr>
        <w:pStyle w:val="ListParagraph"/>
        <w:tabs>
          <w:tab w:val="right" w:pos="8200"/>
        </w:tabs>
        <w:ind w:left="2880"/>
        <w:rPr>
          <w:rFonts w:ascii="Book Antiqua" w:hAnsi="Book Antiqua" w:cs="Calibri"/>
          <w:bCs/>
          <w:szCs w:val="24"/>
          <w:lang w:val="es-PR"/>
        </w:rPr>
      </w:pPr>
    </w:p>
    <w:p w14:paraId="1CFDE6AA"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1,619,000</w:t>
      </w:r>
    </w:p>
    <w:p w14:paraId="0A546BA2" w14:textId="77777777" w:rsidR="00960CEC" w:rsidRPr="00E35EF6" w:rsidRDefault="00960CEC" w:rsidP="00960CEC">
      <w:pPr>
        <w:pStyle w:val="ListParagraph"/>
        <w:tabs>
          <w:tab w:val="right" w:pos="8200"/>
        </w:tabs>
        <w:ind w:left="2880"/>
        <w:rPr>
          <w:rFonts w:ascii="Book Antiqua" w:hAnsi="Book Antiqua" w:cs="Calibri"/>
          <w:bCs/>
          <w:szCs w:val="24"/>
          <w:lang w:val="es-PR"/>
        </w:rPr>
      </w:pPr>
    </w:p>
    <w:p w14:paraId="5386C426"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605,000</w:t>
      </w:r>
    </w:p>
    <w:p w14:paraId="0E18E8A7" w14:textId="77777777" w:rsidR="00960CEC" w:rsidRPr="00E35EF6" w:rsidRDefault="00960CEC" w:rsidP="00960CEC">
      <w:pPr>
        <w:pStyle w:val="ListParagraph"/>
        <w:tabs>
          <w:tab w:val="right" w:pos="8200"/>
        </w:tabs>
        <w:ind w:left="2880"/>
        <w:rPr>
          <w:rFonts w:ascii="Book Antiqua" w:hAnsi="Book Antiqua" w:cs="Calibri"/>
          <w:bCs/>
          <w:szCs w:val="24"/>
          <w:lang w:val="es-PR"/>
        </w:rPr>
      </w:pPr>
    </w:p>
    <w:p w14:paraId="741FCF13"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1,592,000</w:t>
      </w:r>
    </w:p>
    <w:p w14:paraId="4794446C" w14:textId="77777777" w:rsidR="00960CEC" w:rsidRPr="00E35EF6" w:rsidRDefault="00960CEC" w:rsidP="00960CEC">
      <w:pPr>
        <w:pStyle w:val="ListParagraph"/>
        <w:tabs>
          <w:tab w:val="right" w:pos="8200"/>
        </w:tabs>
        <w:ind w:left="2880"/>
        <w:rPr>
          <w:rFonts w:ascii="Book Antiqua" w:hAnsi="Book Antiqua" w:cs="Calibri"/>
          <w:bCs/>
          <w:szCs w:val="24"/>
          <w:lang w:val="es-PR"/>
        </w:rPr>
      </w:pPr>
    </w:p>
    <w:p w14:paraId="035813FA" w14:textId="77777777" w:rsidR="000D0276" w:rsidRPr="00E35EF6" w:rsidRDefault="00141AB0" w:rsidP="00E35EF6">
      <w:pPr>
        <w:pStyle w:val="ListParagraph"/>
        <w:numPr>
          <w:ilvl w:val="4"/>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0212E6D9" w14:textId="1A226582" w:rsidR="002B42D1" w:rsidRDefault="0073589B" w:rsidP="002B42D1">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212,000</w:t>
      </w:r>
    </w:p>
    <w:p w14:paraId="0483486F" w14:textId="77777777" w:rsidR="002B42D1" w:rsidRPr="002B42D1" w:rsidRDefault="002B42D1" w:rsidP="002B42D1">
      <w:pPr>
        <w:pStyle w:val="ListParagraph"/>
        <w:tabs>
          <w:tab w:val="right" w:pos="8200"/>
        </w:tabs>
        <w:ind w:left="2880"/>
        <w:rPr>
          <w:rFonts w:ascii="Book Antiqua" w:hAnsi="Book Antiqua" w:cs="Calibri"/>
          <w:bCs/>
          <w:szCs w:val="24"/>
          <w:lang w:val="es-PR"/>
        </w:rPr>
      </w:pPr>
    </w:p>
    <w:p w14:paraId="40EC6B98" w14:textId="417096BB" w:rsidR="00191A53" w:rsidRDefault="000500D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22,000</w:t>
      </w:r>
    </w:p>
    <w:p w14:paraId="229C19D7" w14:textId="77777777" w:rsidR="00960CEC" w:rsidRPr="00E35EF6" w:rsidRDefault="00960CEC" w:rsidP="00960CEC">
      <w:pPr>
        <w:pStyle w:val="ListParagraph"/>
        <w:tabs>
          <w:tab w:val="right" w:pos="8200"/>
        </w:tabs>
        <w:ind w:left="2880"/>
        <w:rPr>
          <w:rFonts w:ascii="Book Antiqua" w:hAnsi="Book Antiqua" w:cs="Calibri"/>
          <w:bCs/>
          <w:szCs w:val="24"/>
          <w:lang w:val="es-PR"/>
        </w:rPr>
      </w:pPr>
    </w:p>
    <w:p w14:paraId="48E8756B" w14:textId="2756B374"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18,067,000</w:t>
      </w:r>
    </w:p>
    <w:p w14:paraId="3B2F59B4" w14:textId="77777777" w:rsidR="00960CEC" w:rsidRPr="00E35EF6" w:rsidRDefault="00960CEC" w:rsidP="00960CEC">
      <w:pPr>
        <w:pStyle w:val="ListParagraph"/>
        <w:tabs>
          <w:tab w:val="right" w:pos="9000"/>
        </w:tabs>
        <w:ind w:left="2160"/>
        <w:rPr>
          <w:rFonts w:ascii="Book Antiqua" w:hAnsi="Book Antiqua" w:cs="Calibri"/>
          <w:bCs/>
          <w:szCs w:val="24"/>
          <w:lang w:val="es-PR"/>
        </w:rPr>
      </w:pPr>
    </w:p>
    <w:p w14:paraId="18ED637D"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10,833,000</w:t>
      </w:r>
    </w:p>
    <w:p w14:paraId="320F7BA8" w14:textId="77777777" w:rsidR="00960CEC" w:rsidRPr="00E35EF6" w:rsidRDefault="00960CEC" w:rsidP="00960CEC">
      <w:pPr>
        <w:pStyle w:val="ListParagraph"/>
        <w:tabs>
          <w:tab w:val="right" w:pos="9000"/>
        </w:tabs>
        <w:ind w:left="2160"/>
        <w:rPr>
          <w:rFonts w:ascii="Book Antiqua" w:hAnsi="Book Antiqua" w:cs="Calibri"/>
          <w:bCs/>
          <w:szCs w:val="24"/>
          <w:lang w:val="es-PR"/>
        </w:rPr>
      </w:pPr>
    </w:p>
    <w:p w14:paraId="1E0F1887" w14:textId="09F699A2" w:rsidR="00960CEC" w:rsidRDefault="00191A53" w:rsidP="00960CEC">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3,842,000</w:t>
      </w:r>
    </w:p>
    <w:p w14:paraId="7AFE34CA" w14:textId="77777777" w:rsidR="00960CEC" w:rsidRPr="00960CEC" w:rsidRDefault="00960CEC" w:rsidP="00960CEC">
      <w:pPr>
        <w:pStyle w:val="ListParagraph"/>
        <w:tabs>
          <w:tab w:val="right" w:pos="8200"/>
        </w:tabs>
        <w:ind w:left="2880"/>
        <w:rPr>
          <w:rFonts w:ascii="Book Antiqua" w:hAnsi="Book Antiqua" w:cs="Calibri"/>
          <w:bCs/>
          <w:szCs w:val="24"/>
          <w:lang w:val="es-PR"/>
        </w:rPr>
      </w:pPr>
    </w:p>
    <w:p w14:paraId="52CBF719"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530,000</w:t>
      </w:r>
    </w:p>
    <w:p w14:paraId="718FA02A" w14:textId="77777777" w:rsidR="00960CEC" w:rsidRPr="00E35EF6" w:rsidRDefault="00960CEC" w:rsidP="00960CEC">
      <w:pPr>
        <w:pStyle w:val="ListParagraph"/>
        <w:tabs>
          <w:tab w:val="right" w:pos="8200"/>
        </w:tabs>
        <w:ind w:left="2880"/>
        <w:rPr>
          <w:rFonts w:ascii="Book Antiqua" w:hAnsi="Book Antiqua" w:cs="Calibri"/>
          <w:bCs/>
          <w:szCs w:val="24"/>
          <w:lang w:val="es-PR"/>
        </w:rPr>
      </w:pPr>
    </w:p>
    <w:p w14:paraId="75D36D8B"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6,455,000</w:t>
      </w:r>
    </w:p>
    <w:p w14:paraId="59C7B839" w14:textId="77777777" w:rsidR="00960CEC" w:rsidRPr="00E35EF6" w:rsidRDefault="00960CEC" w:rsidP="00960CEC">
      <w:pPr>
        <w:pStyle w:val="ListParagraph"/>
        <w:tabs>
          <w:tab w:val="right" w:pos="8200"/>
        </w:tabs>
        <w:ind w:left="2880"/>
        <w:rPr>
          <w:rFonts w:ascii="Book Antiqua" w:hAnsi="Book Antiqua" w:cs="Calibri"/>
          <w:bCs/>
          <w:szCs w:val="24"/>
          <w:lang w:val="es-PR"/>
        </w:rPr>
      </w:pPr>
    </w:p>
    <w:p w14:paraId="4B1E6A2D" w14:textId="77777777" w:rsidR="000D0276" w:rsidRPr="00E35EF6" w:rsidRDefault="00141AB0" w:rsidP="00E35EF6">
      <w:pPr>
        <w:pStyle w:val="ListParagraph"/>
        <w:numPr>
          <w:ilvl w:val="4"/>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68DC23C6"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lastRenderedPageBreak/>
        <w:t>lubricantes a ASG</w:t>
      </w:r>
      <w:r w:rsidRPr="00E35EF6">
        <w:rPr>
          <w:rFonts w:ascii="Book Antiqua" w:hAnsi="Book Antiqua" w:cs="Calibri"/>
          <w:bCs/>
          <w:szCs w:val="24"/>
          <w:lang w:val="es-PR"/>
        </w:rPr>
        <w:tab/>
        <w:t>6,000</w:t>
      </w:r>
    </w:p>
    <w:p w14:paraId="182E48C2" w14:textId="77777777" w:rsidR="00960CEC" w:rsidRPr="00E35EF6" w:rsidRDefault="00960CEC" w:rsidP="00E35EF6">
      <w:pPr>
        <w:pStyle w:val="ListParagraph"/>
        <w:tabs>
          <w:tab w:val="right" w:pos="8200"/>
        </w:tabs>
        <w:ind w:left="2880"/>
        <w:rPr>
          <w:rFonts w:ascii="Book Antiqua" w:hAnsi="Book Antiqua" w:cs="Calibri"/>
          <w:bCs/>
          <w:szCs w:val="24"/>
          <w:lang w:val="es-PR"/>
        </w:rPr>
      </w:pPr>
    </w:p>
    <w:p w14:paraId="6055648E"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2,419,000</w:t>
      </w:r>
    </w:p>
    <w:p w14:paraId="0D50ED59" w14:textId="77777777" w:rsidR="00960CEC" w:rsidRPr="00E35EF6" w:rsidRDefault="00960CEC" w:rsidP="00960CEC">
      <w:pPr>
        <w:pStyle w:val="ListParagraph"/>
        <w:tabs>
          <w:tab w:val="right" w:pos="9000"/>
        </w:tabs>
        <w:ind w:left="2160"/>
        <w:rPr>
          <w:rFonts w:ascii="Book Antiqua" w:hAnsi="Book Antiqua" w:cs="Calibri"/>
          <w:bCs/>
          <w:szCs w:val="24"/>
          <w:lang w:val="es-PR"/>
        </w:rPr>
      </w:pPr>
    </w:p>
    <w:p w14:paraId="46FF7E91"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161,000</w:t>
      </w:r>
    </w:p>
    <w:p w14:paraId="59B35743" w14:textId="77777777" w:rsidR="00960CEC" w:rsidRPr="00E35EF6" w:rsidRDefault="00960CEC" w:rsidP="00960CEC">
      <w:pPr>
        <w:pStyle w:val="ListParagraph"/>
        <w:tabs>
          <w:tab w:val="right" w:pos="8200"/>
        </w:tabs>
        <w:ind w:left="2880"/>
        <w:rPr>
          <w:rFonts w:ascii="Book Antiqua" w:hAnsi="Book Antiqua" w:cs="Calibri"/>
          <w:bCs/>
          <w:szCs w:val="24"/>
          <w:lang w:val="es-PR"/>
        </w:rPr>
      </w:pPr>
    </w:p>
    <w:p w14:paraId="52A7587E"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2,258,000</w:t>
      </w:r>
    </w:p>
    <w:p w14:paraId="1A68A9CB" w14:textId="77777777" w:rsidR="00960CEC" w:rsidRPr="00E35EF6" w:rsidRDefault="00960CEC" w:rsidP="00960CEC">
      <w:pPr>
        <w:pStyle w:val="ListParagraph"/>
        <w:tabs>
          <w:tab w:val="right" w:pos="8200"/>
        </w:tabs>
        <w:ind w:left="2880"/>
        <w:rPr>
          <w:rFonts w:ascii="Book Antiqua" w:hAnsi="Book Antiqua" w:cs="Calibri"/>
          <w:bCs/>
          <w:szCs w:val="24"/>
          <w:lang w:val="es-PR"/>
        </w:rPr>
      </w:pPr>
    </w:p>
    <w:p w14:paraId="78FAAF1D"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55,000</w:t>
      </w:r>
    </w:p>
    <w:p w14:paraId="382DFED6" w14:textId="77777777" w:rsidR="00960CEC" w:rsidRPr="00E35EF6" w:rsidRDefault="00960CEC" w:rsidP="00960CEC">
      <w:pPr>
        <w:pStyle w:val="ListParagraph"/>
        <w:tabs>
          <w:tab w:val="right" w:pos="9000"/>
        </w:tabs>
        <w:ind w:left="2160"/>
        <w:rPr>
          <w:rFonts w:ascii="Book Antiqua" w:hAnsi="Book Antiqua" w:cs="Calibri"/>
          <w:bCs/>
          <w:szCs w:val="24"/>
          <w:lang w:val="es-PR"/>
        </w:rPr>
      </w:pPr>
    </w:p>
    <w:p w14:paraId="441CE777"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450,000</w:t>
      </w:r>
    </w:p>
    <w:p w14:paraId="38748D3E" w14:textId="77777777" w:rsidR="00960CEC" w:rsidRPr="00E35EF6" w:rsidRDefault="00960CEC" w:rsidP="00960CEC">
      <w:pPr>
        <w:pStyle w:val="ListParagraph"/>
        <w:tabs>
          <w:tab w:val="right" w:pos="9000"/>
        </w:tabs>
        <w:ind w:left="2160"/>
        <w:rPr>
          <w:rFonts w:ascii="Book Antiqua" w:hAnsi="Book Antiqua" w:cs="Calibri"/>
          <w:bCs/>
          <w:szCs w:val="24"/>
          <w:lang w:val="es-PR"/>
        </w:rPr>
      </w:pPr>
    </w:p>
    <w:p w14:paraId="2FE99980"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30,000</w:t>
      </w:r>
    </w:p>
    <w:p w14:paraId="5B2E614F" w14:textId="77777777" w:rsidR="00960CEC" w:rsidRPr="00E35EF6" w:rsidRDefault="00960CEC" w:rsidP="00960CEC">
      <w:pPr>
        <w:pStyle w:val="ListParagraph"/>
        <w:tabs>
          <w:tab w:val="right" w:pos="9000"/>
        </w:tabs>
        <w:ind w:left="2160"/>
        <w:rPr>
          <w:rFonts w:ascii="Book Antiqua" w:hAnsi="Book Antiqua" w:cs="Calibri"/>
          <w:bCs/>
          <w:szCs w:val="24"/>
          <w:lang w:val="es-PR"/>
        </w:rPr>
      </w:pPr>
    </w:p>
    <w:p w14:paraId="2FB2A2BC"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42,000</w:t>
      </w:r>
    </w:p>
    <w:p w14:paraId="79213AEE" w14:textId="77777777" w:rsidR="00960CEC" w:rsidRPr="00E35EF6" w:rsidRDefault="00960CEC" w:rsidP="00960CEC">
      <w:pPr>
        <w:pStyle w:val="ListParagraph"/>
        <w:tabs>
          <w:tab w:val="right" w:pos="9000"/>
        </w:tabs>
        <w:ind w:left="2160"/>
        <w:rPr>
          <w:rFonts w:ascii="Book Antiqua" w:hAnsi="Book Antiqua" w:cs="Calibri"/>
          <w:bCs/>
          <w:szCs w:val="24"/>
          <w:lang w:val="es-PR"/>
        </w:rPr>
      </w:pPr>
    </w:p>
    <w:p w14:paraId="7319DAF7"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10,000</w:t>
      </w:r>
    </w:p>
    <w:p w14:paraId="3E6258CF" w14:textId="77777777" w:rsidR="00960CEC" w:rsidRPr="00E35EF6" w:rsidRDefault="00960CEC" w:rsidP="00960CEC">
      <w:pPr>
        <w:pStyle w:val="ListParagraph"/>
        <w:tabs>
          <w:tab w:val="right" w:pos="9000"/>
        </w:tabs>
        <w:ind w:left="2160"/>
        <w:rPr>
          <w:rFonts w:ascii="Book Antiqua" w:hAnsi="Book Antiqua" w:cs="Calibri"/>
          <w:bCs/>
          <w:szCs w:val="24"/>
          <w:lang w:val="es-PR"/>
        </w:rPr>
      </w:pPr>
    </w:p>
    <w:p w14:paraId="41F2194F"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1,534,000</w:t>
      </w:r>
    </w:p>
    <w:p w14:paraId="42A52913" w14:textId="77777777" w:rsidR="00960CEC" w:rsidRPr="00E35EF6" w:rsidRDefault="00960CEC" w:rsidP="00960CEC">
      <w:pPr>
        <w:pStyle w:val="ListParagraph"/>
        <w:tabs>
          <w:tab w:val="right" w:pos="9000"/>
        </w:tabs>
        <w:ind w:left="2160"/>
        <w:rPr>
          <w:rFonts w:ascii="Book Antiqua" w:hAnsi="Book Antiqua" w:cs="Calibri"/>
          <w:bCs/>
          <w:szCs w:val="24"/>
          <w:lang w:val="es-PR"/>
        </w:rPr>
      </w:pPr>
    </w:p>
    <w:p w14:paraId="7FC1D4F8" w14:textId="77777777" w:rsidR="00191A53" w:rsidRPr="00E35EF6"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Ayudas a víctimas de desastres naturales y</w:t>
      </w:r>
    </w:p>
    <w:p w14:paraId="42B204FB" w14:textId="06E81629" w:rsidR="00191A53" w:rsidRPr="00E35EF6" w:rsidRDefault="00191A5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otras labores humanitarias y gastos </w:t>
      </w:r>
      <w:r w:rsidR="00E122A4" w:rsidRPr="00E35EF6">
        <w:rPr>
          <w:rFonts w:ascii="Book Antiqua" w:hAnsi="Book Antiqua" w:cs="Calibri"/>
          <w:bCs/>
          <w:szCs w:val="24"/>
          <w:lang w:val="es-PR"/>
        </w:rPr>
        <w:t>de</w:t>
      </w:r>
    </w:p>
    <w:p w14:paraId="29DE023E" w14:textId="0BF609FB" w:rsidR="00E122A4" w:rsidRPr="00E35EF6" w:rsidRDefault="00E122A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funcionamiento</w:t>
      </w:r>
      <w:r w:rsidR="00191A53"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de </w:t>
      </w:r>
      <w:r w:rsidR="00191A53" w:rsidRPr="00E35EF6">
        <w:rPr>
          <w:rFonts w:ascii="Book Antiqua" w:hAnsi="Book Antiqua" w:cs="Calibri"/>
          <w:bCs/>
          <w:szCs w:val="24"/>
          <w:lang w:val="es-PR"/>
        </w:rPr>
        <w:t>la Cruz Roja Americana</w:t>
      </w:r>
    </w:p>
    <w:p w14:paraId="0A2DE876" w14:textId="77777777" w:rsidR="00E122A4" w:rsidRPr="00E35EF6" w:rsidRDefault="00E122A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Capítulo </w:t>
      </w:r>
      <w:r w:rsidR="00191A53" w:rsidRPr="00E35EF6">
        <w:rPr>
          <w:rFonts w:ascii="Book Antiqua" w:hAnsi="Book Antiqua" w:cs="Calibri"/>
          <w:bCs/>
          <w:szCs w:val="24"/>
          <w:lang w:val="es-PR"/>
        </w:rPr>
        <w:t>de Puerto</w:t>
      </w:r>
      <w:r w:rsidRPr="00E35EF6">
        <w:rPr>
          <w:rFonts w:ascii="Book Antiqua" w:hAnsi="Book Antiqua" w:cs="Calibri"/>
          <w:bCs/>
          <w:szCs w:val="24"/>
          <w:lang w:val="es-PR"/>
        </w:rPr>
        <w:t xml:space="preserve"> </w:t>
      </w:r>
      <w:r w:rsidR="00191A53" w:rsidRPr="00E35EF6">
        <w:rPr>
          <w:rFonts w:ascii="Book Antiqua" w:hAnsi="Book Antiqua" w:cs="Calibri"/>
          <w:bCs/>
          <w:szCs w:val="24"/>
          <w:lang w:val="es-PR"/>
        </w:rPr>
        <w:t xml:space="preserve">Rico, según lo dispuesto </w:t>
      </w:r>
    </w:p>
    <w:p w14:paraId="04F1109C" w14:textId="333ABF85" w:rsidR="00191A53" w:rsidRDefault="00191A5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en la Ley 59-2006,</w:t>
      </w:r>
      <w:r w:rsidR="002D0CBF" w:rsidRPr="00E35EF6">
        <w:rPr>
          <w:rFonts w:ascii="Book Antiqua" w:hAnsi="Book Antiqua" w:cs="Calibri"/>
          <w:bCs/>
          <w:szCs w:val="24"/>
          <w:lang w:val="es-PR"/>
        </w:rPr>
        <w:t xml:space="preserve"> </w:t>
      </w:r>
      <w:r w:rsidRPr="00E35EF6">
        <w:rPr>
          <w:rFonts w:ascii="Book Antiqua" w:hAnsi="Book Antiqua" w:cs="Calibri"/>
          <w:bCs/>
          <w:szCs w:val="24"/>
          <w:lang w:val="es-PR"/>
        </w:rPr>
        <w:t>según enmendada</w:t>
      </w:r>
      <w:r w:rsidRPr="00E35EF6">
        <w:rPr>
          <w:rFonts w:ascii="Book Antiqua" w:hAnsi="Book Antiqua" w:cs="Calibri"/>
          <w:bCs/>
          <w:szCs w:val="24"/>
          <w:lang w:val="es-PR"/>
        </w:rPr>
        <w:tab/>
        <w:t>243,000</w:t>
      </w:r>
    </w:p>
    <w:p w14:paraId="38A2E5D1" w14:textId="77777777" w:rsidR="00960CEC" w:rsidRPr="00E35EF6" w:rsidRDefault="00960CEC" w:rsidP="00E35EF6">
      <w:pPr>
        <w:pStyle w:val="ListParagraph"/>
        <w:tabs>
          <w:tab w:val="right" w:pos="8200"/>
        </w:tabs>
        <w:ind w:left="2880"/>
        <w:rPr>
          <w:rFonts w:ascii="Book Antiqua" w:hAnsi="Book Antiqua" w:cs="Calibri"/>
          <w:bCs/>
          <w:szCs w:val="24"/>
          <w:lang w:val="es-PR"/>
        </w:rPr>
      </w:pPr>
    </w:p>
    <w:p w14:paraId="4A14362A" w14:textId="513F11C5"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Contribuciones a Ama de Llaves</w:t>
      </w:r>
      <w:r w:rsidR="00BB3B5A" w:rsidRPr="00E35EF6">
        <w:rPr>
          <w:rFonts w:ascii="Book Antiqua" w:hAnsi="Book Antiqua" w:cs="Calibri"/>
          <w:bCs/>
          <w:szCs w:val="24"/>
          <w:lang w:val="es-PR"/>
        </w:rPr>
        <w:t>, Inc.</w:t>
      </w:r>
      <w:r w:rsidRPr="00E35EF6">
        <w:rPr>
          <w:rFonts w:ascii="Book Antiqua" w:hAnsi="Book Antiqua" w:cs="Calibri"/>
          <w:bCs/>
          <w:szCs w:val="24"/>
          <w:lang w:val="es-PR"/>
        </w:rPr>
        <w:tab/>
        <w:t>1,190,000</w:t>
      </w:r>
    </w:p>
    <w:p w14:paraId="1DD98506" w14:textId="77777777" w:rsidR="00960CEC" w:rsidRPr="00E35EF6" w:rsidRDefault="00960CEC" w:rsidP="00960CEC">
      <w:pPr>
        <w:pStyle w:val="ListParagraph"/>
        <w:tabs>
          <w:tab w:val="right" w:pos="8200"/>
        </w:tabs>
        <w:ind w:left="2880"/>
        <w:rPr>
          <w:rFonts w:ascii="Book Antiqua" w:hAnsi="Book Antiqua" w:cs="Calibri"/>
          <w:bCs/>
          <w:szCs w:val="24"/>
          <w:lang w:val="es-PR"/>
        </w:rPr>
      </w:pPr>
    </w:p>
    <w:p w14:paraId="212A9E28" w14:textId="77777777" w:rsidR="005E7643" w:rsidRPr="00E35EF6"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Gastos </w:t>
      </w:r>
      <w:r w:rsidR="00E24780" w:rsidRPr="00E35EF6">
        <w:rPr>
          <w:rFonts w:ascii="Book Antiqua" w:hAnsi="Book Antiqua" w:cs="Calibri"/>
          <w:bCs/>
          <w:szCs w:val="24"/>
          <w:lang w:val="es-PR"/>
        </w:rPr>
        <w:t>de funcionamiento</w:t>
      </w:r>
      <w:r w:rsidRPr="00E35EF6">
        <w:rPr>
          <w:rFonts w:ascii="Book Antiqua" w:hAnsi="Book Antiqua" w:cs="Calibri"/>
          <w:bCs/>
          <w:szCs w:val="24"/>
          <w:lang w:val="es-PR"/>
        </w:rPr>
        <w:t xml:space="preserve"> del </w:t>
      </w:r>
    </w:p>
    <w:p w14:paraId="3C684CEC" w14:textId="77777777" w:rsidR="005E7643" w:rsidRPr="00E35EF6" w:rsidRDefault="00191A53" w:rsidP="00E35EF6">
      <w:pPr>
        <w:pStyle w:val="ListParagraph"/>
        <w:tabs>
          <w:tab w:val="right" w:pos="8200"/>
        </w:tabs>
        <w:ind w:left="2880"/>
        <w:rPr>
          <w:rFonts w:ascii="Book Antiqua" w:hAnsi="Book Antiqua" w:cs="Calibri"/>
          <w:bCs/>
          <w:szCs w:val="24"/>
          <w:lang w:val="it-IT"/>
        </w:rPr>
      </w:pPr>
      <w:r w:rsidRPr="00E35EF6">
        <w:rPr>
          <w:rFonts w:ascii="Book Antiqua" w:hAnsi="Book Antiqua" w:cs="Calibri"/>
          <w:bCs/>
          <w:szCs w:val="24"/>
          <w:lang w:val="it-IT"/>
        </w:rPr>
        <w:t>Centro Geriátrico</w:t>
      </w:r>
      <w:r w:rsidR="005E7643" w:rsidRPr="00E35EF6">
        <w:rPr>
          <w:rFonts w:ascii="Book Antiqua" w:hAnsi="Book Antiqua" w:cs="Calibri"/>
          <w:bCs/>
          <w:szCs w:val="24"/>
          <w:lang w:val="it-IT"/>
        </w:rPr>
        <w:t xml:space="preserve"> </w:t>
      </w:r>
      <w:r w:rsidRPr="00E35EF6">
        <w:rPr>
          <w:rFonts w:ascii="Book Antiqua" w:hAnsi="Book Antiqua" w:cs="Calibri"/>
          <w:bCs/>
          <w:szCs w:val="24"/>
          <w:lang w:val="it-IT"/>
        </w:rPr>
        <w:t xml:space="preserve">San Rafael Inc., </w:t>
      </w:r>
    </w:p>
    <w:p w14:paraId="1A1273FD" w14:textId="77777777" w:rsidR="00677556" w:rsidRPr="00E35EF6" w:rsidRDefault="00191A5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Arecibo, según lo</w:t>
      </w:r>
      <w:r w:rsidR="00677556" w:rsidRPr="00E35EF6">
        <w:rPr>
          <w:rFonts w:ascii="Book Antiqua" w:hAnsi="Book Antiqua" w:cs="Calibri"/>
          <w:bCs/>
          <w:szCs w:val="24"/>
          <w:lang w:val="es-PR"/>
        </w:rPr>
        <w:t xml:space="preserve"> </w:t>
      </w:r>
      <w:r w:rsidRPr="00E35EF6">
        <w:rPr>
          <w:rFonts w:ascii="Book Antiqua" w:hAnsi="Book Antiqua" w:cs="Calibri"/>
          <w:bCs/>
          <w:szCs w:val="24"/>
          <w:lang w:val="es-PR"/>
        </w:rPr>
        <w:t>dispuesto en</w:t>
      </w:r>
    </w:p>
    <w:p w14:paraId="1E605EC7" w14:textId="1EA3EE50" w:rsidR="00191A53" w:rsidRDefault="00191A5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la RC 1332-2004</w:t>
      </w:r>
      <w:r w:rsidRPr="00E35EF6">
        <w:rPr>
          <w:rFonts w:ascii="Book Antiqua" w:hAnsi="Book Antiqua" w:cs="Calibri"/>
          <w:bCs/>
          <w:szCs w:val="24"/>
          <w:lang w:val="es-PR"/>
        </w:rPr>
        <w:tab/>
        <w:t>59,000</w:t>
      </w:r>
    </w:p>
    <w:p w14:paraId="3A1F6EA8" w14:textId="77777777" w:rsidR="00960CEC" w:rsidRPr="00E35EF6" w:rsidRDefault="00960CEC" w:rsidP="00E35EF6">
      <w:pPr>
        <w:pStyle w:val="ListParagraph"/>
        <w:tabs>
          <w:tab w:val="right" w:pos="8200"/>
        </w:tabs>
        <w:ind w:left="2880"/>
        <w:rPr>
          <w:rFonts w:ascii="Book Antiqua" w:hAnsi="Book Antiqua" w:cs="Calibri"/>
          <w:bCs/>
          <w:szCs w:val="24"/>
          <w:lang w:val="es-PR"/>
        </w:rPr>
      </w:pPr>
    </w:p>
    <w:p w14:paraId="1FAE6861" w14:textId="495E74B6" w:rsidR="00705A5F" w:rsidRPr="00E35EF6" w:rsidRDefault="00922738"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Consejo </w:t>
      </w:r>
      <w:r w:rsidR="00031C82" w:rsidRPr="00E35EF6">
        <w:rPr>
          <w:rFonts w:ascii="Book Antiqua" w:hAnsi="Book Antiqua" w:cs="Calibri"/>
          <w:bCs/>
          <w:szCs w:val="24"/>
          <w:lang w:val="es-PR"/>
        </w:rPr>
        <w:t>Especial para atender la</w:t>
      </w:r>
    </w:p>
    <w:p w14:paraId="39A4128A" w14:textId="1B522C19" w:rsidR="079ABE6F" w:rsidRDefault="007145BC"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w:t>
      </w:r>
      <w:r w:rsidR="00031C82" w:rsidRPr="00E35EF6">
        <w:rPr>
          <w:rFonts w:ascii="Book Antiqua" w:hAnsi="Book Antiqua" w:cs="Calibri"/>
          <w:bCs/>
          <w:szCs w:val="24"/>
          <w:lang w:val="es-PR"/>
        </w:rPr>
        <w:t>esigualdad</w:t>
      </w:r>
      <w:r w:rsidRPr="00E35EF6">
        <w:rPr>
          <w:rFonts w:ascii="Book Antiqua" w:hAnsi="Book Antiqua" w:cs="Calibri"/>
          <w:bCs/>
          <w:szCs w:val="24"/>
          <w:lang w:val="es-PR"/>
        </w:rPr>
        <w:t xml:space="preserve"> social en Puerto Rico</w:t>
      </w:r>
      <w:r w:rsidR="0073589B" w:rsidRPr="00E35EF6">
        <w:rPr>
          <w:rFonts w:ascii="Book Antiqua" w:hAnsi="Book Antiqua" w:cs="Calibri"/>
          <w:bCs/>
          <w:szCs w:val="24"/>
          <w:lang w:val="es-PR"/>
        </w:rPr>
        <w:tab/>
        <w:t>12,000</w:t>
      </w:r>
    </w:p>
    <w:p w14:paraId="026A4F5B" w14:textId="77777777" w:rsidR="00960CEC" w:rsidRPr="00E35EF6" w:rsidRDefault="00960CEC" w:rsidP="00E35EF6">
      <w:pPr>
        <w:pStyle w:val="ListParagraph"/>
        <w:tabs>
          <w:tab w:val="right" w:pos="8200"/>
        </w:tabs>
        <w:ind w:left="2880"/>
        <w:rPr>
          <w:rFonts w:ascii="Book Antiqua" w:hAnsi="Book Antiqua" w:cs="Calibri"/>
          <w:bCs/>
          <w:szCs w:val="24"/>
          <w:lang w:val="es-PR"/>
        </w:rPr>
      </w:pPr>
    </w:p>
    <w:p w14:paraId="78FF60B6" w14:textId="77777777" w:rsidR="00F804A4" w:rsidRPr="00E35EF6" w:rsidRDefault="00523EFA" w:rsidP="00E35EF6">
      <w:pPr>
        <w:pStyle w:val="ListParagraph"/>
        <w:numPr>
          <w:ilvl w:val="4"/>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Gastos relacionados</w:t>
      </w:r>
      <w:r w:rsidR="00141AB0" w:rsidRPr="00E35EF6">
        <w:rPr>
          <w:rFonts w:ascii="Book Antiqua" w:hAnsi="Book Antiqua" w:cs="Calibri"/>
          <w:bCs/>
          <w:szCs w:val="24"/>
          <w:lang w:val="es-PR"/>
        </w:rPr>
        <w:t xml:space="preserve"> Comisión </w:t>
      </w:r>
    </w:p>
    <w:p w14:paraId="69AF64DF" w14:textId="3AE93073" w:rsidR="004972F4" w:rsidRPr="00E35EF6" w:rsidRDefault="00141AB0"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para </w:t>
      </w:r>
      <w:r w:rsidR="0073589B" w:rsidRPr="00E35EF6">
        <w:rPr>
          <w:rFonts w:ascii="Book Antiqua" w:hAnsi="Book Antiqua" w:cs="Calibri"/>
          <w:bCs/>
          <w:szCs w:val="24"/>
          <w:lang w:val="es-PR"/>
        </w:rPr>
        <w:t>la Prevención</w:t>
      </w:r>
      <w:r w:rsidR="00E5267C"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 xml:space="preserve">del Suicidio, </w:t>
      </w:r>
    </w:p>
    <w:p w14:paraId="14F636FA" w14:textId="660C165A" w:rsidR="079ABE6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227-1999</w:t>
      </w:r>
      <w:r w:rsidR="00EE6AF7" w:rsidRPr="00E35EF6">
        <w:rPr>
          <w:rFonts w:ascii="Book Antiqua" w:hAnsi="Book Antiqua" w:cs="Calibri"/>
          <w:bCs/>
          <w:szCs w:val="24"/>
          <w:lang w:val="es-PR"/>
        </w:rPr>
        <w:t>, según enmendada</w:t>
      </w:r>
      <w:r w:rsidRPr="00E35EF6">
        <w:rPr>
          <w:rFonts w:ascii="Book Antiqua" w:hAnsi="Book Antiqua" w:cs="Calibri"/>
          <w:bCs/>
          <w:szCs w:val="24"/>
          <w:lang w:val="es-PR"/>
        </w:rPr>
        <w:tab/>
      </w:r>
      <w:r w:rsidR="00EE7603" w:rsidRPr="00E35EF6">
        <w:rPr>
          <w:rFonts w:ascii="Book Antiqua" w:hAnsi="Book Antiqua" w:cs="Calibri"/>
          <w:bCs/>
          <w:szCs w:val="24"/>
          <w:lang w:val="es-PR"/>
        </w:rPr>
        <w:tab/>
      </w:r>
      <w:r w:rsidR="00893770" w:rsidRPr="00E35EF6">
        <w:rPr>
          <w:rFonts w:ascii="Book Antiqua" w:hAnsi="Book Antiqua" w:cs="Calibri"/>
          <w:bCs/>
          <w:szCs w:val="24"/>
          <w:lang w:val="es-PR"/>
        </w:rPr>
        <w:t xml:space="preserve">     </w:t>
      </w:r>
      <w:r w:rsidRPr="00E35EF6">
        <w:rPr>
          <w:rFonts w:ascii="Book Antiqua" w:hAnsi="Book Antiqua" w:cs="Calibri"/>
          <w:bCs/>
          <w:szCs w:val="24"/>
          <w:lang w:val="es-PR"/>
        </w:rPr>
        <w:t>30,000</w:t>
      </w:r>
    </w:p>
    <w:p w14:paraId="2FDFB755" w14:textId="77777777" w:rsidR="00960CEC" w:rsidRPr="00E35EF6" w:rsidRDefault="00960CEC" w:rsidP="00E35EF6">
      <w:pPr>
        <w:pStyle w:val="ListParagraph"/>
        <w:tabs>
          <w:tab w:val="left" w:pos="1984"/>
        </w:tabs>
        <w:ind w:left="2880"/>
        <w:rPr>
          <w:rFonts w:ascii="Book Antiqua" w:hAnsi="Book Antiqua" w:cs="Calibri"/>
          <w:bCs/>
          <w:szCs w:val="24"/>
          <w:lang w:val="es-PR"/>
        </w:rPr>
      </w:pPr>
    </w:p>
    <w:p w14:paraId="44A7DCAD"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Secretariado del Departamento de la Familia</w:t>
      </w:r>
      <w:r w:rsidRPr="00E35EF6">
        <w:rPr>
          <w:rFonts w:ascii="Book Antiqua" w:hAnsi="Book Antiqua" w:cs="Calibri"/>
          <w:bCs/>
          <w:szCs w:val="24"/>
          <w:lang w:val="es-PR"/>
        </w:rPr>
        <w:tab/>
        <w:t>50,440,000</w:t>
      </w:r>
    </w:p>
    <w:p w14:paraId="07A226BB" w14:textId="77777777" w:rsidR="00960CEC" w:rsidRPr="00E35EF6" w:rsidRDefault="00960CEC" w:rsidP="00E35EF6">
      <w:pPr>
        <w:tabs>
          <w:tab w:val="right" w:pos="9000"/>
        </w:tabs>
        <w:rPr>
          <w:rFonts w:ascii="Book Antiqua" w:hAnsi="Book Antiqua" w:cs="Calibri"/>
          <w:bCs/>
          <w:szCs w:val="24"/>
          <w:lang w:val="es-PR"/>
        </w:rPr>
      </w:pPr>
    </w:p>
    <w:p w14:paraId="76C9BA1A" w14:textId="77777777" w:rsidR="00444EA6" w:rsidRDefault="00444EA6" w:rsidP="00E35EF6">
      <w:pPr>
        <w:pStyle w:val="ListParagraph"/>
        <w:numPr>
          <w:ilvl w:val="1"/>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Administración para el Sustento de Menores</w:t>
      </w:r>
    </w:p>
    <w:p w14:paraId="1076F2F2" w14:textId="77777777" w:rsidR="00960CEC" w:rsidRPr="00E35EF6" w:rsidRDefault="00960CEC" w:rsidP="00960CEC">
      <w:pPr>
        <w:pStyle w:val="ListParagraph"/>
        <w:tabs>
          <w:tab w:val="left" w:pos="1984"/>
        </w:tabs>
        <w:ind w:left="1080"/>
        <w:rPr>
          <w:rFonts w:ascii="Book Antiqua" w:hAnsi="Book Antiqua" w:cs="Calibri"/>
          <w:bCs/>
          <w:szCs w:val="24"/>
          <w:lang w:val="es-PR"/>
        </w:rPr>
      </w:pPr>
    </w:p>
    <w:p w14:paraId="33F56ECF"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7,239,000</w:t>
      </w:r>
    </w:p>
    <w:p w14:paraId="5E2F2195"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69A8BC4F"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5,686,000</w:t>
      </w:r>
    </w:p>
    <w:p w14:paraId="0C75843C"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094D1CFC"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398,000</w:t>
      </w:r>
    </w:p>
    <w:p w14:paraId="3308284F"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6E5DB3CE"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328,000</w:t>
      </w:r>
    </w:p>
    <w:p w14:paraId="5EF63358"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1BC7D1E3"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696,000</w:t>
      </w:r>
    </w:p>
    <w:p w14:paraId="77AE41A1"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5BCBA218" w14:textId="77777777" w:rsidR="000D0276" w:rsidRPr="00E35EF6" w:rsidRDefault="00141AB0" w:rsidP="00E35EF6">
      <w:pPr>
        <w:pStyle w:val="ListParagraph"/>
        <w:numPr>
          <w:ilvl w:val="4"/>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2E164823"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131,000</w:t>
      </w:r>
    </w:p>
    <w:p w14:paraId="09F88018" w14:textId="77777777" w:rsidR="00C329BA" w:rsidRPr="00E35EF6" w:rsidRDefault="00C329BA" w:rsidP="00E35EF6">
      <w:pPr>
        <w:pStyle w:val="ListParagraph"/>
        <w:tabs>
          <w:tab w:val="right" w:pos="8200"/>
        </w:tabs>
        <w:ind w:left="2880"/>
        <w:rPr>
          <w:rFonts w:ascii="Book Antiqua" w:hAnsi="Book Antiqua" w:cs="Calibri"/>
          <w:bCs/>
          <w:szCs w:val="24"/>
          <w:lang w:val="es-PR"/>
        </w:rPr>
      </w:pPr>
    </w:p>
    <w:p w14:paraId="27DA4341" w14:textId="442F3258"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2,916,000</w:t>
      </w:r>
    </w:p>
    <w:p w14:paraId="27FDF3A7"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7B52D499"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204,000</w:t>
      </w:r>
    </w:p>
    <w:p w14:paraId="465ADE7E"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33B2F66E"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74,000</w:t>
      </w:r>
    </w:p>
    <w:p w14:paraId="7B4BC2F5"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73A4B5BF"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68,000</w:t>
      </w:r>
    </w:p>
    <w:p w14:paraId="58B2E809"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622C6A66" w14:textId="77777777" w:rsidR="00FC2FCC" w:rsidRPr="00E35EF6" w:rsidRDefault="004753CE"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10DD4DC9" w14:textId="2764B3B6" w:rsidR="00191A53" w:rsidRDefault="00FC2FCC"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48,000</w:t>
      </w:r>
    </w:p>
    <w:p w14:paraId="0D132030" w14:textId="77777777" w:rsidR="00C329BA" w:rsidRPr="00E35EF6" w:rsidRDefault="00C329BA" w:rsidP="00E35EF6">
      <w:pPr>
        <w:pStyle w:val="ListParagraph"/>
        <w:tabs>
          <w:tab w:val="right" w:pos="8200"/>
        </w:tabs>
        <w:ind w:left="2880"/>
        <w:rPr>
          <w:rFonts w:ascii="Book Antiqua" w:hAnsi="Book Antiqua" w:cs="Calibri"/>
          <w:bCs/>
          <w:szCs w:val="24"/>
          <w:lang w:val="es-PR"/>
        </w:rPr>
      </w:pPr>
    </w:p>
    <w:p w14:paraId="14FDD2FE" w14:textId="77777777" w:rsidR="000D0276" w:rsidRPr="00E35EF6" w:rsidRDefault="00141AB0" w:rsidP="00E35EF6">
      <w:pPr>
        <w:pStyle w:val="ListParagraph"/>
        <w:numPr>
          <w:ilvl w:val="4"/>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68940BE0"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14,000</w:t>
      </w:r>
    </w:p>
    <w:p w14:paraId="26FA2149" w14:textId="77777777" w:rsidR="00C329BA" w:rsidRPr="00E35EF6" w:rsidRDefault="00C329BA" w:rsidP="00E35EF6">
      <w:pPr>
        <w:pStyle w:val="ListParagraph"/>
        <w:tabs>
          <w:tab w:val="right" w:pos="8200"/>
        </w:tabs>
        <w:ind w:left="2880"/>
        <w:rPr>
          <w:rFonts w:ascii="Book Antiqua" w:hAnsi="Book Antiqua" w:cs="Calibri"/>
          <w:bCs/>
          <w:szCs w:val="24"/>
          <w:lang w:val="es-PR"/>
        </w:rPr>
      </w:pPr>
    </w:p>
    <w:p w14:paraId="129873A8"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2,273,000</w:t>
      </w:r>
    </w:p>
    <w:p w14:paraId="5D50F38B"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7D99C15B"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33,000</w:t>
      </w:r>
    </w:p>
    <w:p w14:paraId="4C0B6B4F"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0E9BAB49"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1,162,000</w:t>
      </w:r>
    </w:p>
    <w:p w14:paraId="1637E6E9"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0506C04D"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132,000</w:t>
      </w:r>
    </w:p>
    <w:p w14:paraId="6C272277"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6F0C06F6"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946,000</w:t>
      </w:r>
    </w:p>
    <w:p w14:paraId="3F711D54"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3B740607"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7,000</w:t>
      </w:r>
    </w:p>
    <w:p w14:paraId="12769BE7"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6D17FB5B"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256,000</w:t>
      </w:r>
    </w:p>
    <w:p w14:paraId="368AACBC"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6ED818A9" w14:textId="77777777" w:rsidR="008A5555" w:rsidRPr="00E35EF6" w:rsidRDefault="00A61A36"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4C12B078" w14:textId="5B2D2B04"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lastRenderedPageBreak/>
        <w:t xml:space="preserve"> de la información (IT)</w:t>
      </w:r>
      <w:r w:rsidR="00191A53" w:rsidRPr="00E35EF6">
        <w:rPr>
          <w:rFonts w:ascii="Book Antiqua" w:hAnsi="Book Antiqua" w:cs="Calibri"/>
          <w:bCs/>
          <w:szCs w:val="24"/>
          <w:lang w:val="es-PR"/>
        </w:rPr>
        <w:tab/>
        <w:t>141,000</w:t>
      </w:r>
    </w:p>
    <w:p w14:paraId="5902EB9E" w14:textId="77777777" w:rsidR="00C329BA" w:rsidRPr="00E35EF6" w:rsidRDefault="00C329BA" w:rsidP="00E35EF6">
      <w:pPr>
        <w:pStyle w:val="ListParagraph"/>
        <w:tabs>
          <w:tab w:val="right" w:pos="8200"/>
        </w:tabs>
        <w:ind w:left="2880"/>
        <w:rPr>
          <w:rFonts w:ascii="Book Antiqua" w:hAnsi="Book Antiqua" w:cs="Calibri"/>
          <w:bCs/>
          <w:szCs w:val="24"/>
          <w:lang w:val="es-PR"/>
        </w:rPr>
      </w:pPr>
    </w:p>
    <w:p w14:paraId="0408C057" w14:textId="4683BE6A" w:rsidR="00191A53" w:rsidRDefault="00634D7F"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27,000</w:t>
      </w:r>
    </w:p>
    <w:p w14:paraId="4498B389"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5EC78DCA"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88,000</w:t>
      </w:r>
    </w:p>
    <w:p w14:paraId="1250DC58"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28976376"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34,000</w:t>
      </w:r>
    </w:p>
    <w:p w14:paraId="3C2829AF"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52CF80FB"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44,000</w:t>
      </w:r>
    </w:p>
    <w:p w14:paraId="3C66DDC5"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2FC07B21"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11,000</w:t>
      </w:r>
    </w:p>
    <w:p w14:paraId="3611B3CF"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06407596"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 pareo de Fondos Federales</w:t>
      </w:r>
      <w:r w:rsidRPr="00E35EF6">
        <w:rPr>
          <w:rFonts w:ascii="Book Antiqua" w:hAnsi="Book Antiqua" w:cs="Calibri"/>
          <w:bCs/>
          <w:szCs w:val="24"/>
          <w:lang w:val="es-PR"/>
        </w:rPr>
        <w:tab/>
        <w:t>2,578,000</w:t>
      </w:r>
    </w:p>
    <w:p w14:paraId="735AC32C"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6567B5EE" w14:textId="48097EEF" w:rsidR="00C329BA" w:rsidRDefault="00191A53" w:rsidP="00C329BA">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Para la plataforma PRACSES</w:t>
      </w:r>
      <w:r w:rsidRPr="00E35EF6">
        <w:rPr>
          <w:rFonts w:ascii="Book Antiqua" w:hAnsi="Book Antiqua" w:cs="Calibri"/>
          <w:bCs/>
          <w:szCs w:val="24"/>
          <w:lang w:val="es-PR"/>
        </w:rPr>
        <w:tab/>
        <w:t>2,578,000</w:t>
      </w:r>
    </w:p>
    <w:p w14:paraId="45F1F94E" w14:textId="77777777" w:rsidR="00C329BA" w:rsidRPr="00C329BA" w:rsidRDefault="00C329BA" w:rsidP="00C329BA">
      <w:pPr>
        <w:pStyle w:val="ListParagraph"/>
        <w:tabs>
          <w:tab w:val="right" w:pos="8200"/>
        </w:tabs>
        <w:ind w:left="2880"/>
        <w:rPr>
          <w:rFonts w:ascii="Book Antiqua" w:hAnsi="Book Antiqua" w:cs="Calibri"/>
          <w:bCs/>
          <w:szCs w:val="24"/>
          <w:lang w:val="es-PR"/>
        </w:rPr>
      </w:pPr>
    </w:p>
    <w:p w14:paraId="7A0E8CFA"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Asignaciones englobadas</w:t>
      </w:r>
      <w:r w:rsidRPr="00E35EF6">
        <w:rPr>
          <w:rFonts w:ascii="Book Antiqua" w:hAnsi="Book Antiqua" w:cs="Calibri"/>
          <w:bCs/>
          <w:szCs w:val="24"/>
          <w:lang w:val="es-PR"/>
        </w:rPr>
        <w:tab/>
        <w:t>2,500,000</w:t>
      </w:r>
    </w:p>
    <w:p w14:paraId="6D28E014"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1B4353A0"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Inversión en mejoras permanentes</w:t>
      </w:r>
      <w:r w:rsidRPr="00E35EF6">
        <w:rPr>
          <w:rFonts w:ascii="Book Antiqua" w:hAnsi="Book Antiqua" w:cs="Calibri"/>
          <w:bCs/>
          <w:szCs w:val="24"/>
          <w:lang w:val="es-PR"/>
        </w:rPr>
        <w:tab/>
        <w:t>7,650,000</w:t>
      </w:r>
    </w:p>
    <w:p w14:paraId="51549AF2"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0C3346F2" w14:textId="77777777" w:rsidR="008D214C" w:rsidRPr="00C329BA" w:rsidRDefault="002A09DF" w:rsidP="00E35EF6">
      <w:pPr>
        <w:pStyle w:val="ListParagraph"/>
        <w:numPr>
          <w:ilvl w:val="4"/>
          <w:numId w:val="96"/>
        </w:numPr>
        <w:tabs>
          <w:tab w:val="right" w:pos="8200"/>
        </w:tabs>
        <w:rPr>
          <w:rFonts w:ascii="Book Antiqua" w:hAnsi="Book Antiqua"/>
          <w:bCs/>
          <w:szCs w:val="24"/>
          <w:lang w:val="es-PR"/>
        </w:rPr>
      </w:pPr>
      <w:r w:rsidRPr="00E35EF6">
        <w:rPr>
          <w:rFonts w:ascii="Book Antiqua" w:hAnsi="Book Antiqua" w:cs="Calibri"/>
          <w:bCs/>
          <w:szCs w:val="24"/>
          <w:lang w:val="es-PR"/>
        </w:rPr>
        <w:t>Para la plataforma PRACSES</w:t>
      </w:r>
      <w:r w:rsidR="00C55725" w:rsidRPr="00E35EF6">
        <w:rPr>
          <w:rFonts w:ascii="Book Antiqua" w:hAnsi="Book Antiqua" w:cs="Calibri"/>
          <w:bCs/>
          <w:szCs w:val="24"/>
          <w:lang w:val="es-PR"/>
        </w:rPr>
        <w:t xml:space="preserve">, </w:t>
      </w:r>
    </w:p>
    <w:p w14:paraId="351499A2" w14:textId="77777777" w:rsidR="00C329BA" w:rsidRPr="00E35EF6" w:rsidRDefault="00C329BA" w:rsidP="00C329BA">
      <w:pPr>
        <w:pStyle w:val="ListParagraph"/>
        <w:tabs>
          <w:tab w:val="right" w:pos="8200"/>
        </w:tabs>
        <w:ind w:left="2880"/>
        <w:rPr>
          <w:rFonts w:ascii="Book Antiqua" w:hAnsi="Book Antiqua"/>
          <w:bCs/>
          <w:szCs w:val="24"/>
          <w:lang w:val="es-PR"/>
        </w:rPr>
      </w:pPr>
    </w:p>
    <w:p w14:paraId="01B1FDFE" w14:textId="2469AAA7" w:rsidR="00C329BA" w:rsidRPr="00E35EF6" w:rsidRDefault="003029FA" w:rsidP="00E35EF6">
      <w:pPr>
        <w:ind w:left="2160" w:firstLine="720"/>
        <w:rPr>
          <w:rFonts w:ascii="Book Antiqua" w:hAnsi="Book Antiqua" w:cs="Calibri"/>
          <w:bCs/>
          <w:szCs w:val="24"/>
          <w:lang w:val="es-PR"/>
        </w:rPr>
      </w:pPr>
      <w:r w:rsidRPr="00E35EF6">
        <w:rPr>
          <w:rFonts w:ascii="Book Antiqua" w:hAnsi="Book Antiqua" w:cs="Calibri"/>
          <w:bCs/>
          <w:szCs w:val="24"/>
          <w:lang w:val="es-PR"/>
        </w:rPr>
        <w:t>r</w:t>
      </w:r>
      <w:r w:rsidR="00C55725" w:rsidRPr="00E35EF6">
        <w:rPr>
          <w:rFonts w:ascii="Book Antiqua" w:hAnsi="Book Antiqua" w:cs="Calibri"/>
          <w:bCs/>
          <w:szCs w:val="24"/>
          <w:lang w:val="es-PR"/>
        </w:rPr>
        <w:t>elacionado</w:t>
      </w:r>
      <w:r w:rsidR="00D3010D" w:rsidRPr="00E35EF6">
        <w:rPr>
          <w:rFonts w:ascii="Book Antiqua" w:hAnsi="Book Antiqua" w:cs="Calibri"/>
          <w:bCs/>
          <w:szCs w:val="24"/>
          <w:lang w:val="es-PR"/>
        </w:rPr>
        <w:t xml:space="preserve"> </w:t>
      </w:r>
      <w:r w:rsidR="00C55725" w:rsidRPr="00E35EF6">
        <w:rPr>
          <w:rFonts w:ascii="Book Antiqua" w:hAnsi="Book Antiqua" w:cs="Calibri"/>
          <w:bCs/>
          <w:szCs w:val="24"/>
          <w:lang w:val="es-PR"/>
        </w:rPr>
        <w:t xml:space="preserve">al Proyecto de Modernización </w:t>
      </w:r>
    </w:p>
    <w:p w14:paraId="04E371B1" w14:textId="77777777" w:rsidR="00C329BA" w:rsidRDefault="003029FA" w:rsidP="00E35EF6">
      <w:pPr>
        <w:ind w:left="2160" w:firstLine="720"/>
        <w:rPr>
          <w:rFonts w:ascii="Book Antiqua" w:hAnsi="Book Antiqua" w:cs="Calibri"/>
          <w:bCs/>
          <w:szCs w:val="24"/>
          <w:lang w:val="es-PR"/>
        </w:rPr>
      </w:pPr>
      <w:r w:rsidRPr="00E35EF6">
        <w:rPr>
          <w:rFonts w:ascii="Book Antiqua" w:hAnsi="Book Antiqua" w:cs="Calibri"/>
          <w:bCs/>
          <w:szCs w:val="24"/>
          <w:lang w:val="es-PR"/>
        </w:rPr>
        <w:t>de Pensiones</w:t>
      </w:r>
      <w:r w:rsidRPr="00E35EF6">
        <w:rPr>
          <w:rFonts w:ascii="Book Antiqua" w:hAnsi="Book Antiqua" w:cs="Calibri"/>
          <w:bCs/>
          <w:szCs w:val="24"/>
          <w:lang w:val="es-PR"/>
        </w:rPr>
        <w:tab/>
        <w:t xml:space="preserve">      </w:t>
      </w:r>
      <w:r w:rsidR="000424FC" w:rsidRPr="00E35EF6">
        <w:rPr>
          <w:rFonts w:ascii="Book Antiqua" w:hAnsi="Book Antiqua" w:cs="Calibri"/>
          <w:bCs/>
          <w:szCs w:val="24"/>
          <w:lang w:val="es-PR"/>
        </w:rPr>
        <w:tab/>
      </w:r>
      <w:r w:rsidR="000424FC" w:rsidRPr="00E35EF6">
        <w:rPr>
          <w:rFonts w:ascii="Book Antiqua" w:hAnsi="Book Antiqua" w:cs="Calibri"/>
          <w:bCs/>
          <w:szCs w:val="24"/>
          <w:lang w:val="es-PR"/>
        </w:rPr>
        <w:tab/>
      </w:r>
      <w:r w:rsidR="000424FC" w:rsidRPr="00E35EF6">
        <w:rPr>
          <w:rFonts w:ascii="Book Antiqua" w:hAnsi="Book Antiqua" w:cs="Calibri"/>
          <w:bCs/>
          <w:szCs w:val="24"/>
          <w:lang w:val="es-PR"/>
        </w:rPr>
        <w:tab/>
      </w:r>
      <w:r w:rsidR="000424FC" w:rsidRPr="00E35EF6">
        <w:rPr>
          <w:rFonts w:ascii="Book Antiqua" w:hAnsi="Book Antiqua" w:cs="Calibri"/>
          <w:bCs/>
          <w:szCs w:val="24"/>
          <w:lang w:val="es-PR"/>
        </w:rPr>
        <w:tab/>
      </w:r>
      <w:r w:rsidRPr="00E35EF6">
        <w:rPr>
          <w:rFonts w:ascii="Book Antiqua" w:hAnsi="Book Antiqua"/>
          <w:bCs/>
          <w:szCs w:val="24"/>
          <w:lang w:val="es-PR"/>
        </w:rPr>
        <w:t>7,650,000</w:t>
      </w:r>
      <w:r w:rsidR="00444EA6" w:rsidRPr="00E35EF6">
        <w:rPr>
          <w:rFonts w:ascii="Book Antiqua" w:hAnsi="Book Antiqua" w:cs="Calibri"/>
          <w:bCs/>
          <w:szCs w:val="24"/>
          <w:lang w:val="es-PR"/>
        </w:rPr>
        <w:t xml:space="preserve">     </w:t>
      </w:r>
    </w:p>
    <w:p w14:paraId="7FD3FE1A" w14:textId="04C4970D" w:rsidR="00D92167" w:rsidRPr="00E35EF6" w:rsidRDefault="00444EA6" w:rsidP="00E35EF6">
      <w:pPr>
        <w:ind w:left="2160" w:firstLine="720"/>
        <w:rPr>
          <w:rFonts w:ascii="Book Antiqua" w:hAnsi="Book Antiqua" w:cs="Calibri"/>
          <w:bCs/>
          <w:szCs w:val="24"/>
          <w:lang w:val="es-PR"/>
        </w:rPr>
      </w:pPr>
      <w:r w:rsidRPr="00E35EF6">
        <w:rPr>
          <w:rFonts w:ascii="Book Antiqua" w:hAnsi="Book Antiqua" w:cs="Calibri"/>
          <w:bCs/>
          <w:szCs w:val="24"/>
          <w:lang w:val="es-PR"/>
        </w:rPr>
        <w:t xml:space="preserve">     </w:t>
      </w:r>
    </w:p>
    <w:p w14:paraId="73AC5994" w14:textId="604273C5" w:rsidR="001275CE" w:rsidRDefault="00D92167"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00444EA6" w:rsidRPr="00E35EF6">
        <w:rPr>
          <w:rFonts w:ascii="Book Antiqua" w:hAnsi="Book Antiqua" w:cs="Calibri"/>
          <w:bCs/>
          <w:szCs w:val="24"/>
          <w:lang w:val="es-PR"/>
        </w:rPr>
        <w:t>Total</w:t>
      </w:r>
      <w:proofErr w:type="gramEnd"/>
      <w:r w:rsidR="00444EA6" w:rsidRPr="00E35EF6">
        <w:rPr>
          <w:rFonts w:ascii="Book Antiqua" w:hAnsi="Book Antiqua" w:cs="Calibri"/>
          <w:bCs/>
          <w:szCs w:val="24"/>
          <w:lang w:val="es-PR"/>
        </w:rPr>
        <w:t xml:space="preserve"> Administración para el Sustento de Menores</w:t>
      </w:r>
      <w:r w:rsidR="00444EA6" w:rsidRPr="00E35EF6">
        <w:rPr>
          <w:rFonts w:ascii="Book Antiqua" w:hAnsi="Book Antiqua" w:cs="Calibri"/>
          <w:bCs/>
          <w:szCs w:val="24"/>
          <w:lang w:val="es-PR"/>
        </w:rPr>
        <w:tab/>
        <w:t>25,7</w:t>
      </w:r>
      <w:r w:rsidR="002F56A4" w:rsidRPr="00E35EF6">
        <w:rPr>
          <w:rFonts w:ascii="Book Antiqua" w:hAnsi="Book Antiqua" w:cs="Calibri"/>
          <w:bCs/>
          <w:szCs w:val="24"/>
          <w:lang w:val="es-PR"/>
        </w:rPr>
        <w:t>1</w:t>
      </w:r>
      <w:r w:rsidR="00444EA6" w:rsidRPr="00E35EF6">
        <w:rPr>
          <w:rFonts w:ascii="Book Antiqua" w:hAnsi="Book Antiqua" w:cs="Calibri"/>
          <w:bCs/>
          <w:szCs w:val="24"/>
          <w:lang w:val="es-PR"/>
        </w:rPr>
        <w:t>2,000</w:t>
      </w:r>
    </w:p>
    <w:p w14:paraId="5BF5058C" w14:textId="77777777" w:rsidR="00C329BA" w:rsidRPr="00E35EF6" w:rsidRDefault="00C329BA" w:rsidP="00E35EF6">
      <w:pPr>
        <w:tabs>
          <w:tab w:val="right" w:pos="9000"/>
        </w:tabs>
        <w:rPr>
          <w:rFonts w:ascii="Book Antiqua" w:hAnsi="Book Antiqua" w:cs="Calibri"/>
          <w:bCs/>
          <w:szCs w:val="24"/>
          <w:lang w:val="es-PR"/>
        </w:rPr>
      </w:pPr>
    </w:p>
    <w:p w14:paraId="35F5763B" w14:textId="77777777" w:rsidR="00444EA6" w:rsidRDefault="00444EA6" w:rsidP="00E35EF6">
      <w:pPr>
        <w:pStyle w:val="ListParagraph"/>
        <w:numPr>
          <w:ilvl w:val="1"/>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Administración para el Cuidado y Desarrollo Integral de la Niñez</w:t>
      </w:r>
    </w:p>
    <w:p w14:paraId="52DE28F4" w14:textId="77777777" w:rsidR="00C329BA" w:rsidRPr="00E35EF6" w:rsidRDefault="00C329BA" w:rsidP="00C329BA">
      <w:pPr>
        <w:pStyle w:val="ListParagraph"/>
        <w:tabs>
          <w:tab w:val="left" w:pos="1984"/>
        </w:tabs>
        <w:ind w:left="1080"/>
        <w:rPr>
          <w:rFonts w:ascii="Book Antiqua" w:hAnsi="Book Antiqua" w:cs="Calibri"/>
          <w:bCs/>
          <w:szCs w:val="24"/>
          <w:lang w:val="es-PR"/>
        </w:rPr>
      </w:pPr>
    </w:p>
    <w:p w14:paraId="24C59738"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2,500,000</w:t>
      </w:r>
    </w:p>
    <w:p w14:paraId="51522FF9" w14:textId="77777777" w:rsidR="00937D44" w:rsidRPr="00937D44" w:rsidRDefault="00937D44" w:rsidP="00937D44">
      <w:pPr>
        <w:tabs>
          <w:tab w:val="right" w:pos="9000"/>
        </w:tabs>
        <w:ind w:left="1656"/>
        <w:rPr>
          <w:rFonts w:ascii="Book Antiqua" w:hAnsi="Book Antiqua" w:cs="Calibri"/>
          <w:bCs/>
          <w:szCs w:val="24"/>
          <w:lang w:val="es-PR"/>
        </w:rPr>
      </w:pPr>
    </w:p>
    <w:p w14:paraId="4B46F465"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1,422,000</w:t>
      </w:r>
    </w:p>
    <w:p w14:paraId="3CBBB641"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7C1A913E"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714,000</w:t>
      </w:r>
    </w:p>
    <w:p w14:paraId="5ABF3D59"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2242ED76"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131,000</w:t>
      </w:r>
    </w:p>
    <w:p w14:paraId="3088379E"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7C9C9DF5"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233,000</w:t>
      </w:r>
    </w:p>
    <w:p w14:paraId="71234393"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07135E3A" w14:textId="0D21F0FC" w:rsidR="00C329BA" w:rsidRDefault="00556DAA" w:rsidP="00C329BA">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3,274,000</w:t>
      </w:r>
    </w:p>
    <w:p w14:paraId="672A6B20" w14:textId="77777777" w:rsidR="00C329BA" w:rsidRPr="00C329BA" w:rsidRDefault="00C329BA" w:rsidP="00C329BA">
      <w:pPr>
        <w:pStyle w:val="ListParagraph"/>
        <w:tabs>
          <w:tab w:val="right" w:pos="9000"/>
        </w:tabs>
        <w:ind w:left="2160"/>
        <w:rPr>
          <w:rFonts w:ascii="Book Antiqua" w:hAnsi="Book Antiqua" w:cs="Calibri"/>
          <w:bCs/>
          <w:szCs w:val="24"/>
          <w:lang w:val="es-PR"/>
        </w:rPr>
      </w:pPr>
    </w:p>
    <w:p w14:paraId="757C7673"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330,000</w:t>
      </w:r>
    </w:p>
    <w:p w14:paraId="3A4921BE"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4D74F6E8" w14:textId="007808FD" w:rsidR="00C329BA" w:rsidRDefault="00191A53" w:rsidP="00C329BA">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lastRenderedPageBreak/>
        <w:t>Pagos a AEE</w:t>
      </w:r>
      <w:r w:rsidRPr="00E35EF6">
        <w:rPr>
          <w:rFonts w:ascii="Book Antiqua" w:hAnsi="Book Antiqua" w:cs="Calibri"/>
          <w:bCs/>
          <w:szCs w:val="24"/>
          <w:lang w:val="es-PR"/>
        </w:rPr>
        <w:tab/>
        <w:t>220,000</w:t>
      </w:r>
    </w:p>
    <w:p w14:paraId="754069A2" w14:textId="77777777" w:rsidR="00C329BA" w:rsidRPr="00C329BA" w:rsidRDefault="00C329BA" w:rsidP="00C329BA">
      <w:pPr>
        <w:pStyle w:val="ListParagraph"/>
        <w:tabs>
          <w:tab w:val="right" w:pos="8200"/>
        </w:tabs>
        <w:ind w:left="2880"/>
        <w:rPr>
          <w:rFonts w:ascii="Book Antiqua" w:hAnsi="Book Antiqua" w:cs="Calibri"/>
          <w:bCs/>
          <w:szCs w:val="24"/>
          <w:lang w:val="es-PR"/>
        </w:rPr>
      </w:pPr>
    </w:p>
    <w:p w14:paraId="1EFA1605"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40,000</w:t>
      </w:r>
    </w:p>
    <w:p w14:paraId="733CC250"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12567559" w14:textId="77777777" w:rsidR="00AB6FC1" w:rsidRPr="00E35EF6" w:rsidRDefault="004753CE"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7B2B843F" w14:textId="141058B2" w:rsidR="00191A53" w:rsidRDefault="00AB6FC1"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35,000</w:t>
      </w:r>
    </w:p>
    <w:p w14:paraId="42418671" w14:textId="77777777" w:rsidR="00C329BA" w:rsidRPr="00E35EF6" w:rsidRDefault="00C329BA" w:rsidP="00E35EF6">
      <w:pPr>
        <w:pStyle w:val="ListParagraph"/>
        <w:tabs>
          <w:tab w:val="right" w:pos="8200"/>
        </w:tabs>
        <w:ind w:left="2880"/>
        <w:rPr>
          <w:rFonts w:ascii="Book Antiqua" w:hAnsi="Book Antiqua" w:cs="Calibri"/>
          <w:bCs/>
          <w:szCs w:val="24"/>
          <w:lang w:val="es-PR"/>
        </w:rPr>
      </w:pPr>
    </w:p>
    <w:p w14:paraId="4F7D5B33" w14:textId="77777777" w:rsidR="000D0276" w:rsidRPr="00E35EF6" w:rsidRDefault="00141AB0" w:rsidP="00E35EF6">
      <w:pPr>
        <w:pStyle w:val="ListParagraph"/>
        <w:numPr>
          <w:ilvl w:val="4"/>
          <w:numId w:val="96"/>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1720862D"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35,000</w:t>
      </w:r>
    </w:p>
    <w:p w14:paraId="4083D554" w14:textId="77777777" w:rsidR="00C329BA" w:rsidRPr="00E35EF6" w:rsidRDefault="00C329BA" w:rsidP="00E35EF6">
      <w:pPr>
        <w:pStyle w:val="ListParagraph"/>
        <w:tabs>
          <w:tab w:val="right" w:pos="8200"/>
        </w:tabs>
        <w:ind w:left="2880"/>
        <w:rPr>
          <w:rFonts w:ascii="Book Antiqua" w:hAnsi="Book Antiqua" w:cs="Calibri"/>
          <w:bCs/>
          <w:szCs w:val="24"/>
          <w:lang w:val="es-PR"/>
        </w:rPr>
      </w:pPr>
    </w:p>
    <w:p w14:paraId="55C82D3C"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690,000</w:t>
      </w:r>
    </w:p>
    <w:p w14:paraId="1EF5362B"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7B7C3C2C"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10,000</w:t>
      </w:r>
    </w:p>
    <w:p w14:paraId="69AEEA57"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681D5AF8" w14:textId="77777777" w:rsidR="00191A53" w:rsidRDefault="00191A53" w:rsidP="00E35EF6">
      <w:pPr>
        <w:pStyle w:val="ListParagraph"/>
        <w:numPr>
          <w:ilvl w:val="4"/>
          <w:numId w:val="96"/>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680,000</w:t>
      </w:r>
    </w:p>
    <w:p w14:paraId="7F184F08"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4937C704"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5,000</w:t>
      </w:r>
    </w:p>
    <w:p w14:paraId="60A66A76"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7BDAC602"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30,000</w:t>
      </w:r>
    </w:p>
    <w:p w14:paraId="56CFC015"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625AEF92"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20,000</w:t>
      </w:r>
    </w:p>
    <w:p w14:paraId="4667B267"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55A5AFD2"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Donativos, subsidios y otras distribuciones</w:t>
      </w:r>
      <w:r w:rsidRPr="00E35EF6">
        <w:rPr>
          <w:rFonts w:ascii="Book Antiqua" w:hAnsi="Book Antiqua" w:cs="Calibri"/>
          <w:bCs/>
          <w:szCs w:val="24"/>
          <w:lang w:val="es-PR"/>
        </w:rPr>
        <w:tab/>
        <w:t>4,990,000</w:t>
      </w:r>
    </w:p>
    <w:p w14:paraId="1899005C"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5056E7D3"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 pareo de Fondos Federales</w:t>
      </w:r>
      <w:r w:rsidRPr="00E35EF6">
        <w:rPr>
          <w:rFonts w:ascii="Book Antiqua" w:hAnsi="Book Antiqua" w:cs="Calibri"/>
          <w:bCs/>
          <w:szCs w:val="24"/>
          <w:lang w:val="es-PR"/>
        </w:rPr>
        <w:tab/>
        <w:t>864,000</w:t>
      </w:r>
    </w:p>
    <w:p w14:paraId="4C7AD046"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31087001" w14:textId="77777777"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Asignaciones englobadas</w:t>
      </w:r>
      <w:r w:rsidRPr="00E35EF6">
        <w:rPr>
          <w:rFonts w:ascii="Book Antiqua" w:hAnsi="Book Antiqua" w:cs="Calibri"/>
          <w:bCs/>
          <w:szCs w:val="24"/>
          <w:lang w:val="es-PR"/>
        </w:rPr>
        <w:tab/>
        <w:t>378,000</w:t>
      </w:r>
    </w:p>
    <w:p w14:paraId="19213C7B"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46A21A5E" w14:textId="31688115" w:rsidR="00384149" w:rsidRPr="00E35EF6" w:rsidRDefault="00FB0760" w:rsidP="00E35EF6">
      <w:pPr>
        <w:pStyle w:val="ListParagraph"/>
        <w:numPr>
          <w:ilvl w:val="4"/>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Consejo</w:t>
      </w:r>
      <w:r w:rsidR="00741B4B" w:rsidRPr="00E35EF6">
        <w:rPr>
          <w:rFonts w:ascii="Book Antiqua" w:hAnsi="Book Antiqua" w:cs="Calibri"/>
          <w:bCs/>
          <w:szCs w:val="24"/>
          <w:lang w:val="es-PR"/>
        </w:rPr>
        <w:t xml:space="preserve"> asesor de</w:t>
      </w:r>
      <w:r w:rsidR="00A065AC" w:rsidRPr="00E35EF6">
        <w:rPr>
          <w:rFonts w:ascii="Book Antiqua" w:hAnsi="Book Antiqua" w:cs="Calibri"/>
          <w:bCs/>
          <w:szCs w:val="24"/>
          <w:lang w:val="es-PR"/>
        </w:rPr>
        <w:t xml:space="preserve"> la </w:t>
      </w:r>
      <w:r w:rsidR="00503262" w:rsidRPr="00E35EF6">
        <w:rPr>
          <w:rFonts w:ascii="Book Antiqua" w:hAnsi="Book Antiqua" w:cs="Calibri"/>
          <w:bCs/>
          <w:szCs w:val="24"/>
          <w:lang w:val="es-PR"/>
        </w:rPr>
        <w:t>Gobernador</w:t>
      </w:r>
      <w:r w:rsidR="00A065AC" w:rsidRPr="00E35EF6">
        <w:rPr>
          <w:rFonts w:ascii="Book Antiqua" w:hAnsi="Book Antiqua" w:cs="Calibri"/>
          <w:bCs/>
          <w:szCs w:val="24"/>
          <w:lang w:val="es-PR"/>
        </w:rPr>
        <w:t>a</w:t>
      </w:r>
    </w:p>
    <w:p w14:paraId="73E2B878" w14:textId="7C270A87" w:rsidR="00FB0760" w:rsidRDefault="00A065AC" w:rsidP="00E35EF6">
      <w:pPr>
        <w:pStyle w:val="ListParagraph"/>
        <w:tabs>
          <w:tab w:val="right" w:pos="9000"/>
        </w:tabs>
        <w:ind w:left="2880"/>
        <w:rPr>
          <w:rFonts w:ascii="Book Antiqua" w:hAnsi="Book Antiqua" w:cs="Calibri"/>
          <w:bCs/>
          <w:szCs w:val="24"/>
          <w:lang w:val="es-PR"/>
        </w:rPr>
      </w:pPr>
      <w:r w:rsidRPr="00E35EF6">
        <w:rPr>
          <w:rFonts w:ascii="Book Antiqua" w:hAnsi="Book Antiqua" w:cs="Calibri"/>
          <w:bCs/>
          <w:szCs w:val="24"/>
          <w:lang w:val="es-PR"/>
        </w:rPr>
        <w:t>p</w:t>
      </w:r>
      <w:r w:rsidR="00FB0760" w:rsidRPr="00E35EF6">
        <w:rPr>
          <w:rFonts w:ascii="Book Antiqua" w:hAnsi="Book Antiqua" w:cs="Calibri"/>
          <w:bCs/>
          <w:szCs w:val="24"/>
          <w:lang w:val="es-PR"/>
        </w:rPr>
        <w:t>ara la Edad Temprana</w:t>
      </w:r>
      <w:r w:rsidR="00FB0760" w:rsidRPr="00E35EF6">
        <w:rPr>
          <w:rFonts w:ascii="Book Antiqua" w:hAnsi="Book Antiqua" w:cs="Calibri"/>
          <w:bCs/>
          <w:szCs w:val="24"/>
          <w:lang w:val="es-PR"/>
        </w:rPr>
        <w:tab/>
        <w:t>150,000</w:t>
      </w:r>
    </w:p>
    <w:p w14:paraId="7B6C425E" w14:textId="77777777" w:rsidR="00C329BA" w:rsidRPr="00E35EF6" w:rsidRDefault="00C329BA" w:rsidP="00E35EF6">
      <w:pPr>
        <w:pStyle w:val="ListParagraph"/>
        <w:tabs>
          <w:tab w:val="right" w:pos="9000"/>
        </w:tabs>
        <w:ind w:left="2880"/>
        <w:rPr>
          <w:rFonts w:ascii="Book Antiqua" w:hAnsi="Book Antiqua" w:cs="Calibri"/>
          <w:bCs/>
          <w:szCs w:val="24"/>
          <w:lang w:val="es-PR"/>
        </w:rPr>
      </w:pPr>
    </w:p>
    <w:p w14:paraId="3A65F990" w14:textId="043EF3C1" w:rsidR="00FB0760" w:rsidRDefault="0066002C" w:rsidP="00E35EF6">
      <w:pPr>
        <w:pStyle w:val="ListParagraph"/>
        <w:numPr>
          <w:ilvl w:val="4"/>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Otras asignaciones englobadas </w:t>
      </w:r>
      <w:r w:rsidRPr="00E35EF6">
        <w:rPr>
          <w:rFonts w:ascii="Book Antiqua" w:hAnsi="Book Antiqua" w:cs="Calibri"/>
          <w:bCs/>
          <w:szCs w:val="24"/>
          <w:lang w:val="es-PR"/>
        </w:rPr>
        <w:tab/>
      </w:r>
      <w:r w:rsidR="00623B8F" w:rsidRPr="00E35EF6">
        <w:rPr>
          <w:rFonts w:ascii="Book Antiqua" w:hAnsi="Book Antiqua" w:cs="Calibri"/>
          <w:bCs/>
          <w:szCs w:val="24"/>
          <w:lang w:val="es-PR"/>
        </w:rPr>
        <w:t>228,000</w:t>
      </w:r>
    </w:p>
    <w:p w14:paraId="0C36FB23" w14:textId="77777777" w:rsidR="00C329BA" w:rsidRPr="00E35EF6" w:rsidRDefault="00C329BA" w:rsidP="00C329BA">
      <w:pPr>
        <w:pStyle w:val="ListParagraph"/>
        <w:tabs>
          <w:tab w:val="right" w:pos="9000"/>
        </w:tabs>
        <w:ind w:left="2880"/>
        <w:rPr>
          <w:rFonts w:ascii="Book Antiqua" w:hAnsi="Book Antiqua" w:cs="Calibri"/>
          <w:bCs/>
          <w:szCs w:val="24"/>
          <w:lang w:val="es-PR"/>
        </w:rPr>
      </w:pPr>
    </w:p>
    <w:p w14:paraId="2BBDB4D9" w14:textId="56CD72FB" w:rsidR="00556DAA" w:rsidRDefault="00556DAA" w:rsidP="00E35EF6">
      <w:pPr>
        <w:pStyle w:val="ListParagraph"/>
        <w:numPr>
          <w:ilvl w:val="3"/>
          <w:numId w:val="96"/>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 de </w:t>
      </w:r>
      <w:r w:rsidR="00AD039E" w:rsidRPr="00E35EF6">
        <w:rPr>
          <w:rFonts w:ascii="Book Antiqua" w:hAnsi="Book Antiqua" w:cs="Calibri"/>
          <w:bCs/>
          <w:szCs w:val="24"/>
          <w:lang w:val="es-PR"/>
        </w:rPr>
        <w:t xml:space="preserve">deudas </w:t>
      </w:r>
      <w:r w:rsidRPr="00E35EF6">
        <w:rPr>
          <w:rFonts w:ascii="Book Antiqua" w:hAnsi="Book Antiqua" w:cs="Calibri"/>
          <w:bCs/>
          <w:szCs w:val="24"/>
          <w:lang w:val="es-PR"/>
        </w:rPr>
        <w:t xml:space="preserve">de </w:t>
      </w:r>
      <w:r w:rsidR="00AD039E" w:rsidRPr="00E35EF6">
        <w:rPr>
          <w:rFonts w:ascii="Book Antiqua" w:hAnsi="Book Antiqua" w:cs="Calibri"/>
          <w:bCs/>
          <w:szCs w:val="24"/>
          <w:lang w:val="es-PR"/>
        </w:rPr>
        <w:t>años anteriores</w:t>
      </w:r>
      <w:r w:rsidRPr="00E35EF6">
        <w:rPr>
          <w:rFonts w:ascii="Book Antiqua" w:hAnsi="Book Antiqua" w:cs="Calibri"/>
          <w:bCs/>
          <w:szCs w:val="24"/>
          <w:lang w:val="es-PR"/>
        </w:rPr>
        <w:tab/>
        <w:t>120,000</w:t>
      </w:r>
    </w:p>
    <w:p w14:paraId="0FBCC96D"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2D7A947C" w14:textId="77777777" w:rsidR="00180C20"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Administración para el Cuidado y Desarrollo </w:t>
      </w:r>
    </w:p>
    <w:p w14:paraId="27CFC48C" w14:textId="116EB392" w:rsidR="001275CE" w:rsidRDefault="00180C20"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r w:rsidR="00444EA6" w:rsidRPr="00E35EF6">
        <w:rPr>
          <w:rFonts w:ascii="Book Antiqua" w:hAnsi="Book Antiqua" w:cs="Calibri"/>
          <w:bCs/>
          <w:szCs w:val="24"/>
          <w:lang w:val="es-PR"/>
        </w:rPr>
        <w:t>Integral de la Niñez</w:t>
      </w:r>
      <w:r w:rsidR="00444EA6" w:rsidRPr="00E35EF6">
        <w:rPr>
          <w:rFonts w:ascii="Book Antiqua" w:hAnsi="Book Antiqua" w:cs="Calibri"/>
          <w:bCs/>
          <w:szCs w:val="24"/>
          <w:lang w:val="es-PR"/>
        </w:rPr>
        <w:tab/>
        <w:t>13,201,000</w:t>
      </w:r>
    </w:p>
    <w:p w14:paraId="74DD442A" w14:textId="77777777" w:rsidR="00C329BA" w:rsidRPr="00E35EF6" w:rsidRDefault="00C329BA" w:rsidP="00E35EF6">
      <w:pPr>
        <w:tabs>
          <w:tab w:val="right" w:pos="9000"/>
        </w:tabs>
        <w:rPr>
          <w:rFonts w:ascii="Book Antiqua" w:hAnsi="Book Antiqua" w:cs="Calibri"/>
          <w:bCs/>
          <w:szCs w:val="24"/>
          <w:lang w:val="es-PR"/>
        </w:rPr>
      </w:pPr>
    </w:p>
    <w:p w14:paraId="76A12A0E" w14:textId="1D29FFB5" w:rsidR="00566180" w:rsidRDefault="00566180" w:rsidP="00E35EF6">
      <w:pPr>
        <w:rPr>
          <w:rFonts w:ascii="Book Antiqua" w:hAnsi="Book Antiqua" w:cs="Calibri"/>
          <w:bCs/>
          <w:szCs w:val="24"/>
          <w:u w:val="single"/>
          <w:lang w:val="es-PR"/>
        </w:rPr>
      </w:pPr>
      <w:r w:rsidRPr="00E35EF6">
        <w:rPr>
          <w:rFonts w:ascii="Book Antiqua" w:hAnsi="Book Antiqua" w:cs="Calibri"/>
          <w:bCs/>
          <w:szCs w:val="24"/>
          <w:lang w:val="es-PR"/>
        </w:rPr>
        <w:t>Subtotal de Familias y Niños</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F55E37">
        <w:rPr>
          <w:rFonts w:ascii="Book Antiqua" w:hAnsi="Book Antiqua" w:cs="Calibri"/>
          <w:bCs/>
          <w:szCs w:val="24"/>
          <w:lang w:val="es-PR"/>
        </w:rPr>
        <w:t xml:space="preserve"> </w:t>
      </w:r>
      <w:r w:rsidR="002F56A4" w:rsidRPr="00F55E37">
        <w:rPr>
          <w:rFonts w:ascii="Book Antiqua" w:hAnsi="Book Antiqua" w:cs="Calibri"/>
          <w:bCs/>
          <w:szCs w:val="24"/>
          <w:lang w:val="es-PR"/>
        </w:rPr>
        <w:t xml:space="preserve">       </w:t>
      </w:r>
      <w:r w:rsidRPr="00F55E37">
        <w:rPr>
          <w:rFonts w:ascii="Book Antiqua" w:hAnsi="Book Antiqua" w:cs="Calibri"/>
          <w:bCs/>
          <w:szCs w:val="24"/>
          <w:lang w:val="es-PR"/>
        </w:rPr>
        <w:t xml:space="preserve">  415,</w:t>
      </w:r>
      <w:r w:rsidR="002F56A4" w:rsidRPr="00F55E37">
        <w:rPr>
          <w:rFonts w:ascii="Book Antiqua" w:hAnsi="Book Antiqua" w:cs="Calibri"/>
          <w:bCs/>
          <w:szCs w:val="24"/>
          <w:lang w:val="es-PR"/>
        </w:rPr>
        <w:t>16</w:t>
      </w:r>
      <w:r w:rsidRPr="00F55E37">
        <w:rPr>
          <w:rFonts w:ascii="Book Antiqua" w:hAnsi="Book Antiqua" w:cs="Calibri"/>
          <w:bCs/>
          <w:szCs w:val="24"/>
          <w:lang w:val="es-PR"/>
        </w:rPr>
        <w:t>0,000</w:t>
      </w:r>
    </w:p>
    <w:p w14:paraId="25D55357" w14:textId="77777777" w:rsidR="00C329BA" w:rsidRPr="00E35EF6" w:rsidRDefault="00C329BA" w:rsidP="00E35EF6">
      <w:pPr>
        <w:rPr>
          <w:rFonts w:ascii="Book Antiqua" w:hAnsi="Book Antiqua" w:cs="Calibri"/>
          <w:bCs/>
          <w:szCs w:val="24"/>
          <w:lang w:val="es-PR"/>
        </w:rPr>
      </w:pPr>
    </w:p>
    <w:p w14:paraId="347FCDB9" w14:textId="028FEBD1" w:rsidR="00276479" w:rsidRDefault="00276479" w:rsidP="00E35EF6">
      <w:pPr>
        <w:pStyle w:val="Heading1"/>
        <w:numPr>
          <w:ilvl w:val="0"/>
          <w:numId w:val="97"/>
        </w:numPr>
        <w:tabs>
          <w:tab w:val="left" w:pos="1260"/>
        </w:tabs>
        <w:spacing w:line="240" w:lineRule="auto"/>
        <w:ind w:left="990" w:hanging="630"/>
        <w:rPr>
          <w:b w:val="0"/>
          <w:bCs/>
          <w:szCs w:val="24"/>
        </w:rPr>
      </w:pPr>
      <w:r w:rsidRPr="00E35EF6">
        <w:rPr>
          <w:b w:val="0"/>
          <w:bCs/>
          <w:szCs w:val="24"/>
        </w:rPr>
        <w:t xml:space="preserve">Asignaciones bajo </w:t>
      </w:r>
      <w:proofErr w:type="gramStart"/>
      <w:r w:rsidR="00C615B0" w:rsidRPr="00E35EF6">
        <w:rPr>
          <w:b w:val="0"/>
          <w:bCs/>
          <w:szCs w:val="24"/>
        </w:rPr>
        <w:t xml:space="preserve">la  </w:t>
      </w:r>
      <w:r w:rsidRPr="00E35EF6">
        <w:rPr>
          <w:b w:val="0"/>
          <w:bCs/>
          <w:szCs w:val="24"/>
        </w:rPr>
        <w:t>Custodia</w:t>
      </w:r>
      <w:proofErr w:type="gramEnd"/>
      <w:r w:rsidRPr="00E35EF6">
        <w:rPr>
          <w:b w:val="0"/>
          <w:bCs/>
          <w:szCs w:val="24"/>
        </w:rPr>
        <w:tab/>
      </w:r>
    </w:p>
    <w:p w14:paraId="673F5426" w14:textId="77777777" w:rsidR="00C329BA" w:rsidRPr="00C329BA" w:rsidRDefault="00C329BA" w:rsidP="00C329BA">
      <w:pPr>
        <w:rPr>
          <w:lang w:val="es-PR"/>
        </w:rPr>
      </w:pPr>
    </w:p>
    <w:p w14:paraId="0724EB1E" w14:textId="3C1ABA80" w:rsidR="00DB00C9" w:rsidRPr="00C329BA" w:rsidRDefault="00DB00C9" w:rsidP="00E35EF6">
      <w:pPr>
        <w:pStyle w:val="ListParagraph"/>
        <w:numPr>
          <w:ilvl w:val="1"/>
          <w:numId w:val="100"/>
        </w:numPr>
        <w:rPr>
          <w:rFonts w:ascii="Book Antiqua" w:hAnsi="Book Antiqua"/>
          <w:bCs/>
          <w:szCs w:val="24"/>
          <w:lang w:val="es-PR"/>
        </w:rPr>
      </w:pPr>
      <w:r w:rsidRPr="00E35EF6">
        <w:rPr>
          <w:rFonts w:ascii="Book Antiqua" w:hAnsi="Book Antiqua" w:cs="Calibri"/>
          <w:bCs/>
          <w:szCs w:val="24"/>
          <w:lang w:val="es-PR"/>
        </w:rPr>
        <w:t>Asignaciones bajo la Custodia de Hacienda</w:t>
      </w:r>
    </w:p>
    <w:p w14:paraId="339F2C4E" w14:textId="77777777" w:rsidR="00C329BA" w:rsidRPr="00E35EF6" w:rsidRDefault="00C329BA" w:rsidP="00C329BA">
      <w:pPr>
        <w:pStyle w:val="ListParagraph"/>
        <w:ind w:left="1080"/>
        <w:rPr>
          <w:rFonts w:ascii="Book Antiqua" w:hAnsi="Book Antiqua"/>
          <w:bCs/>
          <w:szCs w:val="24"/>
          <w:lang w:val="es-PR"/>
        </w:rPr>
      </w:pPr>
    </w:p>
    <w:p w14:paraId="7220BDD3" w14:textId="77777777" w:rsidR="005626E6" w:rsidRDefault="005626E6"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127,000</w:t>
      </w:r>
    </w:p>
    <w:p w14:paraId="781750B2"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6D1F3711"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Beneficios de Jubilación</w:t>
      </w:r>
    </w:p>
    <w:p w14:paraId="61908B46" w14:textId="22C0EE36" w:rsidR="005626E6" w:rsidRPr="00E35EF6" w:rsidRDefault="00180C2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 xml:space="preserve">Anticipada para </w:t>
      </w:r>
      <w:r w:rsidR="00C55725" w:rsidRPr="00E35EF6">
        <w:rPr>
          <w:rFonts w:ascii="Book Antiqua" w:hAnsi="Book Antiqua" w:cs="Calibri"/>
          <w:bCs/>
          <w:szCs w:val="24"/>
          <w:lang w:val="es-PR"/>
        </w:rPr>
        <w:t>exempleados</w:t>
      </w:r>
    </w:p>
    <w:p w14:paraId="013BDF44" w14:textId="2E651746" w:rsidR="005626E6" w:rsidRPr="00E35EF6" w:rsidRDefault="00180C2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de la Corporación de Puerto Rico</w:t>
      </w:r>
    </w:p>
    <w:p w14:paraId="70F0D737" w14:textId="02F36764" w:rsidR="005626E6" w:rsidRDefault="00180C20"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para la Difusión Pública</w:t>
      </w:r>
      <w:r w:rsidR="005626E6" w:rsidRPr="00E35EF6">
        <w:rPr>
          <w:rFonts w:ascii="Book Antiqua" w:hAnsi="Book Antiqua" w:cs="Calibri"/>
          <w:bCs/>
          <w:szCs w:val="24"/>
          <w:lang w:val="es-PR"/>
        </w:rPr>
        <w:tab/>
        <w:t>127,000</w:t>
      </w:r>
    </w:p>
    <w:p w14:paraId="0C102750" w14:textId="77777777" w:rsidR="00C329BA" w:rsidRPr="00E35EF6" w:rsidRDefault="00C329BA" w:rsidP="00E35EF6">
      <w:pPr>
        <w:pStyle w:val="ListParagraph"/>
        <w:tabs>
          <w:tab w:val="right" w:pos="8200"/>
        </w:tabs>
        <w:ind w:left="2880" w:hanging="720"/>
        <w:rPr>
          <w:rFonts w:ascii="Book Antiqua" w:hAnsi="Book Antiqua" w:cs="Calibri"/>
          <w:bCs/>
          <w:szCs w:val="24"/>
          <w:lang w:val="es-PR"/>
        </w:rPr>
      </w:pPr>
    </w:p>
    <w:p w14:paraId="627D5CEE" w14:textId="02989F3A" w:rsidR="005626E6" w:rsidRDefault="005626E6"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26,688,000</w:t>
      </w:r>
    </w:p>
    <w:p w14:paraId="1D25DE20"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57A0CC97" w14:textId="77777777" w:rsidR="00C928DF" w:rsidRPr="00E35EF6" w:rsidRDefault="00C928DF" w:rsidP="00E35EF6">
      <w:pPr>
        <w:pStyle w:val="ListParagraph"/>
        <w:numPr>
          <w:ilvl w:val="4"/>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Pagos al “</w:t>
      </w:r>
      <w:proofErr w:type="spellStart"/>
      <w:r w:rsidRPr="00E35EF6">
        <w:rPr>
          <w:rFonts w:ascii="Book Antiqua" w:hAnsi="Book Antiqua" w:cs="Calibri"/>
          <w:bCs/>
          <w:szCs w:val="24"/>
          <w:lang w:val="es-PR"/>
        </w:rPr>
        <w:t>PayGo</w:t>
      </w:r>
      <w:proofErr w:type="spellEnd"/>
      <w:r w:rsidRPr="00E35EF6">
        <w:rPr>
          <w:rFonts w:ascii="Book Antiqua" w:hAnsi="Book Antiqua" w:cs="Calibri"/>
          <w:bCs/>
          <w:szCs w:val="24"/>
          <w:lang w:val="es-PR"/>
        </w:rPr>
        <w:t xml:space="preserve">” para beneficiarios </w:t>
      </w:r>
    </w:p>
    <w:p w14:paraId="7ABDF9B1" w14:textId="77777777" w:rsidR="00C928DF" w:rsidRPr="00E35EF6" w:rsidRDefault="00C928DF" w:rsidP="00E35EF6">
      <w:pPr>
        <w:pStyle w:val="ListParagraph"/>
        <w:tabs>
          <w:tab w:val="right" w:pos="9000"/>
        </w:tabs>
        <w:ind w:left="2880"/>
        <w:rPr>
          <w:rFonts w:ascii="Book Antiqua" w:hAnsi="Book Antiqua" w:cs="Calibri"/>
          <w:bCs/>
          <w:szCs w:val="24"/>
          <w:lang w:val="es-PR"/>
        </w:rPr>
      </w:pPr>
      <w:r w:rsidRPr="00E35EF6">
        <w:rPr>
          <w:rFonts w:ascii="Book Antiqua" w:hAnsi="Book Antiqua" w:cs="Calibri"/>
          <w:bCs/>
          <w:szCs w:val="24"/>
          <w:lang w:val="es-PR"/>
        </w:rPr>
        <w:t>de entidades disueltas del Gobierno</w:t>
      </w:r>
    </w:p>
    <w:p w14:paraId="5E736CE2" w14:textId="6341D21B" w:rsidR="00C928DF" w:rsidRDefault="00C928DF" w:rsidP="00E35EF6">
      <w:pPr>
        <w:pStyle w:val="ListParagraph"/>
        <w:tabs>
          <w:tab w:val="right" w:pos="9000"/>
        </w:tabs>
        <w:ind w:left="2880"/>
        <w:rPr>
          <w:rFonts w:ascii="Book Antiqua" w:hAnsi="Book Antiqua" w:cs="Calibri"/>
          <w:bCs/>
          <w:szCs w:val="24"/>
          <w:lang w:val="es-PR"/>
        </w:rPr>
      </w:pPr>
      <w:r w:rsidRPr="00E35EF6">
        <w:rPr>
          <w:rFonts w:ascii="Book Antiqua" w:hAnsi="Book Antiqua" w:cs="Calibri"/>
          <w:bCs/>
          <w:szCs w:val="24"/>
          <w:lang w:val="es-PR"/>
        </w:rPr>
        <w:t xml:space="preserve"> de Puerto Rico                                               </w:t>
      </w:r>
      <w:r w:rsidR="00CB147A" w:rsidRPr="00E35EF6">
        <w:rPr>
          <w:rFonts w:ascii="Book Antiqua" w:hAnsi="Book Antiqua" w:cs="Calibri"/>
          <w:bCs/>
          <w:szCs w:val="24"/>
          <w:lang w:val="es-PR"/>
        </w:rPr>
        <w:t xml:space="preserve">  </w:t>
      </w:r>
      <w:r w:rsidR="00F441AC" w:rsidRPr="00E35EF6">
        <w:rPr>
          <w:rFonts w:ascii="Book Antiqua" w:hAnsi="Book Antiqua" w:cs="Calibri"/>
          <w:bCs/>
          <w:szCs w:val="24"/>
          <w:lang w:val="es-PR"/>
        </w:rPr>
        <w:t>26,688,000</w:t>
      </w:r>
    </w:p>
    <w:p w14:paraId="03A7BF75" w14:textId="77777777" w:rsidR="00C329BA" w:rsidRPr="00E35EF6" w:rsidRDefault="00C329BA" w:rsidP="00E35EF6">
      <w:pPr>
        <w:pStyle w:val="ListParagraph"/>
        <w:tabs>
          <w:tab w:val="right" w:pos="9000"/>
        </w:tabs>
        <w:ind w:left="2880"/>
        <w:rPr>
          <w:rFonts w:ascii="Book Antiqua" w:hAnsi="Book Antiqua" w:cs="Calibri"/>
          <w:bCs/>
          <w:szCs w:val="24"/>
          <w:lang w:val="es-PR"/>
        </w:rPr>
      </w:pPr>
    </w:p>
    <w:p w14:paraId="7E62F6BE" w14:textId="77777777" w:rsidR="005626E6" w:rsidRDefault="005626E6"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1,779,000</w:t>
      </w:r>
    </w:p>
    <w:p w14:paraId="287442B2"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35A0C086" w14:textId="70F5ADAC"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Para el</w:t>
      </w:r>
      <w:r w:rsidR="00D65F1A" w:rsidRPr="00E35EF6">
        <w:rPr>
          <w:rFonts w:ascii="Book Antiqua" w:hAnsi="Book Antiqua" w:cs="Calibri"/>
          <w:bCs/>
          <w:szCs w:val="24"/>
          <w:lang w:val="es-PR"/>
        </w:rPr>
        <w:t xml:space="preserve"> pago de </w:t>
      </w:r>
      <w:r w:rsidRPr="00E35EF6">
        <w:rPr>
          <w:rFonts w:ascii="Book Antiqua" w:hAnsi="Book Antiqua" w:cs="Calibri"/>
          <w:bCs/>
          <w:szCs w:val="24"/>
          <w:lang w:val="es-PR"/>
        </w:rPr>
        <w:t>seguro</w:t>
      </w:r>
    </w:p>
    <w:p w14:paraId="7306A4ED" w14:textId="63E7BBFC" w:rsidR="005626E6" w:rsidRPr="00E35EF6" w:rsidRDefault="00180C2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contra inundación para</w:t>
      </w:r>
    </w:p>
    <w:p w14:paraId="51AA1886" w14:textId="77777777" w:rsidR="00203AB0" w:rsidRPr="00E35EF6" w:rsidRDefault="00180C2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destinatarios de</w:t>
      </w:r>
      <w:r w:rsidR="00203AB0"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asistencia</w:t>
      </w:r>
    </w:p>
    <w:p w14:paraId="3FF1D24C" w14:textId="49D7E323" w:rsidR="005626E6" w:rsidRDefault="000B5C9C"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federal para desastres</w:t>
      </w:r>
      <w:r w:rsidR="005626E6"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005626E6" w:rsidRPr="00E35EF6">
        <w:rPr>
          <w:rFonts w:ascii="Book Antiqua" w:hAnsi="Book Antiqua" w:cs="Calibri"/>
          <w:bCs/>
          <w:szCs w:val="24"/>
          <w:lang w:val="es-PR"/>
        </w:rPr>
        <w:t>1,779,000</w:t>
      </w:r>
    </w:p>
    <w:p w14:paraId="2967E8CF" w14:textId="77777777" w:rsidR="00C329BA" w:rsidRPr="00E35EF6" w:rsidRDefault="00C329BA" w:rsidP="00E35EF6">
      <w:pPr>
        <w:pStyle w:val="ListParagraph"/>
        <w:tabs>
          <w:tab w:val="left" w:pos="720"/>
        </w:tabs>
        <w:ind w:left="2880" w:hanging="720"/>
        <w:rPr>
          <w:rFonts w:ascii="Book Antiqua" w:hAnsi="Book Antiqua" w:cs="Calibri"/>
          <w:bCs/>
          <w:szCs w:val="24"/>
          <w:lang w:val="es-PR"/>
        </w:rPr>
      </w:pPr>
    </w:p>
    <w:p w14:paraId="3B1D723F" w14:textId="77777777" w:rsidR="005626E6" w:rsidRDefault="005626E6"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130,590,000</w:t>
      </w:r>
    </w:p>
    <w:p w14:paraId="4AD38063"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73B49D0C" w14:textId="636CBC4D" w:rsidR="005626E6" w:rsidRPr="00E35EF6" w:rsidRDefault="000D4C29"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S</w:t>
      </w:r>
      <w:r w:rsidR="005626E6" w:rsidRPr="00E35EF6">
        <w:rPr>
          <w:rFonts w:ascii="Book Antiqua" w:hAnsi="Book Antiqua" w:cs="Calibri"/>
          <w:bCs/>
          <w:szCs w:val="24"/>
          <w:lang w:val="es-PR"/>
        </w:rPr>
        <w:t>ervicios profesionales</w:t>
      </w:r>
      <w:r w:rsidRPr="00E35EF6">
        <w:rPr>
          <w:rFonts w:ascii="Book Antiqua" w:hAnsi="Book Antiqua" w:cs="Calibri"/>
          <w:bCs/>
          <w:szCs w:val="24"/>
          <w:lang w:val="es-PR"/>
        </w:rPr>
        <w:t xml:space="preserve"> para el</w:t>
      </w:r>
    </w:p>
    <w:p w14:paraId="71FF0F76" w14:textId="01F836C9" w:rsidR="005626E6" w:rsidRDefault="00180C2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agente calculador y fiduciarios</w:t>
      </w:r>
      <w:r w:rsidR="000D4C29" w:rsidRPr="00E35EF6">
        <w:rPr>
          <w:rFonts w:ascii="Book Antiqua" w:hAnsi="Book Antiqua" w:cs="Calibri"/>
          <w:bCs/>
          <w:szCs w:val="24"/>
          <w:lang w:val="es-PR"/>
        </w:rPr>
        <w:tab/>
      </w:r>
      <w:r w:rsidR="000D4C29" w:rsidRPr="00E35EF6">
        <w:rPr>
          <w:rFonts w:ascii="Book Antiqua" w:hAnsi="Book Antiqua" w:cs="Calibri"/>
          <w:bCs/>
          <w:szCs w:val="24"/>
          <w:lang w:val="es-PR"/>
        </w:rPr>
        <w:tab/>
      </w:r>
      <w:r w:rsidR="00903172"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590,000</w:t>
      </w:r>
    </w:p>
    <w:p w14:paraId="75876638" w14:textId="77777777" w:rsidR="00C329BA" w:rsidRPr="00E35EF6" w:rsidRDefault="00C329BA" w:rsidP="00E35EF6">
      <w:pPr>
        <w:pStyle w:val="ListParagraph"/>
        <w:tabs>
          <w:tab w:val="left" w:pos="720"/>
        </w:tabs>
        <w:ind w:left="2880" w:hanging="720"/>
        <w:rPr>
          <w:rFonts w:ascii="Book Antiqua" w:hAnsi="Book Antiqua" w:cs="Calibri"/>
          <w:bCs/>
          <w:szCs w:val="24"/>
          <w:lang w:val="es-PR"/>
        </w:rPr>
      </w:pPr>
    </w:p>
    <w:p w14:paraId="28CE2C05" w14:textId="417DD447" w:rsidR="00903172" w:rsidRPr="00E35EF6" w:rsidRDefault="00903172"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Gastos de I</w:t>
      </w:r>
      <w:r w:rsidR="005626E6" w:rsidRPr="00E35EF6">
        <w:rPr>
          <w:rFonts w:ascii="Book Antiqua" w:hAnsi="Book Antiqua" w:cs="Calibri"/>
          <w:bCs/>
          <w:szCs w:val="24"/>
          <w:lang w:val="es-PR"/>
        </w:rPr>
        <w:t xml:space="preserve">mplementación del </w:t>
      </w:r>
    </w:p>
    <w:p w14:paraId="5FD5CC1C" w14:textId="2C73A85C" w:rsidR="00A34772" w:rsidRPr="00E35EF6" w:rsidRDefault="005626E6"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Plan</w:t>
      </w:r>
      <w:r w:rsidR="00A34772" w:rsidRPr="00E35EF6">
        <w:rPr>
          <w:rFonts w:ascii="Book Antiqua" w:hAnsi="Book Antiqua" w:cs="Calibri"/>
          <w:bCs/>
          <w:szCs w:val="24"/>
          <w:lang w:val="es-PR"/>
        </w:rPr>
        <w:t xml:space="preserve"> y de Cumplimiento Legal y </w:t>
      </w:r>
    </w:p>
    <w:p w14:paraId="014BB7E6" w14:textId="4887C8CF" w:rsidR="005626E6" w:rsidRDefault="00A34772"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Regulatorio </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005626E6" w:rsidRPr="00E35EF6">
        <w:rPr>
          <w:rFonts w:ascii="Book Antiqua" w:hAnsi="Book Antiqua" w:cs="Calibri"/>
          <w:bCs/>
          <w:szCs w:val="24"/>
          <w:lang w:val="es-PR"/>
        </w:rPr>
        <w:t>130,000,000</w:t>
      </w:r>
    </w:p>
    <w:p w14:paraId="77C3865D" w14:textId="77777777" w:rsidR="00C329BA" w:rsidRPr="00E35EF6" w:rsidRDefault="00C329BA" w:rsidP="00E35EF6">
      <w:pPr>
        <w:pStyle w:val="ListParagraph"/>
        <w:tabs>
          <w:tab w:val="left" w:pos="720"/>
        </w:tabs>
        <w:ind w:left="2880"/>
        <w:rPr>
          <w:rFonts w:ascii="Book Antiqua" w:hAnsi="Book Antiqua" w:cs="Calibri"/>
          <w:bCs/>
          <w:szCs w:val="24"/>
          <w:lang w:val="es-PR"/>
        </w:rPr>
      </w:pPr>
    </w:p>
    <w:p w14:paraId="50DA9086" w14:textId="77777777" w:rsidR="005626E6" w:rsidRDefault="005626E6"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286,000</w:t>
      </w:r>
    </w:p>
    <w:p w14:paraId="53EC483D" w14:textId="77777777" w:rsidR="00354A52" w:rsidRPr="00E35EF6" w:rsidRDefault="00354A52" w:rsidP="00354A52">
      <w:pPr>
        <w:pStyle w:val="ListParagraph"/>
        <w:tabs>
          <w:tab w:val="right" w:pos="9000"/>
        </w:tabs>
        <w:ind w:left="2160"/>
        <w:rPr>
          <w:rFonts w:ascii="Book Antiqua" w:hAnsi="Book Antiqua" w:cs="Calibri"/>
          <w:bCs/>
          <w:szCs w:val="24"/>
          <w:lang w:val="es-PR"/>
        </w:rPr>
      </w:pPr>
    </w:p>
    <w:p w14:paraId="6BE757B2" w14:textId="77777777" w:rsidR="005626E6" w:rsidRDefault="005626E6" w:rsidP="00E35EF6">
      <w:pPr>
        <w:pStyle w:val="ListParagraph"/>
        <w:numPr>
          <w:ilvl w:val="4"/>
          <w:numId w:val="100"/>
        </w:numPr>
        <w:tabs>
          <w:tab w:val="right" w:pos="8200"/>
        </w:tabs>
        <w:rPr>
          <w:rFonts w:ascii="Book Antiqua" w:hAnsi="Book Antiqua" w:cs="Calibri"/>
          <w:bCs/>
          <w:szCs w:val="24"/>
          <w:lang w:val="es-PR"/>
        </w:rPr>
      </w:pPr>
      <w:r w:rsidRPr="00E35EF6">
        <w:rPr>
          <w:rFonts w:ascii="Book Antiqua" w:hAnsi="Book Antiqua" w:cs="Calibri"/>
          <w:bCs/>
          <w:szCs w:val="24"/>
          <w:lang w:val="es-PR"/>
        </w:rPr>
        <w:t>Otros gastos de IVU</w:t>
      </w:r>
      <w:r w:rsidRPr="00E35EF6">
        <w:rPr>
          <w:rFonts w:ascii="Book Antiqua" w:hAnsi="Book Antiqua" w:cs="Calibri"/>
          <w:bCs/>
          <w:szCs w:val="24"/>
          <w:lang w:val="es-PR"/>
        </w:rPr>
        <w:tab/>
        <w:t>286,000</w:t>
      </w:r>
    </w:p>
    <w:p w14:paraId="4D6101D4"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251C2600" w14:textId="77777777" w:rsidR="005626E6" w:rsidRDefault="005626E6"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Donativos, subsidios y otras distribuciones</w:t>
      </w:r>
      <w:r w:rsidRPr="00E35EF6">
        <w:rPr>
          <w:rFonts w:ascii="Book Antiqua" w:hAnsi="Book Antiqua" w:cs="Calibri"/>
          <w:bCs/>
          <w:szCs w:val="24"/>
          <w:lang w:val="es-PR"/>
        </w:rPr>
        <w:tab/>
        <w:t>1,268,000</w:t>
      </w:r>
    </w:p>
    <w:p w14:paraId="3ABD4FB3"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43EA9BDA"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Para la operación y mantenimiento</w:t>
      </w:r>
    </w:p>
    <w:p w14:paraId="1A69C979" w14:textId="61AAD726" w:rsidR="005626E6" w:rsidRPr="00E35EF6" w:rsidRDefault="00180C2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de catastro de Puerto Rico,</w:t>
      </w:r>
    </w:p>
    <w:p w14:paraId="6762E12D" w14:textId="4487C6D5" w:rsidR="005626E6" w:rsidRPr="00E35EF6" w:rsidRDefault="00180C2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mantenido por el Centro</w:t>
      </w:r>
    </w:p>
    <w:p w14:paraId="57655A5B" w14:textId="2805534C" w:rsidR="005626E6" w:rsidRPr="00E35EF6" w:rsidRDefault="00180C2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Municipal de Recaudación de</w:t>
      </w:r>
    </w:p>
    <w:p w14:paraId="66483B2F" w14:textId="29AC27A9" w:rsidR="005626E6" w:rsidRPr="00E35EF6" w:rsidRDefault="00180C2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Ingresos, según lo dispuesto en</w:t>
      </w:r>
    </w:p>
    <w:p w14:paraId="7C136A04" w14:textId="2174493A" w:rsidR="005626E6" w:rsidRDefault="005626E6"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t>la Ley 184-2014</w:t>
      </w:r>
      <w:r w:rsidRPr="00E35EF6">
        <w:rPr>
          <w:rFonts w:ascii="Book Antiqua" w:hAnsi="Book Antiqua" w:cs="Calibri"/>
          <w:bCs/>
          <w:szCs w:val="24"/>
          <w:lang w:val="es-PR"/>
        </w:rPr>
        <w:tab/>
        <w:t>1,160,000</w:t>
      </w:r>
    </w:p>
    <w:p w14:paraId="30D8E504" w14:textId="77777777" w:rsidR="00C329BA" w:rsidRPr="00E35EF6" w:rsidRDefault="00C329BA" w:rsidP="00E35EF6">
      <w:pPr>
        <w:pStyle w:val="ListParagraph"/>
        <w:tabs>
          <w:tab w:val="right" w:pos="8200"/>
        </w:tabs>
        <w:ind w:left="2880" w:hanging="720"/>
        <w:rPr>
          <w:rFonts w:ascii="Book Antiqua" w:hAnsi="Book Antiqua" w:cs="Calibri"/>
          <w:bCs/>
          <w:szCs w:val="24"/>
          <w:lang w:val="es-PR"/>
        </w:rPr>
      </w:pPr>
    </w:p>
    <w:p w14:paraId="0FD70388"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lastRenderedPageBreak/>
        <w:t>Para el pago de la pensión</w:t>
      </w:r>
    </w:p>
    <w:p w14:paraId="46AF376C" w14:textId="38FA7F32" w:rsidR="005626E6" w:rsidRPr="00E35EF6" w:rsidRDefault="00D50FD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vitalicia a Wilfredo Benítez, según</w:t>
      </w:r>
    </w:p>
    <w:p w14:paraId="4AEDFADB" w14:textId="7E3F08BD" w:rsidR="005626E6" w:rsidRDefault="005626E6"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t>dispuesto en la RC 726-1995</w:t>
      </w:r>
      <w:r w:rsidRPr="00E35EF6">
        <w:rPr>
          <w:rFonts w:ascii="Book Antiqua" w:hAnsi="Book Antiqua" w:cs="Calibri"/>
          <w:bCs/>
          <w:szCs w:val="24"/>
          <w:lang w:val="es-PR"/>
        </w:rPr>
        <w:tab/>
        <w:t>8,000</w:t>
      </w:r>
    </w:p>
    <w:p w14:paraId="451EBAC5" w14:textId="77777777" w:rsidR="00C329BA" w:rsidRPr="00E35EF6" w:rsidRDefault="00C329BA" w:rsidP="00E35EF6">
      <w:pPr>
        <w:pStyle w:val="ListParagraph"/>
        <w:tabs>
          <w:tab w:val="right" w:pos="8200"/>
        </w:tabs>
        <w:ind w:left="2880" w:hanging="720"/>
        <w:rPr>
          <w:rFonts w:ascii="Book Antiqua" w:hAnsi="Book Antiqua" w:cs="Calibri"/>
          <w:bCs/>
          <w:szCs w:val="24"/>
          <w:lang w:val="es-PR"/>
        </w:rPr>
      </w:pPr>
    </w:p>
    <w:p w14:paraId="26BD8E7C" w14:textId="2AB6CC6A"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Para </w:t>
      </w:r>
      <w:r w:rsidR="00E72EC9" w:rsidRPr="00E35EF6">
        <w:rPr>
          <w:rFonts w:ascii="Book Antiqua" w:hAnsi="Book Antiqua" w:cs="Calibri"/>
          <w:bCs/>
          <w:szCs w:val="24"/>
          <w:lang w:val="es-PR"/>
        </w:rPr>
        <w:t xml:space="preserve">cubrir </w:t>
      </w:r>
      <w:r w:rsidRPr="00E35EF6">
        <w:rPr>
          <w:rFonts w:ascii="Book Antiqua" w:hAnsi="Book Antiqua" w:cs="Calibri"/>
          <w:bCs/>
          <w:szCs w:val="24"/>
          <w:lang w:val="es-PR"/>
        </w:rPr>
        <w:t>sentencias</w:t>
      </w:r>
    </w:p>
    <w:p w14:paraId="510FE63D" w14:textId="2B9A2040" w:rsidR="005626E6" w:rsidRDefault="00D50FD0"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contra el Estado</w:t>
      </w:r>
      <w:r w:rsidR="005626E6" w:rsidRPr="00E35EF6">
        <w:rPr>
          <w:rFonts w:ascii="Book Antiqua" w:hAnsi="Book Antiqua" w:cs="Calibri"/>
          <w:bCs/>
          <w:szCs w:val="24"/>
          <w:lang w:val="es-PR"/>
        </w:rPr>
        <w:tab/>
        <w:t>100,000</w:t>
      </w:r>
    </w:p>
    <w:p w14:paraId="7F51C5D6" w14:textId="77777777" w:rsidR="00C329BA" w:rsidRPr="00E35EF6" w:rsidRDefault="00C329BA" w:rsidP="00E35EF6">
      <w:pPr>
        <w:pStyle w:val="ListParagraph"/>
        <w:tabs>
          <w:tab w:val="right" w:pos="8200"/>
        </w:tabs>
        <w:ind w:left="2880" w:hanging="720"/>
        <w:rPr>
          <w:rFonts w:ascii="Book Antiqua" w:hAnsi="Book Antiqua" w:cs="Calibri"/>
          <w:bCs/>
          <w:szCs w:val="24"/>
          <w:lang w:val="es-PR"/>
        </w:rPr>
      </w:pPr>
    </w:p>
    <w:p w14:paraId="6A009F07" w14:textId="77777777" w:rsidR="005626E6" w:rsidRDefault="005626E6"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1,177,429,000</w:t>
      </w:r>
    </w:p>
    <w:p w14:paraId="7ADD99B1" w14:textId="77777777" w:rsidR="00C329BA" w:rsidRPr="00E35EF6" w:rsidRDefault="00C329BA" w:rsidP="00C329BA">
      <w:pPr>
        <w:pStyle w:val="ListParagraph"/>
        <w:tabs>
          <w:tab w:val="right" w:pos="9000"/>
        </w:tabs>
        <w:ind w:left="2160"/>
        <w:rPr>
          <w:rFonts w:ascii="Book Antiqua" w:hAnsi="Book Antiqua" w:cs="Calibri"/>
          <w:bCs/>
          <w:szCs w:val="24"/>
          <w:lang w:val="es-PR"/>
        </w:rPr>
      </w:pPr>
    </w:p>
    <w:p w14:paraId="34E1CCD3" w14:textId="77777777" w:rsidR="005626E6" w:rsidRDefault="005626E6" w:rsidP="00E35EF6">
      <w:pPr>
        <w:pStyle w:val="ListParagraph"/>
        <w:numPr>
          <w:ilvl w:val="4"/>
          <w:numId w:val="100"/>
        </w:numPr>
        <w:tabs>
          <w:tab w:val="right" w:pos="8200"/>
        </w:tabs>
        <w:rPr>
          <w:rFonts w:ascii="Book Antiqua" w:hAnsi="Book Antiqua" w:cs="Calibri"/>
          <w:bCs/>
          <w:szCs w:val="24"/>
          <w:lang w:val="es-PR"/>
        </w:rPr>
      </w:pPr>
      <w:r w:rsidRPr="00E35EF6">
        <w:rPr>
          <w:rFonts w:ascii="Book Antiqua" w:hAnsi="Book Antiqua" w:cs="Calibri"/>
          <w:bCs/>
          <w:szCs w:val="24"/>
          <w:lang w:val="es-PR"/>
        </w:rPr>
        <w:t>Acceso a la Justicia</w:t>
      </w:r>
      <w:r w:rsidRPr="00E35EF6">
        <w:rPr>
          <w:rFonts w:ascii="Book Antiqua" w:hAnsi="Book Antiqua" w:cs="Calibri"/>
          <w:bCs/>
          <w:szCs w:val="24"/>
          <w:lang w:val="es-PR"/>
        </w:rPr>
        <w:tab/>
        <w:t>232,000</w:t>
      </w:r>
    </w:p>
    <w:p w14:paraId="0D2A0E72" w14:textId="77777777" w:rsidR="00C329BA" w:rsidRPr="00E35EF6" w:rsidRDefault="00C329BA" w:rsidP="00C329BA">
      <w:pPr>
        <w:pStyle w:val="ListParagraph"/>
        <w:tabs>
          <w:tab w:val="right" w:pos="8200"/>
        </w:tabs>
        <w:ind w:left="2880"/>
        <w:rPr>
          <w:rFonts w:ascii="Book Antiqua" w:hAnsi="Book Antiqua" w:cs="Calibri"/>
          <w:bCs/>
          <w:szCs w:val="24"/>
          <w:lang w:val="es-PR"/>
        </w:rPr>
      </w:pPr>
    </w:p>
    <w:p w14:paraId="557B891A" w14:textId="5A2A2F1A" w:rsidR="005626E6" w:rsidRPr="00E35EF6" w:rsidRDefault="0061260D"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Contribuciones</w:t>
      </w:r>
      <w:r w:rsidR="005626E6" w:rsidRPr="00E35EF6">
        <w:rPr>
          <w:rFonts w:ascii="Book Antiqua" w:hAnsi="Book Antiqua" w:cs="Calibri"/>
          <w:bCs/>
          <w:szCs w:val="24"/>
          <w:lang w:val="es-PR"/>
        </w:rPr>
        <w:t xml:space="preserve"> al Fideicomiso</w:t>
      </w:r>
    </w:p>
    <w:p w14:paraId="7F478B19" w14:textId="513A6D89" w:rsidR="005626E6" w:rsidRPr="00E35EF6" w:rsidRDefault="00D50FD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de Conservación relacionadas</w:t>
      </w:r>
    </w:p>
    <w:p w14:paraId="76B04A6B" w14:textId="5E62B558" w:rsidR="005626E6" w:rsidRDefault="00D50FD0"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al “</w:t>
      </w:r>
      <w:proofErr w:type="spellStart"/>
      <w:r w:rsidR="005626E6" w:rsidRPr="00E35EF6">
        <w:rPr>
          <w:rFonts w:ascii="Book Antiqua" w:hAnsi="Book Antiqua" w:cs="Calibri"/>
          <w:bCs/>
          <w:szCs w:val="24"/>
          <w:lang w:val="es-PR"/>
        </w:rPr>
        <w:t>rum</w:t>
      </w:r>
      <w:proofErr w:type="spellEnd"/>
      <w:r w:rsidR="005626E6" w:rsidRPr="00E35EF6">
        <w:rPr>
          <w:rFonts w:ascii="Book Antiqua" w:hAnsi="Book Antiqua" w:cs="Calibri"/>
          <w:bCs/>
          <w:szCs w:val="24"/>
          <w:lang w:val="es-PR"/>
        </w:rPr>
        <w:t xml:space="preserve"> </w:t>
      </w:r>
      <w:proofErr w:type="spellStart"/>
      <w:r w:rsidR="005626E6" w:rsidRPr="00E35EF6">
        <w:rPr>
          <w:rFonts w:ascii="Book Antiqua" w:hAnsi="Book Antiqua" w:cs="Calibri"/>
          <w:bCs/>
          <w:szCs w:val="24"/>
          <w:lang w:val="es-PR"/>
        </w:rPr>
        <w:t>cover-over</w:t>
      </w:r>
      <w:proofErr w:type="spellEnd"/>
      <w:r w:rsidR="005626E6" w:rsidRPr="00E35EF6">
        <w:rPr>
          <w:rFonts w:ascii="Book Antiqua" w:hAnsi="Book Antiqua" w:cs="Calibri"/>
          <w:bCs/>
          <w:szCs w:val="24"/>
          <w:lang w:val="es-PR"/>
        </w:rPr>
        <w:t>”</w:t>
      </w:r>
      <w:r w:rsidR="005626E6" w:rsidRPr="00E35EF6">
        <w:rPr>
          <w:rFonts w:ascii="Book Antiqua" w:hAnsi="Book Antiqua" w:cs="Calibri"/>
          <w:bCs/>
          <w:szCs w:val="24"/>
          <w:lang w:val="es-PR"/>
        </w:rPr>
        <w:tab/>
        <w:t>15,881,000</w:t>
      </w:r>
    </w:p>
    <w:p w14:paraId="33DDD015" w14:textId="77777777" w:rsidR="00C329BA" w:rsidRPr="00E35EF6" w:rsidRDefault="00C329BA" w:rsidP="00E35EF6">
      <w:pPr>
        <w:pStyle w:val="ListParagraph"/>
        <w:tabs>
          <w:tab w:val="right" w:pos="8200"/>
        </w:tabs>
        <w:ind w:left="2880" w:hanging="720"/>
        <w:rPr>
          <w:rFonts w:ascii="Book Antiqua" w:hAnsi="Book Antiqua" w:cs="Calibri"/>
          <w:bCs/>
          <w:szCs w:val="24"/>
          <w:lang w:val="es-PR"/>
        </w:rPr>
      </w:pPr>
    </w:p>
    <w:p w14:paraId="6423F350" w14:textId="05D3AD22" w:rsidR="005626E6" w:rsidRPr="00E35EF6" w:rsidRDefault="0061260D"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Contribuciones</w:t>
      </w:r>
      <w:r w:rsidR="005626E6" w:rsidRPr="00E35EF6">
        <w:rPr>
          <w:rFonts w:ascii="Book Antiqua" w:hAnsi="Book Antiqua" w:cs="Calibri"/>
          <w:bCs/>
          <w:szCs w:val="24"/>
          <w:lang w:val="es-PR"/>
        </w:rPr>
        <w:t xml:space="preserve"> al Fideicomiso de</w:t>
      </w:r>
    </w:p>
    <w:p w14:paraId="523A3B6C" w14:textId="274D7348" w:rsidR="005626E6" w:rsidRPr="00E35EF6" w:rsidRDefault="00D50FD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Ciencia</w:t>
      </w:r>
      <w:r w:rsidR="00381B12" w:rsidRPr="00E35EF6">
        <w:rPr>
          <w:rFonts w:ascii="Book Antiqua" w:hAnsi="Book Antiqua" w:cs="Calibri"/>
          <w:bCs/>
          <w:szCs w:val="24"/>
          <w:lang w:val="es-PR"/>
        </w:rPr>
        <w:t>s</w:t>
      </w:r>
      <w:r w:rsidR="005626E6" w:rsidRPr="00E35EF6">
        <w:rPr>
          <w:rFonts w:ascii="Book Antiqua" w:hAnsi="Book Antiqua" w:cs="Calibri"/>
          <w:bCs/>
          <w:szCs w:val="24"/>
          <w:lang w:val="es-PR"/>
        </w:rPr>
        <w:t>, Tecnología e</w:t>
      </w:r>
    </w:p>
    <w:p w14:paraId="1F0685A3" w14:textId="006C15BB" w:rsidR="005626E6" w:rsidRPr="00E35EF6" w:rsidRDefault="00D50FD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381B12" w:rsidRPr="00E35EF6">
        <w:rPr>
          <w:rFonts w:ascii="Book Antiqua" w:hAnsi="Book Antiqua" w:cs="Calibri"/>
          <w:bCs/>
          <w:szCs w:val="24"/>
          <w:lang w:val="es-PR"/>
        </w:rPr>
        <w:t>Investigaciones relacionadas</w:t>
      </w:r>
    </w:p>
    <w:p w14:paraId="58418B2A" w14:textId="74107CC4" w:rsidR="005626E6" w:rsidRDefault="00D50FD0"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al “</w:t>
      </w:r>
      <w:proofErr w:type="spellStart"/>
      <w:r w:rsidR="005626E6" w:rsidRPr="00E35EF6">
        <w:rPr>
          <w:rFonts w:ascii="Book Antiqua" w:hAnsi="Book Antiqua" w:cs="Calibri"/>
          <w:bCs/>
          <w:szCs w:val="24"/>
          <w:lang w:val="es-PR"/>
        </w:rPr>
        <w:t>rum</w:t>
      </w:r>
      <w:proofErr w:type="spellEnd"/>
      <w:r w:rsidR="005626E6" w:rsidRPr="00E35EF6">
        <w:rPr>
          <w:rFonts w:ascii="Book Antiqua" w:hAnsi="Book Antiqua" w:cs="Calibri"/>
          <w:bCs/>
          <w:szCs w:val="24"/>
          <w:lang w:val="es-PR"/>
        </w:rPr>
        <w:t xml:space="preserve"> </w:t>
      </w:r>
      <w:proofErr w:type="spellStart"/>
      <w:r w:rsidR="005626E6" w:rsidRPr="00E35EF6">
        <w:rPr>
          <w:rFonts w:ascii="Book Antiqua" w:hAnsi="Book Antiqua" w:cs="Calibri"/>
          <w:bCs/>
          <w:szCs w:val="24"/>
          <w:lang w:val="es-PR"/>
        </w:rPr>
        <w:t>cover-over</w:t>
      </w:r>
      <w:proofErr w:type="spellEnd"/>
      <w:r w:rsidR="005626E6" w:rsidRPr="00E35EF6">
        <w:rPr>
          <w:rFonts w:ascii="Book Antiqua" w:hAnsi="Book Antiqua" w:cs="Calibri"/>
          <w:bCs/>
          <w:szCs w:val="24"/>
          <w:lang w:val="es-PR"/>
        </w:rPr>
        <w:t>”</w:t>
      </w:r>
      <w:r w:rsidR="005626E6" w:rsidRPr="00E35EF6">
        <w:rPr>
          <w:rFonts w:ascii="Book Antiqua" w:hAnsi="Book Antiqua" w:cs="Calibri"/>
          <w:bCs/>
          <w:szCs w:val="24"/>
          <w:lang w:val="es-PR"/>
        </w:rPr>
        <w:tab/>
        <w:t>5,000,000</w:t>
      </w:r>
    </w:p>
    <w:p w14:paraId="774AD0C2" w14:textId="77777777" w:rsidR="00C329BA" w:rsidRPr="00E35EF6" w:rsidRDefault="00C329BA" w:rsidP="00E35EF6">
      <w:pPr>
        <w:pStyle w:val="ListParagraph"/>
        <w:tabs>
          <w:tab w:val="right" w:pos="8200"/>
        </w:tabs>
        <w:ind w:left="2880" w:hanging="720"/>
        <w:rPr>
          <w:rFonts w:ascii="Book Antiqua" w:hAnsi="Book Antiqua" w:cs="Calibri"/>
          <w:bCs/>
          <w:szCs w:val="24"/>
          <w:lang w:val="es-PR"/>
        </w:rPr>
      </w:pPr>
    </w:p>
    <w:p w14:paraId="6584B900"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Para los gastos del programa de</w:t>
      </w:r>
    </w:p>
    <w:p w14:paraId="2FBA20AC" w14:textId="3D3BB3CB" w:rsidR="005626E6" w:rsidRPr="00E35EF6" w:rsidRDefault="00D50FD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w:t>
      </w:r>
      <w:proofErr w:type="spellStart"/>
      <w:r w:rsidR="005626E6" w:rsidRPr="00E35EF6">
        <w:rPr>
          <w:rFonts w:ascii="Book Antiqua" w:hAnsi="Book Antiqua" w:cs="Calibri"/>
          <w:bCs/>
          <w:szCs w:val="24"/>
          <w:lang w:val="es-PR"/>
        </w:rPr>
        <w:t>Photojournalism</w:t>
      </w:r>
      <w:proofErr w:type="spellEnd"/>
      <w:r w:rsidR="005626E6" w:rsidRPr="00E35EF6">
        <w:rPr>
          <w:rFonts w:ascii="Book Antiqua" w:hAnsi="Book Antiqua" w:cs="Calibri"/>
          <w:bCs/>
          <w:szCs w:val="24"/>
          <w:lang w:val="es-PR"/>
        </w:rPr>
        <w:t xml:space="preserve"> Workshop"</w:t>
      </w:r>
    </w:p>
    <w:p w14:paraId="48078EA8" w14:textId="77777777" w:rsidR="00E428F9" w:rsidRPr="00E35EF6" w:rsidRDefault="00D50FD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 xml:space="preserve">del Ateneo Puertorriqueño, </w:t>
      </w:r>
    </w:p>
    <w:p w14:paraId="76BE60A8" w14:textId="2C779777" w:rsidR="005626E6" w:rsidRDefault="00E428F9"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Ley 276-1999</w:t>
      </w:r>
      <w:r w:rsidRPr="00E35EF6">
        <w:rPr>
          <w:rFonts w:ascii="Book Antiqua" w:hAnsi="Book Antiqua" w:cs="Calibri"/>
          <w:bCs/>
          <w:szCs w:val="24"/>
          <w:lang w:val="es-PR"/>
        </w:rPr>
        <w:t>,</w:t>
      </w:r>
      <w:r w:rsidRPr="00E35EF6">
        <w:rPr>
          <w:rFonts w:ascii="Book Antiqua" w:hAnsi="Book Antiqua" w:cs="Calibri"/>
          <w:bCs/>
          <w:szCs w:val="24"/>
          <w:lang w:val="es-PR"/>
        </w:rPr>
        <w:tab/>
      </w:r>
      <w:r w:rsidR="00296BA7"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según enmendada </w:t>
      </w:r>
      <w:r w:rsidRPr="00E35EF6">
        <w:rPr>
          <w:rFonts w:ascii="Book Antiqua" w:hAnsi="Book Antiqua" w:cs="Calibri"/>
          <w:bCs/>
          <w:szCs w:val="24"/>
          <w:lang w:val="es-PR"/>
        </w:rPr>
        <w:tab/>
      </w:r>
      <w:proofErr w:type="gramStart"/>
      <w:r w:rsidRPr="00E35EF6">
        <w:rPr>
          <w:rFonts w:ascii="Book Antiqua" w:hAnsi="Book Antiqua" w:cs="Calibri"/>
          <w:bCs/>
          <w:szCs w:val="24"/>
          <w:lang w:val="es-PR"/>
        </w:rPr>
        <w:tab/>
        <w:t xml:space="preserve">  </w:t>
      </w:r>
      <w:r w:rsidR="005626E6" w:rsidRPr="00E35EF6">
        <w:rPr>
          <w:rFonts w:ascii="Book Antiqua" w:hAnsi="Book Antiqua" w:cs="Calibri"/>
          <w:bCs/>
          <w:szCs w:val="24"/>
          <w:lang w:val="es-PR"/>
        </w:rPr>
        <w:t>325,000</w:t>
      </w:r>
      <w:proofErr w:type="gramEnd"/>
    </w:p>
    <w:p w14:paraId="4EF84D0E" w14:textId="77777777" w:rsidR="00C329BA" w:rsidRPr="00E35EF6" w:rsidRDefault="00C329BA" w:rsidP="00E35EF6">
      <w:pPr>
        <w:pStyle w:val="ListParagraph"/>
        <w:tabs>
          <w:tab w:val="left" w:pos="720"/>
        </w:tabs>
        <w:ind w:left="2880" w:hanging="720"/>
        <w:rPr>
          <w:rFonts w:ascii="Book Antiqua" w:hAnsi="Book Antiqua" w:cs="Calibri"/>
          <w:bCs/>
          <w:szCs w:val="24"/>
          <w:lang w:val="es-PR"/>
        </w:rPr>
      </w:pPr>
    </w:p>
    <w:p w14:paraId="008F0E10"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Para la aportación al Fideicomiso de</w:t>
      </w:r>
    </w:p>
    <w:p w14:paraId="0B1B270D" w14:textId="77608C55" w:rsidR="005626E6" w:rsidRDefault="00D50FD0"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Reserva de Pensiones</w:t>
      </w:r>
      <w:r w:rsidR="005626E6" w:rsidRPr="00E35EF6">
        <w:rPr>
          <w:rFonts w:ascii="Book Antiqua" w:hAnsi="Book Antiqua" w:cs="Calibri"/>
          <w:bCs/>
          <w:szCs w:val="24"/>
          <w:lang w:val="es-PR"/>
        </w:rPr>
        <w:tab/>
        <w:t>1,131,678,000</w:t>
      </w:r>
    </w:p>
    <w:p w14:paraId="6EC1B8F6" w14:textId="77777777" w:rsidR="00C329BA" w:rsidRPr="00E35EF6" w:rsidRDefault="00C329BA" w:rsidP="00E35EF6">
      <w:pPr>
        <w:pStyle w:val="ListParagraph"/>
        <w:tabs>
          <w:tab w:val="right" w:pos="8200"/>
        </w:tabs>
        <w:ind w:left="2880" w:hanging="720"/>
        <w:rPr>
          <w:rFonts w:ascii="Book Antiqua" w:hAnsi="Book Antiqua" w:cs="Calibri"/>
          <w:bCs/>
          <w:szCs w:val="24"/>
          <w:lang w:val="es-PR"/>
        </w:rPr>
      </w:pPr>
    </w:p>
    <w:p w14:paraId="7F2A8D17" w14:textId="77777777" w:rsidR="001F0CCF"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Para el </w:t>
      </w:r>
      <w:r w:rsidR="00E3602D" w:rsidRPr="00E35EF6">
        <w:rPr>
          <w:rFonts w:ascii="Book Antiqua" w:hAnsi="Book Antiqua" w:cs="Calibri"/>
          <w:bCs/>
          <w:szCs w:val="24"/>
          <w:lang w:val="es-PR"/>
        </w:rPr>
        <w:t>uso exclusivo del</w:t>
      </w:r>
      <w:r w:rsidRPr="00E35EF6">
        <w:rPr>
          <w:rFonts w:ascii="Book Antiqua" w:hAnsi="Book Antiqua" w:cs="Calibri"/>
          <w:bCs/>
          <w:szCs w:val="24"/>
          <w:lang w:val="es-PR"/>
        </w:rPr>
        <w:t xml:space="preserve"> pago de gastos y </w:t>
      </w:r>
    </w:p>
    <w:p w14:paraId="741795F5" w14:textId="7A0261D0" w:rsidR="001F0CCF" w:rsidRPr="00E35EF6" w:rsidRDefault="005626E6" w:rsidP="00E35EF6">
      <w:pPr>
        <w:pStyle w:val="ListParagraph"/>
        <w:tabs>
          <w:tab w:val="left" w:pos="720"/>
        </w:tabs>
        <w:ind w:left="2880"/>
        <w:rPr>
          <w:rFonts w:ascii="Book Antiqua" w:hAnsi="Book Antiqua"/>
          <w:bCs/>
          <w:szCs w:val="24"/>
          <w:lang w:val="es-PR"/>
        </w:rPr>
      </w:pPr>
      <w:r w:rsidRPr="00E35EF6">
        <w:rPr>
          <w:rFonts w:ascii="Book Antiqua" w:hAnsi="Book Antiqua" w:cs="Calibri"/>
          <w:bCs/>
          <w:szCs w:val="24"/>
          <w:lang w:val="es-PR"/>
        </w:rPr>
        <w:t>honorarios</w:t>
      </w:r>
      <w:r w:rsidR="00E3602D" w:rsidRPr="00E35EF6">
        <w:rPr>
          <w:rFonts w:ascii="Book Antiqua" w:hAnsi="Book Antiqua" w:cs="Calibri"/>
          <w:bCs/>
          <w:szCs w:val="24"/>
          <w:lang w:val="es-PR"/>
        </w:rPr>
        <w:t xml:space="preserve"> </w:t>
      </w:r>
      <w:r w:rsidR="00E3602D" w:rsidRPr="00E35EF6">
        <w:rPr>
          <w:rFonts w:ascii="Book Antiqua" w:hAnsi="Book Antiqua"/>
          <w:bCs/>
          <w:szCs w:val="24"/>
          <w:lang w:val="es-PR"/>
        </w:rPr>
        <w:t xml:space="preserve">a los </w:t>
      </w:r>
      <w:r w:rsidRPr="00E35EF6">
        <w:rPr>
          <w:rFonts w:ascii="Book Antiqua" w:hAnsi="Book Antiqua"/>
          <w:bCs/>
          <w:szCs w:val="24"/>
          <w:lang w:val="es-PR"/>
        </w:rPr>
        <w:t xml:space="preserve">de abogados de </w:t>
      </w:r>
    </w:p>
    <w:p w14:paraId="5393BDE4" w14:textId="769CC728" w:rsidR="005626E6" w:rsidRDefault="005626E6" w:rsidP="00E35EF6">
      <w:pPr>
        <w:pStyle w:val="ListParagraph"/>
        <w:tabs>
          <w:tab w:val="left" w:pos="720"/>
        </w:tabs>
        <w:ind w:left="2880"/>
        <w:rPr>
          <w:rFonts w:ascii="Book Antiqua" w:hAnsi="Book Antiqua"/>
          <w:bCs/>
          <w:szCs w:val="24"/>
          <w:lang w:val="es-PR"/>
        </w:rPr>
      </w:pPr>
      <w:proofErr w:type="gramStart"/>
      <w:r w:rsidRPr="00E35EF6">
        <w:rPr>
          <w:rFonts w:ascii="Book Antiqua" w:hAnsi="Book Antiqua"/>
          <w:bCs/>
          <w:szCs w:val="24"/>
          <w:lang w:val="es-PR"/>
        </w:rPr>
        <w:t>oficio nombrados</w:t>
      </w:r>
      <w:proofErr w:type="gramEnd"/>
      <w:r w:rsidR="001F0CCF" w:rsidRPr="00E35EF6">
        <w:rPr>
          <w:rFonts w:ascii="Book Antiqua" w:hAnsi="Book Antiqua"/>
          <w:bCs/>
          <w:szCs w:val="24"/>
          <w:lang w:val="es-PR"/>
        </w:rPr>
        <w:t xml:space="preserve"> </w:t>
      </w:r>
      <w:r w:rsidRPr="00E35EF6">
        <w:rPr>
          <w:rFonts w:ascii="Book Antiqua" w:hAnsi="Book Antiqua"/>
          <w:bCs/>
          <w:szCs w:val="24"/>
          <w:lang w:val="es-PR"/>
        </w:rPr>
        <w:t>por el Tribunal</w:t>
      </w:r>
      <w:r w:rsidRPr="00E35EF6">
        <w:rPr>
          <w:rFonts w:ascii="Book Antiqua" w:hAnsi="Book Antiqua"/>
          <w:bCs/>
          <w:szCs w:val="24"/>
          <w:lang w:val="es-PR"/>
        </w:rPr>
        <w:tab/>
      </w:r>
      <w:r w:rsidR="001F0CCF" w:rsidRPr="00E35EF6">
        <w:rPr>
          <w:rFonts w:ascii="Book Antiqua" w:hAnsi="Book Antiqua"/>
          <w:bCs/>
          <w:szCs w:val="24"/>
          <w:lang w:val="es-PR"/>
        </w:rPr>
        <w:t xml:space="preserve">             </w:t>
      </w:r>
      <w:r w:rsidRPr="00E35EF6">
        <w:rPr>
          <w:rFonts w:ascii="Book Antiqua" w:hAnsi="Book Antiqua"/>
          <w:bCs/>
          <w:szCs w:val="24"/>
          <w:lang w:val="es-PR"/>
        </w:rPr>
        <w:t>2,500,000</w:t>
      </w:r>
    </w:p>
    <w:p w14:paraId="25615AD3" w14:textId="133D808E" w:rsidR="00C329BA" w:rsidRPr="00E35EF6" w:rsidRDefault="00255E86" w:rsidP="00E35EF6">
      <w:pPr>
        <w:pStyle w:val="ListParagraph"/>
        <w:tabs>
          <w:tab w:val="left" w:pos="720"/>
        </w:tabs>
        <w:ind w:left="2880"/>
        <w:rPr>
          <w:rFonts w:ascii="Book Antiqua" w:hAnsi="Book Antiqua"/>
          <w:bCs/>
          <w:szCs w:val="24"/>
          <w:lang w:val="es-PR"/>
        </w:rPr>
      </w:pPr>
      <w:r>
        <w:rPr>
          <w:rFonts w:ascii="Book Antiqua" w:hAnsi="Book Antiqua"/>
          <w:bCs/>
          <w:szCs w:val="24"/>
          <w:lang w:val="es-PR"/>
        </w:rPr>
        <w:t xml:space="preserve"> </w:t>
      </w:r>
    </w:p>
    <w:p w14:paraId="65E8A3C6"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Para los pagos del</w:t>
      </w:r>
    </w:p>
    <w:p w14:paraId="28DFDBDE" w14:textId="2685E1CE" w:rsidR="005626E6" w:rsidRDefault="00D50FD0"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“State Global Bond”</w:t>
      </w:r>
      <w:r w:rsidR="005626E6" w:rsidRPr="00E35EF6">
        <w:rPr>
          <w:rFonts w:ascii="Book Antiqua" w:hAnsi="Book Antiqua" w:cs="Calibri"/>
          <w:bCs/>
          <w:szCs w:val="24"/>
          <w:lang w:val="es-PR"/>
        </w:rPr>
        <w:tab/>
        <w:t>313,000</w:t>
      </w:r>
    </w:p>
    <w:p w14:paraId="0430C976"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2F028D92" w14:textId="77777777" w:rsidR="005626E6" w:rsidRDefault="005626E6" w:rsidP="00E35EF6">
      <w:pPr>
        <w:pStyle w:val="ListParagraph"/>
        <w:numPr>
          <w:ilvl w:val="4"/>
          <w:numId w:val="100"/>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Fundación </w:t>
      </w:r>
      <w:proofErr w:type="spellStart"/>
      <w:r w:rsidRPr="00E35EF6">
        <w:rPr>
          <w:rFonts w:ascii="Book Antiqua" w:hAnsi="Book Antiqua" w:cs="Calibri"/>
          <w:bCs/>
          <w:szCs w:val="24"/>
          <w:lang w:val="es-PR"/>
        </w:rPr>
        <w:t>Kinesis</w:t>
      </w:r>
      <w:proofErr w:type="spellEnd"/>
      <w:r w:rsidRPr="00E35EF6">
        <w:rPr>
          <w:rFonts w:ascii="Book Antiqua" w:hAnsi="Book Antiqua" w:cs="Calibri"/>
          <w:bCs/>
          <w:szCs w:val="24"/>
          <w:lang w:val="es-PR"/>
        </w:rPr>
        <w:tab/>
        <w:t>162,000</w:t>
      </w:r>
    </w:p>
    <w:p w14:paraId="4005EE40"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0FFDDD2E" w14:textId="558BD501"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Para </w:t>
      </w:r>
      <w:r w:rsidR="00835027" w:rsidRPr="00E35EF6">
        <w:rPr>
          <w:rFonts w:ascii="Book Antiqua" w:hAnsi="Book Antiqua" w:cs="Calibri"/>
          <w:bCs/>
          <w:szCs w:val="24"/>
          <w:lang w:val="es-PR"/>
        </w:rPr>
        <w:t xml:space="preserve">sufragar gastos de </w:t>
      </w:r>
    </w:p>
    <w:p w14:paraId="0E6C409C" w14:textId="460CB929" w:rsidR="00835027" w:rsidRPr="00E35EF6" w:rsidRDefault="00835027"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funcionamiento de los</w:t>
      </w:r>
    </w:p>
    <w:p w14:paraId="191AD799" w14:textId="6A325AB7" w:rsidR="005626E6" w:rsidRPr="002863E5" w:rsidRDefault="00D50FD0" w:rsidP="00E35EF6">
      <w:pPr>
        <w:pStyle w:val="ListParagraph"/>
        <w:tabs>
          <w:tab w:val="right" w:pos="8200"/>
        </w:tabs>
        <w:ind w:left="2880" w:hanging="720"/>
        <w:rPr>
          <w:rFonts w:ascii="Book Antiqua" w:hAnsi="Book Antiqua" w:cs="Calibri"/>
          <w:bCs/>
          <w:szCs w:val="24"/>
          <w:lang w:val="pt-PT"/>
        </w:rPr>
      </w:pPr>
      <w:r w:rsidRPr="002863E5">
        <w:rPr>
          <w:rFonts w:ascii="Book Antiqua" w:hAnsi="Book Antiqua" w:cs="Calibri"/>
          <w:bCs/>
          <w:szCs w:val="24"/>
          <w:lang w:val="pt-PT"/>
        </w:rPr>
        <w:tab/>
      </w:r>
      <w:r w:rsidR="005626E6" w:rsidRPr="002863E5">
        <w:rPr>
          <w:rFonts w:ascii="Book Antiqua" w:hAnsi="Book Antiqua" w:cs="Calibri"/>
          <w:bCs/>
          <w:szCs w:val="24"/>
          <w:lang w:val="pt-PT"/>
        </w:rPr>
        <w:t>Centros Sor Isolina Ferré, Inc.</w:t>
      </w:r>
      <w:r w:rsidR="005626E6" w:rsidRPr="002863E5">
        <w:rPr>
          <w:rFonts w:ascii="Book Antiqua" w:hAnsi="Book Antiqua" w:cs="Calibri"/>
          <w:bCs/>
          <w:szCs w:val="24"/>
          <w:lang w:val="pt-PT"/>
        </w:rPr>
        <w:tab/>
        <w:t>1,119,000</w:t>
      </w:r>
    </w:p>
    <w:p w14:paraId="7CE29FF7" w14:textId="77777777" w:rsidR="00255E86" w:rsidRPr="002863E5" w:rsidRDefault="00255E86" w:rsidP="00E35EF6">
      <w:pPr>
        <w:pStyle w:val="ListParagraph"/>
        <w:tabs>
          <w:tab w:val="right" w:pos="8200"/>
        </w:tabs>
        <w:ind w:left="2880" w:hanging="720"/>
        <w:rPr>
          <w:rFonts w:ascii="Book Antiqua" w:hAnsi="Book Antiqua" w:cs="Calibri"/>
          <w:bCs/>
          <w:szCs w:val="24"/>
          <w:lang w:val="pt-PT"/>
        </w:rPr>
      </w:pPr>
    </w:p>
    <w:p w14:paraId="2D3B7B9D" w14:textId="77777777" w:rsidR="00835027"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Para los gastos </w:t>
      </w:r>
      <w:r w:rsidR="00835027" w:rsidRPr="00E35EF6">
        <w:rPr>
          <w:rFonts w:ascii="Book Antiqua" w:hAnsi="Book Antiqua" w:cs="Calibri"/>
          <w:bCs/>
          <w:szCs w:val="24"/>
          <w:lang w:val="es-PR"/>
        </w:rPr>
        <w:t>operacionales</w:t>
      </w:r>
    </w:p>
    <w:p w14:paraId="177336FF" w14:textId="77777777" w:rsidR="00835027" w:rsidRPr="00E35EF6" w:rsidRDefault="005626E6"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del Ballet</w:t>
      </w:r>
      <w:r w:rsidR="00835027" w:rsidRPr="00E35EF6">
        <w:rPr>
          <w:rFonts w:ascii="Book Antiqua" w:hAnsi="Book Antiqua" w:cs="Calibri"/>
          <w:bCs/>
          <w:szCs w:val="24"/>
          <w:lang w:val="es-PR"/>
        </w:rPr>
        <w:t xml:space="preserve"> </w:t>
      </w:r>
      <w:r w:rsidRPr="00E35EF6">
        <w:rPr>
          <w:rFonts w:ascii="Book Antiqua" w:hAnsi="Book Antiqua" w:cs="Calibri"/>
          <w:bCs/>
          <w:szCs w:val="24"/>
          <w:lang w:val="es-PR"/>
        </w:rPr>
        <w:t>Concierto, de acuerdo</w:t>
      </w:r>
    </w:p>
    <w:p w14:paraId="08090796" w14:textId="12F7D01E" w:rsidR="005626E6" w:rsidRDefault="005626E6"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lastRenderedPageBreak/>
        <w:t>con la</w:t>
      </w:r>
      <w:r w:rsidR="00D50FD0" w:rsidRPr="00E35EF6">
        <w:rPr>
          <w:rFonts w:ascii="Book Antiqua" w:hAnsi="Book Antiqua" w:cs="Calibri"/>
          <w:bCs/>
          <w:szCs w:val="24"/>
          <w:lang w:val="es-PR"/>
        </w:rPr>
        <w:tab/>
      </w:r>
      <w:r w:rsidRPr="00E35EF6">
        <w:rPr>
          <w:rFonts w:ascii="Book Antiqua" w:hAnsi="Book Antiqua" w:cs="Calibri"/>
          <w:bCs/>
          <w:szCs w:val="24"/>
          <w:lang w:val="es-PR"/>
        </w:rPr>
        <w:t>RC 107-2005</w:t>
      </w:r>
      <w:r w:rsidRPr="00E35EF6">
        <w:rPr>
          <w:rFonts w:ascii="Book Antiqua" w:hAnsi="Book Antiqua" w:cs="Calibri"/>
          <w:bCs/>
          <w:szCs w:val="24"/>
          <w:lang w:val="es-PR"/>
        </w:rPr>
        <w:tab/>
      </w:r>
      <w:r w:rsidR="00835027" w:rsidRPr="00E35EF6">
        <w:rPr>
          <w:rFonts w:ascii="Book Antiqua" w:hAnsi="Book Antiqua" w:cs="Calibri"/>
          <w:bCs/>
          <w:szCs w:val="24"/>
          <w:lang w:val="es-PR"/>
        </w:rPr>
        <w:tab/>
      </w:r>
      <w:r w:rsidR="00835027" w:rsidRPr="00E35EF6">
        <w:rPr>
          <w:rFonts w:ascii="Book Antiqua" w:hAnsi="Book Antiqua" w:cs="Calibri"/>
          <w:bCs/>
          <w:szCs w:val="24"/>
          <w:lang w:val="es-PR"/>
        </w:rPr>
        <w:tab/>
      </w:r>
      <w:r w:rsidR="00835027" w:rsidRPr="00E35EF6">
        <w:rPr>
          <w:rFonts w:ascii="Book Antiqua" w:hAnsi="Book Antiqua" w:cs="Calibri"/>
          <w:bCs/>
          <w:szCs w:val="24"/>
          <w:lang w:val="es-PR"/>
        </w:rPr>
        <w:tab/>
      </w:r>
      <w:r w:rsidR="00F14A00" w:rsidRPr="00E35EF6">
        <w:rPr>
          <w:rFonts w:ascii="Book Antiqua" w:hAnsi="Book Antiqua" w:cs="Calibri"/>
          <w:bCs/>
          <w:szCs w:val="24"/>
          <w:lang w:val="es-PR"/>
        </w:rPr>
        <w:t xml:space="preserve">   </w:t>
      </w:r>
      <w:r w:rsidRPr="00E35EF6">
        <w:rPr>
          <w:rFonts w:ascii="Book Antiqua" w:hAnsi="Book Antiqua" w:cs="Calibri"/>
          <w:bCs/>
          <w:szCs w:val="24"/>
          <w:lang w:val="es-PR"/>
        </w:rPr>
        <w:t>102,000</w:t>
      </w:r>
    </w:p>
    <w:p w14:paraId="6778ACA2" w14:textId="77777777" w:rsidR="00255E86" w:rsidRPr="00E35EF6" w:rsidRDefault="00255E86" w:rsidP="00E35EF6">
      <w:pPr>
        <w:pStyle w:val="ListParagraph"/>
        <w:tabs>
          <w:tab w:val="left" w:pos="720"/>
        </w:tabs>
        <w:ind w:left="2880"/>
        <w:rPr>
          <w:rFonts w:ascii="Book Antiqua" w:hAnsi="Book Antiqua" w:cs="Calibri"/>
          <w:bCs/>
          <w:szCs w:val="24"/>
          <w:lang w:val="es-PR"/>
        </w:rPr>
      </w:pPr>
    </w:p>
    <w:p w14:paraId="5D74C7A7"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Transferencias a Boys and</w:t>
      </w:r>
    </w:p>
    <w:p w14:paraId="641C3A6A" w14:textId="3784B874" w:rsidR="005626E6" w:rsidRDefault="00D50FD0"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proofErr w:type="spellStart"/>
      <w:r w:rsidR="005626E6" w:rsidRPr="00E35EF6">
        <w:rPr>
          <w:rFonts w:ascii="Book Antiqua" w:hAnsi="Book Antiqua" w:cs="Calibri"/>
          <w:bCs/>
          <w:szCs w:val="24"/>
          <w:lang w:val="es-PR"/>
        </w:rPr>
        <w:t>Girls</w:t>
      </w:r>
      <w:proofErr w:type="spellEnd"/>
      <w:r w:rsidR="005626E6" w:rsidRPr="00E35EF6">
        <w:rPr>
          <w:rFonts w:ascii="Book Antiqua" w:hAnsi="Book Antiqua" w:cs="Calibri"/>
          <w:bCs/>
          <w:szCs w:val="24"/>
          <w:lang w:val="es-PR"/>
        </w:rPr>
        <w:t xml:space="preserve"> Club</w:t>
      </w:r>
      <w:r w:rsidR="005626E6" w:rsidRPr="00E35EF6">
        <w:rPr>
          <w:rFonts w:ascii="Book Antiqua" w:hAnsi="Book Antiqua" w:cs="Calibri"/>
          <w:bCs/>
          <w:szCs w:val="24"/>
          <w:lang w:val="es-PR"/>
        </w:rPr>
        <w:tab/>
        <w:t>2,543,000</w:t>
      </w:r>
    </w:p>
    <w:p w14:paraId="28FE6056"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29F9F22A"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Transferencias a Servicios Legales</w:t>
      </w:r>
    </w:p>
    <w:p w14:paraId="74CC002F" w14:textId="5FED8272" w:rsidR="005626E6" w:rsidRDefault="00D50FD0"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de Puerto Rico, Inc.</w:t>
      </w:r>
      <w:r w:rsidR="005626E6" w:rsidRPr="00E35EF6">
        <w:rPr>
          <w:rFonts w:ascii="Book Antiqua" w:hAnsi="Book Antiqua" w:cs="Calibri"/>
          <w:bCs/>
          <w:szCs w:val="24"/>
          <w:lang w:val="es-PR"/>
        </w:rPr>
        <w:tab/>
        <w:t>5,173,000</w:t>
      </w:r>
    </w:p>
    <w:p w14:paraId="60F46D1A"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512FFD7D" w14:textId="77777777" w:rsidR="005626E6" w:rsidRPr="002863E5" w:rsidRDefault="005626E6" w:rsidP="00E35EF6">
      <w:pPr>
        <w:pStyle w:val="ListParagraph"/>
        <w:numPr>
          <w:ilvl w:val="4"/>
          <w:numId w:val="100"/>
        </w:numPr>
        <w:tabs>
          <w:tab w:val="right" w:pos="8200"/>
        </w:tabs>
        <w:rPr>
          <w:rFonts w:ascii="Book Antiqua" w:hAnsi="Book Antiqua" w:cs="Calibri"/>
          <w:bCs/>
          <w:szCs w:val="24"/>
          <w:lang w:val="pt-PT"/>
        </w:rPr>
      </w:pPr>
      <w:r w:rsidRPr="002863E5">
        <w:rPr>
          <w:rFonts w:ascii="Book Antiqua" w:hAnsi="Book Antiqua" w:cs="Calibri"/>
          <w:bCs/>
          <w:szCs w:val="24"/>
          <w:lang w:val="pt-PT"/>
        </w:rPr>
        <w:t>Transferencias a Pro-Bono, Inc.</w:t>
      </w:r>
      <w:r w:rsidRPr="002863E5">
        <w:rPr>
          <w:rFonts w:ascii="Book Antiqua" w:hAnsi="Book Antiqua" w:cs="Calibri"/>
          <w:bCs/>
          <w:szCs w:val="24"/>
          <w:lang w:val="pt-PT"/>
        </w:rPr>
        <w:tab/>
        <w:t>470,000</w:t>
      </w:r>
    </w:p>
    <w:p w14:paraId="577EB0EF" w14:textId="77777777" w:rsidR="00255E86" w:rsidRPr="002863E5" w:rsidRDefault="00255E86" w:rsidP="00255E86">
      <w:pPr>
        <w:pStyle w:val="ListParagraph"/>
        <w:tabs>
          <w:tab w:val="right" w:pos="8200"/>
        </w:tabs>
        <w:ind w:left="2880"/>
        <w:rPr>
          <w:rFonts w:ascii="Book Antiqua" w:hAnsi="Book Antiqua" w:cs="Calibri"/>
          <w:bCs/>
          <w:szCs w:val="24"/>
          <w:lang w:val="pt-PT"/>
        </w:rPr>
      </w:pPr>
    </w:p>
    <w:p w14:paraId="3CF7E2BF" w14:textId="51F1644B" w:rsidR="007A7E1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Transferencias a la </w:t>
      </w:r>
      <w:r w:rsidR="007A7E16" w:rsidRPr="00E35EF6">
        <w:rPr>
          <w:rFonts w:ascii="Book Antiqua" w:hAnsi="Book Antiqua" w:cs="Calibri"/>
          <w:bCs/>
          <w:szCs w:val="24"/>
          <w:lang w:val="es-PR"/>
        </w:rPr>
        <w:t xml:space="preserve">Sociedad para la </w:t>
      </w:r>
    </w:p>
    <w:p w14:paraId="1740969D" w14:textId="34A162FE" w:rsidR="005626E6" w:rsidRDefault="007A7E16"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Asistencia Legal</w:t>
      </w:r>
      <w:r w:rsidR="005626E6" w:rsidRPr="00E35EF6">
        <w:rPr>
          <w:rFonts w:ascii="Book Antiqua" w:hAnsi="Book Antiqua" w:cs="Calibri"/>
          <w:bCs/>
          <w:szCs w:val="24"/>
          <w:lang w:val="es-PR"/>
        </w:rPr>
        <w:tab/>
      </w:r>
      <w:r w:rsidRPr="00E35EF6">
        <w:rPr>
          <w:rFonts w:ascii="Book Antiqua" w:hAnsi="Book Antiqua" w:cs="Calibri"/>
          <w:bCs/>
          <w:szCs w:val="24"/>
          <w:lang w:val="es-PR"/>
        </w:rPr>
        <w:t xml:space="preserve">                                   </w:t>
      </w:r>
      <w:r w:rsidR="0093157C" w:rsidRPr="00E35EF6">
        <w:rPr>
          <w:rFonts w:ascii="Book Antiqua" w:hAnsi="Book Antiqua" w:cs="Calibri"/>
          <w:bCs/>
          <w:szCs w:val="24"/>
          <w:lang w:val="es-PR"/>
        </w:rPr>
        <w:t>11,367,000</w:t>
      </w:r>
    </w:p>
    <w:p w14:paraId="439CEDB5" w14:textId="77777777" w:rsidR="00255E86" w:rsidRPr="00E35EF6" w:rsidRDefault="00255E86" w:rsidP="00E35EF6">
      <w:pPr>
        <w:pStyle w:val="ListParagraph"/>
        <w:tabs>
          <w:tab w:val="left" w:pos="720"/>
        </w:tabs>
        <w:ind w:left="2880"/>
        <w:rPr>
          <w:rFonts w:ascii="Book Antiqua" w:hAnsi="Book Antiqua" w:cs="Calibri"/>
          <w:bCs/>
          <w:szCs w:val="24"/>
          <w:lang w:val="es-PR"/>
        </w:rPr>
      </w:pPr>
    </w:p>
    <w:p w14:paraId="33AB64DB" w14:textId="77777777" w:rsidR="00041C0B"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Transferencias a </w:t>
      </w:r>
      <w:proofErr w:type="spellStart"/>
      <w:r w:rsidR="00041C0B" w:rsidRPr="00E35EF6">
        <w:rPr>
          <w:rFonts w:ascii="Book Antiqua" w:hAnsi="Book Antiqua" w:cs="Calibri"/>
          <w:bCs/>
          <w:szCs w:val="24"/>
          <w:lang w:val="es-PR"/>
        </w:rPr>
        <w:t>Community</w:t>
      </w:r>
      <w:proofErr w:type="spellEnd"/>
    </w:p>
    <w:p w14:paraId="312898F9" w14:textId="2E5F8AA2" w:rsidR="005626E6" w:rsidRDefault="00041C0B"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Legal Office, Inc</w:t>
      </w:r>
      <w:r w:rsidR="0077643C" w:rsidRPr="00E35EF6">
        <w:rPr>
          <w:rFonts w:ascii="Book Antiqua" w:hAnsi="Book Antiqua" w:cs="Calibri"/>
          <w:bCs/>
          <w:szCs w:val="24"/>
          <w:lang w:val="es-PR"/>
        </w:rPr>
        <w:t>.</w:t>
      </w:r>
      <w:r w:rsidR="0077643C" w:rsidRPr="00E35EF6">
        <w:rPr>
          <w:rFonts w:ascii="Book Antiqua" w:hAnsi="Book Antiqua" w:cs="Calibri"/>
          <w:bCs/>
          <w:szCs w:val="24"/>
          <w:lang w:val="es-PR"/>
        </w:rPr>
        <w:tab/>
      </w:r>
      <w:r w:rsidR="0077643C" w:rsidRPr="00E35EF6">
        <w:rPr>
          <w:rFonts w:ascii="Book Antiqua" w:hAnsi="Book Antiqua" w:cs="Calibri"/>
          <w:bCs/>
          <w:szCs w:val="24"/>
          <w:lang w:val="es-PR"/>
        </w:rPr>
        <w:tab/>
      </w:r>
      <w:r w:rsidR="0077643C" w:rsidRPr="00E35EF6">
        <w:rPr>
          <w:rFonts w:ascii="Book Antiqua" w:hAnsi="Book Antiqua" w:cs="Calibri"/>
          <w:bCs/>
          <w:szCs w:val="24"/>
          <w:lang w:val="es-PR"/>
        </w:rPr>
        <w:tab/>
      </w:r>
      <w:r w:rsidR="005626E6" w:rsidRPr="00E35EF6">
        <w:rPr>
          <w:rFonts w:ascii="Book Antiqua" w:hAnsi="Book Antiqua" w:cs="Calibri"/>
          <w:bCs/>
          <w:szCs w:val="24"/>
          <w:lang w:val="es-PR"/>
        </w:rPr>
        <w:tab/>
      </w:r>
      <w:r w:rsidR="00E957F6" w:rsidRPr="00E35EF6">
        <w:rPr>
          <w:rFonts w:ascii="Book Antiqua" w:hAnsi="Book Antiqua" w:cs="Calibri"/>
          <w:bCs/>
          <w:szCs w:val="24"/>
          <w:lang w:val="es-PR"/>
        </w:rPr>
        <w:t xml:space="preserve">  564,000</w:t>
      </w:r>
    </w:p>
    <w:p w14:paraId="2DD0ABBE" w14:textId="77777777" w:rsidR="00255E86" w:rsidRPr="00E35EF6" w:rsidRDefault="00255E86" w:rsidP="00E35EF6">
      <w:pPr>
        <w:pStyle w:val="ListParagraph"/>
        <w:tabs>
          <w:tab w:val="left" w:pos="720"/>
        </w:tabs>
        <w:ind w:left="2880"/>
        <w:rPr>
          <w:rFonts w:ascii="Book Antiqua" w:hAnsi="Book Antiqua" w:cs="Calibri"/>
          <w:bCs/>
          <w:szCs w:val="24"/>
          <w:lang w:val="es-PR"/>
        </w:rPr>
      </w:pPr>
    </w:p>
    <w:p w14:paraId="43502936" w14:textId="77777777" w:rsidR="00D50FD0" w:rsidRPr="00E35EF6" w:rsidRDefault="005626E6"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Incentivos y Subsidios Dirigidos al Bienestar </w:t>
      </w:r>
    </w:p>
    <w:p w14:paraId="7D814A51" w14:textId="6BC01771" w:rsidR="005626E6" w:rsidRDefault="005626E6" w:rsidP="00E35EF6">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de la Ciudadanía</w:t>
      </w:r>
      <w:r w:rsidRPr="00E35EF6">
        <w:rPr>
          <w:rFonts w:ascii="Book Antiqua" w:hAnsi="Book Antiqua" w:cs="Calibri"/>
          <w:bCs/>
          <w:szCs w:val="24"/>
          <w:lang w:val="es-PR"/>
        </w:rPr>
        <w:tab/>
        <w:t>346,889,000</w:t>
      </w:r>
    </w:p>
    <w:p w14:paraId="36134CBC" w14:textId="77777777" w:rsidR="00255E86" w:rsidRPr="00E35EF6" w:rsidRDefault="00255E86" w:rsidP="00E35EF6">
      <w:pPr>
        <w:pStyle w:val="ListParagraph"/>
        <w:tabs>
          <w:tab w:val="right" w:pos="9000"/>
        </w:tabs>
        <w:ind w:left="2160"/>
        <w:rPr>
          <w:rFonts w:ascii="Book Antiqua" w:hAnsi="Book Antiqua" w:cs="Calibri"/>
          <w:bCs/>
          <w:szCs w:val="24"/>
          <w:lang w:val="es-PR"/>
        </w:rPr>
      </w:pPr>
    </w:p>
    <w:p w14:paraId="640CF8AA" w14:textId="20A7D88A"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Transferencia a la Autoridad de</w:t>
      </w:r>
    </w:p>
    <w:p w14:paraId="125B47ED" w14:textId="77777777" w:rsidR="004C6872" w:rsidRPr="00E35EF6" w:rsidRDefault="00D50FD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 xml:space="preserve">Carreteras y Transportación para </w:t>
      </w:r>
      <w:r w:rsidR="004C6872" w:rsidRPr="00E35EF6">
        <w:rPr>
          <w:rFonts w:ascii="Book Antiqua" w:hAnsi="Book Antiqua" w:cs="Calibri"/>
          <w:bCs/>
          <w:szCs w:val="24"/>
          <w:lang w:val="es-PR"/>
        </w:rPr>
        <w:t xml:space="preserve">mejoras </w:t>
      </w:r>
    </w:p>
    <w:p w14:paraId="53BF4633" w14:textId="382D0254" w:rsidR="005626E6" w:rsidRPr="00E35EF6" w:rsidRDefault="004C6872"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t xml:space="preserve">permanentes </w:t>
      </w:r>
      <w:r w:rsidR="005626E6" w:rsidRPr="00E35EF6">
        <w:rPr>
          <w:rFonts w:ascii="Book Antiqua" w:hAnsi="Book Antiqua" w:cs="Calibri"/>
          <w:bCs/>
          <w:szCs w:val="24"/>
          <w:lang w:val="es-PR"/>
        </w:rPr>
        <w:t xml:space="preserve">de carreteras </w:t>
      </w:r>
      <w:r w:rsidRPr="00E35EF6">
        <w:rPr>
          <w:rFonts w:ascii="Book Antiqua" w:hAnsi="Book Antiqua" w:cs="Calibri"/>
          <w:bCs/>
          <w:szCs w:val="24"/>
          <w:lang w:val="es-PR"/>
        </w:rPr>
        <w:t>sin peajes</w:t>
      </w:r>
      <w:r w:rsidR="005626E6" w:rsidRPr="00E35EF6">
        <w:rPr>
          <w:rFonts w:ascii="Book Antiqua" w:hAnsi="Book Antiqua" w:cs="Calibri"/>
          <w:bCs/>
          <w:szCs w:val="24"/>
          <w:lang w:val="es-PR"/>
        </w:rPr>
        <w:t xml:space="preserve"> y</w:t>
      </w:r>
    </w:p>
    <w:p w14:paraId="6BF4ECAA" w14:textId="23D6B464" w:rsidR="005626E6" w:rsidRDefault="00D50FD0"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 xml:space="preserve">activos de </w:t>
      </w:r>
      <w:r w:rsidR="00C61D87" w:rsidRPr="00E35EF6">
        <w:rPr>
          <w:rFonts w:ascii="Book Antiqua" w:hAnsi="Book Antiqua" w:cs="Calibri"/>
          <w:bCs/>
          <w:szCs w:val="24"/>
          <w:lang w:val="es-PR"/>
        </w:rPr>
        <w:t>tránsito</w:t>
      </w:r>
      <w:r w:rsidR="005626E6" w:rsidRPr="00E35EF6">
        <w:rPr>
          <w:rFonts w:ascii="Book Antiqua" w:hAnsi="Book Antiqua" w:cs="Calibri"/>
          <w:bCs/>
          <w:szCs w:val="24"/>
          <w:lang w:val="es-PR"/>
        </w:rPr>
        <w:tab/>
        <w:t>56,600,000</w:t>
      </w:r>
    </w:p>
    <w:p w14:paraId="78A9E42D"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7AECC199" w14:textId="59F2F906" w:rsidR="00E65B9F" w:rsidRPr="00E35EF6" w:rsidRDefault="00E65B9F"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Transferencia a la Autoridad de</w:t>
      </w:r>
    </w:p>
    <w:p w14:paraId="35B242C2" w14:textId="77777777" w:rsidR="00E65B9F" w:rsidRPr="00E35EF6" w:rsidRDefault="00E65B9F"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Carreteras y Transportación </w:t>
      </w:r>
      <w:r w:rsidR="005626E6" w:rsidRPr="00E35EF6">
        <w:rPr>
          <w:rFonts w:ascii="Book Antiqua" w:hAnsi="Book Antiqua" w:cs="Calibri"/>
          <w:bCs/>
          <w:szCs w:val="24"/>
          <w:lang w:val="es-PR"/>
        </w:rPr>
        <w:t xml:space="preserve">para </w:t>
      </w:r>
    </w:p>
    <w:p w14:paraId="2E28234E" w14:textId="067E488F" w:rsidR="005626E6" w:rsidRPr="00E35EF6" w:rsidRDefault="005626E6"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gastos operacionales de carreteras</w:t>
      </w:r>
    </w:p>
    <w:p w14:paraId="54DF303D" w14:textId="068E34D9" w:rsidR="005626E6" w:rsidRDefault="005626E6"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t>sin peajes y activos de tránsito</w:t>
      </w:r>
      <w:r w:rsidRPr="00E35EF6">
        <w:rPr>
          <w:rFonts w:ascii="Book Antiqua" w:hAnsi="Book Antiqua" w:cs="Calibri"/>
          <w:bCs/>
          <w:szCs w:val="24"/>
          <w:lang w:val="es-PR"/>
        </w:rPr>
        <w:tab/>
        <w:t>143,731,000</w:t>
      </w:r>
    </w:p>
    <w:p w14:paraId="2542C818"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114A8A40"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Para el Fondo de Desarrollo Municipal de</w:t>
      </w:r>
    </w:p>
    <w:p w14:paraId="73A676EA" w14:textId="40591017" w:rsidR="005626E6" w:rsidRPr="00E35EF6" w:rsidRDefault="00D50FD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cada municipio, dispuesto por la</w:t>
      </w:r>
    </w:p>
    <w:p w14:paraId="4B13A2B1" w14:textId="324A0BFA" w:rsidR="00D50FD0" w:rsidRPr="00E35EF6" w:rsidRDefault="00D50FD0"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 xml:space="preserve">Ley </w:t>
      </w:r>
      <w:r w:rsidR="00E66F45" w:rsidRPr="00E35EF6">
        <w:rPr>
          <w:rFonts w:ascii="Book Antiqua" w:hAnsi="Book Antiqua" w:cs="Calibri"/>
          <w:bCs/>
          <w:szCs w:val="24"/>
          <w:lang w:val="es-PR"/>
        </w:rPr>
        <w:t>107-2020</w:t>
      </w:r>
      <w:r w:rsidR="005626E6" w:rsidRPr="00E35EF6">
        <w:rPr>
          <w:rFonts w:ascii="Book Antiqua" w:hAnsi="Book Antiqua" w:cs="Calibri"/>
          <w:bCs/>
          <w:szCs w:val="24"/>
          <w:lang w:val="es-PR"/>
        </w:rPr>
        <w:t xml:space="preserve">, </w:t>
      </w:r>
      <w:r w:rsidR="00D01F1D" w:rsidRPr="00E35EF6">
        <w:rPr>
          <w:rFonts w:ascii="Book Antiqua" w:hAnsi="Book Antiqua" w:cs="Calibri"/>
          <w:bCs/>
          <w:szCs w:val="24"/>
          <w:lang w:val="es-PR"/>
        </w:rPr>
        <w:t xml:space="preserve">por </w:t>
      </w:r>
      <w:r w:rsidR="005626E6" w:rsidRPr="00E35EF6">
        <w:rPr>
          <w:rFonts w:ascii="Book Antiqua" w:hAnsi="Book Antiqua" w:cs="Calibri"/>
          <w:bCs/>
          <w:szCs w:val="24"/>
          <w:lang w:val="es-PR"/>
        </w:rPr>
        <w:t xml:space="preserve">distribuirse conforme a la </w:t>
      </w:r>
    </w:p>
    <w:p w14:paraId="542CDBA7" w14:textId="11A38F4C" w:rsidR="005626E6" w:rsidRDefault="00D50FD0"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Ley 1-2011</w:t>
      </w:r>
      <w:r w:rsidR="008A35CB" w:rsidRPr="00E35EF6">
        <w:rPr>
          <w:rFonts w:ascii="Book Antiqua" w:hAnsi="Book Antiqua" w:cs="Calibri"/>
          <w:bCs/>
          <w:szCs w:val="24"/>
          <w:lang w:val="es-PR"/>
        </w:rPr>
        <w:t xml:space="preserve">, según enmendada </w:t>
      </w:r>
      <w:r w:rsidR="005626E6" w:rsidRPr="00E35EF6">
        <w:rPr>
          <w:rFonts w:ascii="Book Antiqua" w:hAnsi="Book Antiqua" w:cs="Calibri"/>
          <w:bCs/>
          <w:szCs w:val="24"/>
          <w:lang w:val="es-PR"/>
        </w:rPr>
        <w:tab/>
        <w:t>71,572,000</w:t>
      </w:r>
    </w:p>
    <w:p w14:paraId="24B7B8CF"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2DA0D88E" w14:textId="5E7F5E17" w:rsidR="00D50FD0"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Para el Fondo de Mejoramiento Municipal </w:t>
      </w:r>
    </w:p>
    <w:p w14:paraId="4C71C458" w14:textId="684E3C0F" w:rsidR="00D50FD0" w:rsidRPr="00E35EF6" w:rsidRDefault="008A35CB"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d</w:t>
      </w:r>
      <w:r w:rsidR="005626E6" w:rsidRPr="00E35EF6">
        <w:rPr>
          <w:rFonts w:ascii="Book Antiqua" w:hAnsi="Book Antiqua" w:cs="Calibri"/>
          <w:bCs/>
          <w:szCs w:val="24"/>
          <w:lang w:val="es-PR"/>
        </w:rPr>
        <w:t>e</w:t>
      </w:r>
      <w:r w:rsidR="00D50FD0"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 xml:space="preserve">cada municipio, </w:t>
      </w:r>
      <w:r w:rsidR="00D01F1D" w:rsidRPr="00E35EF6">
        <w:rPr>
          <w:rFonts w:ascii="Book Antiqua" w:hAnsi="Book Antiqua" w:cs="Calibri"/>
          <w:bCs/>
          <w:szCs w:val="24"/>
          <w:lang w:val="es-PR"/>
        </w:rPr>
        <w:t xml:space="preserve">según dispone la </w:t>
      </w:r>
      <w:r w:rsidR="005626E6" w:rsidRPr="00E35EF6">
        <w:rPr>
          <w:rFonts w:ascii="Book Antiqua" w:hAnsi="Book Antiqua" w:cs="Calibri"/>
          <w:bCs/>
          <w:szCs w:val="24"/>
          <w:lang w:val="es-PR"/>
        </w:rPr>
        <w:t xml:space="preserve"> </w:t>
      </w:r>
    </w:p>
    <w:p w14:paraId="5ABD3C1F" w14:textId="0CAF6DA2" w:rsidR="00D50FD0" w:rsidRPr="00E35EF6" w:rsidRDefault="00BD0C9A"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l</w:t>
      </w:r>
      <w:r w:rsidR="005626E6" w:rsidRPr="00E35EF6">
        <w:rPr>
          <w:rFonts w:ascii="Book Antiqua" w:hAnsi="Book Antiqua" w:cs="Calibri"/>
          <w:bCs/>
          <w:szCs w:val="24"/>
          <w:lang w:val="es-PR"/>
        </w:rPr>
        <w:t>a</w:t>
      </w:r>
      <w:r w:rsidR="00D50FD0"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 xml:space="preserve">Ley </w:t>
      </w:r>
      <w:r w:rsidR="00D01F1D" w:rsidRPr="00E35EF6">
        <w:rPr>
          <w:rFonts w:ascii="Book Antiqua" w:hAnsi="Book Antiqua" w:cs="Calibri"/>
          <w:bCs/>
          <w:szCs w:val="24"/>
          <w:lang w:val="es-PR"/>
        </w:rPr>
        <w:t>107-2020</w:t>
      </w:r>
      <w:r w:rsidR="005626E6" w:rsidRPr="00E35EF6">
        <w:rPr>
          <w:rFonts w:ascii="Book Antiqua" w:hAnsi="Book Antiqua" w:cs="Calibri"/>
          <w:bCs/>
          <w:szCs w:val="24"/>
          <w:lang w:val="es-PR"/>
        </w:rPr>
        <w:t xml:space="preserve">, a distribuirse conforme a la </w:t>
      </w:r>
    </w:p>
    <w:p w14:paraId="6AA452BB" w14:textId="33C168CE" w:rsidR="005626E6" w:rsidRDefault="005626E6"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Ley 1-2011</w:t>
      </w:r>
      <w:r w:rsidR="00D01F1D" w:rsidRPr="00E35EF6">
        <w:rPr>
          <w:rFonts w:ascii="Book Antiqua" w:hAnsi="Book Antiqua" w:cs="Calibri"/>
          <w:bCs/>
          <w:szCs w:val="24"/>
          <w:lang w:val="es-PR"/>
        </w:rPr>
        <w:t xml:space="preserve">, según </w:t>
      </w:r>
      <w:r w:rsidR="00CE440D" w:rsidRPr="00E35EF6">
        <w:rPr>
          <w:rFonts w:ascii="Book Antiqua" w:hAnsi="Book Antiqua" w:cs="Calibri"/>
          <w:bCs/>
          <w:szCs w:val="24"/>
          <w:lang w:val="es-PR"/>
        </w:rPr>
        <w:t>enmendada</w:t>
      </w:r>
      <w:r w:rsidR="00D50FD0" w:rsidRPr="00E35EF6">
        <w:rPr>
          <w:rFonts w:ascii="Book Antiqua" w:hAnsi="Book Antiqua" w:cs="Calibri"/>
          <w:bCs/>
          <w:szCs w:val="24"/>
          <w:lang w:val="es-PR"/>
        </w:rPr>
        <w:tab/>
      </w:r>
      <w:r w:rsidR="00D50FD0" w:rsidRPr="00E35EF6">
        <w:rPr>
          <w:rFonts w:ascii="Book Antiqua" w:hAnsi="Book Antiqua" w:cs="Calibri"/>
          <w:bCs/>
          <w:szCs w:val="24"/>
          <w:lang w:val="es-PR"/>
        </w:rPr>
        <w:tab/>
      </w:r>
      <w:r w:rsidRPr="00E35EF6">
        <w:rPr>
          <w:rFonts w:ascii="Book Antiqua" w:hAnsi="Book Antiqua" w:cs="Calibri"/>
          <w:bCs/>
          <w:szCs w:val="24"/>
          <w:lang w:val="es-PR"/>
        </w:rPr>
        <w:t>35,786,000</w:t>
      </w:r>
    </w:p>
    <w:p w14:paraId="39868AF5" w14:textId="77777777" w:rsidR="00255E86" w:rsidRPr="00E35EF6" w:rsidRDefault="00255E86" w:rsidP="00E35EF6">
      <w:pPr>
        <w:pStyle w:val="ListParagraph"/>
        <w:tabs>
          <w:tab w:val="left" w:pos="720"/>
        </w:tabs>
        <w:ind w:left="2880"/>
        <w:rPr>
          <w:rFonts w:ascii="Book Antiqua" w:hAnsi="Book Antiqua" w:cs="Calibri"/>
          <w:bCs/>
          <w:szCs w:val="24"/>
          <w:lang w:val="es-PR"/>
        </w:rPr>
      </w:pPr>
    </w:p>
    <w:p w14:paraId="3D06C07A" w14:textId="3B4A3ED1"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Fondos de</w:t>
      </w:r>
      <w:r w:rsidR="0010140D" w:rsidRPr="00E35EF6">
        <w:rPr>
          <w:rFonts w:ascii="Book Antiqua" w:hAnsi="Book Antiqua" w:cs="Calibri"/>
          <w:bCs/>
          <w:szCs w:val="24"/>
          <w:lang w:val="es-PR"/>
        </w:rPr>
        <w:t xml:space="preserve">l arbitrio al </w:t>
      </w:r>
      <w:r w:rsidR="00F33187" w:rsidRPr="00E35EF6">
        <w:rPr>
          <w:rFonts w:ascii="Book Antiqua" w:hAnsi="Book Antiqua" w:cs="Calibri"/>
          <w:bCs/>
          <w:szCs w:val="24"/>
          <w:lang w:val="es-PR"/>
        </w:rPr>
        <w:t>ron</w:t>
      </w:r>
      <w:r w:rsidR="0010140D" w:rsidRPr="00E35EF6">
        <w:rPr>
          <w:rFonts w:ascii="Book Antiqua" w:hAnsi="Book Antiqua" w:cs="Calibri"/>
          <w:bCs/>
          <w:szCs w:val="24"/>
          <w:lang w:val="es-PR"/>
        </w:rPr>
        <w:t xml:space="preserve"> </w:t>
      </w:r>
      <w:r w:rsidR="00F33187" w:rsidRPr="00E35EF6">
        <w:rPr>
          <w:rFonts w:ascii="Book Antiqua" w:hAnsi="Book Antiqua" w:cs="Calibri"/>
          <w:bCs/>
          <w:szCs w:val="24"/>
          <w:lang w:val="es-PR"/>
        </w:rPr>
        <w:t>(</w:t>
      </w:r>
      <w:r w:rsidRPr="00E35EF6">
        <w:rPr>
          <w:rFonts w:ascii="Book Antiqua" w:hAnsi="Book Antiqua" w:cs="Calibri"/>
          <w:bCs/>
          <w:szCs w:val="24"/>
          <w:lang w:val="es-PR"/>
        </w:rPr>
        <w:t>“</w:t>
      </w:r>
      <w:proofErr w:type="spellStart"/>
      <w:r w:rsidRPr="00E35EF6">
        <w:rPr>
          <w:rFonts w:ascii="Book Antiqua" w:hAnsi="Book Antiqua" w:cs="Calibri"/>
          <w:bCs/>
          <w:szCs w:val="24"/>
          <w:lang w:val="es-PR"/>
        </w:rPr>
        <w:t>rum</w:t>
      </w:r>
      <w:proofErr w:type="spellEnd"/>
      <w:r w:rsidRPr="00E35EF6">
        <w:rPr>
          <w:rFonts w:ascii="Book Antiqua" w:hAnsi="Book Antiqua" w:cs="Calibri"/>
          <w:bCs/>
          <w:szCs w:val="24"/>
          <w:lang w:val="es-PR"/>
        </w:rPr>
        <w:t xml:space="preserve"> </w:t>
      </w:r>
      <w:proofErr w:type="spellStart"/>
      <w:r w:rsidRPr="00E35EF6">
        <w:rPr>
          <w:rFonts w:ascii="Book Antiqua" w:hAnsi="Book Antiqua" w:cs="Calibri"/>
          <w:bCs/>
          <w:szCs w:val="24"/>
          <w:lang w:val="es-PR"/>
        </w:rPr>
        <w:t>cover-over</w:t>
      </w:r>
      <w:proofErr w:type="spellEnd"/>
      <w:r w:rsidRPr="00E35EF6">
        <w:rPr>
          <w:rFonts w:ascii="Book Antiqua" w:hAnsi="Book Antiqua" w:cs="Calibri"/>
          <w:bCs/>
          <w:szCs w:val="24"/>
          <w:lang w:val="es-PR"/>
        </w:rPr>
        <w:t>”</w:t>
      </w:r>
      <w:r w:rsidR="00F33187" w:rsidRPr="00E35EF6">
        <w:rPr>
          <w:rFonts w:ascii="Book Antiqua" w:hAnsi="Book Antiqua" w:cs="Calibri"/>
          <w:bCs/>
          <w:szCs w:val="24"/>
          <w:lang w:val="es-PR"/>
        </w:rPr>
        <w:t>)</w:t>
      </w:r>
    </w:p>
    <w:p w14:paraId="4712DB6A" w14:textId="57A2C57C" w:rsidR="005626E6" w:rsidRPr="00E35EF6" w:rsidRDefault="00D50FD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en el Fondo de Incentivo</w:t>
      </w:r>
    </w:p>
    <w:p w14:paraId="04BEBE20" w14:textId="79913C69" w:rsidR="004D76C9" w:rsidRPr="00E35EF6" w:rsidRDefault="00D50FD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 xml:space="preserve">Económico, </w:t>
      </w:r>
      <w:r w:rsidR="00225249" w:rsidRPr="00E35EF6">
        <w:rPr>
          <w:rFonts w:ascii="Book Antiqua" w:hAnsi="Book Antiqua" w:cs="Calibri"/>
          <w:bCs/>
          <w:szCs w:val="24"/>
          <w:lang w:val="es-PR"/>
        </w:rPr>
        <w:t xml:space="preserve">según </w:t>
      </w:r>
      <w:r w:rsidR="00AF269D" w:rsidRPr="00E35EF6">
        <w:rPr>
          <w:rFonts w:ascii="Book Antiqua" w:hAnsi="Book Antiqua" w:cs="Calibri"/>
          <w:bCs/>
          <w:szCs w:val="24"/>
          <w:lang w:val="es-PR"/>
        </w:rPr>
        <w:t xml:space="preserve">lo </w:t>
      </w:r>
      <w:r w:rsidR="005626E6" w:rsidRPr="00E35EF6">
        <w:rPr>
          <w:rFonts w:ascii="Book Antiqua" w:hAnsi="Book Antiqua" w:cs="Calibri"/>
          <w:bCs/>
          <w:szCs w:val="24"/>
          <w:lang w:val="es-PR"/>
        </w:rPr>
        <w:t>dispuesto</w:t>
      </w:r>
      <w:r w:rsidR="004D76C9"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 xml:space="preserve">en la </w:t>
      </w:r>
    </w:p>
    <w:p w14:paraId="597629E8" w14:textId="225632F5" w:rsidR="005626E6" w:rsidRDefault="004D76C9"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Ley 60-2019</w:t>
      </w:r>
      <w:r w:rsidR="0005325F"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ab/>
      </w:r>
      <w:r w:rsidR="005626E6" w:rsidRPr="00E35EF6">
        <w:rPr>
          <w:rFonts w:ascii="Book Antiqua" w:hAnsi="Book Antiqua" w:cs="Calibri"/>
          <w:bCs/>
          <w:szCs w:val="24"/>
          <w:lang w:val="es-PR"/>
        </w:rPr>
        <w:tab/>
        <w:t>5,000,000</w:t>
      </w:r>
    </w:p>
    <w:p w14:paraId="48E55EBD" w14:textId="77777777" w:rsidR="00255E86" w:rsidRPr="00E35EF6" w:rsidRDefault="00255E86" w:rsidP="00E35EF6">
      <w:pPr>
        <w:pStyle w:val="ListParagraph"/>
        <w:tabs>
          <w:tab w:val="left" w:pos="720"/>
        </w:tabs>
        <w:ind w:left="2880" w:hanging="720"/>
        <w:rPr>
          <w:rFonts w:ascii="Book Antiqua" w:hAnsi="Book Antiqua" w:cs="Calibri"/>
          <w:bCs/>
          <w:szCs w:val="24"/>
          <w:lang w:val="es-PR"/>
        </w:rPr>
      </w:pPr>
    </w:p>
    <w:p w14:paraId="7E60CC37" w14:textId="77777777" w:rsidR="004D76C9"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Para capturar la transferencia de </w:t>
      </w:r>
    </w:p>
    <w:p w14:paraId="5F9FEE8F" w14:textId="6516450D" w:rsidR="00A33C59" w:rsidRPr="00E35EF6" w:rsidRDefault="005626E6"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fondos de</w:t>
      </w:r>
      <w:r w:rsidR="00A33C59" w:rsidRPr="00E35EF6">
        <w:rPr>
          <w:rFonts w:ascii="Book Antiqua" w:hAnsi="Book Antiqua" w:cs="Calibri"/>
          <w:bCs/>
          <w:szCs w:val="24"/>
          <w:lang w:val="es-PR"/>
        </w:rPr>
        <w:t xml:space="preserve">l impuesto al </w:t>
      </w:r>
      <w:r w:rsidRPr="00E35EF6">
        <w:rPr>
          <w:rFonts w:ascii="Book Antiqua" w:hAnsi="Book Antiqua" w:cs="Calibri"/>
          <w:bCs/>
          <w:szCs w:val="24"/>
          <w:lang w:val="es-PR"/>
        </w:rPr>
        <w:t>cigarrillo</w:t>
      </w:r>
      <w:r w:rsidR="005F32D7" w:rsidRPr="00E35EF6">
        <w:rPr>
          <w:rFonts w:ascii="Book Antiqua" w:hAnsi="Book Antiqua" w:cs="Calibri"/>
          <w:bCs/>
          <w:szCs w:val="24"/>
          <w:lang w:val="es-PR"/>
        </w:rPr>
        <w:t xml:space="preserve"> hecha</w:t>
      </w:r>
      <w:r w:rsidR="0078459D" w:rsidRPr="00E35EF6">
        <w:rPr>
          <w:rFonts w:ascii="Book Antiqua" w:hAnsi="Book Antiqua" w:cs="Calibri"/>
          <w:bCs/>
          <w:szCs w:val="24"/>
          <w:lang w:val="es-PR"/>
        </w:rPr>
        <w:t xml:space="preserve"> a</w:t>
      </w:r>
    </w:p>
    <w:p w14:paraId="34D7EB62" w14:textId="3D199C54" w:rsidR="005626E6" w:rsidRDefault="005626E6"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la Autoridad de Transporte Integrado</w:t>
      </w:r>
      <w:r w:rsidR="004D76C9" w:rsidRPr="00E35EF6">
        <w:rPr>
          <w:rFonts w:ascii="Book Antiqua" w:hAnsi="Book Antiqua" w:cs="Calibri"/>
          <w:bCs/>
          <w:szCs w:val="24"/>
          <w:lang w:val="es-PR"/>
        </w:rPr>
        <w:t xml:space="preserve"> </w:t>
      </w:r>
      <w:r w:rsidR="005F32D7" w:rsidRPr="00E35EF6">
        <w:rPr>
          <w:rFonts w:ascii="Book Antiqua" w:hAnsi="Book Antiqua" w:cs="Calibri"/>
          <w:bCs/>
          <w:szCs w:val="24"/>
          <w:lang w:val="es-PR"/>
        </w:rPr>
        <w:t xml:space="preserve">     </w:t>
      </w:r>
      <w:r w:rsidRPr="00E35EF6">
        <w:rPr>
          <w:rFonts w:ascii="Book Antiqua" w:hAnsi="Book Antiqua" w:cs="Calibri"/>
          <w:bCs/>
          <w:szCs w:val="24"/>
          <w:lang w:val="es-PR"/>
        </w:rPr>
        <w:t>34,200,000</w:t>
      </w:r>
    </w:p>
    <w:p w14:paraId="4C58B04E" w14:textId="77777777" w:rsidR="00255E86" w:rsidRPr="00E35EF6" w:rsidRDefault="00255E86" w:rsidP="00E35EF6">
      <w:pPr>
        <w:pStyle w:val="ListParagraph"/>
        <w:tabs>
          <w:tab w:val="left" w:pos="720"/>
        </w:tabs>
        <w:ind w:left="2880"/>
        <w:rPr>
          <w:rFonts w:ascii="Book Antiqua" w:hAnsi="Book Antiqua" w:cs="Calibri"/>
          <w:bCs/>
          <w:szCs w:val="24"/>
          <w:lang w:val="es-PR"/>
        </w:rPr>
      </w:pPr>
    </w:p>
    <w:p w14:paraId="5A6DE059" w14:textId="5FEDAD21" w:rsidR="005626E6" w:rsidRDefault="0022504D"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Pagos del servicio de la deuda</w:t>
      </w:r>
      <w:r w:rsidR="005626E6" w:rsidRPr="00E35EF6">
        <w:rPr>
          <w:rFonts w:ascii="Book Antiqua" w:hAnsi="Book Antiqua"/>
          <w:bCs/>
          <w:szCs w:val="24"/>
          <w:lang w:val="es-PR"/>
        </w:rPr>
        <w:tab/>
      </w:r>
      <w:r w:rsidR="005626E6" w:rsidRPr="00E35EF6">
        <w:rPr>
          <w:rFonts w:ascii="Book Antiqua" w:hAnsi="Book Antiqua" w:cs="Calibri"/>
          <w:bCs/>
          <w:szCs w:val="24"/>
          <w:lang w:val="es-PR"/>
        </w:rPr>
        <w:t>1,040,562,000</w:t>
      </w:r>
    </w:p>
    <w:p w14:paraId="55F180A7"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444496B1" w14:textId="1406F8BF"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Para el Fondo de Redenci</w:t>
      </w:r>
      <w:r w:rsidR="004B576D" w:rsidRPr="00E35EF6">
        <w:rPr>
          <w:rFonts w:ascii="Book Antiqua" w:hAnsi="Book Antiqua" w:cs="Calibri"/>
          <w:bCs/>
          <w:szCs w:val="24"/>
          <w:lang w:val="es-PR"/>
        </w:rPr>
        <w:t>ón</w:t>
      </w:r>
      <w:r w:rsidRPr="00E35EF6">
        <w:rPr>
          <w:rFonts w:ascii="Book Antiqua" w:hAnsi="Book Antiqua" w:cs="Calibri"/>
          <w:bCs/>
          <w:szCs w:val="24"/>
          <w:lang w:val="es-PR"/>
        </w:rPr>
        <w:t xml:space="preserve"> Municipal de</w:t>
      </w:r>
    </w:p>
    <w:p w14:paraId="1655CE68" w14:textId="4CABF9A5" w:rsidR="005626E6" w:rsidRPr="00E35EF6" w:rsidRDefault="00D50FD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 xml:space="preserve">cada municipio, </w:t>
      </w:r>
      <w:r w:rsidR="00E8640A" w:rsidRPr="00E35EF6">
        <w:rPr>
          <w:rFonts w:ascii="Book Antiqua" w:hAnsi="Book Antiqua" w:cs="Calibri"/>
          <w:bCs/>
          <w:szCs w:val="24"/>
          <w:lang w:val="es-PR"/>
        </w:rPr>
        <w:t>según lo dispone la</w:t>
      </w:r>
    </w:p>
    <w:p w14:paraId="57EF127A" w14:textId="7ECCD8C2" w:rsidR="00D50FD0" w:rsidRPr="00E35EF6" w:rsidRDefault="00D50FD0"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 xml:space="preserve">Ley </w:t>
      </w:r>
      <w:r w:rsidR="004B0C04" w:rsidRPr="00E35EF6">
        <w:rPr>
          <w:rFonts w:ascii="Book Antiqua" w:hAnsi="Book Antiqua" w:cs="Calibri"/>
          <w:bCs/>
          <w:szCs w:val="24"/>
          <w:lang w:val="es-PR"/>
        </w:rPr>
        <w:t>107-2020</w:t>
      </w:r>
      <w:r w:rsidR="005626E6" w:rsidRPr="00E35EF6">
        <w:rPr>
          <w:rFonts w:ascii="Book Antiqua" w:hAnsi="Book Antiqua" w:cs="Calibri"/>
          <w:bCs/>
          <w:szCs w:val="24"/>
          <w:lang w:val="es-PR"/>
        </w:rPr>
        <w:t xml:space="preserve">, a distribuirse conforme a la </w:t>
      </w:r>
    </w:p>
    <w:p w14:paraId="74DC37E8" w14:textId="1E99CA21" w:rsidR="005626E6" w:rsidRDefault="00D50FD0"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Ley 1-2011</w:t>
      </w:r>
      <w:r w:rsidR="004B0C04" w:rsidRPr="00E35EF6">
        <w:rPr>
          <w:rFonts w:ascii="Book Antiqua" w:hAnsi="Book Antiqua" w:cs="Calibri"/>
          <w:bCs/>
          <w:szCs w:val="24"/>
          <w:lang w:val="es-PR"/>
        </w:rPr>
        <w:t xml:space="preserve">, </w:t>
      </w:r>
      <w:r w:rsidR="00594FE1" w:rsidRPr="00E35EF6">
        <w:rPr>
          <w:rFonts w:ascii="Book Antiqua" w:hAnsi="Book Antiqua" w:cs="Calibri"/>
          <w:bCs/>
          <w:szCs w:val="24"/>
          <w:lang w:val="es-PR"/>
        </w:rPr>
        <w:t>según enmendada</w:t>
      </w:r>
      <w:r w:rsidR="005626E6" w:rsidRPr="00E35EF6">
        <w:rPr>
          <w:rFonts w:ascii="Book Antiqua" w:hAnsi="Book Antiqua" w:cs="Calibri"/>
          <w:bCs/>
          <w:szCs w:val="24"/>
          <w:lang w:val="es-PR"/>
        </w:rPr>
        <w:tab/>
        <w:t>71,572,000</w:t>
      </w:r>
    </w:p>
    <w:p w14:paraId="5ED2A641"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3F59AE1A"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Para el pago de Nuevos</w:t>
      </w:r>
    </w:p>
    <w:p w14:paraId="6E78E7CB" w14:textId="3A14C901" w:rsidR="005626E6" w:rsidRPr="00E35EF6" w:rsidRDefault="00D50FD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Bonos de OG - Bonos de</w:t>
      </w:r>
    </w:p>
    <w:p w14:paraId="2F615A79" w14:textId="710C3956" w:rsidR="005626E6" w:rsidRDefault="00D50FD0"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Inversión de Capital</w:t>
      </w:r>
      <w:r w:rsidR="005626E6" w:rsidRPr="00E35EF6">
        <w:rPr>
          <w:rFonts w:ascii="Book Antiqua" w:hAnsi="Book Antiqua" w:cs="Calibri"/>
          <w:bCs/>
          <w:szCs w:val="24"/>
          <w:lang w:val="es-PR"/>
        </w:rPr>
        <w:tab/>
        <w:t>581,884,000</w:t>
      </w:r>
    </w:p>
    <w:p w14:paraId="22F0D3CD"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44D893DF"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Para el pago del Instrumento de</w:t>
      </w:r>
    </w:p>
    <w:p w14:paraId="43ADA987" w14:textId="750FB1AD" w:rsidR="005626E6" w:rsidRPr="00E35EF6" w:rsidRDefault="00D50FD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Valor Contingente Impuesto sobre</w:t>
      </w:r>
    </w:p>
    <w:p w14:paraId="784D7FE0" w14:textId="30BA8852" w:rsidR="005626E6" w:rsidRDefault="00D50FD0"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Ventas y Uso</w:t>
      </w:r>
      <w:r w:rsidR="005626E6" w:rsidRPr="00E35EF6">
        <w:rPr>
          <w:rFonts w:ascii="Book Antiqua" w:hAnsi="Book Antiqua" w:cs="Calibri"/>
          <w:bCs/>
          <w:szCs w:val="24"/>
          <w:lang w:val="es-PR"/>
        </w:rPr>
        <w:tab/>
        <w:t>374,300,000</w:t>
      </w:r>
    </w:p>
    <w:p w14:paraId="154B13B8"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502F9A6D"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Para el pago del Instrumento</w:t>
      </w:r>
    </w:p>
    <w:p w14:paraId="3D7D118A" w14:textId="77777777" w:rsidR="00BA281E" w:rsidRPr="00E35EF6" w:rsidRDefault="00D50FD0"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 xml:space="preserve">de Valor Contingente </w:t>
      </w:r>
      <w:r w:rsidR="00BA281E" w:rsidRPr="00E35EF6">
        <w:rPr>
          <w:rFonts w:ascii="Book Antiqua" w:hAnsi="Book Antiqua" w:cs="Calibri"/>
          <w:bCs/>
          <w:szCs w:val="24"/>
          <w:lang w:val="es-PR"/>
        </w:rPr>
        <w:t xml:space="preserve">Impuesto </w:t>
      </w:r>
    </w:p>
    <w:p w14:paraId="4D443092" w14:textId="57497557" w:rsidR="005626E6" w:rsidRDefault="00BA281E"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t xml:space="preserve">sobre el </w:t>
      </w:r>
      <w:r w:rsidR="005626E6" w:rsidRPr="00E35EF6">
        <w:rPr>
          <w:rFonts w:ascii="Book Antiqua" w:hAnsi="Book Antiqua" w:cs="Calibri"/>
          <w:bCs/>
          <w:szCs w:val="24"/>
          <w:lang w:val="es-PR"/>
        </w:rPr>
        <w:t>Ron</w:t>
      </w:r>
      <w:r w:rsidR="005626E6" w:rsidRPr="00E35EF6">
        <w:rPr>
          <w:rFonts w:ascii="Book Antiqua" w:hAnsi="Book Antiqua" w:cs="Calibri"/>
          <w:bCs/>
          <w:szCs w:val="24"/>
          <w:lang w:val="es-PR"/>
        </w:rPr>
        <w:tab/>
        <w:t>12,806,000</w:t>
      </w:r>
    </w:p>
    <w:p w14:paraId="442E9EF0"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109A7BCC" w14:textId="18B943AA" w:rsidR="00C04495" w:rsidRDefault="00C04495" w:rsidP="00E35EF6">
      <w:pPr>
        <w:tabs>
          <w:tab w:val="left" w:pos="1984"/>
        </w:tabs>
        <w:ind w:left="1080"/>
        <w:contextualSpacing/>
        <w:rPr>
          <w:rFonts w:ascii="Book Antiqua" w:hAnsi="Book Antiqua" w:cs="Calibri"/>
          <w:bCs/>
          <w:szCs w:val="24"/>
          <w:lang w:val="es-PR"/>
        </w:rPr>
      </w:pP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Asignaciones bajo la Custodia de Hacienda</w:t>
      </w:r>
      <w:r w:rsidRPr="00E35EF6">
        <w:rPr>
          <w:rFonts w:ascii="Book Antiqua" w:hAnsi="Book Antiqua" w:cs="Calibri"/>
          <w:bCs/>
          <w:szCs w:val="24"/>
          <w:lang w:val="es-PR"/>
        </w:rPr>
        <w:tab/>
        <w:t xml:space="preserve"> </w:t>
      </w:r>
      <w:r w:rsidRPr="00E35EF6">
        <w:rPr>
          <w:rFonts w:ascii="Book Antiqua" w:hAnsi="Book Antiqua" w:cs="Calibri"/>
          <w:bCs/>
          <w:szCs w:val="24"/>
          <w:lang w:val="es-PR"/>
        </w:rPr>
        <w:tab/>
        <w:t xml:space="preserve">    </w:t>
      </w:r>
      <w:r w:rsidR="000D645A" w:rsidRPr="00E35EF6">
        <w:rPr>
          <w:rFonts w:ascii="Book Antiqua" w:hAnsi="Book Antiqua" w:cs="Calibri"/>
          <w:bCs/>
          <w:szCs w:val="24"/>
          <w:lang w:val="es-PR"/>
        </w:rPr>
        <w:t xml:space="preserve"> </w:t>
      </w:r>
      <w:r w:rsidR="006436F3" w:rsidRPr="00E35EF6">
        <w:rPr>
          <w:rFonts w:ascii="Book Antiqua" w:hAnsi="Book Antiqua" w:cs="Calibri"/>
          <w:bCs/>
          <w:szCs w:val="24"/>
          <w:lang w:val="es-PR"/>
        </w:rPr>
        <w:t xml:space="preserve">  </w:t>
      </w:r>
      <w:r w:rsidR="000D645A" w:rsidRPr="00E35EF6">
        <w:rPr>
          <w:rFonts w:ascii="Book Antiqua" w:hAnsi="Book Antiqua" w:cs="Calibri"/>
          <w:bCs/>
          <w:szCs w:val="24"/>
          <w:lang w:val="es-PR"/>
        </w:rPr>
        <w:t xml:space="preserve">    </w:t>
      </w:r>
      <w:r w:rsidR="006436F3" w:rsidRPr="00E35EF6">
        <w:rPr>
          <w:rFonts w:ascii="Book Antiqua" w:hAnsi="Book Antiqua" w:cs="Calibri"/>
          <w:bCs/>
          <w:szCs w:val="24"/>
          <w:lang w:val="es-PR"/>
        </w:rPr>
        <w:t>2,725,618,000</w:t>
      </w:r>
    </w:p>
    <w:p w14:paraId="0E49ADA7" w14:textId="77777777" w:rsidR="00255E86" w:rsidRPr="00E35EF6" w:rsidRDefault="00255E86" w:rsidP="00E35EF6">
      <w:pPr>
        <w:tabs>
          <w:tab w:val="left" w:pos="1984"/>
        </w:tabs>
        <w:ind w:left="1080"/>
        <w:contextualSpacing/>
        <w:rPr>
          <w:rFonts w:ascii="Book Antiqua" w:hAnsi="Book Antiqua" w:cs="Calibri"/>
          <w:bCs/>
          <w:szCs w:val="24"/>
          <w:lang w:val="es-PR"/>
        </w:rPr>
      </w:pPr>
    </w:p>
    <w:p w14:paraId="118BF736" w14:textId="3B4ACF48" w:rsidR="00C04495" w:rsidRPr="00E35EF6" w:rsidRDefault="009E4C37" w:rsidP="00E35EF6">
      <w:pPr>
        <w:pStyle w:val="ListParagraph"/>
        <w:numPr>
          <w:ilvl w:val="1"/>
          <w:numId w:val="100"/>
        </w:numPr>
        <w:ind w:left="1170"/>
        <w:rPr>
          <w:rFonts w:ascii="Book Antiqua" w:hAnsi="Book Antiqua" w:cs="Calibri"/>
          <w:bCs/>
          <w:szCs w:val="24"/>
          <w:lang w:val="es-PR"/>
        </w:rPr>
      </w:pPr>
      <w:r w:rsidRPr="00E35EF6">
        <w:rPr>
          <w:rFonts w:ascii="Book Antiqua" w:hAnsi="Book Antiqua" w:cs="Calibri"/>
          <w:bCs/>
          <w:szCs w:val="24"/>
          <w:lang w:val="es-PR"/>
        </w:rPr>
        <w:t xml:space="preserve">    </w:t>
      </w:r>
      <w:r w:rsidR="00C04495" w:rsidRPr="00E35EF6">
        <w:rPr>
          <w:rFonts w:ascii="Book Antiqua" w:hAnsi="Book Antiqua" w:cs="Calibri"/>
          <w:bCs/>
          <w:szCs w:val="24"/>
          <w:lang w:val="es-PR"/>
        </w:rPr>
        <w:t>Asignaciones Bajo la Custodia de la OGP</w:t>
      </w:r>
      <w:r w:rsidR="00C04495" w:rsidRPr="00E35EF6">
        <w:rPr>
          <w:rFonts w:ascii="Book Antiqua" w:hAnsi="Book Antiqua" w:cs="Calibri"/>
          <w:bCs/>
          <w:szCs w:val="24"/>
          <w:lang w:val="es-PR"/>
        </w:rPr>
        <w:tab/>
        <w:t> </w:t>
      </w:r>
    </w:p>
    <w:p w14:paraId="4C083D3C" w14:textId="24867F13" w:rsidR="005626E6" w:rsidRDefault="005626E6"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003852F5" w:rsidRPr="00E35EF6">
        <w:rPr>
          <w:rFonts w:ascii="Book Antiqua" w:hAnsi="Book Antiqua" w:cs="Calibri"/>
          <w:bCs/>
          <w:szCs w:val="24"/>
          <w:lang w:val="es-PR"/>
        </w:rPr>
        <w:t xml:space="preserve">                        </w:t>
      </w:r>
      <w:r w:rsidR="00081F0C">
        <w:rPr>
          <w:rFonts w:ascii="Book Antiqua" w:hAnsi="Book Antiqua" w:cs="Calibri"/>
          <w:bCs/>
          <w:szCs w:val="24"/>
          <w:lang w:val="es-PR"/>
        </w:rPr>
        <w:t>183,214,000</w:t>
      </w:r>
    </w:p>
    <w:p w14:paraId="63D0069E"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73220BB9" w14:textId="77777777" w:rsidR="005626E6" w:rsidRDefault="005626E6" w:rsidP="00E35EF6">
      <w:pPr>
        <w:pStyle w:val="ListParagraph"/>
        <w:numPr>
          <w:ilvl w:val="4"/>
          <w:numId w:val="100"/>
        </w:numPr>
        <w:tabs>
          <w:tab w:val="right" w:pos="8200"/>
        </w:tabs>
        <w:rPr>
          <w:rFonts w:ascii="Book Antiqua" w:hAnsi="Book Antiqua" w:cs="Calibri"/>
          <w:bCs/>
          <w:szCs w:val="24"/>
          <w:lang w:val="es-PR"/>
        </w:rPr>
      </w:pPr>
      <w:r w:rsidRPr="00E35EF6">
        <w:rPr>
          <w:rFonts w:ascii="Book Antiqua" w:hAnsi="Book Antiqua" w:cs="Calibri"/>
          <w:bCs/>
          <w:szCs w:val="24"/>
          <w:lang w:val="es-PR"/>
        </w:rPr>
        <w:t>Bono de Navidad</w:t>
      </w:r>
      <w:r w:rsidRPr="00E35EF6">
        <w:rPr>
          <w:rFonts w:ascii="Book Antiqua" w:hAnsi="Book Antiqua" w:cs="Calibri"/>
          <w:bCs/>
          <w:szCs w:val="24"/>
          <w:lang w:val="es-PR"/>
        </w:rPr>
        <w:tab/>
        <w:t>41,013,000</w:t>
      </w:r>
    </w:p>
    <w:p w14:paraId="5021F717"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7C28ABBE" w14:textId="38277468"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Pensión de </w:t>
      </w:r>
      <w:r w:rsidR="00DD7580" w:rsidRPr="00E35EF6">
        <w:rPr>
          <w:rFonts w:ascii="Book Antiqua" w:hAnsi="Book Antiqua" w:cs="Calibri"/>
          <w:bCs/>
          <w:szCs w:val="24"/>
          <w:lang w:val="es-PR"/>
        </w:rPr>
        <w:t>exempleados</w:t>
      </w:r>
    </w:p>
    <w:p w14:paraId="3F519BAC" w14:textId="63AA0275" w:rsidR="005626E6" w:rsidRDefault="00D50FD0"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de la AEE</w:t>
      </w:r>
      <w:r w:rsidR="005626E6" w:rsidRPr="00E35EF6">
        <w:rPr>
          <w:rFonts w:ascii="Book Antiqua" w:hAnsi="Book Antiqua" w:cs="Calibri"/>
          <w:bCs/>
          <w:szCs w:val="24"/>
          <w:lang w:val="es-PR"/>
        </w:rPr>
        <w:tab/>
        <w:t>5,967,000</w:t>
      </w:r>
    </w:p>
    <w:p w14:paraId="2378CD63"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38CDF4DE"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Para sufragar aumentos en el</w:t>
      </w:r>
    </w:p>
    <w:p w14:paraId="5037CB41" w14:textId="24031073" w:rsidR="005626E6" w:rsidRPr="00E35EF6" w:rsidRDefault="00D50FD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salario de los médicos residentes</w:t>
      </w:r>
    </w:p>
    <w:p w14:paraId="077D57F4" w14:textId="7B25ABB1" w:rsidR="005626E6" w:rsidRDefault="00D50FD0"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de la UPR</w:t>
      </w:r>
      <w:r w:rsidR="005626E6" w:rsidRPr="00E35EF6">
        <w:rPr>
          <w:rFonts w:ascii="Book Antiqua" w:hAnsi="Book Antiqua" w:cs="Calibri"/>
          <w:bCs/>
          <w:szCs w:val="24"/>
          <w:lang w:val="es-PR"/>
        </w:rPr>
        <w:tab/>
        <w:t>2,563,000</w:t>
      </w:r>
    </w:p>
    <w:p w14:paraId="0B5804AB"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7B98AFF9" w14:textId="2E69DC40" w:rsidR="00586B40" w:rsidRPr="00E35EF6" w:rsidRDefault="530EA4A0"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Para </w:t>
      </w:r>
      <w:r w:rsidR="7A6A1E61" w:rsidRPr="00E35EF6">
        <w:rPr>
          <w:rFonts w:ascii="Book Antiqua" w:hAnsi="Book Antiqua" w:cs="Calibri"/>
          <w:bCs/>
          <w:szCs w:val="24"/>
          <w:lang w:val="es-PR"/>
        </w:rPr>
        <w:t>implementar</w:t>
      </w:r>
      <w:r w:rsidRPr="00E35EF6">
        <w:rPr>
          <w:rFonts w:ascii="Book Antiqua" w:hAnsi="Book Antiqua" w:cs="Calibri"/>
          <w:bCs/>
          <w:szCs w:val="24"/>
          <w:lang w:val="es-PR"/>
        </w:rPr>
        <w:t xml:space="preserve"> </w:t>
      </w:r>
      <w:r w:rsidR="7AA121C6" w:rsidRPr="00E35EF6">
        <w:rPr>
          <w:rFonts w:ascii="Book Antiqua" w:hAnsi="Book Antiqua" w:cs="Calibri"/>
          <w:bCs/>
          <w:szCs w:val="24"/>
          <w:lang w:val="es-PR"/>
        </w:rPr>
        <w:t xml:space="preserve">la </w:t>
      </w:r>
      <w:r w:rsidRPr="00E35EF6">
        <w:rPr>
          <w:rFonts w:ascii="Book Antiqua" w:hAnsi="Book Antiqua" w:cs="Calibri"/>
          <w:bCs/>
          <w:szCs w:val="24"/>
          <w:lang w:val="es-PR"/>
        </w:rPr>
        <w:t xml:space="preserve">Reforma </w:t>
      </w:r>
      <w:r w:rsidR="3DCEEEC5" w:rsidRPr="00E35EF6">
        <w:rPr>
          <w:rFonts w:ascii="Book Antiqua" w:hAnsi="Book Antiqua" w:cs="Calibri"/>
          <w:bCs/>
          <w:szCs w:val="24"/>
          <w:lang w:val="es-PR"/>
        </w:rPr>
        <w:t>del</w:t>
      </w:r>
      <w:r w:rsidR="005626E6" w:rsidRPr="00E35EF6">
        <w:rPr>
          <w:rFonts w:ascii="Book Antiqua" w:hAnsi="Book Antiqua"/>
          <w:bCs/>
          <w:szCs w:val="24"/>
          <w:lang w:val="es-PR"/>
        </w:rPr>
        <w:tab/>
      </w:r>
    </w:p>
    <w:p w14:paraId="221D57C4" w14:textId="68ACD424" w:rsidR="005626E6" w:rsidRDefault="530EA4A0"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Servicio Público</w:t>
      </w:r>
      <w:r w:rsidR="005626E6" w:rsidRPr="00E35EF6">
        <w:rPr>
          <w:rFonts w:ascii="Book Antiqua" w:hAnsi="Book Antiqua"/>
          <w:bCs/>
          <w:szCs w:val="24"/>
          <w:lang w:val="es-PR"/>
        </w:rPr>
        <w:tab/>
      </w:r>
      <w:r w:rsidR="005626E6" w:rsidRPr="00E35EF6">
        <w:rPr>
          <w:rFonts w:ascii="Book Antiqua" w:hAnsi="Book Antiqua"/>
          <w:bCs/>
          <w:szCs w:val="24"/>
          <w:lang w:val="es-PR"/>
        </w:rPr>
        <w:tab/>
      </w:r>
      <w:r w:rsidR="005626E6" w:rsidRPr="00E35EF6">
        <w:rPr>
          <w:rFonts w:ascii="Book Antiqua" w:hAnsi="Book Antiqua"/>
          <w:bCs/>
          <w:szCs w:val="24"/>
          <w:lang w:val="es-PR"/>
        </w:rPr>
        <w:tab/>
      </w:r>
      <w:r w:rsidR="005626E6" w:rsidRPr="00E35EF6">
        <w:rPr>
          <w:rFonts w:ascii="Book Antiqua" w:hAnsi="Book Antiqua"/>
          <w:bCs/>
          <w:szCs w:val="24"/>
          <w:lang w:val="es-PR"/>
        </w:rPr>
        <w:tab/>
      </w:r>
      <w:r w:rsidR="1695C636" w:rsidRPr="00E35EF6">
        <w:rPr>
          <w:rFonts w:ascii="Book Antiqua" w:hAnsi="Book Antiqua" w:cs="Calibri"/>
          <w:bCs/>
          <w:szCs w:val="24"/>
          <w:lang w:val="es-PR"/>
        </w:rPr>
        <w:t>15</w:t>
      </w:r>
      <w:r w:rsidR="45B8A350" w:rsidRPr="00E35EF6">
        <w:rPr>
          <w:rFonts w:ascii="Book Antiqua" w:hAnsi="Book Antiqua" w:cs="Calibri"/>
          <w:bCs/>
          <w:szCs w:val="24"/>
          <w:lang w:val="es-PR"/>
        </w:rPr>
        <w:t>,540,000</w:t>
      </w:r>
    </w:p>
    <w:p w14:paraId="07EF8491" w14:textId="77777777" w:rsidR="00255E86" w:rsidRPr="00E35EF6" w:rsidRDefault="00255E86" w:rsidP="00E35EF6">
      <w:pPr>
        <w:pStyle w:val="ListParagraph"/>
        <w:tabs>
          <w:tab w:val="left" w:pos="720"/>
        </w:tabs>
        <w:ind w:left="2880"/>
        <w:rPr>
          <w:rFonts w:ascii="Book Antiqua" w:hAnsi="Book Antiqua" w:cs="Calibri"/>
          <w:bCs/>
          <w:szCs w:val="24"/>
          <w:lang w:val="es-PR"/>
        </w:rPr>
      </w:pPr>
    </w:p>
    <w:p w14:paraId="5ABCCFFF" w14:textId="0C65FD9F" w:rsidR="005626E6" w:rsidRDefault="005626E6" w:rsidP="00E35EF6">
      <w:pPr>
        <w:pStyle w:val="ListParagraph"/>
        <w:numPr>
          <w:ilvl w:val="4"/>
          <w:numId w:val="100"/>
        </w:numPr>
        <w:tabs>
          <w:tab w:val="right" w:pos="8200"/>
        </w:tabs>
        <w:rPr>
          <w:rFonts w:ascii="Book Antiqua" w:hAnsi="Book Antiqua" w:cs="Calibri"/>
          <w:bCs/>
          <w:szCs w:val="24"/>
          <w:lang w:val="es-PR"/>
        </w:rPr>
      </w:pPr>
      <w:r w:rsidRPr="00E35EF6">
        <w:rPr>
          <w:rFonts w:ascii="Book Antiqua" w:hAnsi="Book Antiqua" w:cs="Calibri"/>
          <w:bCs/>
          <w:szCs w:val="24"/>
          <w:lang w:val="es-PR"/>
        </w:rPr>
        <w:t>Reserva de Nómina</w:t>
      </w:r>
      <w:r w:rsidRPr="00E35EF6">
        <w:rPr>
          <w:rFonts w:ascii="Book Antiqua" w:hAnsi="Book Antiqua" w:cs="Calibri"/>
          <w:bCs/>
          <w:szCs w:val="24"/>
          <w:lang w:val="es-PR"/>
        </w:rPr>
        <w:tab/>
      </w:r>
      <w:r w:rsidR="00081F0C">
        <w:rPr>
          <w:rFonts w:ascii="Book Antiqua" w:hAnsi="Book Antiqua" w:cs="Calibri"/>
          <w:bCs/>
          <w:szCs w:val="24"/>
          <w:lang w:val="es-PR"/>
        </w:rPr>
        <w:t>28,642,000</w:t>
      </w:r>
    </w:p>
    <w:p w14:paraId="1FEC7283"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188442A7"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lastRenderedPageBreak/>
        <w:t>Incentivo por cumplimiento de</w:t>
      </w:r>
    </w:p>
    <w:p w14:paraId="24FDD26B" w14:textId="11FA9A0A" w:rsidR="005626E6" w:rsidRPr="00E35EF6" w:rsidRDefault="00D50FD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metas para nómina para la</w:t>
      </w:r>
    </w:p>
    <w:p w14:paraId="387E0CDE" w14:textId="755B69A3" w:rsidR="005626E6" w:rsidRPr="00E35EF6" w:rsidRDefault="00D50FD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Asamblea Legislativa, a ser</w:t>
      </w:r>
    </w:p>
    <w:p w14:paraId="56C06AC0" w14:textId="5431939E" w:rsidR="005626E6" w:rsidRPr="00E35EF6" w:rsidRDefault="00D50FD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distribuida al cumplir con</w:t>
      </w:r>
    </w:p>
    <w:p w14:paraId="2ECC3A3E" w14:textId="3572B308" w:rsidR="005626E6" w:rsidRPr="00E35EF6" w:rsidRDefault="00D50FD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los requisitos de la emisión</w:t>
      </w:r>
    </w:p>
    <w:p w14:paraId="6BE324FA" w14:textId="7BEB7AFB" w:rsidR="005626E6" w:rsidRDefault="00D50FD0"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de informes mensuales</w:t>
      </w:r>
      <w:r w:rsidR="005626E6" w:rsidRPr="00E35EF6">
        <w:rPr>
          <w:rFonts w:ascii="Book Antiqua" w:hAnsi="Book Antiqua" w:cs="Calibri"/>
          <w:bCs/>
          <w:szCs w:val="24"/>
          <w:lang w:val="es-PR"/>
        </w:rPr>
        <w:tab/>
        <w:t>1,538,000</w:t>
      </w:r>
    </w:p>
    <w:p w14:paraId="74A59988"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040E7D77"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Fondos para paramédicos adicionales</w:t>
      </w:r>
    </w:p>
    <w:p w14:paraId="53042ED9" w14:textId="0DB42DB9" w:rsidR="000746F9" w:rsidRPr="00E35EF6" w:rsidRDefault="00D50FD0" w:rsidP="00E35EF6">
      <w:pPr>
        <w:pStyle w:val="ListParagraph"/>
        <w:tabs>
          <w:tab w:val="left" w:pos="720"/>
        </w:tabs>
        <w:ind w:left="2880" w:hanging="720"/>
        <w:rPr>
          <w:rFonts w:ascii="Book Antiqua" w:hAnsi="Book Antiqua" w:cs="Calibri"/>
          <w:bCs/>
          <w:i/>
          <w:iCs/>
          <w:szCs w:val="24"/>
          <w:u w:val="single"/>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para un nuevo tercer turno</w:t>
      </w:r>
    </w:p>
    <w:p w14:paraId="6B85F7EB" w14:textId="4B6F742A" w:rsidR="00D91168" w:rsidRPr="00E35EF6" w:rsidRDefault="000746F9"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i/>
          <w:iCs/>
          <w:szCs w:val="24"/>
          <w:lang w:val="es-PR"/>
        </w:rPr>
        <w:tab/>
      </w:r>
      <w:r w:rsidR="005626E6" w:rsidRPr="00E35EF6">
        <w:rPr>
          <w:rFonts w:ascii="Book Antiqua" w:hAnsi="Book Antiqua" w:cs="Calibri"/>
          <w:bCs/>
          <w:szCs w:val="24"/>
          <w:lang w:val="es-PR"/>
        </w:rPr>
        <w:t>sujet</w:t>
      </w:r>
      <w:r w:rsidRPr="00E35EF6">
        <w:rPr>
          <w:rFonts w:ascii="Book Antiqua" w:hAnsi="Book Antiqua" w:cs="Calibri"/>
          <w:bCs/>
          <w:szCs w:val="24"/>
          <w:lang w:val="es-PR"/>
        </w:rPr>
        <w:t xml:space="preserve">o </w:t>
      </w:r>
      <w:r w:rsidR="005626E6" w:rsidRPr="00E35EF6">
        <w:rPr>
          <w:rFonts w:ascii="Book Antiqua" w:hAnsi="Book Antiqua" w:cs="Calibri"/>
          <w:bCs/>
          <w:szCs w:val="24"/>
          <w:lang w:val="es-PR"/>
        </w:rPr>
        <w:t xml:space="preserve">a </w:t>
      </w:r>
      <w:r w:rsidR="000A666F" w:rsidRPr="00E35EF6">
        <w:rPr>
          <w:rFonts w:ascii="Book Antiqua" w:hAnsi="Book Antiqua" w:cs="Calibri"/>
          <w:bCs/>
          <w:szCs w:val="24"/>
          <w:lang w:val="es-PR"/>
        </w:rPr>
        <w:t>revisión y</w:t>
      </w:r>
      <w:r w:rsidR="005626E6" w:rsidRPr="00E35EF6">
        <w:rPr>
          <w:rFonts w:ascii="Book Antiqua" w:hAnsi="Book Antiqua" w:cs="Calibri"/>
          <w:bCs/>
          <w:szCs w:val="24"/>
          <w:lang w:val="es-PR"/>
        </w:rPr>
        <w:t xml:space="preserve"> aprobación de la Junta de </w:t>
      </w:r>
    </w:p>
    <w:p w14:paraId="30949437" w14:textId="77777777" w:rsidR="00C568F9" w:rsidRDefault="00D91168" w:rsidP="00E35EF6">
      <w:pPr>
        <w:pStyle w:val="ListParagraph"/>
        <w:tabs>
          <w:tab w:val="right" w:pos="8200"/>
        </w:tabs>
        <w:ind w:left="2880" w:hanging="720"/>
        <w:rPr>
          <w:rFonts w:ascii="Book Antiqua" w:hAnsi="Book Antiqua"/>
          <w:bCs/>
          <w:szCs w:val="24"/>
          <w:lang w:val="es-PR"/>
        </w:rPr>
      </w:pPr>
      <w:r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Supervisión</w:t>
      </w:r>
      <w:r w:rsidR="005626E6" w:rsidRPr="00E35EF6">
        <w:rPr>
          <w:rFonts w:ascii="Book Antiqua" w:hAnsi="Book Antiqua"/>
          <w:bCs/>
          <w:szCs w:val="24"/>
          <w:lang w:val="es-PR"/>
        </w:rPr>
        <w:t xml:space="preserve"> Fiscal</w:t>
      </w:r>
      <w:r w:rsidR="005626E6" w:rsidRPr="00E35EF6">
        <w:rPr>
          <w:rFonts w:ascii="Book Antiqua" w:hAnsi="Book Antiqua"/>
          <w:bCs/>
          <w:szCs w:val="24"/>
          <w:lang w:val="es-PR"/>
        </w:rPr>
        <w:tab/>
      </w:r>
    </w:p>
    <w:p w14:paraId="21944460" w14:textId="5C6EE12C" w:rsidR="005626E6" w:rsidRDefault="00C568F9" w:rsidP="00E35EF6">
      <w:pPr>
        <w:pStyle w:val="ListParagraph"/>
        <w:tabs>
          <w:tab w:val="right" w:pos="8200"/>
        </w:tabs>
        <w:ind w:left="2880" w:hanging="720"/>
        <w:rPr>
          <w:rFonts w:ascii="Book Antiqua" w:hAnsi="Book Antiqua"/>
          <w:bCs/>
          <w:szCs w:val="24"/>
          <w:lang w:val="es-PR"/>
        </w:rPr>
      </w:pPr>
      <w:r>
        <w:rPr>
          <w:rFonts w:ascii="Book Antiqua" w:hAnsi="Book Antiqua"/>
          <w:bCs/>
          <w:szCs w:val="24"/>
          <w:lang w:val="es-PR"/>
        </w:rPr>
        <w:tab/>
      </w:r>
      <w:r>
        <w:rPr>
          <w:rFonts w:ascii="Book Antiqua" w:hAnsi="Book Antiqua"/>
          <w:bCs/>
          <w:szCs w:val="24"/>
          <w:lang w:val="es-PR"/>
        </w:rPr>
        <w:tab/>
      </w:r>
      <w:r w:rsidR="005626E6" w:rsidRPr="00E35EF6">
        <w:rPr>
          <w:rFonts w:ascii="Book Antiqua" w:hAnsi="Book Antiqua"/>
          <w:bCs/>
          <w:szCs w:val="24"/>
          <w:lang w:val="es-PR"/>
        </w:rPr>
        <w:t>9,000,000</w:t>
      </w:r>
    </w:p>
    <w:p w14:paraId="65CD7CA5" w14:textId="77777777" w:rsidR="00255E86" w:rsidRPr="00E35EF6" w:rsidRDefault="00255E86" w:rsidP="00E35EF6">
      <w:pPr>
        <w:pStyle w:val="ListParagraph"/>
        <w:tabs>
          <w:tab w:val="right" w:pos="8200"/>
        </w:tabs>
        <w:ind w:left="2880" w:hanging="720"/>
        <w:rPr>
          <w:rFonts w:ascii="Book Antiqua" w:hAnsi="Book Antiqua"/>
          <w:bCs/>
          <w:szCs w:val="24"/>
          <w:lang w:val="es-PR"/>
        </w:rPr>
      </w:pPr>
    </w:p>
    <w:p w14:paraId="500FEE04"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Fondos para los médicos</w:t>
      </w:r>
    </w:p>
    <w:p w14:paraId="0E2AF2D0" w14:textId="0A914216" w:rsidR="005626E6" w:rsidRPr="00E35EF6" w:rsidRDefault="00D50FD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residentes de la UPR sujetos a</w:t>
      </w:r>
    </w:p>
    <w:p w14:paraId="20B1C37F" w14:textId="39D9860D" w:rsidR="005626E6" w:rsidRPr="00E35EF6" w:rsidRDefault="00D50FD0"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un acuerdo con la Junta de</w:t>
      </w:r>
    </w:p>
    <w:p w14:paraId="5EA59FE0" w14:textId="7CE3A3C1" w:rsidR="005626E6" w:rsidRDefault="00D50FD0"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Supervisión</w:t>
      </w:r>
      <w:r w:rsidR="005626E6" w:rsidRPr="00E35EF6">
        <w:rPr>
          <w:rFonts w:ascii="Book Antiqua" w:hAnsi="Book Antiqua" w:cs="Calibri"/>
          <w:bCs/>
          <w:szCs w:val="24"/>
          <w:lang w:val="es-PR"/>
        </w:rPr>
        <w:tab/>
        <w:t>2,051,000</w:t>
      </w:r>
    </w:p>
    <w:p w14:paraId="37BE3131"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074D5A56" w14:textId="644808D6" w:rsidR="00AD513A" w:rsidRPr="00E35EF6" w:rsidRDefault="530EA4A0"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Para </w:t>
      </w:r>
      <w:r w:rsidR="5A59B6BD" w:rsidRPr="00E35EF6">
        <w:rPr>
          <w:rFonts w:ascii="Book Antiqua" w:hAnsi="Book Antiqua" w:cs="Calibri"/>
          <w:bCs/>
          <w:szCs w:val="24"/>
          <w:lang w:val="es-PR"/>
        </w:rPr>
        <w:t>cub</w:t>
      </w:r>
      <w:r w:rsidR="4C155FCC" w:rsidRPr="00E35EF6">
        <w:rPr>
          <w:rFonts w:ascii="Book Antiqua" w:hAnsi="Book Antiqua" w:cs="Calibri"/>
          <w:bCs/>
          <w:szCs w:val="24"/>
          <w:lang w:val="es-PR"/>
        </w:rPr>
        <w:t>rir los</w:t>
      </w:r>
      <w:r w:rsidRPr="00E35EF6">
        <w:rPr>
          <w:rFonts w:ascii="Book Antiqua" w:hAnsi="Book Antiqua" w:cs="Calibri"/>
          <w:bCs/>
          <w:szCs w:val="24"/>
          <w:lang w:val="es-PR"/>
        </w:rPr>
        <w:t xml:space="preserve"> </w:t>
      </w:r>
      <w:r w:rsidR="4BC44384" w:rsidRPr="00E35EF6">
        <w:rPr>
          <w:rFonts w:ascii="Book Antiqua" w:hAnsi="Book Antiqua" w:cs="Calibri"/>
          <w:bCs/>
          <w:szCs w:val="24"/>
          <w:lang w:val="es-PR"/>
        </w:rPr>
        <w:t>ajustes y aumentos salariales</w:t>
      </w:r>
    </w:p>
    <w:p w14:paraId="34D7C5A8" w14:textId="27FAF089" w:rsidR="00AD513A" w:rsidRPr="00E35EF6" w:rsidRDefault="4BC44384"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del</w:t>
      </w:r>
      <w:r w:rsidR="530EA4A0" w:rsidRPr="00E35EF6">
        <w:rPr>
          <w:rFonts w:ascii="Book Antiqua" w:hAnsi="Book Antiqua" w:cs="Calibri"/>
          <w:bCs/>
          <w:szCs w:val="24"/>
          <w:lang w:val="es-PR"/>
        </w:rPr>
        <w:t xml:space="preserve"> personal de rango</w:t>
      </w:r>
    </w:p>
    <w:p w14:paraId="52C85BD2" w14:textId="7FEFDA96" w:rsidR="008C35BE" w:rsidRPr="00E35EF6" w:rsidRDefault="530EA4A0"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 de la Policía</w:t>
      </w:r>
      <w:r w:rsidR="479938DF" w:rsidRPr="00E35EF6">
        <w:rPr>
          <w:rFonts w:ascii="Book Antiqua" w:hAnsi="Book Antiqua" w:cs="Calibri"/>
          <w:bCs/>
          <w:szCs w:val="24"/>
          <w:lang w:val="es-PR"/>
        </w:rPr>
        <w:t xml:space="preserve"> </w:t>
      </w:r>
      <w:r w:rsidRPr="00E35EF6">
        <w:rPr>
          <w:rFonts w:ascii="Book Antiqua" w:hAnsi="Book Antiqua" w:cs="Calibri"/>
          <w:bCs/>
          <w:szCs w:val="24"/>
          <w:lang w:val="es-PR"/>
        </w:rPr>
        <w:t>de Puerto Rico</w:t>
      </w:r>
      <w:r w:rsidR="479938DF" w:rsidRPr="00E35EF6">
        <w:rPr>
          <w:rFonts w:ascii="Book Antiqua" w:hAnsi="Book Antiqua" w:cs="Calibri"/>
          <w:bCs/>
          <w:szCs w:val="24"/>
          <w:lang w:val="es-PR"/>
        </w:rPr>
        <w:t xml:space="preserve">, sujeto </w:t>
      </w:r>
      <w:r w:rsidR="5A97EDD1" w:rsidRPr="00E35EF6">
        <w:rPr>
          <w:rFonts w:ascii="Book Antiqua" w:hAnsi="Book Antiqua" w:cs="Calibri"/>
          <w:bCs/>
          <w:szCs w:val="24"/>
          <w:lang w:val="es-PR"/>
        </w:rPr>
        <w:t xml:space="preserve">al </w:t>
      </w:r>
    </w:p>
    <w:p w14:paraId="051E348F" w14:textId="7200CF18" w:rsidR="005626E6" w:rsidRDefault="5A97EDD1"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cumplimiento de </w:t>
      </w:r>
      <w:r w:rsidR="297A04FE" w:rsidRPr="00E35EF6">
        <w:rPr>
          <w:rFonts w:ascii="Book Antiqua" w:hAnsi="Book Antiqua" w:cs="Calibri"/>
          <w:bCs/>
          <w:szCs w:val="24"/>
          <w:lang w:val="es-PR"/>
        </w:rPr>
        <w:t xml:space="preserve">metas </w:t>
      </w:r>
      <w:r w:rsidR="5B29E680"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 </w:t>
      </w:r>
      <w:r w:rsidR="00AD513A" w:rsidRPr="00E35EF6">
        <w:rPr>
          <w:rFonts w:ascii="Book Antiqua" w:hAnsi="Book Antiqua"/>
          <w:bCs/>
          <w:szCs w:val="24"/>
          <w:lang w:val="es-PR"/>
        </w:rPr>
        <w:tab/>
      </w:r>
      <w:r w:rsidR="00AD513A" w:rsidRPr="00E35EF6">
        <w:rPr>
          <w:rFonts w:ascii="Book Antiqua" w:hAnsi="Book Antiqua"/>
          <w:bCs/>
          <w:szCs w:val="24"/>
          <w:lang w:val="es-PR"/>
        </w:rPr>
        <w:tab/>
      </w:r>
      <w:r w:rsidR="00AD513A" w:rsidRPr="00E35EF6">
        <w:rPr>
          <w:rFonts w:ascii="Book Antiqua" w:hAnsi="Book Antiqua"/>
          <w:bCs/>
          <w:szCs w:val="24"/>
          <w:lang w:val="es-PR"/>
        </w:rPr>
        <w:tab/>
      </w:r>
      <w:r w:rsidR="1F6580D0" w:rsidRPr="00E35EF6">
        <w:rPr>
          <w:rFonts w:ascii="Book Antiqua" w:hAnsi="Book Antiqua" w:cs="Calibri"/>
          <w:bCs/>
          <w:szCs w:val="24"/>
          <w:lang w:val="es-PR"/>
        </w:rPr>
        <w:t>4</w:t>
      </w:r>
      <w:r w:rsidR="6FAC6EC5" w:rsidRPr="00E35EF6">
        <w:rPr>
          <w:rFonts w:ascii="Book Antiqua" w:hAnsi="Book Antiqua" w:cs="Calibri"/>
          <w:bCs/>
          <w:szCs w:val="24"/>
          <w:lang w:val="es-PR"/>
        </w:rPr>
        <w:t>4</w:t>
      </w:r>
      <w:r w:rsidR="530EA4A0" w:rsidRPr="00E35EF6">
        <w:rPr>
          <w:rFonts w:ascii="Book Antiqua" w:hAnsi="Book Antiqua" w:cs="Calibri"/>
          <w:bCs/>
          <w:szCs w:val="24"/>
          <w:lang w:val="es-PR"/>
        </w:rPr>
        <w:t>,000,000</w:t>
      </w:r>
    </w:p>
    <w:p w14:paraId="2E7948CB" w14:textId="77777777" w:rsidR="00255E86" w:rsidRPr="00E35EF6" w:rsidRDefault="00255E86" w:rsidP="00E35EF6">
      <w:pPr>
        <w:pStyle w:val="ListParagraph"/>
        <w:tabs>
          <w:tab w:val="left" w:pos="720"/>
        </w:tabs>
        <w:ind w:left="2880"/>
        <w:rPr>
          <w:rFonts w:ascii="Book Antiqua" w:hAnsi="Book Antiqua" w:cs="Calibri"/>
          <w:bCs/>
          <w:szCs w:val="24"/>
          <w:lang w:val="es-PR"/>
        </w:rPr>
      </w:pPr>
    </w:p>
    <w:p w14:paraId="72D3142F" w14:textId="6D4BE761" w:rsidR="005626E6" w:rsidRPr="00E35EF6" w:rsidRDefault="530EA4A0"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Salarios para la Administración de Familias</w:t>
      </w:r>
    </w:p>
    <w:p w14:paraId="26BA3ECB" w14:textId="3D540F6E" w:rsidR="005626E6" w:rsidRPr="00E35EF6" w:rsidRDefault="530EA4A0" w:rsidP="00E35EF6">
      <w:pPr>
        <w:pStyle w:val="ListParagraph"/>
        <w:tabs>
          <w:tab w:val="left" w:pos="720"/>
        </w:tabs>
        <w:ind w:left="2880" w:hanging="90"/>
        <w:rPr>
          <w:rFonts w:ascii="Book Antiqua" w:hAnsi="Book Antiqua" w:cs="Calibri"/>
          <w:bCs/>
          <w:szCs w:val="24"/>
          <w:lang w:val="es-PR"/>
        </w:rPr>
      </w:pPr>
      <w:r w:rsidRPr="00E35EF6">
        <w:rPr>
          <w:rFonts w:ascii="Book Antiqua" w:hAnsi="Book Antiqua" w:cs="Calibri"/>
          <w:bCs/>
          <w:szCs w:val="24"/>
          <w:lang w:val="es-PR"/>
        </w:rPr>
        <w:t>y Niños para contratar trabajadores sociales</w:t>
      </w:r>
    </w:p>
    <w:p w14:paraId="5207C4FE" w14:textId="45456722" w:rsidR="005626E6" w:rsidRPr="00E35EF6" w:rsidRDefault="530EA4A0" w:rsidP="00E35EF6">
      <w:pPr>
        <w:pStyle w:val="ListParagraph"/>
        <w:tabs>
          <w:tab w:val="left" w:pos="720"/>
        </w:tabs>
        <w:ind w:left="2880" w:hanging="90"/>
        <w:rPr>
          <w:rFonts w:ascii="Book Antiqua" w:hAnsi="Book Antiqua" w:cs="Calibri"/>
          <w:bCs/>
          <w:szCs w:val="24"/>
          <w:lang w:val="es-PR"/>
        </w:rPr>
      </w:pPr>
      <w:r w:rsidRPr="00E35EF6">
        <w:rPr>
          <w:rFonts w:ascii="Book Antiqua" w:hAnsi="Book Antiqua" w:cs="Calibri"/>
          <w:bCs/>
          <w:szCs w:val="24"/>
          <w:lang w:val="es-PR"/>
        </w:rPr>
        <w:t>luego de la implementación de la Reforma del</w:t>
      </w:r>
    </w:p>
    <w:p w14:paraId="2ACAAB83" w14:textId="77777777" w:rsidR="009376D9" w:rsidRDefault="530EA4A0" w:rsidP="00E35EF6">
      <w:pPr>
        <w:pStyle w:val="ListParagraph"/>
        <w:tabs>
          <w:tab w:val="right" w:pos="8200"/>
        </w:tabs>
        <w:ind w:left="2880" w:hanging="90"/>
        <w:rPr>
          <w:rFonts w:ascii="Book Antiqua" w:hAnsi="Book Antiqua" w:cs="Calibri"/>
          <w:bCs/>
          <w:szCs w:val="24"/>
          <w:lang w:val="es-PR"/>
        </w:rPr>
      </w:pPr>
      <w:r w:rsidRPr="00E35EF6">
        <w:rPr>
          <w:rFonts w:ascii="Book Antiqua" w:hAnsi="Book Antiqua" w:cs="Calibri"/>
          <w:bCs/>
          <w:szCs w:val="24"/>
          <w:lang w:val="es-PR"/>
        </w:rPr>
        <w:t xml:space="preserve">Servicio </w:t>
      </w:r>
      <w:r w:rsidR="14F1CFC6" w:rsidRPr="00E35EF6">
        <w:rPr>
          <w:rFonts w:ascii="Book Antiqua" w:hAnsi="Book Antiqua" w:cs="Calibri"/>
          <w:bCs/>
          <w:szCs w:val="24"/>
          <w:lang w:val="es-PR"/>
        </w:rPr>
        <w:t>Público</w:t>
      </w:r>
      <w:r w:rsidR="005626E6" w:rsidRPr="00E35EF6">
        <w:rPr>
          <w:rFonts w:ascii="Book Antiqua" w:hAnsi="Book Antiqua" w:cs="Calibri"/>
          <w:bCs/>
          <w:szCs w:val="24"/>
          <w:lang w:val="es-PR"/>
        </w:rPr>
        <w:tab/>
      </w:r>
    </w:p>
    <w:p w14:paraId="0F1D168C" w14:textId="4303A526" w:rsidR="005626E6" w:rsidRDefault="009376D9" w:rsidP="00E35EF6">
      <w:pPr>
        <w:pStyle w:val="ListParagraph"/>
        <w:tabs>
          <w:tab w:val="right" w:pos="8200"/>
        </w:tabs>
        <w:ind w:left="2880" w:hanging="90"/>
        <w:rPr>
          <w:rFonts w:ascii="Book Antiqua" w:hAnsi="Book Antiqua" w:cs="Calibri"/>
          <w:bCs/>
          <w:szCs w:val="24"/>
          <w:lang w:val="es-PR"/>
        </w:rPr>
      </w:pPr>
      <w:r>
        <w:rPr>
          <w:rFonts w:ascii="Book Antiqua" w:hAnsi="Book Antiqua" w:cs="Calibri"/>
          <w:bCs/>
          <w:szCs w:val="24"/>
          <w:lang w:val="es-PR"/>
        </w:rPr>
        <w:tab/>
      </w:r>
      <w:r>
        <w:rPr>
          <w:rFonts w:ascii="Book Antiqua" w:hAnsi="Book Antiqua" w:cs="Calibri"/>
          <w:bCs/>
          <w:szCs w:val="24"/>
          <w:lang w:val="es-PR"/>
        </w:rPr>
        <w:tab/>
      </w:r>
      <w:r w:rsidR="530EA4A0" w:rsidRPr="00E35EF6">
        <w:rPr>
          <w:rFonts w:ascii="Book Antiqua" w:hAnsi="Book Antiqua" w:cs="Calibri"/>
          <w:bCs/>
          <w:szCs w:val="24"/>
          <w:lang w:val="es-PR"/>
        </w:rPr>
        <w:t>2,728,000</w:t>
      </w:r>
    </w:p>
    <w:p w14:paraId="252D48A8" w14:textId="77777777" w:rsidR="00255E86" w:rsidRPr="00E35EF6" w:rsidRDefault="00255E86" w:rsidP="00E35EF6">
      <w:pPr>
        <w:pStyle w:val="ListParagraph"/>
        <w:tabs>
          <w:tab w:val="right" w:pos="8200"/>
        </w:tabs>
        <w:ind w:left="2880" w:hanging="90"/>
        <w:rPr>
          <w:rFonts w:ascii="Book Antiqua" w:hAnsi="Book Antiqua" w:cs="Calibri"/>
          <w:bCs/>
          <w:szCs w:val="24"/>
          <w:lang w:val="es-PR"/>
        </w:rPr>
      </w:pPr>
    </w:p>
    <w:p w14:paraId="69F6BD44" w14:textId="1B8F9414" w:rsidR="005626E6" w:rsidRPr="00E35EF6" w:rsidRDefault="005626E6" w:rsidP="00E35EF6">
      <w:pPr>
        <w:pStyle w:val="ListParagraph"/>
        <w:numPr>
          <w:ilvl w:val="4"/>
          <w:numId w:val="100"/>
        </w:numPr>
        <w:tabs>
          <w:tab w:val="left" w:pos="720"/>
        </w:tabs>
        <w:ind w:left="2790" w:hanging="630"/>
        <w:rPr>
          <w:rFonts w:ascii="Book Antiqua" w:hAnsi="Book Antiqua" w:cs="Calibri"/>
          <w:bCs/>
          <w:szCs w:val="24"/>
          <w:lang w:val="es-PR"/>
        </w:rPr>
      </w:pPr>
      <w:r w:rsidRPr="00E35EF6">
        <w:rPr>
          <w:rFonts w:ascii="Book Antiqua" w:hAnsi="Book Antiqua" w:cs="Calibri"/>
          <w:bCs/>
          <w:szCs w:val="24"/>
          <w:lang w:val="es-PR"/>
        </w:rPr>
        <w:t>Para la Reforma de</w:t>
      </w:r>
      <w:r w:rsidR="00D75058" w:rsidRPr="00E35EF6">
        <w:rPr>
          <w:rFonts w:ascii="Book Antiqua" w:hAnsi="Book Antiqua" w:cs="Calibri"/>
          <w:bCs/>
          <w:szCs w:val="24"/>
          <w:lang w:val="es-PR"/>
        </w:rPr>
        <w:t xml:space="preserve"> Servicio Público</w:t>
      </w:r>
    </w:p>
    <w:p w14:paraId="39C7D3B0" w14:textId="2F823BB2" w:rsidR="005626E6" w:rsidRPr="00E35EF6" w:rsidRDefault="530EA4A0" w:rsidP="00E35EF6">
      <w:pPr>
        <w:pStyle w:val="ListParagraph"/>
        <w:tabs>
          <w:tab w:val="left" w:pos="720"/>
        </w:tabs>
        <w:ind w:left="2880" w:hanging="90"/>
        <w:rPr>
          <w:rFonts w:ascii="Book Antiqua" w:hAnsi="Book Antiqua" w:cs="Calibri"/>
          <w:bCs/>
          <w:szCs w:val="24"/>
          <w:lang w:val="es-PR"/>
        </w:rPr>
      </w:pPr>
      <w:r w:rsidRPr="00E35EF6">
        <w:rPr>
          <w:rFonts w:ascii="Book Antiqua" w:hAnsi="Book Antiqua" w:cs="Calibri"/>
          <w:bCs/>
          <w:szCs w:val="24"/>
          <w:lang w:val="es-PR"/>
        </w:rPr>
        <w:t>de ASEM y otras obligaciones para</w:t>
      </w:r>
    </w:p>
    <w:p w14:paraId="4210D5B0" w14:textId="55A276E6" w:rsidR="005626E6" w:rsidRPr="00E35EF6" w:rsidRDefault="530EA4A0" w:rsidP="00E35EF6">
      <w:pPr>
        <w:pStyle w:val="ListParagraph"/>
        <w:tabs>
          <w:tab w:val="left" w:pos="720"/>
        </w:tabs>
        <w:ind w:left="2880" w:hanging="90"/>
        <w:rPr>
          <w:rFonts w:ascii="Book Antiqua" w:hAnsi="Book Antiqua" w:cs="Calibri"/>
          <w:bCs/>
          <w:szCs w:val="24"/>
          <w:lang w:val="es-PR"/>
        </w:rPr>
      </w:pPr>
      <w:r w:rsidRPr="00E35EF6">
        <w:rPr>
          <w:rFonts w:ascii="Book Antiqua" w:hAnsi="Book Antiqua" w:cs="Calibri"/>
          <w:bCs/>
          <w:szCs w:val="24"/>
          <w:lang w:val="es-PR"/>
        </w:rPr>
        <w:t>cubrir posiciones vacantes</w:t>
      </w:r>
    </w:p>
    <w:p w14:paraId="1AE2971C" w14:textId="12FB2246" w:rsidR="005626E6" w:rsidRDefault="530EA4A0" w:rsidP="00E35EF6">
      <w:pPr>
        <w:pStyle w:val="ListParagraph"/>
        <w:tabs>
          <w:tab w:val="right" w:pos="8200"/>
        </w:tabs>
        <w:ind w:left="2880" w:hanging="90"/>
        <w:rPr>
          <w:rFonts w:ascii="Book Antiqua" w:hAnsi="Book Antiqua" w:cs="Calibri"/>
          <w:bCs/>
          <w:szCs w:val="24"/>
          <w:lang w:val="es-PR"/>
        </w:rPr>
      </w:pPr>
      <w:r w:rsidRPr="00E35EF6">
        <w:rPr>
          <w:rFonts w:ascii="Book Antiqua" w:hAnsi="Book Antiqua" w:cs="Calibri"/>
          <w:bCs/>
          <w:szCs w:val="24"/>
          <w:lang w:val="es-PR"/>
        </w:rPr>
        <w:t>presupuestadas actualmente</w:t>
      </w:r>
      <w:r w:rsidR="005626E6" w:rsidRPr="00E35EF6">
        <w:rPr>
          <w:rFonts w:ascii="Book Antiqua" w:hAnsi="Book Antiqua" w:cs="Calibri"/>
          <w:bCs/>
          <w:szCs w:val="24"/>
          <w:lang w:val="es-PR"/>
        </w:rPr>
        <w:tab/>
      </w:r>
      <w:r w:rsidRPr="00E35EF6">
        <w:rPr>
          <w:rFonts w:ascii="Book Antiqua" w:hAnsi="Book Antiqua" w:cs="Calibri"/>
          <w:bCs/>
          <w:szCs w:val="24"/>
          <w:lang w:val="es-PR"/>
        </w:rPr>
        <w:t>6,910,000</w:t>
      </w:r>
    </w:p>
    <w:p w14:paraId="72F6F9EC" w14:textId="77777777" w:rsidR="00255E86" w:rsidRPr="00E35EF6" w:rsidRDefault="00255E86" w:rsidP="00E35EF6">
      <w:pPr>
        <w:pStyle w:val="ListParagraph"/>
        <w:tabs>
          <w:tab w:val="right" w:pos="8200"/>
        </w:tabs>
        <w:ind w:left="2880" w:hanging="90"/>
        <w:rPr>
          <w:rFonts w:ascii="Book Antiqua" w:hAnsi="Book Antiqua" w:cs="Calibri"/>
          <w:bCs/>
          <w:szCs w:val="24"/>
          <w:lang w:val="es-PR"/>
        </w:rPr>
      </w:pPr>
    </w:p>
    <w:p w14:paraId="01CBBC4E" w14:textId="77777777" w:rsidR="005626E6" w:rsidRPr="00E35EF6" w:rsidRDefault="530EA4A0" w:rsidP="00E35EF6">
      <w:pPr>
        <w:pStyle w:val="ListParagraph"/>
        <w:numPr>
          <w:ilvl w:val="4"/>
          <w:numId w:val="100"/>
        </w:numPr>
        <w:tabs>
          <w:tab w:val="left" w:pos="720"/>
        </w:tabs>
        <w:ind w:left="2700" w:hanging="540"/>
        <w:rPr>
          <w:rFonts w:ascii="Book Antiqua" w:hAnsi="Book Antiqua" w:cs="Calibri"/>
          <w:bCs/>
          <w:szCs w:val="24"/>
          <w:lang w:val="es-PR"/>
        </w:rPr>
      </w:pPr>
      <w:r w:rsidRPr="00E35EF6">
        <w:rPr>
          <w:rFonts w:ascii="Book Antiqua" w:hAnsi="Book Antiqua" w:cs="Calibri"/>
          <w:bCs/>
          <w:szCs w:val="24"/>
          <w:lang w:val="es-PR"/>
        </w:rPr>
        <w:t>Para apoyar las iniciativas de</w:t>
      </w:r>
    </w:p>
    <w:p w14:paraId="0003B97B" w14:textId="04D9784B" w:rsidR="005626E6" w:rsidRPr="00E35EF6" w:rsidRDefault="530EA4A0" w:rsidP="00E35EF6">
      <w:pPr>
        <w:pStyle w:val="ListParagraph"/>
        <w:tabs>
          <w:tab w:val="left" w:pos="720"/>
        </w:tabs>
        <w:ind w:left="3240" w:hanging="540"/>
        <w:rPr>
          <w:rFonts w:ascii="Book Antiqua" w:hAnsi="Book Antiqua" w:cs="Calibri"/>
          <w:bCs/>
          <w:szCs w:val="24"/>
          <w:lang w:val="es-PR"/>
        </w:rPr>
      </w:pPr>
      <w:r w:rsidRPr="00E35EF6">
        <w:rPr>
          <w:rFonts w:ascii="Book Antiqua" w:hAnsi="Book Antiqua" w:cs="Calibri"/>
          <w:bCs/>
          <w:szCs w:val="24"/>
          <w:lang w:val="es-PR"/>
        </w:rPr>
        <w:t>investigación que permitan que</w:t>
      </w:r>
    </w:p>
    <w:p w14:paraId="29EF5F8E" w14:textId="326F9863" w:rsidR="005626E6" w:rsidRPr="00E35EF6" w:rsidRDefault="530EA4A0" w:rsidP="00E35EF6">
      <w:pPr>
        <w:pStyle w:val="ListParagraph"/>
        <w:tabs>
          <w:tab w:val="left" w:pos="720"/>
        </w:tabs>
        <w:ind w:left="3240" w:hanging="540"/>
        <w:rPr>
          <w:rFonts w:ascii="Book Antiqua" w:hAnsi="Book Antiqua" w:cs="Calibri"/>
          <w:bCs/>
          <w:szCs w:val="24"/>
          <w:lang w:val="es-PR"/>
        </w:rPr>
      </w:pPr>
      <w:r w:rsidRPr="00E35EF6">
        <w:rPr>
          <w:rFonts w:ascii="Book Antiqua" w:hAnsi="Book Antiqua" w:cs="Calibri"/>
          <w:bCs/>
          <w:szCs w:val="24"/>
          <w:lang w:val="es-PR"/>
        </w:rPr>
        <w:t>el Centro Comprensivo del Cáncer</w:t>
      </w:r>
    </w:p>
    <w:p w14:paraId="5F319A14" w14:textId="448412AE" w:rsidR="005626E6" w:rsidRPr="00E35EF6" w:rsidRDefault="530EA4A0" w:rsidP="00E35EF6">
      <w:pPr>
        <w:pStyle w:val="ListParagraph"/>
        <w:tabs>
          <w:tab w:val="left" w:pos="720"/>
        </w:tabs>
        <w:ind w:left="3240" w:hanging="540"/>
        <w:rPr>
          <w:rFonts w:ascii="Book Antiqua" w:hAnsi="Book Antiqua" w:cs="Calibri"/>
          <w:bCs/>
          <w:szCs w:val="24"/>
          <w:lang w:val="es-PR"/>
        </w:rPr>
      </w:pPr>
      <w:r w:rsidRPr="00E35EF6">
        <w:rPr>
          <w:rFonts w:ascii="Book Antiqua" w:hAnsi="Book Antiqua" w:cs="Calibri"/>
          <w:bCs/>
          <w:szCs w:val="24"/>
          <w:lang w:val="es-PR"/>
        </w:rPr>
        <w:t>pueda obtener la designación</w:t>
      </w:r>
    </w:p>
    <w:p w14:paraId="0CF0D5F9" w14:textId="45C27E19" w:rsidR="005626E6" w:rsidRPr="00E35EF6" w:rsidRDefault="530EA4A0" w:rsidP="00E35EF6">
      <w:pPr>
        <w:pStyle w:val="ListParagraph"/>
        <w:tabs>
          <w:tab w:val="left" w:pos="720"/>
        </w:tabs>
        <w:ind w:left="3240" w:hanging="540"/>
        <w:rPr>
          <w:rFonts w:ascii="Book Antiqua" w:hAnsi="Book Antiqua" w:cs="Calibri"/>
          <w:bCs/>
          <w:szCs w:val="24"/>
          <w:lang w:val="es-PR"/>
        </w:rPr>
      </w:pPr>
      <w:r w:rsidRPr="00E35EF6">
        <w:rPr>
          <w:rFonts w:ascii="Book Antiqua" w:hAnsi="Book Antiqua" w:cs="Calibri"/>
          <w:bCs/>
          <w:szCs w:val="24"/>
          <w:lang w:val="es-PR"/>
        </w:rPr>
        <w:t>federal oficial de Centro</w:t>
      </w:r>
    </w:p>
    <w:p w14:paraId="0E4D69BB" w14:textId="57A7D28F" w:rsidR="005626E6" w:rsidRDefault="530EA4A0" w:rsidP="00E35EF6">
      <w:pPr>
        <w:pStyle w:val="ListParagraph"/>
        <w:tabs>
          <w:tab w:val="right" w:pos="8200"/>
        </w:tabs>
        <w:ind w:left="3240" w:hanging="540"/>
        <w:rPr>
          <w:rFonts w:ascii="Book Antiqua" w:hAnsi="Book Antiqua" w:cs="Calibri"/>
          <w:bCs/>
          <w:szCs w:val="24"/>
          <w:lang w:val="es-PR"/>
        </w:rPr>
      </w:pPr>
      <w:r w:rsidRPr="00E35EF6">
        <w:rPr>
          <w:rFonts w:ascii="Book Antiqua" w:hAnsi="Book Antiqua" w:cs="Calibri"/>
          <w:bCs/>
          <w:szCs w:val="24"/>
          <w:lang w:val="es-PR"/>
        </w:rPr>
        <w:t>de Cáncer</w:t>
      </w:r>
      <w:r w:rsidR="005626E6" w:rsidRPr="00E35EF6">
        <w:rPr>
          <w:rFonts w:ascii="Book Antiqua" w:hAnsi="Book Antiqua" w:cs="Calibri"/>
          <w:bCs/>
          <w:szCs w:val="24"/>
          <w:lang w:val="es-PR"/>
        </w:rPr>
        <w:tab/>
      </w:r>
      <w:r w:rsidRPr="00E35EF6">
        <w:rPr>
          <w:rFonts w:ascii="Book Antiqua" w:hAnsi="Book Antiqua" w:cs="Calibri"/>
          <w:bCs/>
          <w:szCs w:val="24"/>
          <w:lang w:val="es-PR"/>
        </w:rPr>
        <w:t>10,881,000</w:t>
      </w:r>
    </w:p>
    <w:p w14:paraId="0A54D2AE" w14:textId="77777777" w:rsidR="00255E86" w:rsidRPr="00E35EF6" w:rsidRDefault="00255E86" w:rsidP="00E35EF6">
      <w:pPr>
        <w:pStyle w:val="ListParagraph"/>
        <w:tabs>
          <w:tab w:val="right" w:pos="8200"/>
        </w:tabs>
        <w:ind w:left="3240" w:hanging="540"/>
        <w:rPr>
          <w:rFonts w:ascii="Book Antiqua" w:hAnsi="Book Antiqua" w:cs="Calibri"/>
          <w:bCs/>
          <w:szCs w:val="24"/>
          <w:lang w:val="es-PR"/>
        </w:rPr>
      </w:pPr>
    </w:p>
    <w:p w14:paraId="4ADDEE38"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Para alinear las escalas salariales</w:t>
      </w:r>
    </w:p>
    <w:p w14:paraId="3F08B887" w14:textId="3103752B" w:rsidR="005626E6" w:rsidRPr="00E35EF6" w:rsidRDefault="530EA4A0" w:rsidP="00E35EF6">
      <w:pPr>
        <w:pStyle w:val="ListParagraph"/>
        <w:tabs>
          <w:tab w:val="left" w:pos="720"/>
        </w:tabs>
        <w:ind w:left="2880" w:hanging="90"/>
        <w:rPr>
          <w:rFonts w:ascii="Book Antiqua" w:hAnsi="Book Antiqua" w:cs="Calibri"/>
          <w:bCs/>
          <w:szCs w:val="24"/>
          <w:lang w:val="es-PR"/>
        </w:rPr>
      </w:pPr>
      <w:r w:rsidRPr="00E35EF6">
        <w:rPr>
          <w:rFonts w:ascii="Book Antiqua" w:hAnsi="Book Antiqua" w:cs="Calibri"/>
          <w:bCs/>
          <w:szCs w:val="24"/>
          <w:lang w:val="es-PR"/>
        </w:rPr>
        <w:t>del personal de enfermería del UDH</w:t>
      </w:r>
    </w:p>
    <w:p w14:paraId="4C9BF93F" w14:textId="0418497F" w:rsidR="005626E6" w:rsidRPr="00E35EF6" w:rsidRDefault="530EA4A0" w:rsidP="00E35EF6">
      <w:pPr>
        <w:pStyle w:val="ListParagraph"/>
        <w:tabs>
          <w:tab w:val="left" w:pos="720"/>
        </w:tabs>
        <w:ind w:left="2880" w:hanging="90"/>
        <w:rPr>
          <w:rFonts w:ascii="Book Antiqua" w:hAnsi="Book Antiqua" w:cs="Calibri"/>
          <w:bCs/>
          <w:szCs w:val="24"/>
          <w:lang w:val="es-PR"/>
        </w:rPr>
      </w:pPr>
      <w:r w:rsidRPr="00E35EF6">
        <w:rPr>
          <w:rFonts w:ascii="Book Antiqua" w:hAnsi="Book Antiqua" w:cs="Calibri"/>
          <w:bCs/>
          <w:szCs w:val="24"/>
          <w:lang w:val="es-PR"/>
        </w:rPr>
        <w:lastRenderedPageBreak/>
        <w:t>y el HOPU con las escalas salariales</w:t>
      </w:r>
    </w:p>
    <w:p w14:paraId="16B5B670" w14:textId="1EE0CB13" w:rsidR="005626E6" w:rsidRDefault="530EA4A0" w:rsidP="00E35EF6">
      <w:pPr>
        <w:pStyle w:val="ListParagraph"/>
        <w:tabs>
          <w:tab w:val="right" w:pos="8200"/>
        </w:tabs>
        <w:ind w:left="2880" w:hanging="90"/>
        <w:rPr>
          <w:rFonts w:ascii="Book Antiqua" w:hAnsi="Book Antiqua" w:cs="Calibri"/>
          <w:bCs/>
          <w:szCs w:val="24"/>
          <w:lang w:val="es-PR"/>
        </w:rPr>
      </w:pPr>
      <w:r w:rsidRPr="00E35EF6">
        <w:rPr>
          <w:rFonts w:ascii="Book Antiqua" w:hAnsi="Book Antiqua" w:cs="Calibri"/>
          <w:bCs/>
          <w:szCs w:val="24"/>
          <w:lang w:val="es-PR"/>
        </w:rPr>
        <w:t>de ASEM</w:t>
      </w:r>
      <w:r w:rsidR="005626E6" w:rsidRPr="00E35EF6">
        <w:rPr>
          <w:rFonts w:ascii="Book Antiqua" w:hAnsi="Book Antiqua" w:cs="Calibri"/>
          <w:bCs/>
          <w:szCs w:val="24"/>
          <w:lang w:val="es-PR"/>
        </w:rPr>
        <w:tab/>
      </w:r>
      <w:r w:rsidRPr="00E35EF6">
        <w:rPr>
          <w:rFonts w:ascii="Book Antiqua" w:hAnsi="Book Antiqua" w:cs="Calibri"/>
          <w:bCs/>
          <w:szCs w:val="24"/>
          <w:lang w:val="es-PR"/>
        </w:rPr>
        <w:t>5,036,000</w:t>
      </w:r>
    </w:p>
    <w:p w14:paraId="2301E496" w14:textId="77777777" w:rsidR="00255E86" w:rsidRPr="00E35EF6" w:rsidRDefault="00255E86" w:rsidP="00E35EF6">
      <w:pPr>
        <w:pStyle w:val="ListParagraph"/>
        <w:tabs>
          <w:tab w:val="right" w:pos="8200"/>
        </w:tabs>
        <w:ind w:left="2880" w:hanging="90"/>
        <w:rPr>
          <w:rFonts w:ascii="Book Antiqua" w:hAnsi="Book Antiqua" w:cs="Calibri"/>
          <w:bCs/>
          <w:szCs w:val="24"/>
          <w:lang w:val="es-PR"/>
        </w:rPr>
      </w:pPr>
    </w:p>
    <w:p w14:paraId="5424A447"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Para apoyar el reclutamiento como</w:t>
      </w:r>
    </w:p>
    <w:p w14:paraId="1CBF1D79" w14:textId="34EE830D" w:rsidR="005626E6" w:rsidRPr="00E35EF6" w:rsidRDefault="530EA4A0" w:rsidP="00E35EF6">
      <w:pPr>
        <w:pStyle w:val="ListParagraph"/>
        <w:tabs>
          <w:tab w:val="left" w:pos="720"/>
        </w:tabs>
        <w:ind w:left="2880" w:hanging="90"/>
        <w:rPr>
          <w:rFonts w:ascii="Book Antiqua" w:hAnsi="Book Antiqua" w:cs="Calibri"/>
          <w:bCs/>
          <w:szCs w:val="24"/>
          <w:lang w:val="es-PR"/>
        </w:rPr>
      </w:pPr>
      <w:r w:rsidRPr="00E35EF6">
        <w:rPr>
          <w:rFonts w:ascii="Book Antiqua" w:hAnsi="Book Antiqua" w:cs="Calibri"/>
          <w:bCs/>
          <w:szCs w:val="24"/>
          <w:lang w:val="es-PR"/>
        </w:rPr>
        <w:t>parte de la fase inicial del proceso</w:t>
      </w:r>
    </w:p>
    <w:p w14:paraId="71990D32" w14:textId="0EDD3388" w:rsidR="005D1D75" w:rsidRPr="00E35EF6" w:rsidRDefault="530EA4A0" w:rsidP="00E35EF6">
      <w:pPr>
        <w:pStyle w:val="ListParagraph"/>
        <w:tabs>
          <w:tab w:val="right" w:pos="8200"/>
        </w:tabs>
        <w:ind w:left="2880" w:hanging="90"/>
        <w:rPr>
          <w:rFonts w:ascii="Book Antiqua" w:hAnsi="Book Antiqua" w:cs="Calibri"/>
          <w:bCs/>
          <w:szCs w:val="24"/>
          <w:lang w:val="es-PR"/>
        </w:rPr>
      </w:pPr>
      <w:r w:rsidRPr="00E35EF6">
        <w:rPr>
          <w:rFonts w:ascii="Book Antiqua" w:hAnsi="Book Antiqua" w:cs="Calibri"/>
          <w:bCs/>
          <w:szCs w:val="24"/>
          <w:lang w:val="es-PR"/>
        </w:rPr>
        <w:t>de reorganización de la AEP</w:t>
      </w:r>
      <w:r w:rsidR="39927178" w:rsidRPr="00E35EF6">
        <w:rPr>
          <w:rFonts w:ascii="Book Antiqua" w:hAnsi="Book Antiqua" w:cs="Calibri"/>
          <w:bCs/>
          <w:szCs w:val="24"/>
          <w:lang w:val="es-PR"/>
        </w:rPr>
        <w:t>, sujeto</w:t>
      </w:r>
    </w:p>
    <w:p w14:paraId="6ADA7116" w14:textId="41E51FAA" w:rsidR="005626E6" w:rsidRDefault="39927178" w:rsidP="00E35EF6">
      <w:pPr>
        <w:pStyle w:val="ListParagraph"/>
        <w:tabs>
          <w:tab w:val="right" w:pos="8200"/>
        </w:tabs>
        <w:ind w:left="2880" w:hanging="90"/>
        <w:rPr>
          <w:rFonts w:ascii="Book Antiqua" w:hAnsi="Book Antiqua" w:cs="Calibri"/>
          <w:bCs/>
          <w:szCs w:val="24"/>
          <w:lang w:val="es-PR"/>
        </w:rPr>
      </w:pPr>
      <w:r w:rsidRPr="00E35EF6">
        <w:rPr>
          <w:rFonts w:ascii="Book Antiqua" w:hAnsi="Book Antiqua" w:cs="Calibri"/>
          <w:bCs/>
          <w:szCs w:val="24"/>
          <w:lang w:val="es-PR"/>
        </w:rPr>
        <w:t>a cumplimiento de metas</w:t>
      </w:r>
      <w:r w:rsidR="005626E6" w:rsidRPr="00E35EF6">
        <w:rPr>
          <w:rFonts w:ascii="Book Antiqua" w:hAnsi="Book Antiqua" w:cs="Calibri"/>
          <w:bCs/>
          <w:szCs w:val="24"/>
          <w:lang w:val="es-PR"/>
        </w:rPr>
        <w:tab/>
      </w:r>
      <w:r w:rsidR="530EA4A0" w:rsidRPr="00E35EF6">
        <w:rPr>
          <w:rFonts w:ascii="Book Antiqua" w:hAnsi="Book Antiqua" w:cs="Calibri"/>
          <w:bCs/>
          <w:szCs w:val="24"/>
          <w:lang w:val="es-PR"/>
        </w:rPr>
        <w:t>1,177,000</w:t>
      </w:r>
    </w:p>
    <w:p w14:paraId="301DBA3F" w14:textId="77777777" w:rsidR="00255E86" w:rsidRPr="00E35EF6" w:rsidRDefault="00255E86" w:rsidP="00E35EF6">
      <w:pPr>
        <w:pStyle w:val="ListParagraph"/>
        <w:tabs>
          <w:tab w:val="right" w:pos="8200"/>
        </w:tabs>
        <w:ind w:left="2880" w:hanging="90"/>
        <w:rPr>
          <w:rFonts w:ascii="Book Antiqua" w:hAnsi="Book Antiqua" w:cs="Calibri"/>
          <w:bCs/>
          <w:szCs w:val="24"/>
          <w:lang w:val="es-PR"/>
        </w:rPr>
      </w:pPr>
    </w:p>
    <w:p w14:paraId="657485A8" w14:textId="77777777" w:rsidR="00D50FD0"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Incentivo por cumplimiento de metas </w:t>
      </w:r>
    </w:p>
    <w:p w14:paraId="2A219A8C" w14:textId="77777777" w:rsidR="00B626F2" w:rsidRPr="00E35EF6" w:rsidRDefault="005D1D75"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p</w:t>
      </w:r>
      <w:r w:rsidR="005626E6" w:rsidRPr="00E35EF6">
        <w:rPr>
          <w:rFonts w:ascii="Book Antiqua" w:hAnsi="Book Antiqua" w:cs="Calibri"/>
          <w:bCs/>
          <w:szCs w:val="24"/>
          <w:lang w:val="es-PR"/>
        </w:rPr>
        <w:t>ara</w:t>
      </w:r>
      <w:r w:rsidR="00D50FD0"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 xml:space="preserve">alinear las escalas salariales de </w:t>
      </w:r>
    </w:p>
    <w:p w14:paraId="0DA908F5" w14:textId="342F1659" w:rsidR="00B626F2" w:rsidRPr="00E35EF6" w:rsidRDefault="005626E6" w:rsidP="00E35EF6">
      <w:pPr>
        <w:pStyle w:val="ListParagraph"/>
        <w:tabs>
          <w:tab w:val="left" w:pos="720"/>
        </w:tabs>
        <w:ind w:left="2880"/>
        <w:rPr>
          <w:rFonts w:ascii="Book Antiqua" w:hAnsi="Book Antiqua"/>
          <w:bCs/>
          <w:szCs w:val="24"/>
          <w:lang w:val="es-PR"/>
        </w:rPr>
      </w:pPr>
      <w:r w:rsidRPr="00E35EF6">
        <w:rPr>
          <w:rFonts w:ascii="Book Antiqua" w:hAnsi="Book Antiqua" w:cs="Calibri"/>
          <w:bCs/>
          <w:szCs w:val="24"/>
          <w:lang w:val="es-PR"/>
        </w:rPr>
        <w:t xml:space="preserve">enfermería de la Corporación </w:t>
      </w:r>
      <w:r w:rsidRPr="00E35EF6">
        <w:rPr>
          <w:rFonts w:ascii="Book Antiqua" w:hAnsi="Book Antiqua"/>
          <w:bCs/>
          <w:szCs w:val="24"/>
          <w:lang w:val="es-PR"/>
        </w:rPr>
        <w:t>del Centro</w:t>
      </w:r>
      <w:r w:rsidR="00D50FD0" w:rsidRPr="00E35EF6">
        <w:rPr>
          <w:rFonts w:ascii="Book Antiqua" w:hAnsi="Book Antiqua"/>
          <w:bCs/>
          <w:szCs w:val="24"/>
          <w:lang w:val="es-PR"/>
        </w:rPr>
        <w:t xml:space="preserve"> </w:t>
      </w:r>
    </w:p>
    <w:p w14:paraId="2CD80F8B" w14:textId="77777777" w:rsidR="00B626F2" w:rsidRPr="00E35EF6" w:rsidRDefault="005626E6" w:rsidP="00E35EF6">
      <w:pPr>
        <w:pStyle w:val="ListParagraph"/>
        <w:tabs>
          <w:tab w:val="left" w:pos="720"/>
        </w:tabs>
        <w:ind w:left="2880"/>
        <w:rPr>
          <w:rFonts w:ascii="Book Antiqua" w:hAnsi="Book Antiqua" w:cs="Calibri"/>
          <w:bCs/>
          <w:szCs w:val="24"/>
          <w:lang w:val="es-PR"/>
        </w:rPr>
      </w:pPr>
      <w:r w:rsidRPr="00E35EF6">
        <w:rPr>
          <w:rFonts w:ascii="Book Antiqua" w:hAnsi="Book Antiqua"/>
          <w:bCs/>
          <w:szCs w:val="24"/>
          <w:lang w:val="es-PR"/>
        </w:rPr>
        <w:t>Cardiovascular de Puerto Rico</w:t>
      </w:r>
      <w:r w:rsidR="00B626F2" w:rsidRPr="00E35EF6">
        <w:rPr>
          <w:rFonts w:ascii="Book Antiqua" w:hAnsi="Book Antiqua" w:cs="Calibri"/>
          <w:bCs/>
          <w:szCs w:val="24"/>
          <w:lang w:val="es-PR"/>
        </w:rPr>
        <w:t xml:space="preserve"> </w:t>
      </w:r>
      <w:r w:rsidRPr="00E35EF6">
        <w:rPr>
          <w:rFonts w:ascii="Book Antiqua" w:hAnsi="Book Antiqua" w:cs="Calibri"/>
          <w:bCs/>
          <w:szCs w:val="24"/>
          <w:lang w:val="es-PR"/>
        </w:rPr>
        <w:t>y el Caribe,</w:t>
      </w:r>
      <w:r w:rsidR="00D50FD0" w:rsidRPr="00E35EF6">
        <w:rPr>
          <w:rFonts w:ascii="Book Antiqua" w:hAnsi="Book Antiqua" w:cs="Calibri"/>
          <w:bCs/>
          <w:szCs w:val="24"/>
          <w:lang w:val="es-PR"/>
        </w:rPr>
        <w:t xml:space="preserve"> </w:t>
      </w:r>
    </w:p>
    <w:p w14:paraId="458E5D9E" w14:textId="7BA2BA75" w:rsidR="00802431" w:rsidRPr="00E35EF6" w:rsidRDefault="005626E6" w:rsidP="00E35EF6">
      <w:pPr>
        <w:pStyle w:val="ListParagraph"/>
        <w:tabs>
          <w:tab w:val="left" w:pos="720"/>
        </w:tabs>
        <w:ind w:left="2880"/>
        <w:rPr>
          <w:rFonts w:ascii="Book Antiqua" w:hAnsi="Book Antiqua"/>
          <w:bCs/>
          <w:szCs w:val="24"/>
          <w:lang w:val="es-PR"/>
        </w:rPr>
      </w:pPr>
      <w:r w:rsidRPr="00E35EF6">
        <w:rPr>
          <w:rFonts w:ascii="Book Antiqua" w:hAnsi="Book Antiqua" w:cs="Calibri"/>
          <w:bCs/>
          <w:szCs w:val="24"/>
          <w:lang w:val="es-PR"/>
        </w:rPr>
        <w:t xml:space="preserve">sujeto a la aprobación de </w:t>
      </w:r>
      <w:r w:rsidR="005D1D75" w:rsidRPr="00E35EF6">
        <w:rPr>
          <w:rFonts w:ascii="Book Antiqua" w:hAnsi="Book Antiqua" w:cs="Calibri"/>
          <w:bCs/>
          <w:szCs w:val="24"/>
          <w:lang w:val="es-PR"/>
        </w:rPr>
        <w:t>la</w:t>
      </w:r>
      <w:r w:rsidR="00582C1A" w:rsidRPr="00E35EF6">
        <w:rPr>
          <w:rFonts w:ascii="Book Antiqua" w:hAnsi="Book Antiqua" w:cs="Calibri"/>
          <w:bCs/>
          <w:szCs w:val="24"/>
          <w:lang w:val="es-PR"/>
        </w:rPr>
        <w:t xml:space="preserve"> </w:t>
      </w:r>
      <w:r w:rsidRPr="00E35EF6">
        <w:rPr>
          <w:rFonts w:ascii="Book Antiqua" w:hAnsi="Book Antiqua"/>
          <w:bCs/>
          <w:szCs w:val="24"/>
          <w:lang w:val="es-PR"/>
        </w:rPr>
        <w:t>OATRH y</w:t>
      </w:r>
    </w:p>
    <w:p w14:paraId="70D39C5D" w14:textId="0E8A2EE6" w:rsidR="009E6B77" w:rsidRDefault="00802431" w:rsidP="00E35EF6">
      <w:pPr>
        <w:pStyle w:val="ListParagraph"/>
        <w:rPr>
          <w:rFonts w:ascii="Book Antiqua" w:hAnsi="Book Antiqua"/>
          <w:bCs/>
          <w:szCs w:val="24"/>
          <w:lang w:val="es-PR"/>
        </w:rPr>
      </w:pPr>
      <w:r w:rsidRPr="00E35EF6">
        <w:rPr>
          <w:rFonts w:ascii="Book Antiqua" w:hAnsi="Book Antiqua"/>
          <w:bCs/>
          <w:szCs w:val="24"/>
          <w:lang w:val="es-PR"/>
        </w:rPr>
        <w:t xml:space="preserve">                                    </w:t>
      </w:r>
      <w:r w:rsidR="005626E6" w:rsidRPr="00E35EF6">
        <w:rPr>
          <w:rFonts w:ascii="Book Antiqua" w:hAnsi="Book Antiqua"/>
          <w:bCs/>
          <w:szCs w:val="24"/>
          <w:lang w:val="es-PR"/>
        </w:rPr>
        <w:t xml:space="preserve">la </w:t>
      </w:r>
      <w:r w:rsidR="00456D29" w:rsidRPr="00E35EF6">
        <w:rPr>
          <w:rFonts w:ascii="Book Antiqua" w:hAnsi="Book Antiqua"/>
          <w:bCs/>
          <w:szCs w:val="24"/>
          <w:lang w:val="es-PR"/>
        </w:rPr>
        <w:t>Junta de Supervis</w:t>
      </w:r>
      <w:r w:rsidR="002F57ED" w:rsidRPr="00E35EF6">
        <w:rPr>
          <w:rFonts w:ascii="Book Antiqua" w:hAnsi="Book Antiqua"/>
          <w:bCs/>
          <w:szCs w:val="24"/>
          <w:lang w:val="es-PR"/>
        </w:rPr>
        <w:t>ió</w:t>
      </w:r>
      <w:r w:rsidR="00456D29" w:rsidRPr="00E35EF6">
        <w:rPr>
          <w:rFonts w:ascii="Book Antiqua" w:hAnsi="Book Antiqua"/>
          <w:bCs/>
          <w:szCs w:val="24"/>
          <w:lang w:val="es-PR"/>
        </w:rPr>
        <w:t>n</w:t>
      </w:r>
      <w:r w:rsidR="005626E6" w:rsidRPr="00E35EF6">
        <w:rPr>
          <w:rFonts w:ascii="Book Antiqua" w:hAnsi="Book Antiqua"/>
          <w:bCs/>
          <w:szCs w:val="24"/>
          <w:lang w:val="es-PR"/>
        </w:rPr>
        <w:tab/>
      </w:r>
      <w:r w:rsidR="00D50FD0" w:rsidRPr="00E35EF6">
        <w:rPr>
          <w:rFonts w:ascii="Book Antiqua" w:hAnsi="Book Antiqua"/>
          <w:bCs/>
          <w:szCs w:val="24"/>
          <w:lang w:val="es-PR"/>
        </w:rPr>
        <w:tab/>
      </w:r>
      <w:r w:rsidR="00D50FD0" w:rsidRPr="00E35EF6">
        <w:rPr>
          <w:rFonts w:ascii="Book Antiqua" w:hAnsi="Book Antiqua"/>
          <w:bCs/>
          <w:szCs w:val="24"/>
          <w:lang w:val="es-PR"/>
        </w:rPr>
        <w:tab/>
      </w:r>
    </w:p>
    <w:p w14:paraId="741449AC" w14:textId="041D3DAC" w:rsidR="005626E6" w:rsidRDefault="005626E6" w:rsidP="009E6B77">
      <w:pPr>
        <w:pStyle w:val="ListParagraph"/>
        <w:ind w:left="7200" w:firstLine="720"/>
        <w:rPr>
          <w:rFonts w:ascii="Book Antiqua" w:hAnsi="Book Antiqua"/>
          <w:bCs/>
          <w:szCs w:val="24"/>
          <w:lang w:val="es-PR"/>
        </w:rPr>
      </w:pPr>
      <w:r w:rsidRPr="00E35EF6">
        <w:rPr>
          <w:rFonts w:ascii="Book Antiqua" w:hAnsi="Book Antiqua"/>
          <w:bCs/>
          <w:szCs w:val="24"/>
          <w:lang w:val="es-PR"/>
        </w:rPr>
        <w:t>5,800,000</w:t>
      </w:r>
    </w:p>
    <w:p w14:paraId="3ECFF54C" w14:textId="77777777" w:rsidR="00255E86" w:rsidRPr="00E35EF6" w:rsidRDefault="00255E86" w:rsidP="00E35EF6">
      <w:pPr>
        <w:pStyle w:val="ListParagraph"/>
        <w:rPr>
          <w:rFonts w:ascii="Book Antiqua" w:hAnsi="Book Antiqua"/>
          <w:bCs/>
          <w:szCs w:val="24"/>
          <w:lang w:val="es-PR"/>
        </w:rPr>
      </w:pPr>
    </w:p>
    <w:p w14:paraId="01648221" w14:textId="07ACFA65" w:rsidR="003852F5" w:rsidRPr="00E35EF6" w:rsidRDefault="00AC3BCB" w:rsidP="009376D9">
      <w:pPr>
        <w:pStyle w:val="ListParagraph"/>
        <w:numPr>
          <w:ilvl w:val="4"/>
          <w:numId w:val="100"/>
        </w:numPr>
        <w:jc w:val="both"/>
        <w:rPr>
          <w:rFonts w:ascii="Book Antiqua" w:hAnsi="Book Antiqua"/>
          <w:bCs/>
          <w:szCs w:val="24"/>
          <w:lang w:val="es-PR"/>
        </w:rPr>
      </w:pPr>
      <w:r w:rsidRPr="00E35EF6">
        <w:rPr>
          <w:rFonts w:ascii="Book Antiqua" w:hAnsi="Book Antiqua"/>
          <w:bCs/>
          <w:szCs w:val="24"/>
          <w:lang w:val="es-PR"/>
        </w:rPr>
        <w:t xml:space="preserve">Para cubrir aumentos salariales </w:t>
      </w:r>
    </w:p>
    <w:p w14:paraId="77FBF934" w14:textId="2D436BC5" w:rsidR="003852F5" w:rsidRPr="00E35EF6" w:rsidRDefault="003852F5" w:rsidP="009376D9">
      <w:pPr>
        <w:pStyle w:val="ListParagraph"/>
        <w:ind w:left="2880" w:hanging="360"/>
        <w:jc w:val="both"/>
        <w:rPr>
          <w:rFonts w:ascii="Book Antiqua" w:hAnsi="Book Antiqua"/>
          <w:bCs/>
          <w:szCs w:val="24"/>
          <w:lang w:val="es-PR"/>
        </w:rPr>
      </w:pPr>
      <w:r w:rsidRPr="00E35EF6">
        <w:rPr>
          <w:rFonts w:ascii="Book Antiqua" w:hAnsi="Book Antiqua"/>
          <w:bCs/>
          <w:szCs w:val="24"/>
          <w:lang w:val="es-PR"/>
        </w:rPr>
        <w:t xml:space="preserve">     </w:t>
      </w:r>
      <w:r w:rsidR="009376D9">
        <w:rPr>
          <w:rFonts w:ascii="Book Antiqua" w:hAnsi="Book Antiqua"/>
          <w:bCs/>
          <w:szCs w:val="24"/>
          <w:lang w:val="es-PR"/>
        </w:rPr>
        <w:t xml:space="preserve"> </w:t>
      </w:r>
      <w:r w:rsidR="00AC3BCB" w:rsidRPr="00E35EF6">
        <w:rPr>
          <w:rFonts w:ascii="Book Antiqua" w:hAnsi="Book Antiqua"/>
          <w:bCs/>
          <w:szCs w:val="24"/>
          <w:lang w:val="es-PR"/>
        </w:rPr>
        <w:t xml:space="preserve">de la Oficina de Servicios Legislativos, </w:t>
      </w:r>
    </w:p>
    <w:p w14:paraId="766C384D" w14:textId="0053E34B" w:rsidR="003852F5" w:rsidRPr="00E35EF6" w:rsidRDefault="003852F5" w:rsidP="009376D9">
      <w:pPr>
        <w:pStyle w:val="ListParagraph"/>
        <w:ind w:left="2340" w:firstLine="180"/>
        <w:jc w:val="both"/>
        <w:rPr>
          <w:rFonts w:ascii="Book Antiqua" w:hAnsi="Book Antiqua"/>
          <w:bCs/>
          <w:szCs w:val="24"/>
          <w:lang w:val="es-PR"/>
        </w:rPr>
      </w:pPr>
      <w:r w:rsidRPr="00E35EF6">
        <w:rPr>
          <w:rFonts w:ascii="Book Antiqua" w:hAnsi="Book Antiqua"/>
          <w:bCs/>
          <w:szCs w:val="24"/>
          <w:lang w:val="es-PR"/>
        </w:rPr>
        <w:t xml:space="preserve">     </w:t>
      </w:r>
      <w:r w:rsidR="009376D9">
        <w:rPr>
          <w:rFonts w:ascii="Book Antiqua" w:hAnsi="Book Antiqua"/>
          <w:bCs/>
          <w:szCs w:val="24"/>
          <w:lang w:val="es-PR"/>
        </w:rPr>
        <w:t xml:space="preserve"> </w:t>
      </w:r>
      <w:r w:rsidR="00AC3BCB" w:rsidRPr="00E35EF6">
        <w:rPr>
          <w:rFonts w:ascii="Book Antiqua" w:hAnsi="Book Antiqua"/>
          <w:bCs/>
          <w:szCs w:val="24"/>
          <w:lang w:val="es-PR"/>
        </w:rPr>
        <w:t xml:space="preserve">sujeto al cumplimiento con la Reforma </w:t>
      </w:r>
    </w:p>
    <w:p w14:paraId="641B9BC9" w14:textId="3AEBBA39" w:rsidR="003852F5" w:rsidRPr="00E35EF6" w:rsidRDefault="003852F5" w:rsidP="009376D9">
      <w:pPr>
        <w:pStyle w:val="ListParagraph"/>
        <w:ind w:left="2340" w:firstLine="180"/>
        <w:jc w:val="both"/>
        <w:rPr>
          <w:rFonts w:ascii="Book Antiqua" w:hAnsi="Book Antiqua"/>
          <w:bCs/>
          <w:szCs w:val="24"/>
          <w:lang w:val="es-PR"/>
        </w:rPr>
      </w:pPr>
      <w:r w:rsidRPr="00E35EF6">
        <w:rPr>
          <w:rFonts w:ascii="Book Antiqua" w:hAnsi="Book Antiqua"/>
          <w:bCs/>
          <w:szCs w:val="24"/>
          <w:lang w:val="es-PR"/>
        </w:rPr>
        <w:t xml:space="preserve">     </w:t>
      </w:r>
      <w:r w:rsidR="009376D9">
        <w:rPr>
          <w:rFonts w:ascii="Book Antiqua" w:hAnsi="Book Antiqua"/>
          <w:bCs/>
          <w:szCs w:val="24"/>
          <w:lang w:val="es-PR"/>
        </w:rPr>
        <w:t xml:space="preserve"> </w:t>
      </w:r>
      <w:r w:rsidR="00AC3BCB" w:rsidRPr="00E35EF6">
        <w:rPr>
          <w:rFonts w:ascii="Book Antiqua" w:hAnsi="Book Antiqua"/>
          <w:bCs/>
          <w:szCs w:val="24"/>
          <w:lang w:val="es-PR"/>
        </w:rPr>
        <w:t xml:space="preserve">del Servicio Público y a la revisión y </w:t>
      </w:r>
    </w:p>
    <w:p w14:paraId="3BF4A0FC" w14:textId="5EAD444D" w:rsidR="003852F5" w:rsidRPr="00E35EF6" w:rsidRDefault="003852F5" w:rsidP="009376D9">
      <w:pPr>
        <w:pStyle w:val="ListParagraph"/>
        <w:ind w:left="2340" w:firstLine="90"/>
        <w:jc w:val="both"/>
        <w:rPr>
          <w:rFonts w:ascii="Book Antiqua" w:hAnsi="Book Antiqua"/>
          <w:bCs/>
          <w:szCs w:val="24"/>
          <w:lang w:val="es-PR"/>
        </w:rPr>
      </w:pPr>
      <w:r w:rsidRPr="00E35EF6">
        <w:rPr>
          <w:rFonts w:ascii="Book Antiqua" w:hAnsi="Book Antiqua"/>
          <w:bCs/>
          <w:szCs w:val="24"/>
          <w:lang w:val="es-PR"/>
        </w:rPr>
        <w:t xml:space="preserve">      </w:t>
      </w:r>
      <w:r w:rsidR="009376D9">
        <w:rPr>
          <w:rFonts w:ascii="Book Antiqua" w:hAnsi="Book Antiqua"/>
          <w:bCs/>
          <w:szCs w:val="24"/>
          <w:lang w:val="es-PR"/>
        </w:rPr>
        <w:t xml:space="preserve"> </w:t>
      </w:r>
      <w:r w:rsidR="00AC3BCB" w:rsidRPr="00E35EF6">
        <w:rPr>
          <w:rFonts w:ascii="Book Antiqua" w:hAnsi="Book Antiqua"/>
          <w:bCs/>
          <w:szCs w:val="24"/>
          <w:lang w:val="es-PR"/>
        </w:rPr>
        <w:t xml:space="preserve">aprobación de la Junta de </w:t>
      </w:r>
    </w:p>
    <w:p w14:paraId="5E4615C9" w14:textId="0FE40DA2" w:rsidR="00AC3BCB" w:rsidRDefault="003852F5" w:rsidP="009376D9">
      <w:pPr>
        <w:pStyle w:val="ListParagraph"/>
        <w:ind w:left="2340" w:firstLine="180"/>
        <w:jc w:val="both"/>
        <w:rPr>
          <w:rFonts w:ascii="Book Antiqua" w:hAnsi="Book Antiqua"/>
          <w:bCs/>
          <w:szCs w:val="24"/>
          <w:lang w:val="es-PR"/>
        </w:rPr>
      </w:pPr>
      <w:r w:rsidRPr="00E35EF6">
        <w:rPr>
          <w:rFonts w:ascii="Book Antiqua" w:hAnsi="Book Antiqua"/>
          <w:bCs/>
          <w:szCs w:val="24"/>
          <w:lang w:val="es-PR"/>
        </w:rPr>
        <w:t xml:space="preserve">    </w:t>
      </w:r>
      <w:r w:rsidR="009376D9">
        <w:rPr>
          <w:rFonts w:ascii="Book Antiqua" w:hAnsi="Book Antiqua"/>
          <w:bCs/>
          <w:szCs w:val="24"/>
          <w:lang w:val="es-PR"/>
        </w:rPr>
        <w:t xml:space="preserve">  </w:t>
      </w:r>
      <w:r w:rsidR="00AC3BCB" w:rsidRPr="00E35EF6">
        <w:rPr>
          <w:rFonts w:ascii="Book Antiqua" w:hAnsi="Book Antiqua"/>
          <w:bCs/>
          <w:szCs w:val="24"/>
          <w:lang w:val="es-PR"/>
        </w:rPr>
        <w:t xml:space="preserve">Supervisión Fiscal </w:t>
      </w:r>
      <w:r w:rsidR="00AC3BCB" w:rsidRPr="00E35EF6">
        <w:rPr>
          <w:rFonts w:ascii="Book Antiqua" w:hAnsi="Book Antiqua"/>
          <w:bCs/>
          <w:szCs w:val="24"/>
          <w:lang w:val="es-PR"/>
        </w:rPr>
        <w:tab/>
      </w:r>
      <w:r w:rsidR="00AC3BCB"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00AC3BCB" w:rsidRPr="00E35EF6">
        <w:rPr>
          <w:rFonts w:ascii="Book Antiqua" w:hAnsi="Book Antiqua"/>
          <w:bCs/>
          <w:szCs w:val="24"/>
          <w:lang w:val="es-PR"/>
        </w:rPr>
        <w:t>368,000</w:t>
      </w:r>
    </w:p>
    <w:p w14:paraId="2FF49585" w14:textId="77777777" w:rsidR="00255E86" w:rsidRPr="00E35EF6" w:rsidRDefault="00255E86" w:rsidP="00E35EF6">
      <w:pPr>
        <w:pStyle w:val="ListParagraph"/>
        <w:ind w:left="2340" w:hanging="180"/>
        <w:rPr>
          <w:rFonts w:ascii="Book Antiqua" w:hAnsi="Book Antiqua"/>
          <w:szCs w:val="24"/>
          <w:lang w:val="es-PR"/>
        </w:rPr>
      </w:pPr>
    </w:p>
    <w:p w14:paraId="495B2EEA" w14:textId="73503B73" w:rsidR="005626E6" w:rsidRDefault="005626E6"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36,9</w:t>
      </w:r>
      <w:r w:rsidR="001B773F" w:rsidRPr="00E35EF6">
        <w:rPr>
          <w:rFonts w:ascii="Book Antiqua" w:hAnsi="Book Antiqua" w:cs="Calibri"/>
          <w:bCs/>
          <w:szCs w:val="24"/>
          <w:lang w:val="es-PR"/>
        </w:rPr>
        <w:t>8</w:t>
      </w:r>
      <w:r w:rsidR="00175E95" w:rsidRPr="00E35EF6">
        <w:rPr>
          <w:rFonts w:ascii="Book Antiqua" w:hAnsi="Book Antiqua" w:cs="Calibri"/>
          <w:bCs/>
          <w:szCs w:val="24"/>
          <w:lang w:val="es-PR"/>
        </w:rPr>
        <w:t>0</w:t>
      </w:r>
      <w:r w:rsidRPr="00E35EF6">
        <w:rPr>
          <w:rFonts w:ascii="Book Antiqua" w:hAnsi="Book Antiqua" w:cs="Calibri"/>
          <w:bCs/>
          <w:szCs w:val="24"/>
          <w:lang w:val="es-PR"/>
        </w:rPr>
        <w:t>,000</w:t>
      </w:r>
    </w:p>
    <w:p w14:paraId="3606489A"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4A23A258" w14:textId="77777777" w:rsidR="005626E6" w:rsidRDefault="005626E6"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21,049,000</w:t>
      </w:r>
    </w:p>
    <w:p w14:paraId="13120AF8"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5417F3EB" w14:textId="48752CA3" w:rsidR="005626E6" w:rsidRDefault="005626E6" w:rsidP="00E35EF6">
      <w:pPr>
        <w:pStyle w:val="ListParagraph"/>
        <w:numPr>
          <w:ilvl w:val="4"/>
          <w:numId w:val="100"/>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Reserva </w:t>
      </w:r>
      <w:r w:rsidR="00CF124E" w:rsidRPr="00E35EF6">
        <w:rPr>
          <w:rFonts w:ascii="Book Antiqua" w:hAnsi="Book Antiqua" w:cs="Calibri"/>
          <w:bCs/>
          <w:szCs w:val="24"/>
          <w:lang w:val="es-PR"/>
        </w:rPr>
        <w:t xml:space="preserve">para pagos a </w:t>
      </w:r>
      <w:r w:rsidRPr="00E35EF6">
        <w:rPr>
          <w:rFonts w:ascii="Book Antiqua" w:hAnsi="Book Antiqua" w:cs="Calibri"/>
          <w:bCs/>
          <w:szCs w:val="24"/>
          <w:lang w:val="es-PR"/>
        </w:rPr>
        <w:t>AEE</w:t>
      </w:r>
      <w:r w:rsidRPr="00E35EF6">
        <w:rPr>
          <w:rFonts w:ascii="Book Antiqua" w:hAnsi="Book Antiqua" w:cs="Calibri"/>
          <w:bCs/>
          <w:szCs w:val="24"/>
          <w:lang w:val="es-PR"/>
        </w:rPr>
        <w:tab/>
        <w:t>21,049,000</w:t>
      </w:r>
    </w:p>
    <w:p w14:paraId="71DD2AA2"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35F55211" w14:textId="77777777" w:rsidR="005626E6" w:rsidRDefault="005626E6"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46,318,000</w:t>
      </w:r>
    </w:p>
    <w:p w14:paraId="04CE8FA2"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1F5A2BE5" w14:textId="77777777" w:rsidR="005626E6" w:rsidRDefault="005626E6" w:rsidP="00E35EF6">
      <w:pPr>
        <w:pStyle w:val="ListParagraph"/>
        <w:numPr>
          <w:ilvl w:val="4"/>
          <w:numId w:val="100"/>
        </w:numPr>
        <w:tabs>
          <w:tab w:val="right" w:pos="8200"/>
        </w:tabs>
        <w:rPr>
          <w:rFonts w:ascii="Book Antiqua" w:hAnsi="Book Antiqua" w:cs="Calibri"/>
          <w:bCs/>
          <w:szCs w:val="24"/>
          <w:lang w:val="es-PR"/>
        </w:rPr>
      </w:pPr>
      <w:r w:rsidRPr="00E35EF6">
        <w:rPr>
          <w:rFonts w:ascii="Book Antiqua" w:hAnsi="Book Antiqua" w:cs="Calibri"/>
          <w:bCs/>
          <w:szCs w:val="24"/>
          <w:lang w:val="es-PR"/>
        </w:rPr>
        <w:t>Seguro paramétrico</w:t>
      </w:r>
      <w:r w:rsidRPr="00E35EF6">
        <w:rPr>
          <w:rFonts w:ascii="Book Antiqua" w:hAnsi="Book Antiqua" w:cs="Calibri"/>
          <w:bCs/>
          <w:szCs w:val="24"/>
          <w:lang w:val="es-PR"/>
        </w:rPr>
        <w:tab/>
        <w:t>35,758,000</w:t>
      </w:r>
    </w:p>
    <w:p w14:paraId="6AB62913"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6152C23C"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Incentivo por cumplimiento de metas</w:t>
      </w:r>
    </w:p>
    <w:p w14:paraId="3EF27407" w14:textId="6C95B96D" w:rsidR="005626E6" w:rsidRPr="00E35EF6" w:rsidRDefault="0044109C"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para el arrendamiento de bombas</w:t>
      </w:r>
    </w:p>
    <w:p w14:paraId="765A1086" w14:textId="7B99FCD7" w:rsidR="005626E6" w:rsidRDefault="0044109C"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portátiles contra inundaciones</w:t>
      </w:r>
      <w:r w:rsidR="005626E6" w:rsidRPr="00E35EF6">
        <w:rPr>
          <w:rFonts w:ascii="Book Antiqua" w:hAnsi="Book Antiqua"/>
          <w:bCs/>
          <w:szCs w:val="24"/>
          <w:lang w:val="es-PR"/>
        </w:rPr>
        <w:tab/>
      </w:r>
      <w:r w:rsidR="005626E6" w:rsidRPr="00E35EF6">
        <w:rPr>
          <w:rFonts w:ascii="Book Antiqua" w:hAnsi="Book Antiqua" w:cs="Calibri"/>
          <w:bCs/>
          <w:szCs w:val="24"/>
          <w:lang w:val="es-PR"/>
        </w:rPr>
        <w:t>10,560,000</w:t>
      </w:r>
    </w:p>
    <w:p w14:paraId="23B061E0"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7838D8AA" w14:textId="77777777" w:rsidR="005626E6" w:rsidRDefault="005626E6"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45,173,000</w:t>
      </w:r>
    </w:p>
    <w:p w14:paraId="76836A79"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37DCF8DB" w14:textId="6EF59A3B"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Incentivo por cumplimiento de metas</w:t>
      </w:r>
    </w:p>
    <w:p w14:paraId="3350C22B" w14:textId="2FC12356" w:rsidR="009629DF"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 xml:space="preserve">para </w:t>
      </w:r>
      <w:r w:rsidR="00CF124E" w:rsidRPr="00E35EF6">
        <w:rPr>
          <w:rFonts w:ascii="Book Antiqua" w:hAnsi="Book Antiqua" w:cs="Calibri"/>
          <w:bCs/>
          <w:szCs w:val="24"/>
          <w:lang w:val="es-PR"/>
        </w:rPr>
        <w:t xml:space="preserve">cubrir los costos </w:t>
      </w:r>
      <w:r w:rsidR="005626E6" w:rsidRPr="00E35EF6">
        <w:rPr>
          <w:rFonts w:ascii="Book Antiqua" w:hAnsi="Book Antiqua" w:cs="Calibri"/>
          <w:bCs/>
          <w:szCs w:val="24"/>
          <w:lang w:val="es-PR"/>
        </w:rPr>
        <w:t xml:space="preserve">de transportación </w:t>
      </w:r>
    </w:p>
    <w:p w14:paraId="1DFB61F4" w14:textId="0BFED9E2" w:rsidR="005626E6" w:rsidRDefault="009629DF"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 xml:space="preserve">            </w:t>
      </w:r>
      <w:r w:rsidR="00CF124E" w:rsidRPr="00E35EF6">
        <w:rPr>
          <w:rFonts w:ascii="Book Antiqua" w:hAnsi="Book Antiqua" w:cs="Calibri"/>
          <w:bCs/>
          <w:szCs w:val="24"/>
          <w:lang w:val="es-PR"/>
        </w:rPr>
        <w:t>regular</w:t>
      </w:r>
      <w:r w:rsidR="005626E6" w:rsidRPr="00E35EF6">
        <w:rPr>
          <w:rFonts w:ascii="Book Antiqua" w:hAnsi="Book Antiqua" w:cs="Calibri"/>
          <w:bCs/>
          <w:szCs w:val="24"/>
          <w:lang w:val="es-PR"/>
        </w:rPr>
        <w:t xml:space="preserve"> y </w:t>
      </w:r>
      <w:r w:rsidR="00CF124E" w:rsidRPr="00E35EF6">
        <w:rPr>
          <w:rFonts w:ascii="Book Antiqua" w:hAnsi="Book Antiqua" w:cs="Calibri"/>
          <w:bCs/>
          <w:szCs w:val="24"/>
          <w:lang w:val="es-PR"/>
        </w:rPr>
        <w:t xml:space="preserve">de </w:t>
      </w:r>
      <w:r w:rsidR="005626E6" w:rsidRPr="00E35EF6">
        <w:rPr>
          <w:rFonts w:ascii="Book Antiqua" w:hAnsi="Book Antiqua" w:cs="Calibri"/>
          <w:bCs/>
          <w:szCs w:val="24"/>
          <w:lang w:val="es-PR"/>
        </w:rPr>
        <w:t>Educación</w:t>
      </w:r>
      <w:r w:rsidR="00CF124E"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Especial</w:t>
      </w:r>
      <w:r w:rsidR="00CF124E"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45,173,000</w:t>
      </w:r>
    </w:p>
    <w:p w14:paraId="3E0C5CFD" w14:textId="77777777" w:rsidR="00255E86" w:rsidRPr="00E35EF6" w:rsidRDefault="00255E86" w:rsidP="00E35EF6">
      <w:pPr>
        <w:pStyle w:val="ListParagraph"/>
        <w:tabs>
          <w:tab w:val="left" w:pos="720"/>
        </w:tabs>
        <w:ind w:left="2880" w:hanging="720"/>
        <w:rPr>
          <w:rFonts w:ascii="Book Antiqua" w:hAnsi="Book Antiqua" w:cs="Calibri"/>
          <w:bCs/>
          <w:szCs w:val="24"/>
          <w:lang w:val="es-PR"/>
        </w:rPr>
      </w:pPr>
    </w:p>
    <w:p w14:paraId="4FE988AF" w14:textId="77777777" w:rsidR="005626E6" w:rsidRDefault="005626E6"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Servicios profesionales</w:t>
      </w:r>
      <w:r w:rsidRPr="00E35EF6">
        <w:rPr>
          <w:rFonts w:ascii="Book Antiqua" w:hAnsi="Book Antiqua" w:cs="Calibri"/>
          <w:bCs/>
          <w:szCs w:val="24"/>
          <w:lang w:val="es-PR"/>
        </w:rPr>
        <w:tab/>
        <w:t>3,400,000</w:t>
      </w:r>
    </w:p>
    <w:p w14:paraId="7F805DB0"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4D2D8082"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Para desarrollar un Modelo de</w:t>
      </w:r>
    </w:p>
    <w:p w14:paraId="2992E11B" w14:textId="34A79726" w:rsidR="0028734C"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FD1748" w:rsidRPr="00E35EF6">
        <w:rPr>
          <w:rFonts w:ascii="Book Antiqua" w:hAnsi="Book Antiqua" w:cs="Calibri"/>
          <w:bCs/>
          <w:szCs w:val="24"/>
          <w:lang w:val="es-PR"/>
        </w:rPr>
        <w:t>P</w:t>
      </w:r>
      <w:r w:rsidR="005626E6" w:rsidRPr="00E35EF6">
        <w:rPr>
          <w:rFonts w:ascii="Book Antiqua" w:hAnsi="Book Antiqua" w:cs="Calibri"/>
          <w:bCs/>
          <w:szCs w:val="24"/>
          <w:lang w:val="es-PR"/>
        </w:rPr>
        <w:t>r</w:t>
      </w:r>
      <w:r w:rsidR="00FD1748" w:rsidRPr="00E35EF6">
        <w:rPr>
          <w:rFonts w:ascii="Book Antiqua" w:hAnsi="Book Antiqua" w:cs="Calibri"/>
          <w:bCs/>
          <w:szCs w:val="24"/>
          <w:lang w:val="es-PR"/>
        </w:rPr>
        <w:t>onóstico</w:t>
      </w:r>
      <w:r w:rsidR="0028734C" w:rsidRPr="00E35EF6">
        <w:rPr>
          <w:rFonts w:ascii="Book Antiqua" w:hAnsi="Book Antiqua" w:cs="Calibri"/>
          <w:bCs/>
          <w:szCs w:val="24"/>
          <w:lang w:val="es-PR"/>
        </w:rPr>
        <w:t>s</w:t>
      </w:r>
      <w:r w:rsidR="005626E6" w:rsidRPr="00E35EF6">
        <w:rPr>
          <w:rFonts w:ascii="Book Antiqua" w:hAnsi="Book Antiqua" w:cs="Calibri"/>
          <w:bCs/>
          <w:szCs w:val="24"/>
          <w:lang w:val="es-PR"/>
        </w:rPr>
        <w:t xml:space="preserve"> Macroeconómic</w:t>
      </w:r>
      <w:r w:rsidR="00FD1748" w:rsidRPr="00E35EF6">
        <w:rPr>
          <w:rFonts w:ascii="Book Antiqua" w:hAnsi="Book Antiqua" w:cs="Calibri"/>
          <w:bCs/>
          <w:szCs w:val="24"/>
          <w:lang w:val="es-PR"/>
        </w:rPr>
        <w:t>o</w:t>
      </w:r>
      <w:r w:rsidR="0028734C" w:rsidRPr="00E35EF6">
        <w:rPr>
          <w:rFonts w:ascii="Book Antiqua" w:hAnsi="Book Antiqua" w:cs="Calibri"/>
          <w:bCs/>
          <w:szCs w:val="24"/>
          <w:lang w:val="es-PR"/>
        </w:rPr>
        <w:t>s</w:t>
      </w:r>
      <w:r w:rsidR="00FD1748" w:rsidRPr="00E35EF6">
        <w:rPr>
          <w:rFonts w:ascii="Book Antiqua" w:hAnsi="Book Antiqua" w:cs="Calibri"/>
          <w:bCs/>
          <w:szCs w:val="24"/>
          <w:lang w:val="es-PR"/>
        </w:rPr>
        <w:t xml:space="preserve">, </w:t>
      </w:r>
    </w:p>
    <w:p w14:paraId="7371D5AA" w14:textId="2F3BFC99" w:rsidR="005626E6" w:rsidRDefault="0028734C"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 xml:space="preserve">            </w:t>
      </w:r>
      <w:r w:rsidR="00FD1748" w:rsidRPr="00E35EF6">
        <w:rPr>
          <w:rFonts w:ascii="Book Antiqua" w:hAnsi="Book Antiqua" w:cs="Calibri"/>
          <w:bCs/>
          <w:szCs w:val="24"/>
          <w:lang w:val="es-PR"/>
        </w:rPr>
        <w:t>basados en</w:t>
      </w:r>
      <w:r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Inteligencia Artificial</w:t>
      </w:r>
      <w:r w:rsidR="005626E6" w:rsidRPr="00E35EF6">
        <w:rPr>
          <w:rFonts w:ascii="Book Antiqua" w:hAnsi="Book Antiqua" w:cs="Calibri"/>
          <w:bCs/>
          <w:szCs w:val="24"/>
          <w:lang w:val="es-PR"/>
        </w:rPr>
        <w:tab/>
      </w:r>
      <w:r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1,800,000</w:t>
      </w:r>
    </w:p>
    <w:p w14:paraId="140C5C16" w14:textId="77777777" w:rsidR="00255E86" w:rsidRPr="00E35EF6" w:rsidRDefault="00255E86" w:rsidP="00E35EF6">
      <w:pPr>
        <w:pStyle w:val="ListParagraph"/>
        <w:tabs>
          <w:tab w:val="left" w:pos="720"/>
        </w:tabs>
        <w:ind w:left="2880" w:hanging="720"/>
        <w:rPr>
          <w:rFonts w:ascii="Book Antiqua" w:hAnsi="Book Antiqua" w:cs="Calibri"/>
          <w:bCs/>
          <w:szCs w:val="24"/>
          <w:lang w:val="es-PR"/>
        </w:rPr>
      </w:pPr>
    </w:p>
    <w:p w14:paraId="711EC275"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Incentivo por cumplimiento de metas para</w:t>
      </w:r>
    </w:p>
    <w:p w14:paraId="4416EB54" w14:textId="740BF2ED" w:rsidR="005626E6"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contratar médicos para expandir y fortalecer</w:t>
      </w:r>
    </w:p>
    <w:p w14:paraId="3E4ED3DA" w14:textId="1FD2EF8F" w:rsidR="005626E6"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las operaciones clínicas de la Corporación</w:t>
      </w:r>
    </w:p>
    <w:p w14:paraId="71221FF8" w14:textId="6AE07A1B" w:rsidR="005626E6"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del Centro Cardiovascular de Puerto Rico</w:t>
      </w:r>
    </w:p>
    <w:p w14:paraId="26A4B7CC" w14:textId="77777777" w:rsidR="009E6B77" w:rsidRDefault="005D099D"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y el Caribe</w:t>
      </w:r>
      <w:r w:rsidR="005626E6" w:rsidRPr="00E35EF6">
        <w:rPr>
          <w:rFonts w:ascii="Book Antiqua" w:hAnsi="Book Antiqua" w:cs="Calibri"/>
          <w:bCs/>
          <w:szCs w:val="24"/>
          <w:lang w:val="es-PR"/>
        </w:rPr>
        <w:tab/>
      </w:r>
    </w:p>
    <w:p w14:paraId="45315BC3" w14:textId="1479F5ED" w:rsidR="005626E6" w:rsidRPr="009E6B77" w:rsidRDefault="009E6B77" w:rsidP="009E6B77">
      <w:pPr>
        <w:tabs>
          <w:tab w:val="right" w:pos="8200"/>
        </w:tabs>
        <w:rPr>
          <w:rFonts w:ascii="Book Antiqua" w:hAnsi="Book Antiqua" w:cs="Calibri"/>
          <w:bCs/>
          <w:szCs w:val="24"/>
          <w:lang w:val="es-PR"/>
        </w:rPr>
      </w:pPr>
      <w:r>
        <w:rPr>
          <w:rFonts w:ascii="Book Antiqua" w:hAnsi="Book Antiqua" w:cs="Calibri"/>
          <w:bCs/>
          <w:szCs w:val="24"/>
          <w:lang w:val="es-PR"/>
        </w:rPr>
        <w:tab/>
      </w:r>
      <w:r w:rsidR="005626E6" w:rsidRPr="009E6B77">
        <w:rPr>
          <w:rFonts w:ascii="Book Antiqua" w:hAnsi="Book Antiqua" w:cs="Calibri"/>
          <w:bCs/>
          <w:szCs w:val="24"/>
          <w:lang w:val="es-PR"/>
        </w:rPr>
        <w:t>1,600,000</w:t>
      </w:r>
    </w:p>
    <w:p w14:paraId="53A1D2A8"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119A2C9F" w14:textId="2D3681E7" w:rsidR="005626E6" w:rsidRDefault="005626E6"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r>
      <w:r w:rsidR="003852F5" w:rsidRPr="00E35EF6">
        <w:rPr>
          <w:rFonts w:ascii="Book Antiqua" w:hAnsi="Book Antiqua" w:cs="Calibri"/>
          <w:bCs/>
          <w:szCs w:val="24"/>
          <w:lang w:val="es-PR"/>
        </w:rPr>
        <w:t>5,771,000</w:t>
      </w:r>
    </w:p>
    <w:p w14:paraId="711C1D17"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62AE8F00"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Fondos del Programa de Violencia</w:t>
      </w:r>
    </w:p>
    <w:p w14:paraId="5DB0D887" w14:textId="0930E4CA" w:rsidR="005626E6"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de Género para campaña educativa y/o</w:t>
      </w:r>
    </w:p>
    <w:p w14:paraId="646F919A" w14:textId="0309A8F1" w:rsidR="005626E6"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 xml:space="preserve">de medios, refugios y </w:t>
      </w:r>
      <w:proofErr w:type="spellStart"/>
      <w:r w:rsidR="005626E6" w:rsidRPr="00E35EF6">
        <w:rPr>
          <w:rFonts w:ascii="Book Antiqua" w:hAnsi="Book Antiqua" w:cs="Calibri"/>
          <w:bCs/>
          <w:szCs w:val="24"/>
          <w:lang w:val="es-PR"/>
        </w:rPr>
        <w:t>ONGs</w:t>
      </w:r>
      <w:proofErr w:type="spellEnd"/>
      <w:r w:rsidR="005626E6" w:rsidRPr="00E35EF6">
        <w:rPr>
          <w:rFonts w:ascii="Book Antiqua" w:hAnsi="Book Antiqua" w:cs="Calibri"/>
          <w:bCs/>
          <w:szCs w:val="24"/>
          <w:lang w:val="es-PR"/>
        </w:rPr>
        <w:t>,</w:t>
      </w:r>
    </w:p>
    <w:p w14:paraId="2731A3A1" w14:textId="760D9130" w:rsidR="005626E6"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implementación de legislación</w:t>
      </w:r>
    </w:p>
    <w:p w14:paraId="365F136F" w14:textId="3C711F9A" w:rsidR="005626E6"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relacionada a la violencia de género,</w:t>
      </w:r>
    </w:p>
    <w:p w14:paraId="787948C9" w14:textId="47248CA2" w:rsidR="005626E6"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capacitación y costos administrativos</w:t>
      </w:r>
    </w:p>
    <w:p w14:paraId="5FEA4173" w14:textId="77777777" w:rsidR="005626E6" w:rsidRDefault="005626E6"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t>del Comité</w:t>
      </w:r>
      <w:r w:rsidRPr="00E35EF6">
        <w:rPr>
          <w:rFonts w:ascii="Book Antiqua" w:hAnsi="Book Antiqua" w:cs="Calibri"/>
          <w:bCs/>
          <w:szCs w:val="24"/>
          <w:lang w:val="es-PR"/>
        </w:rPr>
        <w:tab/>
        <w:t>3,000,000</w:t>
      </w:r>
    </w:p>
    <w:p w14:paraId="11646994"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56919677" w14:textId="77777777" w:rsidR="00ED483A" w:rsidRPr="00E35EF6" w:rsidRDefault="00ED483A"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P</w:t>
      </w:r>
      <w:r w:rsidR="005626E6" w:rsidRPr="00E35EF6">
        <w:rPr>
          <w:rFonts w:ascii="Book Antiqua" w:hAnsi="Book Antiqua" w:cs="Calibri"/>
          <w:bCs/>
          <w:szCs w:val="24"/>
          <w:lang w:val="es-PR"/>
        </w:rPr>
        <w:t xml:space="preserve">ara </w:t>
      </w:r>
      <w:r w:rsidRPr="00E35EF6">
        <w:rPr>
          <w:rFonts w:ascii="Book Antiqua" w:hAnsi="Book Antiqua" w:cs="Calibri"/>
          <w:bCs/>
          <w:szCs w:val="24"/>
          <w:lang w:val="es-PR"/>
        </w:rPr>
        <w:t>sufragar la renovación de las</w:t>
      </w:r>
    </w:p>
    <w:p w14:paraId="12FD318F" w14:textId="781B597D" w:rsidR="006F5034" w:rsidRPr="00E35EF6" w:rsidRDefault="00FF2648"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a</w:t>
      </w:r>
      <w:r w:rsidR="00ED483A" w:rsidRPr="00E35EF6">
        <w:rPr>
          <w:rFonts w:ascii="Book Antiqua" w:hAnsi="Book Antiqua" w:cs="Calibri"/>
          <w:bCs/>
          <w:szCs w:val="24"/>
          <w:lang w:val="es-PR"/>
        </w:rPr>
        <w:t xml:space="preserve">creditaciones </w:t>
      </w:r>
      <w:r w:rsidR="006F5034" w:rsidRPr="00E35EF6">
        <w:rPr>
          <w:rFonts w:ascii="Book Antiqua" w:hAnsi="Book Antiqua" w:cs="Calibri"/>
          <w:bCs/>
          <w:szCs w:val="24"/>
          <w:lang w:val="es-PR"/>
        </w:rPr>
        <w:t xml:space="preserve">necesarias para </w:t>
      </w:r>
      <w:r w:rsidR="005626E6" w:rsidRPr="00E35EF6">
        <w:rPr>
          <w:rFonts w:ascii="Book Antiqua" w:hAnsi="Book Antiqua" w:cs="Calibri"/>
          <w:bCs/>
          <w:szCs w:val="24"/>
          <w:lang w:val="es-PR"/>
        </w:rPr>
        <w:t xml:space="preserve">el </w:t>
      </w:r>
    </w:p>
    <w:p w14:paraId="4034A138" w14:textId="77777777" w:rsidR="006F5034" w:rsidRPr="00E35EF6" w:rsidRDefault="005626E6"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programa de médicos</w:t>
      </w:r>
      <w:r w:rsidR="006F5034"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residentes </w:t>
      </w:r>
    </w:p>
    <w:p w14:paraId="30B4B40C" w14:textId="539E4202" w:rsidR="005626E6" w:rsidRDefault="005626E6"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de la UPR</w:t>
      </w:r>
      <w:r w:rsidRPr="00E35EF6">
        <w:rPr>
          <w:rFonts w:ascii="Book Antiqua" w:hAnsi="Book Antiqua" w:cs="Calibri"/>
          <w:bCs/>
          <w:szCs w:val="24"/>
          <w:lang w:val="es-PR"/>
        </w:rPr>
        <w:tab/>
      </w:r>
      <w:r w:rsidR="006F5034" w:rsidRPr="00E35EF6">
        <w:rPr>
          <w:rFonts w:ascii="Book Antiqua" w:hAnsi="Book Antiqua" w:cs="Calibri"/>
          <w:bCs/>
          <w:szCs w:val="24"/>
          <w:lang w:val="es-PR"/>
        </w:rPr>
        <w:tab/>
      </w:r>
      <w:r w:rsidR="006F5034" w:rsidRPr="00E35EF6">
        <w:rPr>
          <w:rFonts w:ascii="Book Antiqua" w:hAnsi="Book Antiqua" w:cs="Calibri"/>
          <w:bCs/>
          <w:szCs w:val="24"/>
          <w:lang w:val="es-PR"/>
        </w:rPr>
        <w:tab/>
      </w:r>
      <w:r w:rsidR="006F5034" w:rsidRPr="00E35EF6">
        <w:rPr>
          <w:rFonts w:ascii="Book Antiqua" w:hAnsi="Book Antiqua" w:cs="Calibri"/>
          <w:bCs/>
          <w:szCs w:val="24"/>
          <w:lang w:val="es-PR"/>
        </w:rPr>
        <w:tab/>
      </w:r>
      <w:r w:rsidR="006F5034" w:rsidRPr="00E35EF6">
        <w:rPr>
          <w:rFonts w:ascii="Book Antiqua" w:hAnsi="Book Antiqua" w:cs="Calibri"/>
          <w:bCs/>
          <w:szCs w:val="24"/>
          <w:lang w:val="es-PR"/>
        </w:rPr>
        <w:tab/>
        <w:t xml:space="preserve">    </w:t>
      </w:r>
      <w:r w:rsidRPr="00E35EF6">
        <w:rPr>
          <w:rFonts w:ascii="Book Antiqua" w:hAnsi="Book Antiqua" w:cs="Calibri"/>
          <w:bCs/>
          <w:szCs w:val="24"/>
          <w:lang w:val="es-PR"/>
        </w:rPr>
        <w:t>521,000</w:t>
      </w:r>
    </w:p>
    <w:p w14:paraId="480CC175" w14:textId="77777777" w:rsidR="00255E86" w:rsidRPr="00E35EF6" w:rsidRDefault="00255E86" w:rsidP="00E35EF6">
      <w:pPr>
        <w:pStyle w:val="ListParagraph"/>
        <w:tabs>
          <w:tab w:val="left" w:pos="720"/>
        </w:tabs>
        <w:ind w:left="2880"/>
        <w:rPr>
          <w:rFonts w:ascii="Book Antiqua" w:hAnsi="Book Antiqua" w:cs="Calibri"/>
          <w:bCs/>
          <w:szCs w:val="24"/>
          <w:lang w:val="es-PR"/>
        </w:rPr>
      </w:pPr>
    </w:p>
    <w:p w14:paraId="1F6C081A"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Incentivo por cumplimiento de metas para</w:t>
      </w:r>
    </w:p>
    <w:p w14:paraId="0E7F9BD3" w14:textId="7AB5CE37" w:rsidR="005626E6"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licencias para la Oficina de Manejo de</w:t>
      </w:r>
    </w:p>
    <w:p w14:paraId="5089A0FA" w14:textId="0A6ABFA3" w:rsidR="005626E6"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Subvenciones (“GMO”)</w:t>
      </w:r>
      <w:r w:rsidR="008E05D6" w:rsidRPr="00E35EF6">
        <w:rPr>
          <w:rFonts w:ascii="Book Antiqua" w:hAnsi="Book Antiqua" w:cs="Calibri"/>
          <w:bCs/>
          <w:szCs w:val="24"/>
          <w:lang w:val="es-PR"/>
        </w:rPr>
        <w:t>,</w:t>
      </w:r>
      <w:r w:rsidR="005626E6" w:rsidRPr="00E35EF6">
        <w:rPr>
          <w:rFonts w:ascii="Book Antiqua" w:hAnsi="Book Antiqua" w:cs="Calibri"/>
          <w:bCs/>
          <w:szCs w:val="24"/>
          <w:lang w:val="es-PR"/>
        </w:rPr>
        <w:t xml:space="preserve"> sujeto a OGP</w:t>
      </w:r>
    </w:p>
    <w:p w14:paraId="09633598" w14:textId="33C81213" w:rsidR="008E05D6"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8E05D6" w:rsidRPr="00E35EF6">
        <w:rPr>
          <w:rFonts w:ascii="Book Antiqua" w:hAnsi="Book Antiqua" w:cs="Calibri"/>
          <w:bCs/>
          <w:szCs w:val="24"/>
          <w:lang w:val="es-PR"/>
        </w:rPr>
        <w:t>S</w:t>
      </w:r>
      <w:r w:rsidR="005626E6" w:rsidRPr="00E35EF6">
        <w:rPr>
          <w:rFonts w:ascii="Book Antiqua" w:hAnsi="Book Antiqua" w:cs="Calibri"/>
          <w:bCs/>
          <w:szCs w:val="24"/>
          <w:lang w:val="es-PR"/>
        </w:rPr>
        <w:t>ometa</w:t>
      </w:r>
      <w:r w:rsidR="008E05D6" w:rsidRPr="00E35EF6">
        <w:rPr>
          <w:rFonts w:ascii="Book Antiqua" w:hAnsi="Book Antiqua" w:cs="Calibri"/>
          <w:bCs/>
          <w:szCs w:val="24"/>
          <w:lang w:val="es-PR"/>
        </w:rPr>
        <w:t xml:space="preserve"> ambos un plan estratégico y un plan</w:t>
      </w:r>
    </w:p>
    <w:p w14:paraId="049AC1C0" w14:textId="77777777" w:rsidR="004B151F" w:rsidRDefault="008E05D6"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de implementación</w:t>
      </w:r>
      <w:r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del GMO</w:t>
      </w:r>
      <w:r w:rsidR="005626E6" w:rsidRPr="00E35EF6">
        <w:rPr>
          <w:rFonts w:ascii="Book Antiqua" w:hAnsi="Book Antiqua" w:cs="Calibri"/>
          <w:bCs/>
          <w:szCs w:val="24"/>
          <w:lang w:val="es-PR"/>
        </w:rPr>
        <w:tab/>
      </w:r>
      <w:r w:rsidRPr="00E35EF6">
        <w:rPr>
          <w:rFonts w:ascii="Book Antiqua" w:hAnsi="Book Antiqua" w:cs="Calibri"/>
          <w:bCs/>
          <w:szCs w:val="24"/>
          <w:lang w:val="es-PR"/>
        </w:rPr>
        <w:t xml:space="preserve">                </w:t>
      </w:r>
    </w:p>
    <w:p w14:paraId="2DEB9901" w14:textId="6134C972" w:rsidR="005626E6" w:rsidRDefault="004B151F" w:rsidP="00E35EF6">
      <w:pPr>
        <w:pStyle w:val="ListParagraph"/>
        <w:tabs>
          <w:tab w:val="left" w:pos="720"/>
        </w:tabs>
        <w:ind w:left="2880" w:hanging="720"/>
        <w:rPr>
          <w:rFonts w:ascii="Book Antiqua" w:hAnsi="Book Antiqua" w:cs="Calibri"/>
          <w:bCs/>
          <w:szCs w:val="24"/>
          <w:lang w:val="es-PR"/>
        </w:rPr>
      </w:pPr>
      <w:r>
        <w:rPr>
          <w:rFonts w:ascii="Book Antiqua" w:hAnsi="Book Antiqua" w:cs="Calibri"/>
          <w:bCs/>
          <w:szCs w:val="24"/>
          <w:lang w:val="es-PR"/>
        </w:rPr>
        <w:tab/>
      </w:r>
      <w:r>
        <w:rPr>
          <w:rFonts w:ascii="Book Antiqua" w:hAnsi="Book Antiqua" w:cs="Calibri"/>
          <w:bCs/>
          <w:szCs w:val="24"/>
          <w:lang w:val="es-PR"/>
        </w:rPr>
        <w:tab/>
      </w:r>
      <w:r>
        <w:rPr>
          <w:rFonts w:ascii="Book Antiqua" w:hAnsi="Book Antiqua" w:cs="Calibri"/>
          <w:bCs/>
          <w:szCs w:val="24"/>
          <w:lang w:val="es-PR"/>
        </w:rPr>
        <w:tab/>
      </w:r>
      <w:r>
        <w:rPr>
          <w:rFonts w:ascii="Book Antiqua" w:hAnsi="Book Antiqua" w:cs="Calibri"/>
          <w:bCs/>
          <w:szCs w:val="24"/>
          <w:lang w:val="es-PR"/>
        </w:rPr>
        <w:tab/>
      </w:r>
      <w:r>
        <w:rPr>
          <w:rFonts w:ascii="Book Antiqua" w:hAnsi="Book Antiqua" w:cs="Calibri"/>
          <w:bCs/>
          <w:szCs w:val="24"/>
          <w:lang w:val="es-PR"/>
        </w:rPr>
        <w:tab/>
      </w:r>
      <w:r>
        <w:rPr>
          <w:rFonts w:ascii="Book Antiqua" w:hAnsi="Book Antiqua" w:cs="Calibri"/>
          <w:bCs/>
          <w:szCs w:val="24"/>
          <w:lang w:val="es-PR"/>
        </w:rPr>
        <w:tab/>
      </w:r>
      <w:r>
        <w:rPr>
          <w:rFonts w:ascii="Book Antiqua" w:hAnsi="Book Antiqua" w:cs="Calibri"/>
          <w:bCs/>
          <w:szCs w:val="24"/>
          <w:lang w:val="es-PR"/>
        </w:rPr>
        <w:tab/>
      </w:r>
      <w:r w:rsidR="005626E6" w:rsidRPr="00E35EF6">
        <w:rPr>
          <w:rFonts w:ascii="Book Antiqua" w:hAnsi="Book Antiqua" w:cs="Calibri"/>
          <w:bCs/>
          <w:szCs w:val="24"/>
          <w:lang w:val="es-PR"/>
        </w:rPr>
        <w:t>650,000</w:t>
      </w:r>
    </w:p>
    <w:p w14:paraId="740D7AAE" w14:textId="77777777" w:rsidR="00255E86" w:rsidRPr="00E35EF6" w:rsidRDefault="00255E86" w:rsidP="00E35EF6">
      <w:pPr>
        <w:pStyle w:val="ListParagraph"/>
        <w:tabs>
          <w:tab w:val="left" w:pos="720"/>
        </w:tabs>
        <w:ind w:left="2880" w:hanging="720"/>
        <w:rPr>
          <w:rFonts w:ascii="Book Antiqua" w:hAnsi="Book Antiqua" w:cs="Calibri"/>
          <w:bCs/>
          <w:szCs w:val="24"/>
          <w:lang w:val="es-PR"/>
        </w:rPr>
      </w:pPr>
    </w:p>
    <w:p w14:paraId="6729370B" w14:textId="77777777" w:rsidR="00BB5040" w:rsidRPr="00E35EF6" w:rsidRDefault="00BB5040" w:rsidP="00E35EF6">
      <w:pPr>
        <w:pStyle w:val="ListParagraph"/>
        <w:tabs>
          <w:tab w:val="left" w:pos="720"/>
        </w:tabs>
        <w:ind w:left="2880" w:hanging="720"/>
        <w:rPr>
          <w:rFonts w:ascii="Book Antiqua" w:hAnsi="Book Antiqua" w:cs="Calibri"/>
          <w:bCs/>
          <w:szCs w:val="24"/>
          <w:lang w:val="es-ES"/>
        </w:rPr>
      </w:pPr>
      <w:proofErr w:type="spellStart"/>
      <w:r w:rsidRPr="00E35EF6">
        <w:rPr>
          <w:rFonts w:ascii="Book Antiqua" w:hAnsi="Book Antiqua" w:cs="Calibri"/>
          <w:bCs/>
          <w:szCs w:val="24"/>
          <w:lang w:val="es-PR"/>
        </w:rPr>
        <w:t>iv</w:t>
      </w:r>
      <w:proofErr w:type="spellEnd"/>
      <w:r w:rsidRPr="00E35EF6">
        <w:rPr>
          <w:rFonts w:ascii="Book Antiqua" w:hAnsi="Book Antiqua" w:cs="Calibri"/>
          <w:bCs/>
          <w:szCs w:val="24"/>
          <w:lang w:val="es-PR"/>
        </w:rPr>
        <w:t xml:space="preserve">.   </w:t>
      </w:r>
      <w:r w:rsidRPr="00E35EF6">
        <w:rPr>
          <w:rFonts w:ascii="Book Antiqua" w:hAnsi="Book Antiqua" w:cs="Calibri"/>
          <w:bCs/>
          <w:szCs w:val="24"/>
          <w:lang w:val="es-ES"/>
        </w:rPr>
        <w:t xml:space="preserve">Para el Departamento de Seguridad Pública </w:t>
      </w:r>
    </w:p>
    <w:p w14:paraId="2E895753" w14:textId="77777777" w:rsidR="00BB5040" w:rsidRPr="00E35EF6" w:rsidRDefault="00BB5040" w:rsidP="00E35EF6">
      <w:pPr>
        <w:pStyle w:val="ListParagraph"/>
        <w:tabs>
          <w:tab w:val="left" w:pos="720"/>
        </w:tabs>
        <w:ind w:left="2880" w:hanging="720"/>
        <w:rPr>
          <w:rFonts w:ascii="Book Antiqua" w:hAnsi="Book Antiqua" w:cs="Calibri"/>
          <w:bCs/>
          <w:szCs w:val="24"/>
          <w:lang w:val="es-ES"/>
        </w:rPr>
      </w:pPr>
      <w:r w:rsidRPr="00E35EF6">
        <w:rPr>
          <w:rFonts w:ascii="Book Antiqua" w:hAnsi="Book Antiqua" w:cs="Calibri"/>
          <w:bCs/>
          <w:szCs w:val="24"/>
          <w:lang w:val="es-ES"/>
        </w:rPr>
        <w:tab/>
        <w:t xml:space="preserve">Programa UMPA (Unidad de Monitoreo para </w:t>
      </w:r>
    </w:p>
    <w:p w14:paraId="0FDBEF96" w14:textId="77777777" w:rsidR="00BB5040" w:rsidRPr="00E35EF6" w:rsidRDefault="00BB5040" w:rsidP="00E35EF6">
      <w:pPr>
        <w:pStyle w:val="ListParagraph"/>
        <w:tabs>
          <w:tab w:val="left" w:pos="720"/>
        </w:tabs>
        <w:ind w:left="2880" w:hanging="720"/>
        <w:rPr>
          <w:rFonts w:ascii="Book Antiqua" w:hAnsi="Book Antiqua" w:cs="Calibri"/>
          <w:bCs/>
          <w:szCs w:val="24"/>
          <w:lang w:val="es-ES"/>
        </w:rPr>
      </w:pPr>
      <w:r w:rsidRPr="00E35EF6">
        <w:rPr>
          <w:rFonts w:ascii="Book Antiqua" w:hAnsi="Book Antiqua" w:cs="Calibri"/>
          <w:bCs/>
          <w:szCs w:val="24"/>
          <w:lang w:val="es-ES"/>
        </w:rPr>
        <w:tab/>
        <w:t xml:space="preserve">Pacientes de Alzheimer) para compra de equipo, </w:t>
      </w:r>
    </w:p>
    <w:p w14:paraId="2A4F7BE1" w14:textId="77777777" w:rsidR="004B151F" w:rsidRDefault="00BB5040" w:rsidP="00E35EF6">
      <w:pPr>
        <w:pStyle w:val="ListParagraph"/>
        <w:tabs>
          <w:tab w:val="left" w:pos="720"/>
        </w:tabs>
        <w:ind w:left="2880" w:hanging="720"/>
        <w:rPr>
          <w:rFonts w:ascii="Book Antiqua" w:hAnsi="Book Antiqua" w:cs="Calibri"/>
          <w:bCs/>
          <w:szCs w:val="24"/>
          <w:lang w:val="es-ES"/>
        </w:rPr>
      </w:pPr>
      <w:r w:rsidRPr="00E35EF6">
        <w:rPr>
          <w:rFonts w:ascii="Book Antiqua" w:hAnsi="Book Antiqua" w:cs="Calibri"/>
          <w:bCs/>
          <w:szCs w:val="24"/>
          <w:lang w:val="es-ES"/>
        </w:rPr>
        <w:tab/>
        <w:t>mantenimiento y contratos de servicios</w:t>
      </w:r>
      <w:r w:rsidRPr="00E35EF6">
        <w:rPr>
          <w:rFonts w:ascii="Book Antiqua" w:hAnsi="Book Antiqua" w:cs="Calibri"/>
          <w:bCs/>
          <w:szCs w:val="24"/>
          <w:lang w:val="es-ES"/>
        </w:rPr>
        <w:tab/>
      </w:r>
    </w:p>
    <w:p w14:paraId="5A59C3C0" w14:textId="23691C9A" w:rsidR="004433C8" w:rsidRDefault="004B151F" w:rsidP="00E35EF6">
      <w:pPr>
        <w:pStyle w:val="ListParagraph"/>
        <w:tabs>
          <w:tab w:val="left" w:pos="720"/>
        </w:tabs>
        <w:ind w:left="2880" w:hanging="720"/>
        <w:rPr>
          <w:rFonts w:ascii="Book Antiqua" w:hAnsi="Book Antiqua" w:cs="Calibri"/>
          <w:bCs/>
          <w:szCs w:val="24"/>
          <w:lang w:val="es-ES"/>
        </w:rPr>
      </w:pPr>
      <w:r>
        <w:rPr>
          <w:rFonts w:ascii="Book Antiqua" w:hAnsi="Book Antiqua" w:cs="Calibri"/>
          <w:bCs/>
          <w:szCs w:val="24"/>
          <w:lang w:val="es-ES"/>
        </w:rPr>
        <w:tab/>
      </w:r>
      <w:r>
        <w:rPr>
          <w:rFonts w:ascii="Book Antiqua" w:hAnsi="Book Antiqua" w:cs="Calibri"/>
          <w:bCs/>
          <w:szCs w:val="24"/>
          <w:lang w:val="es-ES"/>
        </w:rPr>
        <w:tab/>
      </w:r>
      <w:r>
        <w:rPr>
          <w:rFonts w:ascii="Book Antiqua" w:hAnsi="Book Antiqua" w:cs="Calibri"/>
          <w:bCs/>
          <w:szCs w:val="24"/>
          <w:lang w:val="es-ES"/>
        </w:rPr>
        <w:tab/>
      </w:r>
      <w:r>
        <w:rPr>
          <w:rFonts w:ascii="Book Antiqua" w:hAnsi="Book Antiqua" w:cs="Calibri"/>
          <w:bCs/>
          <w:szCs w:val="24"/>
          <w:lang w:val="es-ES"/>
        </w:rPr>
        <w:tab/>
      </w:r>
      <w:r>
        <w:rPr>
          <w:rFonts w:ascii="Book Antiqua" w:hAnsi="Book Antiqua" w:cs="Calibri"/>
          <w:bCs/>
          <w:szCs w:val="24"/>
          <w:lang w:val="es-ES"/>
        </w:rPr>
        <w:tab/>
      </w:r>
      <w:r>
        <w:rPr>
          <w:rFonts w:ascii="Book Antiqua" w:hAnsi="Book Antiqua" w:cs="Calibri"/>
          <w:bCs/>
          <w:szCs w:val="24"/>
          <w:lang w:val="es-ES"/>
        </w:rPr>
        <w:tab/>
      </w:r>
      <w:r>
        <w:rPr>
          <w:rFonts w:ascii="Book Antiqua" w:hAnsi="Book Antiqua" w:cs="Calibri"/>
          <w:bCs/>
          <w:szCs w:val="24"/>
          <w:lang w:val="es-ES"/>
        </w:rPr>
        <w:tab/>
      </w:r>
      <w:r w:rsidR="00BB5040" w:rsidRPr="00E35EF6">
        <w:rPr>
          <w:rFonts w:ascii="Book Antiqua" w:hAnsi="Book Antiqua" w:cs="Calibri"/>
          <w:bCs/>
          <w:szCs w:val="24"/>
          <w:lang w:val="es-ES"/>
        </w:rPr>
        <w:t>1,600,000</w:t>
      </w:r>
    </w:p>
    <w:p w14:paraId="46E36D0D" w14:textId="77777777" w:rsidR="00255E86" w:rsidRPr="00E35EF6" w:rsidRDefault="00255E86" w:rsidP="00E35EF6">
      <w:pPr>
        <w:pStyle w:val="ListParagraph"/>
        <w:tabs>
          <w:tab w:val="left" w:pos="720"/>
        </w:tabs>
        <w:ind w:left="2880" w:hanging="720"/>
        <w:rPr>
          <w:rFonts w:ascii="Book Antiqua" w:hAnsi="Book Antiqua" w:cs="Calibri"/>
          <w:bCs/>
          <w:szCs w:val="24"/>
          <w:lang w:val="es-ES"/>
        </w:rPr>
      </w:pPr>
    </w:p>
    <w:p w14:paraId="425988D7" w14:textId="77777777" w:rsidR="005626E6" w:rsidRDefault="005626E6"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15,600,000</w:t>
      </w:r>
    </w:p>
    <w:p w14:paraId="5B269815"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7FE372E6"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lastRenderedPageBreak/>
        <w:t>Para cubrir la adquisición de chalecos</w:t>
      </w:r>
    </w:p>
    <w:p w14:paraId="3131BDC0" w14:textId="77777777" w:rsidR="00A97028"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antibalas para la</w:t>
      </w:r>
      <w:r w:rsidR="00A97028"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Policía de Puerto Rico,</w:t>
      </w:r>
    </w:p>
    <w:p w14:paraId="7D5D73E3" w14:textId="46514F04" w:rsidR="0047273E" w:rsidRPr="00E35EF6" w:rsidRDefault="0047273E"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 xml:space="preserve"> condicionado</w:t>
      </w:r>
      <w:r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 xml:space="preserve">al desarrollo e implementación </w:t>
      </w:r>
    </w:p>
    <w:p w14:paraId="0ACA0C96" w14:textId="77777777" w:rsidR="0047273E" w:rsidRPr="00E35EF6" w:rsidRDefault="005626E6"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de un</w:t>
      </w:r>
      <w:r w:rsidR="0047273E" w:rsidRPr="00E35EF6">
        <w:rPr>
          <w:rFonts w:ascii="Book Antiqua" w:hAnsi="Book Antiqua" w:cs="Calibri"/>
          <w:bCs/>
          <w:szCs w:val="24"/>
          <w:lang w:val="es-PR"/>
        </w:rPr>
        <w:t xml:space="preserve"> </w:t>
      </w:r>
      <w:r w:rsidR="005D099D" w:rsidRPr="00E35EF6">
        <w:rPr>
          <w:rFonts w:ascii="Book Antiqua" w:hAnsi="Book Antiqua" w:cs="Calibri"/>
          <w:bCs/>
          <w:szCs w:val="24"/>
          <w:lang w:val="es-PR"/>
        </w:rPr>
        <w:tab/>
      </w:r>
      <w:r w:rsidRPr="00E35EF6">
        <w:rPr>
          <w:rFonts w:ascii="Book Antiqua" w:hAnsi="Book Antiqua" w:cs="Calibri"/>
          <w:bCs/>
          <w:szCs w:val="24"/>
          <w:lang w:val="es-PR"/>
        </w:rPr>
        <w:t>plan de adquisición por fases</w:t>
      </w:r>
      <w:r w:rsidR="00A30BE4" w:rsidRPr="00E35EF6">
        <w:rPr>
          <w:rFonts w:ascii="Book Antiqua" w:hAnsi="Book Antiqua" w:cs="Calibri"/>
          <w:bCs/>
          <w:szCs w:val="24"/>
          <w:lang w:val="es-PR"/>
        </w:rPr>
        <w:t xml:space="preserve"> a</w:t>
      </w:r>
      <w:r w:rsidR="00B320F8" w:rsidRPr="00E35EF6">
        <w:rPr>
          <w:rFonts w:ascii="Book Antiqua" w:hAnsi="Book Antiqua" w:cs="Calibri"/>
          <w:bCs/>
          <w:szCs w:val="24"/>
          <w:lang w:val="es-PR"/>
        </w:rPr>
        <w:t>ñ</w:t>
      </w:r>
      <w:r w:rsidR="00A30BE4" w:rsidRPr="00E35EF6">
        <w:rPr>
          <w:rFonts w:ascii="Book Antiqua" w:hAnsi="Book Antiqua" w:cs="Calibri"/>
          <w:bCs/>
          <w:szCs w:val="24"/>
          <w:lang w:val="es-PR"/>
        </w:rPr>
        <w:t xml:space="preserve">o </w:t>
      </w:r>
    </w:p>
    <w:p w14:paraId="026FAFFE" w14:textId="7570B9BA" w:rsidR="0047273E" w:rsidRPr="00E35EF6" w:rsidRDefault="00A30BE4"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tras a</w:t>
      </w:r>
      <w:r w:rsidR="00B320F8" w:rsidRPr="00E35EF6">
        <w:rPr>
          <w:rFonts w:ascii="Book Antiqua" w:hAnsi="Book Antiqua" w:cs="Calibri"/>
          <w:bCs/>
          <w:szCs w:val="24"/>
          <w:lang w:val="es-PR"/>
        </w:rPr>
        <w:t>ñ</w:t>
      </w:r>
      <w:r w:rsidRPr="00E35EF6">
        <w:rPr>
          <w:rFonts w:ascii="Book Antiqua" w:hAnsi="Book Antiqua" w:cs="Calibri"/>
          <w:bCs/>
          <w:szCs w:val="24"/>
          <w:lang w:val="es-PR"/>
        </w:rPr>
        <w:t>o</w:t>
      </w:r>
      <w:r w:rsidR="005626E6" w:rsidRPr="00E35EF6">
        <w:rPr>
          <w:rFonts w:ascii="Book Antiqua" w:hAnsi="Book Antiqua" w:cs="Calibri"/>
          <w:bCs/>
          <w:szCs w:val="24"/>
          <w:lang w:val="es-PR"/>
        </w:rPr>
        <w:t>, sujeto</w:t>
      </w:r>
      <w:r w:rsidR="0047273E"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 xml:space="preserve">a </w:t>
      </w:r>
      <w:r w:rsidR="00765BAF" w:rsidRPr="00E35EF6">
        <w:rPr>
          <w:rFonts w:ascii="Book Antiqua" w:hAnsi="Book Antiqua" w:cs="Calibri"/>
          <w:bCs/>
          <w:szCs w:val="24"/>
          <w:lang w:val="es-PR"/>
        </w:rPr>
        <w:t>la</w:t>
      </w:r>
      <w:r w:rsidR="005626E6" w:rsidRPr="00E35EF6">
        <w:rPr>
          <w:rFonts w:ascii="Book Antiqua" w:hAnsi="Book Antiqua" w:cs="Calibri"/>
          <w:bCs/>
          <w:szCs w:val="24"/>
          <w:lang w:val="es-PR"/>
        </w:rPr>
        <w:t xml:space="preserve"> revisión y aprobación </w:t>
      </w:r>
    </w:p>
    <w:p w14:paraId="1F1AB180" w14:textId="77777777" w:rsidR="0047273E" w:rsidRPr="00E35EF6" w:rsidRDefault="005626E6"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de la </w:t>
      </w:r>
      <w:r w:rsidR="001D0762" w:rsidRPr="00E35EF6">
        <w:rPr>
          <w:rFonts w:ascii="Book Antiqua" w:hAnsi="Book Antiqua" w:cs="Calibri"/>
          <w:bCs/>
          <w:szCs w:val="24"/>
          <w:lang w:val="es-PR"/>
        </w:rPr>
        <w:t>Oficina de Gerencia y Presupuesto</w:t>
      </w:r>
      <w:r w:rsidRPr="00E35EF6">
        <w:rPr>
          <w:rFonts w:ascii="Book Antiqua" w:hAnsi="Book Antiqua" w:cs="Calibri"/>
          <w:bCs/>
          <w:szCs w:val="24"/>
          <w:lang w:val="es-PR"/>
        </w:rPr>
        <w:t xml:space="preserve"> y</w:t>
      </w:r>
    </w:p>
    <w:p w14:paraId="7D3A025B" w14:textId="5CD376CD" w:rsidR="005626E6" w:rsidRDefault="0047273E"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la Junta de Supervisión</w:t>
      </w:r>
      <w:r w:rsidR="005626E6"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004B151F">
        <w:rPr>
          <w:rFonts w:ascii="Book Antiqua" w:hAnsi="Book Antiqua" w:cs="Calibri"/>
          <w:bCs/>
          <w:szCs w:val="24"/>
          <w:lang w:val="es-PR"/>
        </w:rPr>
        <w:t xml:space="preserve">             </w:t>
      </w:r>
      <w:r w:rsidR="005626E6" w:rsidRPr="00E35EF6">
        <w:rPr>
          <w:rFonts w:ascii="Book Antiqua" w:hAnsi="Book Antiqua" w:cs="Calibri"/>
          <w:bCs/>
          <w:szCs w:val="24"/>
          <w:lang w:val="es-PR"/>
        </w:rPr>
        <w:t>15,600,000</w:t>
      </w:r>
    </w:p>
    <w:p w14:paraId="04A05951" w14:textId="77777777" w:rsidR="00255E86" w:rsidRPr="00E35EF6" w:rsidRDefault="00255E86" w:rsidP="00E35EF6">
      <w:pPr>
        <w:pStyle w:val="ListParagraph"/>
        <w:tabs>
          <w:tab w:val="left" w:pos="720"/>
        </w:tabs>
        <w:ind w:left="2880"/>
        <w:rPr>
          <w:rFonts w:ascii="Book Antiqua" w:hAnsi="Book Antiqua" w:cs="Calibri"/>
          <w:bCs/>
          <w:szCs w:val="24"/>
          <w:lang w:val="es-PR"/>
        </w:rPr>
      </w:pPr>
    </w:p>
    <w:p w14:paraId="35795D7D" w14:textId="77777777" w:rsidR="005626E6" w:rsidRDefault="005626E6"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Donativos, subsidios y otras distribuciones</w:t>
      </w:r>
      <w:r w:rsidRPr="00E35EF6">
        <w:rPr>
          <w:rFonts w:ascii="Book Antiqua" w:hAnsi="Book Antiqua" w:cs="Calibri"/>
          <w:bCs/>
          <w:szCs w:val="24"/>
          <w:lang w:val="es-PR"/>
        </w:rPr>
        <w:tab/>
        <w:t>36,220,000</w:t>
      </w:r>
    </w:p>
    <w:p w14:paraId="0D2113C4"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0C0444A1"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Para pagos de sentencias</w:t>
      </w:r>
    </w:p>
    <w:p w14:paraId="1AC97B27" w14:textId="26FFCA0C" w:rsidR="005626E6" w:rsidRDefault="005D099D"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contra el Estado</w:t>
      </w:r>
      <w:r w:rsidR="005626E6" w:rsidRPr="00E35EF6">
        <w:rPr>
          <w:rFonts w:ascii="Book Antiqua" w:hAnsi="Book Antiqua" w:cs="Calibri"/>
          <w:bCs/>
          <w:szCs w:val="24"/>
          <w:lang w:val="es-PR"/>
        </w:rPr>
        <w:tab/>
        <w:t>3,967,000</w:t>
      </w:r>
    </w:p>
    <w:p w14:paraId="20BE0701"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3E865684" w14:textId="765B1A19"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Para la iniciativa “Hogares” de</w:t>
      </w:r>
      <w:r w:rsidR="009A03F5" w:rsidRPr="00E35EF6">
        <w:rPr>
          <w:rFonts w:ascii="Book Antiqua" w:hAnsi="Book Antiqua" w:cs="Calibri"/>
          <w:bCs/>
          <w:szCs w:val="24"/>
          <w:lang w:val="es-PR"/>
        </w:rPr>
        <w:t xml:space="preserve"> la</w:t>
      </w:r>
    </w:p>
    <w:p w14:paraId="48478DF7" w14:textId="77777777" w:rsidR="009A03F5" w:rsidRPr="00E35EF6" w:rsidRDefault="009A03F5"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Administración de Familias y Niños</w:t>
      </w:r>
    </w:p>
    <w:p w14:paraId="7134E6DD" w14:textId="77777777" w:rsidR="009A03F5" w:rsidRPr="00E35EF6" w:rsidRDefault="005626E6"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bajo el programa de Servicios</w:t>
      </w:r>
      <w:r w:rsidR="009A03F5"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Sociales </w:t>
      </w:r>
    </w:p>
    <w:p w14:paraId="71014E47" w14:textId="1896EDFE" w:rsidR="008E05D6" w:rsidRPr="00E35EF6" w:rsidRDefault="005626E6"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para Adultos </w:t>
      </w:r>
      <w:r w:rsidR="009A03F5" w:rsidRPr="00E35EF6">
        <w:rPr>
          <w:rFonts w:ascii="Book Antiqua" w:hAnsi="Book Antiqua" w:cs="Calibri"/>
          <w:bCs/>
          <w:szCs w:val="24"/>
          <w:lang w:val="es-PR"/>
        </w:rPr>
        <w:t>Mayores, sujeto</w:t>
      </w:r>
      <w:r w:rsidR="008E05D6" w:rsidRPr="00E35EF6">
        <w:rPr>
          <w:rFonts w:ascii="Book Antiqua" w:hAnsi="Book Antiqua" w:cs="Calibri"/>
          <w:bCs/>
          <w:szCs w:val="24"/>
          <w:lang w:val="es-PR"/>
        </w:rPr>
        <w:t xml:space="preserve"> a </w:t>
      </w:r>
    </w:p>
    <w:p w14:paraId="3EF148C0" w14:textId="2D441750" w:rsidR="005626E6" w:rsidRDefault="008E05D6"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t>cumplimiento de metas</w:t>
      </w:r>
      <w:r w:rsidR="005626E6" w:rsidRPr="00E35EF6">
        <w:rPr>
          <w:rFonts w:ascii="Book Antiqua" w:hAnsi="Book Antiqua" w:cs="Calibri"/>
          <w:bCs/>
          <w:szCs w:val="24"/>
          <w:lang w:val="es-PR"/>
        </w:rPr>
        <w:tab/>
        <w:t>15,253,000</w:t>
      </w:r>
    </w:p>
    <w:p w14:paraId="122CC99B"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4980D440"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Para apoyar los Servicios de Cuidado</w:t>
      </w:r>
    </w:p>
    <w:p w14:paraId="6E5B87AB" w14:textId="58530B9A" w:rsidR="005626E6"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Sustituto de la Administración de</w:t>
      </w:r>
    </w:p>
    <w:p w14:paraId="4870A4F4" w14:textId="27E33B59" w:rsidR="005626E6"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Familias y Niños para personas</w:t>
      </w:r>
    </w:p>
    <w:p w14:paraId="24750BD2" w14:textId="43143DD6" w:rsidR="005626E6"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mayores y adultos con discapacidades,</w:t>
      </w:r>
    </w:p>
    <w:p w14:paraId="39532F56" w14:textId="430B3C75" w:rsidR="005626E6" w:rsidRDefault="005D099D"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sujeto al cumplimiento de metas</w:t>
      </w:r>
      <w:r w:rsidR="005626E6" w:rsidRPr="00E35EF6">
        <w:rPr>
          <w:rFonts w:ascii="Book Antiqua" w:hAnsi="Book Antiqua" w:cs="Calibri"/>
          <w:bCs/>
          <w:szCs w:val="24"/>
          <w:lang w:val="es-PR"/>
        </w:rPr>
        <w:tab/>
        <w:t>17,000,000</w:t>
      </w:r>
    </w:p>
    <w:p w14:paraId="1A480B6F"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474BCAFC" w14:textId="65EDA650" w:rsidR="005626E6" w:rsidRPr="00E35EF6" w:rsidRDefault="00BC564A"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w:t>
      </w:r>
      <w:r w:rsidR="0056558C" w:rsidRPr="00E35EF6">
        <w:rPr>
          <w:rFonts w:ascii="Book Antiqua" w:hAnsi="Book Antiqua" w:cs="Calibri"/>
          <w:bCs/>
          <w:szCs w:val="24"/>
          <w:lang w:val="es-PR"/>
        </w:rPr>
        <w:t xml:space="preserve"> p</w:t>
      </w:r>
      <w:r w:rsidR="005626E6" w:rsidRPr="00E35EF6">
        <w:rPr>
          <w:rFonts w:ascii="Book Antiqua" w:hAnsi="Book Antiqua" w:cs="Calibri"/>
          <w:bCs/>
          <w:szCs w:val="24"/>
          <w:lang w:val="es-PR"/>
        </w:rPr>
        <w:t>areo de Fondos Federales</w:t>
      </w:r>
      <w:r w:rsidR="005626E6" w:rsidRPr="00E35EF6">
        <w:rPr>
          <w:rFonts w:ascii="Book Antiqua" w:hAnsi="Book Antiqua" w:cs="Calibri"/>
          <w:bCs/>
          <w:szCs w:val="24"/>
          <w:lang w:val="es-PR"/>
        </w:rPr>
        <w:tab/>
        <w:t>92,794,000</w:t>
      </w:r>
    </w:p>
    <w:p w14:paraId="672605F0" w14:textId="77777777" w:rsidR="004D1AE9" w:rsidRPr="00E35EF6" w:rsidRDefault="005626E6" w:rsidP="00E35EF6">
      <w:pPr>
        <w:pStyle w:val="ListParagraph"/>
        <w:numPr>
          <w:ilvl w:val="4"/>
          <w:numId w:val="100"/>
        </w:numPr>
        <w:tabs>
          <w:tab w:val="right" w:pos="8200"/>
        </w:tabs>
        <w:rPr>
          <w:rFonts w:ascii="Book Antiqua" w:hAnsi="Book Antiqua" w:cs="Calibri"/>
          <w:bCs/>
          <w:szCs w:val="24"/>
          <w:lang w:val="es-PR"/>
        </w:rPr>
      </w:pPr>
      <w:r w:rsidRPr="00E35EF6">
        <w:rPr>
          <w:rFonts w:ascii="Book Antiqua" w:hAnsi="Book Antiqua" w:cs="Calibri"/>
          <w:bCs/>
          <w:szCs w:val="24"/>
          <w:lang w:val="es-PR"/>
        </w:rPr>
        <w:t>P</w:t>
      </w:r>
      <w:r w:rsidR="00944434" w:rsidRPr="00E35EF6">
        <w:rPr>
          <w:rFonts w:ascii="Book Antiqua" w:hAnsi="Book Antiqua" w:cs="Calibri"/>
          <w:bCs/>
          <w:szCs w:val="24"/>
          <w:lang w:val="es-PR"/>
        </w:rPr>
        <w:t>ara p</w:t>
      </w:r>
      <w:r w:rsidRPr="00E35EF6">
        <w:rPr>
          <w:rFonts w:ascii="Book Antiqua" w:hAnsi="Book Antiqua" w:cs="Calibri"/>
          <w:bCs/>
          <w:szCs w:val="24"/>
          <w:lang w:val="es-PR"/>
        </w:rPr>
        <w:t>areo</w:t>
      </w:r>
      <w:r w:rsidR="00944434" w:rsidRPr="00E35EF6">
        <w:rPr>
          <w:rFonts w:ascii="Book Antiqua" w:hAnsi="Book Antiqua" w:cs="Calibri"/>
          <w:bCs/>
          <w:szCs w:val="24"/>
          <w:lang w:val="es-PR"/>
        </w:rPr>
        <w:t>s</w:t>
      </w:r>
      <w:r w:rsidRPr="00E35EF6">
        <w:rPr>
          <w:rFonts w:ascii="Book Antiqua" w:hAnsi="Book Antiqua" w:cs="Calibri"/>
          <w:bCs/>
          <w:szCs w:val="24"/>
          <w:lang w:val="es-PR"/>
        </w:rPr>
        <w:t xml:space="preserve"> de asistencia pública</w:t>
      </w:r>
      <w:r w:rsidR="004D1AE9" w:rsidRPr="00E35EF6">
        <w:rPr>
          <w:rFonts w:ascii="Book Antiqua" w:hAnsi="Book Antiqua" w:cs="Calibri"/>
          <w:bCs/>
          <w:szCs w:val="24"/>
          <w:lang w:val="es-PR"/>
        </w:rPr>
        <w:t>;</w:t>
      </w:r>
      <w:r w:rsidR="004D1AE9" w:rsidRPr="00E35EF6">
        <w:rPr>
          <w:rFonts w:ascii="Book Antiqua" w:hAnsi="Book Antiqua" w:cs="Calibri"/>
          <w:bCs/>
          <w:i/>
          <w:iCs/>
          <w:szCs w:val="24"/>
          <w:u w:val="single"/>
          <w:lang w:val="es-PR"/>
        </w:rPr>
        <w:t xml:space="preserve"> </w:t>
      </w:r>
    </w:p>
    <w:p w14:paraId="60A17DB8" w14:textId="77777777" w:rsidR="004D1AE9" w:rsidRPr="00E35EF6" w:rsidRDefault="004D1AE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para entidades gubernamentales y </w:t>
      </w:r>
    </w:p>
    <w:p w14:paraId="41B71018" w14:textId="6E0F6BA5" w:rsidR="005626E6" w:rsidRDefault="004D1AE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municipios</w:t>
      </w:r>
      <w:r w:rsidR="005626E6" w:rsidRPr="00E35EF6">
        <w:rPr>
          <w:rFonts w:ascii="Book Antiqua" w:hAnsi="Book Antiqua" w:cs="Calibri"/>
          <w:bCs/>
          <w:szCs w:val="24"/>
          <w:lang w:val="es-PR"/>
        </w:rPr>
        <w:tab/>
        <w:t>92,794,000</w:t>
      </w:r>
    </w:p>
    <w:p w14:paraId="58ECF973" w14:textId="77777777" w:rsidR="00255E86" w:rsidRPr="00E35EF6" w:rsidRDefault="00255E86" w:rsidP="00E35EF6">
      <w:pPr>
        <w:pStyle w:val="ListParagraph"/>
        <w:tabs>
          <w:tab w:val="right" w:pos="8200"/>
        </w:tabs>
        <w:ind w:left="2880"/>
        <w:rPr>
          <w:rFonts w:ascii="Book Antiqua" w:hAnsi="Book Antiqua" w:cs="Calibri"/>
          <w:bCs/>
          <w:szCs w:val="24"/>
          <w:lang w:val="es-PR"/>
        </w:rPr>
      </w:pPr>
    </w:p>
    <w:p w14:paraId="26F14DCD" w14:textId="2CECD5E6" w:rsidR="005626E6" w:rsidRDefault="005626E6"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proofErr w:type="gramStart"/>
      <w:r w:rsidRPr="00E35EF6">
        <w:rPr>
          <w:rFonts w:ascii="Book Antiqua" w:hAnsi="Book Antiqua" w:cs="Calibri"/>
          <w:bCs/>
          <w:szCs w:val="24"/>
          <w:lang w:val="es-PR"/>
        </w:rPr>
        <w:tab/>
      </w:r>
      <w:r w:rsidR="00D30A43" w:rsidRPr="00E35EF6">
        <w:rPr>
          <w:rFonts w:ascii="Book Antiqua" w:hAnsi="Book Antiqua" w:cs="Calibri"/>
          <w:bCs/>
          <w:szCs w:val="24"/>
          <w:lang w:val="es-PR"/>
        </w:rPr>
        <w:t xml:space="preserve">  </w:t>
      </w:r>
      <w:r w:rsidR="00081F0C">
        <w:rPr>
          <w:rFonts w:ascii="Book Antiqua" w:hAnsi="Book Antiqua" w:cs="Calibri"/>
          <w:bCs/>
          <w:szCs w:val="24"/>
          <w:lang w:val="es-PR"/>
        </w:rPr>
        <w:t>3,609,000</w:t>
      </w:r>
      <w:proofErr w:type="gramEnd"/>
    </w:p>
    <w:p w14:paraId="71BFD3E4"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1242663A"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Fondos para el Centro de Justicia de Salud</w:t>
      </w:r>
    </w:p>
    <w:p w14:paraId="18586DC1" w14:textId="74A2FC9A" w:rsidR="005626E6"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de Puerto Rico (Centros PITI) de la Escuela</w:t>
      </w:r>
    </w:p>
    <w:p w14:paraId="13773ED0" w14:textId="623D13BC" w:rsidR="005626E6"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de Medicina San Juan Bautista, según lo</w:t>
      </w:r>
    </w:p>
    <w:p w14:paraId="5066C4D4" w14:textId="14126435" w:rsidR="00E50E4E" w:rsidRDefault="005D099D"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dispuesto en la Ley 109-2024</w:t>
      </w:r>
      <w:r w:rsidR="005626E6" w:rsidRPr="00E35EF6">
        <w:rPr>
          <w:rFonts w:ascii="Book Antiqua" w:hAnsi="Book Antiqua" w:cs="Calibri"/>
          <w:bCs/>
          <w:szCs w:val="24"/>
          <w:lang w:val="es-PR"/>
        </w:rPr>
        <w:tab/>
        <w:t>2,200,00</w:t>
      </w:r>
      <w:r w:rsidR="00090482" w:rsidRPr="00E35EF6">
        <w:rPr>
          <w:rFonts w:ascii="Book Antiqua" w:hAnsi="Book Antiqua" w:cs="Calibri"/>
          <w:bCs/>
          <w:szCs w:val="24"/>
          <w:lang w:val="es-PR"/>
        </w:rPr>
        <w:t>0</w:t>
      </w:r>
    </w:p>
    <w:p w14:paraId="4BC77385" w14:textId="77777777" w:rsidR="00E040D6" w:rsidRDefault="00E040D6" w:rsidP="00E040D6">
      <w:pPr>
        <w:jc w:val="both"/>
        <w:rPr>
          <w:rFonts w:ascii="Book Antiqua" w:hAnsi="Book Antiqua"/>
          <w:szCs w:val="24"/>
          <w:lang w:val="es-PR"/>
        </w:rPr>
      </w:pPr>
    </w:p>
    <w:p w14:paraId="629E6702" w14:textId="71E2A771" w:rsidR="00E040D6" w:rsidRPr="00E040D6" w:rsidRDefault="00E040D6" w:rsidP="00E040D6">
      <w:pPr>
        <w:pStyle w:val="ListParagraph"/>
        <w:numPr>
          <w:ilvl w:val="4"/>
          <w:numId w:val="100"/>
        </w:numPr>
        <w:jc w:val="both"/>
        <w:rPr>
          <w:rFonts w:ascii="Book Antiqua" w:hAnsi="Book Antiqua"/>
          <w:szCs w:val="24"/>
          <w:lang w:val="es-PR"/>
        </w:rPr>
      </w:pPr>
      <w:r w:rsidRPr="00E040D6">
        <w:rPr>
          <w:rFonts w:ascii="Book Antiqua" w:hAnsi="Book Antiqua"/>
          <w:szCs w:val="24"/>
          <w:lang w:val="es-PR"/>
        </w:rPr>
        <w:t xml:space="preserve">Financiamiento a la Asociación de </w:t>
      </w:r>
    </w:p>
    <w:p w14:paraId="40E2099B" w14:textId="77777777" w:rsidR="00E040D6" w:rsidRDefault="00E040D6" w:rsidP="00E040D6">
      <w:pPr>
        <w:pStyle w:val="ListParagraph"/>
        <w:ind w:left="2880"/>
        <w:jc w:val="both"/>
        <w:rPr>
          <w:rFonts w:ascii="Book Antiqua" w:hAnsi="Book Antiqua"/>
          <w:szCs w:val="24"/>
          <w:lang w:val="es-PR"/>
        </w:rPr>
      </w:pPr>
      <w:r w:rsidRPr="00E040D6">
        <w:rPr>
          <w:rFonts w:ascii="Book Antiqua" w:hAnsi="Book Antiqua"/>
          <w:szCs w:val="24"/>
          <w:lang w:val="es-PR"/>
        </w:rPr>
        <w:t xml:space="preserve">Puertorriqueños en Marcha </w:t>
      </w:r>
    </w:p>
    <w:p w14:paraId="58F0D33F" w14:textId="77777777" w:rsidR="00E040D6" w:rsidRDefault="00E040D6" w:rsidP="00E040D6">
      <w:pPr>
        <w:pStyle w:val="ListParagraph"/>
        <w:ind w:left="2880"/>
        <w:jc w:val="both"/>
        <w:rPr>
          <w:rFonts w:ascii="Book Antiqua" w:hAnsi="Book Antiqua"/>
          <w:szCs w:val="24"/>
          <w:lang w:val="es-PR"/>
        </w:rPr>
      </w:pPr>
      <w:r w:rsidRPr="00E040D6">
        <w:rPr>
          <w:rFonts w:ascii="Book Antiqua" w:hAnsi="Book Antiqua"/>
          <w:szCs w:val="24"/>
          <w:lang w:val="es-PR"/>
        </w:rPr>
        <w:t xml:space="preserve">para el programa de reentrenamiento </w:t>
      </w:r>
    </w:p>
    <w:p w14:paraId="5064CF5E" w14:textId="77777777" w:rsidR="00E040D6" w:rsidRDefault="00E040D6" w:rsidP="00E040D6">
      <w:pPr>
        <w:pStyle w:val="ListParagraph"/>
        <w:ind w:left="2880"/>
        <w:jc w:val="both"/>
        <w:rPr>
          <w:rFonts w:ascii="Book Antiqua" w:hAnsi="Book Antiqua"/>
          <w:szCs w:val="24"/>
          <w:lang w:val="es-PR"/>
        </w:rPr>
      </w:pPr>
      <w:r w:rsidRPr="00E040D6">
        <w:rPr>
          <w:rFonts w:ascii="Book Antiqua" w:hAnsi="Book Antiqua"/>
          <w:szCs w:val="24"/>
          <w:lang w:val="es-PR"/>
        </w:rPr>
        <w:t>laboral y capacitación tecnológica y</w:t>
      </w:r>
    </w:p>
    <w:p w14:paraId="07550987" w14:textId="77777777" w:rsidR="00E040D6" w:rsidRDefault="00E040D6" w:rsidP="00E040D6">
      <w:pPr>
        <w:ind w:left="2160" w:firstLine="720"/>
        <w:jc w:val="both"/>
        <w:rPr>
          <w:rFonts w:ascii="Book Antiqua" w:hAnsi="Book Antiqua"/>
          <w:szCs w:val="24"/>
          <w:lang w:val="es-PR"/>
        </w:rPr>
      </w:pPr>
      <w:r w:rsidRPr="00E040D6">
        <w:rPr>
          <w:rFonts w:ascii="Book Antiqua" w:hAnsi="Book Antiqua"/>
          <w:szCs w:val="24"/>
          <w:lang w:val="es-PR"/>
        </w:rPr>
        <w:t xml:space="preserve">empresarial para adultos mayores, </w:t>
      </w:r>
    </w:p>
    <w:p w14:paraId="1B2777BB" w14:textId="77777777" w:rsidR="00E040D6" w:rsidRDefault="00E040D6" w:rsidP="00E040D6">
      <w:pPr>
        <w:ind w:left="2160" w:firstLine="720"/>
        <w:jc w:val="both"/>
        <w:rPr>
          <w:rFonts w:ascii="Book Antiqua" w:hAnsi="Book Antiqua"/>
          <w:szCs w:val="24"/>
          <w:lang w:val="es-PR"/>
        </w:rPr>
      </w:pPr>
      <w:r w:rsidRPr="00E040D6">
        <w:rPr>
          <w:rFonts w:ascii="Book Antiqua" w:hAnsi="Book Antiqua"/>
          <w:szCs w:val="24"/>
          <w:lang w:val="es-PR"/>
        </w:rPr>
        <w:t xml:space="preserve">incluyendo gastos operacionales, </w:t>
      </w:r>
    </w:p>
    <w:p w14:paraId="44011D20" w14:textId="77777777" w:rsidR="00E040D6" w:rsidRDefault="00E040D6" w:rsidP="00E040D6">
      <w:pPr>
        <w:ind w:left="2160" w:firstLine="720"/>
        <w:jc w:val="both"/>
        <w:rPr>
          <w:rFonts w:ascii="Book Antiqua" w:hAnsi="Book Antiqua"/>
          <w:szCs w:val="24"/>
          <w:lang w:val="es-PR"/>
        </w:rPr>
      </w:pPr>
      <w:r w:rsidRPr="00E040D6">
        <w:rPr>
          <w:rFonts w:ascii="Book Antiqua" w:hAnsi="Book Antiqua"/>
          <w:szCs w:val="24"/>
          <w:lang w:val="es-PR"/>
        </w:rPr>
        <w:lastRenderedPageBreak/>
        <w:t>administrativos, educativos y</w:t>
      </w:r>
    </w:p>
    <w:p w14:paraId="68292A17" w14:textId="77777777" w:rsidR="00E040D6" w:rsidRDefault="00E040D6" w:rsidP="00E040D6">
      <w:pPr>
        <w:ind w:left="2160" w:firstLine="720"/>
        <w:jc w:val="both"/>
        <w:rPr>
          <w:rFonts w:ascii="Book Antiqua" w:hAnsi="Book Antiqua"/>
          <w:szCs w:val="24"/>
          <w:lang w:val="es-PR"/>
        </w:rPr>
      </w:pPr>
      <w:r w:rsidRPr="00E040D6">
        <w:rPr>
          <w:rFonts w:ascii="Book Antiqua" w:hAnsi="Book Antiqua"/>
          <w:szCs w:val="24"/>
          <w:lang w:val="es-PR"/>
        </w:rPr>
        <w:t xml:space="preserve"> programáticos relacionados </w:t>
      </w:r>
    </w:p>
    <w:p w14:paraId="630B273E" w14:textId="77777777" w:rsidR="00E040D6" w:rsidRDefault="00E040D6" w:rsidP="00E040D6">
      <w:pPr>
        <w:ind w:left="2160" w:firstLine="720"/>
        <w:jc w:val="both"/>
        <w:rPr>
          <w:rFonts w:ascii="Book Antiqua" w:hAnsi="Book Antiqua"/>
          <w:szCs w:val="24"/>
          <w:lang w:val="es-PR"/>
        </w:rPr>
      </w:pPr>
      <w:r w:rsidRPr="00E040D6">
        <w:rPr>
          <w:rFonts w:ascii="Book Antiqua" w:hAnsi="Book Antiqua"/>
          <w:szCs w:val="24"/>
          <w:lang w:val="es-PR"/>
        </w:rPr>
        <w:t>con la implementación y desarrollo</w:t>
      </w:r>
    </w:p>
    <w:p w14:paraId="5404B4B7" w14:textId="77777777" w:rsidR="00E040D6" w:rsidRDefault="00E040D6" w:rsidP="00E040D6">
      <w:pPr>
        <w:ind w:left="2160" w:firstLine="720"/>
        <w:jc w:val="both"/>
        <w:rPr>
          <w:rFonts w:ascii="Book Antiqua" w:hAnsi="Book Antiqua"/>
          <w:szCs w:val="24"/>
          <w:lang w:val="es-PR"/>
        </w:rPr>
      </w:pPr>
      <w:r w:rsidRPr="00E040D6">
        <w:rPr>
          <w:rFonts w:ascii="Book Antiqua" w:hAnsi="Book Antiqua"/>
          <w:szCs w:val="24"/>
          <w:lang w:val="es-PR"/>
        </w:rPr>
        <w:t xml:space="preserve"> de dicha iniciativa, sujeto a la </w:t>
      </w:r>
    </w:p>
    <w:p w14:paraId="30DED003" w14:textId="77777777" w:rsidR="00E040D6" w:rsidRDefault="00E040D6" w:rsidP="00E040D6">
      <w:pPr>
        <w:ind w:left="2160" w:firstLine="720"/>
        <w:jc w:val="both"/>
        <w:rPr>
          <w:rFonts w:ascii="Book Antiqua" w:hAnsi="Book Antiqua"/>
          <w:szCs w:val="24"/>
          <w:lang w:val="es-PR"/>
        </w:rPr>
      </w:pPr>
      <w:r w:rsidRPr="00E040D6">
        <w:rPr>
          <w:rFonts w:ascii="Book Antiqua" w:hAnsi="Book Antiqua"/>
          <w:szCs w:val="24"/>
          <w:lang w:val="es-PR"/>
        </w:rPr>
        <w:t xml:space="preserve">radicación de los informes </w:t>
      </w:r>
    </w:p>
    <w:p w14:paraId="75C03449" w14:textId="77777777" w:rsidR="00E040D6" w:rsidRDefault="00E040D6" w:rsidP="00E040D6">
      <w:pPr>
        <w:ind w:left="2160" w:firstLine="720"/>
        <w:jc w:val="both"/>
        <w:rPr>
          <w:rFonts w:ascii="Book Antiqua" w:hAnsi="Book Antiqua"/>
          <w:szCs w:val="24"/>
          <w:lang w:val="es-PR"/>
        </w:rPr>
      </w:pPr>
      <w:r w:rsidRPr="00E040D6">
        <w:rPr>
          <w:rFonts w:ascii="Book Antiqua" w:hAnsi="Book Antiqua"/>
          <w:szCs w:val="24"/>
          <w:lang w:val="es-PR"/>
        </w:rPr>
        <w:t>acordados y la aprobación de la</w:t>
      </w:r>
    </w:p>
    <w:p w14:paraId="04885446" w14:textId="44DE3A30" w:rsidR="00E040D6" w:rsidRDefault="00E040D6" w:rsidP="00E040D6">
      <w:pPr>
        <w:ind w:left="2160" w:firstLine="720"/>
        <w:jc w:val="both"/>
        <w:rPr>
          <w:rFonts w:ascii="Book Antiqua" w:hAnsi="Book Antiqua"/>
          <w:szCs w:val="24"/>
          <w:lang w:val="es-PR"/>
        </w:rPr>
      </w:pPr>
      <w:r w:rsidRPr="00E040D6">
        <w:rPr>
          <w:rFonts w:ascii="Book Antiqua" w:hAnsi="Book Antiqua"/>
          <w:szCs w:val="24"/>
          <w:lang w:val="es-PR"/>
        </w:rPr>
        <w:t xml:space="preserve"> Junta de Supervisión. </w:t>
      </w:r>
      <w:r>
        <w:rPr>
          <w:rFonts w:ascii="Book Antiqua" w:hAnsi="Book Antiqua"/>
          <w:szCs w:val="24"/>
          <w:lang w:val="es-PR"/>
        </w:rPr>
        <w:tab/>
      </w:r>
      <w:r>
        <w:rPr>
          <w:rFonts w:ascii="Book Antiqua" w:hAnsi="Book Antiqua"/>
          <w:szCs w:val="24"/>
          <w:lang w:val="es-PR"/>
        </w:rPr>
        <w:tab/>
      </w:r>
      <w:r>
        <w:rPr>
          <w:rFonts w:ascii="Book Antiqua" w:hAnsi="Book Antiqua"/>
          <w:szCs w:val="24"/>
          <w:lang w:val="es-PR"/>
        </w:rPr>
        <w:tab/>
      </w:r>
      <w:r w:rsidRPr="00E040D6">
        <w:rPr>
          <w:rFonts w:ascii="Book Antiqua" w:hAnsi="Book Antiqua"/>
          <w:szCs w:val="24"/>
          <w:lang w:val="es-PR"/>
        </w:rPr>
        <w:t>709,000” y</w:t>
      </w:r>
    </w:p>
    <w:p w14:paraId="44451787" w14:textId="77777777" w:rsidR="00E040D6" w:rsidRPr="00E040D6" w:rsidRDefault="00E040D6" w:rsidP="00E040D6">
      <w:pPr>
        <w:ind w:left="2160" w:firstLine="720"/>
        <w:jc w:val="both"/>
        <w:rPr>
          <w:rFonts w:ascii="Book Antiqua" w:hAnsi="Book Antiqua"/>
          <w:szCs w:val="24"/>
          <w:lang w:val="es-PR"/>
        </w:rPr>
      </w:pPr>
    </w:p>
    <w:p w14:paraId="2337305B" w14:textId="1746D0CD" w:rsidR="00E040D6" w:rsidRDefault="00E040D6" w:rsidP="00E040D6">
      <w:pPr>
        <w:pStyle w:val="ListParagraph"/>
        <w:numPr>
          <w:ilvl w:val="4"/>
          <w:numId w:val="100"/>
        </w:numPr>
        <w:tabs>
          <w:tab w:val="right" w:pos="8200"/>
        </w:tabs>
        <w:rPr>
          <w:rFonts w:ascii="Book Antiqua" w:hAnsi="Book Antiqua"/>
          <w:szCs w:val="24"/>
          <w:lang w:val="es-PR"/>
        </w:rPr>
      </w:pPr>
      <w:r w:rsidRPr="00E040D6">
        <w:rPr>
          <w:rFonts w:ascii="Book Antiqua" w:hAnsi="Book Antiqua"/>
          <w:szCs w:val="24"/>
          <w:lang w:val="es-PR"/>
        </w:rPr>
        <w:t>Fondos para los esfuerzos de preparación</w:t>
      </w:r>
    </w:p>
    <w:p w14:paraId="2DDF3E76" w14:textId="77777777" w:rsidR="00E040D6" w:rsidRDefault="00E040D6" w:rsidP="00E040D6">
      <w:pPr>
        <w:pStyle w:val="ListParagraph"/>
        <w:tabs>
          <w:tab w:val="right" w:pos="8200"/>
        </w:tabs>
        <w:ind w:left="2880"/>
        <w:rPr>
          <w:rFonts w:ascii="Book Antiqua" w:hAnsi="Book Antiqua"/>
          <w:szCs w:val="24"/>
          <w:lang w:val="es-PR"/>
        </w:rPr>
      </w:pPr>
      <w:r w:rsidRPr="00E040D6">
        <w:rPr>
          <w:rFonts w:ascii="Book Antiqua" w:hAnsi="Book Antiqua"/>
          <w:szCs w:val="24"/>
          <w:lang w:val="es-PR"/>
        </w:rPr>
        <w:t xml:space="preserve"> y respuesta del Caribe, sujeto a la revisión</w:t>
      </w:r>
    </w:p>
    <w:p w14:paraId="14B0C51A" w14:textId="77777777" w:rsidR="00E040D6" w:rsidRDefault="00E040D6" w:rsidP="00E040D6">
      <w:pPr>
        <w:pStyle w:val="ListParagraph"/>
        <w:tabs>
          <w:tab w:val="right" w:pos="8200"/>
        </w:tabs>
        <w:ind w:left="2880"/>
        <w:rPr>
          <w:rFonts w:ascii="Book Antiqua" w:hAnsi="Book Antiqua"/>
          <w:szCs w:val="24"/>
          <w:lang w:val="es-PR"/>
        </w:rPr>
      </w:pPr>
      <w:r w:rsidRPr="00E040D6">
        <w:rPr>
          <w:rFonts w:ascii="Book Antiqua" w:hAnsi="Book Antiqua"/>
          <w:szCs w:val="24"/>
          <w:lang w:val="es-PR"/>
        </w:rPr>
        <w:t xml:space="preserve"> y aprobación de la Junta de Supervisión </w:t>
      </w:r>
    </w:p>
    <w:p w14:paraId="429FB8FB" w14:textId="6441A980" w:rsidR="00E040D6" w:rsidRDefault="00E040D6" w:rsidP="00E040D6">
      <w:pPr>
        <w:pStyle w:val="ListParagraph"/>
        <w:tabs>
          <w:tab w:val="right" w:pos="8200"/>
        </w:tabs>
        <w:ind w:left="2880"/>
        <w:rPr>
          <w:rFonts w:ascii="Book Antiqua" w:hAnsi="Book Antiqua" w:cs="Calibri"/>
          <w:bCs/>
          <w:szCs w:val="24"/>
          <w:lang w:val="es-PR"/>
        </w:rPr>
      </w:pPr>
      <w:r w:rsidRPr="00E040D6">
        <w:rPr>
          <w:rFonts w:ascii="Book Antiqua" w:hAnsi="Book Antiqua"/>
          <w:szCs w:val="24"/>
          <w:lang w:val="es-PR"/>
        </w:rPr>
        <w:t>del plan de trabajo detallado</w:t>
      </w:r>
      <w:r>
        <w:rPr>
          <w:rFonts w:ascii="Book Antiqua" w:hAnsi="Book Antiqua"/>
          <w:szCs w:val="24"/>
          <w:lang w:val="es-PR"/>
        </w:rPr>
        <w:tab/>
      </w:r>
      <w:r w:rsidRPr="00E040D6">
        <w:rPr>
          <w:rFonts w:ascii="Book Antiqua" w:hAnsi="Book Antiqua"/>
          <w:szCs w:val="24"/>
          <w:lang w:val="es-PR"/>
        </w:rPr>
        <w:t>700,000</w:t>
      </w:r>
    </w:p>
    <w:p w14:paraId="7DAF2C0B"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0FB4CB5C" w14:textId="1FEE11AF" w:rsidR="005626E6" w:rsidRDefault="005626E6"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Asignaciones englobadas</w:t>
      </w:r>
      <w:r w:rsidRPr="00E35EF6">
        <w:rPr>
          <w:rFonts w:ascii="Book Antiqua" w:hAnsi="Book Antiqua"/>
          <w:bCs/>
          <w:szCs w:val="24"/>
          <w:lang w:val="es-PR"/>
        </w:rPr>
        <w:tab/>
      </w:r>
      <w:r w:rsidR="00E040D6">
        <w:rPr>
          <w:rFonts w:ascii="Book Antiqua" w:hAnsi="Book Antiqua" w:cs="Calibri"/>
          <w:bCs/>
          <w:szCs w:val="24"/>
          <w:lang w:val="es-PR"/>
        </w:rPr>
        <w:t>144,507,000</w:t>
      </w:r>
    </w:p>
    <w:p w14:paraId="50A5B418" w14:textId="77777777" w:rsidR="00C61726" w:rsidRPr="00E35EF6" w:rsidRDefault="00C61726" w:rsidP="00C61726">
      <w:pPr>
        <w:pStyle w:val="ListParagraph"/>
        <w:tabs>
          <w:tab w:val="right" w:pos="9000"/>
        </w:tabs>
        <w:ind w:left="2160"/>
        <w:rPr>
          <w:rFonts w:ascii="Book Antiqua" w:hAnsi="Book Antiqua" w:cs="Calibri"/>
          <w:bCs/>
          <w:szCs w:val="24"/>
          <w:lang w:val="es-PR"/>
        </w:rPr>
      </w:pPr>
    </w:p>
    <w:p w14:paraId="6DE8083B" w14:textId="77777777" w:rsidR="008E2130"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Para el pago </w:t>
      </w:r>
      <w:r w:rsidR="000A74E5" w:rsidRPr="00E35EF6">
        <w:rPr>
          <w:rFonts w:ascii="Book Antiqua" w:hAnsi="Book Antiqua" w:cs="Calibri"/>
          <w:bCs/>
          <w:szCs w:val="24"/>
          <w:lang w:val="es-PR"/>
        </w:rPr>
        <w:t xml:space="preserve">a centros de salud de la </w:t>
      </w:r>
    </w:p>
    <w:p w14:paraId="15FC1CFE" w14:textId="77777777" w:rsidR="008E2130" w:rsidRPr="00E35EF6" w:rsidRDefault="000A74E5"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comunidad que reciben fondos federales </w:t>
      </w:r>
    </w:p>
    <w:p w14:paraId="2AA846AB" w14:textId="5CA97F8A" w:rsidR="008E2130" w:rsidRPr="00E35EF6" w:rsidRDefault="000A74E5"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a través de la </w:t>
      </w:r>
      <w:r w:rsidR="004672C8" w:rsidRPr="00E35EF6">
        <w:rPr>
          <w:rFonts w:ascii="Book Antiqua" w:hAnsi="Book Antiqua" w:cs="Calibri"/>
          <w:bCs/>
          <w:szCs w:val="24"/>
          <w:lang w:val="es-PR"/>
        </w:rPr>
        <w:t xml:space="preserve">Sección </w:t>
      </w:r>
      <w:r w:rsidRPr="00E35EF6">
        <w:rPr>
          <w:rFonts w:ascii="Book Antiqua" w:hAnsi="Book Antiqua" w:cs="Calibri"/>
          <w:bCs/>
          <w:szCs w:val="24"/>
          <w:lang w:val="es-PR"/>
        </w:rPr>
        <w:t xml:space="preserve">330 de la Ley del </w:t>
      </w:r>
    </w:p>
    <w:p w14:paraId="129F8BD1" w14:textId="5113BFDE" w:rsidR="005626E6" w:rsidRDefault="000A74E5" w:rsidP="00E35EF6">
      <w:pPr>
        <w:pStyle w:val="ListParagraph"/>
        <w:tabs>
          <w:tab w:val="left" w:pos="720"/>
        </w:tabs>
        <w:ind w:left="2880"/>
        <w:rPr>
          <w:rFonts w:ascii="Book Antiqua" w:hAnsi="Book Antiqua"/>
          <w:bCs/>
          <w:szCs w:val="24"/>
          <w:lang w:val="es-PR"/>
        </w:rPr>
      </w:pPr>
      <w:r w:rsidRPr="00E35EF6">
        <w:rPr>
          <w:rFonts w:ascii="Book Antiqua" w:hAnsi="Book Antiqua" w:cs="Calibri"/>
          <w:bCs/>
          <w:szCs w:val="24"/>
          <w:lang w:val="es-PR"/>
        </w:rPr>
        <w:t xml:space="preserve">Servicio de Salud Pública </w:t>
      </w:r>
      <w:r w:rsidR="008E2130" w:rsidRPr="00E35EF6">
        <w:rPr>
          <w:rFonts w:ascii="Book Antiqua" w:hAnsi="Book Antiqua" w:cs="Calibri"/>
          <w:bCs/>
          <w:szCs w:val="24"/>
          <w:lang w:val="es-PR"/>
        </w:rPr>
        <w:t xml:space="preserve">                </w:t>
      </w:r>
      <w:r w:rsidR="005626E6" w:rsidRPr="00E35EF6">
        <w:rPr>
          <w:rFonts w:ascii="Book Antiqua" w:hAnsi="Book Antiqua"/>
          <w:bCs/>
          <w:szCs w:val="24"/>
          <w:lang w:val="es-PR"/>
        </w:rPr>
        <w:tab/>
        <w:t>10,958,000</w:t>
      </w:r>
    </w:p>
    <w:p w14:paraId="57FBE2F5" w14:textId="77777777" w:rsidR="00255E86" w:rsidRPr="00E35EF6" w:rsidRDefault="00255E86" w:rsidP="00E35EF6">
      <w:pPr>
        <w:pStyle w:val="ListParagraph"/>
        <w:tabs>
          <w:tab w:val="left" w:pos="720"/>
        </w:tabs>
        <w:ind w:left="2880"/>
        <w:rPr>
          <w:rFonts w:ascii="Book Antiqua" w:hAnsi="Book Antiqua"/>
          <w:bCs/>
          <w:szCs w:val="24"/>
          <w:lang w:val="es-PR"/>
        </w:rPr>
      </w:pPr>
    </w:p>
    <w:p w14:paraId="037CEBFE" w14:textId="77777777" w:rsidR="00255E86" w:rsidRDefault="005626E6" w:rsidP="00E35EF6">
      <w:pPr>
        <w:pStyle w:val="ListParagraph"/>
        <w:numPr>
          <w:ilvl w:val="4"/>
          <w:numId w:val="100"/>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Servicios para </w:t>
      </w:r>
      <w:r w:rsidR="004672C8" w:rsidRPr="00E35EF6">
        <w:rPr>
          <w:rFonts w:ascii="Book Antiqua" w:hAnsi="Book Antiqua" w:cs="Calibri"/>
          <w:bCs/>
          <w:szCs w:val="24"/>
          <w:lang w:val="es-PR"/>
        </w:rPr>
        <w:t>ex</w:t>
      </w:r>
      <w:r w:rsidRPr="00E35EF6">
        <w:rPr>
          <w:rFonts w:ascii="Book Antiqua" w:hAnsi="Book Antiqua" w:cs="Calibri"/>
          <w:bCs/>
          <w:szCs w:val="24"/>
          <w:lang w:val="es-PR"/>
        </w:rPr>
        <w:t>gobernadores</w:t>
      </w:r>
      <w:r w:rsidR="00B96DD6" w:rsidRPr="00E35EF6">
        <w:rPr>
          <w:rFonts w:ascii="Book Antiqua" w:hAnsi="Book Antiqua" w:cs="Calibri"/>
          <w:bCs/>
          <w:szCs w:val="24"/>
          <w:lang w:val="es-PR"/>
        </w:rPr>
        <w:tab/>
      </w:r>
      <w:r w:rsidR="00E31ABE" w:rsidRPr="00E35EF6">
        <w:rPr>
          <w:rFonts w:ascii="Book Antiqua" w:hAnsi="Book Antiqua" w:cs="Calibri"/>
          <w:bCs/>
          <w:szCs w:val="24"/>
          <w:lang w:val="es-PR"/>
        </w:rPr>
        <w:t>1,002,000</w:t>
      </w:r>
    </w:p>
    <w:p w14:paraId="6C52EC95" w14:textId="753EC0F2" w:rsidR="00E31ABE" w:rsidRPr="00E35EF6" w:rsidRDefault="00B96DD6" w:rsidP="00255E8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ab/>
      </w:r>
    </w:p>
    <w:p w14:paraId="17EEE9DE" w14:textId="5E332D04" w:rsidR="005626E6" w:rsidRDefault="005626E6" w:rsidP="00E35EF6">
      <w:pPr>
        <w:pStyle w:val="ListParagraph"/>
        <w:numPr>
          <w:ilvl w:val="4"/>
          <w:numId w:val="100"/>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Pago de obligaciones </w:t>
      </w:r>
      <w:r w:rsidR="002D0895" w:rsidRPr="00E35EF6">
        <w:rPr>
          <w:rFonts w:ascii="Book Antiqua" w:hAnsi="Book Antiqua" w:cs="Calibri"/>
          <w:bCs/>
          <w:szCs w:val="24"/>
          <w:lang w:val="es-PR"/>
        </w:rPr>
        <w:t>vencidas</w:t>
      </w:r>
      <w:r w:rsidRPr="00E35EF6">
        <w:rPr>
          <w:rFonts w:ascii="Book Antiqua" w:hAnsi="Book Antiqua" w:cs="Calibri"/>
          <w:bCs/>
          <w:szCs w:val="24"/>
          <w:lang w:val="es-PR"/>
        </w:rPr>
        <w:tab/>
        <w:t>8,433,000</w:t>
      </w:r>
    </w:p>
    <w:p w14:paraId="52DA9D81"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767E8B6B" w14:textId="77777777" w:rsidR="004815EE"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Fondos para </w:t>
      </w:r>
      <w:r w:rsidR="004815EE" w:rsidRPr="00E35EF6">
        <w:rPr>
          <w:rFonts w:ascii="Book Antiqua" w:hAnsi="Book Antiqua" w:cs="Calibri"/>
          <w:bCs/>
          <w:szCs w:val="24"/>
          <w:lang w:val="es-PR"/>
        </w:rPr>
        <w:t xml:space="preserve">que los municipios </w:t>
      </w:r>
    </w:p>
    <w:p w14:paraId="13105A28" w14:textId="77777777" w:rsidR="008166FE" w:rsidRPr="00E35EF6" w:rsidRDefault="008166FE"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a</w:t>
      </w:r>
      <w:r w:rsidR="004815EE" w:rsidRPr="00E35EF6">
        <w:rPr>
          <w:rFonts w:ascii="Book Antiqua" w:hAnsi="Book Antiqua" w:cs="Calibri"/>
          <w:bCs/>
          <w:szCs w:val="24"/>
          <w:lang w:val="es-PR"/>
        </w:rPr>
        <w:t xml:space="preserve">poyen los servicios </w:t>
      </w:r>
      <w:r w:rsidRPr="00E35EF6">
        <w:rPr>
          <w:rFonts w:ascii="Book Antiqua" w:hAnsi="Book Antiqua" w:cs="Calibri"/>
          <w:bCs/>
          <w:szCs w:val="24"/>
          <w:lang w:val="es-PR"/>
        </w:rPr>
        <w:t xml:space="preserve">esenciales, </w:t>
      </w:r>
    </w:p>
    <w:p w14:paraId="1CF4B345" w14:textId="7DB4974A" w:rsidR="008166FE" w:rsidRPr="00E35EF6" w:rsidRDefault="008166FE"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los cuales </w:t>
      </w:r>
      <w:r w:rsidR="00C300E7" w:rsidRPr="00E35EF6">
        <w:rPr>
          <w:rFonts w:ascii="Book Antiqua" w:hAnsi="Book Antiqua" w:cs="Calibri"/>
          <w:bCs/>
          <w:szCs w:val="24"/>
          <w:lang w:val="es-PR"/>
        </w:rPr>
        <w:t xml:space="preserve">se </w:t>
      </w:r>
      <w:r w:rsidRPr="00E35EF6">
        <w:rPr>
          <w:rFonts w:ascii="Book Antiqua" w:hAnsi="Book Antiqua" w:cs="Calibri"/>
          <w:bCs/>
          <w:szCs w:val="24"/>
          <w:lang w:val="es-PR"/>
        </w:rPr>
        <w:t xml:space="preserve">liberarán una vez que </w:t>
      </w:r>
    </w:p>
    <w:p w14:paraId="7E7008C2" w14:textId="77777777" w:rsidR="008166FE" w:rsidRPr="00E35EF6" w:rsidRDefault="008166FE"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se apruebe el plan de distribución </w:t>
      </w:r>
    </w:p>
    <w:p w14:paraId="01DCDD49" w14:textId="77777777" w:rsidR="008166FE" w:rsidRPr="00E35EF6" w:rsidRDefault="008166FE"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actualizado por parte de la </w:t>
      </w:r>
    </w:p>
    <w:p w14:paraId="0B4793C6" w14:textId="3374DF47" w:rsidR="005626E6" w:rsidRDefault="008166FE"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Junta de Supervisió</w:t>
      </w:r>
      <w:r w:rsidR="008E2130" w:rsidRPr="00E35EF6">
        <w:rPr>
          <w:rFonts w:ascii="Book Antiqua" w:hAnsi="Book Antiqua" w:cs="Calibri"/>
          <w:bCs/>
          <w:szCs w:val="24"/>
          <w:lang w:val="es-PR"/>
        </w:rPr>
        <w:t>n</w:t>
      </w:r>
      <w:r w:rsidRPr="00E35EF6">
        <w:rPr>
          <w:rFonts w:ascii="Book Antiqua" w:hAnsi="Book Antiqua" w:cs="Calibri"/>
          <w:bCs/>
          <w:szCs w:val="24"/>
          <w:lang w:val="es-PR"/>
        </w:rPr>
        <w:tab/>
      </w:r>
      <w:r w:rsidRPr="00E35EF6">
        <w:rPr>
          <w:rFonts w:ascii="Book Antiqua" w:hAnsi="Book Antiqua" w:cs="Calibri"/>
          <w:bCs/>
          <w:szCs w:val="24"/>
          <w:lang w:val="es-PR"/>
        </w:rPr>
        <w:tab/>
      </w:r>
      <w:r w:rsidR="005626E6" w:rsidRPr="00E35EF6">
        <w:rPr>
          <w:rFonts w:ascii="Book Antiqua" w:hAnsi="Book Antiqua" w:cs="Calibri"/>
          <w:bCs/>
          <w:szCs w:val="24"/>
          <w:lang w:val="es-PR"/>
        </w:rPr>
        <w:tab/>
        <w:t>30,000,000</w:t>
      </w:r>
    </w:p>
    <w:p w14:paraId="64A6F1F9" w14:textId="77777777" w:rsidR="00255E86" w:rsidRPr="00E35EF6" w:rsidRDefault="00255E86" w:rsidP="00E35EF6">
      <w:pPr>
        <w:pStyle w:val="ListParagraph"/>
        <w:tabs>
          <w:tab w:val="left" w:pos="720"/>
        </w:tabs>
        <w:ind w:left="2880"/>
        <w:rPr>
          <w:rFonts w:ascii="Book Antiqua" w:hAnsi="Book Antiqua" w:cs="Calibri"/>
          <w:bCs/>
          <w:szCs w:val="24"/>
          <w:lang w:val="es-PR"/>
        </w:rPr>
      </w:pPr>
    </w:p>
    <w:p w14:paraId="622D7673" w14:textId="77777777" w:rsidR="003E6D1C" w:rsidRPr="003E6D1C" w:rsidRDefault="003E6D1C" w:rsidP="003E6D1C">
      <w:pPr>
        <w:pStyle w:val="ListParagraph"/>
        <w:numPr>
          <w:ilvl w:val="4"/>
          <w:numId w:val="100"/>
        </w:numPr>
        <w:tabs>
          <w:tab w:val="left" w:pos="720"/>
        </w:tabs>
        <w:rPr>
          <w:rFonts w:ascii="Book Antiqua" w:hAnsi="Book Antiqua" w:cs="Calibri"/>
          <w:bCs/>
          <w:szCs w:val="24"/>
          <w:lang w:val="es-PR"/>
        </w:rPr>
      </w:pPr>
      <w:r w:rsidRPr="003E6D1C">
        <w:rPr>
          <w:rFonts w:ascii="Book Antiqua" w:hAnsi="Book Antiqua"/>
          <w:szCs w:val="24"/>
          <w:lang w:val="es-PR"/>
        </w:rPr>
        <w:t xml:space="preserve">Para ser transferidos al DDEC o la </w:t>
      </w:r>
    </w:p>
    <w:p w14:paraId="1EBD2684" w14:textId="77777777" w:rsidR="003E6D1C" w:rsidRDefault="003E6D1C" w:rsidP="003E6D1C">
      <w:pPr>
        <w:pStyle w:val="ListParagraph"/>
        <w:tabs>
          <w:tab w:val="left" w:pos="720"/>
        </w:tabs>
        <w:ind w:left="2880"/>
        <w:rPr>
          <w:rFonts w:ascii="Book Antiqua" w:hAnsi="Book Antiqua"/>
          <w:szCs w:val="24"/>
          <w:lang w:val="es-PR"/>
        </w:rPr>
      </w:pPr>
      <w:r w:rsidRPr="003E6D1C">
        <w:rPr>
          <w:rFonts w:ascii="Book Antiqua" w:hAnsi="Book Antiqua"/>
          <w:szCs w:val="24"/>
          <w:lang w:val="es-PR"/>
        </w:rPr>
        <w:t xml:space="preserve">agencia responsable para financiar </w:t>
      </w:r>
    </w:p>
    <w:p w14:paraId="6E34DF29" w14:textId="77777777" w:rsidR="003E6D1C" w:rsidRDefault="003E6D1C" w:rsidP="003E6D1C">
      <w:pPr>
        <w:pStyle w:val="ListParagraph"/>
        <w:tabs>
          <w:tab w:val="left" w:pos="720"/>
        </w:tabs>
        <w:ind w:left="2880"/>
        <w:rPr>
          <w:rFonts w:ascii="Book Antiqua" w:hAnsi="Book Antiqua"/>
          <w:szCs w:val="24"/>
          <w:lang w:val="es-PR"/>
        </w:rPr>
      </w:pPr>
      <w:r w:rsidRPr="003E6D1C">
        <w:rPr>
          <w:rFonts w:ascii="Book Antiqua" w:hAnsi="Book Antiqua"/>
          <w:szCs w:val="24"/>
          <w:lang w:val="es-PR"/>
        </w:rPr>
        <w:t xml:space="preserve">iniciativas de desarrollo económico </w:t>
      </w:r>
    </w:p>
    <w:p w14:paraId="35424B87" w14:textId="77777777" w:rsidR="003E6D1C" w:rsidRDefault="003E6D1C" w:rsidP="003E6D1C">
      <w:pPr>
        <w:pStyle w:val="ListParagraph"/>
        <w:tabs>
          <w:tab w:val="left" w:pos="720"/>
        </w:tabs>
        <w:ind w:left="2880"/>
        <w:rPr>
          <w:rFonts w:ascii="Book Antiqua" w:hAnsi="Book Antiqua"/>
          <w:szCs w:val="24"/>
          <w:lang w:val="es-PR"/>
        </w:rPr>
      </w:pPr>
      <w:r w:rsidRPr="003E6D1C">
        <w:rPr>
          <w:rFonts w:ascii="Book Antiqua" w:hAnsi="Book Antiqua"/>
          <w:szCs w:val="24"/>
          <w:lang w:val="es-PR"/>
        </w:rPr>
        <w:t xml:space="preserve">y de facilidad de hacer negocio, </w:t>
      </w:r>
    </w:p>
    <w:p w14:paraId="1275065E" w14:textId="77777777" w:rsidR="003E6D1C" w:rsidRDefault="003E6D1C" w:rsidP="003E6D1C">
      <w:pPr>
        <w:pStyle w:val="ListParagraph"/>
        <w:tabs>
          <w:tab w:val="left" w:pos="720"/>
        </w:tabs>
        <w:ind w:left="2880"/>
        <w:rPr>
          <w:rFonts w:ascii="Book Antiqua" w:hAnsi="Book Antiqua"/>
          <w:szCs w:val="24"/>
          <w:lang w:val="es-PR"/>
        </w:rPr>
      </w:pPr>
      <w:r w:rsidRPr="003E6D1C">
        <w:rPr>
          <w:rFonts w:ascii="Book Antiqua" w:hAnsi="Book Antiqua"/>
          <w:szCs w:val="24"/>
          <w:lang w:val="es-PR"/>
        </w:rPr>
        <w:t xml:space="preserve">sujeto a la Sección 4 del leguaje </w:t>
      </w:r>
    </w:p>
    <w:p w14:paraId="4E022465" w14:textId="77777777" w:rsidR="003E6D1C" w:rsidRDefault="003E6D1C" w:rsidP="003E6D1C">
      <w:pPr>
        <w:pStyle w:val="ListParagraph"/>
        <w:tabs>
          <w:tab w:val="left" w:pos="720"/>
        </w:tabs>
        <w:ind w:left="2880"/>
        <w:rPr>
          <w:rFonts w:ascii="Book Antiqua" w:hAnsi="Book Antiqua"/>
          <w:szCs w:val="24"/>
          <w:lang w:val="es-PR"/>
        </w:rPr>
      </w:pPr>
      <w:r w:rsidRPr="003E6D1C">
        <w:rPr>
          <w:rFonts w:ascii="Book Antiqua" w:hAnsi="Book Antiqua"/>
          <w:szCs w:val="24"/>
          <w:lang w:val="es-PR"/>
        </w:rPr>
        <w:t xml:space="preserve">de control de presupuesto, y a la </w:t>
      </w:r>
    </w:p>
    <w:p w14:paraId="101D90D1" w14:textId="2E820B8E" w:rsidR="0027291F" w:rsidRPr="003E6D1C" w:rsidRDefault="003E6D1C" w:rsidP="003E6D1C">
      <w:pPr>
        <w:pStyle w:val="ListParagraph"/>
        <w:tabs>
          <w:tab w:val="left" w:pos="720"/>
        </w:tabs>
        <w:ind w:left="2880"/>
        <w:rPr>
          <w:rFonts w:ascii="Book Antiqua" w:hAnsi="Book Antiqua" w:cs="Calibri"/>
          <w:bCs/>
          <w:szCs w:val="24"/>
          <w:lang w:val="es-PR"/>
        </w:rPr>
      </w:pPr>
      <w:r w:rsidRPr="003E6D1C">
        <w:rPr>
          <w:rFonts w:ascii="Book Antiqua" w:hAnsi="Book Antiqua"/>
          <w:szCs w:val="24"/>
          <w:lang w:val="es-PR"/>
        </w:rPr>
        <w:t>aprobación de la Junta de Supervisión.</w:t>
      </w:r>
      <w:r w:rsidRPr="003E6D1C">
        <w:rPr>
          <w:rFonts w:ascii="Book Antiqua" w:hAnsi="Book Antiqua"/>
          <w:sz w:val="28"/>
          <w:szCs w:val="28"/>
          <w:lang w:val="es-PR"/>
        </w:rPr>
        <w:t xml:space="preserve">  </w:t>
      </w:r>
      <w:r w:rsidR="00090482" w:rsidRPr="003E6D1C">
        <w:rPr>
          <w:rFonts w:ascii="Book Antiqua" w:hAnsi="Book Antiqua" w:cs="Calibri"/>
          <w:bCs/>
          <w:szCs w:val="24"/>
          <w:lang w:val="es-ES"/>
        </w:rPr>
        <w:tab/>
      </w:r>
      <w:r w:rsidR="00090482" w:rsidRPr="003E6D1C">
        <w:rPr>
          <w:rFonts w:ascii="Book Antiqua" w:hAnsi="Book Antiqua" w:cs="Calibri"/>
          <w:bCs/>
          <w:szCs w:val="24"/>
          <w:lang w:val="es-PR"/>
        </w:rPr>
        <w:t xml:space="preserve">  </w:t>
      </w:r>
      <w:r w:rsidRPr="003E6D1C">
        <w:rPr>
          <w:rFonts w:ascii="Book Antiqua" w:hAnsi="Book Antiqua" w:cs="Calibri"/>
          <w:bCs/>
          <w:szCs w:val="24"/>
          <w:lang w:val="es-PR"/>
        </w:rPr>
        <w:t>$7</w:t>
      </w:r>
      <w:r w:rsidR="0044795D" w:rsidRPr="003E6D1C">
        <w:rPr>
          <w:rFonts w:ascii="Book Antiqua" w:hAnsi="Book Antiqua" w:cs="Calibri"/>
          <w:bCs/>
          <w:szCs w:val="24"/>
          <w:lang w:val="es-PR"/>
        </w:rPr>
        <w:t>,</w:t>
      </w:r>
      <w:r w:rsidRPr="003E6D1C">
        <w:rPr>
          <w:rFonts w:ascii="Book Antiqua" w:hAnsi="Book Antiqua" w:cs="Calibri"/>
          <w:bCs/>
          <w:szCs w:val="24"/>
          <w:lang w:val="es-PR"/>
        </w:rPr>
        <w:t>0</w:t>
      </w:r>
      <w:r w:rsidR="0044795D" w:rsidRPr="003E6D1C">
        <w:rPr>
          <w:rFonts w:ascii="Book Antiqua" w:hAnsi="Book Antiqua" w:cs="Calibri"/>
          <w:bCs/>
          <w:szCs w:val="24"/>
          <w:lang w:val="es-PR"/>
        </w:rPr>
        <w:t>00,000</w:t>
      </w:r>
    </w:p>
    <w:p w14:paraId="04A1CF61" w14:textId="77777777" w:rsidR="00255E86" w:rsidRPr="00E35EF6" w:rsidRDefault="00255E86" w:rsidP="00E35EF6">
      <w:pPr>
        <w:pStyle w:val="ListParagraph"/>
        <w:tabs>
          <w:tab w:val="left" w:pos="720"/>
        </w:tabs>
        <w:ind w:left="2880"/>
        <w:rPr>
          <w:rFonts w:ascii="Book Antiqua" w:hAnsi="Book Antiqua" w:cs="Calibri"/>
          <w:bCs/>
          <w:szCs w:val="24"/>
          <w:lang w:val="es-ES"/>
        </w:rPr>
      </w:pPr>
    </w:p>
    <w:p w14:paraId="1AD849EC" w14:textId="1908F612" w:rsidR="005626E6" w:rsidRPr="00E35EF6" w:rsidRDefault="006B03CF" w:rsidP="00BD4737">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Financiamiento para </w:t>
      </w:r>
      <w:r w:rsidR="005626E6" w:rsidRPr="00E35EF6">
        <w:rPr>
          <w:rFonts w:ascii="Book Antiqua" w:hAnsi="Book Antiqua" w:cs="Calibri"/>
          <w:bCs/>
          <w:szCs w:val="24"/>
          <w:lang w:val="es-PR"/>
        </w:rPr>
        <w:t>las Academias</w:t>
      </w:r>
    </w:p>
    <w:p w14:paraId="7698A558" w14:textId="59C8FF6B" w:rsidR="005626E6" w:rsidRDefault="005D099D"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de la Policía y de Bomberos</w:t>
      </w:r>
      <w:r w:rsidR="005626E6" w:rsidRPr="00E35EF6">
        <w:rPr>
          <w:rFonts w:ascii="Book Antiqua" w:hAnsi="Book Antiqua" w:cs="Calibri"/>
          <w:bCs/>
          <w:szCs w:val="24"/>
          <w:lang w:val="es-PR"/>
        </w:rPr>
        <w:tab/>
        <w:t>5,000,000</w:t>
      </w:r>
    </w:p>
    <w:p w14:paraId="0A324161"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68A98D7B" w14:textId="0C39538C" w:rsidR="00B243D5" w:rsidRPr="00E35EF6" w:rsidRDefault="005626E6" w:rsidP="00BD4737">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Fondos para municipios </w:t>
      </w:r>
      <w:r w:rsidR="00B243D5" w:rsidRPr="00E35EF6">
        <w:rPr>
          <w:rFonts w:ascii="Book Antiqua" w:hAnsi="Book Antiqua" w:cs="Calibri"/>
          <w:bCs/>
          <w:szCs w:val="24"/>
          <w:lang w:val="es-PR"/>
        </w:rPr>
        <w:t>que serán</w:t>
      </w:r>
    </w:p>
    <w:p w14:paraId="1AB85EAC" w14:textId="2AF8C6A3" w:rsidR="00B243D5" w:rsidRPr="00E35EF6" w:rsidRDefault="00B243D5"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lastRenderedPageBreak/>
        <w:t xml:space="preserve">liberados una vez se logren las </w:t>
      </w:r>
    </w:p>
    <w:p w14:paraId="7141A38E" w14:textId="77777777" w:rsidR="00B243D5" w:rsidRPr="00E35EF6" w:rsidRDefault="00B243D5"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iniciativas y los resultados previamente</w:t>
      </w:r>
    </w:p>
    <w:p w14:paraId="5D23DE36" w14:textId="77777777" w:rsidR="00B243D5" w:rsidRPr="00E35EF6" w:rsidRDefault="00B243D5"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acordados para la reforma de los </w:t>
      </w:r>
    </w:p>
    <w:p w14:paraId="04009B53" w14:textId="076D5D3A" w:rsidR="005626E6" w:rsidRDefault="00B243D5"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servicios municipales </w:t>
      </w:r>
      <w:r w:rsidRPr="00E35EF6">
        <w:rPr>
          <w:rFonts w:ascii="Book Antiqua" w:hAnsi="Book Antiqua" w:cs="Calibri"/>
          <w:bCs/>
          <w:szCs w:val="24"/>
          <w:lang w:val="es-PR"/>
        </w:rPr>
        <w:tab/>
      </w:r>
      <w:r w:rsidRPr="00E35EF6">
        <w:rPr>
          <w:rFonts w:ascii="Book Antiqua" w:hAnsi="Book Antiqua" w:cs="Calibri"/>
          <w:bCs/>
          <w:szCs w:val="24"/>
          <w:lang w:val="es-PR"/>
        </w:rPr>
        <w:tab/>
      </w:r>
      <w:r w:rsidR="005626E6" w:rsidRPr="00E35EF6">
        <w:rPr>
          <w:rFonts w:ascii="Book Antiqua" w:hAnsi="Book Antiqua" w:cs="Calibri"/>
          <w:bCs/>
          <w:szCs w:val="24"/>
          <w:lang w:val="es-PR"/>
        </w:rPr>
        <w:tab/>
        <w:t>30,000,000</w:t>
      </w:r>
    </w:p>
    <w:p w14:paraId="18BA9AEA" w14:textId="77777777" w:rsidR="00255E86" w:rsidRPr="00E35EF6" w:rsidRDefault="00255E86" w:rsidP="00E35EF6">
      <w:pPr>
        <w:pStyle w:val="ListParagraph"/>
        <w:tabs>
          <w:tab w:val="left" w:pos="720"/>
        </w:tabs>
        <w:ind w:left="2880"/>
        <w:rPr>
          <w:rFonts w:ascii="Book Antiqua" w:hAnsi="Book Antiqua" w:cs="Calibri"/>
          <w:bCs/>
          <w:szCs w:val="24"/>
          <w:lang w:val="es-PR"/>
        </w:rPr>
      </w:pPr>
    </w:p>
    <w:p w14:paraId="112CE640" w14:textId="3C217551" w:rsidR="00BE5692" w:rsidRDefault="005626E6" w:rsidP="00BD4737">
      <w:pPr>
        <w:pStyle w:val="ListParagraph"/>
        <w:numPr>
          <w:ilvl w:val="4"/>
          <w:numId w:val="100"/>
        </w:numPr>
        <w:tabs>
          <w:tab w:val="right" w:pos="8200"/>
        </w:tabs>
        <w:rPr>
          <w:rFonts w:ascii="Book Antiqua" w:hAnsi="Book Antiqua" w:cs="Calibri"/>
          <w:bCs/>
          <w:szCs w:val="24"/>
          <w:lang w:val="es-PR"/>
        </w:rPr>
      </w:pPr>
      <w:r w:rsidRPr="00E35EF6">
        <w:rPr>
          <w:rFonts w:ascii="Book Antiqua" w:hAnsi="Book Antiqua" w:cs="Calibri"/>
          <w:bCs/>
          <w:szCs w:val="24"/>
          <w:lang w:val="es-PR"/>
        </w:rPr>
        <w:t>Iniciativa de G</w:t>
      </w:r>
      <w:r w:rsidR="00CF5380" w:rsidRPr="00E35EF6">
        <w:rPr>
          <w:rFonts w:ascii="Book Antiqua" w:hAnsi="Book Antiqua" w:cs="Calibri"/>
          <w:bCs/>
          <w:szCs w:val="24"/>
          <w:lang w:val="es-PR"/>
        </w:rPr>
        <w:t>erencia</w:t>
      </w:r>
      <w:r w:rsidRPr="00E35EF6">
        <w:rPr>
          <w:rFonts w:ascii="Book Antiqua" w:hAnsi="Book Antiqua" w:cs="Calibri"/>
          <w:bCs/>
          <w:szCs w:val="24"/>
          <w:lang w:val="es-PR"/>
        </w:rPr>
        <w:t xml:space="preserve"> Municipal</w:t>
      </w:r>
      <w:r w:rsidRPr="00E35EF6">
        <w:rPr>
          <w:rFonts w:ascii="Book Antiqua" w:hAnsi="Book Antiqua" w:cs="Calibri"/>
          <w:bCs/>
          <w:szCs w:val="24"/>
          <w:lang w:val="es-PR"/>
        </w:rPr>
        <w:tab/>
        <w:t>1,500,000</w:t>
      </w:r>
    </w:p>
    <w:p w14:paraId="2944A803" w14:textId="77777777" w:rsidR="00255E86" w:rsidRPr="00E35EF6" w:rsidRDefault="00255E86" w:rsidP="00E35EF6">
      <w:pPr>
        <w:pStyle w:val="ListParagraph"/>
        <w:tabs>
          <w:tab w:val="right" w:pos="8200"/>
        </w:tabs>
        <w:ind w:left="2880" w:hanging="450"/>
        <w:rPr>
          <w:rFonts w:ascii="Book Antiqua" w:hAnsi="Book Antiqua" w:cs="Calibri"/>
          <w:bCs/>
          <w:szCs w:val="24"/>
          <w:lang w:val="es-PR"/>
        </w:rPr>
      </w:pPr>
    </w:p>
    <w:p w14:paraId="3B3684DF" w14:textId="5CE896D7" w:rsidR="0071196E" w:rsidRPr="00E35EF6" w:rsidRDefault="005626E6" w:rsidP="00BD4737">
      <w:pPr>
        <w:pStyle w:val="ListParagraph"/>
        <w:numPr>
          <w:ilvl w:val="4"/>
          <w:numId w:val="100"/>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apoyar </w:t>
      </w:r>
      <w:r w:rsidR="0071196E" w:rsidRPr="00E35EF6">
        <w:rPr>
          <w:rFonts w:ascii="Book Antiqua" w:hAnsi="Book Antiqua" w:cs="Calibri"/>
          <w:bCs/>
          <w:szCs w:val="24"/>
          <w:lang w:val="es-PR"/>
        </w:rPr>
        <w:t>las iniciativas y</w:t>
      </w:r>
    </w:p>
    <w:p w14:paraId="6850ADF9" w14:textId="77777777" w:rsidR="00A9146D" w:rsidRPr="00E35EF6" w:rsidRDefault="0071196E"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proyectos de la</w:t>
      </w:r>
      <w:r w:rsidR="00A9146D"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 xml:space="preserve">Oficina de </w:t>
      </w:r>
    </w:p>
    <w:p w14:paraId="1062643B" w14:textId="046626B7" w:rsidR="005626E6" w:rsidRDefault="00A9146D"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Gerencia</w:t>
      </w:r>
      <w:r w:rsidR="00381467" w:rsidRPr="00E35EF6">
        <w:rPr>
          <w:rFonts w:ascii="Book Antiqua" w:hAnsi="Book Antiqua" w:cs="Calibri"/>
          <w:bCs/>
          <w:szCs w:val="24"/>
          <w:lang w:val="es-PR"/>
        </w:rPr>
        <w:t xml:space="preserve"> </w:t>
      </w:r>
      <w:r w:rsidR="0071196E" w:rsidRPr="00E35EF6">
        <w:rPr>
          <w:rFonts w:ascii="Book Antiqua" w:hAnsi="Book Antiqua" w:cs="Calibri"/>
          <w:bCs/>
          <w:szCs w:val="24"/>
          <w:lang w:val="es-PR"/>
        </w:rPr>
        <w:t xml:space="preserve">y </w:t>
      </w:r>
      <w:r w:rsidR="005626E6" w:rsidRPr="00E35EF6">
        <w:rPr>
          <w:rFonts w:ascii="Book Antiqua" w:hAnsi="Book Antiqua" w:cs="Calibri"/>
          <w:bCs/>
          <w:szCs w:val="24"/>
          <w:lang w:val="es-PR"/>
        </w:rPr>
        <w:t>Presupuesto</w:t>
      </w:r>
      <w:r w:rsidRPr="00E35EF6">
        <w:rPr>
          <w:rFonts w:ascii="Book Antiqua" w:hAnsi="Book Antiqua" w:cs="Calibri"/>
          <w:bCs/>
          <w:szCs w:val="24"/>
          <w:lang w:val="es-PR"/>
        </w:rPr>
        <w:t xml:space="preserve">               </w:t>
      </w:r>
      <w:r w:rsidRPr="00E35EF6">
        <w:rPr>
          <w:rFonts w:ascii="Book Antiqua" w:hAnsi="Book Antiqua" w:cs="Calibri"/>
          <w:bCs/>
          <w:szCs w:val="24"/>
          <w:lang w:val="es-PR"/>
        </w:rPr>
        <w:tab/>
        <w:t xml:space="preserve">  </w:t>
      </w:r>
      <w:r w:rsidR="0071196E"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ab/>
      </w:r>
      <w:r w:rsidR="0099528E" w:rsidRPr="00E35EF6">
        <w:rPr>
          <w:rFonts w:ascii="Book Antiqua" w:hAnsi="Book Antiqua" w:cs="Calibri"/>
          <w:bCs/>
          <w:szCs w:val="24"/>
          <w:lang w:val="es-PR"/>
        </w:rPr>
        <w:t>2</w:t>
      </w:r>
      <w:r w:rsidR="005626E6" w:rsidRPr="00E35EF6">
        <w:rPr>
          <w:rFonts w:ascii="Book Antiqua" w:hAnsi="Book Antiqua" w:cs="Calibri"/>
          <w:bCs/>
          <w:szCs w:val="24"/>
          <w:lang w:val="es-PR"/>
        </w:rPr>
        <w:t>,</w:t>
      </w:r>
      <w:r w:rsidR="0099528E" w:rsidRPr="00E35EF6">
        <w:rPr>
          <w:rFonts w:ascii="Book Antiqua" w:hAnsi="Book Antiqua" w:cs="Calibri"/>
          <w:bCs/>
          <w:szCs w:val="24"/>
          <w:lang w:val="es-PR"/>
        </w:rPr>
        <w:t>554</w:t>
      </w:r>
      <w:r w:rsidR="005626E6" w:rsidRPr="00E35EF6">
        <w:rPr>
          <w:rFonts w:ascii="Book Antiqua" w:hAnsi="Book Antiqua" w:cs="Calibri"/>
          <w:bCs/>
          <w:szCs w:val="24"/>
          <w:lang w:val="es-PR"/>
        </w:rPr>
        <w:t>,000</w:t>
      </w:r>
    </w:p>
    <w:p w14:paraId="524C3909" w14:textId="77777777" w:rsidR="00255E86" w:rsidRPr="00E35EF6" w:rsidRDefault="00255E86" w:rsidP="00E35EF6">
      <w:pPr>
        <w:pStyle w:val="ListParagraph"/>
        <w:tabs>
          <w:tab w:val="left" w:pos="720"/>
        </w:tabs>
        <w:ind w:left="2880"/>
        <w:rPr>
          <w:rFonts w:ascii="Book Antiqua" w:hAnsi="Book Antiqua" w:cs="Calibri"/>
          <w:bCs/>
          <w:szCs w:val="24"/>
          <w:lang w:val="es-PR"/>
        </w:rPr>
      </w:pPr>
    </w:p>
    <w:p w14:paraId="4AF0E198" w14:textId="68648770" w:rsidR="00381467" w:rsidRPr="00E35EF6" w:rsidRDefault="005626E6" w:rsidP="00BD4737">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Reserva de Riesg</w:t>
      </w:r>
      <w:r w:rsidR="00381467" w:rsidRPr="00E35EF6">
        <w:rPr>
          <w:rFonts w:ascii="Book Antiqua" w:hAnsi="Book Antiqua" w:cs="Calibri"/>
          <w:bCs/>
          <w:szCs w:val="24"/>
          <w:lang w:val="es-PR"/>
        </w:rPr>
        <w:t xml:space="preserve">o </w:t>
      </w:r>
      <w:r w:rsidRPr="00E35EF6">
        <w:rPr>
          <w:rFonts w:ascii="Book Antiqua" w:hAnsi="Book Antiqua" w:cs="Calibri"/>
          <w:bCs/>
          <w:szCs w:val="24"/>
          <w:lang w:val="es-PR"/>
        </w:rPr>
        <w:t xml:space="preserve">para atender </w:t>
      </w:r>
    </w:p>
    <w:p w14:paraId="40209300" w14:textId="1BDEBC77" w:rsidR="005626E6" w:rsidRPr="00E35EF6" w:rsidRDefault="005626E6"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deficiencias operacionales,</w:t>
      </w:r>
    </w:p>
    <w:p w14:paraId="3CB43AEC" w14:textId="63E56B87" w:rsidR="005626E6"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sujeto a aprobación de la Junta</w:t>
      </w:r>
    </w:p>
    <w:p w14:paraId="694533FE" w14:textId="20A044B1" w:rsidR="005626E6" w:rsidRDefault="005D099D"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de Supervisión</w:t>
      </w:r>
      <w:r w:rsidR="005626E6" w:rsidRPr="00E35EF6">
        <w:rPr>
          <w:rFonts w:ascii="Book Antiqua" w:hAnsi="Book Antiqua" w:cs="Calibri"/>
          <w:bCs/>
          <w:szCs w:val="24"/>
          <w:lang w:val="es-PR"/>
        </w:rPr>
        <w:tab/>
      </w:r>
      <w:r w:rsidR="00E91DAB">
        <w:rPr>
          <w:rFonts w:ascii="Book Antiqua" w:hAnsi="Book Antiqua" w:cs="Calibri"/>
          <w:bCs/>
          <w:szCs w:val="24"/>
          <w:lang w:val="es-PR"/>
        </w:rPr>
        <w:t>48,060,000</w:t>
      </w:r>
    </w:p>
    <w:p w14:paraId="772EFB07" w14:textId="77777777" w:rsidR="00255E86" w:rsidRPr="00E35EF6" w:rsidRDefault="00255E86" w:rsidP="00E35EF6">
      <w:pPr>
        <w:pStyle w:val="ListParagraph"/>
        <w:tabs>
          <w:tab w:val="right" w:pos="8200"/>
        </w:tabs>
        <w:ind w:left="2880" w:hanging="720"/>
        <w:rPr>
          <w:rFonts w:ascii="Book Antiqua" w:hAnsi="Book Antiqua" w:cs="Calibri"/>
          <w:bCs/>
          <w:i/>
          <w:iCs/>
          <w:szCs w:val="24"/>
          <w:u w:val="single"/>
          <w:lang w:val="es-PR"/>
        </w:rPr>
      </w:pPr>
    </w:p>
    <w:p w14:paraId="1EE88353" w14:textId="29186508" w:rsidR="005626E6" w:rsidRDefault="530EA4A0"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Inversión en mejoras permanentes</w:t>
      </w:r>
      <w:r w:rsidR="005626E6" w:rsidRPr="00E35EF6">
        <w:rPr>
          <w:rFonts w:ascii="Book Antiqua" w:hAnsi="Book Antiqua"/>
          <w:bCs/>
          <w:szCs w:val="24"/>
          <w:lang w:val="es-PR"/>
        </w:rPr>
        <w:tab/>
      </w:r>
      <w:r w:rsidR="00E91DAB">
        <w:rPr>
          <w:rFonts w:ascii="Book Antiqua" w:hAnsi="Book Antiqua" w:cs="Calibri"/>
          <w:bCs/>
          <w:szCs w:val="24"/>
          <w:lang w:val="es-PR"/>
        </w:rPr>
        <w:t>57,503,000</w:t>
      </w:r>
    </w:p>
    <w:p w14:paraId="0D605E96"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7DE96AEB" w14:textId="4D7A60FB" w:rsidR="716CFB92" w:rsidRPr="00E35EF6" w:rsidRDefault="716CFB92"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Para </w:t>
      </w:r>
      <w:r w:rsidR="1C60C9A4" w:rsidRPr="00E35EF6">
        <w:rPr>
          <w:rFonts w:ascii="Book Antiqua" w:hAnsi="Book Antiqua" w:cs="Calibri"/>
          <w:bCs/>
          <w:szCs w:val="24"/>
          <w:lang w:val="es-PR"/>
        </w:rPr>
        <w:t>trabajos de reparación de asfalto</w:t>
      </w:r>
    </w:p>
    <w:p w14:paraId="293B07A7" w14:textId="4B8DEA5A" w:rsidR="1C60C9A4" w:rsidRPr="00E35EF6" w:rsidRDefault="1C60C9A4"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y rehabilitación de pavimentos, en</w:t>
      </w:r>
      <w:r w:rsidR="648E767F" w:rsidRPr="00E35EF6">
        <w:rPr>
          <w:rFonts w:ascii="Book Antiqua" w:hAnsi="Book Antiqua" w:cs="Calibri"/>
          <w:bCs/>
          <w:szCs w:val="24"/>
          <w:lang w:val="es-PR"/>
        </w:rPr>
        <w:t xml:space="preserve"> función</w:t>
      </w:r>
    </w:p>
    <w:p w14:paraId="6B0534E6" w14:textId="3FD415EE" w:rsidR="3AAE137D" w:rsidRPr="00E35EF6" w:rsidRDefault="3AAE137D"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de</w:t>
      </w:r>
      <w:r w:rsidR="1C60C9A4" w:rsidRPr="00E35EF6">
        <w:rPr>
          <w:rFonts w:ascii="Book Antiqua" w:hAnsi="Book Antiqua" w:cs="Calibri"/>
          <w:bCs/>
          <w:szCs w:val="24"/>
          <w:lang w:val="es-PR"/>
        </w:rPr>
        <w:t xml:space="preserve"> necesidades municipales</w:t>
      </w:r>
      <w:r w:rsidR="4BF1AB9B" w:rsidRPr="00E35EF6">
        <w:rPr>
          <w:rFonts w:ascii="Book Antiqua" w:hAnsi="Book Antiqua" w:cs="Calibri"/>
          <w:bCs/>
          <w:szCs w:val="24"/>
          <w:lang w:val="es-PR"/>
        </w:rPr>
        <w:t xml:space="preserve"> </w:t>
      </w:r>
      <w:r w:rsidR="1C60C9A4" w:rsidRPr="00E35EF6">
        <w:rPr>
          <w:rFonts w:ascii="Book Antiqua" w:hAnsi="Book Antiqua" w:cs="Calibri"/>
          <w:bCs/>
          <w:szCs w:val="24"/>
          <w:lang w:val="es-PR"/>
        </w:rPr>
        <w:t xml:space="preserve">críticas y </w:t>
      </w:r>
    </w:p>
    <w:p w14:paraId="2993A701" w14:textId="61FBFB3A" w:rsidR="6F4380F7" w:rsidRPr="00E35EF6" w:rsidRDefault="6F4380F7"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c</w:t>
      </w:r>
      <w:r w:rsidR="1C60C9A4" w:rsidRPr="00E35EF6">
        <w:rPr>
          <w:rFonts w:ascii="Book Antiqua" w:hAnsi="Book Antiqua" w:cs="Calibri"/>
          <w:bCs/>
          <w:szCs w:val="24"/>
          <w:lang w:val="es-PR"/>
        </w:rPr>
        <w:t>ondicionado</w:t>
      </w:r>
      <w:r w:rsidR="3185ECF2" w:rsidRPr="00E35EF6">
        <w:rPr>
          <w:rFonts w:ascii="Book Antiqua" w:hAnsi="Book Antiqua" w:cs="Calibri"/>
          <w:bCs/>
          <w:szCs w:val="24"/>
          <w:lang w:val="es-PR"/>
        </w:rPr>
        <w:t xml:space="preserve"> </w:t>
      </w:r>
      <w:r w:rsidR="1C60C9A4" w:rsidRPr="00E35EF6">
        <w:rPr>
          <w:rFonts w:ascii="Book Antiqua" w:hAnsi="Book Antiqua" w:cs="Calibri"/>
          <w:bCs/>
          <w:szCs w:val="24"/>
          <w:lang w:val="es-PR"/>
        </w:rPr>
        <w:t>a que el DTOP y la OGP</w:t>
      </w:r>
      <w:r w:rsidR="3972BDB6" w:rsidRPr="00E35EF6">
        <w:rPr>
          <w:rFonts w:ascii="Book Antiqua" w:hAnsi="Book Antiqua" w:cs="Calibri"/>
          <w:bCs/>
          <w:szCs w:val="24"/>
          <w:lang w:val="es-PR"/>
        </w:rPr>
        <w:t xml:space="preserve"> </w:t>
      </w:r>
      <w:r w:rsidR="1C60C9A4" w:rsidRPr="00E35EF6">
        <w:rPr>
          <w:rFonts w:ascii="Book Antiqua" w:hAnsi="Book Antiqua" w:cs="Calibri"/>
          <w:bCs/>
          <w:szCs w:val="24"/>
          <w:lang w:val="es-PR"/>
        </w:rPr>
        <w:t xml:space="preserve">presenten: </w:t>
      </w:r>
    </w:p>
    <w:p w14:paraId="6CE40CF6" w14:textId="68D0B33F" w:rsidR="1C60C9A4" w:rsidRPr="00E35EF6" w:rsidRDefault="1C60C9A4"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(i) un detalle de municipios y tramos viales </w:t>
      </w:r>
    </w:p>
    <w:p w14:paraId="2B0A43D1" w14:textId="3CE6B6F3" w:rsidR="1C60C9A4" w:rsidRPr="00E35EF6" w:rsidRDefault="1C60C9A4"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priorizados: y (</w:t>
      </w:r>
      <w:proofErr w:type="spellStart"/>
      <w:r w:rsidRPr="00E35EF6">
        <w:rPr>
          <w:rFonts w:ascii="Book Antiqua" w:hAnsi="Book Antiqua" w:cs="Calibri"/>
          <w:bCs/>
          <w:szCs w:val="24"/>
          <w:lang w:val="es-PR"/>
        </w:rPr>
        <w:t>ii</w:t>
      </w:r>
      <w:proofErr w:type="spellEnd"/>
      <w:r w:rsidRPr="00E35EF6">
        <w:rPr>
          <w:rFonts w:ascii="Book Antiqua" w:hAnsi="Book Antiqua" w:cs="Calibri"/>
          <w:bCs/>
          <w:szCs w:val="24"/>
          <w:lang w:val="es-PR"/>
        </w:rPr>
        <w:t xml:space="preserve">) un modelo consolidado </w:t>
      </w:r>
    </w:p>
    <w:p w14:paraId="7B4C3D9A" w14:textId="556D9531" w:rsidR="1C60C9A4" w:rsidRPr="00E35EF6" w:rsidRDefault="1C60C9A4"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de costos con sus supuestos y fuentes </w:t>
      </w:r>
    </w:p>
    <w:p w14:paraId="1C1A0060" w14:textId="09D77379" w:rsidR="1C60C9A4" w:rsidRDefault="1C60C9A4"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de </w:t>
      </w:r>
      <w:r w:rsidR="00BD4737" w:rsidRPr="00E35EF6">
        <w:rPr>
          <w:rFonts w:ascii="Book Antiqua" w:hAnsi="Book Antiqua" w:cs="Calibri"/>
          <w:bCs/>
          <w:szCs w:val="24"/>
          <w:lang w:val="es-PR"/>
        </w:rPr>
        <w:t xml:space="preserve">referencia </w:t>
      </w:r>
      <w:r w:rsidR="00BD4737" w:rsidRPr="00E35EF6">
        <w:rPr>
          <w:rFonts w:ascii="Book Antiqua" w:hAnsi="Book Antiqua" w:cs="Calibri"/>
          <w:bCs/>
          <w:szCs w:val="24"/>
          <w:lang w:val="es-PR"/>
        </w:rPr>
        <w:tab/>
      </w:r>
      <w:r w:rsidRPr="00E35EF6">
        <w:rPr>
          <w:rFonts w:ascii="Book Antiqua" w:hAnsi="Book Antiqua"/>
          <w:bCs/>
          <w:szCs w:val="24"/>
          <w:lang w:val="es-PR"/>
        </w:rPr>
        <w:tab/>
      </w:r>
      <w:r w:rsidR="00BD4737">
        <w:rPr>
          <w:rFonts w:ascii="Book Antiqua" w:hAnsi="Book Antiqua"/>
          <w:bCs/>
          <w:szCs w:val="24"/>
          <w:lang w:val="es-PR"/>
        </w:rPr>
        <w:t xml:space="preserve">                        </w:t>
      </w:r>
      <w:r w:rsidRPr="00E35EF6">
        <w:rPr>
          <w:rFonts w:ascii="Book Antiqua" w:hAnsi="Book Antiqua"/>
          <w:bCs/>
          <w:szCs w:val="24"/>
          <w:lang w:val="es-PR"/>
        </w:rPr>
        <w:tab/>
      </w:r>
      <w:r w:rsidR="67039EB7" w:rsidRPr="00E35EF6">
        <w:rPr>
          <w:rFonts w:ascii="Book Antiqua" w:hAnsi="Book Antiqua" w:cs="Calibri"/>
          <w:bCs/>
          <w:szCs w:val="24"/>
          <w:lang w:val="es-PR"/>
        </w:rPr>
        <w:t xml:space="preserve">           </w:t>
      </w:r>
      <w:r w:rsidR="716CFB92" w:rsidRPr="00E35EF6">
        <w:rPr>
          <w:rFonts w:ascii="Book Antiqua" w:hAnsi="Book Antiqua" w:cs="Calibri"/>
          <w:bCs/>
          <w:szCs w:val="24"/>
          <w:lang w:val="es-PR"/>
        </w:rPr>
        <w:t>25,545,000</w:t>
      </w:r>
    </w:p>
    <w:p w14:paraId="7707CAA7" w14:textId="77777777" w:rsidR="00255E86" w:rsidRPr="00E35EF6" w:rsidRDefault="00255E86" w:rsidP="00E35EF6">
      <w:pPr>
        <w:pStyle w:val="ListParagraph"/>
        <w:tabs>
          <w:tab w:val="left" w:pos="720"/>
        </w:tabs>
        <w:ind w:left="2880"/>
        <w:rPr>
          <w:rFonts w:ascii="Book Antiqua" w:hAnsi="Book Antiqua" w:cs="Calibri"/>
          <w:bCs/>
          <w:szCs w:val="24"/>
          <w:lang w:val="es-PR"/>
        </w:rPr>
      </w:pPr>
    </w:p>
    <w:p w14:paraId="1667C10B"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Para cubrir los costos de la Fase 2</w:t>
      </w:r>
    </w:p>
    <w:p w14:paraId="25657B1F" w14:textId="363EC130" w:rsidR="005626E6" w:rsidRPr="00E35EF6" w:rsidRDefault="530EA4A0"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para el diseño y construcción de</w:t>
      </w:r>
    </w:p>
    <w:p w14:paraId="4131099C" w14:textId="6E995280" w:rsidR="005626E6" w:rsidRPr="00E35EF6" w:rsidRDefault="530EA4A0"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salas adicionales de entrevistas para</w:t>
      </w:r>
    </w:p>
    <w:p w14:paraId="114A8C1A" w14:textId="4A51BC1F" w:rsidR="005626E6" w:rsidRPr="00E35EF6" w:rsidRDefault="530EA4A0"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víctimas de violencia, sujeto a</w:t>
      </w:r>
    </w:p>
    <w:p w14:paraId="79577F8C" w14:textId="3C71F2EE" w:rsidR="00836672" w:rsidRPr="00E35EF6" w:rsidRDefault="530EA4A0"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certificaciones de la AEP y la Policía de </w:t>
      </w:r>
      <w:r w:rsidR="002F087B" w:rsidRPr="00E35EF6">
        <w:rPr>
          <w:rFonts w:ascii="Book Antiqua" w:hAnsi="Book Antiqua" w:cs="Calibri"/>
          <w:bCs/>
          <w:szCs w:val="24"/>
          <w:lang w:val="es-PR"/>
        </w:rPr>
        <w:t xml:space="preserve">Puerto Rico </w:t>
      </w:r>
    </w:p>
    <w:p w14:paraId="474DB34C" w14:textId="7A81774A" w:rsidR="005626E6" w:rsidRPr="00E35EF6" w:rsidRDefault="530EA4A0" w:rsidP="00E35EF6">
      <w:pPr>
        <w:pStyle w:val="ListParagraph"/>
        <w:tabs>
          <w:tab w:val="left" w:pos="720"/>
        </w:tabs>
        <w:ind w:left="2880"/>
        <w:rPr>
          <w:rFonts w:ascii="Book Antiqua" w:hAnsi="Book Antiqua"/>
          <w:bCs/>
          <w:szCs w:val="24"/>
          <w:lang w:val="es-PR"/>
        </w:rPr>
      </w:pPr>
      <w:r w:rsidRPr="00E35EF6">
        <w:rPr>
          <w:rFonts w:ascii="Book Antiqua" w:hAnsi="Book Antiqua" w:cs="Calibri"/>
          <w:bCs/>
          <w:szCs w:val="24"/>
          <w:lang w:val="es-PR"/>
        </w:rPr>
        <w:t>de que todo</w:t>
      </w:r>
      <w:r w:rsidR="00025206" w:rsidRPr="00E35EF6">
        <w:rPr>
          <w:rFonts w:ascii="Book Antiqua" w:hAnsi="Book Antiqua" w:cs="Calibri"/>
          <w:bCs/>
          <w:szCs w:val="24"/>
          <w:lang w:val="es-PR"/>
        </w:rPr>
        <w:t xml:space="preserve"> </w:t>
      </w:r>
      <w:r w:rsidRPr="00E35EF6">
        <w:rPr>
          <w:rFonts w:ascii="Book Antiqua" w:hAnsi="Book Antiqua"/>
          <w:bCs/>
          <w:szCs w:val="24"/>
          <w:lang w:val="es-PR"/>
        </w:rPr>
        <w:t>el diseño y construcción de la Fase 1</w:t>
      </w:r>
    </w:p>
    <w:p w14:paraId="1F108ABC" w14:textId="77777777" w:rsidR="00BD4737" w:rsidRDefault="005D099D"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ha sido completado</w:t>
      </w:r>
      <w:r w:rsidR="005626E6" w:rsidRPr="00E35EF6">
        <w:rPr>
          <w:rFonts w:ascii="Book Antiqua" w:hAnsi="Book Antiqua" w:cs="Calibri"/>
          <w:bCs/>
          <w:szCs w:val="24"/>
          <w:lang w:val="es-PR"/>
        </w:rPr>
        <w:tab/>
      </w:r>
    </w:p>
    <w:p w14:paraId="057E8314" w14:textId="2FBC1699" w:rsidR="00255E86" w:rsidRPr="00D756F9" w:rsidRDefault="00BD4737" w:rsidP="00D756F9">
      <w:pPr>
        <w:pStyle w:val="ListParagraph"/>
        <w:tabs>
          <w:tab w:val="right" w:pos="8200"/>
        </w:tabs>
        <w:ind w:left="2880" w:hanging="720"/>
        <w:rPr>
          <w:rFonts w:ascii="Book Antiqua" w:hAnsi="Book Antiqua" w:cs="Calibri"/>
          <w:bCs/>
          <w:szCs w:val="24"/>
          <w:lang w:val="es-PR"/>
        </w:rPr>
      </w:pPr>
      <w:r>
        <w:rPr>
          <w:rFonts w:ascii="Book Antiqua" w:hAnsi="Book Antiqua" w:cs="Calibri"/>
          <w:bCs/>
          <w:szCs w:val="24"/>
          <w:lang w:val="es-PR"/>
        </w:rPr>
        <w:tab/>
      </w:r>
      <w:r>
        <w:rPr>
          <w:rFonts w:ascii="Book Antiqua" w:hAnsi="Book Antiqua" w:cs="Calibri"/>
          <w:bCs/>
          <w:szCs w:val="24"/>
          <w:lang w:val="es-PR"/>
        </w:rPr>
        <w:tab/>
      </w:r>
      <w:r w:rsidR="005626E6" w:rsidRPr="00E35EF6">
        <w:rPr>
          <w:rFonts w:ascii="Book Antiqua" w:hAnsi="Book Antiqua" w:cs="Calibri"/>
          <w:bCs/>
          <w:szCs w:val="24"/>
          <w:lang w:val="es-PR"/>
        </w:rPr>
        <w:t>6,658,000</w:t>
      </w:r>
    </w:p>
    <w:p w14:paraId="74676753" w14:textId="77777777" w:rsidR="005626E6"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Para la adquisición de máquinas</w:t>
      </w:r>
    </w:p>
    <w:p w14:paraId="3DF3C015" w14:textId="53CA4220" w:rsidR="005626E6"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 xml:space="preserve">electrónicas de </w:t>
      </w:r>
      <w:r w:rsidR="0021230B" w:rsidRPr="00E35EF6">
        <w:rPr>
          <w:rFonts w:ascii="Book Antiqua" w:hAnsi="Book Antiqua" w:cs="Calibri"/>
          <w:bCs/>
          <w:szCs w:val="24"/>
          <w:lang w:val="es-PR"/>
        </w:rPr>
        <w:t>escrutinio</w:t>
      </w:r>
      <w:r w:rsidR="0021230B" w:rsidRPr="00E35EF6" w:rsidDel="0021230B">
        <w:rPr>
          <w:rFonts w:ascii="Book Antiqua" w:hAnsi="Book Antiqua" w:cs="Calibri"/>
          <w:bCs/>
          <w:szCs w:val="24"/>
          <w:lang w:val="es-PR"/>
        </w:rPr>
        <w:t xml:space="preserve"> </w:t>
      </w:r>
    </w:p>
    <w:p w14:paraId="4B1CB2E1" w14:textId="0BAD634D" w:rsidR="005626E6" w:rsidRDefault="005D099D" w:rsidP="00E35EF6">
      <w:pPr>
        <w:pStyle w:val="ListParagraph"/>
        <w:tabs>
          <w:tab w:val="right" w:pos="8200"/>
        </w:tabs>
        <w:ind w:left="2880" w:hanging="720"/>
        <w:rPr>
          <w:rFonts w:ascii="Book Antiqua" w:hAnsi="Book Antiqua" w:cs="Calibri"/>
          <w:bCs/>
          <w:szCs w:val="24"/>
          <w:lang w:val="es-PR"/>
        </w:rPr>
      </w:pPr>
      <w:r w:rsidRPr="00E35EF6">
        <w:rPr>
          <w:rFonts w:ascii="Book Antiqua" w:hAnsi="Book Antiqua" w:cs="Calibri"/>
          <w:bCs/>
          <w:szCs w:val="24"/>
          <w:lang w:val="es-PR"/>
        </w:rPr>
        <w:tab/>
      </w:r>
      <w:r w:rsidR="005626E6" w:rsidRPr="00E35EF6">
        <w:rPr>
          <w:rFonts w:ascii="Book Antiqua" w:hAnsi="Book Antiqua" w:cs="Calibri"/>
          <w:bCs/>
          <w:szCs w:val="24"/>
          <w:lang w:val="es-PR"/>
        </w:rPr>
        <w:t>para las próximas elecciones</w:t>
      </w:r>
      <w:r w:rsidR="005626E6" w:rsidRPr="00E35EF6">
        <w:rPr>
          <w:rFonts w:ascii="Book Antiqua" w:hAnsi="Book Antiqua" w:cs="Calibri"/>
          <w:bCs/>
          <w:szCs w:val="24"/>
          <w:lang w:val="es-PR"/>
        </w:rPr>
        <w:tab/>
        <w:t>15,000,000</w:t>
      </w:r>
    </w:p>
    <w:p w14:paraId="39AAEBCE" w14:textId="77777777" w:rsidR="00255E86" w:rsidRPr="00E35EF6" w:rsidRDefault="00255E86" w:rsidP="00E35EF6">
      <w:pPr>
        <w:pStyle w:val="ListParagraph"/>
        <w:tabs>
          <w:tab w:val="right" w:pos="8200"/>
        </w:tabs>
        <w:ind w:left="2880" w:hanging="720"/>
        <w:rPr>
          <w:rFonts w:ascii="Book Antiqua" w:hAnsi="Book Antiqua" w:cs="Calibri"/>
          <w:bCs/>
          <w:szCs w:val="24"/>
          <w:lang w:val="es-PR"/>
        </w:rPr>
      </w:pPr>
    </w:p>
    <w:p w14:paraId="6571755F" w14:textId="77777777" w:rsidR="00793BC3" w:rsidRPr="00E35EF6" w:rsidRDefault="00E46CBD" w:rsidP="00E35EF6">
      <w:pPr>
        <w:pStyle w:val="ListParagraph"/>
        <w:numPr>
          <w:ilvl w:val="4"/>
          <w:numId w:val="100"/>
        </w:numPr>
        <w:tabs>
          <w:tab w:val="right" w:pos="8200"/>
        </w:tabs>
        <w:rPr>
          <w:rFonts w:ascii="Book Antiqua" w:hAnsi="Book Antiqua" w:cs="Calibri"/>
          <w:bCs/>
          <w:szCs w:val="24"/>
          <w:lang w:val="es-PR"/>
        </w:rPr>
      </w:pPr>
      <w:r w:rsidRPr="00E35EF6">
        <w:rPr>
          <w:rFonts w:ascii="Book Antiqua" w:hAnsi="Book Antiqua" w:cs="Calibri"/>
          <w:bCs/>
          <w:szCs w:val="24"/>
          <w:lang w:val="es-PR"/>
        </w:rPr>
        <w:t>Implementación y soporte</w:t>
      </w:r>
      <w:r w:rsidR="00793BC3" w:rsidRPr="00E35EF6">
        <w:rPr>
          <w:rFonts w:ascii="Book Antiqua" w:hAnsi="Book Antiqua" w:cs="Calibri"/>
          <w:bCs/>
          <w:szCs w:val="24"/>
          <w:lang w:val="es-PR"/>
        </w:rPr>
        <w:t xml:space="preserve"> </w:t>
      </w:r>
    </w:p>
    <w:p w14:paraId="4680EFA9" w14:textId="0BD7DB84" w:rsidR="00135B71" w:rsidRDefault="00793BC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para el sistema de ERP</w:t>
      </w:r>
      <w:r w:rsidRPr="00E35EF6">
        <w:rPr>
          <w:rFonts w:ascii="Book Antiqua" w:hAnsi="Book Antiqua" w:cs="Calibri"/>
          <w:bCs/>
          <w:szCs w:val="24"/>
          <w:lang w:val="es-PR"/>
        </w:rPr>
        <w:tab/>
      </w:r>
      <w:r w:rsidR="00D65B75" w:rsidRPr="00E35EF6">
        <w:rPr>
          <w:rFonts w:ascii="Book Antiqua" w:hAnsi="Book Antiqua" w:cs="Calibri"/>
          <w:bCs/>
          <w:szCs w:val="24"/>
          <w:lang w:val="es-PR"/>
        </w:rPr>
        <w:t>10,000,000</w:t>
      </w:r>
    </w:p>
    <w:p w14:paraId="3F866200" w14:textId="77777777" w:rsidR="00255E86" w:rsidRPr="00E35EF6" w:rsidRDefault="00255E86" w:rsidP="00E35EF6">
      <w:pPr>
        <w:pStyle w:val="ListParagraph"/>
        <w:tabs>
          <w:tab w:val="right" w:pos="8200"/>
        </w:tabs>
        <w:ind w:left="2880"/>
        <w:rPr>
          <w:rFonts w:ascii="Book Antiqua" w:hAnsi="Book Antiqua" w:cs="Calibri"/>
          <w:bCs/>
          <w:szCs w:val="24"/>
          <w:lang w:val="es-PR"/>
        </w:rPr>
      </w:pPr>
    </w:p>
    <w:p w14:paraId="5C9789AC" w14:textId="77777777" w:rsidR="007D64B4" w:rsidRPr="00E35EF6" w:rsidRDefault="5ADBFACD" w:rsidP="00E35EF6">
      <w:pPr>
        <w:pStyle w:val="ListParagraph"/>
        <w:numPr>
          <w:ilvl w:val="4"/>
          <w:numId w:val="100"/>
        </w:numPr>
        <w:tabs>
          <w:tab w:val="right" w:pos="8200"/>
        </w:tabs>
        <w:rPr>
          <w:rFonts w:ascii="Book Antiqua" w:hAnsi="Book Antiqua" w:cs="Calibri"/>
          <w:bCs/>
          <w:szCs w:val="24"/>
          <w:lang w:val="es-PR"/>
        </w:rPr>
      </w:pPr>
      <w:r w:rsidRPr="00E35EF6">
        <w:rPr>
          <w:rFonts w:ascii="Book Antiqua" w:hAnsi="Book Antiqua" w:cs="Calibri"/>
          <w:bCs/>
          <w:szCs w:val="24"/>
          <w:lang w:val="es-PR"/>
        </w:rPr>
        <w:t>Para la i</w:t>
      </w:r>
      <w:r w:rsidR="25837F44" w:rsidRPr="00E35EF6">
        <w:rPr>
          <w:rFonts w:ascii="Book Antiqua" w:hAnsi="Book Antiqua" w:cs="Calibri"/>
          <w:bCs/>
          <w:szCs w:val="24"/>
          <w:lang w:val="es-PR"/>
        </w:rPr>
        <w:t>niciativa</w:t>
      </w:r>
      <w:r w:rsidR="366F143D" w:rsidRPr="00E35EF6">
        <w:rPr>
          <w:rFonts w:ascii="Book Antiqua" w:hAnsi="Book Antiqua" w:cs="Calibri"/>
          <w:bCs/>
          <w:szCs w:val="24"/>
          <w:lang w:val="es-PR"/>
        </w:rPr>
        <w:t xml:space="preserve"> </w:t>
      </w:r>
      <w:r w:rsidR="15B6A285" w:rsidRPr="00E35EF6">
        <w:rPr>
          <w:rFonts w:ascii="Book Antiqua" w:hAnsi="Book Antiqua" w:cs="Calibri"/>
          <w:bCs/>
          <w:szCs w:val="24"/>
          <w:lang w:val="es-PR"/>
        </w:rPr>
        <w:t>“</w:t>
      </w:r>
      <w:r w:rsidR="25837F44" w:rsidRPr="00E35EF6">
        <w:rPr>
          <w:rFonts w:ascii="Book Antiqua" w:hAnsi="Book Antiqua" w:cs="Calibri"/>
          <w:bCs/>
          <w:szCs w:val="24"/>
          <w:lang w:val="es-PR"/>
        </w:rPr>
        <w:t>PUESTA AL DÍA”</w:t>
      </w:r>
      <w:r w:rsidR="26F1BED2" w:rsidRPr="00E35EF6">
        <w:rPr>
          <w:rFonts w:ascii="Book Antiqua" w:hAnsi="Book Antiqua" w:cs="Calibri"/>
          <w:bCs/>
          <w:szCs w:val="24"/>
          <w:lang w:val="es-PR"/>
        </w:rPr>
        <w:t xml:space="preserve"> </w:t>
      </w:r>
    </w:p>
    <w:p w14:paraId="5E509437" w14:textId="77777777" w:rsidR="007D64B4" w:rsidRPr="00E35EF6" w:rsidRDefault="26F1BED2" w:rsidP="00E35EF6">
      <w:pPr>
        <w:pStyle w:val="ListParagraph"/>
        <w:tabs>
          <w:tab w:val="right" w:pos="8200"/>
        </w:tabs>
        <w:ind w:left="2880"/>
        <w:rPr>
          <w:rFonts w:ascii="Book Antiqua" w:hAnsi="Book Antiqua"/>
          <w:bCs/>
          <w:szCs w:val="24"/>
          <w:lang w:val="es-PR"/>
        </w:rPr>
      </w:pPr>
      <w:r w:rsidRPr="00E35EF6">
        <w:rPr>
          <w:rFonts w:ascii="Book Antiqua" w:hAnsi="Book Antiqua" w:cs="Calibri"/>
          <w:bCs/>
          <w:szCs w:val="24"/>
          <w:lang w:val="es-PR"/>
        </w:rPr>
        <w:lastRenderedPageBreak/>
        <w:t>de la YMCA</w:t>
      </w:r>
      <w:r w:rsidR="007D64B4" w:rsidRPr="00E35EF6">
        <w:rPr>
          <w:rFonts w:ascii="Book Antiqua" w:hAnsi="Book Antiqua" w:cs="Calibri"/>
          <w:bCs/>
          <w:szCs w:val="24"/>
          <w:lang w:val="es-PR"/>
        </w:rPr>
        <w:t xml:space="preserve"> </w:t>
      </w:r>
      <w:r w:rsidR="002A057E" w:rsidRPr="00E35EF6">
        <w:rPr>
          <w:rFonts w:ascii="Book Antiqua" w:hAnsi="Book Antiqua"/>
          <w:bCs/>
          <w:szCs w:val="24"/>
          <w:lang w:val="es-PR"/>
        </w:rPr>
        <w:t>p</w:t>
      </w:r>
      <w:r w:rsidRPr="00E35EF6">
        <w:rPr>
          <w:rFonts w:ascii="Book Antiqua" w:hAnsi="Book Antiqua"/>
          <w:bCs/>
          <w:szCs w:val="24"/>
          <w:lang w:val="es-PR"/>
        </w:rPr>
        <w:t>ara rehabilitar instalaciones</w:t>
      </w:r>
    </w:p>
    <w:p w14:paraId="57F36B2D" w14:textId="489A2B14" w:rsidR="006F0827" w:rsidRDefault="26F1BED2" w:rsidP="00E35EF6">
      <w:pPr>
        <w:pStyle w:val="ListParagraph"/>
        <w:tabs>
          <w:tab w:val="right" w:pos="8200"/>
        </w:tabs>
        <w:ind w:left="2880"/>
        <w:rPr>
          <w:rFonts w:ascii="Book Antiqua" w:hAnsi="Book Antiqua" w:cs="Calibri"/>
          <w:bCs/>
          <w:szCs w:val="24"/>
          <w:lang w:val="es-PR"/>
        </w:rPr>
      </w:pPr>
      <w:r w:rsidRPr="00E35EF6">
        <w:rPr>
          <w:rFonts w:ascii="Book Antiqua" w:hAnsi="Book Antiqua"/>
          <w:bCs/>
          <w:szCs w:val="24"/>
          <w:lang w:val="es-PR"/>
        </w:rPr>
        <w:t xml:space="preserve"> en </w:t>
      </w:r>
      <w:r w:rsidR="25837F44" w:rsidRPr="00E35EF6">
        <w:rPr>
          <w:rFonts w:ascii="Book Antiqua" w:hAnsi="Book Antiqua"/>
          <w:bCs/>
          <w:szCs w:val="24"/>
          <w:lang w:val="es-PR"/>
        </w:rPr>
        <w:t>Río Grande,</w:t>
      </w:r>
      <w:r w:rsidR="25837F44" w:rsidRPr="00E35EF6">
        <w:rPr>
          <w:rFonts w:ascii="Book Antiqua" w:hAnsi="Book Antiqua" w:cs="Calibri"/>
          <w:bCs/>
          <w:szCs w:val="24"/>
          <w:lang w:val="es-PR"/>
        </w:rPr>
        <w:t xml:space="preserve"> Luquillo y San Juan</w:t>
      </w:r>
      <w:r w:rsidR="004A1413" w:rsidRPr="00E35EF6">
        <w:rPr>
          <w:rFonts w:ascii="Book Antiqua" w:hAnsi="Book Antiqua" w:cs="Calibri"/>
          <w:bCs/>
          <w:szCs w:val="24"/>
          <w:lang w:val="es-PR"/>
        </w:rPr>
        <w:t xml:space="preserve"> </w:t>
      </w:r>
      <w:r w:rsidR="009B142E" w:rsidRPr="00E35EF6">
        <w:rPr>
          <w:rFonts w:ascii="Book Antiqua" w:hAnsi="Book Antiqua"/>
          <w:bCs/>
          <w:szCs w:val="24"/>
          <w:lang w:val="es-PR"/>
        </w:rPr>
        <w:tab/>
      </w:r>
      <w:r w:rsidR="72FBE3AE" w:rsidRPr="00E35EF6">
        <w:rPr>
          <w:rFonts w:ascii="Book Antiqua" w:hAnsi="Book Antiqua" w:cs="Calibri"/>
          <w:bCs/>
          <w:szCs w:val="24"/>
          <w:lang w:val="es-PR"/>
        </w:rPr>
        <w:t>300,000</w:t>
      </w:r>
    </w:p>
    <w:p w14:paraId="28F06EA7" w14:textId="77777777" w:rsidR="00255E86" w:rsidRPr="00D756F9" w:rsidRDefault="00255E86" w:rsidP="00D756F9">
      <w:pPr>
        <w:tabs>
          <w:tab w:val="right" w:pos="8200"/>
        </w:tabs>
        <w:rPr>
          <w:rFonts w:ascii="Book Antiqua" w:hAnsi="Book Antiqua" w:cs="Calibri"/>
          <w:bCs/>
          <w:i/>
          <w:iCs/>
          <w:szCs w:val="24"/>
          <w:u w:val="single"/>
          <w:lang w:val="es-PR"/>
        </w:rPr>
      </w:pPr>
    </w:p>
    <w:p w14:paraId="4FF3B806" w14:textId="77777777" w:rsidR="005D099D" w:rsidRPr="00E35EF6" w:rsidRDefault="005626E6" w:rsidP="00E35EF6">
      <w:pPr>
        <w:pStyle w:val="ListParagraph"/>
        <w:numPr>
          <w:ilvl w:val="3"/>
          <w:numId w:val="100"/>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Incentivos y Subsidios Dirigidos al Bienestar </w:t>
      </w:r>
    </w:p>
    <w:p w14:paraId="5D14FC76" w14:textId="4A4B9082" w:rsidR="005626E6" w:rsidRDefault="005626E6" w:rsidP="00E35EF6">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de la Ciudadanía</w:t>
      </w:r>
      <w:r w:rsidRPr="00E35EF6">
        <w:rPr>
          <w:rFonts w:ascii="Book Antiqua" w:hAnsi="Book Antiqua" w:cs="Calibri"/>
          <w:bCs/>
          <w:szCs w:val="24"/>
          <w:lang w:val="es-PR"/>
        </w:rPr>
        <w:tab/>
        <w:t>70,500,000</w:t>
      </w:r>
    </w:p>
    <w:p w14:paraId="4E0B1750" w14:textId="77777777" w:rsidR="00255E86" w:rsidRPr="00E35EF6" w:rsidRDefault="00255E86" w:rsidP="00E35EF6">
      <w:pPr>
        <w:pStyle w:val="ListParagraph"/>
        <w:tabs>
          <w:tab w:val="right" w:pos="9000"/>
        </w:tabs>
        <w:ind w:left="2160"/>
        <w:rPr>
          <w:rFonts w:ascii="Book Antiqua" w:hAnsi="Book Antiqua" w:cs="Calibri"/>
          <w:bCs/>
          <w:szCs w:val="24"/>
          <w:lang w:val="es-PR"/>
        </w:rPr>
      </w:pPr>
    </w:p>
    <w:p w14:paraId="29B67AFB" w14:textId="77777777" w:rsidR="00DE1907" w:rsidRPr="00E35EF6" w:rsidRDefault="00DE1907"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Ley 106-2017 sobre el Retiro de la </w:t>
      </w:r>
    </w:p>
    <w:p w14:paraId="154891AE" w14:textId="1FB076E1" w:rsidR="005626E6" w:rsidRDefault="005626E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Policía</w:t>
      </w:r>
      <w:r w:rsidR="00DE1907" w:rsidRPr="00E35EF6">
        <w:rPr>
          <w:rFonts w:ascii="Book Antiqua" w:hAnsi="Book Antiqua" w:cs="Calibri"/>
          <w:bCs/>
          <w:szCs w:val="24"/>
          <w:lang w:val="es-PR"/>
        </w:rPr>
        <w:t xml:space="preserve">, según la Aportación Definida        </w:t>
      </w:r>
      <w:r w:rsidRPr="00E35EF6">
        <w:rPr>
          <w:rFonts w:ascii="Book Antiqua" w:hAnsi="Book Antiqua" w:cs="Calibri"/>
          <w:bCs/>
          <w:szCs w:val="24"/>
          <w:lang w:val="es-PR"/>
        </w:rPr>
        <w:t>37,000,000</w:t>
      </w:r>
    </w:p>
    <w:p w14:paraId="4463E8AC" w14:textId="77777777" w:rsidR="00255E86" w:rsidRPr="00E35EF6" w:rsidRDefault="00255E86" w:rsidP="00E35EF6">
      <w:pPr>
        <w:pStyle w:val="ListParagraph"/>
        <w:tabs>
          <w:tab w:val="right" w:pos="8200"/>
        </w:tabs>
        <w:ind w:left="2880"/>
        <w:rPr>
          <w:rFonts w:ascii="Book Antiqua" w:hAnsi="Book Antiqua" w:cs="Calibri"/>
          <w:bCs/>
          <w:szCs w:val="24"/>
          <w:lang w:val="es-PR"/>
        </w:rPr>
      </w:pPr>
    </w:p>
    <w:p w14:paraId="3F7F3D54" w14:textId="77777777" w:rsidR="004176DE"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Para apoyar </w:t>
      </w:r>
      <w:r w:rsidR="00DE1907" w:rsidRPr="00E35EF6">
        <w:rPr>
          <w:rFonts w:ascii="Book Antiqua" w:hAnsi="Book Antiqua" w:cs="Calibri"/>
          <w:bCs/>
          <w:szCs w:val="24"/>
          <w:lang w:val="es-PR"/>
        </w:rPr>
        <w:t xml:space="preserve">el proyecto de </w:t>
      </w:r>
    </w:p>
    <w:p w14:paraId="76AF54B5" w14:textId="6B043198" w:rsidR="004176DE" w:rsidRPr="00E35EF6" w:rsidRDefault="004176DE"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externalización </w:t>
      </w:r>
      <w:r w:rsidR="00DE1907" w:rsidRPr="00E35EF6">
        <w:rPr>
          <w:rFonts w:ascii="Book Antiqua" w:hAnsi="Book Antiqua" w:cs="Calibri"/>
          <w:bCs/>
          <w:szCs w:val="24"/>
          <w:lang w:val="es-PR"/>
        </w:rPr>
        <w:t xml:space="preserve">de beneficios </w:t>
      </w:r>
      <w:r w:rsidRPr="00E35EF6">
        <w:rPr>
          <w:rFonts w:ascii="Book Antiqua" w:hAnsi="Book Antiqua" w:cs="Calibri"/>
          <w:bCs/>
          <w:szCs w:val="24"/>
          <w:lang w:val="es-PR"/>
        </w:rPr>
        <w:t xml:space="preserve">de </w:t>
      </w:r>
    </w:p>
    <w:p w14:paraId="03096FE4" w14:textId="77777777" w:rsidR="004176DE" w:rsidRPr="00E35EF6" w:rsidRDefault="004176DE"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pensiones de la </w:t>
      </w:r>
      <w:r w:rsidR="005626E6" w:rsidRPr="00E35EF6">
        <w:rPr>
          <w:rFonts w:ascii="Book Antiqua" w:hAnsi="Book Antiqua" w:cs="Calibri"/>
          <w:bCs/>
          <w:szCs w:val="24"/>
          <w:lang w:val="es-PR"/>
        </w:rPr>
        <w:t xml:space="preserve">Orquesta Sinfónica </w:t>
      </w:r>
    </w:p>
    <w:p w14:paraId="14186F2C" w14:textId="17625471" w:rsidR="005626E6" w:rsidRDefault="005626E6"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de Puerto Rico</w:t>
      </w:r>
      <w:r w:rsidRPr="00E35EF6">
        <w:rPr>
          <w:rFonts w:ascii="Book Antiqua" w:hAnsi="Book Antiqua" w:cs="Calibri"/>
          <w:bCs/>
          <w:szCs w:val="24"/>
          <w:lang w:val="es-PR"/>
        </w:rPr>
        <w:tab/>
      </w:r>
      <w:r w:rsidR="004176DE" w:rsidRPr="00E35EF6">
        <w:rPr>
          <w:rFonts w:ascii="Book Antiqua" w:hAnsi="Book Antiqua" w:cs="Calibri"/>
          <w:bCs/>
          <w:szCs w:val="24"/>
          <w:lang w:val="es-PR"/>
        </w:rPr>
        <w:tab/>
      </w:r>
      <w:r w:rsidR="004176DE" w:rsidRPr="00E35EF6">
        <w:rPr>
          <w:rFonts w:ascii="Book Antiqua" w:hAnsi="Book Antiqua" w:cs="Calibri"/>
          <w:bCs/>
          <w:szCs w:val="24"/>
          <w:lang w:val="es-PR"/>
        </w:rPr>
        <w:tab/>
      </w:r>
      <w:r w:rsidR="004176DE" w:rsidRPr="00E35EF6">
        <w:rPr>
          <w:rFonts w:ascii="Book Antiqua" w:hAnsi="Book Antiqua" w:cs="Calibri"/>
          <w:bCs/>
          <w:szCs w:val="24"/>
          <w:lang w:val="es-PR"/>
        </w:rPr>
        <w:tab/>
      </w:r>
      <w:r w:rsidRPr="00E35EF6">
        <w:rPr>
          <w:rFonts w:ascii="Book Antiqua" w:hAnsi="Book Antiqua" w:cs="Calibri"/>
          <w:bCs/>
          <w:szCs w:val="24"/>
          <w:lang w:val="es-PR"/>
        </w:rPr>
        <w:t>2,000,000</w:t>
      </w:r>
    </w:p>
    <w:p w14:paraId="4329EC57" w14:textId="77777777" w:rsidR="00255E86" w:rsidRPr="00E35EF6" w:rsidRDefault="00255E86" w:rsidP="00E35EF6">
      <w:pPr>
        <w:pStyle w:val="ListParagraph"/>
        <w:tabs>
          <w:tab w:val="left" w:pos="720"/>
        </w:tabs>
        <w:ind w:left="2880"/>
        <w:rPr>
          <w:rFonts w:ascii="Book Antiqua" w:hAnsi="Book Antiqua" w:cs="Calibri"/>
          <w:bCs/>
          <w:szCs w:val="24"/>
          <w:lang w:val="es-PR"/>
        </w:rPr>
      </w:pPr>
    </w:p>
    <w:p w14:paraId="33F1DF54" w14:textId="3622B59A" w:rsidR="00FB3FB9" w:rsidRPr="00E35EF6" w:rsidRDefault="00E860E4"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Servicios de </w:t>
      </w:r>
      <w:r w:rsidR="00FB3FB9" w:rsidRPr="00E35EF6">
        <w:rPr>
          <w:rFonts w:ascii="Book Antiqua" w:hAnsi="Book Antiqua" w:cs="Calibri"/>
          <w:bCs/>
          <w:szCs w:val="24"/>
          <w:lang w:val="es-PR"/>
        </w:rPr>
        <w:t>a</w:t>
      </w:r>
      <w:r w:rsidR="005626E6" w:rsidRPr="00E35EF6">
        <w:rPr>
          <w:rFonts w:ascii="Book Antiqua" w:hAnsi="Book Antiqua" w:cs="Calibri"/>
          <w:bCs/>
          <w:szCs w:val="24"/>
          <w:lang w:val="es-PR"/>
        </w:rPr>
        <w:t>ma de</w:t>
      </w:r>
      <w:r w:rsidR="00FB3FB9" w:rsidRPr="00E35EF6">
        <w:rPr>
          <w:rFonts w:ascii="Book Antiqua" w:hAnsi="Book Antiqua" w:cs="Calibri"/>
          <w:bCs/>
          <w:szCs w:val="24"/>
          <w:lang w:val="es-PR"/>
        </w:rPr>
        <w:t xml:space="preserve"> </w:t>
      </w:r>
      <w:r w:rsidR="005626E6" w:rsidRPr="00E35EF6">
        <w:rPr>
          <w:rFonts w:ascii="Book Antiqua" w:hAnsi="Book Antiqua" w:cs="Calibri"/>
          <w:bCs/>
          <w:szCs w:val="24"/>
          <w:lang w:val="es-PR"/>
        </w:rPr>
        <w:t>llaves</w:t>
      </w:r>
      <w:r w:rsidR="00FB3FB9" w:rsidRPr="00E35EF6">
        <w:rPr>
          <w:rFonts w:ascii="Book Antiqua" w:hAnsi="Book Antiqua" w:cs="Calibri"/>
          <w:bCs/>
          <w:szCs w:val="24"/>
          <w:lang w:val="es-PR"/>
        </w:rPr>
        <w:t xml:space="preserve"> para el</w:t>
      </w:r>
    </w:p>
    <w:p w14:paraId="4BC297E8" w14:textId="15DFFD05" w:rsidR="00FB3FB9" w:rsidRPr="00E35EF6" w:rsidRDefault="00343717"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bienestar </w:t>
      </w:r>
      <w:r w:rsidR="00FB3FB9" w:rsidRPr="00E35EF6">
        <w:rPr>
          <w:rFonts w:ascii="Book Antiqua" w:hAnsi="Book Antiqua" w:cs="Calibri"/>
          <w:bCs/>
          <w:szCs w:val="24"/>
          <w:lang w:val="es-PR"/>
        </w:rPr>
        <w:t xml:space="preserve">social proporcionados por </w:t>
      </w:r>
    </w:p>
    <w:p w14:paraId="32BA5206" w14:textId="6BE7FA90" w:rsidR="005626E6" w:rsidRPr="00E35EF6" w:rsidRDefault="00FB3FB9" w:rsidP="00E35EF6">
      <w:pPr>
        <w:pStyle w:val="ListParagraph"/>
        <w:tabs>
          <w:tab w:val="left" w:pos="720"/>
        </w:tabs>
        <w:ind w:left="2880"/>
        <w:rPr>
          <w:rFonts w:ascii="Book Antiqua" w:hAnsi="Book Antiqua" w:cs="Calibri"/>
          <w:bCs/>
          <w:szCs w:val="24"/>
          <w:lang w:val="es-PR"/>
        </w:rPr>
      </w:pPr>
      <w:r w:rsidRPr="00E35EF6">
        <w:rPr>
          <w:rFonts w:ascii="Book Antiqua" w:hAnsi="Book Antiqua" w:cs="Calibri"/>
          <w:bCs/>
          <w:szCs w:val="24"/>
          <w:lang w:val="es-PR"/>
        </w:rPr>
        <w:t xml:space="preserve">los </w:t>
      </w:r>
      <w:r w:rsidR="005626E6" w:rsidRPr="00E35EF6">
        <w:rPr>
          <w:rFonts w:ascii="Book Antiqua" w:hAnsi="Book Antiqua" w:cs="Calibri"/>
          <w:bCs/>
          <w:szCs w:val="24"/>
          <w:lang w:val="es-PR"/>
        </w:rPr>
        <w:t>municipios, sujeto</w:t>
      </w:r>
      <w:r w:rsidR="00CD6027" w:rsidRPr="00E35EF6">
        <w:rPr>
          <w:rFonts w:ascii="Book Antiqua" w:hAnsi="Book Antiqua" w:cs="Calibri"/>
          <w:bCs/>
          <w:szCs w:val="24"/>
          <w:lang w:val="es-PR"/>
        </w:rPr>
        <w:t>s</w:t>
      </w:r>
      <w:r w:rsidR="005626E6" w:rsidRPr="00E35EF6">
        <w:rPr>
          <w:rFonts w:ascii="Book Antiqua" w:hAnsi="Book Antiqua" w:cs="Calibri"/>
          <w:bCs/>
          <w:szCs w:val="24"/>
          <w:lang w:val="es-PR"/>
        </w:rPr>
        <w:t xml:space="preserve"> a </w:t>
      </w:r>
      <w:r w:rsidR="00CD6027" w:rsidRPr="00E35EF6">
        <w:rPr>
          <w:rFonts w:ascii="Book Antiqua" w:hAnsi="Book Antiqua" w:cs="Calibri"/>
          <w:bCs/>
          <w:szCs w:val="24"/>
          <w:lang w:val="es-PR"/>
        </w:rPr>
        <w:t xml:space="preserve">la </w:t>
      </w:r>
      <w:r w:rsidR="005626E6" w:rsidRPr="00E35EF6">
        <w:rPr>
          <w:rFonts w:ascii="Book Antiqua" w:hAnsi="Book Antiqua" w:cs="Calibri"/>
          <w:bCs/>
          <w:szCs w:val="24"/>
          <w:lang w:val="es-PR"/>
        </w:rPr>
        <w:t>revisión y</w:t>
      </w:r>
    </w:p>
    <w:p w14:paraId="18A86FDF" w14:textId="500D9B78" w:rsidR="00E860E4" w:rsidRPr="00E35EF6" w:rsidRDefault="00AC5F75"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 xml:space="preserve">           </w:t>
      </w:r>
      <w:r w:rsidR="530EA4A0" w:rsidRPr="00E35EF6">
        <w:rPr>
          <w:rFonts w:ascii="Book Antiqua" w:hAnsi="Book Antiqua" w:cs="Calibri"/>
          <w:bCs/>
          <w:szCs w:val="24"/>
          <w:lang w:val="es-PR"/>
        </w:rPr>
        <w:t>aprobación de</w:t>
      </w:r>
      <w:r w:rsidR="6FB8AD26" w:rsidRPr="00E35EF6">
        <w:rPr>
          <w:rFonts w:ascii="Book Antiqua" w:hAnsi="Book Antiqua" w:cs="Calibri"/>
          <w:bCs/>
          <w:szCs w:val="24"/>
          <w:lang w:val="es-PR"/>
        </w:rPr>
        <w:t>l plan de distribución por</w:t>
      </w:r>
    </w:p>
    <w:p w14:paraId="0A71F2B7" w14:textId="19B8E3CD" w:rsidR="005626E6" w:rsidRDefault="7A31E884"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 xml:space="preserve">    </w:t>
      </w:r>
      <w:r w:rsidR="00E860E4" w:rsidRPr="00E35EF6">
        <w:rPr>
          <w:rFonts w:ascii="Book Antiqua" w:hAnsi="Book Antiqua"/>
          <w:bCs/>
          <w:szCs w:val="24"/>
          <w:lang w:val="es-PR"/>
        </w:rPr>
        <w:tab/>
      </w:r>
      <w:r w:rsidR="6FB8AD26" w:rsidRPr="00E35EF6">
        <w:rPr>
          <w:rFonts w:ascii="Book Antiqua" w:hAnsi="Book Antiqua" w:cs="Calibri"/>
          <w:bCs/>
          <w:szCs w:val="24"/>
          <w:lang w:val="es-PR"/>
        </w:rPr>
        <w:t>parte de</w:t>
      </w:r>
      <w:r w:rsidR="530EA4A0" w:rsidRPr="00E35EF6">
        <w:rPr>
          <w:rFonts w:ascii="Book Antiqua" w:hAnsi="Book Antiqua" w:cs="Calibri"/>
          <w:bCs/>
          <w:szCs w:val="24"/>
          <w:lang w:val="es-PR"/>
        </w:rPr>
        <w:t xml:space="preserve"> la Junta de Supervisión</w:t>
      </w:r>
      <w:r w:rsidR="00E860E4" w:rsidRPr="00E35EF6">
        <w:rPr>
          <w:rFonts w:ascii="Book Antiqua" w:hAnsi="Book Antiqua"/>
          <w:bCs/>
          <w:szCs w:val="24"/>
          <w:lang w:val="es-PR"/>
        </w:rPr>
        <w:tab/>
      </w:r>
      <w:proofErr w:type="gramStart"/>
      <w:r w:rsidR="00E860E4" w:rsidRPr="00E35EF6">
        <w:rPr>
          <w:rFonts w:ascii="Book Antiqua" w:hAnsi="Book Antiqua"/>
          <w:bCs/>
          <w:szCs w:val="24"/>
          <w:lang w:val="es-PR"/>
        </w:rPr>
        <w:tab/>
      </w:r>
      <w:r w:rsidR="3D311732" w:rsidRPr="00E35EF6">
        <w:rPr>
          <w:rFonts w:ascii="Book Antiqua" w:hAnsi="Book Antiqua" w:cs="Calibri"/>
          <w:bCs/>
          <w:szCs w:val="24"/>
          <w:lang w:val="es-PR"/>
        </w:rPr>
        <w:t xml:space="preserve">  </w:t>
      </w:r>
      <w:r w:rsidR="530EA4A0" w:rsidRPr="00E35EF6">
        <w:rPr>
          <w:rFonts w:ascii="Book Antiqua" w:hAnsi="Book Antiqua" w:cs="Calibri"/>
          <w:bCs/>
          <w:szCs w:val="24"/>
          <w:lang w:val="es-PR"/>
        </w:rPr>
        <w:t>20,000,000</w:t>
      </w:r>
      <w:proofErr w:type="gramEnd"/>
    </w:p>
    <w:p w14:paraId="0B780B75" w14:textId="77777777" w:rsidR="00255E86" w:rsidRPr="00E35EF6" w:rsidRDefault="00255E86" w:rsidP="00E35EF6">
      <w:pPr>
        <w:pStyle w:val="ListParagraph"/>
        <w:tabs>
          <w:tab w:val="left" w:pos="720"/>
        </w:tabs>
        <w:ind w:left="2880" w:hanging="720"/>
        <w:rPr>
          <w:rFonts w:ascii="Book Antiqua" w:hAnsi="Book Antiqua" w:cs="Calibri"/>
          <w:bCs/>
          <w:szCs w:val="24"/>
          <w:lang w:val="es-PR"/>
        </w:rPr>
      </w:pPr>
    </w:p>
    <w:p w14:paraId="06A548A8" w14:textId="24714349" w:rsidR="005D099D" w:rsidRPr="00E35EF6" w:rsidRDefault="005626E6" w:rsidP="00E35EF6">
      <w:pPr>
        <w:pStyle w:val="ListParagraph"/>
        <w:numPr>
          <w:ilvl w:val="4"/>
          <w:numId w:val="100"/>
        </w:numPr>
        <w:tabs>
          <w:tab w:val="left" w:pos="720"/>
        </w:tabs>
        <w:rPr>
          <w:rFonts w:ascii="Book Antiqua" w:hAnsi="Book Antiqua" w:cs="Calibri"/>
          <w:bCs/>
          <w:szCs w:val="24"/>
          <w:lang w:val="es-PR"/>
        </w:rPr>
      </w:pPr>
      <w:r w:rsidRPr="00E35EF6">
        <w:rPr>
          <w:rFonts w:ascii="Book Antiqua" w:hAnsi="Book Antiqua" w:cs="Calibri"/>
          <w:bCs/>
          <w:szCs w:val="24"/>
          <w:lang w:val="es-PR"/>
        </w:rPr>
        <w:t xml:space="preserve">Para </w:t>
      </w:r>
      <w:r w:rsidR="000B762F" w:rsidRPr="00E35EF6">
        <w:rPr>
          <w:rFonts w:ascii="Book Antiqua" w:hAnsi="Book Antiqua" w:cs="Calibri"/>
          <w:bCs/>
          <w:szCs w:val="24"/>
          <w:lang w:val="es-PR"/>
        </w:rPr>
        <w:t xml:space="preserve">la </w:t>
      </w:r>
      <w:r w:rsidRPr="00E35EF6">
        <w:rPr>
          <w:rFonts w:ascii="Book Antiqua" w:hAnsi="Book Antiqua" w:cs="Calibri"/>
          <w:bCs/>
          <w:szCs w:val="24"/>
          <w:lang w:val="es-PR"/>
        </w:rPr>
        <w:t xml:space="preserve">Administración para el </w:t>
      </w:r>
    </w:p>
    <w:p w14:paraId="718C697B" w14:textId="35121F0A" w:rsidR="005D099D"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530EA4A0" w:rsidRPr="00E35EF6">
        <w:rPr>
          <w:rFonts w:ascii="Book Antiqua" w:hAnsi="Book Antiqua" w:cs="Calibri"/>
          <w:bCs/>
          <w:szCs w:val="24"/>
          <w:lang w:val="es-PR"/>
        </w:rPr>
        <w:t>Cuidado</w:t>
      </w:r>
      <w:r w:rsidR="3326718D" w:rsidRPr="00E35EF6">
        <w:rPr>
          <w:rFonts w:ascii="Book Antiqua" w:hAnsi="Book Antiqua" w:cs="Calibri"/>
          <w:bCs/>
          <w:szCs w:val="24"/>
          <w:lang w:val="es-PR"/>
        </w:rPr>
        <w:t xml:space="preserve"> </w:t>
      </w:r>
      <w:r w:rsidR="530EA4A0" w:rsidRPr="00E35EF6">
        <w:rPr>
          <w:rFonts w:ascii="Book Antiqua" w:hAnsi="Book Antiqua" w:cs="Calibri"/>
          <w:bCs/>
          <w:szCs w:val="24"/>
          <w:lang w:val="es-PR"/>
        </w:rPr>
        <w:t xml:space="preserve">y Desarrollo Integral de la </w:t>
      </w:r>
    </w:p>
    <w:p w14:paraId="2C96DADB" w14:textId="133D9150" w:rsidR="000B762F" w:rsidRPr="00E35EF6" w:rsidRDefault="005D099D"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530EA4A0" w:rsidRPr="00E35EF6">
        <w:rPr>
          <w:rFonts w:ascii="Book Antiqua" w:hAnsi="Book Antiqua" w:cs="Calibri"/>
          <w:bCs/>
          <w:szCs w:val="24"/>
          <w:lang w:val="es-PR"/>
        </w:rPr>
        <w:t xml:space="preserve">Niñez, </w:t>
      </w:r>
      <w:r w:rsidR="41F5AA50" w:rsidRPr="00E35EF6">
        <w:rPr>
          <w:rFonts w:ascii="Book Antiqua" w:hAnsi="Book Antiqua" w:cs="Calibri"/>
          <w:bCs/>
          <w:szCs w:val="24"/>
          <w:lang w:val="es-PR"/>
        </w:rPr>
        <w:t>para otorgar vales para cuido</w:t>
      </w:r>
    </w:p>
    <w:p w14:paraId="32CF7CC7" w14:textId="3BFC52E6" w:rsidR="00AC5F75" w:rsidRPr="00E35EF6" w:rsidRDefault="000B762F"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ab/>
      </w:r>
      <w:r w:rsidR="41F5AA50" w:rsidRPr="00E35EF6">
        <w:rPr>
          <w:rFonts w:ascii="Book Antiqua" w:hAnsi="Book Antiqua" w:cs="Calibri"/>
          <w:bCs/>
          <w:szCs w:val="24"/>
          <w:lang w:val="es-PR"/>
        </w:rPr>
        <w:t xml:space="preserve">de niños, </w:t>
      </w:r>
      <w:r w:rsidR="530EA4A0" w:rsidRPr="00E35EF6">
        <w:rPr>
          <w:rFonts w:ascii="Book Antiqua" w:hAnsi="Book Antiqua" w:cs="Calibri"/>
          <w:bCs/>
          <w:szCs w:val="24"/>
          <w:lang w:val="es-PR"/>
        </w:rPr>
        <w:t>sujeto al</w:t>
      </w:r>
      <w:r w:rsidR="3326718D" w:rsidRPr="00E35EF6">
        <w:rPr>
          <w:rFonts w:ascii="Book Antiqua" w:hAnsi="Book Antiqua" w:cs="Calibri"/>
          <w:bCs/>
          <w:szCs w:val="24"/>
          <w:lang w:val="es-PR"/>
        </w:rPr>
        <w:t xml:space="preserve"> </w:t>
      </w:r>
      <w:r w:rsidR="530EA4A0" w:rsidRPr="00E35EF6">
        <w:rPr>
          <w:rFonts w:ascii="Book Antiqua" w:hAnsi="Book Antiqua" w:cs="Calibri"/>
          <w:bCs/>
          <w:szCs w:val="24"/>
          <w:lang w:val="es-PR"/>
        </w:rPr>
        <w:t xml:space="preserve">cumplimiento </w:t>
      </w:r>
    </w:p>
    <w:p w14:paraId="6DB7F912" w14:textId="67986280" w:rsidR="005626E6" w:rsidRDefault="00AC5F75" w:rsidP="00E35EF6">
      <w:pPr>
        <w:pStyle w:val="ListParagraph"/>
        <w:tabs>
          <w:tab w:val="left" w:pos="720"/>
        </w:tabs>
        <w:ind w:left="2880" w:hanging="720"/>
        <w:rPr>
          <w:rFonts w:ascii="Book Antiqua" w:hAnsi="Book Antiqua" w:cs="Calibri"/>
          <w:bCs/>
          <w:szCs w:val="24"/>
          <w:lang w:val="es-PR"/>
        </w:rPr>
      </w:pPr>
      <w:r w:rsidRPr="00E35EF6">
        <w:rPr>
          <w:rFonts w:ascii="Book Antiqua" w:hAnsi="Book Antiqua" w:cs="Calibri"/>
          <w:bCs/>
          <w:szCs w:val="24"/>
          <w:lang w:val="es-PR"/>
        </w:rPr>
        <w:t xml:space="preserve">            </w:t>
      </w:r>
      <w:r w:rsidR="530EA4A0" w:rsidRPr="00E35EF6">
        <w:rPr>
          <w:rFonts w:ascii="Book Antiqua" w:hAnsi="Book Antiqua" w:cs="Calibri"/>
          <w:bCs/>
          <w:szCs w:val="24"/>
          <w:lang w:val="es-PR"/>
        </w:rPr>
        <w:t>de metas</w:t>
      </w:r>
      <w:r w:rsidRPr="00E35EF6">
        <w:rPr>
          <w:rFonts w:ascii="Book Antiqua" w:hAnsi="Book Antiqua" w:cs="Calibri"/>
          <w:bCs/>
          <w:szCs w:val="24"/>
          <w:lang w:val="es-PR"/>
        </w:rPr>
        <w:t xml:space="preserve">                                                       </w:t>
      </w:r>
      <w:r w:rsidR="530EA4A0" w:rsidRPr="00E35EF6">
        <w:rPr>
          <w:rFonts w:ascii="Book Antiqua" w:hAnsi="Book Antiqua" w:cs="Calibri"/>
          <w:bCs/>
          <w:szCs w:val="24"/>
          <w:lang w:val="es-PR"/>
        </w:rPr>
        <w:t>11,500,000</w:t>
      </w:r>
    </w:p>
    <w:p w14:paraId="469A9483" w14:textId="77777777" w:rsidR="00255E86" w:rsidRPr="00E35EF6" w:rsidRDefault="00255E86" w:rsidP="00E35EF6">
      <w:pPr>
        <w:pStyle w:val="ListParagraph"/>
        <w:tabs>
          <w:tab w:val="left" w:pos="720"/>
        </w:tabs>
        <w:ind w:left="2880" w:hanging="720"/>
        <w:rPr>
          <w:rFonts w:ascii="Book Antiqua" w:hAnsi="Book Antiqua" w:cs="Calibri"/>
          <w:bCs/>
          <w:szCs w:val="24"/>
          <w:lang w:val="es-PR"/>
        </w:rPr>
      </w:pPr>
    </w:p>
    <w:p w14:paraId="45DB13A9" w14:textId="18223278" w:rsidR="005626E6" w:rsidRDefault="009214DA"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530EA4A0" w:rsidRPr="00E35EF6">
        <w:rPr>
          <w:rFonts w:ascii="Book Antiqua" w:hAnsi="Book Antiqua" w:cs="Calibri"/>
          <w:bCs/>
          <w:szCs w:val="24"/>
          <w:lang w:val="es-PR"/>
        </w:rPr>
        <w:t>Total</w:t>
      </w:r>
      <w:proofErr w:type="gramEnd"/>
      <w:r w:rsidR="530EA4A0" w:rsidRPr="00E35EF6">
        <w:rPr>
          <w:rFonts w:ascii="Book Antiqua" w:hAnsi="Book Antiqua" w:cs="Calibri"/>
          <w:bCs/>
          <w:szCs w:val="24"/>
          <w:lang w:val="es-PR"/>
        </w:rPr>
        <w:t xml:space="preserve"> Asignaciones bajo la Custodia de la OGP</w:t>
      </w:r>
      <w:r w:rsidR="65353F9A"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   </w:t>
      </w:r>
      <w:r w:rsidR="00A45156" w:rsidRPr="00E35EF6">
        <w:rPr>
          <w:rFonts w:ascii="Book Antiqua" w:hAnsi="Book Antiqua" w:cs="Calibri"/>
          <w:bCs/>
          <w:szCs w:val="24"/>
          <w:lang w:val="es-PR"/>
        </w:rPr>
        <w:t xml:space="preserve"> </w:t>
      </w:r>
      <w:r w:rsidR="65353F9A" w:rsidRPr="00E35EF6">
        <w:rPr>
          <w:rFonts w:ascii="Book Antiqua" w:hAnsi="Book Antiqua" w:cs="Calibri"/>
          <w:bCs/>
          <w:szCs w:val="24"/>
          <w:lang w:val="es-PR"/>
        </w:rPr>
        <w:t xml:space="preserve"> </w:t>
      </w:r>
      <w:r w:rsidR="00BE5692" w:rsidRPr="00E35EF6">
        <w:rPr>
          <w:rFonts w:ascii="Book Antiqua" w:hAnsi="Book Antiqua" w:cs="Calibri"/>
          <w:bCs/>
          <w:szCs w:val="24"/>
          <w:lang w:val="es-PR"/>
        </w:rPr>
        <w:tab/>
      </w:r>
      <w:r w:rsidR="00656E22">
        <w:rPr>
          <w:rFonts w:ascii="Book Antiqua" w:hAnsi="Book Antiqua" w:cs="Calibri"/>
          <w:bCs/>
          <w:szCs w:val="24"/>
          <w:lang w:val="es-PR"/>
        </w:rPr>
        <w:t>762,638,000</w:t>
      </w:r>
    </w:p>
    <w:p w14:paraId="77D5A347" w14:textId="77777777" w:rsidR="00255E86" w:rsidRPr="00E35EF6" w:rsidRDefault="00255E86" w:rsidP="00E35EF6">
      <w:pPr>
        <w:tabs>
          <w:tab w:val="right" w:pos="9000"/>
        </w:tabs>
        <w:rPr>
          <w:rFonts w:ascii="Book Antiqua" w:hAnsi="Book Antiqua" w:cs="Calibri"/>
          <w:bCs/>
          <w:szCs w:val="24"/>
          <w:lang w:val="es-PR"/>
        </w:rPr>
      </w:pPr>
    </w:p>
    <w:p w14:paraId="628F04A3" w14:textId="657DA74F" w:rsidR="00E71ED7" w:rsidRDefault="6C79F8F4" w:rsidP="00E35EF6">
      <w:pPr>
        <w:pStyle w:val="ListParagraph"/>
        <w:tabs>
          <w:tab w:val="left" w:pos="1984"/>
        </w:tabs>
        <w:rPr>
          <w:rFonts w:ascii="Book Antiqua" w:hAnsi="Book Antiqua" w:cs="Calibri"/>
          <w:bCs/>
          <w:szCs w:val="24"/>
          <w:lang w:val="es-PR"/>
        </w:rPr>
      </w:pPr>
      <w:r w:rsidRPr="00E35EF6">
        <w:rPr>
          <w:rFonts w:ascii="Book Antiqua" w:hAnsi="Book Antiqua" w:cs="Calibri"/>
          <w:bCs/>
          <w:szCs w:val="24"/>
          <w:lang w:val="es-PR"/>
        </w:rPr>
        <w:t>Subtotal de Asignaciones bajo Custodia</w:t>
      </w:r>
      <w:r w:rsidR="00A45156" w:rsidRPr="00E35EF6">
        <w:rPr>
          <w:rFonts w:ascii="Book Antiqua" w:hAnsi="Book Antiqua" w:cs="Calibri"/>
          <w:bCs/>
          <w:szCs w:val="24"/>
          <w:lang w:val="es-PR"/>
        </w:rPr>
        <w:t>s</w:t>
      </w:r>
      <w:r w:rsidR="00E71ED7" w:rsidRPr="00E35EF6">
        <w:rPr>
          <w:rFonts w:ascii="Book Antiqua" w:hAnsi="Book Antiqua"/>
          <w:bCs/>
          <w:szCs w:val="24"/>
          <w:lang w:val="es-PR"/>
        </w:rPr>
        <w:tab/>
      </w:r>
      <w:r w:rsidRPr="00E35EF6">
        <w:rPr>
          <w:rFonts w:ascii="Book Antiqua" w:hAnsi="Book Antiqua" w:cs="Calibri"/>
          <w:bCs/>
          <w:szCs w:val="24"/>
          <w:lang w:val="es-PR"/>
        </w:rPr>
        <w:t xml:space="preserve">            </w:t>
      </w:r>
      <w:r w:rsidR="00BE5692" w:rsidRPr="00E35EF6">
        <w:rPr>
          <w:rFonts w:ascii="Book Antiqua" w:hAnsi="Book Antiqua" w:cs="Calibri"/>
          <w:bCs/>
          <w:szCs w:val="24"/>
          <w:lang w:val="es-PR"/>
        </w:rPr>
        <w:tab/>
      </w:r>
      <w:r w:rsidR="00BE5692" w:rsidRPr="00E35EF6">
        <w:rPr>
          <w:rFonts w:ascii="Book Antiqua" w:hAnsi="Book Antiqua" w:cs="Calibri"/>
          <w:bCs/>
          <w:szCs w:val="24"/>
          <w:lang w:val="es-PR"/>
        </w:rPr>
        <w:tab/>
      </w:r>
      <w:r w:rsidR="00656E22">
        <w:rPr>
          <w:rFonts w:ascii="Book Antiqua" w:hAnsi="Book Antiqua" w:cs="Calibri"/>
          <w:bCs/>
          <w:szCs w:val="24"/>
          <w:lang w:val="es-PR"/>
        </w:rPr>
        <w:t>3,488,256,000</w:t>
      </w:r>
    </w:p>
    <w:p w14:paraId="5FEA3302" w14:textId="77777777" w:rsidR="00255E86" w:rsidRPr="00E35EF6" w:rsidRDefault="00255E86" w:rsidP="00E35EF6">
      <w:pPr>
        <w:pStyle w:val="ListParagraph"/>
        <w:tabs>
          <w:tab w:val="left" w:pos="1984"/>
        </w:tabs>
        <w:rPr>
          <w:rFonts w:ascii="Book Antiqua" w:hAnsi="Book Antiqua" w:cs="Calibri"/>
          <w:bCs/>
          <w:i/>
          <w:iCs/>
          <w:szCs w:val="24"/>
          <w:lang w:val="es-PR"/>
        </w:rPr>
      </w:pPr>
    </w:p>
    <w:p w14:paraId="0792011B" w14:textId="08B0C408" w:rsidR="00E71ED7" w:rsidRDefault="00E71ED7" w:rsidP="00E35EF6">
      <w:pPr>
        <w:pStyle w:val="Heading1"/>
        <w:numPr>
          <w:ilvl w:val="0"/>
          <w:numId w:val="99"/>
        </w:numPr>
        <w:spacing w:line="240" w:lineRule="auto"/>
        <w:rPr>
          <w:b w:val="0"/>
          <w:bCs/>
          <w:szCs w:val="24"/>
        </w:rPr>
      </w:pPr>
      <w:r w:rsidRPr="00E35EF6">
        <w:rPr>
          <w:b w:val="0"/>
          <w:bCs/>
          <w:szCs w:val="24"/>
        </w:rPr>
        <w:t xml:space="preserve">Hacienda/Oficina del Principal Oficial Financiero </w:t>
      </w:r>
    </w:p>
    <w:p w14:paraId="55780267" w14:textId="77777777" w:rsidR="00255E86" w:rsidRPr="00255E86" w:rsidRDefault="00255E86" w:rsidP="00255E86">
      <w:pPr>
        <w:rPr>
          <w:lang w:val="es-PR"/>
        </w:rPr>
      </w:pPr>
    </w:p>
    <w:p w14:paraId="68B3EEEC" w14:textId="77777777" w:rsidR="00444EA6" w:rsidRDefault="00444EA6" w:rsidP="00E35EF6">
      <w:pPr>
        <w:pStyle w:val="ListParagraph"/>
        <w:numPr>
          <w:ilvl w:val="1"/>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Departamento de Hacienda</w:t>
      </w:r>
    </w:p>
    <w:p w14:paraId="3EBDF327" w14:textId="77777777" w:rsidR="00255E86" w:rsidRPr="00E35EF6" w:rsidRDefault="00255E86" w:rsidP="00255E86">
      <w:pPr>
        <w:pStyle w:val="ListParagraph"/>
        <w:tabs>
          <w:tab w:val="left" w:pos="1984"/>
        </w:tabs>
        <w:ind w:left="1080"/>
        <w:rPr>
          <w:rFonts w:ascii="Book Antiqua" w:hAnsi="Book Antiqua" w:cs="Calibri"/>
          <w:bCs/>
          <w:szCs w:val="24"/>
          <w:lang w:val="es-PR"/>
        </w:rPr>
      </w:pPr>
    </w:p>
    <w:p w14:paraId="59E1B930"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72,169,000</w:t>
      </w:r>
    </w:p>
    <w:p w14:paraId="5B343DA5"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438A3E07"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56,000,000</w:t>
      </w:r>
    </w:p>
    <w:p w14:paraId="02812267"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297A7959"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3,000,000</w:t>
      </w:r>
    </w:p>
    <w:p w14:paraId="4F86511F"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5A8E06E6"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Horas </w:t>
      </w:r>
      <w:proofErr w:type="gramStart"/>
      <w:r w:rsidRPr="00E35EF6">
        <w:rPr>
          <w:rFonts w:ascii="Book Antiqua" w:hAnsi="Book Antiqua" w:cs="Calibri"/>
          <w:bCs/>
          <w:szCs w:val="24"/>
          <w:lang w:val="es-PR"/>
        </w:rPr>
        <w:t>extra</w:t>
      </w:r>
      <w:r w:rsidRPr="00E35EF6">
        <w:rPr>
          <w:rFonts w:ascii="Book Antiqua" w:hAnsi="Book Antiqua" w:cs="Calibri"/>
          <w:bCs/>
          <w:szCs w:val="24"/>
          <w:lang w:val="es-PR"/>
        </w:rPr>
        <w:tab/>
        <w:t>436,000</w:t>
      </w:r>
      <w:proofErr w:type="gramEnd"/>
    </w:p>
    <w:p w14:paraId="2B8F6FA9"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15AB8EE8"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3,000,000</w:t>
      </w:r>
    </w:p>
    <w:p w14:paraId="439FA70F"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71961C97"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7,733,000</w:t>
      </w:r>
    </w:p>
    <w:p w14:paraId="3A4DEC12"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26D3C38B"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25017A8C"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2,000,000</w:t>
      </w:r>
    </w:p>
    <w:p w14:paraId="12A859E6" w14:textId="77777777" w:rsidR="00255E86" w:rsidRPr="00E35EF6" w:rsidRDefault="00255E86" w:rsidP="00E35EF6">
      <w:pPr>
        <w:pStyle w:val="ListParagraph"/>
        <w:tabs>
          <w:tab w:val="right" w:pos="8200"/>
        </w:tabs>
        <w:ind w:left="2880"/>
        <w:rPr>
          <w:rFonts w:ascii="Book Antiqua" w:hAnsi="Book Antiqua" w:cs="Calibri"/>
          <w:bCs/>
          <w:szCs w:val="24"/>
          <w:lang w:val="es-PR"/>
        </w:rPr>
      </w:pPr>
    </w:p>
    <w:p w14:paraId="44C71889" w14:textId="744236B3"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45,633,000</w:t>
      </w:r>
    </w:p>
    <w:p w14:paraId="513C32AD"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25052B25" w14:textId="6C7460C8"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10,576,000</w:t>
      </w:r>
    </w:p>
    <w:p w14:paraId="7746DF9B"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5254E915"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2,849,000</w:t>
      </w:r>
    </w:p>
    <w:p w14:paraId="3F10D5A8"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1E7E9EC7"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395,000</w:t>
      </w:r>
    </w:p>
    <w:p w14:paraId="50D5B4C5" w14:textId="77777777" w:rsidR="00255E86" w:rsidRPr="00255E86" w:rsidRDefault="00255E86" w:rsidP="00255E86">
      <w:pPr>
        <w:pStyle w:val="ListParagraph"/>
        <w:rPr>
          <w:rFonts w:ascii="Book Antiqua" w:hAnsi="Book Antiqua" w:cs="Calibri"/>
          <w:bCs/>
          <w:szCs w:val="24"/>
          <w:lang w:val="es-PR"/>
        </w:rPr>
      </w:pPr>
    </w:p>
    <w:p w14:paraId="06A70775"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7A9DEB17"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6,870,000</w:t>
      </w:r>
    </w:p>
    <w:p w14:paraId="7BD3CE93"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5C98670E" w14:textId="77777777" w:rsidR="00AB6FC1" w:rsidRPr="00E35EF6" w:rsidRDefault="004753CE"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1750D768" w14:textId="38D4F9D8" w:rsidR="00191A53" w:rsidRDefault="00AB6FC1"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332,000</w:t>
      </w:r>
    </w:p>
    <w:p w14:paraId="71F19028" w14:textId="77777777" w:rsidR="00255E86" w:rsidRPr="00E35EF6" w:rsidRDefault="00255E86" w:rsidP="00E35EF6">
      <w:pPr>
        <w:pStyle w:val="ListParagraph"/>
        <w:tabs>
          <w:tab w:val="right" w:pos="8200"/>
        </w:tabs>
        <w:ind w:left="2880"/>
        <w:rPr>
          <w:rFonts w:ascii="Book Antiqua" w:hAnsi="Book Antiqua" w:cs="Calibri"/>
          <w:bCs/>
          <w:szCs w:val="24"/>
          <w:lang w:val="es-PR"/>
        </w:rPr>
      </w:pPr>
    </w:p>
    <w:p w14:paraId="1364629D"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0D27CC7F"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130,000</w:t>
      </w:r>
    </w:p>
    <w:p w14:paraId="7F9B012D" w14:textId="77777777" w:rsidR="00255E86" w:rsidRPr="00E35EF6" w:rsidRDefault="00255E86" w:rsidP="00E35EF6">
      <w:pPr>
        <w:pStyle w:val="ListParagraph"/>
        <w:tabs>
          <w:tab w:val="right" w:pos="8200"/>
        </w:tabs>
        <w:ind w:left="2880"/>
        <w:rPr>
          <w:rFonts w:ascii="Book Antiqua" w:hAnsi="Book Antiqua" w:cs="Calibri"/>
          <w:bCs/>
          <w:szCs w:val="24"/>
          <w:lang w:val="es-PR"/>
        </w:rPr>
      </w:pPr>
    </w:p>
    <w:p w14:paraId="4ADCE519"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21,752,000</w:t>
      </w:r>
    </w:p>
    <w:p w14:paraId="401AD4B9"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174DDC6E"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5,548,000</w:t>
      </w:r>
    </w:p>
    <w:p w14:paraId="4FDBE5E4"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210E3477"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3,189,000</w:t>
      </w:r>
    </w:p>
    <w:p w14:paraId="5D0EECD8"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38FF7E2A"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130,000</w:t>
      </w:r>
    </w:p>
    <w:p w14:paraId="0FD66812"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3C97EF4B"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12,885,000</w:t>
      </w:r>
    </w:p>
    <w:p w14:paraId="1E549CA5"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2BC3E883"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840,000</w:t>
      </w:r>
    </w:p>
    <w:p w14:paraId="466AF214"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15BBC262"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40,790,000</w:t>
      </w:r>
    </w:p>
    <w:p w14:paraId="158E2149"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42895647" w14:textId="77777777" w:rsidR="008A5555" w:rsidRPr="00E35EF6" w:rsidRDefault="00A61A36"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27484BB1" w14:textId="1B8C7E06" w:rsidR="00255E86"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10,300,000</w:t>
      </w:r>
    </w:p>
    <w:p w14:paraId="53044077" w14:textId="77777777" w:rsidR="00255E86" w:rsidRPr="00E35EF6" w:rsidRDefault="00255E86" w:rsidP="00E35EF6">
      <w:pPr>
        <w:pStyle w:val="ListParagraph"/>
        <w:tabs>
          <w:tab w:val="right" w:pos="8200"/>
        </w:tabs>
        <w:ind w:left="2880"/>
        <w:rPr>
          <w:rFonts w:ascii="Book Antiqua" w:hAnsi="Book Antiqua" w:cs="Calibri"/>
          <w:bCs/>
          <w:szCs w:val="24"/>
          <w:lang w:val="es-PR"/>
        </w:rPr>
      </w:pPr>
    </w:p>
    <w:p w14:paraId="72C169C5" w14:textId="0EA2C9B6" w:rsidR="00191A53" w:rsidRDefault="00634D7F"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270,000</w:t>
      </w:r>
    </w:p>
    <w:p w14:paraId="16F8BDDE"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010399EA" w14:textId="0CA2DC35" w:rsidR="00191A53" w:rsidRDefault="00FA3ED4"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6,000</w:t>
      </w:r>
    </w:p>
    <w:p w14:paraId="7D085EB1"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02345657" w14:textId="08223F6A" w:rsidR="000D0276" w:rsidRPr="00E35EF6" w:rsidRDefault="00EE7D95"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Gastos</w:t>
      </w:r>
      <w:r w:rsidR="00141AB0" w:rsidRPr="00E35EF6">
        <w:rPr>
          <w:rFonts w:ascii="Book Antiqua" w:hAnsi="Book Antiqua" w:cs="Calibri"/>
          <w:bCs/>
          <w:szCs w:val="24"/>
          <w:lang w:val="es-PR"/>
        </w:rPr>
        <w:t xml:space="preserve"> relacionados al Sistema Unificado</w:t>
      </w:r>
    </w:p>
    <w:p w14:paraId="2CE10127"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Rentas Internas</w:t>
      </w:r>
      <w:r w:rsidRPr="00E35EF6">
        <w:rPr>
          <w:rFonts w:ascii="Book Antiqua" w:hAnsi="Book Antiqua" w:cs="Calibri"/>
          <w:bCs/>
          <w:szCs w:val="24"/>
          <w:lang w:val="es-PR"/>
        </w:rPr>
        <w:tab/>
        <w:t>13,984,000</w:t>
      </w:r>
    </w:p>
    <w:p w14:paraId="31D030DD" w14:textId="77777777" w:rsidR="00255E86" w:rsidRPr="00E35EF6" w:rsidRDefault="00255E86" w:rsidP="00E35EF6">
      <w:pPr>
        <w:pStyle w:val="ListParagraph"/>
        <w:tabs>
          <w:tab w:val="right" w:pos="8200"/>
        </w:tabs>
        <w:ind w:left="2880"/>
        <w:rPr>
          <w:rFonts w:ascii="Book Antiqua" w:hAnsi="Book Antiqua" w:cs="Calibri"/>
          <w:bCs/>
          <w:szCs w:val="24"/>
          <w:lang w:val="es-PR"/>
        </w:rPr>
      </w:pPr>
    </w:p>
    <w:p w14:paraId="06D4BD33" w14:textId="4FFB2CDD" w:rsidR="00084885"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Gastos p</w:t>
      </w:r>
      <w:r w:rsidR="00EE7D95" w:rsidRPr="00E35EF6">
        <w:rPr>
          <w:rFonts w:ascii="Book Antiqua" w:hAnsi="Book Antiqua" w:cs="Calibri"/>
          <w:bCs/>
          <w:szCs w:val="24"/>
          <w:lang w:val="es-PR"/>
        </w:rPr>
        <w:t>or</w:t>
      </w:r>
      <w:r w:rsidRPr="00E35EF6">
        <w:rPr>
          <w:rFonts w:ascii="Book Antiqua" w:hAnsi="Book Antiqua" w:cs="Calibri"/>
          <w:bCs/>
          <w:szCs w:val="24"/>
          <w:lang w:val="es-PR"/>
        </w:rPr>
        <w:t xml:space="preserve"> servicios profesionales y </w:t>
      </w:r>
    </w:p>
    <w:p w14:paraId="6D0AABA4" w14:textId="1D262ADB" w:rsidR="00084885" w:rsidRPr="00E35EF6" w:rsidRDefault="00EE7D95"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consultoría para la </w:t>
      </w:r>
      <w:r w:rsidR="0073589B" w:rsidRPr="00E35EF6">
        <w:rPr>
          <w:rFonts w:ascii="Book Antiqua" w:hAnsi="Book Antiqua" w:cs="Calibri"/>
          <w:bCs/>
          <w:szCs w:val="24"/>
          <w:lang w:val="es-PR"/>
        </w:rPr>
        <w:t xml:space="preserve">auditoría y preparación </w:t>
      </w:r>
    </w:p>
    <w:p w14:paraId="0D22E0E8" w14:textId="77777777" w:rsidR="00EE7D95" w:rsidRPr="00E35EF6" w:rsidRDefault="00EE7D95"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w:t>
      </w:r>
      <w:r w:rsidR="0073589B" w:rsidRPr="00E35EF6">
        <w:rPr>
          <w:rFonts w:ascii="Book Antiqua" w:hAnsi="Book Antiqua" w:cs="Calibri"/>
          <w:bCs/>
          <w:szCs w:val="24"/>
          <w:lang w:val="es-PR"/>
        </w:rPr>
        <w:t>e</w:t>
      </w:r>
      <w:r w:rsidR="00084885"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 xml:space="preserve">los estados financieros del </w:t>
      </w:r>
    </w:p>
    <w:p w14:paraId="0FF4F165" w14:textId="799BF37D" w:rsidR="079ABE6F" w:rsidRDefault="00EE7D95"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Gobierno de Puerto Rico</w:t>
      </w:r>
      <w:r w:rsidR="00084885" w:rsidRPr="00E35EF6">
        <w:rPr>
          <w:rFonts w:ascii="Book Antiqua" w:hAnsi="Book Antiqua" w:cs="Calibri"/>
          <w:bCs/>
          <w:szCs w:val="24"/>
          <w:lang w:val="es-PR"/>
        </w:rPr>
        <w:t xml:space="preserve">          </w:t>
      </w:r>
      <w:r w:rsidR="00084885" w:rsidRPr="00E35EF6">
        <w:rPr>
          <w:rFonts w:ascii="Book Antiqua" w:hAnsi="Book Antiqua" w:cs="Calibri"/>
          <w:bCs/>
          <w:szCs w:val="24"/>
          <w:lang w:val="es-PR"/>
        </w:rPr>
        <w:tab/>
      </w:r>
      <w:r w:rsidRPr="00E35EF6">
        <w:rPr>
          <w:rFonts w:ascii="Book Antiqua" w:hAnsi="Book Antiqua" w:cs="Calibri"/>
          <w:bCs/>
          <w:szCs w:val="24"/>
          <w:lang w:val="es-PR"/>
        </w:rPr>
        <w:tab/>
      </w:r>
      <w:r w:rsidR="0073589B" w:rsidRPr="00E35EF6">
        <w:rPr>
          <w:rFonts w:ascii="Book Antiqua" w:hAnsi="Book Antiqua" w:cs="Calibri"/>
          <w:bCs/>
          <w:szCs w:val="24"/>
          <w:lang w:val="es-PR"/>
        </w:rPr>
        <w:t>14,236,000</w:t>
      </w:r>
    </w:p>
    <w:p w14:paraId="6A8F06EB" w14:textId="77777777" w:rsidR="00255E86" w:rsidRPr="00E35EF6" w:rsidRDefault="00255E86" w:rsidP="00E35EF6">
      <w:pPr>
        <w:pStyle w:val="ListParagraph"/>
        <w:tabs>
          <w:tab w:val="left" w:pos="1984"/>
        </w:tabs>
        <w:ind w:left="2880"/>
        <w:rPr>
          <w:rFonts w:ascii="Book Antiqua" w:hAnsi="Book Antiqua" w:cs="Calibri"/>
          <w:bCs/>
          <w:szCs w:val="24"/>
          <w:lang w:val="es-PR"/>
        </w:rPr>
      </w:pPr>
    </w:p>
    <w:p w14:paraId="109EF132" w14:textId="77777777" w:rsidR="0047388C"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servicios profesionales de </w:t>
      </w:r>
    </w:p>
    <w:p w14:paraId="79E4A389" w14:textId="070CC22C" w:rsidR="0047388C" w:rsidRPr="00E35EF6" w:rsidRDefault="00FC4BF5"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la </w:t>
      </w:r>
      <w:r w:rsidR="0073589B" w:rsidRPr="00E35EF6">
        <w:rPr>
          <w:rFonts w:ascii="Book Antiqua" w:hAnsi="Book Antiqua" w:cs="Calibri"/>
          <w:bCs/>
          <w:szCs w:val="24"/>
          <w:lang w:val="es-PR"/>
        </w:rPr>
        <w:t xml:space="preserve">Oficina del </w:t>
      </w:r>
      <w:r w:rsidR="00B57C95" w:rsidRPr="00E35EF6">
        <w:rPr>
          <w:rFonts w:ascii="Book Antiqua" w:hAnsi="Book Antiqua" w:cs="Calibri"/>
          <w:bCs/>
          <w:szCs w:val="24"/>
          <w:lang w:val="es-PR"/>
        </w:rPr>
        <w:t>Principal</w:t>
      </w:r>
      <w:r w:rsidR="0047388C" w:rsidRPr="00E35EF6">
        <w:rPr>
          <w:rFonts w:ascii="Book Antiqua" w:hAnsi="Book Antiqua" w:cs="Calibri"/>
          <w:bCs/>
          <w:szCs w:val="24"/>
          <w:lang w:val="es-PR"/>
        </w:rPr>
        <w:t xml:space="preserve"> Oficial</w:t>
      </w:r>
      <w:r w:rsidR="0073589B" w:rsidRPr="00E35EF6">
        <w:rPr>
          <w:rFonts w:ascii="Book Antiqua" w:hAnsi="Book Antiqua" w:cs="Calibri"/>
          <w:bCs/>
          <w:szCs w:val="24"/>
          <w:lang w:val="es-PR"/>
        </w:rPr>
        <w:t xml:space="preserve"> </w:t>
      </w:r>
    </w:p>
    <w:p w14:paraId="43B928B4" w14:textId="2240FB76" w:rsidR="079ABE6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Financiero</w:t>
      </w:r>
      <w:r w:rsidRPr="00E35EF6">
        <w:rPr>
          <w:rFonts w:ascii="Book Antiqua" w:hAnsi="Book Antiqua" w:cs="Calibri"/>
          <w:bCs/>
          <w:szCs w:val="24"/>
          <w:lang w:val="es-PR"/>
        </w:rPr>
        <w:tab/>
      </w:r>
      <w:r w:rsidR="0047388C" w:rsidRPr="00E35EF6">
        <w:rPr>
          <w:rFonts w:ascii="Book Antiqua" w:hAnsi="Book Antiqua" w:cs="Calibri"/>
          <w:bCs/>
          <w:szCs w:val="24"/>
          <w:lang w:val="es-PR"/>
        </w:rPr>
        <w:tab/>
      </w:r>
      <w:r w:rsidR="0047388C" w:rsidRPr="00E35EF6">
        <w:rPr>
          <w:rFonts w:ascii="Book Antiqua" w:hAnsi="Book Antiqua" w:cs="Calibri"/>
          <w:bCs/>
          <w:szCs w:val="24"/>
          <w:lang w:val="es-PR"/>
        </w:rPr>
        <w:tab/>
      </w:r>
      <w:r w:rsidR="0047388C" w:rsidRPr="00E35EF6">
        <w:rPr>
          <w:rFonts w:ascii="Book Antiqua" w:hAnsi="Book Antiqua" w:cs="Calibri"/>
          <w:bCs/>
          <w:szCs w:val="24"/>
          <w:lang w:val="es-PR"/>
        </w:rPr>
        <w:tab/>
      </w:r>
      <w:r w:rsidR="0047388C" w:rsidRPr="00E35EF6">
        <w:rPr>
          <w:rFonts w:ascii="Book Antiqua" w:hAnsi="Book Antiqua" w:cs="Calibri"/>
          <w:bCs/>
          <w:szCs w:val="24"/>
          <w:lang w:val="es-PR"/>
        </w:rPr>
        <w:tab/>
      </w:r>
      <w:r w:rsidRPr="00E35EF6">
        <w:rPr>
          <w:rFonts w:ascii="Book Antiqua" w:hAnsi="Book Antiqua" w:cs="Calibri"/>
          <w:bCs/>
          <w:szCs w:val="24"/>
          <w:lang w:val="es-PR"/>
        </w:rPr>
        <w:t>1,994,000</w:t>
      </w:r>
    </w:p>
    <w:p w14:paraId="5F11CF81" w14:textId="77777777" w:rsidR="00255E86" w:rsidRPr="00E35EF6" w:rsidRDefault="00255E86" w:rsidP="00E35EF6">
      <w:pPr>
        <w:pStyle w:val="ListParagraph"/>
        <w:tabs>
          <w:tab w:val="left" w:pos="1984"/>
        </w:tabs>
        <w:ind w:left="2880"/>
        <w:rPr>
          <w:rFonts w:ascii="Book Antiqua" w:hAnsi="Book Antiqua" w:cs="Calibri"/>
          <w:bCs/>
          <w:szCs w:val="24"/>
          <w:lang w:val="es-PR"/>
        </w:rPr>
      </w:pPr>
    </w:p>
    <w:p w14:paraId="315B69C4"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4,795,000</w:t>
      </w:r>
    </w:p>
    <w:p w14:paraId="7B5AE6F4"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1AF55F05"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4,495,000</w:t>
      </w:r>
    </w:p>
    <w:p w14:paraId="64C9F819"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524AFBFC"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Para los gastos operacionales de la Oficina</w:t>
      </w:r>
    </w:p>
    <w:p w14:paraId="21B1E317" w14:textId="0814E21A"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del </w:t>
      </w:r>
      <w:r w:rsidR="00084885" w:rsidRPr="00E35EF6">
        <w:rPr>
          <w:rFonts w:ascii="Book Antiqua" w:hAnsi="Book Antiqua" w:cs="Calibri"/>
          <w:bCs/>
          <w:szCs w:val="24"/>
          <w:lang w:val="es-PR"/>
        </w:rPr>
        <w:t>Principal Oficial</w:t>
      </w:r>
      <w:r w:rsidRPr="00E35EF6">
        <w:rPr>
          <w:rFonts w:ascii="Book Antiqua" w:hAnsi="Book Antiqua" w:cs="Calibri"/>
          <w:bCs/>
          <w:szCs w:val="24"/>
          <w:lang w:val="es-PR"/>
        </w:rPr>
        <w:t xml:space="preserve"> Financiero</w:t>
      </w:r>
      <w:r w:rsidRPr="00E35EF6">
        <w:rPr>
          <w:rFonts w:ascii="Book Antiqua" w:hAnsi="Book Antiqua" w:cs="Calibri"/>
          <w:bCs/>
          <w:szCs w:val="24"/>
          <w:lang w:val="es-PR"/>
        </w:rPr>
        <w:tab/>
        <w:t>300,000</w:t>
      </w:r>
    </w:p>
    <w:p w14:paraId="2F41EA96" w14:textId="77777777" w:rsidR="00255E86" w:rsidRPr="00E35EF6" w:rsidRDefault="00255E86" w:rsidP="00E35EF6">
      <w:pPr>
        <w:pStyle w:val="ListParagraph"/>
        <w:tabs>
          <w:tab w:val="right" w:pos="8200"/>
        </w:tabs>
        <w:ind w:left="2880"/>
        <w:rPr>
          <w:rFonts w:ascii="Book Antiqua" w:hAnsi="Book Antiqua" w:cs="Calibri"/>
          <w:bCs/>
          <w:szCs w:val="24"/>
          <w:lang w:val="es-PR"/>
        </w:rPr>
      </w:pPr>
    </w:p>
    <w:p w14:paraId="4061BC74"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315,000</w:t>
      </w:r>
    </w:p>
    <w:p w14:paraId="0E2680DC"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0087727B"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310,000</w:t>
      </w:r>
    </w:p>
    <w:p w14:paraId="49F8236D"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673F7EF8"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5,573,000</w:t>
      </w:r>
    </w:p>
    <w:p w14:paraId="10D6828B"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09F6E955"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98,000</w:t>
      </w:r>
    </w:p>
    <w:p w14:paraId="6130E43E"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60621CC5" w14:textId="4D884B08" w:rsidR="000D0276" w:rsidRPr="00E35EF6" w:rsidRDefault="00141AB0" w:rsidP="00E35EF6">
      <w:pPr>
        <w:pStyle w:val="ListParagraph"/>
        <w:numPr>
          <w:ilvl w:val="4"/>
          <w:numId w:val="79"/>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2EF6A8EE" w14:textId="0E4E1EC1"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98,000</w:t>
      </w:r>
    </w:p>
    <w:p w14:paraId="2C297EE5" w14:textId="77777777" w:rsidR="00255E86" w:rsidRPr="00E35EF6" w:rsidRDefault="00255E86" w:rsidP="00E35EF6">
      <w:pPr>
        <w:pStyle w:val="ListParagraph"/>
        <w:tabs>
          <w:tab w:val="right" w:pos="8200"/>
        </w:tabs>
        <w:ind w:left="2880"/>
        <w:rPr>
          <w:rFonts w:ascii="Book Antiqua" w:hAnsi="Book Antiqua" w:cs="Calibri"/>
          <w:bCs/>
          <w:szCs w:val="24"/>
          <w:lang w:val="es-PR"/>
        </w:rPr>
      </w:pPr>
    </w:p>
    <w:p w14:paraId="47BB7380"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Departamento de Hacienda</w:t>
      </w:r>
      <w:r w:rsidRPr="00E35EF6">
        <w:rPr>
          <w:rFonts w:ascii="Book Antiqua" w:hAnsi="Book Antiqua" w:cs="Calibri"/>
          <w:bCs/>
          <w:szCs w:val="24"/>
          <w:lang w:val="es-PR"/>
        </w:rPr>
        <w:tab/>
        <w:t>202,851,000</w:t>
      </w:r>
    </w:p>
    <w:p w14:paraId="49FC0ACC" w14:textId="77777777" w:rsidR="00255E86" w:rsidRPr="00E35EF6" w:rsidRDefault="00255E86" w:rsidP="00E35EF6">
      <w:pPr>
        <w:tabs>
          <w:tab w:val="right" w:pos="9000"/>
        </w:tabs>
        <w:rPr>
          <w:rFonts w:ascii="Book Antiqua" w:hAnsi="Book Antiqua" w:cs="Calibri"/>
          <w:bCs/>
          <w:szCs w:val="24"/>
          <w:lang w:val="es-PR"/>
        </w:rPr>
      </w:pPr>
    </w:p>
    <w:p w14:paraId="7D4AC273" w14:textId="77777777" w:rsidR="00444EA6" w:rsidRDefault="00444EA6" w:rsidP="00E35EF6">
      <w:pPr>
        <w:pStyle w:val="ListParagraph"/>
        <w:numPr>
          <w:ilvl w:val="1"/>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Oficina de Gerencia y Presupuesto</w:t>
      </w:r>
    </w:p>
    <w:p w14:paraId="588DB30E" w14:textId="77777777" w:rsidR="00255E86" w:rsidRPr="00E35EF6" w:rsidRDefault="00255E86" w:rsidP="00255E86">
      <w:pPr>
        <w:pStyle w:val="ListParagraph"/>
        <w:tabs>
          <w:tab w:val="left" w:pos="1984"/>
        </w:tabs>
        <w:ind w:left="1080"/>
        <w:rPr>
          <w:rFonts w:ascii="Book Antiqua" w:hAnsi="Book Antiqua" w:cs="Calibri"/>
          <w:bCs/>
          <w:szCs w:val="24"/>
          <w:lang w:val="es-PR"/>
        </w:rPr>
      </w:pPr>
    </w:p>
    <w:p w14:paraId="499902A8" w14:textId="3DB00B91" w:rsidR="00255E86" w:rsidRPr="00255E86" w:rsidRDefault="00556DAA" w:rsidP="00255E8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14,115,000</w:t>
      </w:r>
    </w:p>
    <w:p w14:paraId="0BC01938"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3E3E6DFD"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5,671,000</w:t>
      </w:r>
    </w:p>
    <w:p w14:paraId="31C705BE"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7C0E5D6C"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4,956,000</w:t>
      </w:r>
    </w:p>
    <w:p w14:paraId="594552FC"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4E22E242"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Horas </w:t>
      </w:r>
      <w:proofErr w:type="gramStart"/>
      <w:r w:rsidRPr="00E35EF6">
        <w:rPr>
          <w:rFonts w:ascii="Book Antiqua" w:hAnsi="Book Antiqua" w:cs="Calibri"/>
          <w:bCs/>
          <w:szCs w:val="24"/>
          <w:lang w:val="es-PR"/>
        </w:rPr>
        <w:t>extra</w:t>
      </w:r>
      <w:r w:rsidRPr="00E35EF6">
        <w:rPr>
          <w:rFonts w:ascii="Book Antiqua" w:hAnsi="Book Antiqua" w:cs="Calibri"/>
          <w:bCs/>
          <w:szCs w:val="24"/>
          <w:lang w:val="es-PR"/>
        </w:rPr>
        <w:tab/>
        <w:t>33,000</w:t>
      </w:r>
      <w:proofErr w:type="gramEnd"/>
    </w:p>
    <w:p w14:paraId="191BA1AA"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2B4ED8B7"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lastRenderedPageBreak/>
        <w:t>Aportación patronal al seguro médico</w:t>
      </w:r>
      <w:r w:rsidRPr="00E35EF6">
        <w:rPr>
          <w:rFonts w:ascii="Book Antiqua" w:hAnsi="Book Antiqua" w:cs="Calibri"/>
          <w:bCs/>
          <w:szCs w:val="24"/>
          <w:lang w:val="es-PR"/>
        </w:rPr>
        <w:tab/>
        <w:t>291,000</w:t>
      </w:r>
    </w:p>
    <w:p w14:paraId="49A4E37D"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0ADCBD0D"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1,477,000</w:t>
      </w:r>
    </w:p>
    <w:p w14:paraId="20511E14"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514D43A9"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7594E2C9" w14:textId="6BCD2EA8" w:rsidR="00255E86"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359,000</w:t>
      </w:r>
    </w:p>
    <w:p w14:paraId="0EF9FCDD" w14:textId="77777777" w:rsidR="00255E86" w:rsidRPr="00E35EF6" w:rsidRDefault="00255E86" w:rsidP="00E35EF6">
      <w:pPr>
        <w:pStyle w:val="ListParagraph"/>
        <w:tabs>
          <w:tab w:val="right" w:pos="8200"/>
        </w:tabs>
        <w:ind w:left="2880"/>
        <w:rPr>
          <w:rFonts w:ascii="Book Antiqua" w:hAnsi="Book Antiqua" w:cs="Calibri"/>
          <w:bCs/>
          <w:szCs w:val="24"/>
          <w:lang w:val="es-PR"/>
        </w:rPr>
      </w:pPr>
    </w:p>
    <w:p w14:paraId="02E3E7E5" w14:textId="4AF2B228" w:rsidR="007C585E"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w:t>
      </w:r>
      <w:r w:rsidR="001A0708" w:rsidRPr="00E35EF6">
        <w:rPr>
          <w:rFonts w:ascii="Book Antiqua" w:hAnsi="Book Antiqua" w:cs="Calibri"/>
          <w:bCs/>
          <w:szCs w:val="24"/>
          <w:lang w:val="es-PR"/>
        </w:rPr>
        <w:t xml:space="preserve">cubrir </w:t>
      </w:r>
      <w:r w:rsidR="00B13A6E" w:rsidRPr="00E35EF6">
        <w:rPr>
          <w:rFonts w:ascii="Book Antiqua" w:hAnsi="Book Antiqua" w:cs="Calibri"/>
          <w:bCs/>
          <w:szCs w:val="24"/>
          <w:lang w:val="es-PR"/>
        </w:rPr>
        <w:t>nuevos puestos al</w:t>
      </w:r>
    </w:p>
    <w:p w14:paraId="2CB5EBE2" w14:textId="015257C5" w:rsidR="00FB3D70" w:rsidRPr="00E35EF6" w:rsidRDefault="00E85E2A"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i</w:t>
      </w:r>
      <w:r w:rsidR="00B13A6E" w:rsidRPr="00E35EF6">
        <w:rPr>
          <w:rFonts w:ascii="Book Antiqua" w:hAnsi="Book Antiqua" w:cs="Calibri"/>
          <w:bCs/>
          <w:szCs w:val="24"/>
          <w:lang w:val="es-PR"/>
        </w:rPr>
        <w:t xml:space="preserve">mplementarse la </w:t>
      </w:r>
      <w:r w:rsidR="00FB3D70" w:rsidRPr="00E35EF6">
        <w:rPr>
          <w:rFonts w:ascii="Book Antiqua" w:hAnsi="Book Antiqua" w:cs="Calibri"/>
          <w:bCs/>
          <w:szCs w:val="24"/>
          <w:lang w:val="es-PR"/>
        </w:rPr>
        <w:t>Oficina de Manejo</w:t>
      </w:r>
    </w:p>
    <w:p w14:paraId="666DED82" w14:textId="22BCF23C" w:rsidR="079ABE6F" w:rsidRDefault="00FB3D70"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Fondos Federales </w:t>
      </w:r>
      <w:r w:rsidR="00051759" w:rsidRPr="00E35EF6">
        <w:rPr>
          <w:rFonts w:ascii="Book Antiqua" w:hAnsi="Book Antiqua" w:cs="Calibri"/>
          <w:bCs/>
          <w:szCs w:val="24"/>
          <w:lang w:val="es-PR"/>
        </w:rPr>
        <w:t>(GMO)</w:t>
      </w:r>
      <w:r w:rsidR="00051759"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   </w:t>
      </w:r>
      <w:r w:rsidR="00051759" w:rsidRPr="00E35EF6">
        <w:rPr>
          <w:rFonts w:ascii="Book Antiqua" w:hAnsi="Book Antiqua" w:cs="Calibri"/>
          <w:bCs/>
          <w:szCs w:val="24"/>
          <w:lang w:val="es-PR"/>
        </w:rPr>
        <w:t>91</w:t>
      </w:r>
      <w:r w:rsidR="0073589B" w:rsidRPr="00E35EF6">
        <w:rPr>
          <w:rFonts w:ascii="Book Antiqua" w:hAnsi="Book Antiqua" w:cs="Calibri"/>
          <w:bCs/>
          <w:szCs w:val="24"/>
          <w:lang w:val="es-PR"/>
        </w:rPr>
        <w:t>2,000</w:t>
      </w:r>
    </w:p>
    <w:p w14:paraId="1ECE6081" w14:textId="77777777" w:rsidR="00255E86" w:rsidRPr="00E35EF6" w:rsidRDefault="00255E86" w:rsidP="00E35EF6">
      <w:pPr>
        <w:pStyle w:val="ListParagraph"/>
        <w:tabs>
          <w:tab w:val="left" w:pos="1984"/>
        </w:tabs>
        <w:ind w:left="2880"/>
        <w:rPr>
          <w:rFonts w:ascii="Book Antiqua" w:hAnsi="Book Antiqua" w:cs="Calibri"/>
          <w:bCs/>
          <w:szCs w:val="24"/>
          <w:lang w:val="es-PR"/>
        </w:rPr>
      </w:pPr>
    </w:p>
    <w:p w14:paraId="24527BBE" w14:textId="5541DFB2" w:rsidR="008C5AFB" w:rsidRPr="00E35EF6"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Para cubrir nuev</w:t>
      </w:r>
      <w:r w:rsidR="00B37D47" w:rsidRPr="00E35EF6">
        <w:rPr>
          <w:rFonts w:ascii="Book Antiqua" w:hAnsi="Book Antiqua" w:cs="Calibri"/>
          <w:bCs/>
          <w:szCs w:val="24"/>
          <w:lang w:val="es-PR"/>
        </w:rPr>
        <w:t>as plazas</w:t>
      </w:r>
    </w:p>
    <w:p w14:paraId="5C58A27C" w14:textId="77777777" w:rsidR="008C5AFB" w:rsidRPr="00E35EF6" w:rsidRDefault="00191A5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empleados</w:t>
      </w:r>
      <w:r w:rsidR="008C5AFB"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en la Oficina de </w:t>
      </w:r>
    </w:p>
    <w:p w14:paraId="008E186F" w14:textId="15493B66" w:rsidR="00191A53" w:rsidRDefault="00191A5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Política Económica y Fiscal</w:t>
      </w:r>
      <w:r w:rsidRPr="00E35EF6">
        <w:rPr>
          <w:rFonts w:ascii="Book Antiqua" w:hAnsi="Book Antiqua" w:cs="Calibri"/>
          <w:bCs/>
          <w:szCs w:val="24"/>
          <w:lang w:val="es-PR"/>
        </w:rPr>
        <w:tab/>
        <w:t>416,000</w:t>
      </w:r>
    </w:p>
    <w:p w14:paraId="64F87637" w14:textId="77777777" w:rsidR="00255E86" w:rsidRPr="00E35EF6" w:rsidRDefault="00255E86" w:rsidP="00E35EF6">
      <w:pPr>
        <w:pStyle w:val="ListParagraph"/>
        <w:tabs>
          <w:tab w:val="right" w:pos="8200"/>
        </w:tabs>
        <w:ind w:left="2880"/>
        <w:rPr>
          <w:rFonts w:ascii="Book Antiqua" w:hAnsi="Book Antiqua" w:cs="Calibri"/>
          <w:bCs/>
          <w:szCs w:val="24"/>
          <w:lang w:val="es-PR"/>
        </w:rPr>
      </w:pPr>
    </w:p>
    <w:p w14:paraId="2BBCB372" w14:textId="2B395D2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6,352,000</w:t>
      </w:r>
    </w:p>
    <w:p w14:paraId="544141A6"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013CDBBC"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552,000</w:t>
      </w:r>
    </w:p>
    <w:p w14:paraId="6611A74D"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16C65B12"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269,000</w:t>
      </w:r>
    </w:p>
    <w:p w14:paraId="272F416F"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52A0759D"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117,000</w:t>
      </w:r>
    </w:p>
    <w:p w14:paraId="7634EC62"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3E6671EA" w14:textId="77777777" w:rsidR="00AB6FC1" w:rsidRPr="00E35EF6" w:rsidRDefault="004753CE"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70CCF697" w14:textId="0D152E91" w:rsidR="00191A53" w:rsidRDefault="00AB6FC1"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109,000</w:t>
      </w:r>
    </w:p>
    <w:p w14:paraId="5ABD6552" w14:textId="77777777" w:rsidR="00255E86" w:rsidRPr="00E35EF6" w:rsidRDefault="00255E86" w:rsidP="00E35EF6">
      <w:pPr>
        <w:pStyle w:val="ListParagraph"/>
        <w:tabs>
          <w:tab w:val="right" w:pos="8200"/>
        </w:tabs>
        <w:ind w:left="2880"/>
        <w:rPr>
          <w:rFonts w:ascii="Book Antiqua" w:hAnsi="Book Antiqua" w:cs="Calibri"/>
          <w:bCs/>
          <w:szCs w:val="24"/>
          <w:lang w:val="es-PR"/>
        </w:rPr>
      </w:pPr>
    </w:p>
    <w:p w14:paraId="021CEC54"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2AA31487"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57,000</w:t>
      </w:r>
    </w:p>
    <w:p w14:paraId="1C64AEA9" w14:textId="77777777" w:rsidR="00255E86" w:rsidRPr="00E35EF6" w:rsidRDefault="00255E86" w:rsidP="00E35EF6">
      <w:pPr>
        <w:pStyle w:val="ListParagraph"/>
        <w:tabs>
          <w:tab w:val="right" w:pos="8200"/>
        </w:tabs>
        <w:ind w:left="2880"/>
        <w:rPr>
          <w:rFonts w:ascii="Book Antiqua" w:hAnsi="Book Antiqua" w:cs="Calibri"/>
          <w:bCs/>
          <w:szCs w:val="24"/>
          <w:lang w:val="es-PR"/>
        </w:rPr>
      </w:pPr>
    </w:p>
    <w:p w14:paraId="4D5759DC"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786,000</w:t>
      </w:r>
    </w:p>
    <w:p w14:paraId="12C05682"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2B1F1D19"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96,000</w:t>
      </w:r>
    </w:p>
    <w:p w14:paraId="20F432A2"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63AC0931"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188,000</w:t>
      </w:r>
    </w:p>
    <w:p w14:paraId="6B607B27"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59E99715"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240,000</w:t>
      </w:r>
    </w:p>
    <w:p w14:paraId="0CFDCD7D"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7155EB40"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262,000</w:t>
      </w:r>
    </w:p>
    <w:p w14:paraId="42CA6104"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082EE24D"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45,000</w:t>
      </w:r>
    </w:p>
    <w:p w14:paraId="1BA197CB"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09AC549B"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3,172,000</w:t>
      </w:r>
    </w:p>
    <w:p w14:paraId="08216978"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256ACD43" w14:textId="77777777" w:rsidR="008A5555" w:rsidRPr="00E35EF6" w:rsidRDefault="00A61A36"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lastRenderedPageBreak/>
        <w:t>Servicios profesionales de tecnología</w:t>
      </w:r>
    </w:p>
    <w:p w14:paraId="33366D5D" w14:textId="77A58EF9"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1,864,000</w:t>
      </w:r>
    </w:p>
    <w:p w14:paraId="56126C45" w14:textId="77777777" w:rsidR="00255E86" w:rsidRPr="00E35EF6" w:rsidRDefault="00255E86" w:rsidP="00E35EF6">
      <w:pPr>
        <w:pStyle w:val="ListParagraph"/>
        <w:tabs>
          <w:tab w:val="right" w:pos="8200"/>
        </w:tabs>
        <w:ind w:left="2880"/>
        <w:rPr>
          <w:rFonts w:ascii="Book Antiqua" w:hAnsi="Book Antiqua" w:cs="Calibri"/>
          <w:bCs/>
          <w:szCs w:val="24"/>
          <w:lang w:val="es-PR"/>
        </w:rPr>
      </w:pPr>
    </w:p>
    <w:p w14:paraId="4A0E6552" w14:textId="003707A1" w:rsidR="00191A53" w:rsidRDefault="00634D7F"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476,000</w:t>
      </w:r>
    </w:p>
    <w:p w14:paraId="253C99F9"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2551E125" w14:textId="4CC43931" w:rsidR="00191A53" w:rsidRDefault="00FA3ED4"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12,000</w:t>
      </w:r>
    </w:p>
    <w:p w14:paraId="0D112F90"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51370090"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640,000</w:t>
      </w:r>
    </w:p>
    <w:p w14:paraId="71F1AF04"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461D7006"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725F7C9B"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180,000</w:t>
      </w:r>
    </w:p>
    <w:p w14:paraId="44FDF35E" w14:textId="77777777" w:rsidR="00255E86" w:rsidRPr="00E35EF6" w:rsidRDefault="00255E86" w:rsidP="00E35EF6">
      <w:pPr>
        <w:pStyle w:val="ListParagraph"/>
        <w:tabs>
          <w:tab w:val="right" w:pos="8200"/>
        </w:tabs>
        <w:ind w:left="2880"/>
        <w:rPr>
          <w:rFonts w:ascii="Book Antiqua" w:hAnsi="Book Antiqua" w:cs="Calibri"/>
          <w:bCs/>
          <w:szCs w:val="24"/>
          <w:lang w:val="es-PR"/>
        </w:rPr>
      </w:pPr>
    </w:p>
    <w:p w14:paraId="543C2BC3"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392,000</w:t>
      </w:r>
    </w:p>
    <w:p w14:paraId="6B0C1961"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2367AF6F"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170,000</w:t>
      </w:r>
    </w:p>
    <w:p w14:paraId="188EA292" w14:textId="77777777" w:rsidR="00135315" w:rsidRPr="00135315" w:rsidRDefault="00135315" w:rsidP="00135315">
      <w:pPr>
        <w:tabs>
          <w:tab w:val="right" w:pos="9000"/>
        </w:tabs>
        <w:rPr>
          <w:rFonts w:ascii="Book Antiqua" w:hAnsi="Book Antiqua" w:cs="Calibri"/>
          <w:bCs/>
          <w:szCs w:val="24"/>
          <w:lang w:val="es-PR"/>
        </w:rPr>
      </w:pPr>
    </w:p>
    <w:p w14:paraId="5BC1F5C3" w14:textId="5F782487" w:rsidR="00556DAA" w:rsidRDefault="1D137E6F"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00556DAA" w:rsidRPr="00E35EF6">
        <w:rPr>
          <w:rFonts w:ascii="Book Antiqua" w:hAnsi="Book Antiqua"/>
          <w:bCs/>
          <w:szCs w:val="24"/>
          <w:lang w:val="es-PR"/>
        </w:rPr>
        <w:tab/>
      </w:r>
      <w:r w:rsidR="73E78A44" w:rsidRPr="00E35EF6">
        <w:rPr>
          <w:rFonts w:ascii="Book Antiqua" w:hAnsi="Book Antiqua" w:cs="Calibri"/>
          <w:bCs/>
          <w:szCs w:val="24"/>
          <w:lang w:val="es-PR"/>
        </w:rPr>
        <w:t>2,192</w:t>
      </w:r>
      <w:r w:rsidRPr="00E35EF6">
        <w:rPr>
          <w:rFonts w:ascii="Book Antiqua" w:hAnsi="Book Antiqua" w:cs="Calibri"/>
          <w:bCs/>
          <w:szCs w:val="24"/>
          <w:lang w:val="es-PR"/>
        </w:rPr>
        <w:t>,000</w:t>
      </w:r>
    </w:p>
    <w:p w14:paraId="280AF92F"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3AFE1BC6" w14:textId="30A306B4" w:rsidR="00556DAA" w:rsidRDefault="1D137E6F"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00556DAA" w:rsidRPr="00E35EF6">
        <w:rPr>
          <w:rFonts w:ascii="Book Antiqua" w:hAnsi="Book Antiqua"/>
          <w:bCs/>
          <w:szCs w:val="24"/>
          <w:lang w:val="es-PR"/>
        </w:rPr>
        <w:tab/>
      </w:r>
      <w:r w:rsidRPr="00E35EF6">
        <w:rPr>
          <w:rFonts w:ascii="Book Antiqua" w:hAnsi="Book Antiqua" w:cs="Calibri"/>
          <w:bCs/>
          <w:szCs w:val="24"/>
          <w:lang w:val="es-PR"/>
        </w:rPr>
        <w:t>108,000</w:t>
      </w:r>
    </w:p>
    <w:p w14:paraId="31C090B7"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417C3DEA" w14:textId="46E69506" w:rsidR="001275CE" w:rsidRDefault="50D81BE4"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Oficina de Gerencia y Presupuesto</w:t>
      </w:r>
      <w:r w:rsidR="00444EA6" w:rsidRPr="00E35EF6">
        <w:rPr>
          <w:rFonts w:ascii="Book Antiqua" w:hAnsi="Book Antiqua"/>
          <w:bCs/>
          <w:szCs w:val="24"/>
          <w:lang w:val="es-PR"/>
        </w:rPr>
        <w:tab/>
      </w:r>
      <w:r w:rsidRPr="00E35EF6">
        <w:rPr>
          <w:rFonts w:ascii="Book Antiqua" w:hAnsi="Book Antiqua" w:cs="Calibri"/>
          <w:bCs/>
          <w:szCs w:val="24"/>
          <w:lang w:val="es-PR"/>
        </w:rPr>
        <w:t>2</w:t>
      </w:r>
      <w:r w:rsidR="203B1AAA" w:rsidRPr="00E35EF6">
        <w:rPr>
          <w:rFonts w:ascii="Book Antiqua" w:hAnsi="Book Antiqua" w:cs="Calibri"/>
          <w:bCs/>
          <w:szCs w:val="24"/>
          <w:lang w:val="es-PR"/>
        </w:rPr>
        <w:t>7</w:t>
      </w:r>
      <w:r w:rsidRPr="00E35EF6">
        <w:rPr>
          <w:rFonts w:ascii="Book Antiqua" w:hAnsi="Book Antiqua" w:cs="Calibri"/>
          <w:bCs/>
          <w:szCs w:val="24"/>
          <w:lang w:val="es-PR"/>
        </w:rPr>
        <w:t>,</w:t>
      </w:r>
      <w:r w:rsidR="1F4FBC07" w:rsidRPr="00E35EF6">
        <w:rPr>
          <w:rFonts w:ascii="Book Antiqua" w:hAnsi="Book Antiqua" w:cs="Calibri"/>
          <w:bCs/>
          <w:szCs w:val="24"/>
          <w:lang w:val="es-PR"/>
        </w:rPr>
        <w:t>884</w:t>
      </w:r>
      <w:r w:rsidRPr="00E35EF6">
        <w:rPr>
          <w:rFonts w:ascii="Book Antiqua" w:hAnsi="Book Antiqua" w:cs="Calibri"/>
          <w:bCs/>
          <w:szCs w:val="24"/>
          <w:lang w:val="es-PR"/>
        </w:rPr>
        <w:t>,000</w:t>
      </w:r>
    </w:p>
    <w:p w14:paraId="391D19E5" w14:textId="77777777" w:rsidR="00255E86" w:rsidRPr="00E35EF6" w:rsidRDefault="00255E86" w:rsidP="00E35EF6">
      <w:pPr>
        <w:tabs>
          <w:tab w:val="right" w:pos="9000"/>
        </w:tabs>
        <w:rPr>
          <w:rFonts w:ascii="Book Antiqua" w:hAnsi="Book Antiqua" w:cs="Calibri"/>
          <w:bCs/>
          <w:szCs w:val="24"/>
          <w:lang w:val="es-PR"/>
        </w:rPr>
      </w:pPr>
    </w:p>
    <w:p w14:paraId="566022AE" w14:textId="77777777" w:rsidR="00444EA6" w:rsidRDefault="00444EA6" w:rsidP="00E35EF6">
      <w:pPr>
        <w:pStyle w:val="ListParagraph"/>
        <w:numPr>
          <w:ilvl w:val="1"/>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Autoridad de Asesoría Financiera y Agencia Fiscal de Puerto Rico</w:t>
      </w:r>
    </w:p>
    <w:p w14:paraId="74B27228" w14:textId="77777777" w:rsidR="00255E86" w:rsidRPr="00E35EF6" w:rsidRDefault="00255E86" w:rsidP="00255E86">
      <w:pPr>
        <w:pStyle w:val="ListParagraph"/>
        <w:tabs>
          <w:tab w:val="left" w:pos="1984"/>
        </w:tabs>
        <w:ind w:left="1080"/>
        <w:rPr>
          <w:rFonts w:ascii="Book Antiqua" w:hAnsi="Book Antiqua" w:cs="Calibri"/>
          <w:bCs/>
          <w:szCs w:val="24"/>
          <w:lang w:val="es-PR"/>
        </w:rPr>
      </w:pPr>
    </w:p>
    <w:p w14:paraId="411F63E6"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11,186,000</w:t>
      </w:r>
    </w:p>
    <w:p w14:paraId="2AD2D678" w14:textId="77777777" w:rsidR="00255E86" w:rsidRPr="00E35EF6" w:rsidRDefault="00255E86" w:rsidP="00255E86">
      <w:pPr>
        <w:pStyle w:val="ListParagraph"/>
        <w:tabs>
          <w:tab w:val="right" w:pos="9000"/>
        </w:tabs>
        <w:ind w:left="2160"/>
        <w:rPr>
          <w:rFonts w:ascii="Book Antiqua" w:hAnsi="Book Antiqua" w:cs="Calibri"/>
          <w:bCs/>
          <w:szCs w:val="24"/>
          <w:lang w:val="es-PR"/>
        </w:rPr>
      </w:pPr>
    </w:p>
    <w:p w14:paraId="6C483D9A"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5,559,000</w:t>
      </w:r>
    </w:p>
    <w:p w14:paraId="76498B1A"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2A702EFD"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3,321,000</w:t>
      </w:r>
    </w:p>
    <w:p w14:paraId="525F0928"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2CC764EC"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Horas </w:t>
      </w:r>
      <w:proofErr w:type="gramStart"/>
      <w:r w:rsidRPr="00E35EF6">
        <w:rPr>
          <w:rFonts w:ascii="Book Antiqua" w:hAnsi="Book Antiqua" w:cs="Calibri"/>
          <w:bCs/>
          <w:szCs w:val="24"/>
          <w:lang w:val="es-PR"/>
        </w:rPr>
        <w:t>extra</w:t>
      </w:r>
      <w:r w:rsidRPr="00E35EF6">
        <w:rPr>
          <w:rFonts w:ascii="Book Antiqua" w:hAnsi="Book Antiqua" w:cs="Calibri"/>
          <w:bCs/>
          <w:szCs w:val="24"/>
          <w:lang w:val="es-PR"/>
        </w:rPr>
        <w:tab/>
        <w:t>142,000</w:t>
      </w:r>
      <w:proofErr w:type="gramEnd"/>
    </w:p>
    <w:p w14:paraId="67676856"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7877705F"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920,000</w:t>
      </w:r>
    </w:p>
    <w:p w14:paraId="2BD5F8F0"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191EE706"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765,000</w:t>
      </w:r>
    </w:p>
    <w:p w14:paraId="664AE008" w14:textId="77777777" w:rsidR="00255E86" w:rsidRPr="00E35EF6" w:rsidRDefault="00255E86" w:rsidP="00255E86">
      <w:pPr>
        <w:pStyle w:val="ListParagraph"/>
        <w:tabs>
          <w:tab w:val="right" w:pos="8200"/>
        </w:tabs>
        <w:ind w:left="2880"/>
        <w:rPr>
          <w:rFonts w:ascii="Book Antiqua" w:hAnsi="Book Antiqua" w:cs="Calibri"/>
          <w:bCs/>
          <w:szCs w:val="24"/>
          <w:lang w:val="es-PR"/>
        </w:rPr>
      </w:pPr>
    </w:p>
    <w:p w14:paraId="5191840E"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70A0DC70" w14:textId="6635AFCB" w:rsidR="00F2197A"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204,000</w:t>
      </w:r>
    </w:p>
    <w:p w14:paraId="5BF6A732"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1F2A6DA8" w14:textId="745E054E" w:rsidR="00191A53" w:rsidRDefault="000500D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275,000</w:t>
      </w:r>
    </w:p>
    <w:p w14:paraId="5D07D3F3"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39BD9143" w14:textId="52B758D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325,000</w:t>
      </w:r>
    </w:p>
    <w:p w14:paraId="0B622AEB"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387A78E7"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Facilidades y pagos por servicios públicos</w:t>
      </w:r>
      <w:r w:rsidRPr="00E35EF6">
        <w:rPr>
          <w:rFonts w:ascii="Book Antiqua" w:hAnsi="Book Antiqua" w:cs="Calibri"/>
          <w:bCs/>
          <w:szCs w:val="24"/>
          <w:lang w:val="es-PR"/>
        </w:rPr>
        <w:tab/>
        <w:t>589,000</w:t>
      </w:r>
    </w:p>
    <w:p w14:paraId="58188A7C"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4D7D0D49"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589,000</w:t>
      </w:r>
    </w:p>
    <w:p w14:paraId="535FB3AA"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51737B6A"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2,540,000</w:t>
      </w:r>
    </w:p>
    <w:p w14:paraId="55A90EDA"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35FDC3B3"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40,000</w:t>
      </w:r>
    </w:p>
    <w:p w14:paraId="41C8DE86"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634976E7"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16,037,000</w:t>
      </w:r>
    </w:p>
    <w:p w14:paraId="51DA12A0"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146363B2"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 servicios profesionales</w:t>
      </w:r>
    </w:p>
    <w:p w14:paraId="43F46D18" w14:textId="5A266F6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relacionado</w:t>
      </w:r>
      <w:r w:rsidR="00ED0902" w:rsidRPr="00E35EF6">
        <w:rPr>
          <w:rFonts w:ascii="Book Antiqua" w:hAnsi="Book Antiqua" w:cs="Calibri"/>
          <w:bCs/>
          <w:szCs w:val="24"/>
          <w:lang w:val="es-PR"/>
        </w:rPr>
        <w:t>s</w:t>
      </w:r>
      <w:r w:rsidRPr="00E35EF6">
        <w:rPr>
          <w:rFonts w:ascii="Book Antiqua" w:hAnsi="Book Antiqua" w:cs="Calibri"/>
          <w:bCs/>
          <w:szCs w:val="24"/>
          <w:lang w:val="es-PR"/>
        </w:rPr>
        <w:t xml:space="preserve"> al Título III y a</w:t>
      </w:r>
    </w:p>
    <w:p w14:paraId="130A0BDC" w14:textId="20A8DEDD" w:rsidR="079ABE6F" w:rsidRDefault="00ED0902"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R</w:t>
      </w:r>
      <w:r w:rsidR="0073589B" w:rsidRPr="00E35EF6">
        <w:rPr>
          <w:rFonts w:ascii="Book Antiqua" w:hAnsi="Book Antiqua" w:cs="Calibri"/>
          <w:bCs/>
          <w:szCs w:val="24"/>
          <w:lang w:val="es-PR"/>
        </w:rPr>
        <w:t>estructuración</w:t>
      </w:r>
      <w:r w:rsidR="0073589B" w:rsidRPr="00E35EF6">
        <w:rPr>
          <w:rFonts w:ascii="Book Antiqua" w:hAnsi="Book Antiqua" w:cs="Calibri"/>
          <w:bCs/>
          <w:szCs w:val="24"/>
          <w:lang w:val="es-PR"/>
        </w:rPr>
        <w:tab/>
        <w:t>16,037,000</w:t>
      </w:r>
    </w:p>
    <w:p w14:paraId="76CCD664"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0375BE1C"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82,000</w:t>
      </w:r>
    </w:p>
    <w:p w14:paraId="4377E854" w14:textId="77777777" w:rsidR="00F2197A" w:rsidRPr="00E35EF6" w:rsidRDefault="00F2197A" w:rsidP="00F2197A">
      <w:pPr>
        <w:pStyle w:val="ListParagraph"/>
        <w:tabs>
          <w:tab w:val="right" w:pos="9000"/>
        </w:tabs>
        <w:ind w:left="1440"/>
        <w:rPr>
          <w:rFonts w:ascii="Book Antiqua" w:hAnsi="Book Antiqua" w:cs="Calibri"/>
          <w:bCs/>
          <w:szCs w:val="24"/>
          <w:lang w:val="es-PR"/>
        </w:rPr>
      </w:pPr>
    </w:p>
    <w:p w14:paraId="570ADAB6"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15,000</w:t>
      </w:r>
    </w:p>
    <w:p w14:paraId="53A152FE"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56756E34"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200,000</w:t>
      </w:r>
    </w:p>
    <w:p w14:paraId="3B7837A8"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7211A4EB" w14:textId="16C5FE83" w:rsidR="00191A53" w:rsidRDefault="001643D2"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Otras compras</w:t>
      </w:r>
      <w:r w:rsidR="00191A53" w:rsidRPr="00E35EF6">
        <w:rPr>
          <w:rFonts w:ascii="Book Antiqua" w:hAnsi="Book Antiqua" w:cs="Calibri"/>
          <w:bCs/>
          <w:szCs w:val="24"/>
          <w:lang w:val="es-PR"/>
        </w:rPr>
        <w:t xml:space="preserve"> de equipo</w:t>
      </w:r>
      <w:r w:rsidR="00E83F3A" w:rsidRPr="00E35EF6">
        <w:rPr>
          <w:rFonts w:ascii="Book Antiqua" w:hAnsi="Book Antiqua" w:cs="Calibri"/>
          <w:bCs/>
          <w:szCs w:val="24"/>
          <w:lang w:val="es-PR"/>
        </w:rPr>
        <w:t>s</w:t>
      </w:r>
      <w:r w:rsidR="00191A53" w:rsidRPr="00E35EF6">
        <w:rPr>
          <w:rFonts w:ascii="Book Antiqua" w:hAnsi="Book Antiqua" w:cs="Calibri"/>
          <w:bCs/>
          <w:szCs w:val="24"/>
          <w:lang w:val="es-PR"/>
        </w:rPr>
        <w:tab/>
        <w:t>57,000</w:t>
      </w:r>
    </w:p>
    <w:p w14:paraId="76B73D3C"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3D631F71" w14:textId="77777777" w:rsidR="00084885" w:rsidRPr="00E35EF6"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Licencia anual del programa (“software”) </w:t>
      </w:r>
    </w:p>
    <w:p w14:paraId="29F0B805" w14:textId="2370E738" w:rsidR="00191A53" w:rsidRDefault="00191A53" w:rsidP="00E35EF6">
      <w:pPr>
        <w:pStyle w:val="ListParagraph"/>
        <w:tabs>
          <w:tab w:val="right" w:pos="8200"/>
        </w:tabs>
        <w:ind w:left="2880"/>
        <w:rPr>
          <w:rFonts w:ascii="Book Antiqua" w:hAnsi="Book Antiqua" w:cs="Calibri"/>
          <w:bCs/>
          <w:szCs w:val="24"/>
          <w:lang w:val="es-PR"/>
        </w:rPr>
      </w:pPr>
      <w:proofErr w:type="spellStart"/>
      <w:r w:rsidRPr="00E35EF6">
        <w:rPr>
          <w:rFonts w:ascii="Book Antiqua" w:hAnsi="Book Antiqua" w:cs="Calibri"/>
          <w:bCs/>
          <w:szCs w:val="24"/>
          <w:lang w:val="es-PR"/>
        </w:rPr>
        <w:t>DebtBook</w:t>
      </w:r>
      <w:proofErr w:type="spellEnd"/>
      <w:r w:rsidRPr="00E35EF6">
        <w:rPr>
          <w:rFonts w:ascii="Book Antiqua" w:hAnsi="Book Antiqua" w:cs="Calibri"/>
          <w:bCs/>
          <w:szCs w:val="24"/>
          <w:lang w:val="es-PR"/>
        </w:rPr>
        <w:tab/>
        <w:t>143,000</w:t>
      </w:r>
    </w:p>
    <w:p w14:paraId="32E02834"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12D059D5" w14:textId="454F043B"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283,000</w:t>
      </w:r>
    </w:p>
    <w:p w14:paraId="696A6703"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5E12F4D4" w14:textId="12F4E970"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1847488D" w14:textId="59547528"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283,000</w:t>
      </w:r>
    </w:p>
    <w:p w14:paraId="14BD6D4F"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0F3F9157" w14:textId="77777777" w:rsidR="00E46BDA"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Autoridad de Asesoría Financiera y Agencia Fiscal </w:t>
      </w:r>
    </w:p>
    <w:p w14:paraId="29C92A0C" w14:textId="77777777" w:rsidR="00F2197A" w:rsidRDefault="00E46BDA"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r w:rsidR="00444EA6" w:rsidRPr="00E35EF6">
        <w:rPr>
          <w:rFonts w:ascii="Book Antiqua" w:hAnsi="Book Antiqua" w:cs="Calibri"/>
          <w:bCs/>
          <w:szCs w:val="24"/>
          <w:lang w:val="es-PR"/>
        </w:rPr>
        <w:t>de Puerto Rico</w:t>
      </w:r>
    </w:p>
    <w:p w14:paraId="01B71368" w14:textId="0BAA92AA" w:rsidR="001275CE" w:rsidRPr="00E35EF6" w:rsidRDefault="00E46BDA" w:rsidP="00E35EF6">
      <w:pPr>
        <w:tabs>
          <w:tab w:val="right" w:pos="9000"/>
        </w:tabs>
        <w:rPr>
          <w:rFonts w:ascii="Book Antiqua" w:hAnsi="Book Antiqua" w:cs="Calibri"/>
          <w:bCs/>
          <w:szCs w:val="24"/>
          <w:lang w:val="es-PR"/>
        </w:rPr>
      </w:pPr>
      <w:r w:rsidRPr="00E35EF6">
        <w:rPr>
          <w:rFonts w:ascii="Book Antiqua" w:hAnsi="Book Antiqua"/>
          <w:bCs/>
          <w:szCs w:val="24"/>
          <w:lang w:val="es-PR"/>
        </w:rPr>
        <w:tab/>
      </w:r>
      <w:r w:rsidR="00444EA6" w:rsidRPr="00E35EF6">
        <w:rPr>
          <w:rFonts w:ascii="Book Antiqua" w:hAnsi="Book Antiqua" w:cs="Calibri"/>
          <w:bCs/>
          <w:szCs w:val="24"/>
          <w:lang w:val="es-PR"/>
        </w:rPr>
        <w:t>3</w:t>
      </w:r>
      <w:r w:rsidR="73CB8EA6" w:rsidRPr="00E35EF6">
        <w:rPr>
          <w:rFonts w:ascii="Book Antiqua" w:hAnsi="Book Antiqua" w:cs="Calibri"/>
          <w:bCs/>
          <w:szCs w:val="24"/>
          <w:lang w:val="es-PR"/>
        </w:rPr>
        <w:t>1</w:t>
      </w:r>
      <w:r w:rsidR="000E5F59" w:rsidRPr="00E35EF6">
        <w:rPr>
          <w:rFonts w:ascii="Book Antiqua" w:hAnsi="Book Antiqua" w:cs="Calibri"/>
          <w:bCs/>
          <w:szCs w:val="24"/>
          <w:lang w:val="es-PR"/>
        </w:rPr>
        <w:t>,</w:t>
      </w:r>
      <w:r w:rsidR="0EDF3BE9" w:rsidRPr="00E35EF6">
        <w:rPr>
          <w:rFonts w:ascii="Book Antiqua" w:hAnsi="Book Antiqua" w:cs="Calibri"/>
          <w:bCs/>
          <w:szCs w:val="24"/>
          <w:lang w:val="es-PR"/>
        </w:rPr>
        <w:t>297</w:t>
      </w:r>
      <w:r w:rsidR="00444EA6" w:rsidRPr="00E35EF6">
        <w:rPr>
          <w:rFonts w:ascii="Book Antiqua" w:hAnsi="Book Antiqua" w:cs="Calibri"/>
          <w:bCs/>
          <w:szCs w:val="24"/>
          <w:lang w:val="es-PR"/>
        </w:rPr>
        <w:t>,000</w:t>
      </w:r>
    </w:p>
    <w:p w14:paraId="67702983" w14:textId="77777777" w:rsidR="00444EA6" w:rsidRDefault="00444EA6" w:rsidP="00E35EF6">
      <w:pPr>
        <w:pStyle w:val="ListParagraph"/>
        <w:numPr>
          <w:ilvl w:val="1"/>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Administración de Servicios Generales</w:t>
      </w:r>
    </w:p>
    <w:p w14:paraId="43F36A3A" w14:textId="77777777" w:rsidR="00F2197A" w:rsidRPr="00E35EF6" w:rsidRDefault="00F2197A" w:rsidP="00F2197A">
      <w:pPr>
        <w:pStyle w:val="ListParagraph"/>
        <w:tabs>
          <w:tab w:val="left" w:pos="1984"/>
        </w:tabs>
        <w:ind w:left="1080"/>
        <w:rPr>
          <w:rFonts w:ascii="Book Antiqua" w:hAnsi="Book Antiqua" w:cs="Calibri"/>
          <w:bCs/>
          <w:szCs w:val="24"/>
          <w:lang w:val="es-PR"/>
        </w:rPr>
      </w:pPr>
    </w:p>
    <w:p w14:paraId="54F5714A"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6,650,000</w:t>
      </w:r>
    </w:p>
    <w:p w14:paraId="49BF79BD"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67080789" w14:textId="29C67741"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r>
      <w:r w:rsidR="00656E22">
        <w:rPr>
          <w:rFonts w:ascii="Book Antiqua" w:hAnsi="Book Antiqua" w:cs="Calibri"/>
          <w:bCs/>
          <w:szCs w:val="24"/>
          <w:lang w:val="es-PR"/>
        </w:rPr>
        <w:t>4,655,000</w:t>
      </w:r>
    </w:p>
    <w:p w14:paraId="2144F1CB"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3A1602F0" w14:textId="631BDAFB"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1,</w:t>
      </w:r>
      <w:r w:rsidR="00656E22">
        <w:rPr>
          <w:rFonts w:ascii="Book Antiqua" w:hAnsi="Book Antiqua" w:cs="Calibri"/>
          <w:bCs/>
          <w:szCs w:val="24"/>
          <w:lang w:val="es-PR"/>
        </w:rPr>
        <w:t>9</w:t>
      </w:r>
      <w:r w:rsidRPr="00E35EF6">
        <w:rPr>
          <w:rFonts w:ascii="Book Antiqua" w:hAnsi="Book Antiqua" w:cs="Calibri"/>
          <w:bCs/>
          <w:szCs w:val="24"/>
          <w:lang w:val="es-PR"/>
        </w:rPr>
        <w:t>59,000</w:t>
      </w:r>
    </w:p>
    <w:p w14:paraId="377B74F2"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797B87CD"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258,000</w:t>
      </w:r>
    </w:p>
    <w:p w14:paraId="14BFB8EF"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1315C2C7"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lastRenderedPageBreak/>
        <w:t>Otros beneficios del empleado</w:t>
      </w:r>
      <w:r w:rsidRPr="00E35EF6">
        <w:rPr>
          <w:rFonts w:ascii="Book Antiqua" w:hAnsi="Book Antiqua" w:cs="Calibri"/>
          <w:bCs/>
          <w:szCs w:val="24"/>
          <w:lang w:val="es-PR"/>
        </w:rPr>
        <w:tab/>
        <w:t>778,000</w:t>
      </w:r>
    </w:p>
    <w:p w14:paraId="3AC3299A"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44DE1725" w14:textId="5ED8085F"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5,257,000</w:t>
      </w:r>
    </w:p>
    <w:p w14:paraId="30A60630"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172AD1E4"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88,000</w:t>
      </w:r>
    </w:p>
    <w:p w14:paraId="25BC7927"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656170FE" w14:textId="77777777" w:rsidR="00AB6FC1" w:rsidRPr="00E35EF6" w:rsidRDefault="004753CE"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60C2DD6F" w14:textId="0EFE8502" w:rsidR="00191A53" w:rsidRDefault="00AB6FC1"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66,000</w:t>
      </w:r>
    </w:p>
    <w:p w14:paraId="1029469C"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2EB5E1B6"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12A0DCA9"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22,000</w:t>
      </w:r>
    </w:p>
    <w:p w14:paraId="37440612"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403DF532"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2,328,000</w:t>
      </w:r>
    </w:p>
    <w:p w14:paraId="52C22B0B"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23F442AD"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11,000</w:t>
      </w:r>
    </w:p>
    <w:p w14:paraId="5A94432F" w14:textId="77777777" w:rsidR="00711C24" w:rsidRPr="00E35EF6" w:rsidRDefault="00711C24" w:rsidP="00711C24">
      <w:pPr>
        <w:pStyle w:val="ListParagraph"/>
        <w:tabs>
          <w:tab w:val="right" w:pos="8200"/>
        </w:tabs>
        <w:ind w:left="2880"/>
        <w:rPr>
          <w:rFonts w:ascii="Book Antiqua" w:hAnsi="Book Antiqua" w:cs="Calibri"/>
          <w:bCs/>
          <w:szCs w:val="24"/>
          <w:lang w:val="es-PR"/>
        </w:rPr>
      </w:pPr>
    </w:p>
    <w:p w14:paraId="7F97A83F" w14:textId="3D1A5DF5" w:rsidR="00F2197A" w:rsidRDefault="00191A53" w:rsidP="00F2197A">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r>
      <w:r w:rsidR="00656E22">
        <w:rPr>
          <w:rFonts w:ascii="Book Antiqua" w:hAnsi="Book Antiqua" w:cs="Calibri"/>
          <w:bCs/>
          <w:szCs w:val="24"/>
          <w:lang w:val="es-PR"/>
        </w:rPr>
        <w:t>2,817,000</w:t>
      </w:r>
    </w:p>
    <w:p w14:paraId="799989B7" w14:textId="77777777" w:rsidR="00711C24" w:rsidRPr="00711C24" w:rsidRDefault="00711C24" w:rsidP="00711C24">
      <w:pPr>
        <w:tabs>
          <w:tab w:val="right" w:pos="8200"/>
        </w:tabs>
        <w:rPr>
          <w:rFonts w:ascii="Book Antiqua" w:hAnsi="Book Antiqua" w:cs="Calibri"/>
          <w:bCs/>
          <w:szCs w:val="24"/>
          <w:lang w:val="es-PR"/>
        </w:rPr>
      </w:pPr>
    </w:p>
    <w:p w14:paraId="052BE83F"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50,000</w:t>
      </w:r>
    </w:p>
    <w:p w14:paraId="799BCDBC"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00796446"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3,731,000</w:t>
      </w:r>
    </w:p>
    <w:p w14:paraId="4F0F0D0A"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09BE5E07" w14:textId="77777777" w:rsidR="008A5555" w:rsidRPr="00E35EF6" w:rsidRDefault="00A61A36"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4C088B6C" w14:textId="1D6012CF"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1,855,000</w:t>
      </w:r>
    </w:p>
    <w:p w14:paraId="7A53490E"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7ED99EB3" w14:textId="2BB6C79A" w:rsidR="00191A53" w:rsidRDefault="00634D7F"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885,000</w:t>
      </w:r>
    </w:p>
    <w:p w14:paraId="2BFDD55B"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7DAA36FA" w14:textId="1F568BAE" w:rsidR="00191A53" w:rsidRDefault="00FA3ED4"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25,000</w:t>
      </w:r>
    </w:p>
    <w:p w14:paraId="3C5C4265"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060C2210" w14:textId="449D0FB2"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r>
      <w:r w:rsidR="00656E22">
        <w:rPr>
          <w:rFonts w:ascii="Book Antiqua" w:hAnsi="Book Antiqua" w:cs="Calibri"/>
          <w:bCs/>
          <w:szCs w:val="24"/>
          <w:lang w:val="es-PR"/>
        </w:rPr>
        <w:t>1,020,000</w:t>
      </w:r>
    </w:p>
    <w:p w14:paraId="4719B663"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1A83826D"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60A39FC8" w14:textId="0035B20C" w:rsidR="00F2197A"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346,000</w:t>
      </w:r>
    </w:p>
    <w:p w14:paraId="32D248EF"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2CED41E4"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ingeniería</w:t>
      </w:r>
    </w:p>
    <w:p w14:paraId="25059502"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arquitectura</w:t>
      </w:r>
      <w:r w:rsidRPr="00E35EF6">
        <w:rPr>
          <w:rFonts w:ascii="Book Antiqua" w:hAnsi="Book Antiqua" w:cs="Calibri"/>
          <w:bCs/>
          <w:szCs w:val="24"/>
          <w:lang w:val="es-PR"/>
        </w:rPr>
        <w:tab/>
        <w:t>200,000</w:t>
      </w:r>
    </w:p>
    <w:p w14:paraId="1221E324"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7EDC2EFF" w14:textId="0BA87902" w:rsidR="00FC79EC"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cubrir </w:t>
      </w:r>
      <w:r w:rsidR="004739AF" w:rsidRPr="00E35EF6">
        <w:rPr>
          <w:rFonts w:ascii="Book Antiqua" w:hAnsi="Book Antiqua" w:cs="Calibri"/>
          <w:bCs/>
          <w:szCs w:val="24"/>
          <w:lang w:val="es-PR"/>
        </w:rPr>
        <w:t>gastos</w:t>
      </w:r>
      <w:r w:rsidRPr="00E35EF6">
        <w:rPr>
          <w:rFonts w:ascii="Book Antiqua" w:hAnsi="Book Antiqua" w:cs="Calibri"/>
          <w:bCs/>
          <w:szCs w:val="24"/>
          <w:lang w:val="es-PR"/>
        </w:rPr>
        <w:t xml:space="preserve"> </w:t>
      </w:r>
      <w:r w:rsidR="001F6A05" w:rsidRPr="00E35EF6">
        <w:rPr>
          <w:rFonts w:ascii="Book Antiqua" w:hAnsi="Book Antiqua" w:cs="Calibri"/>
          <w:bCs/>
          <w:szCs w:val="24"/>
          <w:lang w:val="es-PR"/>
        </w:rPr>
        <w:t>de mantenimiento</w:t>
      </w:r>
    </w:p>
    <w:p w14:paraId="722382B6" w14:textId="5D7CD9CD" w:rsidR="00731D79" w:rsidRPr="00E35EF6" w:rsidRDefault="004739AF"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y</w:t>
      </w:r>
      <w:r w:rsidR="00FC79EC" w:rsidRPr="00E35EF6">
        <w:rPr>
          <w:rFonts w:ascii="Book Antiqua" w:hAnsi="Book Antiqua" w:cs="Calibri"/>
          <w:bCs/>
          <w:szCs w:val="24"/>
          <w:lang w:val="es-PR"/>
        </w:rPr>
        <w:t xml:space="preserve"> ciberseguridad</w:t>
      </w:r>
      <w:r w:rsidR="00731D79" w:rsidRPr="00E35EF6">
        <w:rPr>
          <w:rFonts w:ascii="Book Antiqua" w:hAnsi="Book Antiqua" w:cs="Calibri"/>
          <w:bCs/>
          <w:szCs w:val="24"/>
          <w:lang w:val="es-PR"/>
        </w:rPr>
        <w:t xml:space="preserve"> relacionados a </w:t>
      </w:r>
    </w:p>
    <w:p w14:paraId="48040920" w14:textId="27CE34A4" w:rsidR="079ABE6F" w:rsidRDefault="007F5179"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JEDI 1.0 y JEDI 2.0</w:t>
      </w:r>
      <w:r w:rsidR="003F3792" w:rsidRPr="00E35EF6">
        <w:rPr>
          <w:rFonts w:ascii="Book Antiqua" w:hAnsi="Book Antiqua" w:cs="Calibri"/>
          <w:bCs/>
          <w:szCs w:val="24"/>
          <w:lang w:val="es-PR"/>
        </w:rPr>
        <w:tab/>
      </w:r>
      <w:r w:rsidR="003F3792" w:rsidRPr="00E35EF6">
        <w:rPr>
          <w:rFonts w:ascii="Book Antiqua" w:hAnsi="Book Antiqua" w:cs="Calibri"/>
          <w:bCs/>
          <w:szCs w:val="24"/>
          <w:lang w:val="es-PR"/>
        </w:rPr>
        <w:tab/>
      </w:r>
      <w:r w:rsidR="003F3792" w:rsidRPr="00E35EF6">
        <w:rPr>
          <w:rFonts w:ascii="Book Antiqua" w:hAnsi="Book Antiqua" w:cs="Calibri"/>
          <w:bCs/>
          <w:szCs w:val="24"/>
          <w:lang w:val="es-PR"/>
        </w:rPr>
        <w:tab/>
      </w:r>
      <w:r w:rsidR="0073589B" w:rsidRPr="00E35EF6">
        <w:rPr>
          <w:rFonts w:ascii="Book Antiqua" w:hAnsi="Book Antiqua" w:cs="Calibri"/>
          <w:bCs/>
          <w:szCs w:val="24"/>
          <w:lang w:val="es-PR"/>
        </w:rPr>
        <w:tab/>
        <w:t>400,000</w:t>
      </w:r>
    </w:p>
    <w:p w14:paraId="409EF36D" w14:textId="77777777" w:rsidR="00F2197A" w:rsidRPr="00E35EF6" w:rsidRDefault="00F2197A" w:rsidP="00E35EF6">
      <w:pPr>
        <w:pStyle w:val="ListParagraph"/>
        <w:tabs>
          <w:tab w:val="left" w:pos="1984"/>
        </w:tabs>
        <w:ind w:left="2880"/>
        <w:rPr>
          <w:rFonts w:ascii="Book Antiqua" w:hAnsi="Book Antiqua" w:cs="Calibri"/>
          <w:bCs/>
          <w:szCs w:val="24"/>
          <w:lang w:val="es-PR"/>
        </w:rPr>
      </w:pPr>
    </w:p>
    <w:p w14:paraId="5DDEE7D7"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350,000</w:t>
      </w:r>
    </w:p>
    <w:p w14:paraId="2EFC204E"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4B710D6E"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Materiales y suministros</w:t>
      </w:r>
      <w:r w:rsidRPr="00E35EF6">
        <w:rPr>
          <w:rFonts w:ascii="Book Antiqua" w:hAnsi="Book Antiqua" w:cs="Calibri"/>
          <w:bCs/>
          <w:szCs w:val="24"/>
          <w:lang w:val="es-PR"/>
        </w:rPr>
        <w:tab/>
        <w:t>100,000</w:t>
      </w:r>
    </w:p>
    <w:p w14:paraId="7F1A5180"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4B1D0522" w14:textId="697787E0" w:rsidR="00556DAA" w:rsidRDefault="72D5A529"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00556DAA" w:rsidRPr="00E35EF6">
        <w:rPr>
          <w:rFonts w:ascii="Book Antiqua" w:hAnsi="Book Antiqua"/>
          <w:bCs/>
          <w:szCs w:val="24"/>
          <w:lang w:val="es-PR"/>
        </w:rPr>
        <w:tab/>
      </w:r>
      <w:r w:rsidR="63F2D332" w:rsidRPr="00E35EF6">
        <w:rPr>
          <w:rFonts w:ascii="Book Antiqua" w:hAnsi="Book Antiqua" w:cs="Calibri"/>
          <w:bCs/>
          <w:szCs w:val="24"/>
          <w:lang w:val="es-PR"/>
        </w:rPr>
        <w:t>271</w:t>
      </w:r>
      <w:r w:rsidRPr="00E35EF6">
        <w:rPr>
          <w:rFonts w:ascii="Book Antiqua" w:hAnsi="Book Antiqua" w:cs="Calibri"/>
          <w:bCs/>
          <w:szCs w:val="24"/>
          <w:lang w:val="es-PR"/>
        </w:rPr>
        <w:t>,000</w:t>
      </w:r>
    </w:p>
    <w:p w14:paraId="0FC099F0"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335AD0D4"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100,000</w:t>
      </w:r>
    </w:p>
    <w:p w14:paraId="4DDCDA80"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3E0A28F0" w14:textId="3B118B41"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Administración de Servicios Generales</w:t>
      </w:r>
      <w:r w:rsidRPr="00E35EF6">
        <w:rPr>
          <w:rFonts w:ascii="Book Antiqua" w:hAnsi="Book Antiqua"/>
          <w:bCs/>
          <w:szCs w:val="24"/>
          <w:lang w:val="es-PR"/>
        </w:rPr>
        <w:tab/>
      </w:r>
      <w:r w:rsidR="00656E22">
        <w:rPr>
          <w:rFonts w:ascii="Book Antiqua" w:hAnsi="Book Antiqua" w:cs="Calibri"/>
          <w:bCs/>
          <w:szCs w:val="24"/>
          <w:lang w:val="es-PR"/>
        </w:rPr>
        <w:t>21,425,000</w:t>
      </w:r>
    </w:p>
    <w:p w14:paraId="3BA3EDF8" w14:textId="77777777" w:rsidR="00F2197A" w:rsidRPr="00E35EF6" w:rsidRDefault="00F2197A" w:rsidP="00E35EF6">
      <w:pPr>
        <w:tabs>
          <w:tab w:val="right" w:pos="9000"/>
        </w:tabs>
        <w:rPr>
          <w:rFonts w:ascii="Book Antiqua" w:hAnsi="Book Antiqua" w:cs="Calibri"/>
          <w:bCs/>
          <w:szCs w:val="24"/>
          <w:lang w:val="es-PR"/>
        </w:rPr>
      </w:pPr>
    </w:p>
    <w:p w14:paraId="28929BE6" w14:textId="76504295" w:rsidR="00F2197A" w:rsidRPr="00F2197A" w:rsidRDefault="00444EA6" w:rsidP="00F2197A">
      <w:pPr>
        <w:pStyle w:val="ListParagraph"/>
        <w:numPr>
          <w:ilvl w:val="1"/>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Oficina de Administración y Transformación de los Recursos </w:t>
      </w:r>
    </w:p>
    <w:p w14:paraId="26D14373" w14:textId="7B2FB5D9" w:rsidR="00444EA6" w:rsidRDefault="00444EA6" w:rsidP="00E35EF6">
      <w:pPr>
        <w:pStyle w:val="ListParagraph"/>
        <w:tabs>
          <w:tab w:val="left" w:pos="1984"/>
        </w:tabs>
        <w:ind w:left="1080"/>
        <w:rPr>
          <w:rFonts w:ascii="Book Antiqua" w:hAnsi="Book Antiqua" w:cs="Calibri"/>
          <w:bCs/>
          <w:szCs w:val="24"/>
          <w:lang w:val="es-PR"/>
        </w:rPr>
      </w:pPr>
      <w:r w:rsidRPr="00E35EF6">
        <w:rPr>
          <w:rFonts w:ascii="Book Antiqua" w:hAnsi="Book Antiqua" w:cs="Calibri"/>
          <w:bCs/>
          <w:szCs w:val="24"/>
          <w:lang w:val="es-PR"/>
        </w:rPr>
        <w:t>Humanos en el Gobierno de PR</w:t>
      </w:r>
    </w:p>
    <w:p w14:paraId="7C4A2573" w14:textId="77777777" w:rsidR="00F2197A" w:rsidRPr="00E35EF6" w:rsidRDefault="00F2197A" w:rsidP="00E35EF6">
      <w:pPr>
        <w:pStyle w:val="ListParagraph"/>
        <w:tabs>
          <w:tab w:val="left" w:pos="1984"/>
        </w:tabs>
        <w:ind w:left="1080"/>
        <w:rPr>
          <w:rFonts w:ascii="Book Antiqua" w:hAnsi="Book Antiqua" w:cs="Calibri"/>
          <w:bCs/>
          <w:szCs w:val="24"/>
          <w:lang w:val="es-PR"/>
        </w:rPr>
      </w:pPr>
    </w:p>
    <w:p w14:paraId="45155876"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5,198,000</w:t>
      </w:r>
    </w:p>
    <w:p w14:paraId="192AA45F"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5EEF7DDB"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4,066,000</w:t>
      </w:r>
    </w:p>
    <w:p w14:paraId="5DBB4282"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24BC3658"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465,000</w:t>
      </w:r>
    </w:p>
    <w:p w14:paraId="0ACCDFF4" w14:textId="77777777" w:rsidR="00F2197A" w:rsidRPr="00B47B89" w:rsidRDefault="00F2197A" w:rsidP="00B47B89">
      <w:pPr>
        <w:tabs>
          <w:tab w:val="right" w:pos="8200"/>
        </w:tabs>
        <w:rPr>
          <w:rFonts w:ascii="Book Antiqua" w:hAnsi="Book Antiqua" w:cs="Calibri"/>
          <w:bCs/>
          <w:szCs w:val="24"/>
          <w:lang w:val="es-PR"/>
        </w:rPr>
      </w:pPr>
    </w:p>
    <w:p w14:paraId="637D8424"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158,000</w:t>
      </w:r>
    </w:p>
    <w:p w14:paraId="05ABC697"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61433F6E"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440,000</w:t>
      </w:r>
    </w:p>
    <w:p w14:paraId="35D518A5"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6BE53D71"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54731A20"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69,000</w:t>
      </w:r>
    </w:p>
    <w:p w14:paraId="6FD0533D"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5EBE240D" w14:textId="20C5FD4E"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3,924,000</w:t>
      </w:r>
    </w:p>
    <w:p w14:paraId="3CFA8720"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3F79EC2D"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67,000</w:t>
      </w:r>
    </w:p>
    <w:p w14:paraId="1F02AFCB"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3CC9097B" w14:textId="77777777" w:rsidR="00CC7AB7" w:rsidRPr="00E35EF6" w:rsidRDefault="004753CE"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0FFA3D9D" w14:textId="0E1A64DD" w:rsidR="00F2197A" w:rsidRDefault="003C43BA"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64,000</w:t>
      </w:r>
    </w:p>
    <w:p w14:paraId="72B4D7C2"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47624AFD"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20E3ADD8"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3,000</w:t>
      </w:r>
    </w:p>
    <w:p w14:paraId="33186671"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5990FA74"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1,552,000</w:t>
      </w:r>
    </w:p>
    <w:p w14:paraId="1852869A"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29E51CD1"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15,000</w:t>
      </w:r>
    </w:p>
    <w:p w14:paraId="49EEB8E9"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558F4E3F"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847,000</w:t>
      </w:r>
    </w:p>
    <w:p w14:paraId="247936FD"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046DB703" w14:textId="77777777" w:rsidR="00D54B4D" w:rsidRPr="00E35EF6" w:rsidRDefault="00181B92"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w:t>
      </w:r>
      <w:r w:rsidR="001D1BFE" w:rsidRPr="00E35EF6">
        <w:rPr>
          <w:rFonts w:ascii="Book Antiqua" w:hAnsi="Book Antiqua" w:cs="Calibri"/>
          <w:bCs/>
          <w:szCs w:val="24"/>
          <w:lang w:val="es-PR"/>
        </w:rPr>
        <w:t>cubrir</w:t>
      </w:r>
      <w:r w:rsidR="00964436" w:rsidRPr="00E35EF6">
        <w:rPr>
          <w:rFonts w:ascii="Book Antiqua" w:hAnsi="Book Antiqua" w:cs="Calibri"/>
          <w:bCs/>
          <w:szCs w:val="24"/>
          <w:lang w:val="es-PR"/>
        </w:rPr>
        <w:t xml:space="preserve"> </w:t>
      </w:r>
      <w:r w:rsidR="00D54B4D" w:rsidRPr="00E35EF6">
        <w:rPr>
          <w:rFonts w:ascii="Book Antiqua" w:hAnsi="Book Antiqua" w:cs="Calibri"/>
          <w:bCs/>
          <w:szCs w:val="24"/>
          <w:lang w:val="es-PR"/>
        </w:rPr>
        <w:t xml:space="preserve">los </w:t>
      </w:r>
      <w:r w:rsidR="00964436" w:rsidRPr="00E35EF6">
        <w:rPr>
          <w:rFonts w:ascii="Book Antiqua" w:hAnsi="Book Antiqua" w:cs="Calibri"/>
          <w:bCs/>
          <w:szCs w:val="24"/>
          <w:lang w:val="es-PR"/>
        </w:rPr>
        <w:t>costo</w:t>
      </w:r>
      <w:r w:rsidR="00D54B4D" w:rsidRPr="00E35EF6">
        <w:rPr>
          <w:rFonts w:ascii="Book Antiqua" w:hAnsi="Book Antiqua" w:cs="Calibri"/>
          <w:bCs/>
          <w:szCs w:val="24"/>
          <w:lang w:val="es-PR"/>
        </w:rPr>
        <w:t>s</w:t>
      </w:r>
      <w:r w:rsidR="00964436" w:rsidRPr="00E35EF6">
        <w:rPr>
          <w:rFonts w:ascii="Book Antiqua" w:hAnsi="Book Antiqua" w:cs="Calibri"/>
          <w:bCs/>
          <w:szCs w:val="24"/>
          <w:lang w:val="es-PR"/>
        </w:rPr>
        <w:t xml:space="preserve"> de </w:t>
      </w:r>
      <w:r w:rsidR="00D54B4D" w:rsidRPr="00E35EF6">
        <w:rPr>
          <w:rFonts w:ascii="Book Antiqua" w:hAnsi="Book Antiqua" w:cs="Calibri"/>
          <w:bCs/>
          <w:szCs w:val="24"/>
          <w:lang w:val="es-PR"/>
        </w:rPr>
        <w:t>suscripción</w:t>
      </w:r>
    </w:p>
    <w:p w14:paraId="6760BFEE" w14:textId="7538F705" w:rsidR="00DB79F3" w:rsidRPr="00E35EF6" w:rsidRDefault="004B2E35" w:rsidP="00E35EF6">
      <w:pPr>
        <w:tabs>
          <w:tab w:val="right" w:pos="8200"/>
        </w:tabs>
        <w:ind w:left="2160"/>
        <w:rPr>
          <w:rFonts w:ascii="Book Antiqua" w:hAnsi="Book Antiqua" w:cs="Calibri"/>
          <w:bCs/>
          <w:szCs w:val="24"/>
          <w:lang w:val="es-PR"/>
        </w:rPr>
      </w:pPr>
      <w:r w:rsidRPr="00E35EF6">
        <w:rPr>
          <w:rFonts w:ascii="Book Antiqua" w:hAnsi="Book Antiqua" w:cs="Calibri"/>
          <w:bCs/>
          <w:szCs w:val="24"/>
          <w:lang w:val="es-PR"/>
        </w:rPr>
        <w:t xml:space="preserve">            de </w:t>
      </w:r>
      <w:r w:rsidR="00DB79F3" w:rsidRPr="00E35EF6">
        <w:rPr>
          <w:rFonts w:ascii="Book Antiqua" w:hAnsi="Book Antiqua" w:cs="Calibri"/>
          <w:bCs/>
          <w:szCs w:val="24"/>
          <w:lang w:val="es-PR"/>
        </w:rPr>
        <w:t>l</w:t>
      </w:r>
      <w:r w:rsidR="00964436" w:rsidRPr="00E35EF6">
        <w:rPr>
          <w:rFonts w:ascii="Book Antiqua" w:hAnsi="Book Antiqua" w:cs="Calibri"/>
          <w:bCs/>
          <w:szCs w:val="24"/>
          <w:lang w:val="es-PR"/>
        </w:rPr>
        <w:t>icencias</w:t>
      </w:r>
      <w:r w:rsidR="00D54B4D" w:rsidRPr="00E35EF6">
        <w:rPr>
          <w:rFonts w:ascii="Book Antiqua" w:hAnsi="Book Antiqua" w:cs="Calibri"/>
          <w:bCs/>
          <w:szCs w:val="24"/>
          <w:lang w:val="es-PR"/>
        </w:rPr>
        <w:t xml:space="preserve"> </w:t>
      </w:r>
      <w:r w:rsidRPr="00E35EF6">
        <w:rPr>
          <w:rFonts w:ascii="Book Antiqua" w:hAnsi="Book Antiqua" w:cs="Calibri"/>
          <w:bCs/>
          <w:szCs w:val="24"/>
          <w:lang w:val="es-PR"/>
        </w:rPr>
        <w:t>de la</w:t>
      </w:r>
      <w:r w:rsidR="00083401" w:rsidRPr="00E35EF6">
        <w:rPr>
          <w:rFonts w:ascii="Book Antiqua" w:hAnsi="Book Antiqua" w:cs="Calibri"/>
          <w:bCs/>
          <w:szCs w:val="24"/>
          <w:lang w:val="es-PR"/>
        </w:rPr>
        <w:t xml:space="preserve"> plataforma de </w:t>
      </w:r>
    </w:p>
    <w:p w14:paraId="27E6F1B3" w14:textId="61D33931" w:rsidR="00F2197A" w:rsidRDefault="00DB79F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aprendizaje </w:t>
      </w:r>
      <w:r w:rsidR="004B2E35" w:rsidRPr="00E35EF6">
        <w:rPr>
          <w:rFonts w:ascii="Book Antiqua" w:hAnsi="Book Antiqua" w:cs="Calibri"/>
          <w:bCs/>
          <w:szCs w:val="24"/>
          <w:lang w:val="es-PR"/>
        </w:rPr>
        <w:t xml:space="preserve">en línea </w:t>
      </w:r>
      <w:r w:rsidRPr="00E35EF6">
        <w:rPr>
          <w:rFonts w:ascii="Book Antiqua" w:hAnsi="Book Antiqua" w:cs="Calibri"/>
          <w:bCs/>
          <w:szCs w:val="24"/>
          <w:lang w:val="es-PR"/>
        </w:rPr>
        <w:t xml:space="preserve">del </w:t>
      </w:r>
      <w:r w:rsidR="00EF0FF8" w:rsidRPr="00E35EF6">
        <w:rPr>
          <w:rFonts w:ascii="Book Antiqua" w:hAnsi="Book Antiqua" w:cs="Calibri"/>
          <w:bCs/>
          <w:szCs w:val="24"/>
          <w:lang w:val="es-PR"/>
        </w:rPr>
        <w:t>Gobierno</w:t>
      </w:r>
      <w:r w:rsidR="00340EC4" w:rsidRPr="00E35EF6">
        <w:rPr>
          <w:rFonts w:ascii="Book Antiqua" w:hAnsi="Book Antiqua" w:cs="Calibri"/>
          <w:bCs/>
          <w:szCs w:val="24"/>
          <w:lang w:val="es-PR"/>
        </w:rPr>
        <w:tab/>
      </w:r>
      <w:r w:rsidR="00C247EB" w:rsidRPr="00E35EF6">
        <w:rPr>
          <w:rFonts w:ascii="Book Antiqua" w:hAnsi="Book Antiqua" w:cs="Calibri"/>
          <w:bCs/>
          <w:szCs w:val="24"/>
          <w:lang w:val="es-PR"/>
        </w:rPr>
        <w:t>650,000</w:t>
      </w:r>
    </w:p>
    <w:p w14:paraId="388E292A"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75B9BC4C" w14:textId="13300253"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r>
      <w:r w:rsidR="00692D21" w:rsidRPr="00E35EF6">
        <w:rPr>
          <w:rFonts w:ascii="Book Antiqua" w:hAnsi="Book Antiqua" w:cs="Calibri"/>
          <w:bCs/>
          <w:szCs w:val="24"/>
          <w:lang w:val="es-PR"/>
        </w:rPr>
        <w:t>40</w:t>
      </w:r>
      <w:r w:rsidRPr="00E35EF6">
        <w:rPr>
          <w:rFonts w:ascii="Book Antiqua" w:hAnsi="Book Antiqua" w:cs="Calibri"/>
          <w:bCs/>
          <w:szCs w:val="24"/>
          <w:lang w:val="es-PR"/>
        </w:rPr>
        <w:t>,000</w:t>
      </w:r>
    </w:p>
    <w:p w14:paraId="39274C9F"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7179A1A6"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5,890,000</w:t>
      </w:r>
    </w:p>
    <w:p w14:paraId="7D134D88"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623B48AD" w14:textId="072934ED" w:rsidR="00191A53" w:rsidRDefault="00634D7F"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90,000</w:t>
      </w:r>
    </w:p>
    <w:p w14:paraId="519F64EF" w14:textId="77777777" w:rsidR="00F2197A" w:rsidRPr="00E35EF6" w:rsidRDefault="00F2197A" w:rsidP="00F2197A">
      <w:pPr>
        <w:pStyle w:val="ListParagraph"/>
        <w:tabs>
          <w:tab w:val="right" w:pos="8200"/>
        </w:tabs>
        <w:ind w:left="2160"/>
        <w:rPr>
          <w:rFonts w:ascii="Book Antiqua" w:hAnsi="Book Antiqua" w:cs="Calibri"/>
          <w:bCs/>
          <w:szCs w:val="24"/>
          <w:lang w:val="es-PR"/>
        </w:rPr>
      </w:pPr>
    </w:p>
    <w:p w14:paraId="4F8DD865" w14:textId="77777777" w:rsidR="004B2E35" w:rsidRPr="00E35EF6"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cubrir </w:t>
      </w:r>
      <w:r w:rsidR="004B2E35" w:rsidRPr="00E35EF6">
        <w:rPr>
          <w:rFonts w:ascii="Book Antiqua" w:hAnsi="Book Antiqua" w:cs="Calibri"/>
          <w:bCs/>
          <w:szCs w:val="24"/>
          <w:lang w:val="es-PR"/>
        </w:rPr>
        <w:t>costos</w:t>
      </w:r>
      <w:r w:rsidRPr="00E35EF6">
        <w:rPr>
          <w:rFonts w:ascii="Book Antiqua" w:hAnsi="Book Antiqua" w:cs="Calibri"/>
          <w:bCs/>
          <w:szCs w:val="24"/>
          <w:lang w:val="es-PR"/>
        </w:rPr>
        <w:t xml:space="preserve"> relacionados </w:t>
      </w:r>
      <w:r w:rsidR="004B2E35" w:rsidRPr="00E35EF6">
        <w:rPr>
          <w:rFonts w:ascii="Book Antiqua" w:hAnsi="Book Antiqua" w:cs="Calibri"/>
          <w:bCs/>
          <w:szCs w:val="24"/>
          <w:lang w:val="es-PR"/>
        </w:rPr>
        <w:t>con</w:t>
      </w:r>
    </w:p>
    <w:p w14:paraId="56665410" w14:textId="5C07BBF7" w:rsidR="004B2E35" w:rsidRPr="00E35EF6" w:rsidRDefault="0014782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w:t>
      </w:r>
      <w:r w:rsidR="004B2E35" w:rsidRPr="00E35EF6">
        <w:rPr>
          <w:rFonts w:ascii="Book Antiqua" w:hAnsi="Book Antiqua" w:cs="Calibri"/>
          <w:bCs/>
          <w:szCs w:val="24"/>
          <w:lang w:val="es-PR"/>
        </w:rPr>
        <w:t xml:space="preserve">a </w:t>
      </w:r>
      <w:r w:rsidR="00191A53" w:rsidRPr="00E35EF6">
        <w:rPr>
          <w:rFonts w:ascii="Book Antiqua" w:hAnsi="Book Antiqua" w:cs="Calibri"/>
          <w:bCs/>
          <w:szCs w:val="24"/>
          <w:lang w:val="es-PR"/>
        </w:rPr>
        <w:t xml:space="preserve">plataforma de reclutamiento </w:t>
      </w:r>
    </w:p>
    <w:p w14:paraId="664C0C39" w14:textId="4D732BDB" w:rsidR="00191A53" w:rsidRDefault="00191A5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del Gobierno</w:t>
      </w:r>
      <w:r w:rsidR="00E768BC" w:rsidRPr="00E35EF6">
        <w:rPr>
          <w:rFonts w:ascii="Book Antiqua" w:hAnsi="Book Antiqua" w:cs="Calibri"/>
          <w:bCs/>
          <w:szCs w:val="24"/>
          <w:lang w:val="es-PR"/>
        </w:rPr>
        <w:t xml:space="preserve"> </w:t>
      </w:r>
      <w:r w:rsidRPr="00E35EF6">
        <w:rPr>
          <w:rFonts w:ascii="Book Antiqua" w:hAnsi="Book Antiqua" w:cs="Calibri"/>
          <w:bCs/>
          <w:szCs w:val="24"/>
          <w:lang w:val="es-PR"/>
        </w:rPr>
        <w:tab/>
        <w:t>5,800,000</w:t>
      </w:r>
    </w:p>
    <w:p w14:paraId="177C09BB"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5803D436"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108,000</w:t>
      </w:r>
    </w:p>
    <w:p w14:paraId="3E77130A"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4F5CDBB9" w14:textId="77777777" w:rsidR="007757C5" w:rsidRPr="00E35EF6"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Otras aportaciones a entidades</w:t>
      </w:r>
    </w:p>
    <w:p w14:paraId="25F0F0AA" w14:textId="1101F21A" w:rsidR="00191A53" w:rsidRDefault="005D503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no gubernamentales</w:t>
      </w:r>
      <w:r w:rsidR="00191A53" w:rsidRPr="00E35EF6">
        <w:rPr>
          <w:rFonts w:ascii="Book Antiqua" w:hAnsi="Book Antiqua" w:cs="Calibri"/>
          <w:bCs/>
          <w:szCs w:val="24"/>
          <w:lang w:val="es-PR"/>
        </w:rPr>
        <w:tab/>
        <w:t>35,000</w:t>
      </w:r>
    </w:p>
    <w:p w14:paraId="340A1CDE"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274D6374" w14:textId="34336772"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5EED2DBC" w14:textId="33144BB8"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73,000</w:t>
      </w:r>
    </w:p>
    <w:p w14:paraId="0A6EE965"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405807CF" w14:textId="77777777" w:rsidR="004865A3"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Oficina de Administración y Transformación de los Recursos </w:t>
      </w:r>
    </w:p>
    <w:p w14:paraId="018F37F6" w14:textId="77777777" w:rsidR="00F2197A" w:rsidRDefault="004865A3" w:rsidP="00E35EF6">
      <w:pPr>
        <w:tabs>
          <w:tab w:val="right" w:pos="9270"/>
        </w:tabs>
        <w:rPr>
          <w:rFonts w:ascii="Book Antiqua" w:hAnsi="Book Antiqua" w:cs="Calibri"/>
          <w:bCs/>
          <w:szCs w:val="24"/>
          <w:lang w:val="es-PR"/>
        </w:rPr>
      </w:pPr>
      <w:r w:rsidRPr="00E35EF6">
        <w:rPr>
          <w:rFonts w:ascii="Book Antiqua" w:hAnsi="Book Antiqua" w:cs="Calibri"/>
          <w:bCs/>
          <w:szCs w:val="24"/>
          <w:lang w:val="es-PR"/>
        </w:rPr>
        <w:t xml:space="preserve">          </w:t>
      </w:r>
      <w:r w:rsidR="00444EA6" w:rsidRPr="00E35EF6">
        <w:rPr>
          <w:rFonts w:ascii="Book Antiqua" w:hAnsi="Book Antiqua" w:cs="Calibri"/>
          <w:bCs/>
          <w:szCs w:val="24"/>
          <w:lang w:val="es-PR"/>
        </w:rPr>
        <w:t>Humanos en el Gobierno de PR</w:t>
      </w:r>
    </w:p>
    <w:p w14:paraId="555F51DB" w14:textId="44D42D61" w:rsidR="00F2197A" w:rsidRPr="00E35EF6" w:rsidRDefault="00444EA6" w:rsidP="00E35EF6">
      <w:pPr>
        <w:tabs>
          <w:tab w:val="right" w:pos="9270"/>
        </w:tabs>
        <w:rPr>
          <w:rFonts w:ascii="Book Antiqua" w:hAnsi="Book Antiqua" w:cs="Calibri"/>
          <w:bCs/>
          <w:szCs w:val="24"/>
          <w:lang w:val="es-PR"/>
        </w:rPr>
      </w:pPr>
      <w:r w:rsidRPr="00E35EF6">
        <w:rPr>
          <w:rFonts w:ascii="Book Antiqua" w:hAnsi="Book Antiqua" w:cs="Calibri"/>
          <w:bCs/>
          <w:szCs w:val="24"/>
          <w:lang w:val="es-PR"/>
        </w:rPr>
        <w:tab/>
      </w:r>
      <w:r w:rsidR="008B461E" w:rsidRPr="00E35EF6">
        <w:rPr>
          <w:rFonts w:ascii="Book Antiqua" w:hAnsi="Book Antiqua" w:cs="Calibri"/>
          <w:bCs/>
          <w:szCs w:val="24"/>
          <w:lang w:val="es-PR"/>
        </w:rPr>
        <w:t xml:space="preserve">       </w:t>
      </w:r>
      <w:r w:rsidRPr="00E35EF6">
        <w:rPr>
          <w:rFonts w:ascii="Book Antiqua" w:hAnsi="Book Antiqua" w:cs="Calibri"/>
          <w:bCs/>
          <w:szCs w:val="24"/>
          <w:lang w:val="es-PR"/>
        </w:rPr>
        <w:t>16,739,000</w:t>
      </w:r>
    </w:p>
    <w:p w14:paraId="457CD458" w14:textId="77777777" w:rsidR="00F2197A" w:rsidRDefault="00F2197A" w:rsidP="00E35EF6">
      <w:pPr>
        <w:tabs>
          <w:tab w:val="left" w:pos="1984"/>
          <w:tab w:val="right" w:pos="9270"/>
        </w:tabs>
        <w:rPr>
          <w:rFonts w:ascii="Book Antiqua" w:hAnsi="Book Antiqua" w:cs="Calibri"/>
          <w:bCs/>
          <w:szCs w:val="24"/>
          <w:lang w:val="es-PR"/>
        </w:rPr>
      </w:pPr>
    </w:p>
    <w:p w14:paraId="45FDBBD9" w14:textId="21441B7F" w:rsidR="00005EDD" w:rsidRDefault="1B07797D" w:rsidP="00E35EF6">
      <w:pPr>
        <w:tabs>
          <w:tab w:val="left" w:pos="1984"/>
          <w:tab w:val="right" w:pos="9270"/>
        </w:tabs>
        <w:rPr>
          <w:rFonts w:ascii="Book Antiqua" w:hAnsi="Book Antiqua" w:cs="Calibri"/>
          <w:bCs/>
          <w:szCs w:val="24"/>
          <w:lang w:val="es-PR"/>
        </w:rPr>
      </w:pPr>
      <w:r w:rsidRPr="00E35EF6">
        <w:rPr>
          <w:rFonts w:ascii="Book Antiqua" w:hAnsi="Book Antiqua" w:cs="Calibri"/>
          <w:bCs/>
          <w:szCs w:val="24"/>
          <w:lang w:val="es-PR"/>
        </w:rPr>
        <w:t>Subtotal de Hacienda/Oficina del Principal Oficial Financiero</w:t>
      </w:r>
      <w:r w:rsidR="00005EDD" w:rsidRPr="00E35EF6">
        <w:rPr>
          <w:rFonts w:ascii="Book Antiqua" w:hAnsi="Book Antiqua"/>
          <w:bCs/>
          <w:szCs w:val="24"/>
          <w:lang w:val="es-PR"/>
        </w:rPr>
        <w:tab/>
      </w:r>
      <w:r w:rsidRPr="00E35EF6">
        <w:rPr>
          <w:rFonts w:ascii="Book Antiqua" w:hAnsi="Book Antiqua" w:cs="Calibri"/>
          <w:bCs/>
          <w:szCs w:val="24"/>
          <w:lang w:val="es-PR"/>
        </w:rPr>
        <w:t xml:space="preserve">               </w:t>
      </w:r>
      <w:r w:rsidR="00656E22">
        <w:rPr>
          <w:rFonts w:ascii="Book Antiqua" w:hAnsi="Book Antiqua" w:cs="Calibri"/>
          <w:bCs/>
          <w:szCs w:val="24"/>
          <w:lang w:val="es-PR"/>
        </w:rPr>
        <w:t>300,696,000</w:t>
      </w:r>
    </w:p>
    <w:p w14:paraId="36F8D34A" w14:textId="77777777" w:rsidR="00F2197A" w:rsidRPr="00E35EF6" w:rsidRDefault="00F2197A" w:rsidP="00E35EF6">
      <w:pPr>
        <w:tabs>
          <w:tab w:val="left" w:pos="1984"/>
          <w:tab w:val="right" w:pos="9270"/>
        </w:tabs>
        <w:rPr>
          <w:rFonts w:ascii="Book Antiqua" w:hAnsi="Book Antiqua" w:cs="Calibri"/>
          <w:bCs/>
          <w:szCs w:val="24"/>
          <w:lang w:val="es-PR"/>
        </w:rPr>
      </w:pPr>
    </w:p>
    <w:p w14:paraId="137A1FB9" w14:textId="3DE4EEBD" w:rsidR="00005EDD" w:rsidRDefault="00005EDD" w:rsidP="00E35EF6">
      <w:pPr>
        <w:pStyle w:val="Heading1"/>
        <w:numPr>
          <w:ilvl w:val="0"/>
          <w:numId w:val="99"/>
        </w:numPr>
        <w:spacing w:line="240" w:lineRule="auto"/>
        <w:rPr>
          <w:b w:val="0"/>
          <w:bCs/>
          <w:szCs w:val="24"/>
        </w:rPr>
      </w:pPr>
      <w:r w:rsidRPr="00E35EF6">
        <w:rPr>
          <w:b w:val="0"/>
          <w:bCs/>
          <w:szCs w:val="24"/>
        </w:rPr>
        <w:t>Oficina del Ejecutivo</w:t>
      </w:r>
    </w:p>
    <w:p w14:paraId="4C0C7574" w14:textId="77777777" w:rsidR="00F2197A" w:rsidRPr="00F2197A" w:rsidRDefault="00F2197A" w:rsidP="00F2197A">
      <w:pPr>
        <w:rPr>
          <w:lang w:val="es-PR"/>
        </w:rPr>
      </w:pPr>
    </w:p>
    <w:p w14:paraId="45B8EE9A" w14:textId="77777777" w:rsidR="00444EA6" w:rsidRDefault="00444EA6" w:rsidP="00E35EF6">
      <w:pPr>
        <w:pStyle w:val="ListParagraph"/>
        <w:numPr>
          <w:ilvl w:val="1"/>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Oficina de la Gobernadora</w:t>
      </w:r>
    </w:p>
    <w:p w14:paraId="30E52129" w14:textId="77777777" w:rsidR="00390A3A" w:rsidRPr="00E35EF6" w:rsidRDefault="00390A3A" w:rsidP="00390A3A">
      <w:pPr>
        <w:pStyle w:val="ListParagraph"/>
        <w:tabs>
          <w:tab w:val="left" w:pos="1984"/>
        </w:tabs>
        <w:ind w:left="1080"/>
        <w:rPr>
          <w:rFonts w:ascii="Book Antiqua" w:hAnsi="Book Antiqua" w:cs="Calibri"/>
          <w:bCs/>
          <w:szCs w:val="24"/>
          <w:lang w:val="es-PR"/>
        </w:rPr>
      </w:pPr>
    </w:p>
    <w:p w14:paraId="62A6644F"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10,502,000</w:t>
      </w:r>
    </w:p>
    <w:p w14:paraId="27159AF8"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246306CA" w14:textId="3B064EC4"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w:t>
      </w:r>
      <w:r w:rsidR="00BA1065" w:rsidRPr="00E35EF6">
        <w:rPr>
          <w:rFonts w:ascii="Book Antiqua" w:hAnsi="Book Antiqua" w:cs="Calibri"/>
          <w:bCs/>
          <w:szCs w:val="24"/>
          <w:lang w:val="es-PR"/>
        </w:rPr>
        <w:t>495</w:t>
      </w:r>
      <w:r w:rsidRPr="00E35EF6">
        <w:rPr>
          <w:rFonts w:ascii="Book Antiqua" w:hAnsi="Book Antiqua" w:cs="Calibri"/>
          <w:bCs/>
          <w:szCs w:val="24"/>
          <w:lang w:val="es-PR"/>
        </w:rPr>
        <w:t>,000</w:t>
      </w:r>
    </w:p>
    <w:p w14:paraId="6FF474D3"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06082FEE"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7,509,000</w:t>
      </w:r>
    </w:p>
    <w:p w14:paraId="02DDDD1B"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032367F3"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621,000</w:t>
      </w:r>
    </w:p>
    <w:p w14:paraId="4C980822"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00578862"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802,000</w:t>
      </w:r>
    </w:p>
    <w:p w14:paraId="5FE6AF3D"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3917C66F"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2E6197ED" w14:textId="710E2C45" w:rsidR="00F2197A"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75,000</w:t>
      </w:r>
    </w:p>
    <w:p w14:paraId="789C89DC"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458DE122" w14:textId="6693562D"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2,154,000</w:t>
      </w:r>
    </w:p>
    <w:p w14:paraId="49F1972A"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6F02A11A"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973,000</w:t>
      </w:r>
    </w:p>
    <w:p w14:paraId="5F1794F2"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52EB54C9"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342,000</w:t>
      </w:r>
    </w:p>
    <w:p w14:paraId="48263319"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292083E7"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408,000</w:t>
      </w:r>
    </w:p>
    <w:p w14:paraId="4F7A8920"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7814E755" w14:textId="77777777" w:rsidR="00EE3D50" w:rsidRPr="00E35EF6" w:rsidRDefault="004753CE"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12222C84" w14:textId="44128BF6" w:rsidR="00F2197A" w:rsidRDefault="00BC6710"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159,000</w:t>
      </w:r>
    </w:p>
    <w:p w14:paraId="32EFDE49"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0E83E355"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74B4FEF4"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64,000</w:t>
      </w:r>
    </w:p>
    <w:p w14:paraId="2E5B949C"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5EA5D6FE"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883,000</w:t>
      </w:r>
    </w:p>
    <w:p w14:paraId="4305BC4F"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1B35ADF6"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402,000</w:t>
      </w:r>
    </w:p>
    <w:p w14:paraId="3D18A536"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755F681E"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7,000</w:t>
      </w:r>
    </w:p>
    <w:p w14:paraId="6E383647" w14:textId="77777777" w:rsidR="00390A3A" w:rsidRPr="00390A3A" w:rsidRDefault="00390A3A" w:rsidP="00390A3A">
      <w:pPr>
        <w:tabs>
          <w:tab w:val="right" w:pos="8200"/>
        </w:tabs>
        <w:rPr>
          <w:rFonts w:ascii="Book Antiqua" w:hAnsi="Book Antiqua" w:cs="Calibri"/>
          <w:bCs/>
          <w:szCs w:val="24"/>
          <w:lang w:val="es-PR"/>
        </w:rPr>
      </w:pPr>
    </w:p>
    <w:p w14:paraId="682A381D"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18,000</w:t>
      </w:r>
    </w:p>
    <w:p w14:paraId="4FD8F4A3"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36B79C0F"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456,000</w:t>
      </w:r>
    </w:p>
    <w:p w14:paraId="695A4CDC"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3CEAB807"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217,000</w:t>
      </w:r>
    </w:p>
    <w:p w14:paraId="649A619B"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13A2B073"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1,275,000</w:t>
      </w:r>
    </w:p>
    <w:p w14:paraId="2BAD85CD"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6357DF54"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1,253,000</w:t>
      </w:r>
    </w:p>
    <w:p w14:paraId="3BF1D62B"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3D1F7228"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7A6B3DCC"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22,000</w:t>
      </w:r>
    </w:p>
    <w:p w14:paraId="1302527A"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7F2EB012"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157,000</w:t>
      </w:r>
    </w:p>
    <w:p w14:paraId="5E7E46A0"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3D259135"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298,000</w:t>
      </w:r>
    </w:p>
    <w:p w14:paraId="18633C9B"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65408308" w14:textId="6A048AEB" w:rsidR="00556DAA" w:rsidRDefault="1D137E6F"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00556DAA" w:rsidRPr="00E35EF6">
        <w:rPr>
          <w:rFonts w:ascii="Book Antiqua" w:hAnsi="Book Antiqua"/>
          <w:bCs/>
          <w:szCs w:val="24"/>
          <w:lang w:val="es-PR"/>
        </w:rPr>
        <w:tab/>
      </w:r>
      <w:r w:rsidR="02C77D78" w:rsidRPr="00E35EF6">
        <w:rPr>
          <w:rFonts w:ascii="Book Antiqua" w:hAnsi="Book Antiqua" w:cs="Calibri"/>
          <w:bCs/>
          <w:szCs w:val="24"/>
          <w:lang w:val="es-PR"/>
        </w:rPr>
        <w:t>500</w:t>
      </w:r>
      <w:r w:rsidRPr="00E35EF6">
        <w:rPr>
          <w:rFonts w:ascii="Book Antiqua" w:hAnsi="Book Antiqua" w:cs="Calibri"/>
          <w:bCs/>
          <w:szCs w:val="24"/>
          <w:lang w:val="es-PR"/>
        </w:rPr>
        <w:t>,000</w:t>
      </w:r>
    </w:p>
    <w:p w14:paraId="269E94FB"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76EFAF82"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60,000</w:t>
      </w:r>
    </w:p>
    <w:p w14:paraId="31E5BF6D"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642CF3C1" w14:textId="6B37E80E" w:rsidR="001275CE" w:rsidRDefault="50D81BE4"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Oficina de la Gobernadora</w:t>
      </w:r>
      <w:r w:rsidR="00444EA6" w:rsidRPr="00E35EF6">
        <w:rPr>
          <w:rFonts w:ascii="Book Antiqua" w:hAnsi="Book Antiqua"/>
          <w:bCs/>
          <w:szCs w:val="24"/>
          <w:lang w:val="es-PR"/>
        </w:rPr>
        <w:tab/>
      </w:r>
      <w:r w:rsidRPr="00E35EF6">
        <w:rPr>
          <w:rFonts w:ascii="Book Antiqua" w:hAnsi="Book Antiqua" w:cs="Calibri"/>
          <w:bCs/>
          <w:szCs w:val="24"/>
          <w:lang w:val="es-PR"/>
        </w:rPr>
        <w:t>1</w:t>
      </w:r>
      <w:r w:rsidR="1C4A5F15" w:rsidRPr="00E35EF6">
        <w:rPr>
          <w:rFonts w:ascii="Book Antiqua" w:hAnsi="Book Antiqua" w:cs="Calibri"/>
          <w:bCs/>
          <w:szCs w:val="24"/>
          <w:lang w:val="es-PR"/>
        </w:rPr>
        <w:t>7,019</w:t>
      </w:r>
      <w:r w:rsidRPr="00E35EF6">
        <w:rPr>
          <w:rFonts w:ascii="Book Antiqua" w:hAnsi="Book Antiqua" w:cs="Calibri"/>
          <w:bCs/>
          <w:szCs w:val="24"/>
          <w:lang w:val="es-PR"/>
        </w:rPr>
        <w:t>,000</w:t>
      </w:r>
    </w:p>
    <w:p w14:paraId="1C9C9D7B" w14:textId="77777777" w:rsidR="00F2197A" w:rsidRPr="00E35EF6" w:rsidRDefault="00F2197A" w:rsidP="00E35EF6">
      <w:pPr>
        <w:tabs>
          <w:tab w:val="right" w:pos="9000"/>
        </w:tabs>
        <w:rPr>
          <w:rFonts w:ascii="Book Antiqua" w:hAnsi="Book Antiqua" w:cs="Calibri"/>
          <w:bCs/>
          <w:szCs w:val="24"/>
          <w:lang w:val="es-PR"/>
        </w:rPr>
      </w:pPr>
    </w:p>
    <w:p w14:paraId="2B9011C0" w14:textId="77777777" w:rsidR="00444EA6" w:rsidRDefault="00444EA6" w:rsidP="00E35EF6">
      <w:pPr>
        <w:pStyle w:val="ListParagraph"/>
        <w:numPr>
          <w:ilvl w:val="1"/>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Administración de Asuntos Federales de Puerto Rico</w:t>
      </w:r>
    </w:p>
    <w:p w14:paraId="50CFA71D" w14:textId="77777777" w:rsidR="00F2197A" w:rsidRPr="00E35EF6" w:rsidRDefault="00F2197A" w:rsidP="00F2197A">
      <w:pPr>
        <w:pStyle w:val="ListParagraph"/>
        <w:tabs>
          <w:tab w:val="left" w:pos="1984"/>
        </w:tabs>
        <w:ind w:left="1080"/>
        <w:rPr>
          <w:rFonts w:ascii="Book Antiqua" w:hAnsi="Book Antiqua" w:cs="Calibri"/>
          <w:bCs/>
          <w:szCs w:val="24"/>
          <w:lang w:val="es-PR"/>
        </w:rPr>
      </w:pPr>
    </w:p>
    <w:p w14:paraId="5105B609"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1,362,000</w:t>
      </w:r>
    </w:p>
    <w:p w14:paraId="579463A0"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63255574"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1,182,000</w:t>
      </w:r>
    </w:p>
    <w:p w14:paraId="1CB3D4F3"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00634A7F"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72,000</w:t>
      </w:r>
    </w:p>
    <w:p w14:paraId="3EB9FE26"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46DAE584"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108,000</w:t>
      </w:r>
    </w:p>
    <w:p w14:paraId="5F67B6CF"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56A3DCE8" w14:textId="3D5DE912"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516,000</w:t>
      </w:r>
    </w:p>
    <w:p w14:paraId="53D3CDDF"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675E95F5"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23,000</w:t>
      </w:r>
    </w:p>
    <w:p w14:paraId="7AEFEEEB"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46A41E68" w14:textId="77777777" w:rsidR="00637204" w:rsidRPr="00E35EF6" w:rsidRDefault="004753CE"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32ABC480" w14:textId="3A251A81" w:rsidR="00191A53" w:rsidRDefault="000B1BA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17,000</w:t>
      </w:r>
    </w:p>
    <w:p w14:paraId="6BB15D3F"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029E3CF1"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0B94A63F"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6,000</w:t>
      </w:r>
    </w:p>
    <w:p w14:paraId="26EBB881"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60BA774F"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669,000</w:t>
      </w:r>
    </w:p>
    <w:p w14:paraId="191F6A02"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6C7FF9EA"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1,000</w:t>
      </w:r>
    </w:p>
    <w:p w14:paraId="5E12F28D"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04A369F7"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621,000</w:t>
      </w:r>
    </w:p>
    <w:p w14:paraId="6CFC1CE6"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0C24E80C"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10,000</w:t>
      </w:r>
    </w:p>
    <w:p w14:paraId="31813CD8"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7EE6DA7D"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37,000</w:t>
      </w:r>
    </w:p>
    <w:p w14:paraId="74DEC7A2"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7958EE35"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139,000</w:t>
      </w:r>
    </w:p>
    <w:p w14:paraId="5DDF9133"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63B770BF"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187,000</w:t>
      </w:r>
    </w:p>
    <w:p w14:paraId="6ECDBBB2"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6B9F530C"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80,000</w:t>
      </w:r>
    </w:p>
    <w:p w14:paraId="4A12FBFD"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5A41EBEB"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45,000</w:t>
      </w:r>
    </w:p>
    <w:p w14:paraId="3279F57B"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2E047A40"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182,000</w:t>
      </w:r>
    </w:p>
    <w:p w14:paraId="5E973720"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7CD2C7F5"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Administración de Asuntos Federales de Puerto Rico</w:t>
      </w:r>
      <w:r w:rsidRPr="00E35EF6">
        <w:rPr>
          <w:rFonts w:ascii="Book Antiqua" w:hAnsi="Book Antiqua" w:cs="Calibri"/>
          <w:bCs/>
          <w:szCs w:val="24"/>
          <w:lang w:val="es-PR"/>
        </w:rPr>
        <w:tab/>
        <w:t>3,203,000</w:t>
      </w:r>
    </w:p>
    <w:p w14:paraId="7710B0F5" w14:textId="77777777" w:rsidR="00F2197A" w:rsidRPr="00E35EF6" w:rsidRDefault="00F2197A" w:rsidP="00E35EF6">
      <w:pPr>
        <w:tabs>
          <w:tab w:val="right" w:pos="9000"/>
        </w:tabs>
        <w:rPr>
          <w:rFonts w:ascii="Book Antiqua" w:hAnsi="Book Antiqua" w:cs="Calibri"/>
          <w:bCs/>
          <w:szCs w:val="24"/>
          <w:lang w:val="es-PR"/>
        </w:rPr>
      </w:pPr>
    </w:p>
    <w:p w14:paraId="3D4DF29F" w14:textId="2F2E2365" w:rsidR="00444EA6" w:rsidRDefault="00444EA6" w:rsidP="00E35EF6">
      <w:pPr>
        <w:pStyle w:val="ListParagraph"/>
        <w:numPr>
          <w:ilvl w:val="1"/>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Oficina Estatal de Conservación Histórica</w:t>
      </w:r>
      <w:r w:rsidR="00D14DA5" w:rsidRPr="00E35EF6">
        <w:rPr>
          <w:rFonts w:ascii="Book Antiqua" w:hAnsi="Book Antiqua" w:cs="Calibri"/>
          <w:bCs/>
          <w:szCs w:val="24"/>
          <w:lang w:val="es-PR"/>
        </w:rPr>
        <w:t xml:space="preserve"> de Puerto Rico</w:t>
      </w:r>
    </w:p>
    <w:p w14:paraId="7A89774F" w14:textId="77777777" w:rsidR="00F2197A" w:rsidRPr="00E35EF6" w:rsidRDefault="00F2197A" w:rsidP="00F2197A">
      <w:pPr>
        <w:pStyle w:val="ListParagraph"/>
        <w:tabs>
          <w:tab w:val="left" w:pos="1984"/>
        </w:tabs>
        <w:ind w:left="1080"/>
        <w:rPr>
          <w:rFonts w:ascii="Book Antiqua" w:hAnsi="Book Antiqua" w:cs="Calibri"/>
          <w:bCs/>
          <w:szCs w:val="24"/>
          <w:lang w:val="es-PR"/>
        </w:rPr>
      </w:pPr>
    </w:p>
    <w:p w14:paraId="726197E6"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Nómina y Costos Relacionados</w:t>
      </w:r>
      <w:r w:rsidRPr="00E35EF6">
        <w:rPr>
          <w:rFonts w:ascii="Book Antiqua" w:hAnsi="Book Antiqua" w:cs="Calibri"/>
          <w:bCs/>
          <w:szCs w:val="24"/>
          <w:lang w:val="es-PR"/>
        </w:rPr>
        <w:tab/>
        <w:t>1,318,000</w:t>
      </w:r>
    </w:p>
    <w:p w14:paraId="1E35C314"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250D401A"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899,000</w:t>
      </w:r>
    </w:p>
    <w:p w14:paraId="2DFF86F6"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0860EE5B"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256,000</w:t>
      </w:r>
    </w:p>
    <w:p w14:paraId="15FA0C2F"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09A4C26C"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28,000</w:t>
      </w:r>
    </w:p>
    <w:p w14:paraId="6E2432D1"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10C366E7"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110,000</w:t>
      </w:r>
    </w:p>
    <w:p w14:paraId="7047FCF5"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334F7234"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47BCB378" w14:textId="2D3DDD55" w:rsidR="00F2197A"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25,000</w:t>
      </w:r>
    </w:p>
    <w:p w14:paraId="544289B7"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7CF8D6BA" w14:textId="56C32085"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265,000</w:t>
      </w:r>
    </w:p>
    <w:p w14:paraId="707006BF"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7152A377"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542,000</w:t>
      </w:r>
    </w:p>
    <w:p w14:paraId="189BC117"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0A55FCDA"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346,000</w:t>
      </w:r>
    </w:p>
    <w:p w14:paraId="3CA0169B"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1FD1EAF9"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193,000</w:t>
      </w:r>
    </w:p>
    <w:p w14:paraId="040CC4E3"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533019A3"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7754717B"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3,000</w:t>
      </w:r>
    </w:p>
    <w:p w14:paraId="0F31143E"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7D9271C4"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983,000</w:t>
      </w:r>
    </w:p>
    <w:p w14:paraId="4BBD03A7"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76237698"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983,000</w:t>
      </w:r>
    </w:p>
    <w:p w14:paraId="58A3F22C"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498991F0"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19,000</w:t>
      </w:r>
    </w:p>
    <w:p w14:paraId="040F4335"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0354B4DD" w14:textId="77777777" w:rsidR="00DB3F1A" w:rsidRPr="00E35EF6" w:rsidRDefault="00A61A36"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3DB0939B" w14:textId="1C18ED4F"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7,000</w:t>
      </w:r>
    </w:p>
    <w:p w14:paraId="74A978A3"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3A1B7EF8"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4BE2CBE1"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10,000</w:t>
      </w:r>
    </w:p>
    <w:p w14:paraId="4104143A"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56B46422"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laborales y</w:t>
      </w:r>
    </w:p>
    <w:p w14:paraId="61724DAF"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recursos humanos</w:t>
      </w:r>
      <w:r w:rsidRPr="00E35EF6">
        <w:rPr>
          <w:rFonts w:ascii="Book Antiqua" w:hAnsi="Book Antiqua" w:cs="Calibri"/>
          <w:bCs/>
          <w:szCs w:val="24"/>
          <w:lang w:val="es-PR"/>
        </w:rPr>
        <w:tab/>
        <w:t>2,000</w:t>
      </w:r>
    </w:p>
    <w:p w14:paraId="1EE3F8EA"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791B0A89"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 pareo de Fondos Federales</w:t>
      </w:r>
      <w:r w:rsidRPr="00E35EF6">
        <w:rPr>
          <w:rFonts w:ascii="Book Antiqua" w:hAnsi="Book Antiqua" w:cs="Calibri"/>
          <w:bCs/>
          <w:szCs w:val="24"/>
          <w:lang w:val="es-PR"/>
        </w:rPr>
        <w:tab/>
        <w:t>125,000</w:t>
      </w:r>
    </w:p>
    <w:p w14:paraId="2C5653D0"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1D70336A" w14:textId="6212EC5E"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Oficina Estatal de Conservación Histórica</w:t>
      </w:r>
      <w:r w:rsidR="00D14DA5" w:rsidRPr="00E35EF6">
        <w:rPr>
          <w:rFonts w:ascii="Book Antiqua" w:hAnsi="Book Antiqua" w:cs="Calibri"/>
          <w:bCs/>
          <w:szCs w:val="24"/>
          <w:lang w:val="es-PR"/>
        </w:rPr>
        <w:t xml:space="preserve"> de Puerto Rico</w:t>
      </w:r>
      <w:r w:rsidRPr="00E35EF6">
        <w:rPr>
          <w:rFonts w:ascii="Book Antiqua" w:hAnsi="Book Antiqua" w:cs="Calibri"/>
          <w:bCs/>
          <w:szCs w:val="24"/>
          <w:lang w:val="es-PR"/>
        </w:rPr>
        <w:tab/>
        <w:t>3,252,000</w:t>
      </w:r>
    </w:p>
    <w:p w14:paraId="76F54A7B" w14:textId="77777777" w:rsidR="00F2197A" w:rsidRPr="00E35EF6" w:rsidRDefault="00F2197A" w:rsidP="00E35EF6">
      <w:pPr>
        <w:tabs>
          <w:tab w:val="right" w:pos="9000"/>
        </w:tabs>
        <w:rPr>
          <w:rFonts w:ascii="Book Antiqua" w:hAnsi="Book Antiqua" w:cs="Calibri"/>
          <w:bCs/>
          <w:szCs w:val="24"/>
          <w:lang w:val="es-PR"/>
        </w:rPr>
      </w:pPr>
    </w:p>
    <w:p w14:paraId="747136E8" w14:textId="77777777" w:rsidR="00444EA6" w:rsidRDefault="00444EA6" w:rsidP="00E35EF6">
      <w:pPr>
        <w:pStyle w:val="ListParagraph"/>
        <w:numPr>
          <w:ilvl w:val="1"/>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lastRenderedPageBreak/>
        <w:t>Autoridad para el Financiamiento de la Infraestructura de Puerto Rico</w:t>
      </w:r>
    </w:p>
    <w:p w14:paraId="52639A97" w14:textId="77777777" w:rsidR="00F2197A" w:rsidRPr="00E35EF6" w:rsidRDefault="00F2197A" w:rsidP="00F2197A">
      <w:pPr>
        <w:pStyle w:val="ListParagraph"/>
        <w:tabs>
          <w:tab w:val="left" w:pos="1984"/>
        </w:tabs>
        <w:ind w:left="1080"/>
        <w:rPr>
          <w:rFonts w:ascii="Book Antiqua" w:hAnsi="Book Antiqua" w:cs="Calibri"/>
          <w:bCs/>
          <w:szCs w:val="24"/>
          <w:lang w:val="es-PR"/>
        </w:rPr>
      </w:pPr>
    </w:p>
    <w:p w14:paraId="36545479"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2,171,000</w:t>
      </w:r>
    </w:p>
    <w:p w14:paraId="5B4BCBFB"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5C3978E7"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858,000</w:t>
      </w:r>
    </w:p>
    <w:p w14:paraId="12CD3196"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23E012AE"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793,000</w:t>
      </w:r>
    </w:p>
    <w:p w14:paraId="017C506A"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6639721A"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Horas </w:t>
      </w:r>
      <w:proofErr w:type="gramStart"/>
      <w:r w:rsidRPr="00E35EF6">
        <w:rPr>
          <w:rFonts w:ascii="Book Antiqua" w:hAnsi="Book Antiqua" w:cs="Calibri"/>
          <w:bCs/>
          <w:szCs w:val="24"/>
          <w:lang w:val="es-PR"/>
        </w:rPr>
        <w:t>extra</w:t>
      </w:r>
      <w:r w:rsidRPr="00E35EF6">
        <w:rPr>
          <w:rFonts w:ascii="Book Antiqua" w:hAnsi="Book Antiqua" w:cs="Calibri"/>
          <w:bCs/>
          <w:szCs w:val="24"/>
          <w:lang w:val="es-PR"/>
        </w:rPr>
        <w:tab/>
        <w:t>30,000</w:t>
      </w:r>
      <w:proofErr w:type="gramEnd"/>
    </w:p>
    <w:p w14:paraId="0FD6F74C"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44DB47EE"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289,000</w:t>
      </w:r>
    </w:p>
    <w:p w14:paraId="78222C3E"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2B63524C"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201,000</w:t>
      </w:r>
    </w:p>
    <w:p w14:paraId="56228732"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1C590979" w14:textId="16C36503"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147,000</w:t>
      </w:r>
    </w:p>
    <w:p w14:paraId="02B520F8" w14:textId="77777777" w:rsidR="00F2197A" w:rsidRPr="00E35EF6" w:rsidRDefault="00F2197A" w:rsidP="00F2197A">
      <w:pPr>
        <w:pStyle w:val="ListParagraph"/>
        <w:tabs>
          <w:tab w:val="right" w:pos="9000"/>
        </w:tabs>
        <w:ind w:left="2160"/>
        <w:rPr>
          <w:rFonts w:ascii="Book Antiqua" w:hAnsi="Book Antiqua" w:cs="Calibri"/>
          <w:bCs/>
          <w:szCs w:val="24"/>
          <w:lang w:val="es-PR"/>
        </w:rPr>
      </w:pPr>
    </w:p>
    <w:p w14:paraId="1ECD34F6"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81,000</w:t>
      </w:r>
    </w:p>
    <w:p w14:paraId="1BF83ACF" w14:textId="77777777" w:rsidR="00F2197A" w:rsidRPr="00323787" w:rsidRDefault="00F2197A" w:rsidP="00323787">
      <w:pPr>
        <w:tabs>
          <w:tab w:val="right" w:pos="9000"/>
        </w:tabs>
        <w:rPr>
          <w:rFonts w:ascii="Book Antiqua" w:hAnsi="Book Antiqua" w:cs="Calibri"/>
          <w:bCs/>
          <w:szCs w:val="24"/>
          <w:lang w:val="es-PR"/>
        </w:rPr>
      </w:pPr>
    </w:p>
    <w:p w14:paraId="41757837" w14:textId="03A0DD59" w:rsidR="00191A53" w:rsidRDefault="00634D7F"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28,000</w:t>
      </w:r>
    </w:p>
    <w:p w14:paraId="3117EC5D"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5291AE52"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43,000</w:t>
      </w:r>
    </w:p>
    <w:p w14:paraId="364FC195" w14:textId="77777777" w:rsidR="00F2197A" w:rsidRPr="00E35EF6" w:rsidRDefault="00F2197A" w:rsidP="00F2197A">
      <w:pPr>
        <w:pStyle w:val="ListParagraph"/>
        <w:tabs>
          <w:tab w:val="right" w:pos="8200"/>
        </w:tabs>
        <w:ind w:left="2880"/>
        <w:rPr>
          <w:rFonts w:ascii="Book Antiqua" w:hAnsi="Book Antiqua" w:cs="Calibri"/>
          <w:bCs/>
          <w:szCs w:val="24"/>
          <w:lang w:val="es-PR"/>
        </w:rPr>
      </w:pPr>
    </w:p>
    <w:p w14:paraId="39D95F8C"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laborales y</w:t>
      </w:r>
    </w:p>
    <w:p w14:paraId="63335CF1"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recursos humanos</w:t>
      </w:r>
      <w:r w:rsidRPr="00E35EF6">
        <w:rPr>
          <w:rFonts w:ascii="Book Antiqua" w:hAnsi="Book Antiqua" w:cs="Calibri"/>
          <w:bCs/>
          <w:szCs w:val="24"/>
          <w:lang w:val="es-PR"/>
        </w:rPr>
        <w:tab/>
        <w:t>10,000</w:t>
      </w:r>
    </w:p>
    <w:p w14:paraId="22E7447F" w14:textId="77777777" w:rsidR="00F2197A" w:rsidRPr="00E35EF6" w:rsidRDefault="00F2197A" w:rsidP="00E35EF6">
      <w:pPr>
        <w:pStyle w:val="ListParagraph"/>
        <w:tabs>
          <w:tab w:val="right" w:pos="8200"/>
        </w:tabs>
        <w:ind w:left="2880"/>
        <w:rPr>
          <w:rFonts w:ascii="Book Antiqua" w:hAnsi="Book Antiqua" w:cs="Calibri"/>
          <w:bCs/>
          <w:szCs w:val="24"/>
          <w:lang w:val="es-PR"/>
        </w:rPr>
      </w:pPr>
    </w:p>
    <w:p w14:paraId="499A1C96" w14:textId="77777777" w:rsidR="005D3870"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Autoridad para el Financiamiento de la Infraestructura </w:t>
      </w:r>
    </w:p>
    <w:p w14:paraId="448176A5" w14:textId="3668B43C" w:rsidR="001275CE" w:rsidRDefault="005D3870"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r w:rsidR="00444EA6" w:rsidRPr="00E35EF6">
        <w:rPr>
          <w:rFonts w:ascii="Book Antiqua" w:hAnsi="Book Antiqua" w:cs="Calibri"/>
          <w:bCs/>
          <w:szCs w:val="24"/>
          <w:lang w:val="es-PR"/>
        </w:rPr>
        <w:t>de Puerto Rico</w:t>
      </w:r>
      <w:r w:rsidR="00444EA6" w:rsidRPr="00E35EF6">
        <w:rPr>
          <w:rFonts w:ascii="Book Antiqua" w:hAnsi="Book Antiqua" w:cs="Calibri"/>
          <w:bCs/>
          <w:szCs w:val="24"/>
          <w:lang w:val="es-PR"/>
        </w:rPr>
        <w:tab/>
        <w:t>2,399,000</w:t>
      </w:r>
    </w:p>
    <w:p w14:paraId="0EC7EE18" w14:textId="77777777" w:rsidR="00F2197A" w:rsidRPr="00E35EF6" w:rsidRDefault="00F2197A" w:rsidP="00E35EF6">
      <w:pPr>
        <w:tabs>
          <w:tab w:val="right" w:pos="9000"/>
        </w:tabs>
        <w:rPr>
          <w:rFonts w:ascii="Book Antiqua" w:hAnsi="Book Antiqua" w:cs="Calibri"/>
          <w:bCs/>
          <w:szCs w:val="24"/>
          <w:lang w:val="es-PR"/>
        </w:rPr>
      </w:pPr>
    </w:p>
    <w:p w14:paraId="35B183C4" w14:textId="5AE9C880" w:rsidR="00444EA6" w:rsidRDefault="00444EA6" w:rsidP="00E35EF6">
      <w:pPr>
        <w:pStyle w:val="ListParagraph"/>
        <w:numPr>
          <w:ilvl w:val="1"/>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Autoridad para </w:t>
      </w:r>
      <w:r w:rsidR="00465CD3" w:rsidRPr="00E35EF6">
        <w:rPr>
          <w:rFonts w:ascii="Book Antiqua" w:hAnsi="Book Antiqua" w:cs="Calibri"/>
          <w:bCs/>
          <w:szCs w:val="24"/>
          <w:lang w:val="es-PR"/>
        </w:rPr>
        <w:t xml:space="preserve">las </w:t>
      </w:r>
      <w:r w:rsidRPr="00E35EF6">
        <w:rPr>
          <w:rFonts w:ascii="Book Antiqua" w:hAnsi="Book Antiqua" w:cs="Calibri"/>
          <w:bCs/>
          <w:szCs w:val="24"/>
          <w:lang w:val="es-PR"/>
        </w:rPr>
        <w:t xml:space="preserve">Alianzas </w:t>
      </w:r>
      <w:proofErr w:type="gramStart"/>
      <w:r w:rsidRPr="00E35EF6">
        <w:rPr>
          <w:rFonts w:ascii="Book Antiqua" w:hAnsi="Book Antiqua" w:cs="Calibri"/>
          <w:bCs/>
          <w:szCs w:val="24"/>
          <w:lang w:val="es-PR"/>
        </w:rPr>
        <w:t>Público Privadas</w:t>
      </w:r>
      <w:proofErr w:type="gramEnd"/>
    </w:p>
    <w:p w14:paraId="17A964CF" w14:textId="77777777" w:rsidR="008A0F8F" w:rsidRPr="00E35EF6" w:rsidRDefault="008A0F8F" w:rsidP="008A0F8F">
      <w:pPr>
        <w:pStyle w:val="ListParagraph"/>
        <w:tabs>
          <w:tab w:val="left" w:pos="1984"/>
        </w:tabs>
        <w:ind w:left="1080"/>
        <w:rPr>
          <w:rFonts w:ascii="Book Antiqua" w:hAnsi="Book Antiqua" w:cs="Calibri"/>
          <w:bCs/>
          <w:szCs w:val="24"/>
          <w:lang w:val="es-PR"/>
        </w:rPr>
      </w:pPr>
    </w:p>
    <w:p w14:paraId="7618B849"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3,936,000</w:t>
      </w:r>
    </w:p>
    <w:p w14:paraId="36E4123E"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2D62D0AA"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1,504,000</w:t>
      </w:r>
    </w:p>
    <w:p w14:paraId="2480AFF5"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42EBE53F"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1,763,000</w:t>
      </w:r>
    </w:p>
    <w:p w14:paraId="1166772E"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6EC67368"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298,000</w:t>
      </w:r>
    </w:p>
    <w:p w14:paraId="4EAFE3FE"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4E464E99"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371,000</w:t>
      </w:r>
    </w:p>
    <w:p w14:paraId="76D1592A"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7A421A1F" w14:textId="6106DDA2"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62,000</w:t>
      </w:r>
    </w:p>
    <w:p w14:paraId="4A311896"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54F10F98" w14:textId="466E0A4C"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0090378B" w:rsidRPr="00E35EF6">
        <w:rPr>
          <w:rFonts w:ascii="Book Antiqua" w:hAnsi="Book Antiqua" w:cs="Calibri"/>
          <w:bCs/>
          <w:szCs w:val="24"/>
          <w:lang w:val="es-PR"/>
        </w:rPr>
        <w:t xml:space="preserve">                                               </w:t>
      </w:r>
      <w:r w:rsidR="00BE5692" w:rsidRPr="00E35EF6">
        <w:rPr>
          <w:rFonts w:ascii="Book Antiqua" w:hAnsi="Book Antiqua" w:cs="Calibri"/>
          <w:bCs/>
          <w:szCs w:val="24"/>
          <w:lang w:val="es-PR"/>
        </w:rPr>
        <w:tab/>
      </w:r>
      <w:r w:rsidR="0090378B" w:rsidRPr="00E35EF6">
        <w:rPr>
          <w:rFonts w:ascii="Book Antiqua" w:hAnsi="Book Antiqua" w:cs="Calibri"/>
          <w:bCs/>
          <w:szCs w:val="24"/>
          <w:lang w:val="es-PR"/>
        </w:rPr>
        <w:t>707,000</w:t>
      </w:r>
    </w:p>
    <w:p w14:paraId="1B7D1822"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1F5A65CA"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40,000</w:t>
      </w:r>
    </w:p>
    <w:p w14:paraId="1ECBED14"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69FFC3A2" w14:textId="1A49BF64"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00C84350" w:rsidRPr="00E35EF6">
        <w:rPr>
          <w:rFonts w:ascii="Book Antiqua" w:hAnsi="Book Antiqua" w:cs="Calibri"/>
          <w:bCs/>
          <w:szCs w:val="24"/>
          <w:lang w:val="es-PR"/>
        </w:rPr>
        <w:t xml:space="preserve">                            </w:t>
      </w:r>
      <w:r w:rsidR="00BE5692" w:rsidRPr="00E35EF6">
        <w:rPr>
          <w:rFonts w:ascii="Book Antiqua" w:hAnsi="Book Antiqua" w:cs="Calibri"/>
          <w:bCs/>
          <w:szCs w:val="24"/>
          <w:lang w:val="es-PR"/>
        </w:rPr>
        <w:tab/>
      </w:r>
      <w:r w:rsidR="00C84350" w:rsidRPr="00E35EF6">
        <w:rPr>
          <w:rFonts w:ascii="Book Antiqua" w:hAnsi="Book Antiqua" w:cs="Calibri"/>
          <w:bCs/>
          <w:szCs w:val="24"/>
          <w:lang w:val="es-PR"/>
        </w:rPr>
        <w:t>22,324,000</w:t>
      </w:r>
    </w:p>
    <w:p w14:paraId="4F16EA15"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1401021C" w14:textId="21638DFD"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00C84350" w:rsidRPr="00E35EF6">
        <w:rPr>
          <w:rFonts w:ascii="Book Antiqua" w:hAnsi="Book Antiqua" w:cs="Calibri"/>
          <w:bCs/>
          <w:szCs w:val="24"/>
          <w:lang w:val="es-PR"/>
        </w:rPr>
        <w:t xml:space="preserve">      </w:t>
      </w:r>
      <w:r w:rsidR="00BE5692" w:rsidRPr="00E35EF6">
        <w:rPr>
          <w:rFonts w:ascii="Book Antiqua" w:hAnsi="Book Antiqua" w:cs="Calibri"/>
          <w:bCs/>
          <w:szCs w:val="24"/>
          <w:lang w:val="es-PR"/>
        </w:rPr>
        <w:tab/>
      </w:r>
      <w:r w:rsidR="00C84350" w:rsidRPr="00E35EF6">
        <w:rPr>
          <w:rFonts w:ascii="Book Antiqua" w:hAnsi="Book Antiqua" w:cs="Calibri"/>
          <w:bCs/>
          <w:szCs w:val="24"/>
          <w:lang w:val="es-PR"/>
        </w:rPr>
        <w:t>2,187,000</w:t>
      </w:r>
    </w:p>
    <w:p w14:paraId="28CF4805"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05BAA100"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ingeniería</w:t>
      </w:r>
    </w:p>
    <w:p w14:paraId="3D80898B" w14:textId="07295F7C" w:rsidR="008A0F8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arquitectura</w:t>
      </w:r>
      <w:r w:rsidRPr="00E35EF6">
        <w:rPr>
          <w:rFonts w:ascii="Book Antiqua" w:hAnsi="Book Antiqua" w:cs="Calibri"/>
          <w:bCs/>
          <w:szCs w:val="24"/>
          <w:lang w:val="es-PR"/>
        </w:rPr>
        <w:tab/>
      </w:r>
      <w:r w:rsidR="0090378B" w:rsidRPr="00E35EF6">
        <w:rPr>
          <w:rFonts w:ascii="Book Antiqua" w:hAnsi="Book Antiqua" w:cs="Calibri"/>
          <w:bCs/>
          <w:szCs w:val="24"/>
          <w:lang w:val="es-PR"/>
        </w:rPr>
        <w:t>8,428,000</w:t>
      </w:r>
    </w:p>
    <w:p w14:paraId="23CCFC60" w14:textId="77777777" w:rsidR="008A0F8F" w:rsidRPr="008A0F8F" w:rsidRDefault="008A0F8F" w:rsidP="00E35EF6">
      <w:pPr>
        <w:pStyle w:val="ListParagraph"/>
        <w:tabs>
          <w:tab w:val="right" w:pos="8200"/>
        </w:tabs>
        <w:ind w:left="2880"/>
        <w:rPr>
          <w:rFonts w:ascii="Book Antiqua" w:hAnsi="Book Antiqua" w:cs="Calibri"/>
          <w:bCs/>
          <w:szCs w:val="24"/>
          <w:lang w:val="es-PR"/>
        </w:rPr>
      </w:pPr>
    </w:p>
    <w:p w14:paraId="3906E63E"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Para el desarrollo e inversión en</w:t>
      </w:r>
    </w:p>
    <w:p w14:paraId="58BBAD7E"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las Alianzas Público-Privadas,</w:t>
      </w:r>
    </w:p>
    <w:p w14:paraId="32FB93DD" w14:textId="2F275D4B"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la Oficina Central de</w:t>
      </w:r>
    </w:p>
    <w:p w14:paraId="78645DFF"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Recuperación y Reconstrucción</w:t>
      </w:r>
    </w:p>
    <w:p w14:paraId="3D77023D" w14:textId="5B64EBE4"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gastos relacionados</w:t>
      </w:r>
      <w:r w:rsidRPr="00E35EF6">
        <w:rPr>
          <w:rFonts w:ascii="Book Antiqua" w:hAnsi="Book Antiqua" w:cs="Calibri"/>
          <w:bCs/>
          <w:szCs w:val="24"/>
          <w:lang w:val="es-PR"/>
        </w:rPr>
        <w:tab/>
      </w:r>
      <w:r w:rsidR="00C84350" w:rsidRPr="00E35EF6">
        <w:rPr>
          <w:rFonts w:ascii="Book Antiqua" w:hAnsi="Book Antiqua" w:cs="Calibri"/>
          <w:bCs/>
          <w:szCs w:val="24"/>
          <w:lang w:val="es-PR"/>
        </w:rPr>
        <w:t>11,709,000</w:t>
      </w:r>
    </w:p>
    <w:p w14:paraId="6FD4211F" w14:textId="77777777" w:rsidR="008A0F8F" w:rsidRPr="00E35EF6" w:rsidRDefault="008A0F8F" w:rsidP="00E35EF6">
      <w:pPr>
        <w:pStyle w:val="ListParagraph"/>
        <w:tabs>
          <w:tab w:val="right" w:pos="8200"/>
        </w:tabs>
        <w:ind w:left="2880"/>
        <w:rPr>
          <w:rFonts w:ascii="Book Antiqua" w:hAnsi="Book Antiqua" w:cs="Calibri"/>
          <w:bCs/>
          <w:i/>
          <w:iCs/>
          <w:szCs w:val="24"/>
          <w:u w:val="single"/>
          <w:lang w:val="es-PR"/>
        </w:rPr>
      </w:pPr>
    </w:p>
    <w:p w14:paraId="199DA8B7"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251,000</w:t>
      </w:r>
    </w:p>
    <w:p w14:paraId="17C842CA"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505E440E"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37,000</w:t>
      </w:r>
    </w:p>
    <w:p w14:paraId="216F66FA"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4B65A32E"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63,000</w:t>
      </w:r>
    </w:p>
    <w:p w14:paraId="1273925F"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1531EA3D" w14:textId="5BAE95DB" w:rsidR="000D0276" w:rsidRPr="00E35EF6" w:rsidRDefault="00141AB0" w:rsidP="00E35EF6">
      <w:pPr>
        <w:pStyle w:val="ListParagraph"/>
        <w:numPr>
          <w:ilvl w:val="4"/>
          <w:numId w:val="81"/>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7A2E3F98" w14:textId="5B4A9211" w:rsidR="008A0F8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63,000</w:t>
      </w:r>
    </w:p>
    <w:p w14:paraId="667B68F2" w14:textId="77777777" w:rsidR="008A0F8F" w:rsidRPr="00E35EF6" w:rsidRDefault="008A0F8F" w:rsidP="00E35EF6">
      <w:pPr>
        <w:pStyle w:val="ListParagraph"/>
        <w:tabs>
          <w:tab w:val="right" w:pos="8200"/>
        </w:tabs>
        <w:ind w:left="2880"/>
        <w:rPr>
          <w:rFonts w:ascii="Book Antiqua" w:hAnsi="Book Antiqua" w:cs="Calibri"/>
          <w:bCs/>
          <w:szCs w:val="24"/>
          <w:lang w:val="es-PR"/>
        </w:rPr>
      </w:pPr>
    </w:p>
    <w:p w14:paraId="4601FC17" w14:textId="4E06C54D"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Autoridad para </w:t>
      </w:r>
      <w:r w:rsidR="00465CD3" w:rsidRPr="00E35EF6">
        <w:rPr>
          <w:rFonts w:ascii="Book Antiqua" w:hAnsi="Book Antiqua" w:cs="Calibri"/>
          <w:bCs/>
          <w:szCs w:val="24"/>
          <w:lang w:val="es-PR"/>
        </w:rPr>
        <w:t xml:space="preserve">las </w:t>
      </w:r>
      <w:r w:rsidRPr="00E35EF6">
        <w:rPr>
          <w:rFonts w:ascii="Book Antiqua" w:hAnsi="Book Antiqua" w:cs="Calibri"/>
          <w:bCs/>
          <w:szCs w:val="24"/>
          <w:lang w:val="es-PR"/>
        </w:rPr>
        <w:t xml:space="preserve">Alianzas </w:t>
      </w:r>
      <w:proofErr w:type="gramStart"/>
      <w:r w:rsidRPr="00E35EF6">
        <w:rPr>
          <w:rFonts w:ascii="Book Antiqua" w:hAnsi="Book Antiqua" w:cs="Calibri"/>
          <w:bCs/>
          <w:szCs w:val="24"/>
          <w:lang w:val="es-PR"/>
        </w:rPr>
        <w:t>Público Privadas</w:t>
      </w:r>
      <w:proofErr w:type="gramEnd"/>
      <w:r w:rsidRPr="00E35EF6">
        <w:rPr>
          <w:rFonts w:ascii="Book Antiqua" w:hAnsi="Book Antiqua" w:cs="Calibri"/>
          <w:bCs/>
          <w:szCs w:val="24"/>
          <w:lang w:val="es-PR"/>
        </w:rPr>
        <w:tab/>
        <w:t>27,420,000</w:t>
      </w:r>
    </w:p>
    <w:p w14:paraId="72C21A59" w14:textId="77777777" w:rsidR="008A0F8F" w:rsidRPr="00E35EF6" w:rsidRDefault="008A0F8F" w:rsidP="00E35EF6">
      <w:pPr>
        <w:tabs>
          <w:tab w:val="right" w:pos="9000"/>
        </w:tabs>
        <w:rPr>
          <w:rFonts w:ascii="Book Antiqua" w:hAnsi="Book Antiqua" w:cs="Calibri"/>
          <w:bCs/>
          <w:szCs w:val="24"/>
          <w:lang w:val="es-PR"/>
        </w:rPr>
      </w:pPr>
    </w:p>
    <w:p w14:paraId="5530E0BC" w14:textId="77777777" w:rsidR="00444EA6" w:rsidRDefault="00444EA6" w:rsidP="00E35EF6">
      <w:pPr>
        <w:pStyle w:val="ListParagraph"/>
        <w:numPr>
          <w:ilvl w:val="1"/>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Oficina de Desarrollo Socioeconómico</w:t>
      </w:r>
    </w:p>
    <w:p w14:paraId="2A26007C" w14:textId="77777777" w:rsidR="008A0F8F" w:rsidRPr="00E35EF6" w:rsidRDefault="008A0F8F" w:rsidP="008A0F8F">
      <w:pPr>
        <w:pStyle w:val="ListParagraph"/>
        <w:tabs>
          <w:tab w:val="left" w:pos="1984"/>
        </w:tabs>
        <w:ind w:left="1080"/>
        <w:rPr>
          <w:rFonts w:ascii="Book Antiqua" w:hAnsi="Book Antiqua" w:cs="Calibri"/>
          <w:bCs/>
          <w:szCs w:val="24"/>
          <w:lang w:val="es-PR"/>
        </w:rPr>
      </w:pPr>
    </w:p>
    <w:p w14:paraId="4F2A7918"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2,000,000</w:t>
      </w:r>
    </w:p>
    <w:p w14:paraId="41CD19CA"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2B745DAB"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1,259,000</w:t>
      </w:r>
    </w:p>
    <w:p w14:paraId="1C502676"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2A3A3BB2"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481,000</w:t>
      </w:r>
    </w:p>
    <w:p w14:paraId="38E4EF0E"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1710D596"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90,000</w:t>
      </w:r>
    </w:p>
    <w:p w14:paraId="19B456CF"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7BDE9EA0"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170,000</w:t>
      </w:r>
    </w:p>
    <w:p w14:paraId="411EC3B9"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267856BD" w14:textId="5F717CDF"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2,232,000</w:t>
      </w:r>
    </w:p>
    <w:p w14:paraId="7FAE08EA"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71A458D0"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190,000</w:t>
      </w:r>
    </w:p>
    <w:p w14:paraId="4EB4DFC9"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48F020B1"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lastRenderedPageBreak/>
        <w:t>Pagos a AEE</w:t>
      </w:r>
      <w:r w:rsidRPr="00E35EF6">
        <w:rPr>
          <w:rFonts w:ascii="Book Antiqua" w:hAnsi="Book Antiqua" w:cs="Calibri"/>
          <w:bCs/>
          <w:szCs w:val="24"/>
          <w:lang w:val="es-PR"/>
        </w:rPr>
        <w:tab/>
        <w:t>33,000</w:t>
      </w:r>
    </w:p>
    <w:p w14:paraId="6643F76A"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3F230D2D"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6,000</w:t>
      </w:r>
    </w:p>
    <w:p w14:paraId="7AAEB40E"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3EBD603F"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94,000</w:t>
      </w:r>
    </w:p>
    <w:p w14:paraId="7EB87107"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0011B271" w14:textId="77777777" w:rsidR="009976E2" w:rsidRPr="00E35EF6" w:rsidRDefault="004753CE"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0222361E" w14:textId="70062FE9" w:rsidR="00191A53" w:rsidRDefault="00527862"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28,000</w:t>
      </w:r>
    </w:p>
    <w:p w14:paraId="05AD2519" w14:textId="77777777" w:rsidR="008A0F8F" w:rsidRPr="00E35EF6" w:rsidRDefault="008A0F8F" w:rsidP="00E35EF6">
      <w:pPr>
        <w:pStyle w:val="ListParagraph"/>
        <w:tabs>
          <w:tab w:val="right" w:pos="8200"/>
        </w:tabs>
        <w:ind w:left="2880"/>
        <w:rPr>
          <w:rFonts w:ascii="Book Antiqua" w:hAnsi="Book Antiqua" w:cs="Calibri"/>
          <w:bCs/>
          <w:szCs w:val="24"/>
          <w:lang w:val="es-PR"/>
        </w:rPr>
      </w:pPr>
    </w:p>
    <w:p w14:paraId="7582DF95"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38C84A4C"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29,000</w:t>
      </w:r>
    </w:p>
    <w:p w14:paraId="5C401F10" w14:textId="77777777" w:rsidR="008A0F8F" w:rsidRPr="00E35EF6" w:rsidRDefault="008A0F8F" w:rsidP="00E35EF6">
      <w:pPr>
        <w:pStyle w:val="ListParagraph"/>
        <w:tabs>
          <w:tab w:val="right" w:pos="8200"/>
        </w:tabs>
        <w:ind w:left="2880"/>
        <w:rPr>
          <w:rFonts w:ascii="Book Antiqua" w:hAnsi="Book Antiqua" w:cs="Calibri"/>
          <w:bCs/>
          <w:szCs w:val="24"/>
          <w:lang w:val="es-PR"/>
        </w:rPr>
      </w:pPr>
    </w:p>
    <w:p w14:paraId="76D7170E"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161,000</w:t>
      </w:r>
    </w:p>
    <w:p w14:paraId="1D10A6A1"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349C5EEF"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37,000</w:t>
      </w:r>
    </w:p>
    <w:p w14:paraId="696D2565"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6DF2D169"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33,000</w:t>
      </w:r>
    </w:p>
    <w:p w14:paraId="1531E3FD" w14:textId="77777777" w:rsidR="008A0F8F" w:rsidRPr="007141FD" w:rsidRDefault="008A0F8F" w:rsidP="007141FD">
      <w:pPr>
        <w:tabs>
          <w:tab w:val="right" w:pos="8200"/>
        </w:tabs>
        <w:rPr>
          <w:rFonts w:ascii="Book Antiqua" w:hAnsi="Book Antiqua" w:cs="Calibri"/>
          <w:bCs/>
          <w:szCs w:val="24"/>
          <w:lang w:val="es-PR"/>
        </w:rPr>
      </w:pPr>
    </w:p>
    <w:p w14:paraId="17589A24"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8,000</w:t>
      </w:r>
    </w:p>
    <w:p w14:paraId="5BF24A51"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3D1E0742"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83,000</w:t>
      </w:r>
    </w:p>
    <w:p w14:paraId="733D66DA"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440940F3"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50,000</w:t>
      </w:r>
    </w:p>
    <w:p w14:paraId="107EBFC5"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320D792E"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255,000</w:t>
      </w:r>
    </w:p>
    <w:p w14:paraId="4565038A"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49EE9774" w14:textId="43A0E538" w:rsidR="00191A53" w:rsidRDefault="00634D7F"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40,000</w:t>
      </w:r>
    </w:p>
    <w:p w14:paraId="1CE07800"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61350A64"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170,000</w:t>
      </w:r>
    </w:p>
    <w:p w14:paraId="3F6C0A40"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4ADC8295"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088A6952"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25,000</w:t>
      </w:r>
    </w:p>
    <w:p w14:paraId="6E9F4DAE" w14:textId="77777777" w:rsidR="008A0F8F" w:rsidRPr="00E35EF6" w:rsidRDefault="008A0F8F" w:rsidP="00E35EF6">
      <w:pPr>
        <w:pStyle w:val="ListParagraph"/>
        <w:tabs>
          <w:tab w:val="right" w:pos="8200"/>
        </w:tabs>
        <w:ind w:left="2880"/>
        <w:rPr>
          <w:rFonts w:ascii="Book Antiqua" w:hAnsi="Book Antiqua" w:cs="Calibri"/>
          <w:bCs/>
          <w:szCs w:val="24"/>
          <w:lang w:val="es-PR"/>
        </w:rPr>
      </w:pPr>
    </w:p>
    <w:p w14:paraId="40F72470"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ingeniería</w:t>
      </w:r>
    </w:p>
    <w:p w14:paraId="643DB89F"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arquitectura</w:t>
      </w:r>
      <w:r w:rsidRPr="00E35EF6">
        <w:rPr>
          <w:rFonts w:ascii="Book Antiqua" w:hAnsi="Book Antiqua" w:cs="Calibri"/>
          <w:bCs/>
          <w:szCs w:val="24"/>
          <w:lang w:val="es-PR"/>
        </w:rPr>
        <w:tab/>
        <w:t>20,000</w:t>
      </w:r>
    </w:p>
    <w:p w14:paraId="2E9CF53A" w14:textId="77777777" w:rsidR="008A0F8F" w:rsidRPr="00E35EF6" w:rsidRDefault="008A0F8F" w:rsidP="00E35EF6">
      <w:pPr>
        <w:pStyle w:val="ListParagraph"/>
        <w:tabs>
          <w:tab w:val="right" w:pos="8200"/>
        </w:tabs>
        <w:ind w:left="2880"/>
        <w:rPr>
          <w:rFonts w:ascii="Book Antiqua" w:hAnsi="Book Antiqua" w:cs="Calibri"/>
          <w:bCs/>
          <w:szCs w:val="24"/>
          <w:lang w:val="es-PR"/>
        </w:rPr>
      </w:pPr>
    </w:p>
    <w:p w14:paraId="2EE0A718"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67,000</w:t>
      </w:r>
    </w:p>
    <w:p w14:paraId="64E4F1A2"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7B771CCE"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35,000</w:t>
      </w:r>
    </w:p>
    <w:p w14:paraId="07AD69FE"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239909EB"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3,000</w:t>
      </w:r>
    </w:p>
    <w:p w14:paraId="3A792720"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411E323F"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5,000</w:t>
      </w:r>
    </w:p>
    <w:p w14:paraId="128A108D"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5B39F5F9" w14:textId="77777777" w:rsidR="009A0F29" w:rsidRPr="00E35EF6" w:rsidRDefault="000D37A2" w:rsidP="00E35EF6">
      <w:pPr>
        <w:pStyle w:val="ListParagraph"/>
        <w:tabs>
          <w:tab w:val="right" w:pos="9000"/>
        </w:tabs>
        <w:ind w:left="2160" w:hanging="450"/>
        <w:rPr>
          <w:rFonts w:ascii="Book Antiqua" w:hAnsi="Book Antiqua" w:cs="Calibri"/>
          <w:bCs/>
          <w:szCs w:val="24"/>
          <w:lang w:val="es-PR"/>
        </w:rPr>
      </w:pPr>
      <w:r w:rsidRPr="00E35EF6">
        <w:rPr>
          <w:rFonts w:ascii="Book Antiqua" w:hAnsi="Book Antiqua" w:cs="Calibri"/>
          <w:bCs/>
          <w:szCs w:val="24"/>
          <w:lang w:val="es-PR"/>
        </w:rPr>
        <w:t xml:space="preserve">K. </w:t>
      </w:r>
      <w:r w:rsidR="009A0F29" w:rsidRPr="00E35EF6">
        <w:rPr>
          <w:rFonts w:ascii="Book Antiqua" w:hAnsi="Book Antiqua" w:cs="Calibri"/>
          <w:bCs/>
          <w:szCs w:val="24"/>
          <w:lang w:val="es-PR"/>
        </w:rPr>
        <w:t xml:space="preserve">  </w:t>
      </w:r>
      <w:r w:rsidR="00556DAA" w:rsidRPr="00E35EF6">
        <w:rPr>
          <w:rFonts w:ascii="Book Antiqua" w:hAnsi="Book Antiqua" w:cs="Calibri"/>
          <w:bCs/>
          <w:szCs w:val="24"/>
          <w:lang w:val="es-PR"/>
        </w:rPr>
        <w:t xml:space="preserve">Incentivos y Subsidios Dirigidos al </w:t>
      </w:r>
    </w:p>
    <w:p w14:paraId="788F8FC0" w14:textId="1928BFA8" w:rsidR="00556DAA" w:rsidRDefault="00065A1C" w:rsidP="00E35EF6">
      <w:pPr>
        <w:pStyle w:val="ListParagraph"/>
        <w:tabs>
          <w:tab w:val="right" w:pos="9000"/>
        </w:tabs>
        <w:ind w:left="2160" w:hanging="450"/>
        <w:rPr>
          <w:rFonts w:ascii="Book Antiqua" w:hAnsi="Book Antiqua" w:cs="Calibri"/>
          <w:bCs/>
          <w:szCs w:val="24"/>
          <w:lang w:val="es-PR"/>
        </w:rPr>
      </w:pPr>
      <w:r w:rsidRPr="00E35EF6">
        <w:rPr>
          <w:rFonts w:ascii="Book Antiqua" w:hAnsi="Book Antiqua" w:cs="Calibri"/>
          <w:bCs/>
          <w:szCs w:val="24"/>
          <w:lang w:val="es-PR"/>
        </w:rPr>
        <w:t xml:space="preserve">   </w:t>
      </w:r>
      <w:r w:rsidR="009A0F29" w:rsidRPr="00E35EF6">
        <w:rPr>
          <w:rFonts w:ascii="Book Antiqua" w:hAnsi="Book Antiqua" w:cs="Calibri"/>
          <w:bCs/>
          <w:szCs w:val="24"/>
          <w:lang w:val="es-PR"/>
        </w:rPr>
        <w:t xml:space="preserve">   </w:t>
      </w:r>
      <w:r w:rsidR="00556DAA" w:rsidRPr="00E35EF6">
        <w:rPr>
          <w:rFonts w:ascii="Book Antiqua" w:hAnsi="Book Antiqua" w:cs="Calibri"/>
          <w:bCs/>
          <w:szCs w:val="24"/>
          <w:lang w:val="es-PR"/>
        </w:rPr>
        <w:t>Bienestar de la Ciudadanía</w:t>
      </w:r>
      <w:r w:rsidR="00556DAA" w:rsidRPr="00E35EF6">
        <w:rPr>
          <w:rFonts w:ascii="Book Antiqua" w:hAnsi="Book Antiqua" w:cs="Calibri"/>
          <w:bCs/>
          <w:szCs w:val="24"/>
          <w:lang w:val="es-PR"/>
        </w:rPr>
        <w:tab/>
        <w:t>44,000</w:t>
      </w:r>
    </w:p>
    <w:p w14:paraId="2BFB15E5" w14:textId="77777777" w:rsidR="008A0F8F" w:rsidRPr="00E35EF6" w:rsidRDefault="008A0F8F" w:rsidP="00E35EF6">
      <w:pPr>
        <w:pStyle w:val="ListParagraph"/>
        <w:tabs>
          <w:tab w:val="right" w:pos="9000"/>
        </w:tabs>
        <w:ind w:left="2160" w:hanging="450"/>
        <w:rPr>
          <w:rFonts w:ascii="Book Antiqua" w:hAnsi="Book Antiqua" w:cs="Calibri"/>
          <w:bCs/>
          <w:szCs w:val="24"/>
          <w:lang w:val="es-PR"/>
        </w:rPr>
      </w:pPr>
    </w:p>
    <w:p w14:paraId="7CB7F9E7" w14:textId="29CB7BE1" w:rsidR="001275CE" w:rsidRPr="00E35EF6" w:rsidRDefault="00444EA6" w:rsidP="00E35EF6">
      <w:pPr>
        <w:tabs>
          <w:tab w:val="right" w:pos="9000"/>
        </w:tabs>
        <w:rPr>
          <w:rFonts w:ascii="Book Antiqua" w:hAnsi="Book Antiqua" w:cs="Calibri"/>
          <w:bCs/>
          <w:i/>
          <w:iCs/>
          <w:szCs w:val="24"/>
          <w:u w:val="single"/>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Oficina de Desarrollo Socioeconómico</w:t>
      </w:r>
      <w:r w:rsidR="000D37A2" w:rsidRPr="00E35EF6">
        <w:rPr>
          <w:rFonts w:ascii="Book Antiqua" w:hAnsi="Book Antiqua" w:cs="Calibri"/>
          <w:bCs/>
          <w:szCs w:val="24"/>
          <w:lang w:val="es-PR"/>
        </w:rPr>
        <w:t xml:space="preserve">                        </w:t>
      </w:r>
      <w:r w:rsidR="009A0F29" w:rsidRPr="00E35EF6">
        <w:rPr>
          <w:rFonts w:ascii="Book Antiqua" w:hAnsi="Book Antiqua" w:cs="Calibri"/>
          <w:bCs/>
          <w:szCs w:val="24"/>
          <w:lang w:val="es-PR"/>
        </w:rPr>
        <w:tab/>
      </w:r>
      <w:r w:rsidR="000D37A2" w:rsidRPr="00E35EF6">
        <w:rPr>
          <w:rFonts w:ascii="Book Antiqua" w:hAnsi="Book Antiqua" w:cs="Calibri"/>
          <w:bCs/>
          <w:szCs w:val="24"/>
          <w:lang w:val="es-PR"/>
        </w:rPr>
        <w:t>5,042,000</w:t>
      </w:r>
    </w:p>
    <w:p w14:paraId="44FC802D" w14:textId="77777777" w:rsidR="008A0F8F" w:rsidRDefault="008A0F8F" w:rsidP="008A0F8F">
      <w:pPr>
        <w:pStyle w:val="ListParagraph"/>
        <w:tabs>
          <w:tab w:val="left" w:pos="1984"/>
        </w:tabs>
        <w:ind w:left="1080"/>
        <w:rPr>
          <w:rFonts w:ascii="Book Antiqua" w:hAnsi="Book Antiqua" w:cs="Calibri"/>
          <w:bCs/>
          <w:szCs w:val="24"/>
          <w:lang w:val="es-PR"/>
        </w:rPr>
      </w:pPr>
    </w:p>
    <w:p w14:paraId="40AA22F9" w14:textId="61639949" w:rsidR="00443425" w:rsidRDefault="00443425" w:rsidP="00E35EF6">
      <w:pPr>
        <w:pStyle w:val="ListParagraph"/>
        <w:numPr>
          <w:ilvl w:val="1"/>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Autoridad de Edificios Públicos  </w:t>
      </w:r>
    </w:p>
    <w:p w14:paraId="0D6CA895" w14:textId="77777777" w:rsidR="008A0F8F" w:rsidRPr="00E35EF6" w:rsidRDefault="008A0F8F" w:rsidP="008A0F8F">
      <w:pPr>
        <w:pStyle w:val="ListParagraph"/>
        <w:tabs>
          <w:tab w:val="left" w:pos="1984"/>
        </w:tabs>
        <w:ind w:left="1080"/>
        <w:rPr>
          <w:rFonts w:ascii="Book Antiqua" w:hAnsi="Book Antiqua" w:cs="Calibri"/>
          <w:bCs/>
          <w:szCs w:val="24"/>
          <w:lang w:val="es-PR"/>
        </w:rPr>
      </w:pPr>
    </w:p>
    <w:p w14:paraId="5A0C82F2" w14:textId="673A262D" w:rsidR="00443425" w:rsidRDefault="00443425" w:rsidP="00E35EF6">
      <w:pPr>
        <w:pStyle w:val="ListParagraph"/>
        <w:numPr>
          <w:ilvl w:val="3"/>
          <w:numId w:val="99"/>
        </w:numPr>
        <w:tabs>
          <w:tab w:val="left" w:pos="1984"/>
          <w:tab w:val="decimal" w:pos="927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3,870,000</w:t>
      </w:r>
    </w:p>
    <w:p w14:paraId="707F8437" w14:textId="77777777" w:rsidR="008A0F8F" w:rsidRPr="00E35EF6" w:rsidRDefault="008A0F8F" w:rsidP="008A0F8F">
      <w:pPr>
        <w:pStyle w:val="ListParagraph"/>
        <w:tabs>
          <w:tab w:val="left" w:pos="1984"/>
          <w:tab w:val="decimal" w:pos="9270"/>
        </w:tabs>
        <w:ind w:left="2160"/>
        <w:rPr>
          <w:rFonts w:ascii="Book Antiqua" w:hAnsi="Book Antiqua" w:cs="Calibri"/>
          <w:bCs/>
          <w:szCs w:val="24"/>
          <w:lang w:val="es-PR"/>
        </w:rPr>
      </w:pPr>
    </w:p>
    <w:p w14:paraId="2D086B9C" w14:textId="2E39A25C" w:rsidR="00443425" w:rsidRDefault="00443425" w:rsidP="00E35EF6">
      <w:pPr>
        <w:numPr>
          <w:ilvl w:val="4"/>
          <w:numId w:val="99"/>
        </w:numPr>
        <w:tabs>
          <w:tab w:val="left" w:pos="1984"/>
        </w:tabs>
        <w:contextualSpacing/>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 xml:space="preserve">         </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                 3,870,000 </w:t>
      </w:r>
    </w:p>
    <w:p w14:paraId="42CCAFAA" w14:textId="77777777" w:rsidR="008A0F8F" w:rsidRPr="00E35EF6" w:rsidRDefault="008A0F8F" w:rsidP="008A0F8F">
      <w:pPr>
        <w:tabs>
          <w:tab w:val="left" w:pos="1984"/>
        </w:tabs>
        <w:ind w:left="2880"/>
        <w:contextualSpacing/>
        <w:rPr>
          <w:rFonts w:ascii="Book Antiqua" w:hAnsi="Book Antiqua" w:cs="Calibri"/>
          <w:bCs/>
          <w:szCs w:val="24"/>
          <w:lang w:val="es-PR"/>
        </w:rPr>
      </w:pPr>
    </w:p>
    <w:p w14:paraId="0E7DE5DD" w14:textId="77777777" w:rsidR="00443425" w:rsidRDefault="00443425" w:rsidP="00E35EF6">
      <w:pPr>
        <w:pStyle w:val="ListParagraph"/>
        <w:numPr>
          <w:ilvl w:val="3"/>
          <w:numId w:val="99"/>
        </w:numPr>
        <w:tabs>
          <w:tab w:val="left" w:pos="1984"/>
          <w:tab w:val="decimal" w:pos="9270"/>
        </w:tabs>
        <w:rPr>
          <w:rFonts w:ascii="Book Antiqua" w:hAnsi="Book Antiqua" w:cs="Calibri"/>
          <w:bCs/>
          <w:szCs w:val="24"/>
          <w:lang w:val="es-PR"/>
        </w:rPr>
      </w:pPr>
      <w:r w:rsidRPr="00E35EF6">
        <w:rPr>
          <w:rFonts w:ascii="Book Antiqua" w:hAnsi="Book Antiqua" w:cs="Calibri"/>
          <w:bCs/>
          <w:szCs w:val="24"/>
          <w:lang w:val="es-PR"/>
        </w:rPr>
        <w:t>Inversión en mejoras permanentes</w:t>
      </w:r>
      <w:r w:rsidRPr="00E35EF6">
        <w:rPr>
          <w:rFonts w:ascii="Book Antiqua" w:hAnsi="Book Antiqua" w:cs="Calibri"/>
          <w:bCs/>
          <w:szCs w:val="24"/>
          <w:lang w:val="es-PR"/>
        </w:rPr>
        <w:tab/>
        <w:t>20,405,000</w:t>
      </w:r>
    </w:p>
    <w:p w14:paraId="48673778" w14:textId="77777777" w:rsidR="008A0F8F" w:rsidRPr="00E35EF6" w:rsidRDefault="008A0F8F" w:rsidP="008A0F8F">
      <w:pPr>
        <w:pStyle w:val="ListParagraph"/>
        <w:tabs>
          <w:tab w:val="left" w:pos="1984"/>
          <w:tab w:val="decimal" w:pos="9270"/>
        </w:tabs>
        <w:ind w:left="2160"/>
        <w:rPr>
          <w:rFonts w:ascii="Book Antiqua" w:hAnsi="Book Antiqua" w:cs="Calibri"/>
          <w:bCs/>
          <w:szCs w:val="24"/>
          <w:lang w:val="es-PR"/>
        </w:rPr>
      </w:pPr>
    </w:p>
    <w:p w14:paraId="1C2E07E5" w14:textId="17F60EB8" w:rsidR="00443425" w:rsidRDefault="7C0746A1" w:rsidP="00E35EF6">
      <w:p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Autoridad de Edificios Públicos </w:t>
      </w:r>
      <w:r w:rsidR="00443425" w:rsidRPr="00E35EF6">
        <w:rPr>
          <w:rFonts w:ascii="Book Antiqua" w:hAnsi="Book Antiqua"/>
          <w:bCs/>
          <w:szCs w:val="24"/>
          <w:lang w:val="es-PR"/>
        </w:rPr>
        <w:tab/>
      </w:r>
      <w:r w:rsidR="00443425" w:rsidRPr="00E35EF6">
        <w:rPr>
          <w:rFonts w:ascii="Book Antiqua" w:hAnsi="Book Antiqua"/>
          <w:bCs/>
          <w:szCs w:val="24"/>
          <w:lang w:val="es-PR"/>
        </w:rPr>
        <w:tab/>
      </w:r>
      <w:r w:rsidR="00443425" w:rsidRPr="00E35EF6">
        <w:rPr>
          <w:rFonts w:ascii="Book Antiqua" w:hAnsi="Book Antiqua"/>
          <w:bCs/>
          <w:szCs w:val="24"/>
          <w:lang w:val="es-PR"/>
        </w:rPr>
        <w:tab/>
      </w:r>
      <w:r w:rsidRPr="00E35EF6">
        <w:rPr>
          <w:rFonts w:ascii="Book Antiqua" w:hAnsi="Book Antiqua" w:cs="Calibri"/>
          <w:bCs/>
          <w:szCs w:val="24"/>
          <w:lang w:val="es-PR"/>
        </w:rPr>
        <w:t xml:space="preserve">        24,275,000</w:t>
      </w:r>
    </w:p>
    <w:p w14:paraId="214E8492" w14:textId="77777777" w:rsidR="008A0F8F" w:rsidRPr="00E35EF6" w:rsidRDefault="008A0F8F" w:rsidP="00E35EF6">
      <w:pPr>
        <w:tabs>
          <w:tab w:val="left" w:pos="1984"/>
        </w:tabs>
        <w:rPr>
          <w:rFonts w:ascii="Book Antiqua" w:hAnsi="Book Antiqua" w:cs="Calibri"/>
          <w:bCs/>
          <w:szCs w:val="24"/>
          <w:lang w:val="es-PR"/>
        </w:rPr>
      </w:pPr>
    </w:p>
    <w:p w14:paraId="20E28553" w14:textId="3D2AFC46" w:rsidR="00E66EC4" w:rsidRDefault="2AD3A9CE" w:rsidP="00E35EF6">
      <w:p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             Subtotal de Oficina del Ejecutivo</w:t>
      </w:r>
      <w:r w:rsidR="00E66EC4" w:rsidRPr="00E35EF6">
        <w:rPr>
          <w:rFonts w:ascii="Book Antiqua" w:hAnsi="Book Antiqua"/>
          <w:bCs/>
          <w:szCs w:val="24"/>
          <w:lang w:val="es-PR"/>
        </w:rPr>
        <w:tab/>
      </w:r>
      <w:r w:rsidR="00E66EC4" w:rsidRPr="00E35EF6">
        <w:rPr>
          <w:rFonts w:ascii="Book Antiqua" w:hAnsi="Book Antiqua"/>
          <w:bCs/>
          <w:szCs w:val="24"/>
          <w:lang w:val="es-PR"/>
        </w:rPr>
        <w:tab/>
      </w:r>
      <w:r w:rsidR="00E66EC4" w:rsidRPr="00E35EF6">
        <w:rPr>
          <w:rFonts w:ascii="Book Antiqua" w:hAnsi="Book Antiqua"/>
          <w:bCs/>
          <w:szCs w:val="24"/>
          <w:lang w:val="es-PR"/>
        </w:rPr>
        <w:tab/>
      </w:r>
      <w:r w:rsidRPr="00E35EF6">
        <w:rPr>
          <w:rFonts w:ascii="Book Antiqua" w:hAnsi="Book Antiqua" w:cs="Calibri"/>
          <w:bCs/>
          <w:szCs w:val="24"/>
          <w:lang w:val="es-PR"/>
        </w:rPr>
        <w:t xml:space="preserve">                  </w:t>
      </w:r>
      <w:r w:rsidR="008B461E" w:rsidRPr="00E35EF6">
        <w:rPr>
          <w:rFonts w:ascii="Book Antiqua" w:hAnsi="Book Antiqua" w:cs="Calibri"/>
          <w:bCs/>
          <w:szCs w:val="24"/>
          <w:lang w:val="es-PR"/>
        </w:rPr>
        <w:t xml:space="preserve">  </w:t>
      </w:r>
      <w:r w:rsidR="009A0F29" w:rsidRPr="00E35EF6">
        <w:rPr>
          <w:rFonts w:ascii="Book Antiqua" w:hAnsi="Book Antiqua" w:cs="Calibri"/>
          <w:bCs/>
          <w:szCs w:val="24"/>
          <w:lang w:val="es-PR"/>
        </w:rPr>
        <w:tab/>
      </w:r>
      <w:r w:rsidR="000D37A2" w:rsidRPr="00E35EF6">
        <w:rPr>
          <w:rFonts w:ascii="Book Antiqua" w:hAnsi="Book Antiqua" w:cs="Calibri"/>
          <w:bCs/>
          <w:szCs w:val="24"/>
          <w:lang w:val="es-PR"/>
        </w:rPr>
        <w:t>82,610,000</w:t>
      </w:r>
    </w:p>
    <w:p w14:paraId="28798421" w14:textId="77777777" w:rsidR="007141FD" w:rsidRPr="00E35EF6" w:rsidRDefault="007141FD" w:rsidP="00E35EF6">
      <w:pPr>
        <w:tabs>
          <w:tab w:val="left" w:pos="1984"/>
        </w:tabs>
        <w:rPr>
          <w:rFonts w:ascii="Book Antiqua" w:hAnsi="Book Antiqua" w:cs="Calibri"/>
          <w:bCs/>
          <w:i/>
          <w:iCs/>
          <w:szCs w:val="24"/>
          <w:u w:val="single"/>
          <w:lang w:val="es-PR"/>
        </w:rPr>
      </w:pPr>
    </w:p>
    <w:p w14:paraId="265BA1D9" w14:textId="77777777" w:rsidR="00DA1FFC" w:rsidRDefault="00DA1FFC" w:rsidP="00E35EF6">
      <w:pPr>
        <w:pStyle w:val="Heading1"/>
        <w:numPr>
          <w:ilvl w:val="0"/>
          <w:numId w:val="99"/>
        </w:numPr>
        <w:spacing w:line="240" w:lineRule="auto"/>
        <w:rPr>
          <w:b w:val="0"/>
          <w:bCs/>
          <w:szCs w:val="24"/>
        </w:rPr>
      </w:pPr>
      <w:bookmarkStart w:id="2" w:name="_Hlk513193472_8"/>
      <w:r w:rsidRPr="00E35EF6">
        <w:rPr>
          <w:b w:val="0"/>
          <w:bCs/>
          <w:szCs w:val="24"/>
        </w:rPr>
        <w:t>Municipios</w:t>
      </w:r>
    </w:p>
    <w:p w14:paraId="37D8270B" w14:textId="77777777" w:rsidR="008A0F8F" w:rsidRPr="008A0F8F" w:rsidRDefault="008A0F8F" w:rsidP="008A0F8F">
      <w:pPr>
        <w:rPr>
          <w:lang w:val="es-PR"/>
        </w:rPr>
      </w:pPr>
    </w:p>
    <w:bookmarkEnd w:id="2"/>
    <w:p w14:paraId="631BBB53" w14:textId="77777777" w:rsidR="00CA5CBA" w:rsidRPr="00E35EF6" w:rsidRDefault="00DA1FFC" w:rsidP="00E35EF6">
      <w:pPr>
        <w:pStyle w:val="ListParagraph"/>
        <w:numPr>
          <w:ilvl w:val="3"/>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Incentivos y subsidios dirigidos al</w:t>
      </w:r>
    </w:p>
    <w:p w14:paraId="79F30836" w14:textId="0C7F6D0C" w:rsidR="00D85AA1" w:rsidRDefault="00DA1FFC" w:rsidP="00E35EF6">
      <w:pPr>
        <w:pStyle w:val="ListParagraph"/>
        <w:tabs>
          <w:tab w:val="left" w:pos="1984"/>
        </w:tabs>
        <w:ind w:left="2160"/>
        <w:rPr>
          <w:rFonts w:ascii="Book Antiqua" w:hAnsi="Book Antiqua" w:cs="Calibri"/>
          <w:bCs/>
          <w:szCs w:val="24"/>
          <w:lang w:val="es-PR"/>
        </w:rPr>
      </w:pPr>
      <w:r w:rsidRPr="00E35EF6">
        <w:rPr>
          <w:rFonts w:ascii="Book Antiqua" w:hAnsi="Book Antiqua" w:cs="Calibri"/>
          <w:bCs/>
          <w:szCs w:val="24"/>
          <w:lang w:val="es-PR"/>
        </w:rPr>
        <w:t>bienestar de la ciudadanía</w:t>
      </w:r>
      <w:r w:rsidRPr="00E35EF6">
        <w:rPr>
          <w:rFonts w:ascii="Book Antiqua" w:hAnsi="Book Antiqua"/>
          <w:bCs/>
          <w:szCs w:val="24"/>
          <w:lang w:val="es-PR"/>
        </w:rPr>
        <w:tab/>
      </w:r>
      <w:r w:rsidRPr="00E35EF6">
        <w:rPr>
          <w:rFonts w:ascii="Book Antiqua" w:hAnsi="Book Antiqua" w:cs="Calibri"/>
          <w:bCs/>
          <w:szCs w:val="24"/>
          <w:lang w:val="es-PR"/>
        </w:rPr>
        <w:t xml:space="preserve">   </w:t>
      </w:r>
      <w:r w:rsidR="00CA2FF8" w:rsidRPr="00E35EF6">
        <w:rPr>
          <w:rFonts w:ascii="Book Antiqua" w:hAnsi="Book Antiqua"/>
          <w:bCs/>
          <w:szCs w:val="24"/>
          <w:lang w:val="es-PR"/>
        </w:rPr>
        <w:tab/>
      </w:r>
      <w:r w:rsidR="00CA2FF8" w:rsidRPr="00E35EF6">
        <w:rPr>
          <w:rFonts w:ascii="Book Antiqua" w:hAnsi="Book Antiqua"/>
          <w:bCs/>
          <w:szCs w:val="24"/>
          <w:lang w:val="es-PR"/>
        </w:rPr>
        <w:tab/>
      </w:r>
      <w:r w:rsidR="00CA2FF8" w:rsidRPr="00E35EF6">
        <w:rPr>
          <w:rFonts w:ascii="Book Antiqua" w:hAnsi="Book Antiqua"/>
          <w:bCs/>
          <w:szCs w:val="24"/>
          <w:lang w:val="es-PR"/>
        </w:rPr>
        <w:tab/>
      </w:r>
      <w:r w:rsidR="00543346" w:rsidRPr="00E35EF6">
        <w:rPr>
          <w:rFonts w:ascii="Book Antiqua" w:hAnsi="Book Antiqua" w:cs="Calibri"/>
          <w:bCs/>
          <w:szCs w:val="24"/>
          <w:lang w:val="es-PR"/>
        </w:rPr>
        <w:t xml:space="preserve">   </w:t>
      </w:r>
      <w:r w:rsidR="00F162DE" w:rsidRPr="00E35EF6">
        <w:rPr>
          <w:rFonts w:ascii="Book Antiqua" w:hAnsi="Book Antiqua" w:cs="Calibri"/>
          <w:bCs/>
          <w:szCs w:val="24"/>
          <w:lang w:val="es-PR"/>
        </w:rPr>
        <w:t xml:space="preserve">          </w:t>
      </w:r>
      <w:r w:rsidR="00995DAF" w:rsidRPr="00E35EF6">
        <w:rPr>
          <w:rFonts w:ascii="Book Antiqua" w:hAnsi="Book Antiqua" w:cs="Calibri"/>
          <w:bCs/>
          <w:szCs w:val="24"/>
          <w:lang w:val="es-PR"/>
        </w:rPr>
        <w:t>51,8</w:t>
      </w:r>
      <w:r w:rsidR="7714ADA3" w:rsidRPr="00E35EF6">
        <w:rPr>
          <w:rFonts w:ascii="Book Antiqua" w:hAnsi="Book Antiqua" w:cs="Calibri"/>
          <w:bCs/>
          <w:szCs w:val="24"/>
          <w:lang w:val="es-PR"/>
        </w:rPr>
        <w:t>75</w:t>
      </w:r>
      <w:r w:rsidR="00995DAF" w:rsidRPr="00E35EF6">
        <w:rPr>
          <w:rFonts w:ascii="Book Antiqua" w:hAnsi="Book Antiqua" w:cs="Calibri"/>
          <w:bCs/>
          <w:szCs w:val="24"/>
          <w:lang w:val="es-PR"/>
        </w:rPr>
        <w:t>,000</w:t>
      </w:r>
      <w:r w:rsidRPr="00E35EF6">
        <w:rPr>
          <w:rFonts w:ascii="Book Antiqua" w:hAnsi="Book Antiqua" w:cs="Calibri"/>
          <w:bCs/>
          <w:szCs w:val="24"/>
          <w:lang w:val="es-PR"/>
        </w:rPr>
        <w:t xml:space="preserve"> </w:t>
      </w:r>
    </w:p>
    <w:p w14:paraId="18ECF209" w14:textId="77777777" w:rsidR="008A0F8F" w:rsidRPr="00E35EF6" w:rsidRDefault="008A0F8F" w:rsidP="00E35EF6">
      <w:pPr>
        <w:pStyle w:val="ListParagraph"/>
        <w:tabs>
          <w:tab w:val="left" w:pos="1984"/>
        </w:tabs>
        <w:ind w:left="2160"/>
        <w:rPr>
          <w:rFonts w:ascii="Book Antiqua" w:hAnsi="Book Antiqua" w:cs="Calibri"/>
          <w:bCs/>
          <w:szCs w:val="24"/>
          <w:lang w:val="es-PR"/>
        </w:rPr>
      </w:pPr>
    </w:p>
    <w:p w14:paraId="6933CFBD" w14:textId="77777777" w:rsidR="008C30A7" w:rsidRPr="00E35EF6" w:rsidRDefault="00D85AA1" w:rsidP="00E35EF6">
      <w:pPr>
        <w:pStyle w:val="ListParagraph"/>
        <w:numPr>
          <w:ilvl w:val="4"/>
          <w:numId w:val="99"/>
        </w:numPr>
        <w:tabs>
          <w:tab w:val="left" w:pos="1984"/>
          <w:tab w:val="left" w:pos="3240"/>
        </w:tabs>
        <w:ind w:left="2790"/>
        <w:rPr>
          <w:rFonts w:ascii="Book Antiqua" w:hAnsi="Book Antiqua" w:cs="Calibri"/>
          <w:bCs/>
          <w:szCs w:val="24"/>
          <w:lang w:val="es-PR"/>
        </w:rPr>
      </w:pPr>
      <w:r w:rsidRPr="00E35EF6">
        <w:rPr>
          <w:rFonts w:ascii="Book Antiqua" w:hAnsi="Book Antiqua" w:cs="Calibri"/>
          <w:bCs/>
          <w:szCs w:val="24"/>
          <w:lang w:val="es-PR"/>
        </w:rPr>
        <w:t xml:space="preserve">Para proveer financiamiento al </w:t>
      </w:r>
    </w:p>
    <w:p w14:paraId="483DC565" w14:textId="77777777" w:rsidR="008C30A7" w:rsidRPr="00E35EF6" w:rsidRDefault="00D85AA1" w:rsidP="00E35EF6">
      <w:pPr>
        <w:pStyle w:val="ListParagraph"/>
        <w:tabs>
          <w:tab w:val="left" w:pos="1984"/>
          <w:tab w:val="left" w:pos="3240"/>
        </w:tabs>
        <w:ind w:left="2790"/>
        <w:rPr>
          <w:rFonts w:ascii="Book Antiqua" w:hAnsi="Book Antiqua" w:cs="Calibri"/>
          <w:bCs/>
          <w:szCs w:val="24"/>
          <w:lang w:val="es-PR"/>
        </w:rPr>
      </w:pPr>
      <w:r w:rsidRPr="00E35EF6">
        <w:rPr>
          <w:rFonts w:ascii="Book Antiqua" w:hAnsi="Book Antiqua" w:cs="Calibri"/>
          <w:bCs/>
          <w:szCs w:val="24"/>
          <w:lang w:val="es-PR"/>
        </w:rPr>
        <w:t>Fondo</w:t>
      </w:r>
      <w:r w:rsidR="008C30A7" w:rsidRPr="00E35EF6">
        <w:rPr>
          <w:rFonts w:ascii="Book Antiqua" w:hAnsi="Book Antiqua" w:cs="Calibri"/>
          <w:bCs/>
          <w:szCs w:val="24"/>
          <w:lang w:val="es-PR"/>
        </w:rPr>
        <w:t xml:space="preserve"> </w:t>
      </w:r>
      <w:r w:rsidRPr="00E35EF6">
        <w:rPr>
          <w:rFonts w:ascii="Book Antiqua" w:hAnsi="Book Antiqua" w:cs="Calibri"/>
          <w:bCs/>
          <w:szCs w:val="24"/>
          <w:lang w:val="es-PR"/>
        </w:rPr>
        <w:t>Extraordinario para resolver</w:t>
      </w:r>
    </w:p>
    <w:p w14:paraId="258962B4" w14:textId="771AF451" w:rsidR="008C30A7" w:rsidRPr="00E35EF6" w:rsidRDefault="00D85AA1" w:rsidP="00E35EF6">
      <w:pPr>
        <w:pStyle w:val="ListParagraph"/>
        <w:tabs>
          <w:tab w:val="left" w:pos="1984"/>
          <w:tab w:val="left" w:pos="3240"/>
        </w:tabs>
        <w:ind w:left="2790"/>
        <w:rPr>
          <w:rFonts w:ascii="Book Antiqua" w:hAnsi="Book Antiqua" w:cs="Calibri"/>
          <w:bCs/>
          <w:szCs w:val="24"/>
          <w:lang w:val="es-PR"/>
        </w:rPr>
      </w:pPr>
      <w:r w:rsidRPr="00E35EF6">
        <w:rPr>
          <w:rFonts w:ascii="Book Antiqua" w:hAnsi="Book Antiqua" w:cs="Calibri"/>
          <w:bCs/>
          <w:szCs w:val="24"/>
          <w:lang w:val="es-PR"/>
        </w:rPr>
        <w:t>la colección</w:t>
      </w:r>
      <w:r w:rsidR="008C30A7"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y disposición de residuos </w:t>
      </w:r>
    </w:p>
    <w:p w14:paraId="3A04DBB4" w14:textId="77777777" w:rsidR="008C30A7" w:rsidRPr="00E35EF6" w:rsidRDefault="00D85AA1" w:rsidP="00E35EF6">
      <w:pPr>
        <w:pStyle w:val="ListParagraph"/>
        <w:tabs>
          <w:tab w:val="left" w:pos="1984"/>
          <w:tab w:val="left" w:pos="3240"/>
        </w:tabs>
        <w:ind w:left="2790"/>
        <w:rPr>
          <w:rFonts w:ascii="Book Antiqua" w:hAnsi="Book Antiqua" w:cs="Calibri"/>
          <w:bCs/>
          <w:szCs w:val="24"/>
          <w:lang w:val="es-PR"/>
        </w:rPr>
      </w:pPr>
      <w:r w:rsidRPr="00E35EF6">
        <w:rPr>
          <w:rFonts w:ascii="Book Antiqua" w:hAnsi="Book Antiqua" w:cs="Calibri"/>
          <w:bCs/>
          <w:szCs w:val="24"/>
          <w:lang w:val="es-PR"/>
        </w:rPr>
        <w:t xml:space="preserve">y desechos y para implementar </w:t>
      </w:r>
    </w:p>
    <w:p w14:paraId="37BDF10C" w14:textId="77777777" w:rsidR="008C30A7" w:rsidRPr="00E35EF6" w:rsidRDefault="00D85AA1" w:rsidP="00E35EF6">
      <w:pPr>
        <w:pStyle w:val="ListParagraph"/>
        <w:tabs>
          <w:tab w:val="left" w:pos="1984"/>
          <w:tab w:val="left" w:pos="3240"/>
        </w:tabs>
        <w:ind w:left="2790"/>
        <w:rPr>
          <w:rFonts w:ascii="Book Antiqua" w:hAnsi="Book Antiqua" w:cs="Calibri"/>
          <w:bCs/>
          <w:szCs w:val="24"/>
          <w:lang w:val="es-PR"/>
        </w:rPr>
      </w:pPr>
      <w:r w:rsidRPr="00E35EF6">
        <w:rPr>
          <w:rFonts w:ascii="Book Antiqua" w:hAnsi="Book Antiqua" w:cs="Calibri"/>
          <w:bCs/>
          <w:szCs w:val="24"/>
          <w:lang w:val="es-PR"/>
        </w:rPr>
        <w:t>programas de reciclaje en las</w:t>
      </w:r>
      <w:r w:rsidR="008C30A7" w:rsidRPr="00E35EF6">
        <w:rPr>
          <w:rFonts w:ascii="Book Antiqua" w:hAnsi="Book Antiqua" w:cs="Calibri"/>
          <w:bCs/>
          <w:szCs w:val="24"/>
          <w:lang w:val="es-PR"/>
        </w:rPr>
        <w:t xml:space="preserve"> </w:t>
      </w:r>
    </w:p>
    <w:p w14:paraId="68F6A2D2" w14:textId="77777777" w:rsidR="008C30A7" w:rsidRPr="00E35EF6" w:rsidRDefault="00D85AA1" w:rsidP="00E35EF6">
      <w:pPr>
        <w:pStyle w:val="ListParagraph"/>
        <w:tabs>
          <w:tab w:val="left" w:pos="1984"/>
          <w:tab w:val="left" w:pos="3240"/>
        </w:tabs>
        <w:ind w:left="2790"/>
        <w:rPr>
          <w:rFonts w:ascii="Book Antiqua" w:hAnsi="Book Antiqua" w:cs="Calibri"/>
          <w:bCs/>
          <w:szCs w:val="24"/>
          <w:lang w:val="es-PR"/>
        </w:rPr>
      </w:pPr>
      <w:r w:rsidRPr="00E35EF6">
        <w:rPr>
          <w:rFonts w:ascii="Book Antiqua" w:hAnsi="Book Antiqua" w:cs="Calibri"/>
          <w:bCs/>
          <w:szCs w:val="24"/>
          <w:lang w:val="es-PR"/>
        </w:rPr>
        <w:t>municipalidades como provisto en la</w:t>
      </w:r>
    </w:p>
    <w:p w14:paraId="7E82C202" w14:textId="45690521" w:rsidR="008C30A7" w:rsidRPr="00E35EF6" w:rsidRDefault="00D85AA1" w:rsidP="00E35EF6">
      <w:pPr>
        <w:pStyle w:val="ListParagraph"/>
        <w:tabs>
          <w:tab w:val="left" w:pos="1984"/>
          <w:tab w:val="left" w:pos="3240"/>
        </w:tabs>
        <w:ind w:left="2790"/>
        <w:rPr>
          <w:rFonts w:ascii="Book Antiqua" w:hAnsi="Book Antiqua" w:cs="Calibri"/>
          <w:bCs/>
          <w:szCs w:val="24"/>
          <w:lang w:val="es-PR"/>
        </w:rPr>
      </w:pPr>
      <w:r w:rsidRPr="00E35EF6">
        <w:rPr>
          <w:rFonts w:ascii="Book Antiqua" w:hAnsi="Book Antiqua" w:cs="Calibri"/>
          <w:bCs/>
          <w:szCs w:val="24"/>
          <w:lang w:val="es-PR"/>
        </w:rPr>
        <w:t xml:space="preserve">Ley 53-2021, </w:t>
      </w:r>
      <w:r w:rsidR="00A731EB" w:rsidRPr="00E35EF6">
        <w:rPr>
          <w:rFonts w:ascii="Book Antiqua" w:hAnsi="Book Antiqua" w:cs="Calibri"/>
          <w:bCs/>
          <w:szCs w:val="24"/>
          <w:lang w:val="es-PR"/>
        </w:rPr>
        <w:t xml:space="preserve">la </w:t>
      </w:r>
      <w:r w:rsidRPr="00E35EF6">
        <w:rPr>
          <w:rFonts w:ascii="Book Antiqua" w:hAnsi="Book Antiqua" w:cs="Calibri"/>
          <w:bCs/>
          <w:szCs w:val="24"/>
          <w:lang w:val="es-PR"/>
        </w:rPr>
        <w:t xml:space="preserve">cual está dentro </w:t>
      </w:r>
    </w:p>
    <w:p w14:paraId="36AA987E" w14:textId="77777777" w:rsidR="008C30A7" w:rsidRPr="00E35EF6" w:rsidRDefault="00D85AA1" w:rsidP="00E35EF6">
      <w:pPr>
        <w:pStyle w:val="ListParagraph"/>
        <w:tabs>
          <w:tab w:val="left" w:pos="1984"/>
          <w:tab w:val="left" w:pos="3240"/>
        </w:tabs>
        <w:ind w:left="2790"/>
        <w:rPr>
          <w:rFonts w:ascii="Book Antiqua" w:hAnsi="Book Antiqua" w:cs="Calibri"/>
          <w:bCs/>
          <w:szCs w:val="24"/>
          <w:lang w:val="es-PR"/>
        </w:rPr>
      </w:pPr>
      <w:r w:rsidRPr="00E35EF6">
        <w:rPr>
          <w:rFonts w:ascii="Book Antiqua" w:hAnsi="Book Antiqua" w:cs="Calibri"/>
          <w:bCs/>
          <w:szCs w:val="24"/>
          <w:lang w:val="es-PR"/>
        </w:rPr>
        <w:t>del “Fondo de</w:t>
      </w:r>
      <w:r w:rsidR="008C30A7"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Equiparación de </w:t>
      </w:r>
    </w:p>
    <w:p w14:paraId="1DC315FC" w14:textId="77777777" w:rsidR="008C30A7" w:rsidRPr="00E35EF6" w:rsidRDefault="00D85AA1" w:rsidP="00E35EF6">
      <w:pPr>
        <w:pStyle w:val="ListParagraph"/>
        <w:tabs>
          <w:tab w:val="left" w:pos="1984"/>
          <w:tab w:val="left" w:pos="3240"/>
        </w:tabs>
        <w:ind w:left="2790"/>
        <w:rPr>
          <w:rFonts w:ascii="Book Antiqua" w:hAnsi="Book Antiqua" w:cs="Calibri"/>
          <w:bCs/>
          <w:szCs w:val="24"/>
          <w:lang w:val="es-PR"/>
        </w:rPr>
      </w:pPr>
      <w:r w:rsidRPr="00E35EF6">
        <w:rPr>
          <w:rFonts w:ascii="Book Antiqua" w:hAnsi="Book Antiqua" w:cs="Calibri"/>
          <w:bCs/>
          <w:szCs w:val="24"/>
          <w:lang w:val="es-PR"/>
        </w:rPr>
        <w:t>los Municipios” como provisto</w:t>
      </w:r>
    </w:p>
    <w:p w14:paraId="16170D2E" w14:textId="36636269" w:rsidR="00DA1FFC" w:rsidRDefault="00D85AA1" w:rsidP="00E35EF6">
      <w:pPr>
        <w:pStyle w:val="ListParagraph"/>
        <w:tabs>
          <w:tab w:val="left" w:pos="1984"/>
          <w:tab w:val="left" w:pos="3240"/>
        </w:tabs>
        <w:ind w:left="2790"/>
        <w:rPr>
          <w:rFonts w:ascii="Book Antiqua" w:hAnsi="Book Antiqua" w:cs="Calibri"/>
          <w:bCs/>
          <w:szCs w:val="24"/>
          <w:lang w:val="es-PR"/>
        </w:rPr>
      </w:pPr>
      <w:r w:rsidRPr="00E35EF6">
        <w:rPr>
          <w:rFonts w:ascii="Book Antiqua" w:hAnsi="Book Antiqua" w:cs="Calibri"/>
          <w:bCs/>
          <w:szCs w:val="24"/>
          <w:lang w:val="es-PR"/>
        </w:rPr>
        <w:t xml:space="preserve">en el artículo 7.015 de la Ley 107-2020      </w:t>
      </w:r>
      <w:r w:rsidR="00175DAC"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  </w:t>
      </w:r>
      <w:r w:rsidR="00995DAF" w:rsidRPr="00E35EF6">
        <w:rPr>
          <w:rFonts w:ascii="Book Antiqua" w:hAnsi="Book Antiqua" w:cs="Calibri"/>
          <w:bCs/>
          <w:szCs w:val="24"/>
          <w:lang w:val="es-PR"/>
        </w:rPr>
        <w:t>51,</w:t>
      </w:r>
      <w:r w:rsidR="0F0F7FD0" w:rsidRPr="00E35EF6">
        <w:rPr>
          <w:rFonts w:ascii="Book Antiqua" w:hAnsi="Book Antiqua" w:cs="Calibri"/>
          <w:bCs/>
          <w:szCs w:val="24"/>
          <w:lang w:val="es-PR"/>
        </w:rPr>
        <w:t>875</w:t>
      </w:r>
      <w:r w:rsidR="00995DAF" w:rsidRPr="00E35EF6">
        <w:rPr>
          <w:rFonts w:ascii="Book Antiqua" w:hAnsi="Book Antiqua" w:cs="Calibri"/>
          <w:bCs/>
          <w:szCs w:val="24"/>
          <w:lang w:val="es-PR"/>
        </w:rPr>
        <w:t>,000</w:t>
      </w:r>
    </w:p>
    <w:p w14:paraId="5AE48C68" w14:textId="77777777" w:rsidR="008A0F8F" w:rsidRPr="00E35EF6" w:rsidRDefault="008A0F8F" w:rsidP="00E35EF6">
      <w:pPr>
        <w:pStyle w:val="ListParagraph"/>
        <w:tabs>
          <w:tab w:val="left" w:pos="1984"/>
          <w:tab w:val="left" w:pos="3240"/>
        </w:tabs>
        <w:ind w:left="2790"/>
        <w:rPr>
          <w:rFonts w:ascii="Book Antiqua" w:hAnsi="Book Antiqua" w:cs="Calibri"/>
          <w:bCs/>
          <w:szCs w:val="24"/>
          <w:lang w:val="es-PR"/>
        </w:rPr>
      </w:pPr>
    </w:p>
    <w:p w14:paraId="01EA6E95" w14:textId="44F33A38" w:rsidR="00DA1FFC" w:rsidRDefault="00DA1FFC" w:rsidP="00E35EF6">
      <w:pPr>
        <w:tabs>
          <w:tab w:val="left" w:pos="1984"/>
          <w:tab w:val="left" w:pos="252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Aportaciones a los Municipios</w:t>
      </w:r>
      <w:r w:rsidRPr="00E35EF6">
        <w:rPr>
          <w:rFonts w:ascii="Book Antiqua" w:hAnsi="Book Antiqua"/>
          <w:bCs/>
          <w:szCs w:val="24"/>
          <w:lang w:val="es-PR"/>
        </w:rPr>
        <w:tab/>
      </w:r>
      <w:r w:rsidRPr="00E35EF6">
        <w:rPr>
          <w:rFonts w:ascii="Book Antiqua" w:hAnsi="Book Antiqua" w:cs="Calibri"/>
          <w:bCs/>
          <w:szCs w:val="24"/>
          <w:lang w:val="es-PR"/>
        </w:rPr>
        <w:t xml:space="preserve">     </w:t>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cs="Calibri"/>
          <w:bCs/>
          <w:szCs w:val="24"/>
          <w:lang w:val="es-PR"/>
        </w:rPr>
        <w:t xml:space="preserve">                  </w:t>
      </w:r>
      <w:r w:rsidR="00995DAF" w:rsidRPr="00E35EF6">
        <w:rPr>
          <w:rFonts w:ascii="Book Antiqua" w:hAnsi="Book Antiqua" w:cs="Calibri"/>
          <w:bCs/>
          <w:szCs w:val="24"/>
          <w:lang w:val="es-PR"/>
        </w:rPr>
        <w:t>51,8</w:t>
      </w:r>
      <w:r w:rsidR="76216174" w:rsidRPr="00E35EF6">
        <w:rPr>
          <w:rFonts w:ascii="Book Antiqua" w:hAnsi="Book Antiqua" w:cs="Calibri"/>
          <w:bCs/>
          <w:szCs w:val="24"/>
          <w:lang w:val="es-PR"/>
        </w:rPr>
        <w:t>75</w:t>
      </w:r>
      <w:r w:rsidR="00175DAC" w:rsidRPr="00E35EF6">
        <w:rPr>
          <w:rFonts w:ascii="Book Antiqua" w:hAnsi="Book Antiqua" w:cs="Calibri"/>
          <w:bCs/>
          <w:szCs w:val="24"/>
          <w:lang w:val="es-PR"/>
        </w:rPr>
        <w:t>,000</w:t>
      </w:r>
    </w:p>
    <w:p w14:paraId="3B3F3EB3" w14:textId="77777777" w:rsidR="008A0F8F" w:rsidRPr="00E35EF6" w:rsidRDefault="008A0F8F" w:rsidP="00E35EF6">
      <w:pPr>
        <w:tabs>
          <w:tab w:val="left" w:pos="1984"/>
          <w:tab w:val="left" w:pos="2520"/>
        </w:tabs>
        <w:rPr>
          <w:rFonts w:ascii="Book Antiqua" w:hAnsi="Book Antiqua" w:cs="Calibri"/>
          <w:bCs/>
          <w:szCs w:val="24"/>
          <w:lang w:val="es-PR"/>
        </w:rPr>
      </w:pPr>
    </w:p>
    <w:p w14:paraId="53915A86" w14:textId="72B059CE" w:rsidR="004E1DE5" w:rsidRDefault="00DA1FFC" w:rsidP="00E35EF6">
      <w:pPr>
        <w:tabs>
          <w:tab w:val="left" w:pos="1984"/>
        </w:tabs>
        <w:ind w:left="720"/>
        <w:contextualSpacing/>
        <w:rPr>
          <w:rFonts w:ascii="Book Antiqua" w:hAnsi="Book Antiqua" w:cs="Calibri"/>
          <w:bCs/>
          <w:szCs w:val="24"/>
          <w:lang w:val="es-PR"/>
        </w:rPr>
      </w:pPr>
      <w:r w:rsidRPr="00E35EF6">
        <w:rPr>
          <w:rFonts w:ascii="Book Antiqua" w:hAnsi="Book Antiqua" w:cs="Calibri"/>
          <w:bCs/>
          <w:szCs w:val="24"/>
          <w:lang w:val="es-PR"/>
        </w:rPr>
        <w:t>Subtotal de Municipios</w:t>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cs="Calibri"/>
          <w:bCs/>
          <w:szCs w:val="24"/>
          <w:lang w:val="es-PR"/>
        </w:rPr>
        <w:t xml:space="preserve">                  </w:t>
      </w:r>
      <w:r w:rsidR="009811CD" w:rsidRPr="00E35EF6">
        <w:rPr>
          <w:rFonts w:ascii="Book Antiqua" w:hAnsi="Book Antiqua" w:cs="Calibri"/>
          <w:bCs/>
          <w:szCs w:val="24"/>
          <w:lang w:val="es-PR"/>
        </w:rPr>
        <w:t>51,8</w:t>
      </w:r>
      <w:r w:rsidR="13E7E974" w:rsidRPr="00E35EF6">
        <w:rPr>
          <w:rFonts w:ascii="Book Antiqua" w:hAnsi="Book Antiqua" w:cs="Calibri"/>
          <w:bCs/>
          <w:szCs w:val="24"/>
          <w:lang w:val="es-PR"/>
        </w:rPr>
        <w:t>75</w:t>
      </w:r>
      <w:r w:rsidR="009B62B4" w:rsidRPr="00E35EF6">
        <w:rPr>
          <w:rFonts w:ascii="Book Antiqua" w:hAnsi="Book Antiqua" w:cs="Calibri"/>
          <w:bCs/>
          <w:szCs w:val="24"/>
          <w:lang w:val="es-PR"/>
        </w:rPr>
        <w:t>,000</w:t>
      </w:r>
    </w:p>
    <w:p w14:paraId="50A1E1F2" w14:textId="77777777" w:rsidR="008A0F8F" w:rsidRPr="00E35EF6" w:rsidRDefault="008A0F8F" w:rsidP="00E35EF6">
      <w:pPr>
        <w:tabs>
          <w:tab w:val="left" w:pos="1984"/>
        </w:tabs>
        <w:ind w:left="720"/>
        <w:contextualSpacing/>
        <w:rPr>
          <w:rFonts w:ascii="Book Antiqua" w:hAnsi="Book Antiqua" w:cs="Calibri"/>
          <w:bCs/>
          <w:szCs w:val="24"/>
          <w:u w:val="single"/>
          <w:lang w:val="es-PR"/>
        </w:rPr>
      </w:pPr>
    </w:p>
    <w:p w14:paraId="37E1CD96" w14:textId="77777777" w:rsidR="004E1DE5" w:rsidRDefault="004E1DE5" w:rsidP="00E35EF6">
      <w:pPr>
        <w:pStyle w:val="Heading1"/>
        <w:numPr>
          <w:ilvl w:val="0"/>
          <w:numId w:val="99"/>
        </w:numPr>
        <w:spacing w:line="240" w:lineRule="auto"/>
        <w:rPr>
          <w:b w:val="0"/>
          <w:bCs/>
          <w:szCs w:val="24"/>
        </w:rPr>
      </w:pPr>
      <w:bookmarkStart w:id="3" w:name="_Hlk513193472_9"/>
      <w:r w:rsidRPr="00E35EF6">
        <w:rPr>
          <w:b w:val="0"/>
          <w:bCs/>
          <w:szCs w:val="24"/>
        </w:rPr>
        <w:t>Entidades de Control y Transparencia</w:t>
      </w:r>
    </w:p>
    <w:p w14:paraId="770D3537" w14:textId="77777777" w:rsidR="008A0F8F" w:rsidRPr="008A0F8F" w:rsidRDefault="008A0F8F" w:rsidP="008A0F8F">
      <w:pPr>
        <w:rPr>
          <w:lang w:val="es-PR"/>
        </w:rPr>
      </w:pPr>
    </w:p>
    <w:bookmarkEnd w:id="3"/>
    <w:p w14:paraId="38FB0962" w14:textId="77777777" w:rsidR="00444EA6" w:rsidRDefault="00444EA6" w:rsidP="00E35EF6">
      <w:pPr>
        <w:pStyle w:val="ListParagraph"/>
        <w:numPr>
          <w:ilvl w:val="1"/>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Oficina del Contralor de Puerto Rico</w:t>
      </w:r>
    </w:p>
    <w:p w14:paraId="5A9F20ED" w14:textId="77777777" w:rsidR="008A0F8F" w:rsidRPr="00E35EF6" w:rsidRDefault="008A0F8F" w:rsidP="008A0F8F">
      <w:pPr>
        <w:pStyle w:val="ListParagraph"/>
        <w:tabs>
          <w:tab w:val="left" w:pos="1984"/>
        </w:tabs>
        <w:ind w:left="1080"/>
        <w:rPr>
          <w:rFonts w:ascii="Book Antiqua" w:hAnsi="Book Antiqua" w:cs="Calibri"/>
          <w:bCs/>
          <w:szCs w:val="24"/>
          <w:lang w:val="es-PR"/>
        </w:rPr>
      </w:pPr>
    </w:p>
    <w:p w14:paraId="11A3C5C1"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40,181,000</w:t>
      </w:r>
    </w:p>
    <w:p w14:paraId="5BF5C9ED"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52E625B9"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38,515,000</w:t>
      </w:r>
    </w:p>
    <w:p w14:paraId="4ECD0ADC"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62421547"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780,000</w:t>
      </w:r>
    </w:p>
    <w:p w14:paraId="7FF131F4"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1C37344A"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0CDDB927"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886,000</w:t>
      </w:r>
    </w:p>
    <w:p w14:paraId="77C2CB01" w14:textId="77777777" w:rsidR="008A0F8F" w:rsidRPr="00E35EF6" w:rsidRDefault="008A0F8F" w:rsidP="00E35EF6">
      <w:pPr>
        <w:pStyle w:val="ListParagraph"/>
        <w:tabs>
          <w:tab w:val="right" w:pos="8200"/>
        </w:tabs>
        <w:ind w:left="2880"/>
        <w:rPr>
          <w:rFonts w:ascii="Book Antiqua" w:hAnsi="Book Antiqua" w:cs="Calibri"/>
          <w:bCs/>
          <w:szCs w:val="24"/>
          <w:lang w:val="es-PR"/>
        </w:rPr>
      </w:pPr>
    </w:p>
    <w:p w14:paraId="3114BE79" w14:textId="1FD05BDE"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6,643,000</w:t>
      </w:r>
    </w:p>
    <w:p w14:paraId="2F1FF02B"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03DBEF5E"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420,000</w:t>
      </w:r>
    </w:p>
    <w:p w14:paraId="6F027804"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277AA099"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409,000</w:t>
      </w:r>
    </w:p>
    <w:p w14:paraId="2203C8D9"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266FD0F2"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11,000</w:t>
      </w:r>
    </w:p>
    <w:p w14:paraId="6D1C12D4"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2AAF92B5"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3,296,000</w:t>
      </w:r>
    </w:p>
    <w:p w14:paraId="14A1591C"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2C9BE579"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93,000</w:t>
      </w:r>
    </w:p>
    <w:p w14:paraId="2DE0DEFE"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73BF23E0"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3,203,000</w:t>
      </w:r>
    </w:p>
    <w:p w14:paraId="3287AAD6"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06D04F2D"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2,375,000</w:t>
      </w:r>
    </w:p>
    <w:p w14:paraId="7D083A6D"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007A1C23"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36,000</w:t>
      </w:r>
    </w:p>
    <w:p w14:paraId="5385378C"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67961353" w14:textId="5F361A2E" w:rsidR="000D0276" w:rsidRPr="00E35EF6" w:rsidRDefault="00141AB0" w:rsidP="00E35EF6">
      <w:pPr>
        <w:pStyle w:val="ListParagraph"/>
        <w:numPr>
          <w:ilvl w:val="4"/>
          <w:numId w:val="82"/>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0370423B"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36,000</w:t>
      </w:r>
    </w:p>
    <w:p w14:paraId="1D72BFAC" w14:textId="77777777" w:rsidR="008A0F8F" w:rsidRPr="00E35EF6" w:rsidRDefault="008A0F8F" w:rsidP="00E35EF6">
      <w:pPr>
        <w:pStyle w:val="ListParagraph"/>
        <w:tabs>
          <w:tab w:val="right" w:pos="8200"/>
        </w:tabs>
        <w:ind w:left="2880"/>
        <w:rPr>
          <w:rFonts w:ascii="Book Antiqua" w:hAnsi="Book Antiqua" w:cs="Calibri"/>
          <w:bCs/>
          <w:szCs w:val="24"/>
          <w:lang w:val="es-PR"/>
        </w:rPr>
      </w:pPr>
    </w:p>
    <w:p w14:paraId="04A97FAB"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Asignaciones englobadas</w:t>
      </w:r>
      <w:r w:rsidRPr="00E35EF6">
        <w:rPr>
          <w:rFonts w:ascii="Book Antiqua" w:hAnsi="Book Antiqua" w:cs="Calibri"/>
          <w:bCs/>
          <w:szCs w:val="24"/>
          <w:lang w:val="es-PR"/>
        </w:rPr>
        <w:tab/>
        <w:t>3,219,000</w:t>
      </w:r>
    </w:p>
    <w:p w14:paraId="07F71B9E"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7593795E"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Oficina del Contralor de Puerto Rico</w:t>
      </w:r>
      <w:r w:rsidRPr="00E35EF6">
        <w:rPr>
          <w:rFonts w:ascii="Book Antiqua" w:hAnsi="Book Antiqua" w:cs="Calibri"/>
          <w:bCs/>
          <w:szCs w:val="24"/>
          <w:lang w:val="es-PR"/>
        </w:rPr>
        <w:tab/>
        <w:t>56,170,000</w:t>
      </w:r>
    </w:p>
    <w:p w14:paraId="31EEDDAE" w14:textId="77777777" w:rsidR="008A0F8F" w:rsidRPr="00E35EF6" w:rsidRDefault="008A0F8F" w:rsidP="00E35EF6">
      <w:pPr>
        <w:tabs>
          <w:tab w:val="right" w:pos="9000"/>
        </w:tabs>
        <w:rPr>
          <w:rFonts w:ascii="Book Antiqua" w:hAnsi="Book Antiqua" w:cs="Calibri"/>
          <w:bCs/>
          <w:szCs w:val="24"/>
          <w:lang w:val="es-PR"/>
        </w:rPr>
      </w:pPr>
    </w:p>
    <w:p w14:paraId="35A3F878" w14:textId="77777777" w:rsidR="00444EA6" w:rsidRDefault="00444EA6" w:rsidP="00E35EF6">
      <w:pPr>
        <w:pStyle w:val="ListParagraph"/>
        <w:numPr>
          <w:ilvl w:val="1"/>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Oficina de Ética Gubernamental</w:t>
      </w:r>
    </w:p>
    <w:p w14:paraId="04A81E9F" w14:textId="77777777" w:rsidR="00C738EF" w:rsidRPr="00E35EF6" w:rsidRDefault="00C738EF" w:rsidP="00C738EF">
      <w:pPr>
        <w:pStyle w:val="ListParagraph"/>
        <w:tabs>
          <w:tab w:val="left" w:pos="1984"/>
        </w:tabs>
        <w:ind w:left="1080"/>
        <w:rPr>
          <w:rFonts w:ascii="Book Antiqua" w:hAnsi="Book Antiqua" w:cs="Calibri"/>
          <w:bCs/>
          <w:szCs w:val="24"/>
          <w:lang w:val="es-PR"/>
        </w:rPr>
      </w:pPr>
    </w:p>
    <w:p w14:paraId="6E7FEE08"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7,616,000</w:t>
      </w:r>
    </w:p>
    <w:p w14:paraId="2C35AF03" w14:textId="77777777" w:rsidR="008A0F8F" w:rsidRPr="00D137B1" w:rsidRDefault="008A0F8F" w:rsidP="00D137B1">
      <w:pPr>
        <w:tabs>
          <w:tab w:val="right" w:pos="9000"/>
        </w:tabs>
        <w:rPr>
          <w:rFonts w:ascii="Book Antiqua" w:hAnsi="Book Antiqua" w:cs="Calibri"/>
          <w:bCs/>
          <w:szCs w:val="24"/>
          <w:lang w:val="es-PR"/>
        </w:rPr>
      </w:pPr>
    </w:p>
    <w:p w14:paraId="3CDB8BF6"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7,313,000</w:t>
      </w:r>
    </w:p>
    <w:p w14:paraId="35646052"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4D953B27"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222,000</w:t>
      </w:r>
    </w:p>
    <w:p w14:paraId="51599500"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710B1863"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51B38A45"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64,000</w:t>
      </w:r>
    </w:p>
    <w:p w14:paraId="2725E455" w14:textId="77777777" w:rsidR="008A0F8F" w:rsidRPr="00E35EF6" w:rsidRDefault="008A0F8F" w:rsidP="00E35EF6">
      <w:pPr>
        <w:pStyle w:val="ListParagraph"/>
        <w:tabs>
          <w:tab w:val="right" w:pos="8200"/>
        </w:tabs>
        <w:ind w:left="2880"/>
        <w:rPr>
          <w:rFonts w:ascii="Book Antiqua" w:hAnsi="Book Antiqua" w:cs="Calibri"/>
          <w:bCs/>
          <w:szCs w:val="24"/>
          <w:lang w:val="es-PR"/>
        </w:rPr>
      </w:pPr>
    </w:p>
    <w:p w14:paraId="6FCC6017" w14:textId="11C91892" w:rsidR="00191A53" w:rsidRDefault="000500D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17,000</w:t>
      </w:r>
    </w:p>
    <w:p w14:paraId="119828D9" w14:textId="77777777" w:rsidR="008A0F8F" w:rsidRPr="00E35EF6" w:rsidRDefault="008A0F8F" w:rsidP="008A0F8F">
      <w:pPr>
        <w:pStyle w:val="ListParagraph"/>
        <w:tabs>
          <w:tab w:val="right" w:pos="8200"/>
        </w:tabs>
        <w:ind w:left="2880"/>
        <w:rPr>
          <w:rFonts w:ascii="Book Antiqua" w:hAnsi="Book Antiqua" w:cs="Calibri"/>
          <w:bCs/>
          <w:szCs w:val="24"/>
          <w:lang w:val="es-PR"/>
        </w:rPr>
      </w:pPr>
    </w:p>
    <w:p w14:paraId="0E8F4932" w14:textId="176119DC"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798,000</w:t>
      </w:r>
    </w:p>
    <w:p w14:paraId="2E626D8C"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29F7B9CA"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162,000</w:t>
      </w:r>
    </w:p>
    <w:p w14:paraId="608E2D08" w14:textId="77777777" w:rsidR="008A0F8F" w:rsidRPr="00E35EF6" w:rsidRDefault="008A0F8F" w:rsidP="008A0F8F">
      <w:pPr>
        <w:pStyle w:val="ListParagraph"/>
        <w:tabs>
          <w:tab w:val="right" w:pos="9000"/>
        </w:tabs>
        <w:ind w:left="2160"/>
        <w:rPr>
          <w:rFonts w:ascii="Book Antiqua" w:hAnsi="Book Antiqua" w:cs="Calibri"/>
          <w:bCs/>
          <w:szCs w:val="24"/>
          <w:lang w:val="es-PR"/>
        </w:rPr>
      </w:pPr>
    </w:p>
    <w:p w14:paraId="1F9F3DD2"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86,000</w:t>
      </w:r>
    </w:p>
    <w:p w14:paraId="08BBEF2B"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3B13670C"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6,000</w:t>
      </w:r>
    </w:p>
    <w:p w14:paraId="339EB31A"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5A0BCBBC" w14:textId="77777777" w:rsidR="00CE5D54" w:rsidRPr="00E35EF6" w:rsidRDefault="004753CE"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72651551" w14:textId="37151404" w:rsidR="00191A53" w:rsidRDefault="001F46EA"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70,000</w:t>
      </w:r>
    </w:p>
    <w:p w14:paraId="19776807" w14:textId="77777777" w:rsidR="00C738EF" w:rsidRPr="00E35EF6" w:rsidRDefault="00C738EF" w:rsidP="00E35EF6">
      <w:pPr>
        <w:pStyle w:val="ListParagraph"/>
        <w:tabs>
          <w:tab w:val="right" w:pos="8200"/>
        </w:tabs>
        <w:ind w:left="2880"/>
        <w:rPr>
          <w:rFonts w:ascii="Book Antiqua" w:hAnsi="Book Antiqua" w:cs="Calibri"/>
          <w:bCs/>
          <w:szCs w:val="24"/>
          <w:lang w:val="es-PR"/>
        </w:rPr>
      </w:pPr>
    </w:p>
    <w:p w14:paraId="2AEFBC16"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120,000</w:t>
      </w:r>
    </w:p>
    <w:p w14:paraId="37995F0D"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4A0F74FA"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120,000</w:t>
      </w:r>
    </w:p>
    <w:p w14:paraId="2229B858" w14:textId="77777777" w:rsidR="00750AA1" w:rsidRPr="00E35EF6" w:rsidRDefault="00750AA1" w:rsidP="00750AA1">
      <w:pPr>
        <w:pStyle w:val="ListParagraph"/>
        <w:tabs>
          <w:tab w:val="right" w:pos="8200"/>
        </w:tabs>
        <w:ind w:left="2880"/>
        <w:rPr>
          <w:rFonts w:ascii="Book Antiqua" w:hAnsi="Book Antiqua" w:cs="Calibri"/>
          <w:bCs/>
          <w:szCs w:val="24"/>
          <w:lang w:val="es-PR"/>
        </w:rPr>
      </w:pPr>
    </w:p>
    <w:p w14:paraId="4E07849E"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5,000</w:t>
      </w:r>
    </w:p>
    <w:p w14:paraId="631752FA"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11778D86"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65,000</w:t>
      </w:r>
    </w:p>
    <w:p w14:paraId="2A7C50A9"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327D0547" w14:textId="4C56CE1D" w:rsidR="000D0276" w:rsidRPr="00E35EF6" w:rsidRDefault="00141AB0" w:rsidP="00E35EF6">
      <w:pPr>
        <w:pStyle w:val="ListParagraph"/>
        <w:numPr>
          <w:ilvl w:val="4"/>
          <w:numId w:val="83"/>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01404618" w14:textId="392E03E1"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65,000</w:t>
      </w:r>
    </w:p>
    <w:p w14:paraId="41E8B865" w14:textId="77777777" w:rsidR="00C738EF" w:rsidRPr="00E35EF6" w:rsidRDefault="00C738EF" w:rsidP="00E35EF6">
      <w:pPr>
        <w:pStyle w:val="ListParagraph"/>
        <w:tabs>
          <w:tab w:val="right" w:pos="8200"/>
        </w:tabs>
        <w:ind w:left="2880"/>
        <w:rPr>
          <w:rFonts w:ascii="Book Antiqua" w:hAnsi="Book Antiqua" w:cs="Calibri"/>
          <w:bCs/>
          <w:szCs w:val="24"/>
          <w:lang w:val="es-PR"/>
        </w:rPr>
      </w:pPr>
    </w:p>
    <w:p w14:paraId="19CDBD45"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Asignaciones englobadas</w:t>
      </w:r>
      <w:r w:rsidRPr="00E35EF6">
        <w:rPr>
          <w:rFonts w:ascii="Book Antiqua" w:hAnsi="Book Antiqua" w:cs="Calibri"/>
          <w:bCs/>
          <w:szCs w:val="24"/>
          <w:lang w:val="es-PR"/>
        </w:rPr>
        <w:tab/>
        <w:t>1,374,000</w:t>
      </w:r>
    </w:p>
    <w:p w14:paraId="74DF4495"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04E2BC8A"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Oficina de Ética Gubernamental</w:t>
      </w:r>
      <w:r w:rsidRPr="00E35EF6">
        <w:rPr>
          <w:rFonts w:ascii="Book Antiqua" w:hAnsi="Book Antiqua" w:cs="Calibri"/>
          <w:bCs/>
          <w:szCs w:val="24"/>
          <w:lang w:val="es-PR"/>
        </w:rPr>
        <w:tab/>
        <w:t>10,140,000</w:t>
      </w:r>
    </w:p>
    <w:p w14:paraId="07C26F41" w14:textId="77777777" w:rsidR="00C738EF" w:rsidRPr="00E35EF6" w:rsidRDefault="00C738EF" w:rsidP="00E35EF6">
      <w:pPr>
        <w:tabs>
          <w:tab w:val="right" w:pos="9000"/>
        </w:tabs>
        <w:rPr>
          <w:rFonts w:ascii="Book Antiqua" w:hAnsi="Book Antiqua" w:cs="Calibri"/>
          <w:bCs/>
          <w:szCs w:val="24"/>
          <w:lang w:val="es-PR"/>
        </w:rPr>
      </w:pPr>
    </w:p>
    <w:p w14:paraId="41D1E87E" w14:textId="14849D70" w:rsidR="00710167" w:rsidRDefault="00710167"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Subtotal Entidades de Control y Transparencia</w:t>
      </w:r>
      <w:r w:rsidRPr="00E35EF6">
        <w:rPr>
          <w:rFonts w:ascii="Book Antiqua" w:hAnsi="Book Antiqua" w:cs="Calibri"/>
          <w:bCs/>
          <w:szCs w:val="24"/>
          <w:lang w:val="es-PR"/>
        </w:rPr>
        <w:tab/>
        <w:t>66,310,000</w:t>
      </w:r>
    </w:p>
    <w:p w14:paraId="3E81F688" w14:textId="77777777" w:rsidR="00C738EF" w:rsidRPr="00E35EF6" w:rsidRDefault="00C738EF" w:rsidP="00E35EF6">
      <w:pPr>
        <w:tabs>
          <w:tab w:val="right" w:pos="9000"/>
        </w:tabs>
        <w:rPr>
          <w:rFonts w:ascii="Book Antiqua" w:hAnsi="Book Antiqua" w:cs="Calibri"/>
          <w:bCs/>
          <w:szCs w:val="24"/>
          <w:lang w:val="es-PR"/>
        </w:rPr>
      </w:pPr>
    </w:p>
    <w:p w14:paraId="77BF7A5D" w14:textId="5702AD41" w:rsidR="007060E6" w:rsidRDefault="007060E6" w:rsidP="00E35EF6">
      <w:pPr>
        <w:pStyle w:val="Heading1"/>
        <w:numPr>
          <w:ilvl w:val="0"/>
          <w:numId w:val="99"/>
        </w:numPr>
        <w:spacing w:line="240" w:lineRule="auto"/>
        <w:ind w:left="900" w:hanging="540"/>
        <w:rPr>
          <w:b w:val="0"/>
          <w:bCs/>
          <w:szCs w:val="24"/>
        </w:rPr>
      </w:pPr>
      <w:r w:rsidRPr="00E35EF6">
        <w:rPr>
          <w:b w:val="0"/>
          <w:bCs/>
          <w:szCs w:val="24"/>
        </w:rPr>
        <w:t>Obras Públicas</w:t>
      </w:r>
    </w:p>
    <w:p w14:paraId="76872C90" w14:textId="77777777" w:rsidR="00C738EF" w:rsidRPr="00C738EF" w:rsidRDefault="00C738EF" w:rsidP="00C738EF">
      <w:pPr>
        <w:rPr>
          <w:lang w:val="es-PR"/>
        </w:rPr>
      </w:pPr>
    </w:p>
    <w:p w14:paraId="0967A927" w14:textId="47741337" w:rsidR="00444EA6" w:rsidRDefault="00444EA6" w:rsidP="00E35EF6">
      <w:pPr>
        <w:pStyle w:val="ListParagraph"/>
        <w:numPr>
          <w:ilvl w:val="1"/>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Departamento de Transportación y Obras Públicas</w:t>
      </w:r>
    </w:p>
    <w:p w14:paraId="0D862329" w14:textId="77777777" w:rsidR="00C738EF" w:rsidRPr="00E35EF6" w:rsidRDefault="00C738EF" w:rsidP="00C738EF">
      <w:pPr>
        <w:pStyle w:val="ListParagraph"/>
        <w:tabs>
          <w:tab w:val="left" w:pos="1984"/>
        </w:tabs>
        <w:ind w:left="1080"/>
        <w:rPr>
          <w:rFonts w:ascii="Book Antiqua" w:hAnsi="Book Antiqua" w:cs="Calibri"/>
          <w:bCs/>
          <w:szCs w:val="24"/>
          <w:lang w:val="es-PR"/>
        </w:rPr>
      </w:pPr>
    </w:p>
    <w:p w14:paraId="68D10309"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25,808,000</w:t>
      </w:r>
    </w:p>
    <w:p w14:paraId="023449C8"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356E6BDD"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17,505,000</w:t>
      </w:r>
    </w:p>
    <w:p w14:paraId="1871D508"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682CDB9E"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1,744,000</w:t>
      </w:r>
    </w:p>
    <w:p w14:paraId="28DB8A85"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1BF2308A"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1,645,000</w:t>
      </w:r>
    </w:p>
    <w:p w14:paraId="540E1A4C"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353CE671"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lastRenderedPageBreak/>
        <w:t>Otros beneficios del empleado</w:t>
      </w:r>
      <w:r w:rsidRPr="00E35EF6">
        <w:rPr>
          <w:rFonts w:ascii="Book Antiqua" w:hAnsi="Book Antiqua" w:cs="Calibri"/>
          <w:bCs/>
          <w:szCs w:val="24"/>
          <w:lang w:val="es-PR"/>
        </w:rPr>
        <w:tab/>
        <w:t>4,271,000</w:t>
      </w:r>
    </w:p>
    <w:p w14:paraId="5E9F98B2"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7C613B63"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393049F7"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643,000</w:t>
      </w:r>
    </w:p>
    <w:p w14:paraId="361DA96A" w14:textId="77777777" w:rsidR="00C738EF" w:rsidRPr="00E35EF6" w:rsidRDefault="00C738EF" w:rsidP="00E35EF6">
      <w:pPr>
        <w:pStyle w:val="ListParagraph"/>
        <w:tabs>
          <w:tab w:val="right" w:pos="8200"/>
        </w:tabs>
        <w:ind w:left="2880"/>
        <w:rPr>
          <w:rFonts w:ascii="Book Antiqua" w:hAnsi="Book Antiqua" w:cs="Calibri"/>
          <w:bCs/>
          <w:szCs w:val="24"/>
          <w:lang w:val="es-PR"/>
        </w:rPr>
      </w:pPr>
    </w:p>
    <w:p w14:paraId="0C924C18" w14:textId="0329C7F8"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19,052,000</w:t>
      </w:r>
    </w:p>
    <w:p w14:paraId="30A9BA37"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637DF382"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3,744,000</w:t>
      </w:r>
    </w:p>
    <w:p w14:paraId="5A900915"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47E123DA" w14:textId="6F7D2FA3" w:rsidR="00C738EF" w:rsidRDefault="00191A53" w:rsidP="00C738EF">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2,011,000</w:t>
      </w:r>
    </w:p>
    <w:p w14:paraId="0B7BBF13" w14:textId="77777777" w:rsidR="00C738EF" w:rsidRPr="00C738EF" w:rsidRDefault="00C738EF" w:rsidP="00C738EF">
      <w:pPr>
        <w:pStyle w:val="ListParagraph"/>
        <w:tabs>
          <w:tab w:val="right" w:pos="8200"/>
        </w:tabs>
        <w:ind w:left="2880"/>
        <w:rPr>
          <w:rFonts w:ascii="Book Antiqua" w:hAnsi="Book Antiqua" w:cs="Calibri"/>
          <w:bCs/>
          <w:szCs w:val="24"/>
          <w:lang w:val="es-PR"/>
        </w:rPr>
      </w:pPr>
    </w:p>
    <w:p w14:paraId="2AF33BA0"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196,000</w:t>
      </w:r>
    </w:p>
    <w:p w14:paraId="1E425E98"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50432332"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1,537,000</w:t>
      </w:r>
    </w:p>
    <w:p w14:paraId="6152CDCC"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3AAA063D"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5,293,000</w:t>
      </w:r>
    </w:p>
    <w:p w14:paraId="0C5F2467"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27BE1A2B"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684,000</w:t>
      </w:r>
    </w:p>
    <w:p w14:paraId="5C9FB079" w14:textId="77777777" w:rsidR="00846671" w:rsidRPr="00E35EF6" w:rsidRDefault="00846671" w:rsidP="00846671">
      <w:pPr>
        <w:pStyle w:val="ListParagraph"/>
        <w:tabs>
          <w:tab w:val="right" w:pos="8200"/>
        </w:tabs>
        <w:ind w:left="2880"/>
        <w:rPr>
          <w:rFonts w:ascii="Book Antiqua" w:hAnsi="Book Antiqua" w:cs="Calibri"/>
          <w:bCs/>
          <w:szCs w:val="24"/>
          <w:lang w:val="es-PR"/>
        </w:rPr>
      </w:pPr>
    </w:p>
    <w:p w14:paraId="42FEAC74"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2,354,000</w:t>
      </w:r>
    </w:p>
    <w:p w14:paraId="6FCF36FA"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3F2AA6E5"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2,255,000</w:t>
      </w:r>
    </w:p>
    <w:p w14:paraId="04EAA38E"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16CCB455" w14:textId="5D84CAFF" w:rsidR="00C738EF" w:rsidRDefault="00556DAA" w:rsidP="00C738EF">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112,000</w:t>
      </w:r>
    </w:p>
    <w:p w14:paraId="3EE07370" w14:textId="77777777" w:rsidR="00C738EF" w:rsidRPr="00C738EF" w:rsidRDefault="00C738EF" w:rsidP="00C738EF">
      <w:pPr>
        <w:pStyle w:val="ListParagraph"/>
        <w:tabs>
          <w:tab w:val="right" w:pos="9000"/>
        </w:tabs>
        <w:ind w:left="2160"/>
        <w:rPr>
          <w:rFonts w:ascii="Book Antiqua" w:hAnsi="Book Antiqua" w:cs="Calibri"/>
          <w:bCs/>
          <w:szCs w:val="24"/>
          <w:lang w:val="es-PR"/>
        </w:rPr>
      </w:pPr>
    </w:p>
    <w:p w14:paraId="6CC200E0"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984,000</w:t>
      </w:r>
    </w:p>
    <w:p w14:paraId="3C70E1F0"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1E79FDB1" w14:textId="20418A45" w:rsidR="00C738EF" w:rsidRDefault="00634D7F" w:rsidP="00C738EF">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314,000</w:t>
      </w:r>
    </w:p>
    <w:p w14:paraId="0CA3C788" w14:textId="77777777" w:rsidR="00C738EF" w:rsidRPr="00C738EF" w:rsidRDefault="00C738EF" w:rsidP="00C738EF">
      <w:pPr>
        <w:pStyle w:val="ListParagraph"/>
        <w:tabs>
          <w:tab w:val="right" w:pos="8200"/>
        </w:tabs>
        <w:ind w:left="2880"/>
        <w:rPr>
          <w:rFonts w:ascii="Book Antiqua" w:hAnsi="Book Antiqua" w:cs="Calibri"/>
          <w:bCs/>
          <w:szCs w:val="24"/>
          <w:lang w:val="es-PR"/>
        </w:rPr>
      </w:pPr>
    </w:p>
    <w:p w14:paraId="7FDAAF7B"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670,000</w:t>
      </w:r>
    </w:p>
    <w:p w14:paraId="2DDE3C16"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038B05B6"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18,000</w:t>
      </w:r>
    </w:p>
    <w:p w14:paraId="28C640D0"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64DE475D" w14:textId="65D640FD" w:rsidR="000C4554"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78,000</w:t>
      </w:r>
    </w:p>
    <w:p w14:paraId="1FFA7D8C"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0DC1B788" w14:textId="77777777" w:rsidR="00556DAA" w:rsidRDefault="75D8C8B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00556DAA" w:rsidRPr="00E35EF6">
        <w:rPr>
          <w:rFonts w:ascii="Book Antiqua" w:hAnsi="Book Antiqua"/>
          <w:bCs/>
          <w:szCs w:val="24"/>
          <w:lang w:val="es-PR"/>
        </w:rPr>
        <w:tab/>
      </w:r>
      <w:r w:rsidRPr="00E35EF6">
        <w:rPr>
          <w:rFonts w:ascii="Book Antiqua" w:hAnsi="Book Antiqua" w:cs="Calibri"/>
          <w:bCs/>
          <w:szCs w:val="24"/>
          <w:lang w:val="es-PR"/>
        </w:rPr>
        <w:t>231,000</w:t>
      </w:r>
    </w:p>
    <w:p w14:paraId="0B175B48"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5BAA9760"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116,000</w:t>
      </w:r>
    </w:p>
    <w:p w14:paraId="18B59819"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3A7E15D7" w14:textId="042B80BC" w:rsidR="000D0276" w:rsidRPr="00E35EF6" w:rsidRDefault="00141AB0" w:rsidP="00E35EF6">
      <w:pPr>
        <w:pStyle w:val="ListParagraph"/>
        <w:numPr>
          <w:ilvl w:val="4"/>
          <w:numId w:val="84"/>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1218BC63" w14:textId="13F66120"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116,000</w:t>
      </w:r>
    </w:p>
    <w:p w14:paraId="3804D49F" w14:textId="77777777" w:rsidR="00C738EF" w:rsidRPr="00E35EF6" w:rsidRDefault="00C738EF" w:rsidP="00E35EF6">
      <w:pPr>
        <w:pStyle w:val="ListParagraph"/>
        <w:tabs>
          <w:tab w:val="right" w:pos="8200"/>
        </w:tabs>
        <w:ind w:left="2880"/>
        <w:rPr>
          <w:rFonts w:ascii="Book Antiqua" w:hAnsi="Book Antiqua" w:cs="Calibri"/>
          <w:bCs/>
          <w:szCs w:val="24"/>
          <w:lang w:val="es-PR"/>
        </w:rPr>
      </w:pPr>
    </w:p>
    <w:p w14:paraId="59FFEF4A" w14:textId="4ACF82D6" w:rsidR="001275CE" w:rsidRDefault="2D4B419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Departamento de Transportación y Obras Públicas</w:t>
      </w:r>
      <w:r w:rsidR="7B3116E9" w:rsidRPr="00E35EF6">
        <w:rPr>
          <w:rFonts w:ascii="Book Antiqua" w:hAnsi="Book Antiqua" w:cs="Calibri"/>
          <w:bCs/>
          <w:szCs w:val="24"/>
          <w:lang w:val="es-PR"/>
        </w:rPr>
        <w:t xml:space="preserve">         55,436</w:t>
      </w:r>
      <w:r w:rsidRPr="00E35EF6">
        <w:rPr>
          <w:rFonts w:ascii="Book Antiqua" w:hAnsi="Book Antiqua" w:cs="Calibri"/>
          <w:bCs/>
          <w:szCs w:val="24"/>
          <w:lang w:val="es-PR"/>
        </w:rPr>
        <w:t>,000</w:t>
      </w:r>
    </w:p>
    <w:p w14:paraId="20849D5A" w14:textId="77777777" w:rsidR="00C738EF" w:rsidRPr="00E35EF6" w:rsidRDefault="00C738EF" w:rsidP="00E35EF6">
      <w:pPr>
        <w:tabs>
          <w:tab w:val="right" w:pos="9000"/>
        </w:tabs>
        <w:rPr>
          <w:rFonts w:ascii="Book Antiqua" w:hAnsi="Book Antiqua" w:cs="Calibri"/>
          <w:bCs/>
          <w:szCs w:val="24"/>
          <w:lang w:val="es-PR"/>
        </w:rPr>
      </w:pPr>
    </w:p>
    <w:p w14:paraId="4A8BD51B" w14:textId="77777777" w:rsidR="00444EA6" w:rsidRDefault="00444EA6" w:rsidP="00E35EF6">
      <w:pPr>
        <w:pStyle w:val="ListParagraph"/>
        <w:numPr>
          <w:ilvl w:val="1"/>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Autoridad de Transporte Integrado</w:t>
      </w:r>
    </w:p>
    <w:p w14:paraId="6EF202C7" w14:textId="77777777" w:rsidR="00C738EF" w:rsidRPr="00E35EF6" w:rsidRDefault="00C738EF" w:rsidP="00C738EF">
      <w:pPr>
        <w:pStyle w:val="ListParagraph"/>
        <w:tabs>
          <w:tab w:val="left" w:pos="1984"/>
        </w:tabs>
        <w:ind w:left="1080"/>
        <w:rPr>
          <w:rFonts w:ascii="Book Antiqua" w:hAnsi="Book Antiqua" w:cs="Calibri"/>
          <w:bCs/>
          <w:szCs w:val="24"/>
          <w:lang w:val="es-PR"/>
        </w:rPr>
      </w:pPr>
    </w:p>
    <w:p w14:paraId="717B43DF"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2,658,000</w:t>
      </w:r>
    </w:p>
    <w:p w14:paraId="160AC758"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20E7C4C4"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2,107,000</w:t>
      </w:r>
    </w:p>
    <w:p w14:paraId="0859346D"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76744554"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266,000</w:t>
      </w:r>
    </w:p>
    <w:p w14:paraId="782C3169"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65949535" w14:textId="77777777" w:rsidR="000D0276" w:rsidRPr="00E35EF6" w:rsidRDefault="00141AB0" w:rsidP="00E35EF6">
      <w:pPr>
        <w:pStyle w:val="ListParagraph"/>
        <w:numPr>
          <w:ilvl w:val="4"/>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102D0F76"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285,000</w:t>
      </w:r>
    </w:p>
    <w:p w14:paraId="234DF309" w14:textId="77777777" w:rsidR="00C738EF" w:rsidRPr="00E35EF6" w:rsidRDefault="00C738EF" w:rsidP="00E35EF6">
      <w:pPr>
        <w:pStyle w:val="ListParagraph"/>
        <w:tabs>
          <w:tab w:val="right" w:pos="8200"/>
        </w:tabs>
        <w:ind w:left="2880"/>
        <w:rPr>
          <w:rFonts w:ascii="Book Antiqua" w:hAnsi="Book Antiqua" w:cs="Calibri"/>
          <w:bCs/>
          <w:szCs w:val="24"/>
          <w:lang w:val="es-PR"/>
        </w:rPr>
      </w:pPr>
    </w:p>
    <w:p w14:paraId="2BB6E95A" w14:textId="74E92DA9"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13,583,000</w:t>
      </w:r>
    </w:p>
    <w:p w14:paraId="1813A7A3"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2322E01D"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35,000</w:t>
      </w:r>
    </w:p>
    <w:p w14:paraId="7F19EB94"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6F8BCC74" w14:textId="0B0F2F9F"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r>
      <w:r w:rsidR="00A717C2" w:rsidRPr="00E35EF6">
        <w:rPr>
          <w:rFonts w:ascii="Book Antiqua" w:hAnsi="Book Antiqua" w:cs="Calibri"/>
          <w:bCs/>
          <w:szCs w:val="24"/>
          <w:lang w:val="es-PR"/>
        </w:rPr>
        <w:t>49,633</w:t>
      </w:r>
      <w:r w:rsidRPr="00E35EF6">
        <w:rPr>
          <w:rFonts w:ascii="Book Antiqua" w:hAnsi="Book Antiqua" w:cs="Calibri"/>
          <w:bCs/>
          <w:szCs w:val="24"/>
          <w:lang w:val="es-PR"/>
        </w:rPr>
        <w:t>,000</w:t>
      </w:r>
    </w:p>
    <w:p w14:paraId="5493FA0E"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612F8310"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469,000</w:t>
      </w:r>
    </w:p>
    <w:p w14:paraId="016C4FD5" w14:textId="77777777" w:rsidR="00846671" w:rsidRPr="00846671" w:rsidRDefault="00846671" w:rsidP="00846671">
      <w:pPr>
        <w:tabs>
          <w:tab w:val="right" w:pos="8200"/>
        </w:tabs>
        <w:ind w:left="2160"/>
        <w:rPr>
          <w:rFonts w:ascii="Book Antiqua" w:hAnsi="Book Antiqua" w:cs="Calibri"/>
          <w:bCs/>
          <w:szCs w:val="24"/>
          <w:lang w:val="es-PR"/>
        </w:rPr>
      </w:pPr>
    </w:p>
    <w:p w14:paraId="76C3DF7D" w14:textId="7777777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150,000</w:t>
      </w:r>
    </w:p>
    <w:p w14:paraId="10611BC1"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244527FA" w14:textId="33A745E4" w:rsidR="00B7098D" w:rsidRPr="00E35EF6" w:rsidRDefault="00FE5B59"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cubrir el contrato de </w:t>
      </w:r>
      <w:r w:rsidR="00017F35" w:rsidRPr="00E35EF6">
        <w:rPr>
          <w:rFonts w:ascii="Book Antiqua" w:hAnsi="Book Antiqua" w:cs="Calibri"/>
          <w:bCs/>
          <w:szCs w:val="24"/>
          <w:lang w:val="es-PR"/>
        </w:rPr>
        <w:t>operador</w:t>
      </w:r>
    </w:p>
    <w:p w14:paraId="693AFADF" w14:textId="7846570E" w:rsidR="00DE02A8" w:rsidRDefault="00017F35"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w:t>
      </w:r>
      <w:r w:rsidR="00DE02A8" w:rsidRPr="00E35EF6">
        <w:rPr>
          <w:rFonts w:ascii="Book Antiqua" w:hAnsi="Book Antiqua" w:cs="Calibri"/>
          <w:bCs/>
          <w:szCs w:val="24"/>
          <w:lang w:val="es-PR"/>
        </w:rPr>
        <w:t>e HMS Ferries, Inc.</w:t>
      </w:r>
      <w:r w:rsidR="00DE02A8" w:rsidRPr="00E35EF6">
        <w:rPr>
          <w:rFonts w:ascii="Book Antiqua" w:hAnsi="Book Antiqua" w:cs="Calibri"/>
          <w:bCs/>
          <w:szCs w:val="24"/>
          <w:lang w:val="es-PR"/>
        </w:rPr>
        <w:tab/>
      </w:r>
      <w:r w:rsidR="00EC1654" w:rsidRPr="00E35EF6">
        <w:rPr>
          <w:rFonts w:ascii="Book Antiqua" w:hAnsi="Book Antiqua" w:cs="Calibri"/>
          <w:bCs/>
          <w:szCs w:val="24"/>
          <w:lang w:val="es-PR"/>
        </w:rPr>
        <w:t>4</w:t>
      </w:r>
      <w:r w:rsidR="009608C4" w:rsidRPr="00E35EF6">
        <w:rPr>
          <w:rFonts w:ascii="Book Antiqua" w:hAnsi="Book Antiqua" w:cs="Calibri"/>
          <w:bCs/>
          <w:szCs w:val="24"/>
          <w:lang w:val="es-PR"/>
        </w:rPr>
        <w:t>9</w:t>
      </w:r>
      <w:r w:rsidR="00EC1654" w:rsidRPr="00E35EF6">
        <w:rPr>
          <w:rFonts w:ascii="Book Antiqua" w:hAnsi="Book Antiqua" w:cs="Calibri"/>
          <w:bCs/>
          <w:szCs w:val="24"/>
          <w:lang w:val="es-PR"/>
        </w:rPr>
        <w:t>,</w:t>
      </w:r>
      <w:r w:rsidR="009608C4" w:rsidRPr="00E35EF6">
        <w:rPr>
          <w:rFonts w:ascii="Book Antiqua" w:hAnsi="Book Antiqua" w:cs="Calibri"/>
          <w:bCs/>
          <w:szCs w:val="24"/>
          <w:lang w:val="es-PR"/>
        </w:rPr>
        <w:t>014</w:t>
      </w:r>
      <w:r w:rsidR="0082233B" w:rsidRPr="00E35EF6">
        <w:rPr>
          <w:rFonts w:ascii="Book Antiqua" w:hAnsi="Book Antiqua" w:cs="Calibri"/>
          <w:bCs/>
          <w:szCs w:val="24"/>
          <w:lang w:val="es-PR"/>
        </w:rPr>
        <w:t>,000</w:t>
      </w:r>
    </w:p>
    <w:p w14:paraId="5900C8EA" w14:textId="77777777" w:rsidR="00C738EF" w:rsidRPr="00E35EF6" w:rsidRDefault="00C738EF" w:rsidP="00E35EF6">
      <w:pPr>
        <w:pStyle w:val="ListParagraph"/>
        <w:tabs>
          <w:tab w:val="right" w:pos="8200"/>
        </w:tabs>
        <w:ind w:left="2880"/>
        <w:rPr>
          <w:rFonts w:ascii="Book Antiqua" w:hAnsi="Book Antiqua" w:cs="Calibri"/>
          <w:bCs/>
          <w:szCs w:val="24"/>
          <w:lang w:val="es-PR"/>
        </w:rPr>
      </w:pPr>
    </w:p>
    <w:p w14:paraId="691F3017"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130,000</w:t>
      </w:r>
    </w:p>
    <w:p w14:paraId="47624BD0"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6C84DCC9"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7,536,000</w:t>
      </w:r>
    </w:p>
    <w:p w14:paraId="143EC249"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4DF128A5"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75,000</w:t>
      </w:r>
    </w:p>
    <w:p w14:paraId="259B2A36"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37B120A7"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3,544,000</w:t>
      </w:r>
    </w:p>
    <w:p w14:paraId="5463170F"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213E70ED"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10,000</w:t>
      </w:r>
    </w:p>
    <w:p w14:paraId="588484A6"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737EE7CC" w14:textId="0A9CCAE1" w:rsidR="001275CE" w:rsidRDefault="00444EA6" w:rsidP="00E35EF6">
      <w:pPr>
        <w:tabs>
          <w:tab w:val="right" w:pos="918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Autoridad de Transporte Integrado</w:t>
      </w:r>
      <w:r w:rsidRPr="00E35EF6">
        <w:rPr>
          <w:rFonts w:ascii="Book Antiqua" w:hAnsi="Book Antiqua"/>
          <w:bCs/>
          <w:szCs w:val="24"/>
          <w:lang w:val="es-PR"/>
        </w:rPr>
        <w:tab/>
      </w:r>
      <w:r w:rsidR="00F447D2" w:rsidRPr="00E35EF6">
        <w:rPr>
          <w:rFonts w:ascii="Book Antiqua" w:hAnsi="Book Antiqua" w:cs="Calibri"/>
          <w:bCs/>
          <w:szCs w:val="24"/>
          <w:lang w:val="es-PR"/>
        </w:rPr>
        <w:t>7</w:t>
      </w:r>
      <w:r w:rsidR="3397CFF8" w:rsidRPr="00E35EF6">
        <w:rPr>
          <w:rFonts w:ascii="Book Antiqua" w:hAnsi="Book Antiqua" w:cs="Calibri"/>
          <w:bCs/>
          <w:szCs w:val="24"/>
          <w:lang w:val="es-PR"/>
        </w:rPr>
        <w:t>7</w:t>
      </w:r>
      <w:r w:rsidR="00F447D2" w:rsidRPr="00E35EF6">
        <w:rPr>
          <w:rFonts w:ascii="Book Antiqua" w:hAnsi="Book Antiqua" w:cs="Calibri"/>
          <w:bCs/>
          <w:szCs w:val="24"/>
          <w:lang w:val="es-PR"/>
        </w:rPr>
        <w:t>,2</w:t>
      </w:r>
      <w:r w:rsidR="003163B4" w:rsidRPr="00E35EF6">
        <w:rPr>
          <w:rFonts w:ascii="Book Antiqua" w:hAnsi="Book Antiqua" w:cs="Calibri"/>
          <w:bCs/>
          <w:szCs w:val="24"/>
          <w:lang w:val="es-PR"/>
        </w:rPr>
        <w:t>0</w:t>
      </w:r>
      <w:r w:rsidR="7F99D434" w:rsidRPr="00E35EF6">
        <w:rPr>
          <w:rFonts w:ascii="Book Antiqua" w:hAnsi="Book Antiqua" w:cs="Calibri"/>
          <w:bCs/>
          <w:szCs w:val="24"/>
          <w:lang w:val="es-PR"/>
        </w:rPr>
        <w:t>4</w:t>
      </w:r>
      <w:r w:rsidRPr="00E35EF6">
        <w:rPr>
          <w:rFonts w:ascii="Book Antiqua" w:hAnsi="Book Antiqua" w:cs="Calibri"/>
          <w:bCs/>
          <w:szCs w:val="24"/>
          <w:lang w:val="es-PR"/>
        </w:rPr>
        <w:t>,000</w:t>
      </w:r>
    </w:p>
    <w:p w14:paraId="359D47C4" w14:textId="77777777" w:rsidR="00C738EF" w:rsidRPr="00E35EF6" w:rsidRDefault="00C738EF" w:rsidP="00E35EF6">
      <w:pPr>
        <w:tabs>
          <w:tab w:val="right" w:pos="9180"/>
        </w:tabs>
        <w:rPr>
          <w:rFonts w:ascii="Book Antiqua" w:hAnsi="Book Antiqua" w:cs="Calibri"/>
          <w:bCs/>
          <w:szCs w:val="24"/>
          <w:lang w:val="es-PR"/>
        </w:rPr>
      </w:pPr>
    </w:p>
    <w:p w14:paraId="5B601AA0" w14:textId="4E2090EC" w:rsidR="006F6997" w:rsidRDefault="006F6997" w:rsidP="00E35EF6">
      <w:pPr>
        <w:tabs>
          <w:tab w:val="left" w:pos="1984"/>
        </w:tabs>
        <w:rPr>
          <w:rFonts w:ascii="Book Antiqua" w:hAnsi="Book Antiqua" w:cs="Calibri"/>
          <w:bCs/>
          <w:szCs w:val="24"/>
          <w:lang w:val="es-PR"/>
        </w:rPr>
      </w:pPr>
      <w:r w:rsidRPr="00E35EF6">
        <w:rPr>
          <w:rFonts w:ascii="Book Antiqua" w:hAnsi="Book Antiqua" w:cs="Calibri"/>
          <w:bCs/>
          <w:szCs w:val="24"/>
          <w:lang w:val="es-PR"/>
        </w:rPr>
        <w:t>Subtotal de Obras Públicas</w:t>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cs="Calibri"/>
          <w:bCs/>
          <w:szCs w:val="24"/>
          <w:lang w:val="es-PR"/>
        </w:rPr>
        <w:t xml:space="preserve">    </w:t>
      </w:r>
      <w:r w:rsidRPr="00E35EF6">
        <w:rPr>
          <w:rFonts w:ascii="Book Antiqua" w:hAnsi="Book Antiqua"/>
          <w:bCs/>
          <w:szCs w:val="24"/>
          <w:lang w:val="es-PR"/>
        </w:rPr>
        <w:tab/>
      </w:r>
      <w:r w:rsidRPr="00E35EF6">
        <w:rPr>
          <w:rFonts w:ascii="Book Antiqua" w:hAnsi="Book Antiqua" w:cs="Calibri"/>
          <w:bCs/>
          <w:szCs w:val="24"/>
          <w:lang w:val="es-PR"/>
        </w:rPr>
        <w:t xml:space="preserve"> 1</w:t>
      </w:r>
      <w:r w:rsidR="000B2B82" w:rsidRPr="00E35EF6">
        <w:rPr>
          <w:rFonts w:ascii="Book Antiqua" w:hAnsi="Book Antiqua" w:cs="Calibri"/>
          <w:bCs/>
          <w:szCs w:val="24"/>
          <w:lang w:val="es-PR"/>
        </w:rPr>
        <w:t>32</w:t>
      </w:r>
      <w:r w:rsidRPr="00E35EF6">
        <w:rPr>
          <w:rFonts w:ascii="Book Antiqua" w:hAnsi="Book Antiqua" w:cs="Calibri"/>
          <w:bCs/>
          <w:szCs w:val="24"/>
          <w:lang w:val="es-PR"/>
        </w:rPr>
        <w:t>,</w:t>
      </w:r>
      <w:r w:rsidR="000B2B82" w:rsidRPr="00E35EF6">
        <w:rPr>
          <w:rFonts w:ascii="Book Antiqua" w:hAnsi="Book Antiqua" w:cs="Calibri"/>
          <w:bCs/>
          <w:szCs w:val="24"/>
          <w:lang w:val="es-PR"/>
        </w:rPr>
        <w:t>640</w:t>
      </w:r>
      <w:r w:rsidRPr="00E35EF6">
        <w:rPr>
          <w:rFonts w:ascii="Book Antiqua" w:hAnsi="Book Antiqua" w:cs="Calibri"/>
          <w:bCs/>
          <w:szCs w:val="24"/>
          <w:lang w:val="es-PR"/>
        </w:rPr>
        <w:t xml:space="preserve">,000  </w:t>
      </w:r>
    </w:p>
    <w:p w14:paraId="68FD171F" w14:textId="77777777" w:rsidR="00C738EF" w:rsidRPr="00E35EF6" w:rsidRDefault="00C738EF" w:rsidP="00E35EF6">
      <w:pPr>
        <w:tabs>
          <w:tab w:val="left" w:pos="1984"/>
        </w:tabs>
        <w:rPr>
          <w:rFonts w:ascii="Book Antiqua" w:hAnsi="Book Antiqua" w:cs="Calibri"/>
          <w:bCs/>
          <w:szCs w:val="24"/>
          <w:u w:val="single"/>
          <w:lang w:val="es-PR"/>
        </w:rPr>
      </w:pPr>
    </w:p>
    <w:p w14:paraId="6F2D3A5C" w14:textId="6CC51714" w:rsidR="007060E6" w:rsidRDefault="007060E6" w:rsidP="00E35EF6">
      <w:pPr>
        <w:pStyle w:val="Heading1"/>
        <w:numPr>
          <w:ilvl w:val="0"/>
          <w:numId w:val="99"/>
        </w:numPr>
        <w:spacing w:line="240" w:lineRule="auto"/>
        <w:ind w:left="990" w:hanging="630"/>
        <w:rPr>
          <w:b w:val="0"/>
          <w:bCs/>
          <w:szCs w:val="24"/>
        </w:rPr>
      </w:pPr>
      <w:r w:rsidRPr="00E35EF6">
        <w:rPr>
          <w:b w:val="0"/>
          <w:bCs/>
          <w:szCs w:val="24"/>
        </w:rPr>
        <w:t>Desarrollo Económico</w:t>
      </w:r>
    </w:p>
    <w:p w14:paraId="7B76636C" w14:textId="77777777" w:rsidR="00C738EF" w:rsidRPr="00C738EF" w:rsidRDefault="00C738EF" w:rsidP="00C738EF">
      <w:pPr>
        <w:rPr>
          <w:lang w:val="es-PR"/>
        </w:rPr>
      </w:pPr>
    </w:p>
    <w:p w14:paraId="7F3D971A" w14:textId="77777777" w:rsidR="00C738EF" w:rsidRDefault="00444EA6" w:rsidP="00E35EF6">
      <w:pPr>
        <w:pStyle w:val="ListParagraph"/>
        <w:numPr>
          <w:ilvl w:val="1"/>
          <w:numId w:val="99"/>
        </w:numPr>
        <w:tabs>
          <w:tab w:val="left" w:pos="1984"/>
        </w:tabs>
        <w:rPr>
          <w:rFonts w:ascii="Book Antiqua" w:hAnsi="Book Antiqua" w:cs="Calibri"/>
          <w:bCs/>
          <w:szCs w:val="24"/>
          <w:lang w:val="es-PR"/>
        </w:rPr>
      </w:pPr>
      <w:r w:rsidRPr="00E35EF6">
        <w:rPr>
          <w:rFonts w:ascii="Book Antiqua" w:hAnsi="Book Antiqua" w:cs="Calibri"/>
          <w:bCs/>
          <w:szCs w:val="24"/>
          <w:lang w:val="es-PR"/>
        </w:rPr>
        <w:t>Departamento de Desarrollo Económico y Comercio</w:t>
      </w:r>
    </w:p>
    <w:p w14:paraId="668F63AF" w14:textId="07D1307B" w:rsidR="00444EA6" w:rsidRPr="00E35EF6" w:rsidRDefault="00444EA6" w:rsidP="00C738EF">
      <w:pPr>
        <w:pStyle w:val="ListParagraph"/>
        <w:tabs>
          <w:tab w:val="left" w:pos="1984"/>
        </w:tabs>
        <w:ind w:left="1080"/>
        <w:rPr>
          <w:rFonts w:ascii="Book Antiqua" w:hAnsi="Book Antiqua" w:cs="Calibri"/>
          <w:bCs/>
          <w:szCs w:val="24"/>
          <w:lang w:val="es-PR"/>
        </w:rPr>
      </w:pPr>
      <w:r w:rsidRPr="00E35EF6">
        <w:rPr>
          <w:rFonts w:ascii="Book Antiqua" w:hAnsi="Book Antiqua" w:cs="Calibri"/>
          <w:bCs/>
          <w:szCs w:val="24"/>
          <w:lang w:val="es-PR"/>
        </w:rPr>
        <w:tab/>
        <w:t> </w:t>
      </w:r>
    </w:p>
    <w:p w14:paraId="25F0240A"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Nómina y Costos Relacionados</w:t>
      </w:r>
      <w:r w:rsidRPr="00E35EF6">
        <w:rPr>
          <w:rFonts w:ascii="Book Antiqua" w:hAnsi="Book Antiqua" w:cs="Calibri"/>
          <w:bCs/>
          <w:szCs w:val="24"/>
          <w:lang w:val="es-PR"/>
        </w:rPr>
        <w:tab/>
        <w:t>15,639,000</w:t>
      </w:r>
    </w:p>
    <w:p w14:paraId="79D2E0D9"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2E818779" w14:textId="77777777" w:rsidR="00C738EF" w:rsidRDefault="00191A53" w:rsidP="00E35EF6">
      <w:pPr>
        <w:pStyle w:val="ListParagraph"/>
        <w:numPr>
          <w:ilvl w:val="4"/>
          <w:numId w:val="99"/>
        </w:numPr>
        <w:tabs>
          <w:tab w:val="right" w:pos="8190"/>
        </w:tabs>
        <w:rPr>
          <w:rFonts w:ascii="Book Antiqua" w:hAnsi="Book Antiqua" w:cs="Calibri"/>
          <w:bCs/>
          <w:szCs w:val="24"/>
          <w:lang w:val="es-PR"/>
        </w:rPr>
      </w:pPr>
      <w:r w:rsidRPr="00E35EF6">
        <w:rPr>
          <w:rFonts w:ascii="Book Antiqua" w:hAnsi="Book Antiqua" w:cs="Calibri"/>
          <w:bCs/>
          <w:szCs w:val="24"/>
          <w:lang w:val="es-PR"/>
        </w:rPr>
        <w:t>Salarios</w:t>
      </w:r>
      <w:r w:rsidR="00776040" w:rsidRPr="00E35EF6">
        <w:rPr>
          <w:rFonts w:ascii="Book Antiqua" w:hAnsi="Book Antiqua" w:cs="Calibri"/>
          <w:bCs/>
          <w:szCs w:val="24"/>
          <w:lang w:val="es-PR"/>
        </w:rPr>
        <w:t xml:space="preserve">   </w:t>
      </w:r>
      <w:r w:rsidRPr="00E35EF6">
        <w:rPr>
          <w:rFonts w:ascii="Book Antiqua" w:hAnsi="Book Antiqua" w:cs="Calibri"/>
          <w:bCs/>
          <w:szCs w:val="24"/>
          <w:lang w:val="es-PR"/>
        </w:rPr>
        <w:tab/>
        <w:t xml:space="preserve">                        </w:t>
      </w:r>
      <w:r w:rsidR="00776040" w:rsidRPr="00E35EF6">
        <w:rPr>
          <w:rFonts w:ascii="Book Antiqua" w:hAnsi="Book Antiqua" w:cs="Calibri"/>
          <w:bCs/>
          <w:szCs w:val="24"/>
          <w:lang w:val="es-PR"/>
        </w:rPr>
        <w:t xml:space="preserve">    </w:t>
      </w:r>
      <w:r w:rsidRPr="00E35EF6">
        <w:rPr>
          <w:rFonts w:ascii="Book Antiqua" w:hAnsi="Book Antiqua" w:cs="Calibri"/>
          <w:bCs/>
          <w:szCs w:val="24"/>
          <w:lang w:val="es-PR"/>
        </w:rPr>
        <w:t>10,809,000</w:t>
      </w:r>
    </w:p>
    <w:p w14:paraId="08A369F4" w14:textId="2A08CBDC" w:rsidR="00191A53" w:rsidRPr="00E35EF6" w:rsidRDefault="00191A53" w:rsidP="00C738EF">
      <w:pPr>
        <w:pStyle w:val="ListParagraph"/>
        <w:tabs>
          <w:tab w:val="right" w:pos="8190"/>
        </w:tabs>
        <w:ind w:left="2880"/>
        <w:rPr>
          <w:rFonts w:ascii="Book Antiqua" w:hAnsi="Book Antiqua" w:cs="Calibri"/>
          <w:bCs/>
          <w:szCs w:val="24"/>
          <w:lang w:val="es-PR"/>
        </w:rPr>
      </w:pPr>
      <w:r w:rsidRPr="00E35EF6">
        <w:rPr>
          <w:rFonts w:ascii="Book Antiqua" w:hAnsi="Book Antiqua" w:cs="Calibri"/>
          <w:bCs/>
          <w:szCs w:val="24"/>
          <w:lang w:val="es-PR"/>
        </w:rPr>
        <w:t xml:space="preserve">  </w:t>
      </w:r>
    </w:p>
    <w:p w14:paraId="4F00A9E8" w14:textId="777B6984" w:rsidR="00191A53" w:rsidRDefault="00191A53" w:rsidP="00E35EF6">
      <w:pPr>
        <w:pStyle w:val="ListParagraph"/>
        <w:numPr>
          <w:ilvl w:val="4"/>
          <w:numId w:val="99"/>
        </w:numPr>
        <w:tabs>
          <w:tab w:val="right" w:pos="8190"/>
        </w:tabs>
        <w:rPr>
          <w:rFonts w:ascii="Book Antiqua" w:hAnsi="Book Antiqua" w:cs="Calibri"/>
          <w:bCs/>
          <w:szCs w:val="24"/>
          <w:lang w:val="es-PR"/>
        </w:rPr>
      </w:pPr>
      <w:r w:rsidRPr="00E35EF6">
        <w:rPr>
          <w:rFonts w:ascii="Book Antiqua" w:hAnsi="Book Antiqua" w:cs="Calibri"/>
          <w:bCs/>
          <w:szCs w:val="24"/>
          <w:lang w:val="es-PR"/>
        </w:rPr>
        <w:t xml:space="preserve">Sueldos para Puestos de Confianza          1,864,000 </w:t>
      </w:r>
    </w:p>
    <w:p w14:paraId="67D0E289" w14:textId="77777777" w:rsidR="00C738EF" w:rsidRPr="00E35EF6" w:rsidRDefault="00C738EF" w:rsidP="00C738EF">
      <w:pPr>
        <w:pStyle w:val="ListParagraph"/>
        <w:tabs>
          <w:tab w:val="right" w:pos="8190"/>
        </w:tabs>
        <w:ind w:left="2880"/>
        <w:rPr>
          <w:rFonts w:ascii="Book Antiqua" w:hAnsi="Book Antiqua" w:cs="Calibri"/>
          <w:bCs/>
          <w:szCs w:val="24"/>
          <w:lang w:val="es-PR"/>
        </w:rPr>
      </w:pPr>
    </w:p>
    <w:p w14:paraId="429F8F57" w14:textId="77777777" w:rsidR="00C738EF" w:rsidRDefault="00191A53" w:rsidP="00E35EF6">
      <w:pPr>
        <w:pStyle w:val="ListParagraph"/>
        <w:numPr>
          <w:ilvl w:val="4"/>
          <w:numId w:val="99"/>
        </w:numPr>
        <w:tabs>
          <w:tab w:val="right" w:pos="8190"/>
        </w:tabs>
        <w:rPr>
          <w:rFonts w:ascii="Book Antiqua" w:hAnsi="Book Antiqua" w:cs="Calibri"/>
          <w:bCs/>
          <w:szCs w:val="24"/>
          <w:lang w:val="es-PR"/>
        </w:rPr>
      </w:pPr>
      <w:r w:rsidRPr="00E35EF6">
        <w:rPr>
          <w:rFonts w:ascii="Book Antiqua" w:hAnsi="Book Antiqua" w:cs="Calibri"/>
          <w:bCs/>
          <w:szCs w:val="24"/>
          <w:lang w:val="es-PR"/>
        </w:rPr>
        <w:t xml:space="preserve">Aportación Patronal Seguro Médico           </w:t>
      </w:r>
      <w:r w:rsidR="00776040" w:rsidRPr="00E35EF6">
        <w:rPr>
          <w:rFonts w:ascii="Book Antiqua" w:hAnsi="Book Antiqua" w:cs="Calibri"/>
          <w:bCs/>
          <w:szCs w:val="24"/>
          <w:lang w:val="es-PR"/>
        </w:rPr>
        <w:t xml:space="preserve"> </w:t>
      </w:r>
      <w:r w:rsidRPr="00E35EF6">
        <w:rPr>
          <w:rFonts w:ascii="Book Antiqua" w:hAnsi="Book Antiqua" w:cs="Calibri"/>
          <w:bCs/>
          <w:szCs w:val="24"/>
          <w:lang w:val="es-PR"/>
        </w:rPr>
        <w:t>871,000</w:t>
      </w:r>
    </w:p>
    <w:p w14:paraId="67831926" w14:textId="62BB32FA" w:rsidR="00191A53" w:rsidRPr="00E35EF6" w:rsidRDefault="00191A53" w:rsidP="00C738EF">
      <w:pPr>
        <w:pStyle w:val="ListParagraph"/>
        <w:tabs>
          <w:tab w:val="right" w:pos="8190"/>
        </w:tabs>
        <w:ind w:left="2880"/>
        <w:rPr>
          <w:rFonts w:ascii="Book Antiqua" w:hAnsi="Book Antiqua" w:cs="Calibri"/>
          <w:bCs/>
          <w:szCs w:val="24"/>
          <w:lang w:val="es-PR"/>
        </w:rPr>
      </w:pPr>
      <w:r w:rsidRPr="00E35EF6">
        <w:rPr>
          <w:rFonts w:ascii="Book Antiqua" w:hAnsi="Book Antiqua" w:cs="Calibri"/>
          <w:bCs/>
          <w:szCs w:val="24"/>
          <w:lang w:val="es-PR"/>
        </w:rPr>
        <w:t xml:space="preserve">  </w:t>
      </w:r>
    </w:p>
    <w:p w14:paraId="2B68A7EA" w14:textId="4038887B" w:rsidR="00191A53" w:rsidRDefault="00191A53" w:rsidP="00E35EF6">
      <w:pPr>
        <w:pStyle w:val="ListParagraph"/>
        <w:numPr>
          <w:ilvl w:val="4"/>
          <w:numId w:val="99"/>
        </w:numPr>
        <w:tabs>
          <w:tab w:val="right" w:pos="8190"/>
        </w:tabs>
        <w:rPr>
          <w:rFonts w:ascii="Book Antiqua" w:hAnsi="Book Antiqua" w:cs="Calibri"/>
          <w:bCs/>
          <w:szCs w:val="24"/>
          <w:lang w:val="es-PR"/>
        </w:rPr>
      </w:pPr>
      <w:r w:rsidRPr="00E35EF6">
        <w:rPr>
          <w:rFonts w:ascii="Book Antiqua" w:hAnsi="Book Antiqua" w:cs="Calibri"/>
          <w:bCs/>
          <w:szCs w:val="24"/>
          <w:lang w:val="es-PR"/>
        </w:rPr>
        <w:t xml:space="preserve">Otros </w:t>
      </w:r>
      <w:r w:rsidR="00232B05" w:rsidRPr="00E35EF6">
        <w:rPr>
          <w:rFonts w:ascii="Book Antiqua" w:hAnsi="Book Antiqua" w:cs="Calibri"/>
          <w:bCs/>
          <w:szCs w:val="24"/>
          <w:lang w:val="es-PR"/>
        </w:rPr>
        <w:t>b</w:t>
      </w:r>
      <w:r w:rsidRPr="00E35EF6">
        <w:rPr>
          <w:rFonts w:ascii="Book Antiqua" w:hAnsi="Book Antiqua" w:cs="Calibri"/>
          <w:bCs/>
          <w:szCs w:val="24"/>
          <w:lang w:val="es-PR"/>
        </w:rPr>
        <w:t>eneficios del empleado</w:t>
      </w:r>
      <w:r w:rsidR="00776040" w:rsidRPr="00E35EF6">
        <w:rPr>
          <w:rFonts w:ascii="Book Antiqua" w:hAnsi="Book Antiqua" w:cs="Calibri"/>
          <w:bCs/>
          <w:szCs w:val="24"/>
          <w:lang w:val="es-PR"/>
        </w:rPr>
        <w:tab/>
      </w:r>
      <w:r w:rsidRPr="00E35EF6">
        <w:rPr>
          <w:rFonts w:ascii="Book Antiqua" w:hAnsi="Book Antiqua" w:cs="Calibri"/>
          <w:bCs/>
          <w:szCs w:val="24"/>
          <w:lang w:val="es-PR"/>
        </w:rPr>
        <w:t>1,643,000</w:t>
      </w:r>
    </w:p>
    <w:p w14:paraId="4152D422" w14:textId="77777777" w:rsidR="00C738EF" w:rsidRPr="00E35EF6" w:rsidRDefault="00C738EF" w:rsidP="00C738EF">
      <w:pPr>
        <w:pStyle w:val="ListParagraph"/>
        <w:tabs>
          <w:tab w:val="right" w:pos="8190"/>
        </w:tabs>
        <w:ind w:left="2880"/>
        <w:rPr>
          <w:rFonts w:ascii="Book Antiqua" w:hAnsi="Book Antiqua" w:cs="Calibri"/>
          <w:bCs/>
          <w:szCs w:val="24"/>
          <w:lang w:val="es-PR"/>
        </w:rPr>
      </w:pPr>
    </w:p>
    <w:p w14:paraId="68FE7F11" w14:textId="011F2A6E" w:rsidR="00191A53" w:rsidRPr="00E35EF6"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Jubilación </w:t>
      </w:r>
      <w:r w:rsidR="00ED4E07" w:rsidRPr="00E35EF6">
        <w:rPr>
          <w:rFonts w:ascii="Book Antiqua" w:hAnsi="Book Antiqua" w:cs="Calibri"/>
          <w:bCs/>
          <w:szCs w:val="24"/>
          <w:lang w:val="es-PR"/>
        </w:rPr>
        <w:t xml:space="preserve">Anticipada </w:t>
      </w:r>
      <w:r w:rsidRPr="00E35EF6">
        <w:rPr>
          <w:rFonts w:ascii="Book Antiqua" w:hAnsi="Book Antiqua" w:cs="Calibri"/>
          <w:bCs/>
          <w:szCs w:val="24"/>
          <w:lang w:val="es-PR"/>
        </w:rPr>
        <w:t xml:space="preserve">y Programa de </w:t>
      </w:r>
    </w:p>
    <w:p w14:paraId="40FA03C5" w14:textId="0C50E9DA" w:rsidR="079ABE6F" w:rsidRDefault="0073589B" w:rsidP="00E35EF6">
      <w:pPr>
        <w:pStyle w:val="ListParagraph"/>
        <w:tabs>
          <w:tab w:val="right" w:pos="8190"/>
        </w:tabs>
        <w:ind w:left="2880"/>
        <w:rPr>
          <w:rFonts w:ascii="Book Antiqua" w:hAnsi="Book Antiqua" w:cs="Calibri"/>
          <w:bCs/>
          <w:szCs w:val="24"/>
          <w:lang w:val="es-PR"/>
        </w:rPr>
      </w:pPr>
      <w:r w:rsidRPr="00E35EF6">
        <w:rPr>
          <w:rFonts w:ascii="Book Antiqua" w:hAnsi="Book Antiqua" w:cs="Calibri"/>
          <w:bCs/>
          <w:szCs w:val="24"/>
          <w:lang w:val="es-PR"/>
        </w:rPr>
        <w:t>Transición Voluntaria</w:t>
      </w:r>
      <w:r w:rsidRPr="00E35EF6">
        <w:rPr>
          <w:rFonts w:ascii="Book Antiqua" w:hAnsi="Book Antiqua" w:cs="Calibri"/>
          <w:bCs/>
          <w:szCs w:val="24"/>
          <w:lang w:val="es-PR"/>
        </w:rPr>
        <w:tab/>
        <w:t xml:space="preserve">                        </w:t>
      </w:r>
      <w:r w:rsidR="00776040"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 370,000</w:t>
      </w:r>
    </w:p>
    <w:p w14:paraId="4D3A1AE9" w14:textId="77777777" w:rsidR="00C738EF" w:rsidRPr="00E35EF6" w:rsidRDefault="00C738EF" w:rsidP="00E35EF6">
      <w:pPr>
        <w:pStyle w:val="ListParagraph"/>
        <w:tabs>
          <w:tab w:val="right" w:pos="8190"/>
        </w:tabs>
        <w:ind w:left="2880"/>
        <w:rPr>
          <w:rFonts w:ascii="Book Antiqua" w:hAnsi="Book Antiqua" w:cs="Calibri"/>
          <w:bCs/>
          <w:szCs w:val="24"/>
          <w:lang w:val="es-PR"/>
        </w:rPr>
      </w:pPr>
    </w:p>
    <w:p w14:paraId="065D9ED3" w14:textId="6A1E7644"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proofErr w:type="gramStart"/>
      <w:r w:rsidRPr="00E35EF6">
        <w:rPr>
          <w:rFonts w:ascii="Book Antiqua" w:hAnsi="Book Antiqua" w:cs="Calibri"/>
          <w:bCs/>
          <w:szCs w:val="24"/>
          <w:lang w:val="es-PR"/>
        </w:rPr>
        <w:tab/>
      </w:r>
      <w:r w:rsidR="00776040" w:rsidRPr="00E35EF6">
        <w:rPr>
          <w:rFonts w:ascii="Book Antiqua" w:hAnsi="Book Antiqua" w:cs="Calibri"/>
          <w:bCs/>
          <w:szCs w:val="24"/>
          <w:lang w:val="es-PR"/>
        </w:rPr>
        <w:t xml:space="preserve">  </w:t>
      </w:r>
      <w:r w:rsidRPr="00E35EF6">
        <w:rPr>
          <w:rFonts w:ascii="Book Antiqua" w:hAnsi="Book Antiqua" w:cs="Calibri"/>
          <w:bCs/>
          <w:szCs w:val="24"/>
          <w:lang w:val="es-PR"/>
        </w:rPr>
        <w:t>82,000</w:t>
      </w:r>
      <w:proofErr w:type="gramEnd"/>
    </w:p>
    <w:p w14:paraId="004DE5A1"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50A2AA7E" w14:textId="23AB7483"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Pagos al "</w:t>
      </w:r>
      <w:proofErr w:type="spellStart"/>
      <w:r w:rsidR="009A659D" w:rsidRPr="00E35EF6">
        <w:rPr>
          <w:rFonts w:ascii="Book Antiqua" w:hAnsi="Book Antiqua" w:cs="Calibri"/>
          <w:bCs/>
          <w:szCs w:val="24"/>
          <w:lang w:val="es-PR"/>
        </w:rPr>
        <w:t>PayGo</w:t>
      </w:r>
      <w:proofErr w:type="spellEnd"/>
      <w:r w:rsidRPr="00E35EF6">
        <w:rPr>
          <w:rFonts w:ascii="Book Antiqua" w:hAnsi="Book Antiqua" w:cs="Calibri"/>
          <w:bCs/>
          <w:szCs w:val="24"/>
          <w:lang w:val="es-PR"/>
        </w:rPr>
        <w:t>"</w:t>
      </w:r>
      <w:r w:rsidRPr="00E35EF6">
        <w:rPr>
          <w:rFonts w:ascii="Book Antiqua" w:hAnsi="Book Antiqua" w:cs="Calibri"/>
          <w:bCs/>
          <w:szCs w:val="24"/>
          <w:lang w:val="es-PR"/>
        </w:rPr>
        <w:tab/>
        <w:t xml:space="preserve">                     18,321,000 </w:t>
      </w:r>
    </w:p>
    <w:p w14:paraId="079FFA9C"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0B737333"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Facilidades y pagos por servicios públicos </w:t>
      </w:r>
      <w:r w:rsidRPr="00E35EF6">
        <w:rPr>
          <w:rFonts w:ascii="Book Antiqua" w:hAnsi="Book Antiqua" w:cs="Calibri"/>
          <w:bCs/>
          <w:szCs w:val="24"/>
          <w:lang w:val="es-PR"/>
        </w:rPr>
        <w:tab/>
        <w:t xml:space="preserve">    1,344,000 </w:t>
      </w:r>
    </w:p>
    <w:p w14:paraId="6E5088A0"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671733AE" w14:textId="54888213"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 xml:space="preserve">         107,000</w:t>
      </w:r>
    </w:p>
    <w:p w14:paraId="0B0CA7E1" w14:textId="77777777" w:rsidR="00846671" w:rsidRPr="00846671" w:rsidRDefault="00846671" w:rsidP="00846671">
      <w:pPr>
        <w:tabs>
          <w:tab w:val="right" w:pos="8200"/>
        </w:tabs>
        <w:ind w:left="2160"/>
        <w:rPr>
          <w:rFonts w:ascii="Book Antiqua" w:hAnsi="Book Antiqua" w:cs="Calibri"/>
          <w:bCs/>
          <w:szCs w:val="24"/>
          <w:lang w:val="es-PR"/>
        </w:rPr>
      </w:pPr>
    </w:p>
    <w:p w14:paraId="1D64C02B" w14:textId="77777777" w:rsidR="00C738EF"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 xml:space="preserve">                                1,025,000 </w:t>
      </w:r>
    </w:p>
    <w:p w14:paraId="00269758" w14:textId="37003101" w:rsidR="00191A53" w:rsidRPr="00E35EF6" w:rsidRDefault="00191A53" w:rsidP="00C738EF">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w:t>
      </w:r>
    </w:p>
    <w:p w14:paraId="0DA58996" w14:textId="4F7CA903" w:rsidR="00776040" w:rsidRPr="00E35EF6" w:rsidRDefault="004753CE"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w:t>
      </w:r>
      <w:r w:rsidR="0073589B" w:rsidRPr="00E35EF6">
        <w:rPr>
          <w:rFonts w:ascii="Book Antiqua" w:hAnsi="Book Antiqua" w:cs="Calibri"/>
          <w:bCs/>
          <w:szCs w:val="24"/>
          <w:lang w:val="es-PR"/>
        </w:rPr>
        <w:t xml:space="preserve">s </w:t>
      </w:r>
    </w:p>
    <w:p w14:paraId="11F31696" w14:textId="267FBDEA"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públicos </w:t>
      </w:r>
      <w:r w:rsidRPr="00E35EF6">
        <w:rPr>
          <w:rFonts w:ascii="Book Antiqua" w:hAnsi="Book Antiqua" w:cs="Calibri"/>
          <w:bCs/>
          <w:szCs w:val="24"/>
          <w:lang w:val="es-PR"/>
        </w:rPr>
        <w:tab/>
        <w:t xml:space="preserve">                      169,000</w:t>
      </w:r>
    </w:p>
    <w:p w14:paraId="7F6915B9" w14:textId="77777777" w:rsidR="00C738EF" w:rsidRPr="00E35EF6" w:rsidRDefault="00C738EF" w:rsidP="00E35EF6">
      <w:pPr>
        <w:pStyle w:val="ListParagraph"/>
        <w:tabs>
          <w:tab w:val="right" w:pos="8200"/>
        </w:tabs>
        <w:ind w:left="2880"/>
        <w:rPr>
          <w:rFonts w:ascii="Book Antiqua" w:hAnsi="Book Antiqua" w:cs="Calibri"/>
          <w:bCs/>
          <w:szCs w:val="24"/>
          <w:lang w:val="es-PR"/>
        </w:rPr>
      </w:pPr>
    </w:p>
    <w:p w14:paraId="4D5D6018" w14:textId="54DA65E5" w:rsidR="00C738EF" w:rsidRPr="00C738EF" w:rsidRDefault="00191A53" w:rsidP="00C738EF">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el pago de combustibles y </w:t>
      </w:r>
    </w:p>
    <w:p w14:paraId="2C9E6E47" w14:textId="1E7F9791"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lubricantes a </w:t>
      </w:r>
      <w:proofErr w:type="gramStart"/>
      <w:r w:rsidRPr="00E35EF6">
        <w:rPr>
          <w:rFonts w:ascii="Book Antiqua" w:hAnsi="Book Antiqua" w:cs="Calibri"/>
          <w:bCs/>
          <w:szCs w:val="24"/>
          <w:lang w:val="es-PR"/>
        </w:rPr>
        <w:t xml:space="preserve">ASG  </w:t>
      </w:r>
      <w:r w:rsidRPr="00E35EF6">
        <w:rPr>
          <w:rFonts w:ascii="Book Antiqua" w:hAnsi="Book Antiqua" w:cs="Calibri"/>
          <w:bCs/>
          <w:szCs w:val="24"/>
          <w:lang w:val="es-PR"/>
        </w:rPr>
        <w:tab/>
      </w:r>
      <w:proofErr w:type="gramEnd"/>
      <w:r w:rsidRPr="00E35EF6">
        <w:rPr>
          <w:rFonts w:ascii="Book Antiqua" w:hAnsi="Book Antiqua" w:cs="Calibri"/>
          <w:bCs/>
          <w:szCs w:val="24"/>
          <w:lang w:val="es-PR"/>
        </w:rPr>
        <w:t>43,000</w:t>
      </w:r>
    </w:p>
    <w:p w14:paraId="31CDF9E4" w14:textId="77777777" w:rsidR="00C738EF" w:rsidRPr="00E35EF6" w:rsidRDefault="00C738EF" w:rsidP="00E35EF6">
      <w:pPr>
        <w:pStyle w:val="ListParagraph"/>
        <w:tabs>
          <w:tab w:val="right" w:pos="8200"/>
        </w:tabs>
        <w:ind w:left="2880"/>
        <w:rPr>
          <w:rFonts w:ascii="Book Antiqua" w:hAnsi="Book Antiqua" w:cs="Calibri"/>
          <w:bCs/>
          <w:szCs w:val="24"/>
          <w:lang w:val="es-PR"/>
        </w:rPr>
      </w:pPr>
    </w:p>
    <w:p w14:paraId="54F974FB" w14:textId="529318D5"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Servicios comprados   </w:t>
      </w:r>
      <w:r w:rsidRPr="00E35EF6">
        <w:rPr>
          <w:rFonts w:ascii="Book Antiqua" w:hAnsi="Book Antiqua" w:cs="Calibri"/>
          <w:bCs/>
          <w:szCs w:val="24"/>
          <w:lang w:val="es-PR"/>
        </w:rPr>
        <w:tab/>
        <w:t xml:space="preserve">          1,137,000</w:t>
      </w:r>
    </w:p>
    <w:p w14:paraId="66C83928"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4AB1B726" w14:textId="77777777" w:rsidR="00C738EF" w:rsidRDefault="00821AD1"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Pago a</w:t>
      </w:r>
      <w:r w:rsidR="00191A53" w:rsidRPr="00E35EF6">
        <w:rPr>
          <w:rFonts w:ascii="Book Antiqua" w:hAnsi="Book Antiqua" w:cs="Calibri"/>
          <w:bCs/>
          <w:szCs w:val="24"/>
          <w:lang w:val="es-PR"/>
        </w:rPr>
        <w:t xml:space="preserve"> PRIMAS</w:t>
      </w:r>
      <w:r w:rsidR="00191A53" w:rsidRPr="00E35EF6">
        <w:rPr>
          <w:rFonts w:ascii="Book Antiqua" w:hAnsi="Book Antiqua" w:cs="Calibri"/>
          <w:bCs/>
          <w:szCs w:val="24"/>
          <w:lang w:val="es-PR"/>
        </w:rPr>
        <w:tab/>
        <w:t xml:space="preserve">41,000 </w:t>
      </w:r>
    </w:p>
    <w:p w14:paraId="01099D33" w14:textId="2A4596AA" w:rsidR="00191A53" w:rsidRPr="00E35EF6" w:rsidRDefault="00191A53" w:rsidP="00C738EF">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w:t>
      </w:r>
    </w:p>
    <w:p w14:paraId="68E06319" w14:textId="33A2BCD9"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Arrendamientos (excluyendo </w:t>
      </w:r>
      <w:proofErr w:type="gramStart"/>
      <w:r w:rsidRPr="00E35EF6">
        <w:rPr>
          <w:rFonts w:ascii="Book Antiqua" w:hAnsi="Book Antiqua" w:cs="Calibri"/>
          <w:bCs/>
          <w:szCs w:val="24"/>
          <w:lang w:val="es-PR"/>
        </w:rPr>
        <w:t xml:space="preserve">AEP)   </w:t>
      </w:r>
      <w:proofErr w:type="gramEnd"/>
      <w:r w:rsidRPr="00E35EF6">
        <w:rPr>
          <w:rFonts w:ascii="Book Antiqua" w:hAnsi="Book Antiqua" w:cs="Calibri"/>
          <w:bCs/>
          <w:szCs w:val="24"/>
          <w:lang w:val="es-PR"/>
        </w:rPr>
        <w:t xml:space="preserve">   </w:t>
      </w:r>
      <w:r w:rsidR="00776040" w:rsidRPr="00E35EF6">
        <w:rPr>
          <w:rFonts w:ascii="Book Antiqua" w:hAnsi="Book Antiqua" w:cs="Calibri"/>
          <w:bCs/>
          <w:szCs w:val="24"/>
          <w:lang w:val="es-PR"/>
        </w:rPr>
        <w:tab/>
      </w:r>
      <w:r w:rsidRPr="00E35EF6">
        <w:rPr>
          <w:rFonts w:ascii="Book Antiqua" w:hAnsi="Book Antiqua" w:cs="Calibri"/>
          <w:bCs/>
          <w:szCs w:val="24"/>
          <w:lang w:val="es-PR"/>
        </w:rPr>
        <w:t xml:space="preserve">360,000  </w:t>
      </w:r>
    </w:p>
    <w:p w14:paraId="123F0F9A"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5F5712DB" w14:textId="77777777" w:rsidR="00C738EF"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Reparaciones y mantenimientos </w:t>
      </w:r>
      <w:r w:rsidRPr="00E35EF6">
        <w:rPr>
          <w:rFonts w:ascii="Book Antiqua" w:hAnsi="Book Antiqua" w:cs="Calibri"/>
          <w:bCs/>
          <w:szCs w:val="24"/>
          <w:lang w:val="es-PR"/>
        </w:rPr>
        <w:tab/>
        <w:t xml:space="preserve">          87,000 </w:t>
      </w:r>
    </w:p>
    <w:p w14:paraId="0346B16B" w14:textId="7C4788C6" w:rsidR="00191A53" w:rsidRPr="00E35EF6" w:rsidRDefault="00191A53" w:rsidP="00C738EF">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w:t>
      </w:r>
    </w:p>
    <w:p w14:paraId="4A111410" w14:textId="36ECB2B7"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servicios comprados                     </w:t>
      </w:r>
      <w:r w:rsidR="00776040" w:rsidRPr="00E35EF6">
        <w:rPr>
          <w:rFonts w:ascii="Book Antiqua" w:hAnsi="Book Antiqua" w:cs="Calibri"/>
          <w:bCs/>
          <w:szCs w:val="24"/>
          <w:lang w:val="es-PR"/>
        </w:rPr>
        <w:tab/>
      </w:r>
      <w:r w:rsidRPr="00E35EF6">
        <w:rPr>
          <w:rFonts w:ascii="Book Antiqua" w:hAnsi="Book Antiqua" w:cs="Calibri"/>
          <w:bCs/>
          <w:szCs w:val="24"/>
          <w:lang w:val="es-PR"/>
        </w:rPr>
        <w:t>649,000</w:t>
      </w:r>
    </w:p>
    <w:p w14:paraId="2D71A70B"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0C3B7A84" w14:textId="6A43C686"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Gastos de </w:t>
      </w:r>
      <w:proofErr w:type="gramStart"/>
      <w:r w:rsidRPr="00E35EF6">
        <w:rPr>
          <w:rFonts w:ascii="Book Antiqua" w:hAnsi="Book Antiqua" w:cs="Calibri"/>
          <w:bCs/>
          <w:szCs w:val="24"/>
          <w:lang w:val="es-PR"/>
        </w:rPr>
        <w:t xml:space="preserve">transportación  </w:t>
      </w:r>
      <w:r w:rsidR="00776040" w:rsidRPr="00E35EF6">
        <w:rPr>
          <w:rFonts w:ascii="Book Antiqua" w:hAnsi="Book Antiqua" w:cs="Calibri"/>
          <w:bCs/>
          <w:szCs w:val="24"/>
          <w:lang w:val="es-PR"/>
        </w:rPr>
        <w:tab/>
      </w:r>
      <w:proofErr w:type="gramEnd"/>
      <w:r w:rsidRPr="00E35EF6">
        <w:rPr>
          <w:rFonts w:ascii="Book Antiqua" w:hAnsi="Book Antiqua" w:cs="Calibri"/>
          <w:bCs/>
          <w:szCs w:val="24"/>
          <w:lang w:val="es-PR"/>
        </w:rPr>
        <w:t>178,000</w:t>
      </w:r>
    </w:p>
    <w:p w14:paraId="735043E9"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60D7D61E"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Servicios profesionales </w:t>
      </w:r>
      <w:r w:rsidRPr="00E35EF6">
        <w:rPr>
          <w:rFonts w:ascii="Book Antiqua" w:hAnsi="Book Antiqua" w:cs="Calibri"/>
          <w:bCs/>
          <w:szCs w:val="24"/>
          <w:lang w:val="es-PR"/>
        </w:rPr>
        <w:tab/>
        <w:t>2,200,000</w:t>
      </w:r>
    </w:p>
    <w:p w14:paraId="6203659C"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533E37A1" w14:textId="2DF1F19C" w:rsidR="00191A53" w:rsidRDefault="00634D7F"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lastRenderedPageBreak/>
        <w:t>Servicios legales</w:t>
      </w:r>
      <w:r w:rsidR="00191A53" w:rsidRPr="00E35EF6">
        <w:rPr>
          <w:rFonts w:ascii="Book Antiqua" w:hAnsi="Book Antiqua" w:cs="Calibri"/>
          <w:bCs/>
          <w:szCs w:val="24"/>
          <w:lang w:val="es-PR"/>
        </w:rPr>
        <w:t xml:space="preserve">         </w:t>
      </w:r>
      <w:r w:rsidR="00191A53" w:rsidRPr="00E35EF6">
        <w:rPr>
          <w:rFonts w:ascii="Book Antiqua" w:hAnsi="Book Antiqua" w:cs="Calibri"/>
          <w:bCs/>
          <w:szCs w:val="24"/>
          <w:lang w:val="es-PR"/>
        </w:rPr>
        <w:tab/>
        <w:t xml:space="preserve">                                        601,000</w:t>
      </w:r>
    </w:p>
    <w:p w14:paraId="5038A168"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140196A1" w14:textId="77777777" w:rsidR="00776040" w:rsidRPr="00E35EF6"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17EA3A11" w14:textId="0FC24C7C" w:rsidR="00C738E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y contabilidad              </w:t>
      </w:r>
      <w:r w:rsidRPr="00E35EF6">
        <w:rPr>
          <w:rFonts w:ascii="Book Antiqua" w:hAnsi="Book Antiqua" w:cs="Calibri"/>
          <w:bCs/>
          <w:szCs w:val="24"/>
          <w:lang w:val="es-PR"/>
        </w:rPr>
        <w:tab/>
        <w:t xml:space="preserve">    90,000  </w:t>
      </w:r>
    </w:p>
    <w:p w14:paraId="214D698B" w14:textId="77777777" w:rsidR="00C738EF" w:rsidRPr="00E35EF6" w:rsidRDefault="00C738EF" w:rsidP="00E35EF6">
      <w:pPr>
        <w:pStyle w:val="ListParagraph"/>
        <w:tabs>
          <w:tab w:val="right" w:pos="8200"/>
        </w:tabs>
        <w:ind w:left="2880"/>
        <w:rPr>
          <w:rFonts w:ascii="Book Antiqua" w:hAnsi="Book Antiqua" w:cs="Calibri"/>
          <w:bCs/>
          <w:szCs w:val="24"/>
          <w:lang w:val="es-PR"/>
        </w:rPr>
      </w:pPr>
    </w:p>
    <w:p w14:paraId="39CBDE4F" w14:textId="77777777" w:rsidR="00191A53" w:rsidRPr="00E35EF6"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Servicios profesionales de </w:t>
      </w:r>
    </w:p>
    <w:p w14:paraId="5D1C3CFC" w14:textId="5CFD8C1A"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ingeniería y arquitectura</w:t>
      </w:r>
      <w:r w:rsidRPr="00E35EF6">
        <w:rPr>
          <w:rFonts w:ascii="Book Antiqua" w:hAnsi="Book Antiqua" w:cs="Calibri"/>
          <w:bCs/>
          <w:szCs w:val="24"/>
          <w:lang w:val="es-PR"/>
        </w:rPr>
        <w:tab/>
        <w:t>125,000</w:t>
      </w:r>
    </w:p>
    <w:p w14:paraId="13D91C94" w14:textId="77777777" w:rsidR="00C738EF" w:rsidRPr="00E35EF6" w:rsidRDefault="00C738EF" w:rsidP="00E35EF6">
      <w:pPr>
        <w:pStyle w:val="ListParagraph"/>
        <w:tabs>
          <w:tab w:val="right" w:pos="8200"/>
        </w:tabs>
        <w:ind w:left="2880"/>
        <w:rPr>
          <w:rFonts w:ascii="Book Antiqua" w:hAnsi="Book Antiqua" w:cs="Calibri"/>
          <w:bCs/>
          <w:szCs w:val="24"/>
          <w:lang w:val="es-PR"/>
        </w:rPr>
      </w:pPr>
    </w:p>
    <w:p w14:paraId="1F5C89E8" w14:textId="77777777" w:rsidR="00191A53" w:rsidRPr="00E35EF6"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Servicios profesionales de </w:t>
      </w:r>
    </w:p>
    <w:p w14:paraId="49DD56A4" w14:textId="77777777" w:rsidR="00DB3F1A" w:rsidRPr="00E35EF6"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6B4FE6E5" w14:textId="04AD1E5D" w:rsidR="00C738EF"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proofErr w:type="gramStart"/>
      <w:r w:rsidR="0073589B" w:rsidRPr="00E35EF6">
        <w:rPr>
          <w:rFonts w:ascii="Book Antiqua" w:hAnsi="Book Antiqua" w:cs="Calibri"/>
          <w:bCs/>
          <w:szCs w:val="24"/>
          <w:lang w:val="es-PR"/>
        </w:rPr>
        <w:tab/>
        <w:t xml:space="preserve">  104,000</w:t>
      </w:r>
      <w:proofErr w:type="gramEnd"/>
      <w:r w:rsidR="0073589B" w:rsidRPr="00E35EF6">
        <w:rPr>
          <w:rFonts w:ascii="Book Antiqua" w:hAnsi="Book Antiqua" w:cs="Calibri"/>
          <w:bCs/>
          <w:szCs w:val="24"/>
          <w:lang w:val="es-PR"/>
        </w:rPr>
        <w:t xml:space="preserve"> </w:t>
      </w:r>
    </w:p>
    <w:p w14:paraId="477E24B0" w14:textId="77777777" w:rsidR="00C738EF" w:rsidRPr="00E35EF6" w:rsidRDefault="00C738EF" w:rsidP="00E35EF6">
      <w:pPr>
        <w:pStyle w:val="ListParagraph"/>
        <w:tabs>
          <w:tab w:val="right" w:pos="8200"/>
        </w:tabs>
        <w:ind w:left="2880"/>
        <w:rPr>
          <w:rFonts w:ascii="Book Antiqua" w:hAnsi="Book Antiqua" w:cs="Calibri"/>
          <w:bCs/>
          <w:szCs w:val="24"/>
          <w:lang w:val="es-PR"/>
        </w:rPr>
      </w:pPr>
    </w:p>
    <w:p w14:paraId="326DE727" w14:textId="317172C2" w:rsidR="00191A53" w:rsidRDefault="00191A53"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servicios profesionales                     </w:t>
      </w:r>
      <w:r w:rsidR="00E82D59" w:rsidRPr="00E35EF6">
        <w:rPr>
          <w:rFonts w:ascii="Book Antiqua" w:hAnsi="Book Antiqua" w:cs="Calibri"/>
          <w:bCs/>
          <w:szCs w:val="24"/>
          <w:lang w:val="es-PR"/>
        </w:rPr>
        <w:t xml:space="preserve">    </w:t>
      </w:r>
      <w:r w:rsidR="004E03CC" w:rsidRPr="00E35EF6">
        <w:rPr>
          <w:rFonts w:ascii="Book Antiqua" w:hAnsi="Book Antiqua" w:cs="Calibri"/>
          <w:bCs/>
          <w:szCs w:val="24"/>
          <w:lang w:val="es-PR"/>
        </w:rPr>
        <w:t>780</w:t>
      </w:r>
      <w:r w:rsidRPr="00E35EF6">
        <w:rPr>
          <w:rFonts w:ascii="Book Antiqua" w:hAnsi="Book Antiqua" w:cs="Calibri"/>
          <w:bCs/>
          <w:szCs w:val="24"/>
          <w:lang w:val="es-PR"/>
        </w:rPr>
        <w:t>,000</w:t>
      </w:r>
    </w:p>
    <w:p w14:paraId="6C27E9C7"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117AD283" w14:textId="7E478FA2" w:rsidR="004E03CC" w:rsidRPr="00E35EF6" w:rsidRDefault="004E03CC" w:rsidP="00E35EF6">
      <w:pPr>
        <w:pStyle w:val="ListParagraph"/>
        <w:numPr>
          <w:ilvl w:val="4"/>
          <w:numId w:val="99"/>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w:t>
      </w:r>
      <w:r w:rsidR="00E82D59" w:rsidRPr="00E35EF6">
        <w:rPr>
          <w:rFonts w:ascii="Book Antiqua" w:hAnsi="Book Antiqua" w:cs="Calibri"/>
          <w:bCs/>
          <w:szCs w:val="24"/>
          <w:lang w:val="es-PR"/>
        </w:rPr>
        <w:t>publicar de forma prospectiva</w:t>
      </w:r>
    </w:p>
    <w:p w14:paraId="44BA1385" w14:textId="080FEDE4" w:rsidR="00E82D59" w:rsidRPr="00E35EF6" w:rsidRDefault="00E82D5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retroactiva las cuentas nacionales</w:t>
      </w:r>
    </w:p>
    <w:p w14:paraId="74BF36A6" w14:textId="5C90D3EA" w:rsidR="00E82D59" w:rsidRDefault="00E82D5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Puerto Rico con frecuencia trimestral      500,000</w:t>
      </w:r>
    </w:p>
    <w:p w14:paraId="0A4CC1E4" w14:textId="77777777" w:rsidR="00C738EF" w:rsidRPr="00E35EF6" w:rsidRDefault="00C738EF" w:rsidP="00E35EF6">
      <w:pPr>
        <w:pStyle w:val="ListParagraph"/>
        <w:tabs>
          <w:tab w:val="right" w:pos="8200"/>
        </w:tabs>
        <w:ind w:left="2880"/>
        <w:rPr>
          <w:rFonts w:ascii="Book Antiqua" w:hAnsi="Book Antiqua" w:cs="Calibri"/>
          <w:bCs/>
          <w:szCs w:val="24"/>
          <w:lang w:val="es-PR"/>
        </w:rPr>
      </w:pPr>
    </w:p>
    <w:p w14:paraId="3D499A89"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Otros gastos de funcionamiento           </w:t>
      </w:r>
      <w:r w:rsidRPr="00E35EF6">
        <w:rPr>
          <w:rFonts w:ascii="Book Antiqua" w:hAnsi="Book Antiqua" w:cs="Calibri"/>
          <w:bCs/>
          <w:szCs w:val="24"/>
          <w:lang w:val="es-PR"/>
        </w:rPr>
        <w:tab/>
        <w:t xml:space="preserve">                           344,000  </w:t>
      </w:r>
    </w:p>
    <w:p w14:paraId="33012C69"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4BBA4BAA"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 xml:space="preserve">         103,000</w:t>
      </w:r>
    </w:p>
    <w:p w14:paraId="580A93C6" w14:textId="77777777" w:rsidR="007E71CD" w:rsidRPr="007E71CD" w:rsidRDefault="007E71CD" w:rsidP="007E71CD">
      <w:pPr>
        <w:tabs>
          <w:tab w:val="right" w:pos="9000"/>
        </w:tabs>
        <w:rPr>
          <w:rFonts w:ascii="Book Antiqua" w:hAnsi="Book Antiqua" w:cs="Calibri"/>
          <w:bCs/>
          <w:szCs w:val="24"/>
          <w:lang w:val="es-PR"/>
        </w:rPr>
      </w:pPr>
    </w:p>
    <w:p w14:paraId="44F5A70D"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                                                                     309,000</w:t>
      </w:r>
    </w:p>
    <w:p w14:paraId="6DBBBD81"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065FDAE4" w14:textId="77777777" w:rsidR="00C738EF"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Anuncios y pautas en los medios                  </w:t>
      </w:r>
      <w:r w:rsidRPr="00E35EF6">
        <w:rPr>
          <w:rFonts w:ascii="Book Antiqua" w:hAnsi="Book Antiqua" w:cs="Calibri"/>
          <w:bCs/>
          <w:szCs w:val="24"/>
          <w:lang w:val="es-PR"/>
        </w:rPr>
        <w:tab/>
        <w:t xml:space="preserve">                      150,000    </w:t>
      </w:r>
    </w:p>
    <w:p w14:paraId="1F1685F3" w14:textId="5661F0CD" w:rsidR="00556DAA" w:rsidRPr="00E35EF6" w:rsidRDefault="00556DAA" w:rsidP="00C738EF">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 xml:space="preserve">     </w:t>
      </w:r>
    </w:p>
    <w:p w14:paraId="27D218EA" w14:textId="77777777" w:rsidR="00776040" w:rsidRPr="00E35EF6"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Incentivos y subsidios dirigidos al bienestar</w:t>
      </w:r>
    </w:p>
    <w:p w14:paraId="4427F496" w14:textId="4BDEFFAC" w:rsidR="00C738EF" w:rsidRDefault="0073589B" w:rsidP="00E35EF6">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de la ciudadanía</w:t>
      </w:r>
      <w:r w:rsidR="00776040" w:rsidRPr="00E35EF6">
        <w:rPr>
          <w:rFonts w:ascii="Book Antiqua" w:hAnsi="Book Antiqua" w:cs="Calibri"/>
          <w:bCs/>
          <w:szCs w:val="24"/>
          <w:lang w:val="es-PR"/>
        </w:rPr>
        <w:tab/>
      </w:r>
      <w:r w:rsidRPr="00E35EF6">
        <w:rPr>
          <w:rFonts w:ascii="Book Antiqua" w:hAnsi="Book Antiqua" w:cs="Calibri"/>
          <w:bCs/>
          <w:szCs w:val="24"/>
          <w:lang w:val="es-PR"/>
        </w:rPr>
        <w:t>10,000</w:t>
      </w:r>
    </w:p>
    <w:p w14:paraId="2C9BD1E6" w14:textId="77777777" w:rsidR="00C738EF" w:rsidRPr="00E35EF6" w:rsidRDefault="00C738EF" w:rsidP="00E35EF6">
      <w:pPr>
        <w:pStyle w:val="ListParagraph"/>
        <w:tabs>
          <w:tab w:val="right" w:pos="9000"/>
        </w:tabs>
        <w:ind w:left="2160"/>
        <w:rPr>
          <w:rFonts w:ascii="Book Antiqua" w:hAnsi="Book Antiqua" w:cs="Calibri"/>
          <w:bCs/>
          <w:szCs w:val="24"/>
          <w:lang w:val="es-PR"/>
        </w:rPr>
      </w:pPr>
    </w:p>
    <w:p w14:paraId="43F23858" w14:textId="77777777" w:rsidR="00556DAA" w:rsidRDefault="00556DAA" w:rsidP="00E35EF6">
      <w:pPr>
        <w:pStyle w:val="ListParagraph"/>
        <w:numPr>
          <w:ilvl w:val="3"/>
          <w:numId w:val="99"/>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Aportaciones a entidades no gubernamentales </w:t>
      </w:r>
      <w:r w:rsidRPr="00E35EF6">
        <w:rPr>
          <w:rFonts w:ascii="Book Antiqua" w:hAnsi="Book Antiqua" w:cs="Calibri"/>
          <w:bCs/>
          <w:szCs w:val="24"/>
          <w:lang w:val="es-PR"/>
        </w:rPr>
        <w:tab/>
        <w:t xml:space="preserve">       1,582,000</w:t>
      </w:r>
    </w:p>
    <w:p w14:paraId="7DF9B140"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18D0BD66" w14:textId="0FFDDD87" w:rsidR="00D33533" w:rsidRPr="00E35EF6" w:rsidRDefault="00191A53" w:rsidP="00E35EF6">
      <w:pPr>
        <w:pStyle w:val="ListParagraph"/>
        <w:numPr>
          <w:ilvl w:val="4"/>
          <w:numId w:val="7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Aportación al Fideicomiso de Reserva </w:t>
      </w:r>
    </w:p>
    <w:p w14:paraId="4588935B" w14:textId="49B75D05"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                       1,581,000</w:t>
      </w:r>
    </w:p>
    <w:p w14:paraId="55371982" w14:textId="77777777" w:rsidR="00C738EF" w:rsidRPr="00E35EF6" w:rsidRDefault="00C738EF" w:rsidP="00E35EF6">
      <w:pPr>
        <w:pStyle w:val="ListParagraph"/>
        <w:tabs>
          <w:tab w:val="right" w:pos="8200"/>
        </w:tabs>
        <w:ind w:left="2880"/>
        <w:rPr>
          <w:rFonts w:ascii="Book Antiqua" w:hAnsi="Book Antiqua" w:cs="Calibri"/>
          <w:bCs/>
          <w:szCs w:val="24"/>
          <w:lang w:val="es-PR"/>
        </w:rPr>
      </w:pPr>
    </w:p>
    <w:p w14:paraId="2389D2F7" w14:textId="5264858D" w:rsidR="00191A53" w:rsidRPr="00E35EF6" w:rsidRDefault="00191A53" w:rsidP="00E35EF6">
      <w:pPr>
        <w:pStyle w:val="ListParagraph"/>
        <w:numPr>
          <w:ilvl w:val="4"/>
          <w:numId w:val="75"/>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Otras aportaciones a entidades </w:t>
      </w:r>
    </w:p>
    <w:p w14:paraId="7B716207" w14:textId="75644790" w:rsidR="00776040" w:rsidRDefault="00651531"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no g</w:t>
      </w:r>
      <w:r w:rsidR="0073589B" w:rsidRPr="00E35EF6">
        <w:rPr>
          <w:rFonts w:ascii="Book Antiqua" w:hAnsi="Book Antiqua" w:cs="Calibri"/>
          <w:bCs/>
          <w:szCs w:val="24"/>
          <w:lang w:val="es-PR"/>
        </w:rPr>
        <w:t>ubernamentales                                            1,000</w:t>
      </w:r>
    </w:p>
    <w:p w14:paraId="7F0CE0E1" w14:textId="77777777" w:rsidR="00C738EF" w:rsidRPr="00E35EF6" w:rsidRDefault="00C738EF" w:rsidP="00E35EF6">
      <w:pPr>
        <w:pStyle w:val="ListParagraph"/>
        <w:tabs>
          <w:tab w:val="right" w:pos="8200"/>
        </w:tabs>
        <w:ind w:left="2880"/>
        <w:rPr>
          <w:rFonts w:ascii="Book Antiqua" w:hAnsi="Book Antiqua" w:cs="Calibri"/>
          <w:bCs/>
          <w:szCs w:val="24"/>
          <w:lang w:val="es-PR"/>
        </w:rPr>
      </w:pPr>
    </w:p>
    <w:p w14:paraId="5C86DB5E" w14:textId="77777777" w:rsidR="00776040" w:rsidRPr="00E35EF6" w:rsidRDefault="0073589B" w:rsidP="00E35EF6">
      <w:pPr>
        <w:tabs>
          <w:tab w:val="right" w:pos="8200"/>
        </w:tabs>
        <w:rPr>
          <w:rFonts w:ascii="Book Antiqua" w:hAnsi="Book Antiqua" w:cs="Calibri"/>
          <w:bCs/>
          <w:szCs w:val="24"/>
          <w:lang w:val="es-PR"/>
        </w:rPr>
      </w:pP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Departamento de Desarrollo Económico</w:t>
      </w:r>
      <w:r w:rsidR="00776040" w:rsidRPr="00E35EF6">
        <w:rPr>
          <w:rFonts w:ascii="Book Antiqua" w:hAnsi="Book Antiqua" w:cs="Calibri"/>
          <w:bCs/>
          <w:szCs w:val="24"/>
          <w:lang w:val="es-PR"/>
        </w:rPr>
        <w:t xml:space="preserve"> </w:t>
      </w:r>
    </w:p>
    <w:p w14:paraId="771D9157" w14:textId="75303EB4" w:rsidR="079ABE6F" w:rsidRDefault="0073589B" w:rsidP="00E35EF6">
      <w:pPr>
        <w:tabs>
          <w:tab w:val="right" w:pos="8200"/>
        </w:tabs>
        <w:rPr>
          <w:rFonts w:ascii="Book Antiqua" w:hAnsi="Book Antiqua" w:cs="Calibri"/>
          <w:bCs/>
          <w:szCs w:val="24"/>
          <w:lang w:val="es-PR"/>
        </w:rPr>
      </w:pPr>
      <w:r w:rsidRPr="00E35EF6">
        <w:rPr>
          <w:rFonts w:ascii="Book Antiqua" w:hAnsi="Book Antiqua" w:cs="Calibri"/>
          <w:bCs/>
          <w:szCs w:val="24"/>
          <w:lang w:val="es-PR"/>
        </w:rPr>
        <w:t>y Comerc</w:t>
      </w:r>
      <w:r w:rsidR="00776040" w:rsidRPr="00E35EF6">
        <w:rPr>
          <w:rFonts w:ascii="Book Antiqua" w:hAnsi="Book Antiqua" w:cs="Calibri"/>
          <w:bCs/>
          <w:szCs w:val="24"/>
          <w:lang w:val="es-PR"/>
        </w:rPr>
        <w:t xml:space="preserve">io </w:t>
      </w:r>
      <w:r w:rsidR="00776040" w:rsidRPr="00E35EF6">
        <w:rPr>
          <w:rFonts w:ascii="Book Antiqua" w:hAnsi="Book Antiqua" w:cs="Calibri"/>
          <w:bCs/>
          <w:szCs w:val="24"/>
          <w:lang w:val="es-PR"/>
        </w:rPr>
        <w:tab/>
        <w:t xml:space="preserve">   </w:t>
      </w:r>
      <w:r w:rsidRPr="00E35EF6">
        <w:rPr>
          <w:rFonts w:ascii="Book Antiqua" w:hAnsi="Book Antiqua" w:cs="Calibri"/>
          <w:bCs/>
          <w:szCs w:val="24"/>
          <w:lang w:val="es-PR"/>
        </w:rPr>
        <w:t>41,317,000</w:t>
      </w:r>
    </w:p>
    <w:p w14:paraId="31B84411" w14:textId="77777777" w:rsidR="00C738EF" w:rsidRPr="00E35EF6" w:rsidRDefault="00C738EF" w:rsidP="00E35EF6">
      <w:pPr>
        <w:tabs>
          <w:tab w:val="right" w:pos="8200"/>
        </w:tabs>
        <w:rPr>
          <w:rFonts w:ascii="Book Antiqua" w:hAnsi="Book Antiqua" w:cs="Calibri"/>
          <w:bCs/>
          <w:szCs w:val="24"/>
          <w:lang w:val="es-PR"/>
        </w:rPr>
      </w:pPr>
    </w:p>
    <w:p w14:paraId="3C0AF0B0" w14:textId="77777777" w:rsidR="007060E6" w:rsidRPr="00E35EF6" w:rsidRDefault="00444EA6" w:rsidP="00E35EF6">
      <w:pPr>
        <w:pStyle w:val="ListParagraph"/>
        <w:numPr>
          <w:ilvl w:val="2"/>
          <w:numId w:val="75"/>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Otros Programas incluidos en el Departamento de </w:t>
      </w:r>
    </w:p>
    <w:p w14:paraId="445DA5F3" w14:textId="35348CD1" w:rsidR="00444EA6" w:rsidRDefault="00444EA6" w:rsidP="00E35EF6">
      <w:pPr>
        <w:pStyle w:val="ListParagraph"/>
        <w:tabs>
          <w:tab w:val="left" w:pos="1984"/>
        </w:tabs>
        <w:ind w:left="1080"/>
        <w:rPr>
          <w:rFonts w:ascii="Book Antiqua" w:hAnsi="Book Antiqua" w:cs="Calibri"/>
          <w:bCs/>
          <w:szCs w:val="24"/>
          <w:lang w:val="es-PR"/>
        </w:rPr>
      </w:pPr>
      <w:r w:rsidRPr="00E35EF6">
        <w:rPr>
          <w:rFonts w:ascii="Book Antiqua" w:hAnsi="Book Antiqua" w:cs="Calibri"/>
          <w:bCs/>
          <w:szCs w:val="24"/>
          <w:lang w:val="es-PR"/>
        </w:rPr>
        <w:t>Desarrollo Económico y Comercio</w:t>
      </w:r>
    </w:p>
    <w:p w14:paraId="05C81E5E" w14:textId="77777777" w:rsidR="00C738EF" w:rsidRPr="00E35EF6" w:rsidRDefault="00C738EF" w:rsidP="00E35EF6">
      <w:pPr>
        <w:pStyle w:val="ListParagraph"/>
        <w:tabs>
          <w:tab w:val="left" w:pos="1984"/>
        </w:tabs>
        <w:ind w:left="1080"/>
        <w:rPr>
          <w:rFonts w:ascii="Book Antiqua" w:hAnsi="Book Antiqua" w:cs="Calibri"/>
          <w:bCs/>
          <w:szCs w:val="24"/>
          <w:lang w:val="es-PR"/>
        </w:rPr>
      </w:pPr>
    </w:p>
    <w:p w14:paraId="57B431F8" w14:textId="77777777" w:rsidR="00556DAA" w:rsidRDefault="00556DAA" w:rsidP="00E35EF6">
      <w:pPr>
        <w:pStyle w:val="ListParagraph"/>
        <w:numPr>
          <w:ilvl w:val="3"/>
          <w:numId w:val="75"/>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Nómina y Costos Relacionados</w:t>
      </w:r>
      <w:r w:rsidRPr="00E35EF6">
        <w:rPr>
          <w:rFonts w:ascii="Book Antiqua" w:hAnsi="Book Antiqua" w:cs="Calibri"/>
          <w:bCs/>
          <w:szCs w:val="24"/>
          <w:lang w:val="es-PR"/>
        </w:rPr>
        <w:tab/>
        <w:t>6,085,000</w:t>
      </w:r>
    </w:p>
    <w:p w14:paraId="15A85992"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36EDD701" w14:textId="77777777" w:rsidR="00191A53" w:rsidRDefault="00191A53" w:rsidP="00E35EF6">
      <w:pPr>
        <w:pStyle w:val="ListParagraph"/>
        <w:numPr>
          <w:ilvl w:val="4"/>
          <w:numId w:val="75"/>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4,682,000</w:t>
      </w:r>
    </w:p>
    <w:p w14:paraId="4BD5CFC1"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002472B6" w14:textId="77777777" w:rsidR="00191A53" w:rsidRDefault="00191A53" w:rsidP="00E35EF6">
      <w:pPr>
        <w:pStyle w:val="ListParagraph"/>
        <w:numPr>
          <w:ilvl w:val="4"/>
          <w:numId w:val="75"/>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286,000</w:t>
      </w:r>
    </w:p>
    <w:p w14:paraId="0037D25F"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11516505" w14:textId="77777777" w:rsidR="00191A53" w:rsidRDefault="00191A53" w:rsidP="00E35EF6">
      <w:pPr>
        <w:pStyle w:val="ListParagraph"/>
        <w:numPr>
          <w:ilvl w:val="4"/>
          <w:numId w:val="75"/>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483,000</w:t>
      </w:r>
    </w:p>
    <w:p w14:paraId="3A952B6B"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7A9D2D6E" w14:textId="77777777" w:rsidR="00191A53" w:rsidRDefault="00191A53" w:rsidP="00E35EF6">
      <w:pPr>
        <w:pStyle w:val="ListParagraph"/>
        <w:numPr>
          <w:ilvl w:val="4"/>
          <w:numId w:val="75"/>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634,000</w:t>
      </w:r>
    </w:p>
    <w:p w14:paraId="2A5B18CD"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7AE4E181" w14:textId="3089B1EC" w:rsidR="00556DAA" w:rsidRDefault="00556DAA" w:rsidP="00E35EF6">
      <w:pPr>
        <w:pStyle w:val="ListParagraph"/>
        <w:numPr>
          <w:ilvl w:val="3"/>
          <w:numId w:val="75"/>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13,421,000</w:t>
      </w:r>
    </w:p>
    <w:p w14:paraId="31618F6E"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39AC1091" w14:textId="77777777" w:rsidR="00556DAA" w:rsidRDefault="00556DAA" w:rsidP="00E35EF6">
      <w:pPr>
        <w:pStyle w:val="ListParagraph"/>
        <w:numPr>
          <w:ilvl w:val="3"/>
          <w:numId w:val="75"/>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116,000</w:t>
      </w:r>
    </w:p>
    <w:p w14:paraId="49A9B428"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2CA10854" w14:textId="77777777" w:rsidR="00571F42" w:rsidRPr="00E35EF6" w:rsidRDefault="004753CE" w:rsidP="00E35EF6">
      <w:pPr>
        <w:pStyle w:val="ListParagraph"/>
        <w:numPr>
          <w:ilvl w:val="4"/>
          <w:numId w:val="75"/>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19046A83" w14:textId="227D5D6F" w:rsidR="00191A53" w:rsidRDefault="0005367A"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83,000</w:t>
      </w:r>
    </w:p>
    <w:p w14:paraId="77901304" w14:textId="77777777" w:rsidR="00C738EF" w:rsidRPr="00E35EF6" w:rsidRDefault="00C738EF" w:rsidP="00E35EF6">
      <w:pPr>
        <w:pStyle w:val="ListParagraph"/>
        <w:tabs>
          <w:tab w:val="right" w:pos="8200"/>
        </w:tabs>
        <w:ind w:left="2880"/>
        <w:rPr>
          <w:rFonts w:ascii="Book Antiqua" w:hAnsi="Book Antiqua" w:cs="Calibri"/>
          <w:bCs/>
          <w:szCs w:val="24"/>
          <w:lang w:val="es-PR"/>
        </w:rPr>
      </w:pPr>
    </w:p>
    <w:p w14:paraId="5976E347" w14:textId="77777777" w:rsidR="000D0276" w:rsidRPr="00E35EF6" w:rsidRDefault="00141AB0" w:rsidP="00E35EF6">
      <w:pPr>
        <w:pStyle w:val="ListParagraph"/>
        <w:numPr>
          <w:ilvl w:val="4"/>
          <w:numId w:val="75"/>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5D5E0805"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33,000</w:t>
      </w:r>
    </w:p>
    <w:p w14:paraId="5B074BFD" w14:textId="77777777" w:rsidR="00C738EF" w:rsidRPr="00E35EF6" w:rsidRDefault="00C738EF" w:rsidP="00E35EF6">
      <w:pPr>
        <w:pStyle w:val="ListParagraph"/>
        <w:tabs>
          <w:tab w:val="right" w:pos="8200"/>
        </w:tabs>
        <w:ind w:left="2880"/>
        <w:rPr>
          <w:rFonts w:ascii="Book Antiqua" w:hAnsi="Book Antiqua" w:cs="Calibri"/>
          <w:bCs/>
          <w:szCs w:val="24"/>
          <w:lang w:val="es-PR"/>
        </w:rPr>
      </w:pPr>
    </w:p>
    <w:p w14:paraId="526F6266" w14:textId="77777777" w:rsidR="00556DAA" w:rsidRDefault="00556DAA" w:rsidP="00E35EF6">
      <w:pPr>
        <w:pStyle w:val="ListParagraph"/>
        <w:numPr>
          <w:ilvl w:val="3"/>
          <w:numId w:val="75"/>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682,000</w:t>
      </w:r>
    </w:p>
    <w:p w14:paraId="54BF5BC4"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161EC7FC" w14:textId="77777777" w:rsidR="00191A53" w:rsidRDefault="00191A53" w:rsidP="00E35EF6">
      <w:pPr>
        <w:pStyle w:val="ListParagraph"/>
        <w:numPr>
          <w:ilvl w:val="4"/>
          <w:numId w:val="75"/>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295,000</w:t>
      </w:r>
    </w:p>
    <w:p w14:paraId="76A13920"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35EADBB9" w14:textId="77777777" w:rsidR="00191A53" w:rsidRDefault="00191A53" w:rsidP="00E35EF6">
      <w:pPr>
        <w:pStyle w:val="ListParagraph"/>
        <w:numPr>
          <w:ilvl w:val="4"/>
          <w:numId w:val="75"/>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67,000</w:t>
      </w:r>
    </w:p>
    <w:p w14:paraId="474D9850"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0DFC257F" w14:textId="77777777" w:rsidR="00191A53" w:rsidRDefault="00191A53" w:rsidP="00E35EF6">
      <w:pPr>
        <w:pStyle w:val="ListParagraph"/>
        <w:numPr>
          <w:ilvl w:val="4"/>
          <w:numId w:val="75"/>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320,000</w:t>
      </w:r>
    </w:p>
    <w:p w14:paraId="04A9A2D6" w14:textId="77777777" w:rsidR="00C738EF" w:rsidRPr="00E35EF6" w:rsidRDefault="00C738EF" w:rsidP="00C738EF">
      <w:pPr>
        <w:pStyle w:val="ListParagraph"/>
        <w:tabs>
          <w:tab w:val="right" w:pos="8200"/>
        </w:tabs>
        <w:ind w:left="2880"/>
        <w:rPr>
          <w:rFonts w:ascii="Book Antiqua" w:hAnsi="Book Antiqua" w:cs="Calibri"/>
          <w:bCs/>
          <w:szCs w:val="24"/>
          <w:lang w:val="es-PR"/>
        </w:rPr>
      </w:pPr>
    </w:p>
    <w:p w14:paraId="1D373216" w14:textId="77777777" w:rsidR="00556DAA" w:rsidRDefault="00556DAA" w:rsidP="00E35EF6">
      <w:pPr>
        <w:pStyle w:val="ListParagraph"/>
        <w:numPr>
          <w:ilvl w:val="3"/>
          <w:numId w:val="75"/>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132,000</w:t>
      </w:r>
    </w:p>
    <w:p w14:paraId="44E113E8"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69892B44" w14:textId="77777777" w:rsidR="00556DAA" w:rsidRDefault="00556DAA" w:rsidP="00E35EF6">
      <w:pPr>
        <w:pStyle w:val="ListParagraph"/>
        <w:numPr>
          <w:ilvl w:val="3"/>
          <w:numId w:val="75"/>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274,000</w:t>
      </w:r>
    </w:p>
    <w:p w14:paraId="79124D9F"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4E4DAF29" w14:textId="77777777" w:rsidR="00556DAA" w:rsidRDefault="00556DAA" w:rsidP="00E35EF6">
      <w:pPr>
        <w:pStyle w:val="ListParagraph"/>
        <w:numPr>
          <w:ilvl w:val="3"/>
          <w:numId w:val="75"/>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82,000</w:t>
      </w:r>
    </w:p>
    <w:p w14:paraId="5A8CD47D"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1545A179" w14:textId="77777777" w:rsidR="00556DAA" w:rsidRDefault="00556DAA" w:rsidP="00E35EF6">
      <w:pPr>
        <w:pStyle w:val="ListParagraph"/>
        <w:numPr>
          <w:ilvl w:val="3"/>
          <w:numId w:val="75"/>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100,000</w:t>
      </w:r>
    </w:p>
    <w:p w14:paraId="39D9E586"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2B504FD0" w14:textId="77777777" w:rsidR="00556DAA" w:rsidRDefault="00556DAA" w:rsidP="00E35EF6">
      <w:pPr>
        <w:pStyle w:val="ListParagraph"/>
        <w:numPr>
          <w:ilvl w:val="3"/>
          <w:numId w:val="75"/>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208,000</w:t>
      </w:r>
    </w:p>
    <w:p w14:paraId="70D0F452"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4312A286" w14:textId="77777777" w:rsidR="00556DAA" w:rsidRDefault="00556DAA" w:rsidP="00E35EF6">
      <w:pPr>
        <w:pStyle w:val="ListParagraph"/>
        <w:numPr>
          <w:ilvl w:val="3"/>
          <w:numId w:val="75"/>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663,000</w:t>
      </w:r>
    </w:p>
    <w:p w14:paraId="47C29F0C" w14:textId="77777777" w:rsidR="00C738EF" w:rsidRPr="00E35EF6" w:rsidRDefault="00C738EF" w:rsidP="00C738EF">
      <w:pPr>
        <w:pStyle w:val="ListParagraph"/>
        <w:tabs>
          <w:tab w:val="right" w:pos="9000"/>
        </w:tabs>
        <w:ind w:left="2160"/>
        <w:rPr>
          <w:rFonts w:ascii="Book Antiqua" w:hAnsi="Book Antiqua" w:cs="Calibri"/>
          <w:bCs/>
          <w:szCs w:val="24"/>
          <w:lang w:val="es-PR"/>
        </w:rPr>
      </w:pPr>
    </w:p>
    <w:p w14:paraId="3CF1BEDA" w14:textId="1D149EA5" w:rsidR="000D0276" w:rsidRPr="00E35EF6" w:rsidRDefault="00141AB0" w:rsidP="00E35EF6">
      <w:pPr>
        <w:pStyle w:val="ListParagraph"/>
        <w:numPr>
          <w:ilvl w:val="4"/>
          <w:numId w:val="76"/>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213398AC" w14:textId="1C4CA393"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663,000</w:t>
      </w:r>
    </w:p>
    <w:p w14:paraId="2DBB5A60" w14:textId="77777777" w:rsidR="00C738EF" w:rsidRPr="00E35EF6" w:rsidRDefault="00C738EF" w:rsidP="00E35EF6">
      <w:pPr>
        <w:pStyle w:val="ListParagraph"/>
        <w:tabs>
          <w:tab w:val="right" w:pos="8200"/>
        </w:tabs>
        <w:ind w:left="2880"/>
        <w:rPr>
          <w:rFonts w:ascii="Book Antiqua" w:hAnsi="Book Antiqua" w:cs="Calibri"/>
          <w:bCs/>
          <w:szCs w:val="24"/>
          <w:lang w:val="es-PR"/>
        </w:rPr>
      </w:pPr>
    </w:p>
    <w:p w14:paraId="30B876E8" w14:textId="77777777" w:rsidR="007060E6"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Otros Programas incluidos en el Departamento de </w:t>
      </w:r>
    </w:p>
    <w:p w14:paraId="5374D267" w14:textId="23225338" w:rsidR="001275CE" w:rsidRDefault="007060E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r w:rsidR="00444EA6" w:rsidRPr="00E35EF6">
        <w:rPr>
          <w:rFonts w:ascii="Book Antiqua" w:hAnsi="Book Antiqua" w:cs="Calibri"/>
          <w:bCs/>
          <w:szCs w:val="24"/>
          <w:lang w:val="es-PR"/>
        </w:rPr>
        <w:t>Desarrollo Económico y Comercio</w:t>
      </w:r>
      <w:r w:rsidR="00444EA6" w:rsidRPr="00E35EF6">
        <w:rPr>
          <w:rFonts w:ascii="Book Antiqua" w:hAnsi="Book Antiqua" w:cs="Calibri"/>
          <w:bCs/>
          <w:szCs w:val="24"/>
          <w:lang w:val="es-PR"/>
        </w:rPr>
        <w:tab/>
        <w:t>21,763,000</w:t>
      </w:r>
    </w:p>
    <w:p w14:paraId="5A7BA273" w14:textId="77777777" w:rsidR="00C738EF" w:rsidRPr="00E35EF6" w:rsidRDefault="00C738EF" w:rsidP="00E35EF6">
      <w:pPr>
        <w:tabs>
          <w:tab w:val="right" w:pos="9000"/>
        </w:tabs>
        <w:rPr>
          <w:rFonts w:ascii="Book Antiqua" w:hAnsi="Book Antiqua" w:cs="Calibri"/>
          <w:bCs/>
          <w:szCs w:val="24"/>
          <w:lang w:val="es-PR"/>
        </w:rPr>
      </w:pPr>
    </w:p>
    <w:p w14:paraId="1FEC03D3" w14:textId="77777777" w:rsidR="007060E6" w:rsidRPr="00E35EF6" w:rsidRDefault="00A7653C" w:rsidP="00E35EF6">
      <w:pPr>
        <w:pStyle w:val="ListParagraph"/>
        <w:numPr>
          <w:ilvl w:val="2"/>
          <w:numId w:val="75"/>
        </w:numPr>
        <w:tabs>
          <w:tab w:val="left" w:pos="1984"/>
        </w:tabs>
        <w:rPr>
          <w:rFonts w:ascii="Book Antiqua" w:hAnsi="Book Antiqua" w:cs="Calibri"/>
          <w:bCs/>
          <w:szCs w:val="24"/>
          <w:lang w:val="es-PR"/>
        </w:rPr>
      </w:pPr>
      <w:r w:rsidRPr="00E35EF6">
        <w:rPr>
          <w:rFonts w:ascii="Book Antiqua" w:hAnsi="Book Antiqua" w:cs="Calibri"/>
          <w:bCs/>
          <w:szCs w:val="24"/>
          <w:lang w:val="es-PR"/>
        </w:rPr>
        <w:t>Autori</w:t>
      </w:r>
      <w:r w:rsidR="00883996" w:rsidRPr="00E35EF6">
        <w:rPr>
          <w:rFonts w:ascii="Book Antiqua" w:hAnsi="Book Antiqua" w:cs="Calibri"/>
          <w:bCs/>
          <w:szCs w:val="24"/>
          <w:lang w:val="es-PR"/>
        </w:rPr>
        <w:t>d</w:t>
      </w:r>
      <w:r w:rsidRPr="00E35EF6">
        <w:rPr>
          <w:rFonts w:ascii="Book Antiqua" w:hAnsi="Book Antiqua" w:cs="Calibri"/>
          <w:bCs/>
          <w:szCs w:val="24"/>
          <w:lang w:val="es-PR"/>
        </w:rPr>
        <w:t xml:space="preserve">ad para el Redesarrollo de los Terrenos y Facilidades </w:t>
      </w:r>
    </w:p>
    <w:p w14:paraId="17BCF0EB" w14:textId="77777777" w:rsidR="007060E6" w:rsidRPr="00E35EF6" w:rsidRDefault="00A7653C" w:rsidP="00E35EF6">
      <w:pPr>
        <w:pStyle w:val="ListParagraph"/>
        <w:tabs>
          <w:tab w:val="left" w:pos="1984"/>
        </w:tabs>
        <w:ind w:left="1080"/>
        <w:rPr>
          <w:rFonts w:ascii="Book Antiqua" w:hAnsi="Book Antiqua" w:cs="Calibri"/>
          <w:bCs/>
          <w:szCs w:val="24"/>
          <w:lang w:val="es-PR"/>
        </w:rPr>
      </w:pPr>
      <w:r w:rsidRPr="00E35EF6">
        <w:rPr>
          <w:rFonts w:ascii="Book Antiqua" w:hAnsi="Book Antiqua" w:cs="Calibri"/>
          <w:bCs/>
          <w:szCs w:val="24"/>
          <w:lang w:val="es-PR"/>
        </w:rPr>
        <w:t xml:space="preserve">de la Estación Naval Roosevelt Roads incluido en el </w:t>
      </w:r>
    </w:p>
    <w:p w14:paraId="5BCCEF8D" w14:textId="78F630D9" w:rsidR="00A7653C" w:rsidRDefault="00A7653C" w:rsidP="00E35EF6">
      <w:pPr>
        <w:pStyle w:val="ListParagraph"/>
        <w:tabs>
          <w:tab w:val="left" w:pos="1984"/>
        </w:tabs>
        <w:ind w:left="1080"/>
        <w:rPr>
          <w:rFonts w:ascii="Book Antiqua" w:hAnsi="Book Antiqua" w:cs="Calibri"/>
          <w:bCs/>
          <w:szCs w:val="24"/>
          <w:lang w:val="es-PR"/>
        </w:rPr>
      </w:pPr>
      <w:r w:rsidRPr="00E35EF6">
        <w:rPr>
          <w:rFonts w:ascii="Book Antiqua" w:hAnsi="Book Antiqua" w:cs="Calibri"/>
          <w:bCs/>
          <w:szCs w:val="24"/>
          <w:lang w:val="es-PR"/>
        </w:rPr>
        <w:t>Departamento de Desarrollo Económico y Comercio</w:t>
      </w:r>
    </w:p>
    <w:p w14:paraId="1E6BB496" w14:textId="77777777" w:rsidR="00C738EF" w:rsidRPr="00E35EF6" w:rsidRDefault="00C738EF" w:rsidP="00E35EF6">
      <w:pPr>
        <w:pStyle w:val="ListParagraph"/>
        <w:tabs>
          <w:tab w:val="left" w:pos="1984"/>
        </w:tabs>
        <w:ind w:left="1080"/>
        <w:rPr>
          <w:rFonts w:ascii="Book Antiqua" w:hAnsi="Book Antiqua" w:cs="Calibri"/>
          <w:bCs/>
          <w:szCs w:val="24"/>
          <w:lang w:val="es-PR"/>
        </w:rPr>
      </w:pPr>
    </w:p>
    <w:p w14:paraId="555696E2" w14:textId="10DEB670" w:rsidR="00B44184" w:rsidRDefault="00B44184" w:rsidP="00E35EF6">
      <w:pPr>
        <w:pStyle w:val="ListParagraph"/>
        <w:numPr>
          <w:ilvl w:val="3"/>
          <w:numId w:val="75"/>
        </w:numPr>
        <w:tabs>
          <w:tab w:val="left" w:pos="1984"/>
          <w:tab w:val="decimal" w:pos="9270"/>
        </w:tabs>
        <w:rPr>
          <w:rFonts w:ascii="Book Antiqua" w:hAnsi="Book Antiqua" w:cs="Calibri"/>
          <w:bCs/>
          <w:szCs w:val="24"/>
          <w:lang w:val="es-PR"/>
        </w:rPr>
      </w:pPr>
      <w:r w:rsidRPr="00E35EF6">
        <w:rPr>
          <w:rFonts w:ascii="Book Antiqua" w:hAnsi="Book Antiqua" w:cs="Calibri"/>
          <w:bCs/>
          <w:szCs w:val="24"/>
          <w:lang w:val="es-PR"/>
        </w:rPr>
        <w:t>Nómina y Costos Relacionados</w:t>
      </w:r>
      <w:r w:rsidR="00025CB0" w:rsidRPr="00E35EF6">
        <w:rPr>
          <w:rFonts w:ascii="Book Antiqua" w:hAnsi="Book Antiqua" w:cs="Calibri"/>
          <w:bCs/>
          <w:szCs w:val="24"/>
          <w:lang w:val="es-PR"/>
        </w:rPr>
        <w:tab/>
      </w:r>
      <w:r w:rsidR="004C7416" w:rsidRPr="00E35EF6">
        <w:rPr>
          <w:rFonts w:ascii="Book Antiqua" w:hAnsi="Book Antiqua" w:cs="Calibri"/>
          <w:bCs/>
          <w:szCs w:val="24"/>
          <w:lang w:val="es-PR"/>
        </w:rPr>
        <w:t>1</w:t>
      </w:r>
      <w:r w:rsidR="001B3718" w:rsidRPr="00E35EF6">
        <w:rPr>
          <w:rFonts w:ascii="Book Antiqua" w:hAnsi="Book Antiqua" w:cs="Calibri"/>
          <w:bCs/>
          <w:szCs w:val="24"/>
          <w:lang w:val="es-PR"/>
        </w:rPr>
        <w:t>,554</w:t>
      </w:r>
      <w:r w:rsidRPr="00E35EF6">
        <w:rPr>
          <w:rFonts w:ascii="Book Antiqua" w:hAnsi="Book Antiqua" w:cs="Calibri"/>
          <w:bCs/>
          <w:szCs w:val="24"/>
          <w:lang w:val="es-PR"/>
        </w:rPr>
        <w:t>,000</w:t>
      </w:r>
      <w:r w:rsidRPr="00E35EF6">
        <w:rPr>
          <w:rFonts w:ascii="Book Antiqua" w:hAnsi="Book Antiqua" w:cs="Calibri"/>
          <w:bCs/>
          <w:szCs w:val="24"/>
          <w:lang w:val="es-PR"/>
        </w:rPr>
        <w:tab/>
      </w:r>
    </w:p>
    <w:p w14:paraId="64F5C7EA" w14:textId="77777777" w:rsidR="00C738EF" w:rsidRPr="00E35EF6" w:rsidRDefault="00C738EF" w:rsidP="00C738EF">
      <w:pPr>
        <w:pStyle w:val="ListParagraph"/>
        <w:tabs>
          <w:tab w:val="left" w:pos="1984"/>
          <w:tab w:val="decimal" w:pos="9270"/>
        </w:tabs>
        <w:ind w:left="2160"/>
        <w:rPr>
          <w:rFonts w:ascii="Book Antiqua" w:hAnsi="Book Antiqua" w:cs="Calibri"/>
          <w:bCs/>
          <w:szCs w:val="24"/>
          <w:lang w:val="es-PR"/>
        </w:rPr>
      </w:pPr>
    </w:p>
    <w:p w14:paraId="4E4068F2" w14:textId="77777777" w:rsidR="00C738EF" w:rsidRDefault="00B44184" w:rsidP="00E35EF6">
      <w:pPr>
        <w:numPr>
          <w:ilvl w:val="4"/>
          <w:numId w:val="75"/>
        </w:numPr>
        <w:tabs>
          <w:tab w:val="left" w:pos="3240"/>
        </w:tabs>
        <w:ind w:left="2610" w:hanging="540"/>
        <w:contextualSpacing/>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bCs/>
          <w:szCs w:val="24"/>
          <w:lang w:val="es-PR"/>
        </w:rPr>
        <w:tab/>
      </w:r>
      <w:r w:rsidRPr="00E35EF6">
        <w:rPr>
          <w:rFonts w:ascii="Book Antiqua" w:hAnsi="Book Antiqua" w:cs="Calibri"/>
          <w:bCs/>
          <w:szCs w:val="24"/>
          <w:lang w:val="es-PR"/>
        </w:rPr>
        <w:t xml:space="preserve">         </w:t>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cs="Calibri"/>
          <w:bCs/>
          <w:szCs w:val="24"/>
          <w:lang w:val="es-PR"/>
        </w:rPr>
        <w:t xml:space="preserve">                                  </w:t>
      </w:r>
      <w:r w:rsidR="001B3718" w:rsidRPr="00E35EF6">
        <w:rPr>
          <w:rFonts w:ascii="Book Antiqua" w:hAnsi="Book Antiqua" w:cs="Calibri"/>
          <w:bCs/>
          <w:szCs w:val="24"/>
          <w:lang w:val="es-PR"/>
        </w:rPr>
        <w:t>1,145</w:t>
      </w:r>
      <w:r w:rsidRPr="00E35EF6">
        <w:rPr>
          <w:rFonts w:ascii="Book Antiqua" w:hAnsi="Book Antiqua" w:cs="Calibri"/>
          <w:bCs/>
          <w:szCs w:val="24"/>
          <w:lang w:val="es-PR"/>
        </w:rPr>
        <w:t>,000</w:t>
      </w:r>
    </w:p>
    <w:p w14:paraId="75E74107" w14:textId="440350D2" w:rsidR="00B44184" w:rsidRPr="00E35EF6" w:rsidRDefault="00B44184" w:rsidP="00C738EF">
      <w:pPr>
        <w:tabs>
          <w:tab w:val="left" w:pos="3240"/>
        </w:tabs>
        <w:ind w:left="2610"/>
        <w:contextualSpacing/>
        <w:rPr>
          <w:rFonts w:ascii="Book Antiqua" w:hAnsi="Book Antiqua" w:cs="Calibri"/>
          <w:bCs/>
          <w:szCs w:val="24"/>
          <w:lang w:val="es-PR"/>
        </w:rPr>
      </w:pPr>
      <w:r w:rsidRPr="00E35EF6">
        <w:rPr>
          <w:rFonts w:ascii="Book Antiqua" w:hAnsi="Book Antiqua" w:cs="Calibri"/>
          <w:bCs/>
          <w:szCs w:val="24"/>
          <w:lang w:val="es-PR"/>
        </w:rPr>
        <w:t xml:space="preserve">  </w:t>
      </w:r>
    </w:p>
    <w:p w14:paraId="43B69D15" w14:textId="0D148305" w:rsidR="00B44184" w:rsidRDefault="00B44184" w:rsidP="00E35EF6">
      <w:pPr>
        <w:numPr>
          <w:ilvl w:val="4"/>
          <w:numId w:val="75"/>
        </w:numPr>
        <w:tabs>
          <w:tab w:val="left" w:pos="1984"/>
        </w:tabs>
        <w:ind w:left="2610" w:hanging="540"/>
        <w:contextualSpacing/>
        <w:rPr>
          <w:rFonts w:ascii="Book Antiqua" w:hAnsi="Book Antiqua" w:cs="Calibri"/>
          <w:bCs/>
          <w:szCs w:val="24"/>
          <w:lang w:val="es-PR"/>
        </w:rPr>
      </w:pPr>
      <w:r w:rsidRPr="00E35EF6">
        <w:rPr>
          <w:rFonts w:ascii="Book Antiqua" w:hAnsi="Book Antiqua" w:cs="Calibri"/>
          <w:bCs/>
          <w:szCs w:val="24"/>
          <w:lang w:val="es-PR"/>
        </w:rPr>
        <w:t xml:space="preserve">Sueldos para Puestos de Confianza           </w:t>
      </w:r>
      <w:r w:rsidR="00025CB0" w:rsidRPr="00E35EF6">
        <w:rPr>
          <w:rFonts w:ascii="Book Antiqua" w:hAnsi="Book Antiqua" w:cs="Calibri"/>
          <w:bCs/>
          <w:szCs w:val="24"/>
          <w:lang w:val="es-PR"/>
        </w:rPr>
        <w:t xml:space="preserve">    148</w:t>
      </w:r>
      <w:r w:rsidRPr="00E35EF6">
        <w:rPr>
          <w:rFonts w:ascii="Book Antiqua" w:hAnsi="Book Antiqua" w:cs="Calibri"/>
          <w:bCs/>
          <w:szCs w:val="24"/>
          <w:lang w:val="es-PR"/>
        </w:rPr>
        <w:t xml:space="preserve">,000 </w:t>
      </w:r>
    </w:p>
    <w:p w14:paraId="5D7A99D5" w14:textId="77777777" w:rsidR="00C738EF" w:rsidRPr="00E35EF6" w:rsidRDefault="00C738EF" w:rsidP="00C738EF">
      <w:pPr>
        <w:tabs>
          <w:tab w:val="left" w:pos="1984"/>
        </w:tabs>
        <w:ind w:left="2610"/>
        <w:contextualSpacing/>
        <w:rPr>
          <w:rFonts w:ascii="Book Antiqua" w:hAnsi="Book Antiqua" w:cs="Calibri"/>
          <w:bCs/>
          <w:szCs w:val="24"/>
          <w:lang w:val="es-PR"/>
        </w:rPr>
      </w:pPr>
    </w:p>
    <w:p w14:paraId="4FB50C10" w14:textId="297A17A8" w:rsidR="00B44184" w:rsidRDefault="00B44184" w:rsidP="00E35EF6">
      <w:pPr>
        <w:numPr>
          <w:ilvl w:val="4"/>
          <w:numId w:val="75"/>
        </w:numPr>
        <w:tabs>
          <w:tab w:val="left" w:pos="1984"/>
        </w:tabs>
        <w:ind w:left="2610" w:hanging="540"/>
        <w:contextualSpacing/>
        <w:rPr>
          <w:rFonts w:ascii="Book Antiqua" w:hAnsi="Book Antiqua" w:cs="Calibri"/>
          <w:bCs/>
          <w:szCs w:val="24"/>
          <w:lang w:val="es-PR"/>
        </w:rPr>
      </w:pPr>
      <w:r w:rsidRPr="00E35EF6">
        <w:rPr>
          <w:rFonts w:ascii="Book Antiqua" w:hAnsi="Book Antiqua" w:cs="Calibri"/>
          <w:bCs/>
          <w:szCs w:val="24"/>
          <w:lang w:val="es-PR"/>
        </w:rPr>
        <w:t xml:space="preserve">Aportación Patronal Seguro Médico             </w:t>
      </w:r>
      <w:r w:rsidR="00025CB0" w:rsidRPr="00E35EF6">
        <w:rPr>
          <w:rFonts w:ascii="Book Antiqua" w:hAnsi="Book Antiqua" w:cs="Calibri"/>
          <w:bCs/>
          <w:szCs w:val="24"/>
          <w:lang w:val="es-PR"/>
        </w:rPr>
        <w:t xml:space="preserve">  </w:t>
      </w:r>
      <w:r w:rsidR="001B3718" w:rsidRPr="00E35EF6">
        <w:rPr>
          <w:rFonts w:ascii="Book Antiqua" w:hAnsi="Book Antiqua" w:cs="Calibri"/>
          <w:bCs/>
          <w:szCs w:val="24"/>
          <w:lang w:val="es-PR"/>
        </w:rPr>
        <w:t>71</w:t>
      </w:r>
      <w:r w:rsidRPr="00E35EF6">
        <w:rPr>
          <w:rFonts w:ascii="Book Antiqua" w:hAnsi="Book Antiqua" w:cs="Calibri"/>
          <w:bCs/>
          <w:szCs w:val="24"/>
          <w:lang w:val="es-PR"/>
        </w:rPr>
        <w:t xml:space="preserve">,000  </w:t>
      </w:r>
    </w:p>
    <w:p w14:paraId="66CED20A" w14:textId="77777777" w:rsidR="00C738EF" w:rsidRPr="00E35EF6" w:rsidRDefault="00C738EF" w:rsidP="00C738EF">
      <w:pPr>
        <w:tabs>
          <w:tab w:val="left" w:pos="1984"/>
        </w:tabs>
        <w:ind w:left="2610"/>
        <w:contextualSpacing/>
        <w:rPr>
          <w:rFonts w:ascii="Book Antiqua" w:hAnsi="Book Antiqua" w:cs="Calibri"/>
          <w:bCs/>
          <w:szCs w:val="24"/>
          <w:lang w:val="es-PR"/>
        </w:rPr>
      </w:pPr>
    </w:p>
    <w:p w14:paraId="6F9CAF0E" w14:textId="3181E295" w:rsidR="00B44184" w:rsidRDefault="00B44184" w:rsidP="00E35EF6">
      <w:pPr>
        <w:numPr>
          <w:ilvl w:val="4"/>
          <w:numId w:val="75"/>
        </w:numPr>
        <w:tabs>
          <w:tab w:val="left" w:pos="1984"/>
        </w:tabs>
        <w:ind w:left="2610" w:hanging="540"/>
        <w:contextualSpacing/>
        <w:rPr>
          <w:rFonts w:ascii="Book Antiqua" w:hAnsi="Book Antiqua" w:cs="Calibri"/>
          <w:bCs/>
          <w:szCs w:val="24"/>
          <w:lang w:val="es-PR"/>
        </w:rPr>
      </w:pPr>
      <w:r w:rsidRPr="00E35EF6">
        <w:rPr>
          <w:rFonts w:ascii="Book Antiqua" w:hAnsi="Book Antiqua" w:cs="Calibri"/>
          <w:bCs/>
          <w:szCs w:val="24"/>
          <w:lang w:val="es-PR"/>
        </w:rPr>
        <w:t xml:space="preserve">Otros </w:t>
      </w:r>
      <w:r w:rsidR="003F2EAD" w:rsidRPr="00E35EF6">
        <w:rPr>
          <w:rFonts w:ascii="Book Antiqua" w:hAnsi="Book Antiqua" w:cs="Calibri"/>
          <w:bCs/>
          <w:szCs w:val="24"/>
          <w:lang w:val="es-PR"/>
        </w:rPr>
        <w:t>b</w:t>
      </w:r>
      <w:r w:rsidRPr="00E35EF6">
        <w:rPr>
          <w:rFonts w:ascii="Book Antiqua" w:hAnsi="Book Antiqua" w:cs="Calibri"/>
          <w:bCs/>
          <w:szCs w:val="24"/>
          <w:lang w:val="es-PR"/>
        </w:rPr>
        <w:t>eneficios del empleado</w:t>
      </w:r>
      <w:r w:rsidRPr="00E35EF6">
        <w:rPr>
          <w:rFonts w:ascii="Book Antiqua" w:hAnsi="Book Antiqua"/>
          <w:bCs/>
          <w:szCs w:val="24"/>
          <w:lang w:val="es-PR"/>
        </w:rPr>
        <w:tab/>
      </w:r>
      <w:r w:rsidRPr="00E35EF6">
        <w:rPr>
          <w:rFonts w:ascii="Book Antiqua" w:hAnsi="Book Antiqua" w:cs="Calibri"/>
          <w:bCs/>
          <w:szCs w:val="24"/>
          <w:lang w:val="es-PR"/>
        </w:rPr>
        <w:t xml:space="preserve">            </w:t>
      </w:r>
      <w:r w:rsidR="00266CFD" w:rsidRPr="00E35EF6">
        <w:rPr>
          <w:rFonts w:ascii="Book Antiqua" w:hAnsi="Book Antiqua" w:cs="Calibri"/>
          <w:bCs/>
          <w:szCs w:val="24"/>
          <w:lang w:val="es-PR"/>
        </w:rPr>
        <w:t xml:space="preserve"> </w:t>
      </w:r>
      <w:r w:rsidR="001B3718" w:rsidRPr="00E35EF6">
        <w:rPr>
          <w:rFonts w:ascii="Book Antiqua" w:hAnsi="Book Antiqua" w:cs="Calibri"/>
          <w:bCs/>
          <w:szCs w:val="24"/>
          <w:lang w:val="es-PR"/>
        </w:rPr>
        <w:t>190</w:t>
      </w:r>
      <w:r w:rsidRPr="00E35EF6">
        <w:rPr>
          <w:rFonts w:ascii="Book Antiqua" w:hAnsi="Book Antiqua" w:cs="Calibri"/>
          <w:bCs/>
          <w:szCs w:val="24"/>
          <w:lang w:val="es-PR"/>
        </w:rPr>
        <w:t>,000</w:t>
      </w:r>
    </w:p>
    <w:p w14:paraId="3CD302C8" w14:textId="77777777" w:rsidR="00C738EF" w:rsidRPr="00E35EF6" w:rsidRDefault="00C738EF" w:rsidP="00C738EF">
      <w:pPr>
        <w:tabs>
          <w:tab w:val="left" w:pos="1984"/>
        </w:tabs>
        <w:ind w:left="2610"/>
        <w:contextualSpacing/>
        <w:rPr>
          <w:rFonts w:ascii="Book Antiqua" w:hAnsi="Book Antiqua" w:cs="Calibri"/>
          <w:bCs/>
          <w:szCs w:val="24"/>
          <w:lang w:val="es-PR"/>
        </w:rPr>
      </w:pPr>
    </w:p>
    <w:p w14:paraId="23EEF6C6" w14:textId="1E6FB047" w:rsidR="00F11882" w:rsidRDefault="00F11882" w:rsidP="00E35EF6">
      <w:pPr>
        <w:pStyle w:val="ListParagraph"/>
        <w:numPr>
          <w:ilvl w:val="3"/>
          <w:numId w:val="75"/>
        </w:numPr>
        <w:tabs>
          <w:tab w:val="left" w:pos="1984"/>
          <w:tab w:val="decimal" w:pos="9270"/>
        </w:tabs>
        <w:rPr>
          <w:rFonts w:ascii="Book Antiqua" w:hAnsi="Book Antiqua" w:cs="Calibri"/>
          <w:bCs/>
          <w:szCs w:val="24"/>
          <w:lang w:val="es-PR"/>
        </w:rPr>
      </w:pPr>
      <w:r w:rsidRPr="00E35EF6">
        <w:rPr>
          <w:rFonts w:ascii="Book Antiqua" w:hAnsi="Book Antiqua" w:cs="Calibri"/>
          <w:bCs/>
          <w:szCs w:val="24"/>
          <w:lang w:val="es-PR"/>
        </w:rPr>
        <w:t xml:space="preserve">Facilidades y pagos por servicios públicos </w:t>
      </w:r>
      <w:r w:rsidRPr="00E35EF6">
        <w:rPr>
          <w:rFonts w:ascii="Book Antiqua" w:hAnsi="Book Antiqua" w:cs="Calibri"/>
          <w:bCs/>
          <w:szCs w:val="24"/>
          <w:lang w:val="es-PR"/>
        </w:rPr>
        <w:tab/>
        <w:t xml:space="preserve">    </w:t>
      </w:r>
      <w:r w:rsidR="009D640E" w:rsidRPr="00E35EF6">
        <w:rPr>
          <w:rFonts w:ascii="Book Antiqua" w:hAnsi="Book Antiqua" w:cs="Calibri"/>
          <w:bCs/>
          <w:szCs w:val="24"/>
          <w:lang w:val="es-PR"/>
        </w:rPr>
        <w:t>1</w:t>
      </w:r>
      <w:r w:rsidR="00745DAE" w:rsidRPr="00E35EF6">
        <w:rPr>
          <w:rFonts w:ascii="Book Antiqua" w:hAnsi="Book Antiqua" w:cs="Calibri"/>
          <w:bCs/>
          <w:szCs w:val="24"/>
          <w:lang w:val="es-PR"/>
        </w:rPr>
        <w:t>34</w:t>
      </w:r>
      <w:r w:rsidRPr="00E35EF6">
        <w:rPr>
          <w:rFonts w:ascii="Book Antiqua" w:hAnsi="Book Antiqua" w:cs="Calibri"/>
          <w:bCs/>
          <w:szCs w:val="24"/>
          <w:lang w:val="es-PR"/>
        </w:rPr>
        <w:t>,000</w:t>
      </w:r>
    </w:p>
    <w:p w14:paraId="73A40CFD" w14:textId="77777777" w:rsidR="00C738EF" w:rsidRPr="00E35EF6" w:rsidRDefault="00C738EF" w:rsidP="00C738EF">
      <w:pPr>
        <w:pStyle w:val="ListParagraph"/>
        <w:tabs>
          <w:tab w:val="left" w:pos="1984"/>
          <w:tab w:val="decimal" w:pos="9270"/>
        </w:tabs>
        <w:ind w:left="2160"/>
        <w:rPr>
          <w:rFonts w:ascii="Book Antiqua" w:hAnsi="Book Antiqua" w:cs="Calibri"/>
          <w:bCs/>
          <w:szCs w:val="24"/>
          <w:lang w:val="es-PR"/>
        </w:rPr>
      </w:pPr>
    </w:p>
    <w:p w14:paraId="6723C1CC" w14:textId="5F723B32" w:rsidR="00C738EF" w:rsidRDefault="00F11882" w:rsidP="00C738EF">
      <w:pPr>
        <w:pStyle w:val="ListParagraph"/>
        <w:numPr>
          <w:ilvl w:val="4"/>
          <w:numId w:val="75"/>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Pagos a AEE </w:t>
      </w:r>
      <w:r w:rsidRPr="00E35EF6">
        <w:rPr>
          <w:rFonts w:ascii="Book Antiqua" w:hAnsi="Book Antiqua"/>
          <w:bCs/>
          <w:szCs w:val="24"/>
          <w:lang w:val="es-PR"/>
        </w:rPr>
        <w:tab/>
      </w:r>
      <w:r w:rsidRPr="00E35EF6">
        <w:rPr>
          <w:rFonts w:ascii="Book Antiqua" w:hAnsi="Book Antiqua" w:cs="Calibri"/>
          <w:bCs/>
          <w:szCs w:val="24"/>
          <w:lang w:val="es-PR"/>
        </w:rPr>
        <w:t xml:space="preserve">            </w:t>
      </w:r>
      <w:r w:rsidRPr="00E35EF6">
        <w:rPr>
          <w:rFonts w:ascii="Book Antiqua" w:hAnsi="Book Antiqua"/>
          <w:bCs/>
          <w:szCs w:val="24"/>
          <w:lang w:val="es-PR"/>
        </w:rPr>
        <w:tab/>
      </w:r>
      <w:r w:rsidRPr="00E35EF6">
        <w:rPr>
          <w:rFonts w:ascii="Book Antiqua" w:hAnsi="Book Antiqua" w:cs="Calibri"/>
          <w:bCs/>
          <w:szCs w:val="24"/>
          <w:lang w:val="es-PR"/>
        </w:rPr>
        <w:t xml:space="preserve">                      </w:t>
      </w:r>
      <w:r w:rsidR="00A30136" w:rsidRPr="00E35EF6">
        <w:rPr>
          <w:rFonts w:ascii="Book Antiqua" w:hAnsi="Book Antiqua" w:cs="Calibri"/>
          <w:bCs/>
          <w:szCs w:val="24"/>
          <w:lang w:val="es-PR"/>
        </w:rPr>
        <w:t>1</w:t>
      </w:r>
      <w:r w:rsidR="00BC06F8" w:rsidRPr="00E35EF6">
        <w:rPr>
          <w:rFonts w:ascii="Book Antiqua" w:hAnsi="Book Antiqua" w:cs="Calibri"/>
          <w:bCs/>
          <w:szCs w:val="24"/>
          <w:lang w:val="es-PR"/>
        </w:rPr>
        <w:t>07</w:t>
      </w:r>
      <w:r w:rsidR="00A30136" w:rsidRPr="00E35EF6">
        <w:rPr>
          <w:rFonts w:ascii="Book Antiqua" w:hAnsi="Book Antiqua" w:cs="Calibri"/>
          <w:bCs/>
          <w:szCs w:val="24"/>
          <w:lang w:val="es-PR"/>
        </w:rPr>
        <w:t>,000</w:t>
      </w:r>
    </w:p>
    <w:p w14:paraId="469A0B2B" w14:textId="77777777" w:rsidR="00C738EF" w:rsidRPr="00C738EF" w:rsidRDefault="00C738EF" w:rsidP="00C738EF">
      <w:pPr>
        <w:pStyle w:val="ListParagraph"/>
        <w:tabs>
          <w:tab w:val="left" w:pos="1984"/>
        </w:tabs>
        <w:ind w:left="2880"/>
        <w:rPr>
          <w:rFonts w:ascii="Book Antiqua" w:hAnsi="Book Antiqua" w:cs="Calibri"/>
          <w:bCs/>
          <w:szCs w:val="24"/>
          <w:lang w:val="es-PR"/>
        </w:rPr>
      </w:pPr>
    </w:p>
    <w:p w14:paraId="7487AEB3" w14:textId="77777777" w:rsidR="00F32E85" w:rsidRPr="00E35EF6" w:rsidRDefault="00F32E85" w:rsidP="00E35EF6">
      <w:pPr>
        <w:pStyle w:val="ListParagraph"/>
        <w:numPr>
          <w:ilvl w:val="4"/>
          <w:numId w:val="75"/>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el pago de combustibles y </w:t>
      </w:r>
    </w:p>
    <w:p w14:paraId="144600FE" w14:textId="44DA9243" w:rsidR="00F32E85" w:rsidRDefault="00F32E85" w:rsidP="00E35EF6">
      <w:pPr>
        <w:pStyle w:val="ListParagraph"/>
        <w:tabs>
          <w:tab w:val="left" w:pos="1984"/>
        </w:tabs>
        <w:ind w:left="2610" w:hanging="630"/>
        <w:rPr>
          <w:rFonts w:ascii="Book Antiqua" w:hAnsi="Book Antiqua" w:cs="Calibri"/>
          <w:bCs/>
          <w:szCs w:val="24"/>
          <w:lang w:val="es-PR"/>
        </w:rPr>
      </w:pP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lubricantes a </w:t>
      </w:r>
      <w:proofErr w:type="gramStart"/>
      <w:r w:rsidRPr="00E35EF6">
        <w:rPr>
          <w:rFonts w:ascii="Book Antiqua" w:hAnsi="Book Antiqua" w:cs="Calibri"/>
          <w:bCs/>
          <w:szCs w:val="24"/>
          <w:lang w:val="es-PR"/>
        </w:rPr>
        <w:t xml:space="preserve">ASG  </w:t>
      </w:r>
      <w:r w:rsidRPr="00E35EF6">
        <w:rPr>
          <w:rFonts w:ascii="Book Antiqua" w:hAnsi="Book Antiqua" w:cs="Calibri"/>
          <w:bCs/>
          <w:szCs w:val="24"/>
          <w:lang w:val="es-PR"/>
        </w:rPr>
        <w:tab/>
      </w:r>
      <w:proofErr w:type="gramEnd"/>
      <w:r w:rsidRPr="00E35EF6">
        <w:rPr>
          <w:rFonts w:ascii="Book Antiqua" w:hAnsi="Book Antiqua" w:cs="Calibri"/>
          <w:bCs/>
          <w:szCs w:val="24"/>
          <w:lang w:val="es-PR"/>
        </w:rPr>
        <w:tab/>
      </w:r>
      <w:r w:rsidRPr="00E35EF6">
        <w:rPr>
          <w:rFonts w:ascii="Book Antiqua" w:hAnsi="Book Antiqua" w:cs="Calibri"/>
          <w:bCs/>
          <w:szCs w:val="24"/>
          <w:lang w:val="es-PR"/>
        </w:rPr>
        <w:tab/>
        <w:t xml:space="preserve">             2,000</w:t>
      </w:r>
    </w:p>
    <w:p w14:paraId="29ED3E37" w14:textId="77777777" w:rsidR="00C738EF" w:rsidRPr="00E35EF6" w:rsidRDefault="00C738EF" w:rsidP="00E35EF6">
      <w:pPr>
        <w:pStyle w:val="ListParagraph"/>
        <w:tabs>
          <w:tab w:val="left" w:pos="1984"/>
        </w:tabs>
        <w:ind w:left="2610" w:hanging="630"/>
        <w:rPr>
          <w:rFonts w:ascii="Book Antiqua" w:hAnsi="Book Antiqua" w:cs="Calibri"/>
          <w:bCs/>
          <w:szCs w:val="24"/>
          <w:lang w:val="es-PR"/>
        </w:rPr>
      </w:pPr>
    </w:p>
    <w:p w14:paraId="79607579" w14:textId="15046D98" w:rsidR="00F11882" w:rsidRPr="00E35EF6" w:rsidRDefault="00F11882" w:rsidP="00E35EF6">
      <w:pPr>
        <w:pStyle w:val="ListParagraph"/>
        <w:numPr>
          <w:ilvl w:val="4"/>
          <w:numId w:val="75"/>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Otras facilidades y pagos </w:t>
      </w:r>
      <w:r w:rsidR="00FE6C9E" w:rsidRPr="00E35EF6">
        <w:rPr>
          <w:rFonts w:ascii="Book Antiqua" w:hAnsi="Book Antiqua" w:cs="Calibri"/>
          <w:bCs/>
          <w:szCs w:val="24"/>
          <w:lang w:val="es-PR"/>
        </w:rPr>
        <w:t>por servicios</w:t>
      </w:r>
    </w:p>
    <w:p w14:paraId="0487A676" w14:textId="231A5B3F" w:rsidR="00F11882" w:rsidRDefault="00F11882" w:rsidP="00E35EF6">
      <w:pPr>
        <w:tabs>
          <w:tab w:val="left" w:pos="1984"/>
        </w:tabs>
        <w:ind w:left="2610"/>
        <w:contextualSpacing/>
        <w:rPr>
          <w:rFonts w:ascii="Book Antiqua" w:hAnsi="Book Antiqua" w:cs="Calibri"/>
          <w:bCs/>
          <w:szCs w:val="24"/>
          <w:lang w:val="es-PR"/>
        </w:rPr>
      </w:pPr>
      <w:r w:rsidRPr="00E35EF6">
        <w:rPr>
          <w:rFonts w:ascii="Book Antiqua" w:hAnsi="Book Antiqua" w:cs="Calibri"/>
          <w:bCs/>
          <w:szCs w:val="24"/>
          <w:lang w:val="es-PR"/>
        </w:rPr>
        <w:tab/>
        <w:t xml:space="preserve">públicos </w:t>
      </w:r>
      <w:r w:rsidRPr="00E35EF6">
        <w:rPr>
          <w:rFonts w:ascii="Book Antiqua" w:hAnsi="Book Antiqua"/>
          <w:bCs/>
          <w:szCs w:val="24"/>
          <w:lang w:val="es-PR"/>
        </w:rPr>
        <w:tab/>
      </w:r>
      <w:r w:rsidRPr="00E35EF6">
        <w:rPr>
          <w:rFonts w:ascii="Book Antiqua" w:hAnsi="Book Antiqua" w:cs="Calibri"/>
          <w:bCs/>
          <w:szCs w:val="24"/>
          <w:lang w:val="es-PR"/>
        </w:rPr>
        <w:t xml:space="preserve">                       </w:t>
      </w:r>
      <w:r w:rsidR="00C81BDC" w:rsidRPr="00E35EF6">
        <w:rPr>
          <w:rFonts w:ascii="Book Antiqua" w:hAnsi="Book Antiqua" w:cs="Calibri"/>
          <w:bCs/>
          <w:szCs w:val="24"/>
          <w:lang w:val="es-PR"/>
        </w:rPr>
        <w:t xml:space="preserve">  </w:t>
      </w:r>
      <w:r w:rsidR="00A30136" w:rsidRPr="00E35EF6">
        <w:rPr>
          <w:rFonts w:ascii="Book Antiqua" w:hAnsi="Book Antiqua" w:cs="Calibri"/>
          <w:bCs/>
          <w:szCs w:val="24"/>
          <w:lang w:val="es-PR"/>
        </w:rPr>
        <w:t>2</w:t>
      </w:r>
      <w:r w:rsidR="00BC06F8" w:rsidRPr="00E35EF6">
        <w:rPr>
          <w:rFonts w:ascii="Book Antiqua" w:hAnsi="Book Antiqua" w:cs="Calibri"/>
          <w:bCs/>
          <w:szCs w:val="24"/>
          <w:lang w:val="es-PR"/>
        </w:rPr>
        <w:t>5</w:t>
      </w:r>
      <w:r w:rsidR="00C81BDC" w:rsidRPr="00E35EF6">
        <w:rPr>
          <w:rFonts w:ascii="Book Antiqua" w:hAnsi="Book Antiqua" w:cs="Calibri"/>
          <w:bCs/>
          <w:szCs w:val="24"/>
          <w:lang w:val="es-PR"/>
        </w:rPr>
        <w:t>,</w:t>
      </w:r>
      <w:r w:rsidRPr="00E35EF6">
        <w:rPr>
          <w:rFonts w:ascii="Book Antiqua" w:hAnsi="Book Antiqua" w:cs="Calibri"/>
          <w:bCs/>
          <w:szCs w:val="24"/>
          <w:lang w:val="es-PR"/>
        </w:rPr>
        <w:t>000</w:t>
      </w:r>
    </w:p>
    <w:p w14:paraId="6728D483" w14:textId="77777777" w:rsidR="00C738EF" w:rsidRPr="00E35EF6" w:rsidRDefault="00C738EF" w:rsidP="00E35EF6">
      <w:pPr>
        <w:tabs>
          <w:tab w:val="left" w:pos="1984"/>
        </w:tabs>
        <w:ind w:left="2610"/>
        <w:contextualSpacing/>
        <w:rPr>
          <w:rFonts w:ascii="Book Antiqua" w:hAnsi="Book Antiqua" w:cs="Calibri"/>
          <w:bCs/>
          <w:szCs w:val="24"/>
          <w:lang w:val="es-PR"/>
        </w:rPr>
      </w:pPr>
    </w:p>
    <w:p w14:paraId="6309A7F3" w14:textId="77777777" w:rsidR="00A30136" w:rsidRDefault="00A30136" w:rsidP="00E35EF6">
      <w:pPr>
        <w:pStyle w:val="ListParagraph"/>
        <w:numPr>
          <w:ilvl w:val="3"/>
          <w:numId w:val="75"/>
        </w:numPr>
        <w:rPr>
          <w:rFonts w:ascii="Book Antiqua" w:hAnsi="Book Antiqua" w:cs="Calibri"/>
          <w:bCs/>
          <w:szCs w:val="24"/>
          <w:lang w:val="es-PR"/>
        </w:rPr>
      </w:pPr>
      <w:r w:rsidRPr="00E35EF6">
        <w:rPr>
          <w:rFonts w:ascii="Book Antiqua" w:hAnsi="Book Antiqua" w:cs="Calibri"/>
          <w:bCs/>
          <w:szCs w:val="24"/>
          <w:lang w:val="es-PR"/>
        </w:rPr>
        <w:t xml:space="preserve">Servicios comprados     </w:t>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cs="Calibri"/>
          <w:bCs/>
          <w:szCs w:val="24"/>
          <w:lang w:val="es-PR"/>
        </w:rPr>
        <w:t xml:space="preserve">                   </w:t>
      </w:r>
      <w:r w:rsidRPr="00E35EF6">
        <w:rPr>
          <w:rFonts w:ascii="Book Antiqua" w:hAnsi="Book Antiqua"/>
          <w:bCs/>
          <w:szCs w:val="24"/>
          <w:lang w:val="es-PR"/>
        </w:rPr>
        <w:tab/>
      </w:r>
      <w:r w:rsidRPr="00E35EF6">
        <w:rPr>
          <w:rFonts w:ascii="Book Antiqua" w:hAnsi="Book Antiqua" w:cs="Calibri"/>
          <w:bCs/>
          <w:szCs w:val="24"/>
          <w:lang w:val="es-PR"/>
        </w:rPr>
        <w:t xml:space="preserve">        235,000 </w:t>
      </w:r>
    </w:p>
    <w:p w14:paraId="19569E45" w14:textId="77777777" w:rsidR="00C738EF" w:rsidRPr="00E35EF6" w:rsidRDefault="00C738EF" w:rsidP="00C738EF">
      <w:pPr>
        <w:pStyle w:val="ListParagraph"/>
        <w:ind w:left="1440"/>
        <w:rPr>
          <w:rFonts w:ascii="Book Antiqua" w:hAnsi="Book Antiqua" w:cs="Calibri"/>
          <w:bCs/>
          <w:szCs w:val="24"/>
          <w:lang w:val="es-PR"/>
        </w:rPr>
      </w:pPr>
    </w:p>
    <w:p w14:paraId="590D7B2A" w14:textId="0B372F7C" w:rsidR="00C81BDC" w:rsidRDefault="00C81BDC" w:rsidP="00E35EF6">
      <w:pPr>
        <w:pStyle w:val="ListParagraph"/>
        <w:numPr>
          <w:ilvl w:val="4"/>
          <w:numId w:val="75"/>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Arrendamientos (excluyendo </w:t>
      </w:r>
      <w:proofErr w:type="gramStart"/>
      <w:r w:rsidRPr="00E35EF6">
        <w:rPr>
          <w:rFonts w:ascii="Book Antiqua" w:hAnsi="Book Antiqua" w:cs="Calibri"/>
          <w:bCs/>
          <w:szCs w:val="24"/>
          <w:lang w:val="es-PR"/>
        </w:rPr>
        <w:t xml:space="preserve">AEP)   </w:t>
      </w:r>
      <w:proofErr w:type="gramEnd"/>
      <w:r w:rsidRPr="00E35EF6">
        <w:rPr>
          <w:rFonts w:ascii="Book Antiqua" w:hAnsi="Book Antiqua" w:cs="Calibri"/>
          <w:bCs/>
          <w:szCs w:val="24"/>
          <w:lang w:val="es-PR"/>
        </w:rPr>
        <w:t xml:space="preserve">        </w:t>
      </w:r>
      <w:r w:rsidR="009D640E" w:rsidRPr="00E35EF6">
        <w:rPr>
          <w:rFonts w:ascii="Book Antiqua" w:hAnsi="Book Antiqua" w:cs="Calibri"/>
          <w:bCs/>
          <w:szCs w:val="24"/>
          <w:lang w:val="es-PR"/>
        </w:rPr>
        <w:t xml:space="preserve">  25</w:t>
      </w:r>
      <w:r w:rsidRPr="00E35EF6">
        <w:rPr>
          <w:rFonts w:ascii="Book Antiqua" w:hAnsi="Book Antiqua" w:cs="Calibri"/>
          <w:bCs/>
          <w:szCs w:val="24"/>
          <w:lang w:val="es-PR"/>
        </w:rPr>
        <w:t>,000</w:t>
      </w:r>
    </w:p>
    <w:p w14:paraId="1BDD258B" w14:textId="77777777" w:rsidR="00C738EF" w:rsidRPr="00E35EF6" w:rsidRDefault="00C738EF" w:rsidP="00C738EF">
      <w:pPr>
        <w:pStyle w:val="ListParagraph"/>
        <w:tabs>
          <w:tab w:val="left" w:pos="1984"/>
        </w:tabs>
        <w:ind w:left="2880"/>
        <w:rPr>
          <w:rFonts w:ascii="Book Antiqua" w:hAnsi="Book Antiqua" w:cs="Calibri"/>
          <w:bCs/>
          <w:szCs w:val="24"/>
          <w:lang w:val="es-PR"/>
        </w:rPr>
      </w:pPr>
    </w:p>
    <w:p w14:paraId="753ADB83" w14:textId="0A0975C2" w:rsidR="00C81BDC" w:rsidRDefault="00C81BDC" w:rsidP="00E35EF6">
      <w:pPr>
        <w:pStyle w:val="ListParagraph"/>
        <w:numPr>
          <w:ilvl w:val="4"/>
          <w:numId w:val="75"/>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Otros servicios comprados                          </w:t>
      </w:r>
      <w:r w:rsidR="009D640E" w:rsidRPr="00E35EF6">
        <w:rPr>
          <w:rFonts w:ascii="Book Antiqua" w:hAnsi="Book Antiqua" w:cs="Calibri"/>
          <w:bCs/>
          <w:szCs w:val="24"/>
          <w:lang w:val="es-PR"/>
        </w:rPr>
        <w:t>2</w:t>
      </w:r>
      <w:r w:rsidR="00A30136" w:rsidRPr="00E35EF6">
        <w:rPr>
          <w:rFonts w:ascii="Book Antiqua" w:hAnsi="Book Antiqua" w:cs="Calibri"/>
          <w:bCs/>
          <w:szCs w:val="24"/>
          <w:lang w:val="es-PR"/>
        </w:rPr>
        <w:t>10</w:t>
      </w:r>
      <w:r w:rsidRPr="00E35EF6">
        <w:rPr>
          <w:rFonts w:ascii="Book Antiqua" w:hAnsi="Book Antiqua" w:cs="Calibri"/>
          <w:bCs/>
          <w:szCs w:val="24"/>
          <w:lang w:val="es-PR"/>
        </w:rPr>
        <w:t>,000</w:t>
      </w:r>
    </w:p>
    <w:p w14:paraId="33CCD28E" w14:textId="77777777" w:rsidR="00C738EF" w:rsidRPr="00E35EF6" w:rsidRDefault="00C738EF" w:rsidP="00C738EF">
      <w:pPr>
        <w:pStyle w:val="ListParagraph"/>
        <w:tabs>
          <w:tab w:val="left" w:pos="1984"/>
        </w:tabs>
        <w:ind w:left="2880"/>
        <w:rPr>
          <w:rFonts w:ascii="Book Antiqua" w:hAnsi="Book Antiqua" w:cs="Calibri"/>
          <w:bCs/>
          <w:szCs w:val="24"/>
          <w:lang w:val="es-PR"/>
        </w:rPr>
      </w:pPr>
    </w:p>
    <w:p w14:paraId="798C7E29" w14:textId="77777777" w:rsidR="00C738EF" w:rsidRDefault="00E67606" w:rsidP="00E35EF6">
      <w:pPr>
        <w:pStyle w:val="ListParagraph"/>
        <w:numPr>
          <w:ilvl w:val="3"/>
          <w:numId w:val="75"/>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bCs/>
          <w:szCs w:val="24"/>
          <w:lang w:val="es-PR"/>
        </w:rPr>
        <w:tab/>
      </w:r>
      <w:r w:rsidRPr="00E35EF6">
        <w:rPr>
          <w:rFonts w:ascii="Book Antiqua" w:hAnsi="Book Antiqua" w:cs="Calibri"/>
          <w:bCs/>
          <w:szCs w:val="24"/>
          <w:lang w:val="es-PR"/>
        </w:rPr>
        <w:t xml:space="preserve">   </w:t>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cs="Calibri"/>
          <w:bCs/>
          <w:szCs w:val="24"/>
          <w:lang w:val="es-PR"/>
        </w:rPr>
        <w:t xml:space="preserve">                </w:t>
      </w:r>
      <w:r w:rsidR="008755FC" w:rsidRPr="00E35EF6">
        <w:rPr>
          <w:rFonts w:ascii="Book Antiqua" w:hAnsi="Book Antiqua" w:cs="Calibri"/>
          <w:bCs/>
          <w:szCs w:val="24"/>
          <w:lang w:val="es-PR"/>
        </w:rPr>
        <w:t>1,625</w:t>
      </w:r>
      <w:r w:rsidRPr="00E35EF6">
        <w:rPr>
          <w:rFonts w:ascii="Book Antiqua" w:hAnsi="Book Antiqua" w:cs="Calibri"/>
          <w:bCs/>
          <w:szCs w:val="24"/>
          <w:lang w:val="es-PR"/>
        </w:rPr>
        <w:t>,000</w:t>
      </w:r>
    </w:p>
    <w:p w14:paraId="0C4F136A" w14:textId="3922726C" w:rsidR="00E67606" w:rsidRPr="00E35EF6" w:rsidRDefault="00E67606" w:rsidP="00C738EF">
      <w:pPr>
        <w:pStyle w:val="ListParagraph"/>
        <w:tabs>
          <w:tab w:val="left" w:pos="1984"/>
        </w:tabs>
        <w:ind w:left="2160"/>
        <w:rPr>
          <w:rFonts w:ascii="Book Antiqua" w:hAnsi="Book Antiqua" w:cs="Calibri"/>
          <w:bCs/>
          <w:szCs w:val="24"/>
          <w:lang w:val="es-PR"/>
        </w:rPr>
      </w:pPr>
      <w:r w:rsidRPr="00E35EF6">
        <w:rPr>
          <w:rFonts w:ascii="Book Antiqua" w:hAnsi="Book Antiqua"/>
          <w:bCs/>
          <w:szCs w:val="24"/>
          <w:lang w:val="es-PR"/>
        </w:rPr>
        <w:tab/>
      </w:r>
    </w:p>
    <w:p w14:paraId="1600CC58" w14:textId="5B6ACB90" w:rsidR="003E28AC" w:rsidRDefault="00634D7F" w:rsidP="00E35EF6">
      <w:pPr>
        <w:numPr>
          <w:ilvl w:val="4"/>
          <w:numId w:val="75"/>
        </w:numPr>
        <w:tabs>
          <w:tab w:val="left" w:pos="1984"/>
        </w:tabs>
        <w:contextualSpacing/>
        <w:rPr>
          <w:rFonts w:ascii="Book Antiqua" w:hAnsi="Book Antiqua" w:cs="Calibri"/>
          <w:bCs/>
          <w:szCs w:val="24"/>
          <w:lang w:val="es-PR"/>
        </w:rPr>
      </w:pPr>
      <w:r w:rsidRPr="00E35EF6">
        <w:rPr>
          <w:rFonts w:ascii="Book Antiqua" w:hAnsi="Book Antiqua" w:cs="Calibri"/>
          <w:bCs/>
          <w:szCs w:val="24"/>
          <w:lang w:val="es-PR"/>
        </w:rPr>
        <w:t>Servicios legales</w:t>
      </w:r>
      <w:r w:rsidR="003E28AC" w:rsidRPr="00E35EF6">
        <w:rPr>
          <w:rFonts w:ascii="Book Antiqua" w:hAnsi="Book Antiqua"/>
          <w:bCs/>
          <w:szCs w:val="24"/>
          <w:lang w:val="es-PR"/>
        </w:rPr>
        <w:tab/>
      </w:r>
      <w:r w:rsidR="003E28AC" w:rsidRPr="00E35EF6">
        <w:rPr>
          <w:rFonts w:ascii="Book Antiqua" w:hAnsi="Book Antiqua"/>
          <w:bCs/>
          <w:szCs w:val="24"/>
          <w:lang w:val="es-PR"/>
        </w:rPr>
        <w:tab/>
      </w:r>
      <w:r w:rsidR="003E28AC" w:rsidRPr="00E35EF6">
        <w:rPr>
          <w:rFonts w:ascii="Book Antiqua" w:hAnsi="Book Antiqua"/>
          <w:bCs/>
          <w:szCs w:val="24"/>
          <w:lang w:val="es-PR"/>
        </w:rPr>
        <w:tab/>
      </w:r>
      <w:r w:rsidR="003E28AC" w:rsidRPr="00E35EF6">
        <w:rPr>
          <w:rFonts w:ascii="Book Antiqua" w:hAnsi="Book Antiqua"/>
          <w:bCs/>
          <w:szCs w:val="24"/>
          <w:lang w:val="es-PR"/>
        </w:rPr>
        <w:tab/>
        <w:t xml:space="preserve">    </w:t>
      </w:r>
      <w:r w:rsidR="008755FC" w:rsidRPr="00E35EF6">
        <w:rPr>
          <w:rFonts w:ascii="Book Antiqua" w:hAnsi="Book Antiqua" w:cs="Calibri"/>
          <w:bCs/>
          <w:szCs w:val="24"/>
          <w:lang w:val="es-PR"/>
        </w:rPr>
        <w:t>601</w:t>
      </w:r>
      <w:r w:rsidR="003E28AC" w:rsidRPr="00E35EF6">
        <w:rPr>
          <w:rFonts w:ascii="Book Antiqua" w:hAnsi="Book Antiqua" w:cs="Calibri"/>
          <w:bCs/>
          <w:szCs w:val="24"/>
          <w:lang w:val="es-PR"/>
        </w:rPr>
        <w:t>,000</w:t>
      </w:r>
    </w:p>
    <w:p w14:paraId="70F225C2" w14:textId="77777777" w:rsidR="00C738EF" w:rsidRPr="00E35EF6" w:rsidRDefault="00C738EF" w:rsidP="00C738EF">
      <w:pPr>
        <w:tabs>
          <w:tab w:val="left" w:pos="1984"/>
        </w:tabs>
        <w:ind w:left="2880"/>
        <w:contextualSpacing/>
        <w:rPr>
          <w:rFonts w:ascii="Book Antiqua" w:hAnsi="Book Antiqua" w:cs="Calibri"/>
          <w:bCs/>
          <w:szCs w:val="24"/>
          <w:lang w:val="es-PR"/>
        </w:rPr>
      </w:pPr>
    </w:p>
    <w:p w14:paraId="50A88394" w14:textId="62680E40" w:rsidR="00E67606" w:rsidRPr="00E35EF6" w:rsidRDefault="00E67606" w:rsidP="00E35EF6">
      <w:pPr>
        <w:numPr>
          <w:ilvl w:val="4"/>
          <w:numId w:val="75"/>
        </w:numPr>
        <w:tabs>
          <w:tab w:val="left" w:pos="1984"/>
        </w:tabs>
        <w:contextualSpacing/>
        <w:rPr>
          <w:rFonts w:ascii="Book Antiqua" w:hAnsi="Book Antiqua" w:cs="Calibri"/>
          <w:bCs/>
          <w:szCs w:val="24"/>
          <w:lang w:val="es-PR"/>
        </w:rPr>
      </w:pPr>
      <w:r w:rsidRPr="00E35EF6">
        <w:rPr>
          <w:rFonts w:ascii="Book Antiqua" w:hAnsi="Book Antiqua" w:cs="Calibri"/>
          <w:bCs/>
          <w:szCs w:val="24"/>
          <w:lang w:val="es-PR"/>
        </w:rPr>
        <w:t xml:space="preserve">Servicios profesionales de </w:t>
      </w:r>
    </w:p>
    <w:p w14:paraId="6BCC95D6" w14:textId="064600E4" w:rsidR="00E67606" w:rsidRDefault="00E67606" w:rsidP="00E35EF6">
      <w:pPr>
        <w:tabs>
          <w:tab w:val="left" w:pos="1984"/>
        </w:tabs>
        <w:ind w:left="2880"/>
        <w:contextualSpacing/>
        <w:rPr>
          <w:rFonts w:ascii="Book Antiqua" w:hAnsi="Book Antiqua" w:cs="Calibri"/>
          <w:bCs/>
          <w:szCs w:val="24"/>
          <w:lang w:val="es-PR"/>
        </w:rPr>
      </w:pPr>
      <w:r w:rsidRPr="00E35EF6">
        <w:rPr>
          <w:rFonts w:ascii="Book Antiqua" w:hAnsi="Book Antiqua" w:cs="Calibri"/>
          <w:bCs/>
          <w:szCs w:val="24"/>
          <w:lang w:val="es-PR"/>
        </w:rPr>
        <w:t>ingeniería y arquitectura</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    </w:t>
      </w:r>
      <w:r w:rsidR="008755FC" w:rsidRPr="00E35EF6">
        <w:rPr>
          <w:rFonts w:ascii="Book Antiqua" w:hAnsi="Book Antiqua" w:cs="Calibri"/>
          <w:bCs/>
          <w:szCs w:val="24"/>
          <w:lang w:val="es-PR"/>
        </w:rPr>
        <w:t>125</w:t>
      </w:r>
      <w:r w:rsidRPr="00E35EF6">
        <w:rPr>
          <w:rFonts w:ascii="Book Antiqua" w:hAnsi="Book Antiqua" w:cs="Calibri"/>
          <w:bCs/>
          <w:szCs w:val="24"/>
          <w:lang w:val="es-PR"/>
        </w:rPr>
        <w:t>,000</w:t>
      </w:r>
    </w:p>
    <w:p w14:paraId="43B43CC1" w14:textId="77777777" w:rsidR="00C738EF" w:rsidRPr="00E35EF6" w:rsidRDefault="00C738EF" w:rsidP="00E35EF6">
      <w:pPr>
        <w:tabs>
          <w:tab w:val="left" w:pos="1984"/>
        </w:tabs>
        <w:ind w:left="2880"/>
        <w:contextualSpacing/>
        <w:rPr>
          <w:rFonts w:ascii="Book Antiqua" w:hAnsi="Book Antiqua" w:cs="Calibri"/>
          <w:bCs/>
          <w:szCs w:val="24"/>
          <w:lang w:val="es-PR"/>
        </w:rPr>
      </w:pPr>
    </w:p>
    <w:p w14:paraId="6FA9A6C0" w14:textId="77777777" w:rsidR="00EF6069" w:rsidRPr="00E35EF6" w:rsidRDefault="00EF6069" w:rsidP="00E35EF6">
      <w:pPr>
        <w:pStyle w:val="ListParagraph"/>
        <w:numPr>
          <w:ilvl w:val="4"/>
          <w:numId w:val="75"/>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Servicios profesionales de </w:t>
      </w:r>
    </w:p>
    <w:p w14:paraId="119CCBDF" w14:textId="6AE0544D" w:rsidR="00EF6069" w:rsidRDefault="00EF6069"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finanzas y contabilidad</w:t>
      </w:r>
      <w:proofErr w:type="gramStart"/>
      <w:r w:rsidRPr="00E35EF6">
        <w:rPr>
          <w:rFonts w:ascii="Book Antiqua" w:hAnsi="Book Antiqua"/>
          <w:bCs/>
          <w:szCs w:val="24"/>
          <w:lang w:val="es-PR"/>
        </w:rPr>
        <w:tab/>
      </w:r>
      <w:r w:rsidRPr="00E35EF6">
        <w:rPr>
          <w:rFonts w:ascii="Book Antiqua" w:hAnsi="Book Antiqua" w:cs="Calibri"/>
          <w:bCs/>
          <w:szCs w:val="24"/>
          <w:lang w:val="es-PR"/>
        </w:rPr>
        <w:t xml:space="preserve">  </w:t>
      </w:r>
      <w:r w:rsidRPr="00E35EF6">
        <w:rPr>
          <w:rFonts w:ascii="Book Antiqua" w:hAnsi="Book Antiqua"/>
          <w:bCs/>
          <w:szCs w:val="24"/>
          <w:lang w:val="es-PR"/>
        </w:rPr>
        <w:tab/>
      </w:r>
      <w:proofErr w:type="gramEnd"/>
      <w:r w:rsidRPr="00E35EF6">
        <w:rPr>
          <w:rFonts w:ascii="Book Antiqua" w:hAnsi="Book Antiqua"/>
          <w:bCs/>
          <w:szCs w:val="24"/>
          <w:lang w:val="es-PR"/>
        </w:rPr>
        <w:tab/>
      </w:r>
      <w:r w:rsidRPr="00E35EF6">
        <w:rPr>
          <w:rFonts w:ascii="Book Antiqua" w:hAnsi="Book Antiqua" w:cs="Calibri"/>
          <w:bCs/>
          <w:szCs w:val="24"/>
          <w:lang w:val="es-PR"/>
        </w:rPr>
        <w:t xml:space="preserve">   </w:t>
      </w:r>
      <w:r w:rsidR="00DC487E"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75,000 </w:t>
      </w:r>
    </w:p>
    <w:p w14:paraId="26B64E7B" w14:textId="77777777" w:rsidR="00C738EF" w:rsidRPr="00E35EF6" w:rsidRDefault="00C738EF" w:rsidP="00E35EF6">
      <w:pPr>
        <w:pStyle w:val="ListParagraph"/>
        <w:tabs>
          <w:tab w:val="left" w:pos="1984"/>
        </w:tabs>
        <w:ind w:left="2880"/>
        <w:rPr>
          <w:rFonts w:ascii="Book Antiqua" w:hAnsi="Book Antiqua" w:cs="Calibri"/>
          <w:bCs/>
          <w:szCs w:val="24"/>
          <w:lang w:val="es-PR"/>
        </w:rPr>
      </w:pPr>
    </w:p>
    <w:p w14:paraId="79F651F2" w14:textId="77777777" w:rsidR="00DB3F1A" w:rsidRPr="00E35EF6" w:rsidRDefault="00A61A36" w:rsidP="00E35EF6">
      <w:pPr>
        <w:pStyle w:val="ListParagraph"/>
        <w:numPr>
          <w:ilvl w:val="4"/>
          <w:numId w:val="75"/>
        </w:numPr>
        <w:tabs>
          <w:tab w:val="left" w:pos="1984"/>
        </w:tabs>
        <w:rPr>
          <w:rFonts w:ascii="Book Antiqua" w:hAnsi="Book Antiqua" w:cs="Calibri"/>
          <w:bCs/>
          <w:szCs w:val="24"/>
          <w:lang w:val="es-PR"/>
        </w:rPr>
      </w:pPr>
      <w:r w:rsidRPr="00E35EF6">
        <w:rPr>
          <w:rFonts w:ascii="Book Antiqua" w:hAnsi="Book Antiqua" w:cs="Calibri"/>
          <w:bCs/>
          <w:szCs w:val="24"/>
          <w:lang w:val="es-PR"/>
        </w:rPr>
        <w:lastRenderedPageBreak/>
        <w:t>Servicios profesionales de tecnología</w:t>
      </w:r>
    </w:p>
    <w:p w14:paraId="7B386741" w14:textId="095AC2F8" w:rsidR="008E6BAF" w:rsidRDefault="00A61A36"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proofErr w:type="gramStart"/>
      <w:r w:rsidR="008E6BAF" w:rsidRPr="00E35EF6">
        <w:rPr>
          <w:rFonts w:ascii="Book Antiqua" w:hAnsi="Book Antiqua"/>
          <w:bCs/>
          <w:szCs w:val="24"/>
          <w:lang w:val="es-PR"/>
        </w:rPr>
        <w:tab/>
      </w:r>
      <w:r w:rsidR="008E6BAF" w:rsidRPr="00E35EF6">
        <w:rPr>
          <w:rFonts w:ascii="Book Antiqua" w:hAnsi="Book Antiqua" w:cs="Calibri"/>
          <w:bCs/>
          <w:szCs w:val="24"/>
          <w:lang w:val="es-PR"/>
        </w:rPr>
        <w:t xml:space="preserve">  </w:t>
      </w:r>
      <w:r w:rsidR="008E6BAF" w:rsidRPr="00E35EF6">
        <w:rPr>
          <w:rFonts w:ascii="Book Antiqua" w:hAnsi="Book Antiqua"/>
          <w:bCs/>
          <w:szCs w:val="24"/>
          <w:lang w:val="es-PR"/>
        </w:rPr>
        <w:tab/>
      </w:r>
      <w:r w:rsidR="008E6BAF" w:rsidRPr="00E35EF6">
        <w:rPr>
          <w:rFonts w:ascii="Book Antiqua" w:hAnsi="Book Antiqua"/>
          <w:bCs/>
          <w:szCs w:val="24"/>
          <w:lang w:val="es-PR"/>
        </w:rPr>
        <w:tab/>
      </w:r>
      <w:r w:rsidR="003916B7" w:rsidRPr="00E35EF6">
        <w:rPr>
          <w:rFonts w:ascii="Book Antiqua" w:hAnsi="Book Antiqua" w:cs="Calibri"/>
          <w:bCs/>
          <w:szCs w:val="24"/>
          <w:lang w:val="es-PR"/>
        </w:rPr>
        <w:t xml:space="preserve">  </w:t>
      </w:r>
      <w:r w:rsidR="00DC487E" w:rsidRPr="00E35EF6">
        <w:rPr>
          <w:rFonts w:ascii="Book Antiqua" w:hAnsi="Book Antiqua" w:cs="Calibri"/>
          <w:bCs/>
          <w:szCs w:val="24"/>
          <w:lang w:val="es-PR"/>
        </w:rPr>
        <w:t>104</w:t>
      </w:r>
      <w:r w:rsidR="003916B7" w:rsidRPr="00E35EF6">
        <w:rPr>
          <w:rFonts w:ascii="Book Antiqua" w:hAnsi="Book Antiqua" w:cs="Calibri"/>
          <w:bCs/>
          <w:szCs w:val="24"/>
          <w:lang w:val="es-PR"/>
        </w:rPr>
        <w:t>,000</w:t>
      </w:r>
      <w:proofErr w:type="gramEnd"/>
      <w:r w:rsidR="008E6BAF" w:rsidRPr="00E35EF6">
        <w:rPr>
          <w:rFonts w:ascii="Book Antiqua" w:hAnsi="Book Antiqua" w:cs="Calibri"/>
          <w:bCs/>
          <w:szCs w:val="24"/>
          <w:lang w:val="es-PR"/>
        </w:rPr>
        <w:t xml:space="preserve"> </w:t>
      </w:r>
    </w:p>
    <w:p w14:paraId="4835145F" w14:textId="77777777" w:rsidR="00C738EF" w:rsidRPr="00E35EF6" w:rsidRDefault="00C738EF" w:rsidP="00E35EF6">
      <w:pPr>
        <w:pStyle w:val="ListParagraph"/>
        <w:tabs>
          <w:tab w:val="left" w:pos="1984"/>
        </w:tabs>
        <w:ind w:left="2880"/>
        <w:rPr>
          <w:rFonts w:ascii="Book Antiqua" w:hAnsi="Book Antiqua" w:cs="Calibri"/>
          <w:bCs/>
          <w:szCs w:val="24"/>
          <w:lang w:val="es-PR"/>
        </w:rPr>
      </w:pPr>
    </w:p>
    <w:p w14:paraId="48F8A4C6" w14:textId="51EA6962" w:rsidR="00E67606" w:rsidRDefault="00E67606" w:rsidP="00E35EF6">
      <w:pPr>
        <w:pStyle w:val="ListParagraph"/>
        <w:numPr>
          <w:ilvl w:val="4"/>
          <w:numId w:val="75"/>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Otros </w:t>
      </w:r>
      <w:r w:rsidR="003F2EAD" w:rsidRPr="00E35EF6">
        <w:rPr>
          <w:rFonts w:ascii="Book Antiqua" w:hAnsi="Book Antiqua" w:cs="Calibri"/>
          <w:bCs/>
          <w:szCs w:val="24"/>
          <w:lang w:val="es-PR"/>
        </w:rPr>
        <w:t>s</w:t>
      </w:r>
      <w:r w:rsidRPr="00E35EF6">
        <w:rPr>
          <w:rFonts w:ascii="Book Antiqua" w:hAnsi="Book Antiqua" w:cs="Calibri"/>
          <w:bCs/>
          <w:szCs w:val="24"/>
          <w:lang w:val="es-PR"/>
        </w:rPr>
        <w:t xml:space="preserve">ervicios </w:t>
      </w:r>
      <w:r w:rsidR="003F2EAD" w:rsidRPr="00E35EF6">
        <w:rPr>
          <w:rFonts w:ascii="Book Antiqua" w:hAnsi="Book Antiqua" w:cs="Calibri"/>
          <w:bCs/>
          <w:szCs w:val="24"/>
          <w:lang w:val="es-PR"/>
        </w:rPr>
        <w:t>p</w:t>
      </w:r>
      <w:r w:rsidRPr="00E35EF6">
        <w:rPr>
          <w:rFonts w:ascii="Book Antiqua" w:hAnsi="Book Antiqua" w:cs="Calibri"/>
          <w:bCs/>
          <w:szCs w:val="24"/>
          <w:lang w:val="es-PR"/>
        </w:rPr>
        <w:t xml:space="preserve">rofesionales             </w:t>
      </w:r>
      <w:r w:rsidRPr="00E35EF6">
        <w:rPr>
          <w:rFonts w:ascii="Book Antiqua" w:hAnsi="Book Antiqua"/>
          <w:bCs/>
          <w:szCs w:val="24"/>
          <w:lang w:val="es-PR"/>
        </w:rPr>
        <w:t xml:space="preserve">       </w:t>
      </w:r>
      <w:r w:rsidRPr="00E35EF6">
        <w:rPr>
          <w:rFonts w:ascii="Book Antiqua" w:hAnsi="Book Antiqua" w:cs="Calibri"/>
          <w:bCs/>
          <w:szCs w:val="24"/>
          <w:lang w:val="es-PR"/>
        </w:rPr>
        <w:t xml:space="preserve">  </w:t>
      </w:r>
      <w:r w:rsidR="00DC487E" w:rsidRPr="00E35EF6">
        <w:rPr>
          <w:rFonts w:ascii="Book Antiqua" w:hAnsi="Book Antiqua" w:cs="Calibri"/>
          <w:bCs/>
          <w:szCs w:val="24"/>
          <w:lang w:val="es-PR"/>
        </w:rPr>
        <w:t xml:space="preserve"> 720</w:t>
      </w:r>
      <w:r w:rsidRPr="00E35EF6">
        <w:rPr>
          <w:rFonts w:ascii="Book Antiqua" w:hAnsi="Book Antiqua" w:cs="Calibri"/>
          <w:bCs/>
          <w:szCs w:val="24"/>
          <w:lang w:val="es-PR"/>
        </w:rPr>
        <w:t>,000</w:t>
      </w:r>
    </w:p>
    <w:p w14:paraId="44A097A5" w14:textId="77777777" w:rsidR="00C738EF" w:rsidRPr="00E35EF6" w:rsidRDefault="00C738EF" w:rsidP="00C738EF">
      <w:pPr>
        <w:pStyle w:val="ListParagraph"/>
        <w:tabs>
          <w:tab w:val="left" w:pos="1984"/>
        </w:tabs>
        <w:ind w:left="2880"/>
        <w:rPr>
          <w:rFonts w:ascii="Book Antiqua" w:hAnsi="Book Antiqua" w:cs="Calibri"/>
          <w:bCs/>
          <w:szCs w:val="24"/>
          <w:lang w:val="es-PR"/>
        </w:rPr>
      </w:pPr>
    </w:p>
    <w:p w14:paraId="5BA7EF64" w14:textId="4054A349" w:rsidR="00751BC0" w:rsidRDefault="00751BC0" w:rsidP="00E35EF6">
      <w:pPr>
        <w:pStyle w:val="ListParagraph"/>
        <w:numPr>
          <w:ilvl w:val="3"/>
          <w:numId w:val="75"/>
        </w:numPr>
        <w:tabs>
          <w:tab w:val="left" w:pos="1984"/>
          <w:tab w:val="decimal" w:pos="9270"/>
        </w:tabs>
        <w:ind w:left="2070" w:hanging="630"/>
        <w:rPr>
          <w:rFonts w:ascii="Book Antiqua" w:hAnsi="Book Antiqua" w:cs="Calibri"/>
          <w:bCs/>
          <w:szCs w:val="24"/>
          <w:lang w:val="es-PR"/>
        </w:rPr>
      </w:pPr>
      <w:r w:rsidRPr="00E35EF6">
        <w:rPr>
          <w:rFonts w:ascii="Book Antiqua" w:hAnsi="Book Antiqua" w:cs="Calibri"/>
          <w:bCs/>
          <w:szCs w:val="24"/>
          <w:lang w:val="es-PR"/>
        </w:rPr>
        <w:t xml:space="preserve">Compra de equipo </w:t>
      </w:r>
      <w:r w:rsidRPr="00E35EF6">
        <w:rPr>
          <w:rFonts w:ascii="Book Antiqua" w:hAnsi="Book Antiqua" w:cs="Calibri"/>
          <w:bCs/>
          <w:szCs w:val="24"/>
          <w:lang w:val="es-PR"/>
        </w:rPr>
        <w:tab/>
        <w:t>2,000</w:t>
      </w:r>
      <w:r w:rsidR="003B38D4" w:rsidRPr="00E35EF6">
        <w:rPr>
          <w:rFonts w:ascii="Book Antiqua" w:hAnsi="Book Antiqua" w:cs="Calibri"/>
          <w:bCs/>
          <w:szCs w:val="24"/>
          <w:lang w:val="es-PR"/>
        </w:rPr>
        <w:tab/>
      </w:r>
    </w:p>
    <w:p w14:paraId="2811EADD" w14:textId="77777777" w:rsidR="00C738EF" w:rsidRPr="00E35EF6" w:rsidRDefault="00C738EF" w:rsidP="00C738EF">
      <w:pPr>
        <w:pStyle w:val="ListParagraph"/>
        <w:tabs>
          <w:tab w:val="left" w:pos="1984"/>
          <w:tab w:val="decimal" w:pos="9270"/>
        </w:tabs>
        <w:ind w:left="2070"/>
        <w:rPr>
          <w:rFonts w:ascii="Book Antiqua" w:hAnsi="Book Antiqua" w:cs="Calibri"/>
          <w:bCs/>
          <w:szCs w:val="24"/>
          <w:lang w:val="es-PR"/>
        </w:rPr>
      </w:pPr>
    </w:p>
    <w:p w14:paraId="61BA1CB2" w14:textId="162D1C6B" w:rsidR="003B38D4" w:rsidRDefault="001A0A1F" w:rsidP="00E35EF6">
      <w:pPr>
        <w:pStyle w:val="ListParagraph"/>
        <w:numPr>
          <w:ilvl w:val="3"/>
          <w:numId w:val="75"/>
        </w:numPr>
        <w:tabs>
          <w:tab w:val="left" w:pos="1984"/>
          <w:tab w:val="decimal" w:pos="9270"/>
        </w:tabs>
        <w:ind w:left="2070" w:hanging="630"/>
        <w:rPr>
          <w:rFonts w:ascii="Book Antiqua" w:hAnsi="Book Antiqua" w:cs="Calibri"/>
          <w:bCs/>
          <w:szCs w:val="24"/>
          <w:lang w:val="es-PR"/>
        </w:rPr>
      </w:pPr>
      <w:r w:rsidRPr="00E35EF6">
        <w:rPr>
          <w:rFonts w:ascii="Book Antiqua" w:hAnsi="Book Antiqua" w:cs="Calibri"/>
          <w:bCs/>
          <w:szCs w:val="24"/>
          <w:lang w:val="es-PR"/>
        </w:rPr>
        <w:t>Anuncios</w:t>
      </w:r>
      <w:r w:rsidR="006C65C8" w:rsidRPr="00E35EF6">
        <w:rPr>
          <w:rFonts w:ascii="Book Antiqua" w:hAnsi="Book Antiqua" w:cs="Calibri"/>
          <w:bCs/>
          <w:szCs w:val="24"/>
          <w:lang w:val="es-PR"/>
        </w:rPr>
        <w:t xml:space="preserve"> y pautas en medios </w:t>
      </w:r>
      <w:r w:rsidR="006C65C8" w:rsidRPr="00E35EF6">
        <w:rPr>
          <w:rFonts w:ascii="Book Antiqua" w:hAnsi="Book Antiqua" w:cs="Calibri"/>
          <w:bCs/>
          <w:szCs w:val="24"/>
          <w:lang w:val="es-PR"/>
        </w:rPr>
        <w:tab/>
        <w:t>20,000</w:t>
      </w:r>
    </w:p>
    <w:p w14:paraId="0E8DA72B" w14:textId="77777777" w:rsidR="00C738EF" w:rsidRPr="00E35EF6" w:rsidRDefault="00C738EF" w:rsidP="00C738EF">
      <w:pPr>
        <w:pStyle w:val="ListParagraph"/>
        <w:tabs>
          <w:tab w:val="left" w:pos="1984"/>
          <w:tab w:val="decimal" w:pos="9270"/>
        </w:tabs>
        <w:ind w:left="2070"/>
        <w:rPr>
          <w:rFonts w:ascii="Book Antiqua" w:hAnsi="Book Antiqua" w:cs="Calibri"/>
          <w:bCs/>
          <w:szCs w:val="24"/>
          <w:lang w:val="es-PR"/>
        </w:rPr>
      </w:pPr>
    </w:p>
    <w:p w14:paraId="46A0522D" w14:textId="6C2A2454" w:rsidR="006C65C8" w:rsidRPr="00E35EF6" w:rsidRDefault="006C65C8" w:rsidP="00E35EF6">
      <w:pPr>
        <w:pStyle w:val="ListParagraph"/>
        <w:numPr>
          <w:ilvl w:val="3"/>
          <w:numId w:val="75"/>
        </w:numPr>
        <w:tabs>
          <w:tab w:val="left" w:pos="1984"/>
          <w:tab w:val="decimal" w:pos="9270"/>
        </w:tabs>
        <w:ind w:left="2070" w:hanging="630"/>
        <w:rPr>
          <w:rFonts w:ascii="Book Antiqua" w:hAnsi="Book Antiqua" w:cs="Calibri"/>
          <w:bCs/>
          <w:szCs w:val="24"/>
          <w:lang w:val="es-PR"/>
        </w:rPr>
      </w:pPr>
      <w:r w:rsidRPr="00E35EF6">
        <w:rPr>
          <w:rFonts w:ascii="Book Antiqua" w:hAnsi="Book Antiqua" w:cs="Calibri"/>
          <w:bCs/>
          <w:szCs w:val="24"/>
          <w:lang w:val="es-PR"/>
        </w:rPr>
        <w:t xml:space="preserve">Incentivos y subsidios dirigidos al bienestar </w:t>
      </w:r>
    </w:p>
    <w:p w14:paraId="18BDADF5" w14:textId="410E7A50" w:rsidR="006C65C8" w:rsidRDefault="006C65C8" w:rsidP="00E35EF6">
      <w:pPr>
        <w:pStyle w:val="ListParagraph"/>
        <w:tabs>
          <w:tab w:val="left" w:pos="1984"/>
          <w:tab w:val="decimal" w:pos="9270"/>
        </w:tabs>
        <w:ind w:left="2070"/>
        <w:rPr>
          <w:rFonts w:ascii="Book Antiqua" w:hAnsi="Book Antiqua" w:cs="Calibri"/>
          <w:bCs/>
          <w:szCs w:val="24"/>
          <w:lang w:val="es-PR"/>
        </w:rPr>
      </w:pPr>
      <w:r w:rsidRPr="00E35EF6">
        <w:rPr>
          <w:rFonts w:ascii="Book Antiqua" w:hAnsi="Book Antiqua" w:cs="Calibri"/>
          <w:bCs/>
          <w:szCs w:val="24"/>
          <w:lang w:val="es-PR"/>
        </w:rPr>
        <w:t xml:space="preserve">de la ciudadanía </w:t>
      </w:r>
      <w:r w:rsidRPr="00E35EF6">
        <w:rPr>
          <w:rFonts w:ascii="Book Antiqua" w:hAnsi="Book Antiqua" w:cs="Calibri"/>
          <w:bCs/>
          <w:szCs w:val="24"/>
          <w:lang w:val="es-PR"/>
        </w:rPr>
        <w:tab/>
      </w:r>
      <w:r w:rsidR="00FB3E7F" w:rsidRPr="00E35EF6">
        <w:rPr>
          <w:rFonts w:ascii="Book Antiqua" w:hAnsi="Book Antiqua" w:cs="Calibri"/>
          <w:bCs/>
          <w:szCs w:val="24"/>
          <w:lang w:val="es-PR"/>
        </w:rPr>
        <w:t>1</w:t>
      </w:r>
      <w:r w:rsidRPr="00E35EF6">
        <w:rPr>
          <w:rFonts w:ascii="Book Antiqua" w:hAnsi="Book Antiqua" w:cs="Calibri"/>
          <w:bCs/>
          <w:szCs w:val="24"/>
          <w:lang w:val="es-PR"/>
        </w:rPr>
        <w:t>0,00</w:t>
      </w:r>
      <w:r w:rsidR="00A96BC7" w:rsidRPr="00E35EF6">
        <w:rPr>
          <w:rFonts w:ascii="Book Antiqua" w:hAnsi="Book Antiqua" w:cs="Calibri"/>
          <w:bCs/>
          <w:szCs w:val="24"/>
          <w:lang w:val="es-PR"/>
        </w:rPr>
        <w:t>0</w:t>
      </w:r>
    </w:p>
    <w:p w14:paraId="1CAFD5B6" w14:textId="77777777" w:rsidR="00C738EF" w:rsidRPr="00E35EF6" w:rsidRDefault="00C738EF" w:rsidP="00E35EF6">
      <w:pPr>
        <w:pStyle w:val="ListParagraph"/>
        <w:tabs>
          <w:tab w:val="left" w:pos="1984"/>
          <w:tab w:val="decimal" w:pos="9270"/>
        </w:tabs>
        <w:ind w:left="2070"/>
        <w:rPr>
          <w:rFonts w:ascii="Book Antiqua" w:hAnsi="Book Antiqua" w:cs="Calibri"/>
          <w:bCs/>
          <w:szCs w:val="24"/>
          <w:lang w:val="es-PR"/>
        </w:rPr>
      </w:pPr>
    </w:p>
    <w:p w14:paraId="6C9E7D37" w14:textId="77777777" w:rsidR="007060E6" w:rsidRPr="00E35EF6" w:rsidRDefault="00A7653C" w:rsidP="00E35EF6">
      <w:p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Autoridad para el Redesarrollo de los Terrenos y</w:t>
      </w:r>
    </w:p>
    <w:p w14:paraId="061CCEF0" w14:textId="77777777" w:rsidR="007060E6" w:rsidRPr="00E35EF6" w:rsidRDefault="007060E6" w:rsidP="00E35EF6">
      <w:p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               </w:t>
      </w:r>
      <w:r w:rsidR="00A7653C" w:rsidRPr="00E35EF6">
        <w:rPr>
          <w:rFonts w:ascii="Book Antiqua" w:hAnsi="Book Antiqua" w:cs="Calibri"/>
          <w:bCs/>
          <w:szCs w:val="24"/>
          <w:lang w:val="es-PR"/>
        </w:rPr>
        <w:t>Facilidades de la</w:t>
      </w:r>
      <w:r w:rsidRPr="00E35EF6">
        <w:rPr>
          <w:rFonts w:ascii="Book Antiqua" w:hAnsi="Book Antiqua" w:cs="Calibri"/>
          <w:bCs/>
          <w:szCs w:val="24"/>
          <w:lang w:val="es-PR"/>
        </w:rPr>
        <w:t xml:space="preserve"> </w:t>
      </w:r>
      <w:r w:rsidR="00A7653C" w:rsidRPr="00E35EF6">
        <w:rPr>
          <w:rFonts w:ascii="Book Antiqua" w:hAnsi="Book Antiqua" w:cs="Calibri"/>
          <w:bCs/>
          <w:szCs w:val="24"/>
          <w:lang w:val="es-PR"/>
        </w:rPr>
        <w:t xml:space="preserve">Estación Naval Roosevelt Roads incluido </w:t>
      </w:r>
    </w:p>
    <w:p w14:paraId="298C63C8" w14:textId="77777777" w:rsidR="00C738EF" w:rsidRDefault="007060E6" w:rsidP="00E35EF6">
      <w:p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               </w:t>
      </w:r>
      <w:r w:rsidR="00A7653C" w:rsidRPr="00E35EF6">
        <w:rPr>
          <w:rFonts w:ascii="Book Antiqua" w:hAnsi="Book Antiqua" w:cs="Calibri"/>
          <w:bCs/>
          <w:szCs w:val="24"/>
          <w:lang w:val="es-PR"/>
        </w:rPr>
        <w:t>en el Departamento</w:t>
      </w:r>
      <w:r w:rsidRPr="00E35EF6">
        <w:rPr>
          <w:rFonts w:ascii="Book Antiqua" w:hAnsi="Book Antiqua" w:cs="Calibri"/>
          <w:bCs/>
          <w:szCs w:val="24"/>
          <w:lang w:val="es-PR"/>
        </w:rPr>
        <w:t xml:space="preserve"> </w:t>
      </w:r>
      <w:r w:rsidR="00A7653C" w:rsidRPr="00E35EF6">
        <w:rPr>
          <w:rFonts w:ascii="Book Antiqua" w:hAnsi="Book Antiqua" w:cs="Calibri"/>
          <w:bCs/>
          <w:szCs w:val="24"/>
          <w:lang w:val="es-PR"/>
        </w:rPr>
        <w:t xml:space="preserve">de Desarrollo Económico y Comercio       </w:t>
      </w:r>
      <w:r w:rsidRPr="00E35EF6">
        <w:rPr>
          <w:rFonts w:ascii="Book Antiqua" w:hAnsi="Book Antiqua" w:cs="Calibri"/>
          <w:bCs/>
          <w:szCs w:val="24"/>
          <w:lang w:val="es-PR"/>
        </w:rPr>
        <w:tab/>
        <w:t xml:space="preserve">      </w:t>
      </w:r>
      <w:r w:rsidR="00B86635" w:rsidRPr="00E35EF6">
        <w:rPr>
          <w:rFonts w:ascii="Book Antiqua" w:hAnsi="Book Antiqua" w:cs="Calibri"/>
          <w:bCs/>
          <w:szCs w:val="24"/>
          <w:lang w:val="es-PR"/>
        </w:rPr>
        <w:t>3,580</w:t>
      </w:r>
      <w:r w:rsidR="006436F3" w:rsidRPr="00E35EF6">
        <w:rPr>
          <w:rFonts w:ascii="Book Antiqua" w:hAnsi="Book Antiqua" w:cs="Calibri"/>
          <w:bCs/>
          <w:szCs w:val="24"/>
          <w:lang w:val="es-PR"/>
        </w:rPr>
        <w:t>,000</w:t>
      </w:r>
      <w:r w:rsidR="00A7653C" w:rsidRPr="00E35EF6">
        <w:rPr>
          <w:rFonts w:ascii="Book Antiqua" w:hAnsi="Book Antiqua" w:cs="Calibri"/>
          <w:bCs/>
          <w:szCs w:val="24"/>
          <w:lang w:val="es-PR"/>
        </w:rPr>
        <w:t xml:space="preserve">   </w:t>
      </w:r>
    </w:p>
    <w:p w14:paraId="2E7CA3EC" w14:textId="20A65EB7" w:rsidR="00A7653C" w:rsidRPr="00E35EF6" w:rsidRDefault="00A7653C" w:rsidP="00E35EF6">
      <w:p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    </w:t>
      </w:r>
    </w:p>
    <w:p w14:paraId="7EA95E3C" w14:textId="2E23F095" w:rsidR="00A7653C" w:rsidRPr="00E35EF6" w:rsidRDefault="00A7653C" w:rsidP="00E35EF6">
      <w:pPr>
        <w:pStyle w:val="ListParagraph"/>
        <w:numPr>
          <w:ilvl w:val="2"/>
          <w:numId w:val="75"/>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Junta de Planificación incluido en el Departamento </w:t>
      </w:r>
    </w:p>
    <w:p w14:paraId="70E0FBB8" w14:textId="77777777" w:rsidR="00C738EF" w:rsidRDefault="00A7653C" w:rsidP="00E35EF6">
      <w:pPr>
        <w:pStyle w:val="ListParagraph"/>
        <w:tabs>
          <w:tab w:val="left" w:pos="1984"/>
        </w:tabs>
        <w:ind w:left="1656"/>
        <w:rPr>
          <w:rFonts w:ascii="Book Antiqua" w:hAnsi="Book Antiqua" w:cs="Calibri"/>
          <w:bCs/>
          <w:szCs w:val="24"/>
          <w:lang w:val="es-PR"/>
        </w:rPr>
      </w:pPr>
      <w:r w:rsidRPr="00E35EF6">
        <w:rPr>
          <w:rFonts w:ascii="Book Antiqua" w:hAnsi="Book Antiqua" w:cs="Calibri"/>
          <w:bCs/>
          <w:szCs w:val="24"/>
          <w:lang w:val="es-PR"/>
        </w:rPr>
        <w:t xml:space="preserve">de Desarrollo Económico y Comercio </w:t>
      </w:r>
      <w:r w:rsidRPr="00E35EF6">
        <w:rPr>
          <w:rFonts w:ascii="Book Antiqua" w:hAnsi="Book Antiqua" w:cs="Calibri"/>
          <w:bCs/>
          <w:szCs w:val="24"/>
          <w:lang w:val="es-PR"/>
        </w:rPr>
        <w:tab/>
      </w:r>
    </w:p>
    <w:p w14:paraId="42912B44" w14:textId="09DCA635" w:rsidR="00A7653C" w:rsidRPr="00E35EF6" w:rsidRDefault="00A7653C" w:rsidP="00E35EF6">
      <w:pPr>
        <w:pStyle w:val="ListParagraph"/>
        <w:tabs>
          <w:tab w:val="left" w:pos="1984"/>
        </w:tabs>
        <w:ind w:left="1656"/>
        <w:rPr>
          <w:rFonts w:ascii="Book Antiqua" w:hAnsi="Book Antiqua" w:cs="Calibri"/>
          <w:bCs/>
          <w:szCs w:val="24"/>
          <w:lang w:val="es-PR"/>
        </w:rPr>
      </w:pPr>
      <w:r w:rsidRPr="00E35EF6">
        <w:rPr>
          <w:rFonts w:ascii="Book Antiqua" w:hAnsi="Book Antiqua" w:cs="Calibri"/>
          <w:bCs/>
          <w:szCs w:val="24"/>
          <w:lang w:val="es-PR"/>
        </w:rPr>
        <w:t> </w:t>
      </w:r>
    </w:p>
    <w:p w14:paraId="4C8778F6" w14:textId="7D16E471" w:rsidR="00B5354D" w:rsidRDefault="00B5354D" w:rsidP="00E35EF6">
      <w:pPr>
        <w:pStyle w:val="ListParagraph"/>
        <w:numPr>
          <w:ilvl w:val="3"/>
          <w:numId w:val="75"/>
        </w:numPr>
        <w:tabs>
          <w:tab w:val="decimal" w:pos="927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r>
      <w:r w:rsidR="00847838" w:rsidRPr="00E35EF6">
        <w:rPr>
          <w:rFonts w:ascii="Book Antiqua" w:hAnsi="Book Antiqua" w:cs="Calibri"/>
          <w:bCs/>
          <w:szCs w:val="24"/>
          <w:lang w:val="es-PR"/>
        </w:rPr>
        <w:t>8,000</w:t>
      </w:r>
      <w:r w:rsidRPr="00E35EF6">
        <w:rPr>
          <w:rFonts w:ascii="Book Antiqua" w:hAnsi="Book Antiqua" w:cs="Calibri"/>
          <w:bCs/>
          <w:szCs w:val="24"/>
          <w:lang w:val="es-PR"/>
        </w:rPr>
        <w:t>,000</w:t>
      </w:r>
    </w:p>
    <w:p w14:paraId="7B2DD3B9" w14:textId="77777777" w:rsidR="00C738EF" w:rsidRPr="00E35EF6" w:rsidRDefault="00C738EF" w:rsidP="00C738EF">
      <w:pPr>
        <w:pStyle w:val="ListParagraph"/>
        <w:tabs>
          <w:tab w:val="decimal" w:pos="9270"/>
        </w:tabs>
        <w:ind w:left="2160"/>
        <w:rPr>
          <w:rFonts w:ascii="Book Antiqua" w:hAnsi="Book Antiqua" w:cs="Calibri"/>
          <w:bCs/>
          <w:szCs w:val="24"/>
          <w:lang w:val="es-PR"/>
        </w:rPr>
      </w:pPr>
    </w:p>
    <w:p w14:paraId="04385B33" w14:textId="408358DC" w:rsidR="00CF0DCF" w:rsidRDefault="00CF0DCF" w:rsidP="00E35EF6">
      <w:pPr>
        <w:numPr>
          <w:ilvl w:val="4"/>
          <w:numId w:val="75"/>
        </w:numPr>
        <w:tabs>
          <w:tab w:val="left" w:pos="3240"/>
        </w:tabs>
        <w:ind w:hanging="900"/>
        <w:contextualSpacing/>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bCs/>
          <w:szCs w:val="24"/>
          <w:lang w:val="es-PR"/>
        </w:rPr>
        <w:tab/>
      </w:r>
      <w:r w:rsidRPr="00E35EF6">
        <w:rPr>
          <w:rFonts w:ascii="Book Antiqua" w:hAnsi="Book Antiqua" w:cs="Calibri"/>
          <w:bCs/>
          <w:szCs w:val="24"/>
          <w:lang w:val="es-PR"/>
        </w:rPr>
        <w:t xml:space="preserve">         </w:t>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cs="Calibri"/>
          <w:bCs/>
          <w:szCs w:val="24"/>
          <w:lang w:val="es-PR"/>
        </w:rPr>
        <w:t xml:space="preserve">                          </w:t>
      </w:r>
      <w:r w:rsidR="00D20C12" w:rsidRPr="00E35EF6">
        <w:rPr>
          <w:rFonts w:ascii="Book Antiqua" w:hAnsi="Book Antiqua" w:cs="Calibri"/>
          <w:bCs/>
          <w:szCs w:val="24"/>
          <w:lang w:val="es-PR"/>
        </w:rPr>
        <w:t>4,982</w:t>
      </w:r>
      <w:r w:rsidR="00B5354D" w:rsidRPr="00E35EF6">
        <w:rPr>
          <w:rFonts w:ascii="Book Antiqua" w:hAnsi="Book Antiqua" w:cs="Calibri"/>
          <w:bCs/>
          <w:szCs w:val="24"/>
          <w:lang w:val="es-PR"/>
        </w:rPr>
        <w:t xml:space="preserve">,000 </w:t>
      </w:r>
      <w:r w:rsidRPr="00E35EF6">
        <w:rPr>
          <w:rFonts w:ascii="Book Antiqua" w:hAnsi="Book Antiqua" w:cs="Calibri"/>
          <w:bCs/>
          <w:szCs w:val="24"/>
          <w:lang w:val="es-PR"/>
        </w:rPr>
        <w:t xml:space="preserve"> </w:t>
      </w:r>
    </w:p>
    <w:p w14:paraId="13BD3707" w14:textId="77777777" w:rsidR="009B3684" w:rsidRPr="00E35EF6" w:rsidRDefault="009B3684" w:rsidP="009B3684">
      <w:pPr>
        <w:tabs>
          <w:tab w:val="left" w:pos="3240"/>
        </w:tabs>
        <w:ind w:left="2880"/>
        <w:contextualSpacing/>
        <w:rPr>
          <w:rFonts w:ascii="Book Antiqua" w:hAnsi="Book Antiqua" w:cs="Calibri"/>
          <w:bCs/>
          <w:szCs w:val="24"/>
          <w:lang w:val="es-PR"/>
        </w:rPr>
      </w:pPr>
    </w:p>
    <w:p w14:paraId="010F613D" w14:textId="57A16D0C" w:rsidR="00CF0DCF" w:rsidRDefault="00CF0DCF" w:rsidP="00E35EF6">
      <w:pPr>
        <w:numPr>
          <w:ilvl w:val="4"/>
          <w:numId w:val="75"/>
        </w:numPr>
        <w:tabs>
          <w:tab w:val="left" w:pos="1984"/>
        </w:tabs>
        <w:ind w:hanging="900"/>
        <w:contextualSpacing/>
        <w:rPr>
          <w:rFonts w:ascii="Book Antiqua" w:hAnsi="Book Antiqua" w:cs="Calibri"/>
          <w:bCs/>
          <w:szCs w:val="24"/>
          <w:lang w:val="es-PR"/>
        </w:rPr>
      </w:pPr>
      <w:r w:rsidRPr="00E35EF6">
        <w:rPr>
          <w:rFonts w:ascii="Book Antiqua" w:hAnsi="Book Antiqua" w:cs="Calibri"/>
          <w:bCs/>
          <w:szCs w:val="24"/>
          <w:lang w:val="es-PR"/>
        </w:rPr>
        <w:t xml:space="preserve">Sueldos para Puestos de Confianza            </w:t>
      </w:r>
      <w:r w:rsidR="001044CF" w:rsidRPr="00E35EF6">
        <w:rPr>
          <w:rFonts w:ascii="Book Antiqua" w:hAnsi="Book Antiqua" w:cs="Calibri"/>
          <w:bCs/>
          <w:szCs w:val="24"/>
          <w:lang w:val="es-PR"/>
        </w:rPr>
        <w:t>1,4</w:t>
      </w:r>
      <w:r w:rsidR="00803227" w:rsidRPr="00E35EF6">
        <w:rPr>
          <w:rFonts w:ascii="Book Antiqua" w:hAnsi="Book Antiqua" w:cs="Calibri"/>
          <w:bCs/>
          <w:szCs w:val="24"/>
          <w:lang w:val="es-PR"/>
        </w:rPr>
        <w:t>30</w:t>
      </w:r>
      <w:r w:rsidR="00A34A05" w:rsidRPr="00E35EF6">
        <w:rPr>
          <w:rFonts w:ascii="Book Antiqua" w:hAnsi="Book Antiqua" w:cs="Calibri"/>
          <w:bCs/>
          <w:szCs w:val="24"/>
          <w:lang w:val="es-PR"/>
        </w:rPr>
        <w:t>,000</w:t>
      </w:r>
      <w:r w:rsidRPr="00E35EF6">
        <w:rPr>
          <w:rFonts w:ascii="Book Antiqua" w:hAnsi="Book Antiqua" w:cs="Calibri"/>
          <w:bCs/>
          <w:szCs w:val="24"/>
          <w:lang w:val="es-PR"/>
        </w:rPr>
        <w:t xml:space="preserve"> </w:t>
      </w:r>
    </w:p>
    <w:p w14:paraId="4085F49C" w14:textId="77777777" w:rsidR="00C738EF" w:rsidRPr="00E35EF6" w:rsidRDefault="00C738EF" w:rsidP="00C738EF">
      <w:pPr>
        <w:tabs>
          <w:tab w:val="left" w:pos="1984"/>
        </w:tabs>
        <w:ind w:left="2880"/>
        <w:contextualSpacing/>
        <w:rPr>
          <w:rFonts w:ascii="Book Antiqua" w:hAnsi="Book Antiqua" w:cs="Calibri"/>
          <w:bCs/>
          <w:szCs w:val="24"/>
          <w:lang w:val="es-PR"/>
        </w:rPr>
      </w:pPr>
    </w:p>
    <w:p w14:paraId="46120CFE" w14:textId="41680740" w:rsidR="00B5354D" w:rsidRDefault="00B5354D" w:rsidP="00E35EF6">
      <w:pPr>
        <w:numPr>
          <w:ilvl w:val="4"/>
          <w:numId w:val="75"/>
        </w:numPr>
        <w:tabs>
          <w:tab w:val="left" w:pos="1984"/>
        </w:tabs>
        <w:ind w:hanging="900"/>
        <w:contextualSpacing/>
        <w:rPr>
          <w:rFonts w:ascii="Book Antiqua" w:hAnsi="Book Antiqua" w:cs="Calibri"/>
          <w:bCs/>
          <w:szCs w:val="24"/>
          <w:lang w:val="es-PR"/>
        </w:rPr>
      </w:pPr>
      <w:r w:rsidRPr="00E35EF6">
        <w:rPr>
          <w:rFonts w:ascii="Book Antiqua" w:hAnsi="Book Antiqua" w:cs="Calibri"/>
          <w:bCs/>
          <w:szCs w:val="24"/>
          <w:lang w:val="es-PR"/>
        </w:rPr>
        <w:t xml:space="preserve">Aportación </w:t>
      </w:r>
      <w:r w:rsidR="00B23D71" w:rsidRPr="00E35EF6">
        <w:rPr>
          <w:rFonts w:ascii="Book Antiqua" w:hAnsi="Book Antiqua" w:cs="Calibri"/>
          <w:bCs/>
          <w:szCs w:val="24"/>
          <w:lang w:val="es-PR"/>
        </w:rPr>
        <w:t xml:space="preserve">patronal seguro médico             </w:t>
      </w:r>
      <w:r w:rsidR="00C73CB0" w:rsidRPr="00E35EF6">
        <w:rPr>
          <w:rFonts w:ascii="Book Antiqua" w:hAnsi="Book Antiqua" w:cs="Calibri"/>
          <w:bCs/>
          <w:szCs w:val="24"/>
          <w:lang w:val="es-PR"/>
        </w:rPr>
        <w:t>317</w:t>
      </w:r>
      <w:r w:rsidRPr="00E35EF6">
        <w:rPr>
          <w:rFonts w:ascii="Book Antiqua" w:hAnsi="Book Antiqua" w:cs="Calibri"/>
          <w:bCs/>
          <w:szCs w:val="24"/>
          <w:lang w:val="es-PR"/>
        </w:rPr>
        <w:t>,000</w:t>
      </w:r>
    </w:p>
    <w:p w14:paraId="7072CD90" w14:textId="77777777" w:rsidR="00C738EF" w:rsidRPr="00E35EF6" w:rsidRDefault="00C738EF" w:rsidP="00C738EF">
      <w:pPr>
        <w:tabs>
          <w:tab w:val="left" w:pos="1984"/>
        </w:tabs>
        <w:ind w:left="2880"/>
        <w:contextualSpacing/>
        <w:rPr>
          <w:rFonts w:ascii="Book Antiqua" w:hAnsi="Book Antiqua" w:cs="Calibri"/>
          <w:bCs/>
          <w:szCs w:val="24"/>
          <w:lang w:val="es-PR"/>
        </w:rPr>
      </w:pPr>
    </w:p>
    <w:p w14:paraId="3D895014" w14:textId="5ECDE7CC" w:rsidR="00B5354D" w:rsidRDefault="00B5354D" w:rsidP="00E35EF6">
      <w:pPr>
        <w:numPr>
          <w:ilvl w:val="4"/>
          <w:numId w:val="75"/>
        </w:numPr>
        <w:tabs>
          <w:tab w:val="left" w:pos="1984"/>
        </w:tabs>
        <w:ind w:hanging="900"/>
        <w:contextualSpacing/>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bCs/>
          <w:szCs w:val="24"/>
          <w:lang w:val="es-PR"/>
        </w:rPr>
        <w:tab/>
      </w:r>
      <w:r w:rsidRPr="00E35EF6">
        <w:rPr>
          <w:rFonts w:ascii="Book Antiqua" w:hAnsi="Book Antiqua" w:cs="Calibri"/>
          <w:bCs/>
          <w:szCs w:val="24"/>
          <w:lang w:val="es-PR"/>
        </w:rPr>
        <w:t xml:space="preserve">               </w:t>
      </w:r>
      <w:r w:rsidR="00C73CB0" w:rsidRPr="00E35EF6">
        <w:rPr>
          <w:rFonts w:ascii="Book Antiqua" w:hAnsi="Book Antiqua" w:cs="Calibri"/>
          <w:bCs/>
          <w:szCs w:val="24"/>
          <w:lang w:val="es-PR"/>
        </w:rPr>
        <w:t xml:space="preserve">  819</w:t>
      </w:r>
      <w:r w:rsidRPr="00E35EF6">
        <w:rPr>
          <w:rFonts w:ascii="Book Antiqua" w:hAnsi="Book Antiqua" w:cs="Calibri"/>
          <w:bCs/>
          <w:szCs w:val="24"/>
          <w:lang w:val="es-PR"/>
        </w:rPr>
        <w:t>,000</w:t>
      </w:r>
    </w:p>
    <w:p w14:paraId="034A99FA" w14:textId="77777777" w:rsidR="000608F7" w:rsidRPr="00E35EF6" w:rsidRDefault="000608F7" w:rsidP="000608F7">
      <w:pPr>
        <w:tabs>
          <w:tab w:val="left" w:pos="1984"/>
        </w:tabs>
        <w:ind w:left="2880"/>
        <w:contextualSpacing/>
        <w:rPr>
          <w:rFonts w:ascii="Book Antiqua" w:hAnsi="Book Antiqua" w:cs="Calibri"/>
          <w:bCs/>
          <w:szCs w:val="24"/>
          <w:lang w:val="es-PR"/>
        </w:rPr>
      </w:pPr>
    </w:p>
    <w:p w14:paraId="57D1F278" w14:textId="4EEAF785" w:rsidR="00CF0DCF" w:rsidRPr="00E35EF6" w:rsidRDefault="00CF0DCF" w:rsidP="00E35EF6">
      <w:pPr>
        <w:numPr>
          <w:ilvl w:val="4"/>
          <w:numId w:val="75"/>
        </w:numPr>
        <w:tabs>
          <w:tab w:val="left" w:pos="1984"/>
        </w:tabs>
        <w:ind w:hanging="900"/>
        <w:contextualSpacing/>
        <w:rPr>
          <w:rFonts w:ascii="Book Antiqua" w:hAnsi="Book Antiqua" w:cs="Calibri"/>
          <w:bCs/>
          <w:szCs w:val="24"/>
          <w:lang w:val="es-PR"/>
        </w:rPr>
      </w:pPr>
      <w:r w:rsidRPr="00E35EF6">
        <w:rPr>
          <w:rFonts w:ascii="Book Antiqua" w:hAnsi="Book Antiqua" w:cs="Calibri"/>
          <w:bCs/>
          <w:szCs w:val="24"/>
          <w:lang w:val="es-PR"/>
        </w:rPr>
        <w:t xml:space="preserve">Jubilación </w:t>
      </w:r>
      <w:r w:rsidR="00D600C6" w:rsidRPr="00E35EF6">
        <w:rPr>
          <w:rFonts w:ascii="Book Antiqua" w:hAnsi="Book Antiqua" w:cs="Calibri"/>
          <w:bCs/>
          <w:szCs w:val="24"/>
          <w:lang w:val="es-PR"/>
        </w:rPr>
        <w:t xml:space="preserve">Anticipada </w:t>
      </w:r>
      <w:r w:rsidRPr="00E35EF6">
        <w:rPr>
          <w:rFonts w:ascii="Book Antiqua" w:hAnsi="Book Antiqua" w:cs="Calibri"/>
          <w:bCs/>
          <w:szCs w:val="24"/>
          <w:lang w:val="es-PR"/>
        </w:rPr>
        <w:t xml:space="preserve">y Programa de </w:t>
      </w:r>
    </w:p>
    <w:p w14:paraId="2C4FD251" w14:textId="0471E77A" w:rsidR="00CF0DCF" w:rsidRDefault="00EF0271" w:rsidP="00E35EF6">
      <w:pPr>
        <w:tabs>
          <w:tab w:val="left" w:pos="1984"/>
        </w:tabs>
        <w:ind w:left="2880" w:hanging="900"/>
        <w:contextualSpacing/>
        <w:rPr>
          <w:rFonts w:ascii="Book Antiqua" w:hAnsi="Book Antiqua" w:cs="Calibri"/>
          <w:bCs/>
          <w:szCs w:val="24"/>
          <w:lang w:val="es-PR"/>
        </w:rPr>
      </w:pPr>
      <w:r w:rsidRPr="00E35EF6">
        <w:rPr>
          <w:rFonts w:ascii="Book Antiqua" w:hAnsi="Book Antiqua" w:cs="Calibri"/>
          <w:bCs/>
          <w:szCs w:val="24"/>
          <w:lang w:val="es-PR"/>
        </w:rPr>
        <w:tab/>
      </w:r>
      <w:r w:rsidR="00CF0DCF" w:rsidRPr="00E35EF6">
        <w:rPr>
          <w:rFonts w:ascii="Book Antiqua" w:hAnsi="Book Antiqua" w:cs="Calibri"/>
          <w:bCs/>
          <w:szCs w:val="24"/>
          <w:lang w:val="es-PR"/>
        </w:rPr>
        <w:tab/>
        <w:t>Transición Voluntaria</w:t>
      </w:r>
      <w:r w:rsidR="00CF0DCF" w:rsidRPr="00E35EF6">
        <w:rPr>
          <w:rFonts w:ascii="Book Antiqua" w:hAnsi="Book Antiqua"/>
          <w:bCs/>
          <w:szCs w:val="24"/>
          <w:lang w:val="es-PR"/>
        </w:rPr>
        <w:tab/>
      </w:r>
      <w:r w:rsidR="00CF0DCF" w:rsidRPr="00E35EF6">
        <w:rPr>
          <w:rFonts w:ascii="Book Antiqua" w:hAnsi="Book Antiqua" w:cs="Calibri"/>
          <w:bCs/>
          <w:szCs w:val="24"/>
          <w:lang w:val="es-PR"/>
        </w:rPr>
        <w:t xml:space="preserve">          </w:t>
      </w:r>
      <w:r w:rsidR="007E7F8A" w:rsidRPr="00E35EF6">
        <w:rPr>
          <w:rFonts w:ascii="Book Antiqua" w:hAnsi="Book Antiqua" w:cs="Calibri"/>
          <w:bCs/>
          <w:szCs w:val="24"/>
          <w:lang w:val="es-PR"/>
        </w:rPr>
        <w:t xml:space="preserve">               </w:t>
      </w:r>
      <w:r w:rsidR="0044188C" w:rsidRPr="00E35EF6">
        <w:rPr>
          <w:rFonts w:ascii="Book Antiqua" w:hAnsi="Book Antiqua" w:cs="Calibri"/>
          <w:bCs/>
          <w:szCs w:val="24"/>
          <w:lang w:val="es-PR"/>
        </w:rPr>
        <w:t xml:space="preserve">  </w:t>
      </w:r>
      <w:r w:rsidR="00C73CB0" w:rsidRPr="00E35EF6">
        <w:rPr>
          <w:rFonts w:ascii="Book Antiqua" w:hAnsi="Book Antiqua" w:cs="Calibri"/>
          <w:bCs/>
          <w:szCs w:val="24"/>
          <w:lang w:val="es-PR"/>
        </w:rPr>
        <w:t xml:space="preserve"> 370</w:t>
      </w:r>
      <w:r w:rsidR="00CF0DCF" w:rsidRPr="00E35EF6">
        <w:rPr>
          <w:rFonts w:ascii="Book Antiqua" w:hAnsi="Book Antiqua" w:cs="Calibri"/>
          <w:bCs/>
          <w:szCs w:val="24"/>
          <w:lang w:val="es-PR"/>
        </w:rPr>
        <w:t>,000</w:t>
      </w:r>
    </w:p>
    <w:p w14:paraId="705BB737" w14:textId="77777777" w:rsidR="000608F7" w:rsidRPr="00E35EF6" w:rsidRDefault="000608F7" w:rsidP="00E35EF6">
      <w:pPr>
        <w:tabs>
          <w:tab w:val="left" w:pos="1984"/>
        </w:tabs>
        <w:ind w:left="2880" w:hanging="900"/>
        <w:contextualSpacing/>
        <w:rPr>
          <w:rFonts w:ascii="Book Antiqua" w:hAnsi="Book Antiqua" w:cs="Calibri"/>
          <w:bCs/>
          <w:szCs w:val="24"/>
          <w:lang w:val="es-PR"/>
        </w:rPr>
      </w:pPr>
    </w:p>
    <w:p w14:paraId="4B92C9B2" w14:textId="6F4E6B03" w:rsidR="00CF7F3D" w:rsidRDefault="00CF7F3D" w:rsidP="00E35EF6">
      <w:pPr>
        <w:pStyle w:val="ListParagraph"/>
        <w:numPr>
          <w:ilvl w:val="4"/>
          <w:numId w:val="75"/>
        </w:numPr>
        <w:tabs>
          <w:tab w:val="left" w:pos="1984"/>
        </w:tabs>
        <w:ind w:hanging="900"/>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0084682F" w:rsidRPr="00E35EF6">
        <w:rPr>
          <w:rFonts w:ascii="Book Antiqua" w:hAnsi="Book Antiqua" w:cs="Calibri"/>
          <w:bCs/>
          <w:szCs w:val="24"/>
          <w:lang w:val="es-PR"/>
        </w:rPr>
        <w:t xml:space="preserve">     </w:t>
      </w:r>
      <w:r w:rsidR="00C73CB0" w:rsidRPr="00E35EF6">
        <w:rPr>
          <w:rFonts w:ascii="Book Antiqua" w:hAnsi="Book Antiqua" w:cs="Calibri"/>
          <w:bCs/>
          <w:szCs w:val="24"/>
          <w:lang w:val="es-PR"/>
        </w:rPr>
        <w:t>82</w:t>
      </w:r>
      <w:r w:rsidR="0084682F" w:rsidRPr="00E35EF6">
        <w:rPr>
          <w:rFonts w:ascii="Book Antiqua" w:hAnsi="Book Antiqua" w:cs="Calibri"/>
          <w:bCs/>
          <w:szCs w:val="24"/>
          <w:lang w:val="es-PR"/>
        </w:rPr>
        <w:t>,000</w:t>
      </w:r>
    </w:p>
    <w:p w14:paraId="0F56BAD3" w14:textId="77777777" w:rsidR="000608F7" w:rsidRPr="00E35EF6" w:rsidRDefault="000608F7" w:rsidP="000608F7">
      <w:pPr>
        <w:pStyle w:val="ListParagraph"/>
        <w:tabs>
          <w:tab w:val="left" w:pos="1984"/>
        </w:tabs>
        <w:ind w:left="2880"/>
        <w:rPr>
          <w:rFonts w:ascii="Book Antiqua" w:hAnsi="Book Antiqua" w:cs="Calibri"/>
          <w:bCs/>
          <w:szCs w:val="24"/>
          <w:lang w:val="es-PR"/>
        </w:rPr>
      </w:pPr>
    </w:p>
    <w:p w14:paraId="6565C74E" w14:textId="77777777" w:rsidR="000608F7" w:rsidRDefault="00820157" w:rsidP="00E35EF6">
      <w:pPr>
        <w:numPr>
          <w:ilvl w:val="3"/>
          <w:numId w:val="75"/>
        </w:numPr>
        <w:tabs>
          <w:tab w:val="left" w:pos="1984"/>
        </w:tabs>
        <w:ind w:left="2070" w:hanging="540"/>
        <w:contextualSpacing/>
        <w:rPr>
          <w:rFonts w:ascii="Book Antiqua" w:hAnsi="Book Antiqua" w:cs="Calibri"/>
          <w:bCs/>
          <w:szCs w:val="24"/>
          <w:lang w:val="es-PR"/>
        </w:rPr>
      </w:pPr>
      <w:bookmarkStart w:id="4" w:name="_Hlk162334084"/>
      <w:r w:rsidRPr="00E35EF6">
        <w:rPr>
          <w:rFonts w:ascii="Book Antiqua" w:hAnsi="Book Antiqua" w:cs="Calibri"/>
          <w:bCs/>
          <w:szCs w:val="24"/>
          <w:lang w:val="es-PR"/>
        </w:rPr>
        <w:t>Pagos al "</w:t>
      </w:r>
      <w:proofErr w:type="spellStart"/>
      <w:r w:rsidR="00B23D71" w:rsidRPr="00E35EF6">
        <w:rPr>
          <w:rFonts w:ascii="Book Antiqua" w:hAnsi="Book Antiqua" w:cs="Calibri"/>
          <w:bCs/>
          <w:szCs w:val="24"/>
          <w:lang w:val="es-PR"/>
        </w:rPr>
        <w:t>PayGo</w:t>
      </w:r>
      <w:proofErr w:type="spellEnd"/>
      <w:r w:rsidRPr="00E35EF6">
        <w:rPr>
          <w:rFonts w:ascii="Book Antiqua" w:hAnsi="Book Antiqua" w:cs="Calibri"/>
          <w:bCs/>
          <w:szCs w:val="24"/>
          <w:lang w:val="es-PR"/>
        </w:rPr>
        <w:t xml:space="preserve">" </w:t>
      </w:r>
      <w:r w:rsidRPr="00E35EF6">
        <w:rPr>
          <w:rFonts w:ascii="Book Antiqua" w:hAnsi="Book Antiqua"/>
          <w:bCs/>
          <w:szCs w:val="24"/>
          <w:lang w:val="es-PR"/>
        </w:rPr>
        <w:tab/>
      </w:r>
      <w:r w:rsidRPr="00E35EF6">
        <w:rPr>
          <w:rFonts w:ascii="Book Antiqua" w:hAnsi="Book Antiqua" w:cs="Calibri"/>
          <w:bCs/>
          <w:szCs w:val="24"/>
          <w:lang w:val="es-PR"/>
        </w:rPr>
        <w:t xml:space="preserve">   </w:t>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cs="Calibri"/>
          <w:bCs/>
          <w:szCs w:val="24"/>
          <w:lang w:val="es-PR"/>
        </w:rPr>
        <w:t xml:space="preserve">                               </w:t>
      </w:r>
      <w:r w:rsidR="00D61882" w:rsidRPr="00E35EF6">
        <w:rPr>
          <w:rFonts w:ascii="Book Antiqua" w:hAnsi="Book Antiqua" w:cs="Calibri"/>
          <w:bCs/>
          <w:szCs w:val="24"/>
          <w:lang w:val="es-PR"/>
        </w:rPr>
        <w:t>4,</w:t>
      </w:r>
      <w:r w:rsidR="00FF6BF0" w:rsidRPr="00E35EF6">
        <w:rPr>
          <w:rFonts w:ascii="Book Antiqua" w:hAnsi="Book Antiqua" w:cs="Calibri"/>
          <w:bCs/>
          <w:szCs w:val="24"/>
          <w:lang w:val="es-PR"/>
        </w:rPr>
        <w:t>9</w:t>
      </w:r>
      <w:r w:rsidR="005532B1" w:rsidRPr="00E35EF6">
        <w:rPr>
          <w:rFonts w:ascii="Book Antiqua" w:hAnsi="Book Antiqua" w:cs="Calibri"/>
          <w:bCs/>
          <w:szCs w:val="24"/>
          <w:lang w:val="es-PR"/>
        </w:rPr>
        <w:t>0</w:t>
      </w:r>
      <w:r w:rsidR="00BA0823" w:rsidRPr="00E35EF6">
        <w:rPr>
          <w:rFonts w:ascii="Book Antiqua" w:hAnsi="Book Antiqua" w:cs="Calibri"/>
          <w:bCs/>
          <w:szCs w:val="24"/>
          <w:lang w:val="es-PR"/>
        </w:rPr>
        <w:t>0</w:t>
      </w:r>
      <w:r w:rsidR="00D61882" w:rsidRPr="00E35EF6">
        <w:rPr>
          <w:rFonts w:ascii="Book Antiqua" w:hAnsi="Book Antiqua" w:cs="Calibri"/>
          <w:bCs/>
          <w:szCs w:val="24"/>
          <w:lang w:val="es-PR"/>
        </w:rPr>
        <w:t>,000</w:t>
      </w:r>
    </w:p>
    <w:p w14:paraId="564924E2" w14:textId="0D49DB11" w:rsidR="00820157" w:rsidRPr="00E35EF6" w:rsidRDefault="00820157" w:rsidP="000608F7">
      <w:pPr>
        <w:tabs>
          <w:tab w:val="left" w:pos="1984"/>
        </w:tabs>
        <w:ind w:left="2070"/>
        <w:contextualSpacing/>
        <w:rPr>
          <w:rFonts w:ascii="Book Antiqua" w:hAnsi="Book Antiqua" w:cs="Calibri"/>
          <w:bCs/>
          <w:szCs w:val="24"/>
          <w:lang w:val="es-PR"/>
        </w:rPr>
      </w:pPr>
      <w:r w:rsidRPr="00E35EF6">
        <w:rPr>
          <w:rFonts w:ascii="Book Antiqua" w:hAnsi="Book Antiqua" w:cs="Calibri"/>
          <w:bCs/>
          <w:szCs w:val="24"/>
          <w:lang w:val="es-PR"/>
        </w:rPr>
        <w:t xml:space="preserve"> </w:t>
      </w:r>
    </w:p>
    <w:bookmarkEnd w:id="4"/>
    <w:p w14:paraId="4F18CF3D" w14:textId="3D7CA570" w:rsidR="00D90D5F" w:rsidRDefault="00D90D5F" w:rsidP="00E35EF6">
      <w:pPr>
        <w:pStyle w:val="ListParagraph"/>
        <w:numPr>
          <w:ilvl w:val="3"/>
          <w:numId w:val="75"/>
        </w:numPr>
        <w:tabs>
          <w:tab w:val="left" w:pos="1984"/>
          <w:tab w:val="decimal" w:pos="9270"/>
        </w:tabs>
        <w:ind w:left="2070" w:hanging="540"/>
        <w:rPr>
          <w:rFonts w:ascii="Book Antiqua" w:hAnsi="Book Antiqua" w:cs="Calibri"/>
          <w:bCs/>
          <w:szCs w:val="24"/>
          <w:lang w:val="es-PR"/>
        </w:rPr>
      </w:pPr>
      <w:r w:rsidRPr="00E35EF6">
        <w:rPr>
          <w:rFonts w:ascii="Book Antiqua" w:hAnsi="Book Antiqua" w:cs="Calibri"/>
          <w:bCs/>
          <w:szCs w:val="24"/>
          <w:lang w:val="es-PR"/>
        </w:rPr>
        <w:t xml:space="preserve">Facilidades y pagos por servicios públicos </w:t>
      </w:r>
      <w:r w:rsidRPr="00E35EF6">
        <w:rPr>
          <w:rFonts w:ascii="Book Antiqua" w:hAnsi="Book Antiqua" w:cs="Calibri"/>
          <w:bCs/>
          <w:szCs w:val="24"/>
          <w:lang w:val="es-PR"/>
        </w:rPr>
        <w:tab/>
        <w:t xml:space="preserve">    </w:t>
      </w:r>
      <w:r w:rsidR="00BA0823" w:rsidRPr="00E35EF6">
        <w:rPr>
          <w:rFonts w:ascii="Book Antiqua" w:hAnsi="Book Antiqua" w:cs="Calibri"/>
          <w:bCs/>
          <w:szCs w:val="24"/>
          <w:lang w:val="es-PR"/>
        </w:rPr>
        <w:t xml:space="preserve"> </w:t>
      </w:r>
      <w:r w:rsidR="009E7F9B" w:rsidRPr="00E35EF6">
        <w:rPr>
          <w:rFonts w:ascii="Book Antiqua" w:hAnsi="Book Antiqua" w:cs="Calibri"/>
          <w:bCs/>
          <w:szCs w:val="24"/>
          <w:lang w:val="es-PR"/>
        </w:rPr>
        <w:t>1,0</w:t>
      </w:r>
      <w:r w:rsidR="00BA0823" w:rsidRPr="00E35EF6">
        <w:rPr>
          <w:rFonts w:ascii="Book Antiqua" w:hAnsi="Book Antiqua" w:cs="Calibri"/>
          <w:bCs/>
          <w:szCs w:val="24"/>
          <w:lang w:val="es-PR"/>
        </w:rPr>
        <w:t>9</w:t>
      </w:r>
      <w:r w:rsidR="009805D0" w:rsidRPr="00E35EF6">
        <w:rPr>
          <w:rFonts w:ascii="Book Antiqua" w:hAnsi="Book Antiqua" w:cs="Calibri"/>
          <w:bCs/>
          <w:szCs w:val="24"/>
          <w:lang w:val="es-PR"/>
        </w:rPr>
        <w:t>4</w:t>
      </w:r>
      <w:r w:rsidRPr="00E35EF6">
        <w:rPr>
          <w:rFonts w:ascii="Book Antiqua" w:hAnsi="Book Antiqua" w:cs="Calibri"/>
          <w:bCs/>
          <w:szCs w:val="24"/>
          <w:lang w:val="es-PR"/>
        </w:rPr>
        <w:t>,000</w:t>
      </w:r>
    </w:p>
    <w:p w14:paraId="56F98FB5" w14:textId="77777777" w:rsidR="000608F7" w:rsidRPr="00E35EF6" w:rsidRDefault="000608F7" w:rsidP="000608F7">
      <w:pPr>
        <w:pStyle w:val="ListParagraph"/>
        <w:tabs>
          <w:tab w:val="left" w:pos="1984"/>
          <w:tab w:val="decimal" w:pos="9270"/>
        </w:tabs>
        <w:ind w:left="2070"/>
        <w:rPr>
          <w:rFonts w:ascii="Book Antiqua" w:hAnsi="Book Antiqua" w:cs="Calibri"/>
          <w:bCs/>
          <w:szCs w:val="24"/>
          <w:lang w:val="es-PR"/>
        </w:rPr>
      </w:pPr>
    </w:p>
    <w:p w14:paraId="05D32889" w14:textId="77777777" w:rsidR="00D90D5F" w:rsidRDefault="00D90D5F" w:rsidP="00E35EF6">
      <w:pPr>
        <w:pStyle w:val="ListParagraph"/>
        <w:numPr>
          <w:ilvl w:val="4"/>
          <w:numId w:val="75"/>
        </w:numPr>
        <w:tabs>
          <w:tab w:val="left" w:pos="1984"/>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bCs/>
          <w:szCs w:val="24"/>
          <w:lang w:val="es-PR"/>
        </w:rPr>
        <w:tab/>
      </w:r>
      <w:r w:rsidRPr="00E35EF6">
        <w:rPr>
          <w:rFonts w:ascii="Book Antiqua" w:hAnsi="Book Antiqua" w:cs="Calibri"/>
          <w:bCs/>
          <w:szCs w:val="24"/>
          <w:lang w:val="es-PR"/>
        </w:rPr>
        <w:t xml:space="preserve">            </w:t>
      </w:r>
      <w:r w:rsidRPr="00E35EF6">
        <w:rPr>
          <w:rFonts w:ascii="Book Antiqua" w:hAnsi="Book Antiqua"/>
          <w:bCs/>
          <w:szCs w:val="24"/>
          <w:lang w:val="es-PR"/>
        </w:rPr>
        <w:tab/>
      </w:r>
      <w:r w:rsidRPr="00E35EF6">
        <w:rPr>
          <w:rFonts w:ascii="Book Antiqua" w:hAnsi="Book Antiqua" w:cs="Calibri"/>
          <w:bCs/>
          <w:szCs w:val="24"/>
          <w:lang w:val="es-PR"/>
        </w:rPr>
        <w:t xml:space="preserve">                  </w:t>
      </w:r>
      <w:r w:rsidR="009E7F9B" w:rsidRPr="00E35EF6">
        <w:rPr>
          <w:rFonts w:ascii="Book Antiqua" w:hAnsi="Book Antiqua" w:cs="Calibri"/>
          <w:bCs/>
          <w:szCs w:val="24"/>
          <w:lang w:val="es-PR"/>
        </w:rPr>
        <w:t>1,025</w:t>
      </w:r>
      <w:r w:rsidRPr="00E35EF6">
        <w:rPr>
          <w:rFonts w:ascii="Book Antiqua" w:hAnsi="Book Antiqua" w:cs="Calibri"/>
          <w:bCs/>
          <w:szCs w:val="24"/>
          <w:lang w:val="es-PR"/>
        </w:rPr>
        <w:t xml:space="preserve">,000  </w:t>
      </w:r>
    </w:p>
    <w:p w14:paraId="34AFB58D" w14:textId="77777777" w:rsidR="000608F7" w:rsidRPr="00E35EF6" w:rsidRDefault="000608F7" w:rsidP="000608F7">
      <w:pPr>
        <w:pStyle w:val="ListParagraph"/>
        <w:tabs>
          <w:tab w:val="left" w:pos="1984"/>
        </w:tabs>
        <w:ind w:left="2880"/>
        <w:rPr>
          <w:rFonts w:ascii="Book Antiqua" w:hAnsi="Book Antiqua" w:cs="Calibri"/>
          <w:bCs/>
          <w:szCs w:val="24"/>
          <w:lang w:val="es-PR"/>
        </w:rPr>
      </w:pPr>
    </w:p>
    <w:p w14:paraId="76EDD230" w14:textId="77777777" w:rsidR="009805D0" w:rsidRPr="00E35EF6" w:rsidRDefault="009805D0" w:rsidP="00E35EF6">
      <w:pPr>
        <w:pStyle w:val="ListParagraph"/>
        <w:numPr>
          <w:ilvl w:val="4"/>
          <w:numId w:val="75"/>
        </w:numPr>
        <w:tabs>
          <w:tab w:val="left" w:pos="1984"/>
        </w:tabs>
        <w:rPr>
          <w:rFonts w:ascii="Book Antiqua" w:hAnsi="Book Antiqua" w:cs="Calibri"/>
          <w:bCs/>
          <w:szCs w:val="24"/>
          <w:lang w:val="es-PR"/>
        </w:rPr>
      </w:pPr>
      <w:bookmarkStart w:id="5" w:name="_Hlk162334232"/>
      <w:r w:rsidRPr="00E35EF6">
        <w:rPr>
          <w:rFonts w:ascii="Book Antiqua" w:hAnsi="Book Antiqua" w:cs="Calibri"/>
          <w:bCs/>
          <w:szCs w:val="24"/>
          <w:lang w:val="es-PR"/>
        </w:rPr>
        <w:t xml:space="preserve">Para el pago de combustibles </w:t>
      </w:r>
    </w:p>
    <w:p w14:paraId="1CA56756" w14:textId="0433C846" w:rsidR="009805D0" w:rsidRDefault="009805D0" w:rsidP="00E35EF6">
      <w:pPr>
        <w:pStyle w:val="ListParagraph"/>
        <w:tabs>
          <w:tab w:val="left" w:pos="1984"/>
        </w:tabs>
        <w:ind w:left="2610" w:hanging="630"/>
        <w:rPr>
          <w:rFonts w:ascii="Book Antiqua" w:hAnsi="Book Antiqua" w:cs="Calibri"/>
          <w:bCs/>
          <w:szCs w:val="24"/>
          <w:lang w:val="es-PR"/>
        </w:rPr>
      </w:pP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lubricantes a </w:t>
      </w:r>
      <w:proofErr w:type="gramStart"/>
      <w:r w:rsidRPr="00E35EF6">
        <w:rPr>
          <w:rFonts w:ascii="Book Antiqua" w:hAnsi="Book Antiqua" w:cs="Calibri"/>
          <w:bCs/>
          <w:szCs w:val="24"/>
          <w:lang w:val="es-PR"/>
        </w:rPr>
        <w:t xml:space="preserve">ASG  </w:t>
      </w:r>
      <w:r w:rsidRPr="00E35EF6">
        <w:rPr>
          <w:rFonts w:ascii="Book Antiqua" w:hAnsi="Book Antiqua" w:cs="Calibri"/>
          <w:bCs/>
          <w:szCs w:val="24"/>
          <w:lang w:val="es-PR"/>
        </w:rPr>
        <w:tab/>
      </w:r>
      <w:proofErr w:type="gramEnd"/>
      <w:r w:rsidRPr="00E35EF6">
        <w:rPr>
          <w:rFonts w:ascii="Book Antiqua" w:hAnsi="Book Antiqua" w:cs="Calibri"/>
          <w:bCs/>
          <w:szCs w:val="24"/>
          <w:lang w:val="es-PR"/>
        </w:rPr>
        <w:tab/>
      </w:r>
      <w:r w:rsidRPr="00E35EF6">
        <w:rPr>
          <w:rFonts w:ascii="Book Antiqua" w:hAnsi="Book Antiqua" w:cs="Calibri"/>
          <w:bCs/>
          <w:szCs w:val="24"/>
          <w:lang w:val="es-PR"/>
        </w:rPr>
        <w:tab/>
        <w:t xml:space="preserve">            8,000</w:t>
      </w:r>
    </w:p>
    <w:p w14:paraId="1FE40A28" w14:textId="77777777" w:rsidR="000608F7" w:rsidRPr="00E35EF6" w:rsidRDefault="000608F7" w:rsidP="00E35EF6">
      <w:pPr>
        <w:pStyle w:val="ListParagraph"/>
        <w:tabs>
          <w:tab w:val="left" w:pos="1984"/>
        </w:tabs>
        <w:ind w:left="2610" w:hanging="630"/>
        <w:rPr>
          <w:rFonts w:ascii="Book Antiqua" w:hAnsi="Book Antiqua" w:cs="Calibri"/>
          <w:bCs/>
          <w:szCs w:val="24"/>
          <w:lang w:val="es-PR"/>
        </w:rPr>
      </w:pPr>
    </w:p>
    <w:p w14:paraId="10C6CD4A" w14:textId="07CED02E" w:rsidR="00D90D5F" w:rsidRPr="00E35EF6" w:rsidRDefault="00D90D5F" w:rsidP="00E35EF6">
      <w:pPr>
        <w:pStyle w:val="ListParagraph"/>
        <w:numPr>
          <w:ilvl w:val="4"/>
          <w:numId w:val="75"/>
        </w:numPr>
        <w:tabs>
          <w:tab w:val="left" w:pos="1984"/>
        </w:tabs>
        <w:rPr>
          <w:rFonts w:ascii="Book Antiqua" w:hAnsi="Book Antiqua" w:cs="Calibri"/>
          <w:bCs/>
          <w:szCs w:val="24"/>
          <w:lang w:val="es-PR"/>
        </w:rPr>
      </w:pPr>
      <w:r w:rsidRPr="00E35EF6">
        <w:rPr>
          <w:rFonts w:ascii="Book Antiqua" w:hAnsi="Book Antiqua" w:cs="Calibri"/>
          <w:bCs/>
          <w:szCs w:val="24"/>
          <w:lang w:val="es-PR"/>
        </w:rPr>
        <w:lastRenderedPageBreak/>
        <w:t xml:space="preserve">Otras facilidades y pagos </w:t>
      </w:r>
    </w:p>
    <w:p w14:paraId="102BBAB6" w14:textId="78A68525" w:rsidR="000608F7" w:rsidRDefault="00D90D5F" w:rsidP="00E35EF6">
      <w:pPr>
        <w:tabs>
          <w:tab w:val="left" w:pos="1984"/>
        </w:tabs>
        <w:ind w:left="2610"/>
        <w:contextualSpacing/>
        <w:rPr>
          <w:rFonts w:ascii="Book Antiqua" w:hAnsi="Book Antiqua" w:cs="Calibri"/>
          <w:bCs/>
          <w:szCs w:val="24"/>
          <w:lang w:val="es-PR"/>
        </w:rPr>
      </w:pPr>
      <w:r w:rsidRPr="00E35EF6">
        <w:rPr>
          <w:rFonts w:ascii="Book Antiqua" w:hAnsi="Book Antiqua" w:cs="Calibri"/>
          <w:bCs/>
          <w:szCs w:val="24"/>
          <w:lang w:val="es-PR"/>
        </w:rPr>
        <w:tab/>
        <w:t xml:space="preserve">por servicios públicos </w:t>
      </w:r>
      <w:r w:rsidRPr="00E35EF6">
        <w:rPr>
          <w:rFonts w:ascii="Book Antiqua" w:hAnsi="Book Antiqua"/>
          <w:bCs/>
          <w:szCs w:val="24"/>
          <w:lang w:val="es-PR"/>
        </w:rPr>
        <w:tab/>
      </w:r>
      <w:r w:rsidRPr="00E35EF6">
        <w:rPr>
          <w:rFonts w:ascii="Book Antiqua" w:hAnsi="Book Antiqua" w:cs="Calibri"/>
          <w:bCs/>
          <w:szCs w:val="24"/>
          <w:lang w:val="es-PR"/>
        </w:rPr>
        <w:t xml:space="preserve">                     </w:t>
      </w:r>
      <w:r w:rsidR="0031321B" w:rsidRPr="00E35EF6">
        <w:rPr>
          <w:rFonts w:ascii="Book Antiqua" w:hAnsi="Book Antiqua" w:cs="Calibri"/>
          <w:bCs/>
          <w:szCs w:val="24"/>
          <w:lang w:val="es-PR"/>
        </w:rPr>
        <w:t xml:space="preserve"> </w:t>
      </w:r>
      <w:r w:rsidR="00647BAF" w:rsidRPr="00E35EF6">
        <w:rPr>
          <w:rFonts w:ascii="Book Antiqua" w:hAnsi="Book Antiqua" w:cs="Calibri"/>
          <w:bCs/>
          <w:szCs w:val="24"/>
          <w:lang w:val="es-PR"/>
        </w:rPr>
        <w:t>6</w:t>
      </w:r>
      <w:r w:rsidR="00FF6BF0" w:rsidRPr="00E35EF6">
        <w:rPr>
          <w:rFonts w:ascii="Book Antiqua" w:hAnsi="Book Antiqua" w:cs="Calibri"/>
          <w:bCs/>
          <w:szCs w:val="24"/>
          <w:lang w:val="es-PR"/>
        </w:rPr>
        <w:t>1</w:t>
      </w:r>
      <w:r w:rsidRPr="00E35EF6">
        <w:rPr>
          <w:rFonts w:ascii="Book Antiqua" w:hAnsi="Book Antiqua" w:cs="Calibri"/>
          <w:bCs/>
          <w:szCs w:val="24"/>
          <w:lang w:val="es-PR"/>
        </w:rPr>
        <w:t>,000</w:t>
      </w:r>
    </w:p>
    <w:p w14:paraId="1867CCA0" w14:textId="77777777" w:rsidR="000608F7" w:rsidRPr="00E35EF6" w:rsidRDefault="000608F7" w:rsidP="00E35EF6">
      <w:pPr>
        <w:tabs>
          <w:tab w:val="left" w:pos="1984"/>
        </w:tabs>
        <w:ind w:left="2610"/>
        <w:contextualSpacing/>
        <w:rPr>
          <w:rFonts w:ascii="Book Antiqua" w:hAnsi="Book Antiqua" w:cs="Calibri"/>
          <w:bCs/>
          <w:szCs w:val="24"/>
          <w:lang w:val="es-PR"/>
        </w:rPr>
      </w:pPr>
    </w:p>
    <w:p w14:paraId="32B8C994" w14:textId="094FC7E7" w:rsidR="00D61882" w:rsidRDefault="00D61882" w:rsidP="00E35EF6">
      <w:pPr>
        <w:pStyle w:val="ListParagraph"/>
        <w:numPr>
          <w:ilvl w:val="3"/>
          <w:numId w:val="75"/>
        </w:numPr>
        <w:ind w:left="1980" w:hanging="450"/>
        <w:rPr>
          <w:rFonts w:ascii="Book Antiqua" w:hAnsi="Book Antiqua" w:cs="Calibri"/>
          <w:bCs/>
          <w:szCs w:val="24"/>
          <w:lang w:val="es-PR"/>
        </w:rPr>
      </w:pPr>
      <w:r w:rsidRPr="00E35EF6">
        <w:rPr>
          <w:rFonts w:ascii="Book Antiqua" w:hAnsi="Book Antiqua" w:cs="Calibri"/>
          <w:bCs/>
          <w:szCs w:val="24"/>
          <w:lang w:val="es-PR"/>
        </w:rPr>
        <w:t xml:space="preserve">Servicios comprados     </w:t>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cs="Calibri"/>
          <w:bCs/>
          <w:szCs w:val="24"/>
          <w:lang w:val="es-PR"/>
        </w:rPr>
        <w:t xml:space="preserve">                   </w:t>
      </w:r>
      <w:r w:rsidRPr="00E35EF6">
        <w:rPr>
          <w:rFonts w:ascii="Book Antiqua" w:hAnsi="Book Antiqua"/>
          <w:bCs/>
          <w:szCs w:val="24"/>
          <w:lang w:val="es-PR"/>
        </w:rPr>
        <w:tab/>
      </w:r>
      <w:r w:rsidRPr="00E35EF6">
        <w:rPr>
          <w:rFonts w:ascii="Book Antiqua" w:hAnsi="Book Antiqua" w:cs="Calibri"/>
          <w:bCs/>
          <w:szCs w:val="24"/>
          <w:lang w:val="es-PR"/>
        </w:rPr>
        <w:t xml:space="preserve">         </w:t>
      </w:r>
      <w:r w:rsidR="007D6588" w:rsidRPr="00E35EF6">
        <w:rPr>
          <w:rFonts w:ascii="Book Antiqua" w:hAnsi="Book Antiqua" w:cs="Calibri"/>
          <w:bCs/>
          <w:szCs w:val="24"/>
          <w:lang w:val="es-PR"/>
        </w:rPr>
        <w:t>220</w:t>
      </w:r>
      <w:r w:rsidRPr="00E35EF6">
        <w:rPr>
          <w:rFonts w:ascii="Book Antiqua" w:hAnsi="Book Antiqua" w:cs="Calibri"/>
          <w:bCs/>
          <w:szCs w:val="24"/>
          <w:lang w:val="es-PR"/>
        </w:rPr>
        <w:t xml:space="preserve">,000 </w:t>
      </w:r>
    </w:p>
    <w:p w14:paraId="676E140E" w14:textId="77777777" w:rsidR="000608F7" w:rsidRPr="00E35EF6" w:rsidRDefault="000608F7" w:rsidP="000608F7">
      <w:pPr>
        <w:pStyle w:val="ListParagraph"/>
        <w:ind w:left="1980"/>
        <w:rPr>
          <w:rFonts w:ascii="Book Antiqua" w:hAnsi="Book Antiqua" w:cs="Calibri"/>
          <w:bCs/>
          <w:szCs w:val="24"/>
          <w:lang w:val="es-PR"/>
        </w:rPr>
      </w:pPr>
    </w:p>
    <w:p w14:paraId="12819CCF" w14:textId="77777777" w:rsidR="000608F7" w:rsidRDefault="00D61882" w:rsidP="00E35EF6">
      <w:pPr>
        <w:pStyle w:val="ListParagraph"/>
        <w:numPr>
          <w:ilvl w:val="4"/>
          <w:numId w:val="75"/>
        </w:numPr>
        <w:tabs>
          <w:tab w:val="left" w:pos="1984"/>
        </w:tabs>
        <w:ind w:hanging="900"/>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bCs/>
          <w:szCs w:val="24"/>
          <w:lang w:val="es-PR"/>
        </w:rPr>
        <w:tab/>
      </w:r>
      <w:r w:rsidRPr="00E35EF6">
        <w:rPr>
          <w:rFonts w:ascii="Book Antiqua" w:hAnsi="Book Antiqua" w:cs="Calibri"/>
          <w:bCs/>
          <w:szCs w:val="24"/>
          <w:lang w:val="es-PR"/>
        </w:rPr>
        <w:t xml:space="preserve">         </w:t>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cs="Calibri"/>
          <w:bCs/>
          <w:szCs w:val="24"/>
          <w:lang w:val="es-PR"/>
        </w:rPr>
        <w:t xml:space="preserve">             </w:t>
      </w:r>
      <w:r w:rsidR="007D6588" w:rsidRPr="00E35EF6">
        <w:rPr>
          <w:rFonts w:ascii="Book Antiqua" w:hAnsi="Book Antiqua" w:cs="Calibri"/>
          <w:bCs/>
          <w:szCs w:val="24"/>
          <w:lang w:val="es-PR"/>
        </w:rPr>
        <w:t>41</w:t>
      </w:r>
      <w:r w:rsidRPr="00E35EF6">
        <w:rPr>
          <w:rFonts w:ascii="Book Antiqua" w:hAnsi="Book Antiqua" w:cs="Calibri"/>
          <w:bCs/>
          <w:szCs w:val="24"/>
          <w:lang w:val="es-PR"/>
        </w:rPr>
        <w:t xml:space="preserve">,000 </w:t>
      </w:r>
    </w:p>
    <w:p w14:paraId="7619FFCA" w14:textId="050456C6" w:rsidR="00D61882" w:rsidRPr="00E35EF6" w:rsidRDefault="00D61882" w:rsidP="000608F7">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 </w:t>
      </w:r>
    </w:p>
    <w:p w14:paraId="5E76DE18" w14:textId="77B60738" w:rsidR="00D61882" w:rsidRDefault="00D61882" w:rsidP="00E35EF6">
      <w:pPr>
        <w:pStyle w:val="ListParagraph"/>
        <w:numPr>
          <w:ilvl w:val="4"/>
          <w:numId w:val="75"/>
        </w:numPr>
        <w:tabs>
          <w:tab w:val="left" w:pos="1984"/>
        </w:tabs>
        <w:ind w:hanging="900"/>
        <w:rPr>
          <w:rFonts w:ascii="Book Antiqua" w:hAnsi="Book Antiqua" w:cs="Calibri"/>
          <w:bCs/>
          <w:szCs w:val="24"/>
          <w:lang w:val="es-PR"/>
        </w:rPr>
      </w:pPr>
      <w:r w:rsidRPr="00E35EF6">
        <w:rPr>
          <w:rFonts w:ascii="Book Antiqua" w:hAnsi="Book Antiqua" w:cs="Calibri"/>
          <w:bCs/>
          <w:szCs w:val="24"/>
          <w:lang w:val="es-PR"/>
        </w:rPr>
        <w:t xml:space="preserve">Arrendamientos (excluyendo </w:t>
      </w:r>
      <w:proofErr w:type="gramStart"/>
      <w:r w:rsidRPr="00E35EF6">
        <w:rPr>
          <w:rFonts w:ascii="Book Antiqua" w:hAnsi="Book Antiqua" w:cs="Calibri"/>
          <w:bCs/>
          <w:szCs w:val="24"/>
          <w:lang w:val="es-PR"/>
        </w:rPr>
        <w:t xml:space="preserve">AEP)   </w:t>
      </w:r>
      <w:proofErr w:type="gramEnd"/>
      <w:r w:rsidRPr="00E35EF6">
        <w:rPr>
          <w:rFonts w:ascii="Book Antiqua" w:hAnsi="Book Antiqua" w:cs="Calibri"/>
          <w:bCs/>
          <w:szCs w:val="24"/>
          <w:lang w:val="es-PR"/>
        </w:rPr>
        <w:t xml:space="preserve">        </w:t>
      </w:r>
      <w:r w:rsidR="002620C4" w:rsidRPr="00E35EF6">
        <w:rPr>
          <w:rFonts w:ascii="Book Antiqua" w:hAnsi="Book Antiqua" w:cs="Calibri"/>
          <w:bCs/>
          <w:szCs w:val="24"/>
          <w:lang w:val="es-PR"/>
        </w:rPr>
        <w:t>40</w:t>
      </w:r>
      <w:r w:rsidRPr="00E35EF6">
        <w:rPr>
          <w:rFonts w:ascii="Book Antiqua" w:hAnsi="Book Antiqua" w:cs="Calibri"/>
          <w:bCs/>
          <w:szCs w:val="24"/>
          <w:lang w:val="es-PR"/>
        </w:rPr>
        <w:t xml:space="preserve">,000  </w:t>
      </w:r>
    </w:p>
    <w:p w14:paraId="15339C68" w14:textId="77777777" w:rsidR="000608F7" w:rsidRPr="00E35EF6" w:rsidRDefault="000608F7" w:rsidP="000608F7">
      <w:pPr>
        <w:pStyle w:val="ListParagraph"/>
        <w:tabs>
          <w:tab w:val="left" w:pos="1984"/>
        </w:tabs>
        <w:ind w:left="2880"/>
        <w:rPr>
          <w:rFonts w:ascii="Book Antiqua" w:hAnsi="Book Antiqua" w:cs="Calibri"/>
          <w:bCs/>
          <w:szCs w:val="24"/>
          <w:lang w:val="es-PR"/>
        </w:rPr>
      </w:pPr>
    </w:p>
    <w:p w14:paraId="1A81FF25" w14:textId="77777777" w:rsidR="000608F7" w:rsidRDefault="00CD4F57" w:rsidP="00E35EF6">
      <w:pPr>
        <w:pStyle w:val="ListParagraph"/>
        <w:numPr>
          <w:ilvl w:val="4"/>
          <w:numId w:val="75"/>
        </w:numPr>
        <w:tabs>
          <w:tab w:val="left" w:pos="1984"/>
        </w:tabs>
        <w:ind w:hanging="900"/>
        <w:rPr>
          <w:rFonts w:ascii="Book Antiqua" w:hAnsi="Book Antiqua" w:cs="Calibri"/>
          <w:bCs/>
          <w:szCs w:val="24"/>
          <w:lang w:val="es-PR"/>
        </w:rPr>
      </w:pPr>
      <w:bookmarkStart w:id="6" w:name="_Hlk162334320"/>
      <w:r w:rsidRPr="00E35EF6">
        <w:rPr>
          <w:rFonts w:ascii="Book Antiqua" w:hAnsi="Book Antiqua" w:cs="Calibri"/>
          <w:bCs/>
          <w:szCs w:val="24"/>
          <w:lang w:val="es-PR"/>
        </w:rPr>
        <w:t xml:space="preserve">Reparaciones y mantenimientos </w:t>
      </w:r>
      <w:r w:rsidRPr="00E35EF6">
        <w:rPr>
          <w:rFonts w:ascii="Book Antiqua" w:hAnsi="Book Antiqua"/>
          <w:bCs/>
          <w:szCs w:val="24"/>
          <w:lang w:val="es-PR"/>
        </w:rPr>
        <w:tab/>
      </w:r>
      <w:r w:rsidRPr="00E35EF6">
        <w:rPr>
          <w:rFonts w:ascii="Book Antiqua" w:hAnsi="Book Antiqua" w:cs="Calibri"/>
          <w:bCs/>
          <w:szCs w:val="24"/>
          <w:lang w:val="es-PR"/>
        </w:rPr>
        <w:t xml:space="preserve">             20,000</w:t>
      </w:r>
    </w:p>
    <w:p w14:paraId="1D4DEE2D" w14:textId="0CFB29DF" w:rsidR="00CD4F57" w:rsidRPr="00E35EF6" w:rsidRDefault="00CD4F57" w:rsidP="000608F7">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  </w:t>
      </w:r>
    </w:p>
    <w:bookmarkEnd w:id="6"/>
    <w:p w14:paraId="11332659" w14:textId="34FE5EC2" w:rsidR="00D61882" w:rsidRDefault="00D61882" w:rsidP="00E35EF6">
      <w:pPr>
        <w:pStyle w:val="ListParagraph"/>
        <w:numPr>
          <w:ilvl w:val="4"/>
          <w:numId w:val="75"/>
        </w:numPr>
        <w:tabs>
          <w:tab w:val="left" w:pos="1984"/>
        </w:tabs>
        <w:ind w:hanging="900"/>
        <w:rPr>
          <w:rFonts w:ascii="Book Antiqua" w:hAnsi="Book Antiqua" w:cs="Calibri"/>
          <w:bCs/>
          <w:szCs w:val="24"/>
          <w:lang w:val="es-PR"/>
        </w:rPr>
      </w:pPr>
      <w:r w:rsidRPr="00E35EF6">
        <w:rPr>
          <w:rFonts w:ascii="Book Antiqua" w:hAnsi="Book Antiqua" w:cs="Calibri"/>
          <w:bCs/>
          <w:szCs w:val="24"/>
          <w:lang w:val="es-PR"/>
        </w:rPr>
        <w:t xml:space="preserve">Otros servicios comprados                        </w:t>
      </w:r>
      <w:r w:rsidR="00B330E3" w:rsidRPr="00E35EF6">
        <w:rPr>
          <w:rFonts w:ascii="Book Antiqua" w:hAnsi="Book Antiqua" w:cs="Calibri"/>
          <w:bCs/>
          <w:szCs w:val="24"/>
          <w:lang w:val="es-PR"/>
        </w:rPr>
        <w:t>119</w:t>
      </w:r>
      <w:r w:rsidRPr="00E35EF6">
        <w:rPr>
          <w:rFonts w:ascii="Book Antiqua" w:hAnsi="Book Antiqua" w:cs="Calibri"/>
          <w:bCs/>
          <w:szCs w:val="24"/>
          <w:lang w:val="es-PR"/>
        </w:rPr>
        <w:t>,000</w:t>
      </w:r>
    </w:p>
    <w:p w14:paraId="4E21829A" w14:textId="77777777" w:rsidR="000608F7" w:rsidRPr="00E35EF6" w:rsidRDefault="000608F7" w:rsidP="000608F7">
      <w:pPr>
        <w:pStyle w:val="ListParagraph"/>
        <w:tabs>
          <w:tab w:val="left" w:pos="1984"/>
        </w:tabs>
        <w:ind w:left="2880"/>
        <w:rPr>
          <w:rFonts w:ascii="Book Antiqua" w:hAnsi="Book Antiqua" w:cs="Calibri"/>
          <w:bCs/>
          <w:szCs w:val="24"/>
          <w:lang w:val="es-PR"/>
        </w:rPr>
      </w:pPr>
    </w:p>
    <w:bookmarkEnd w:id="5"/>
    <w:p w14:paraId="70618408" w14:textId="77777777" w:rsidR="00345636" w:rsidRDefault="00F3118E" w:rsidP="00E35EF6">
      <w:pPr>
        <w:pStyle w:val="ListParagraph"/>
        <w:numPr>
          <w:ilvl w:val="3"/>
          <w:numId w:val="75"/>
        </w:numPr>
        <w:tabs>
          <w:tab w:val="left" w:pos="1984"/>
        </w:tabs>
        <w:ind w:left="1980" w:hanging="450"/>
        <w:rPr>
          <w:rFonts w:ascii="Book Antiqua" w:hAnsi="Book Antiqua" w:cs="Calibri"/>
          <w:bCs/>
          <w:szCs w:val="24"/>
          <w:lang w:val="es-PR"/>
        </w:rPr>
      </w:pPr>
      <w:r w:rsidRPr="00E35EF6">
        <w:rPr>
          <w:rFonts w:ascii="Book Antiqua" w:hAnsi="Book Antiqua" w:cs="Calibri"/>
          <w:bCs/>
          <w:szCs w:val="24"/>
          <w:lang w:val="es-PR"/>
        </w:rPr>
        <w:t xml:space="preserve">Gastos de transportación </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           4</w:t>
      </w:r>
      <w:r w:rsidR="00F85F2E" w:rsidRPr="00E35EF6">
        <w:rPr>
          <w:rFonts w:ascii="Book Antiqua" w:hAnsi="Book Antiqua" w:cs="Calibri"/>
          <w:bCs/>
          <w:szCs w:val="24"/>
          <w:lang w:val="es-PR"/>
        </w:rPr>
        <w:t>6</w:t>
      </w:r>
      <w:r w:rsidRPr="00E35EF6">
        <w:rPr>
          <w:rFonts w:ascii="Book Antiqua" w:hAnsi="Book Antiqua" w:cs="Calibri"/>
          <w:bCs/>
          <w:szCs w:val="24"/>
          <w:lang w:val="es-PR"/>
        </w:rPr>
        <w:t>,000</w:t>
      </w:r>
    </w:p>
    <w:p w14:paraId="199318E6" w14:textId="77777777" w:rsidR="000608F7" w:rsidRPr="00E35EF6" w:rsidRDefault="000608F7" w:rsidP="000608F7">
      <w:pPr>
        <w:pStyle w:val="ListParagraph"/>
        <w:tabs>
          <w:tab w:val="left" w:pos="1984"/>
        </w:tabs>
        <w:ind w:left="1980"/>
        <w:rPr>
          <w:rFonts w:ascii="Book Antiqua" w:hAnsi="Book Antiqua" w:cs="Calibri"/>
          <w:bCs/>
          <w:szCs w:val="24"/>
          <w:lang w:val="es-PR"/>
        </w:rPr>
      </w:pPr>
    </w:p>
    <w:p w14:paraId="681313C6" w14:textId="26E24526" w:rsidR="00E32639" w:rsidRDefault="00345636" w:rsidP="00E35EF6">
      <w:pPr>
        <w:pStyle w:val="ListParagraph"/>
        <w:numPr>
          <w:ilvl w:val="3"/>
          <w:numId w:val="75"/>
        </w:numPr>
        <w:tabs>
          <w:tab w:val="left" w:pos="1984"/>
        </w:tabs>
        <w:ind w:left="1980" w:hanging="450"/>
        <w:rPr>
          <w:rFonts w:ascii="Book Antiqua" w:hAnsi="Book Antiqua" w:cs="Calibri"/>
          <w:bCs/>
          <w:szCs w:val="24"/>
          <w:lang w:val="es-PR"/>
        </w:rPr>
      </w:pPr>
      <w:r w:rsidRPr="00E35EF6">
        <w:rPr>
          <w:rFonts w:ascii="Book Antiqua" w:hAnsi="Book Antiqua" w:cs="Calibri"/>
          <w:bCs/>
          <w:szCs w:val="24"/>
          <w:lang w:val="es-PR"/>
        </w:rPr>
        <w:t xml:space="preserve">Servicios profesionales </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005E210A" w:rsidRPr="00E35EF6">
        <w:rPr>
          <w:rFonts w:ascii="Book Antiqua" w:hAnsi="Book Antiqua" w:cs="Calibri"/>
          <w:bCs/>
          <w:szCs w:val="24"/>
          <w:lang w:val="es-PR"/>
        </w:rPr>
        <w:t xml:space="preserve">      </w:t>
      </w:r>
      <w:r w:rsidR="00D70148" w:rsidRPr="00E35EF6">
        <w:rPr>
          <w:rFonts w:ascii="Book Antiqua" w:hAnsi="Book Antiqua" w:cs="Calibri"/>
          <w:bCs/>
          <w:szCs w:val="24"/>
          <w:lang w:val="es-PR"/>
        </w:rPr>
        <w:t xml:space="preserve">   575</w:t>
      </w:r>
      <w:r w:rsidR="00681344" w:rsidRPr="00E35EF6">
        <w:rPr>
          <w:rFonts w:ascii="Book Antiqua" w:hAnsi="Book Antiqua" w:cs="Calibri"/>
          <w:bCs/>
          <w:szCs w:val="24"/>
          <w:lang w:val="es-PR"/>
        </w:rPr>
        <w:t>,</w:t>
      </w:r>
      <w:r w:rsidR="005E210A" w:rsidRPr="00E35EF6">
        <w:rPr>
          <w:rFonts w:ascii="Book Antiqua" w:hAnsi="Book Antiqua" w:cs="Calibri"/>
          <w:bCs/>
          <w:szCs w:val="24"/>
          <w:lang w:val="es-PR"/>
        </w:rPr>
        <w:t>000</w:t>
      </w:r>
    </w:p>
    <w:p w14:paraId="12CDE44D" w14:textId="77777777" w:rsidR="000608F7" w:rsidRPr="00E35EF6" w:rsidRDefault="000608F7" w:rsidP="000608F7">
      <w:pPr>
        <w:pStyle w:val="ListParagraph"/>
        <w:tabs>
          <w:tab w:val="left" w:pos="1984"/>
        </w:tabs>
        <w:ind w:left="1980"/>
        <w:rPr>
          <w:rFonts w:ascii="Book Antiqua" w:hAnsi="Book Antiqua" w:cs="Calibri"/>
          <w:bCs/>
          <w:szCs w:val="24"/>
          <w:lang w:val="es-PR"/>
        </w:rPr>
      </w:pPr>
    </w:p>
    <w:p w14:paraId="736A3F8C" w14:textId="77777777" w:rsidR="00E32639" w:rsidRPr="00E35EF6" w:rsidRDefault="00E32639" w:rsidP="00E35EF6">
      <w:pPr>
        <w:pStyle w:val="ListParagraph"/>
        <w:numPr>
          <w:ilvl w:val="4"/>
          <w:numId w:val="75"/>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Servicios profesionales de </w:t>
      </w:r>
    </w:p>
    <w:p w14:paraId="2BEC76CB" w14:textId="29960265" w:rsidR="000608F7" w:rsidRDefault="00E32639"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finanzas y contabilidad</w:t>
      </w:r>
      <w:proofErr w:type="gramStart"/>
      <w:r w:rsidRPr="00E35EF6">
        <w:rPr>
          <w:rFonts w:ascii="Book Antiqua" w:hAnsi="Book Antiqua"/>
          <w:bCs/>
          <w:szCs w:val="24"/>
          <w:lang w:val="es-PR"/>
        </w:rPr>
        <w:tab/>
      </w:r>
      <w:r w:rsidRPr="00E35EF6">
        <w:rPr>
          <w:rFonts w:ascii="Book Antiqua" w:hAnsi="Book Antiqua" w:cs="Calibri"/>
          <w:bCs/>
          <w:szCs w:val="24"/>
          <w:lang w:val="es-PR"/>
        </w:rPr>
        <w:t xml:space="preserve">  </w:t>
      </w:r>
      <w:r w:rsidRPr="00E35EF6">
        <w:rPr>
          <w:rFonts w:ascii="Book Antiqua" w:hAnsi="Book Antiqua"/>
          <w:bCs/>
          <w:szCs w:val="24"/>
          <w:lang w:val="es-PR"/>
        </w:rPr>
        <w:tab/>
      </w:r>
      <w:proofErr w:type="gramEnd"/>
      <w:r w:rsidRPr="00E35EF6">
        <w:rPr>
          <w:rFonts w:ascii="Book Antiqua" w:hAnsi="Book Antiqua"/>
          <w:bCs/>
          <w:szCs w:val="24"/>
          <w:lang w:val="es-PR"/>
        </w:rPr>
        <w:tab/>
      </w:r>
      <w:r w:rsidRPr="00E35EF6">
        <w:rPr>
          <w:rFonts w:ascii="Book Antiqua" w:hAnsi="Book Antiqua" w:cs="Calibri"/>
          <w:bCs/>
          <w:szCs w:val="24"/>
          <w:lang w:val="es-PR"/>
        </w:rPr>
        <w:t xml:space="preserve">   </w:t>
      </w:r>
      <w:r w:rsidR="00436A25" w:rsidRPr="00E35EF6">
        <w:rPr>
          <w:rFonts w:ascii="Book Antiqua" w:hAnsi="Book Antiqua" w:cs="Calibri"/>
          <w:bCs/>
          <w:szCs w:val="24"/>
          <w:lang w:val="es-PR"/>
        </w:rPr>
        <w:t>15</w:t>
      </w:r>
      <w:r w:rsidRPr="00E35EF6">
        <w:rPr>
          <w:rFonts w:ascii="Book Antiqua" w:hAnsi="Book Antiqua" w:cs="Calibri"/>
          <w:bCs/>
          <w:szCs w:val="24"/>
          <w:lang w:val="es-PR"/>
        </w:rPr>
        <w:t>,000</w:t>
      </w:r>
    </w:p>
    <w:p w14:paraId="7C0CFE15" w14:textId="77777777" w:rsidR="000608F7" w:rsidRPr="00E35EF6" w:rsidRDefault="000608F7" w:rsidP="00E35EF6">
      <w:pPr>
        <w:pStyle w:val="ListParagraph"/>
        <w:tabs>
          <w:tab w:val="left" w:pos="1984"/>
        </w:tabs>
        <w:ind w:left="2880"/>
        <w:rPr>
          <w:rFonts w:ascii="Book Antiqua" w:hAnsi="Book Antiqua" w:cs="Calibri"/>
          <w:bCs/>
          <w:szCs w:val="24"/>
          <w:lang w:val="es-PR"/>
        </w:rPr>
      </w:pPr>
    </w:p>
    <w:p w14:paraId="087CBE08" w14:textId="78CFF552" w:rsidR="00D61882" w:rsidRDefault="00D61882" w:rsidP="00E35EF6">
      <w:pPr>
        <w:pStyle w:val="ListParagraph"/>
        <w:numPr>
          <w:ilvl w:val="4"/>
          <w:numId w:val="75"/>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Otros servicios profesionales </w:t>
      </w:r>
      <w:r w:rsidRPr="00E35EF6">
        <w:rPr>
          <w:rFonts w:ascii="Book Antiqua" w:hAnsi="Book Antiqua" w:cs="Calibri"/>
          <w:bCs/>
          <w:szCs w:val="24"/>
          <w:lang w:val="es-PR"/>
        </w:rPr>
        <w:tab/>
      </w:r>
      <w:r w:rsidR="004B7F76" w:rsidRPr="00E35EF6">
        <w:rPr>
          <w:rFonts w:ascii="Book Antiqua" w:hAnsi="Book Antiqua" w:cs="Calibri"/>
          <w:bCs/>
          <w:szCs w:val="24"/>
          <w:lang w:val="es-PR"/>
        </w:rPr>
        <w:t xml:space="preserve">         </w:t>
      </w:r>
      <w:r w:rsidR="007C0BEC" w:rsidRPr="00E35EF6">
        <w:rPr>
          <w:rFonts w:ascii="Book Antiqua" w:hAnsi="Book Antiqua" w:cs="Calibri"/>
          <w:bCs/>
          <w:szCs w:val="24"/>
          <w:lang w:val="es-PR"/>
        </w:rPr>
        <w:t xml:space="preserve"> </w:t>
      </w:r>
      <w:r w:rsidR="000C5A7D" w:rsidRPr="00E35EF6">
        <w:rPr>
          <w:rFonts w:ascii="Book Antiqua" w:hAnsi="Book Antiqua" w:cs="Calibri"/>
          <w:bCs/>
          <w:szCs w:val="24"/>
          <w:lang w:val="es-PR"/>
        </w:rPr>
        <w:t xml:space="preserve">   </w:t>
      </w:r>
      <w:r w:rsidR="00DF5C78" w:rsidRPr="00E35EF6">
        <w:rPr>
          <w:rFonts w:ascii="Book Antiqua" w:hAnsi="Book Antiqua" w:cs="Calibri"/>
          <w:bCs/>
          <w:szCs w:val="24"/>
          <w:lang w:val="es-PR"/>
        </w:rPr>
        <w:t xml:space="preserve">  60</w:t>
      </w:r>
      <w:r w:rsidR="00327FB4" w:rsidRPr="00E35EF6">
        <w:rPr>
          <w:rFonts w:ascii="Book Antiqua" w:hAnsi="Book Antiqua" w:cs="Calibri"/>
          <w:bCs/>
          <w:szCs w:val="24"/>
          <w:lang w:val="es-PR"/>
        </w:rPr>
        <w:t>,000</w:t>
      </w:r>
    </w:p>
    <w:p w14:paraId="51A9C582" w14:textId="77777777" w:rsidR="000608F7" w:rsidRPr="00E35EF6" w:rsidRDefault="000608F7" w:rsidP="000608F7">
      <w:pPr>
        <w:pStyle w:val="ListParagraph"/>
        <w:tabs>
          <w:tab w:val="left" w:pos="1984"/>
        </w:tabs>
        <w:ind w:left="2880"/>
        <w:rPr>
          <w:rFonts w:ascii="Book Antiqua" w:hAnsi="Book Antiqua" w:cs="Calibri"/>
          <w:bCs/>
          <w:szCs w:val="24"/>
          <w:lang w:val="es-PR"/>
        </w:rPr>
      </w:pPr>
    </w:p>
    <w:p w14:paraId="2CE7533E" w14:textId="1ECA3991" w:rsidR="00DF5C78" w:rsidRPr="00E35EF6" w:rsidRDefault="00DF5C78" w:rsidP="00E35EF6">
      <w:pPr>
        <w:pStyle w:val="ListParagraph"/>
        <w:numPr>
          <w:ilvl w:val="4"/>
          <w:numId w:val="75"/>
        </w:numPr>
        <w:tabs>
          <w:tab w:val="left" w:pos="1984"/>
        </w:tabs>
        <w:rPr>
          <w:rFonts w:ascii="Book Antiqua" w:hAnsi="Book Antiqua" w:cs="Calibri"/>
          <w:bCs/>
          <w:szCs w:val="24"/>
          <w:lang w:val="es-PR"/>
        </w:rPr>
      </w:pPr>
      <w:r w:rsidRPr="00E35EF6">
        <w:rPr>
          <w:rFonts w:ascii="Book Antiqua" w:hAnsi="Book Antiqua" w:cs="Calibri"/>
          <w:bCs/>
          <w:szCs w:val="24"/>
          <w:lang w:val="es-PR"/>
        </w:rPr>
        <w:t>Para publicar de forma prospectiva</w:t>
      </w:r>
    </w:p>
    <w:p w14:paraId="4782E7E1" w14:textId="49D01EB9" w:rsidR="00DF5C78" w:rsidRPr="00E35EF6" w:rsidRDefault="00DF5C78"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y retroactiva las cuentas nacionales </w:t>
      </w:r>
    </w:p>
    <w:p w14:paraId="1143C22A" w14:textId="2524AD11" w:rsidR="00DF5C78" w:rsidRDefault="00DF5C78"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Puerto Rico con frecuencia trimestral    500,000</w:t>
      </w:r>
    </w:p>
    <w:p w14:paraId="354AE7C4" w14:textId="77777777" w:rsidR="000608F7" w:rsidRPr="00E35EF6" w:rsidRDefault="000608F7" w:rsidP="00E35EF6">
      <w:pPr>
        <w:pStyle w:val="ListParagraph"/>
        <w:tabs>
          <w:tab w:val="left" w:pos="1984"/>
        </w:tabs>
        <w:ind w:left="2880"/>
        <w:rPr>
          <w:rFonts w:ascii="Book Antiqua" w:hAnsi="Book Antiqua" w:cs="Calibri"/>
          <w:bCs/>
          <w:szCs w:val="24"/>
          <w:lang w:val="es-PR"/>
        </w:rPr>
      </w:pPr>
    </w:p>
    <w:p w14:paraId="3B524A60" w14:textId="77777777" w:rsidR="000608F7" w:rsidRDefault="00741172" w:rsidP="00E35EF6">
      <w:pPr>
        <w:pStyle w:val="ListParagraph"/>
        <w:numPr>
          <w:ilvl w:val="3"/>
          <w:numId w:val="75"/>
        </w:numPr>
        <w:tabs>
          <w:tab w:val="left" w:pos="1984"/>
        </w:tabs>
        <w:ind w:left="2070" w:hanging="540"/>
        <w:rPr>
          <w:rFonts w:ascii="Book Antiqua" w:hAnsi="Book Antiqua" w:cs="Calibri"/>
          <w:bCs/>
          <w:szCs w:val="24"/>
          <w:lang w:val="es-PR"/>
        </w:rPr>
      </w:pPr>
      <w:r w:rsidRPr="00E35EF6">
        <w:rPr>
          <w:rFonts w:ascii="Book Antiqua" w:hAnsi="Book Antiqua" w:cs="Calibri"/>
          <w:bCs/>
          <w:szCs w:val="24"/>
          <w:lang w:val="es-PR"/>
        </w:rPr>
        <w:t xml:space="preserve">Otros </w:t>
      </w:r>
      <w:r w:rsidR="000B2EC2" w:rsidRPr="00E35EF6">
        <w:rPr>
          <w:rFonts w:ascii="Book Antiqua" w:hAnsi="Book Antiqua" w:cs="Calibri"/>
          <w:bCs/>
          <w:szCs w:val="24"/>
          <w:lang w:val="es-PR"/>
        </w:rPr>
        <w:t>g</w:t>
      </w:r>
      <w:r w:rsidRPr="00E35EF6">
        <w:rPr>
          <w:rFonts w:ascii="Book Antiqua" w:hAnsi="Book Antiqua" w:cs="Calibri"/>
          <w:bCs/>
          <w:szCs w:val="24"/>
          <w:lang w:val="es-PR"/>
        </w:rPr>
        <w:t xml:space="preserve">astos de funcionamiento     </w:t>
      </w:r>
      <w:r w:rsidRPr="00E35EF6">
        <w:rPr>
          <w:rFonts w:ascii="Book Antiqua" w:hAnsi="Book Antiqua"/>
          <w:bCs/>
          <w:szCs w:val="24"/>
          <w:lang w:val="es-PR"/>
        </w:rPr>
        <w:tab/>
      </w:r>
      <w:r w:rsidRPr="00E35EF6">
        <w:rPr>
          <w:rFonts w:ascii="Book Antiqua" w:hAnsi="Book Antiqua" w:cs="Calibri"/>
          <w:bCs/>
          <w:szCs w:val="24"/>
          <w:lang w:val="es-PR"/>
        </w:rPr>
        <w:t xml:space="preserve">             </w:t>
      </w:r>
      <w:r w:rsidRPr="00E35EF6">
        <w:rPr>
          <w:rFonts w:ascii="Book Antiqua" w:hAnsi="Book Antiqua"/>
          <w:bCs/>
          <w:szCs w:val="24"/>
          <w:lang w:val="es-PR"/>
        </w:rPr>
        <w:t xml:space="preserve">                   </w:t>
      </w:r>
      <w:r w:rsidRPr="00E35EF6">
        <w:rPr>
          <w:rFonts w:ascii="Book Antiqua" w:hAnsi="Book Antiqua"/>
          <w:bCs/>
          <w:szCs w:val="24"/>
          <w:lang w:val="es-PR"/>
        </w:rPr>
        <w:tab/>
      </w:r>
      <w:r w:rsidR="00CA14F7" w:rsidRPr="00E35EF6">
        <w:rPr>
          <w:rFonts w:ascii="Book Antiqua" w:hAnsi="Book Antiqua"/>
          <w:bCs/>
          <w:szCs w:val="24"/>
          <w:lang w:val="es-PR"/>
        </w:rPr>
        <w:t xml:space="preserve">       </w:t>
      </w:r>
      <w:r w:rsidR="000C5A7D" w:rsidRPr="00E35EF6">
        <w:rPr>
          <w:rFonts w:ascii="Book Antiqua" w:hAnsi="Book Antiqua"/>
          <w:bCs/>
          <w:szCs w:val="24"/>
          <w:lang w:val="es-PR"/>
        </w:rPr>
        <w:t xml:space="preserve"> 70</w:t>
      </w:r>
      <w:r w:rsidR="00DB000E" w:rsidRPr="00E35EF6">
        <w:rPr>
          <w:rFonts w:ascii="Book Antiqua" w:hAnsi="Book Antiqua" w:cs="Calibri"/>
          <w:bCs/>
          <w:szCs w:val="24"/>
          <w:lang w:val="es-PR"/>
        </w:rPr>
        <w:t>,000</w:t>
      </w:r>
    </w:p>
    <w:p w14:paraId="0A9854DD" w14:textId="15AA24CB" w:rsidR="00BC1A2E" w:rsidRPr="000608F7" w:rsidRDefault="00741172" w:rsidP="000608F7">
      <w:pPr>
        <w:tabs>
          <w:tab w:val="left" w:pos="1984"/>
        </w:tabs>
        <w:rPr>
          <w:rFonts w:ascii="Book Antiqua" w:hAnsi="Book Antiqua" w:cs="Calibri"/>
          <w:bCs/>
          <w:szCs w:val="24"/>
          <w:lang w:val="es-PR"/>
        </w:rPr>
      </w:pPr>
      <w:r w:rsidRPr="000608F7">
        <w:rPr>
          <w:rFonts w:ascii="Book Antiqua" w:hAnsi="Book Antiqua" w:cs="Calibri"/>
          <w:bCs/>
          <w:szCs w:val="24"/>
          <w:lang w:val="es-PR"/>
        </w:rPr>
        <w:t xml:space="preserve">  </w:t>
      </w:r>
    </w:p>
    <w:p w14:paraId="10FC4701" w14:textId="77777777" w:rsidR="00BC1A2E" w:rsidRDefault="00741172" w:rsidP="00E35EF6">
      <w:pPr>
        <w:pStyle w:val="ListParagraph"/>
        <w:numPr>
          <w:ilvl w:val="3"/>
          <w:numId w:val="75"/>
        </w:numPr>
        <w:tabs>
          <w:tab w:val="left" w:pos="1984"/>
        </w:tabs>
        <w:ind w:left="2070" w:hanging="540"/>
        <w:rPr>
          <w:rFonts w:ascii="Book Antiqua" w:hAnsi="Book Antiqua" w:cs="Calibri"/>
          <w:bCs/>
          <w:szCs w:val="24"/>
          <w:lang w:val="es-PR"/>
        </w:rPr>
      </w:pPr>
      <w:r w:rsidRPr="00E35EF6">
        <w:rPr>
          <w:rFonts w:ascii="Book Antiqua" w:hAnsi="Book Antiqua" w:cs="Calibri"/>
          <w:bCs/>
          <w:szCs w:val="24"/>
          <w:lang w:val="es-PR"/>
        </w:rPr>
        <w:t xml:space="preserve">Materiales y suministros                                                          </w:t>
      </w:r>
      <w:r w:rsidR="00CA14F7"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 </w:t>
      </w:r>
      <w:r w:rsidR="00625F5E" w:rsidRPr="00E35EF6">
        <w:rPr>
          <w:rFonts w:ascii="Book Antiqua" w:hAnsi="Book Antiqua" w:cs="Calibri"/>
          <w:bCs/>
          <w:szCs w:val="24"/>
          <w:lang w:val="es-PR"/>
        </w:rPr>
        <w:t>21</w:t>
      </w:r>
      <w:r w:rsidRPr="00E35EF6">
        <w:rPr>
          <w:rFonts w:ascii="Book Antiqua" w:hAnsi="Book Antiqua" w:cs="Calibri"/>
          <w:bCs/>
          <w:szCs w:val="24"/>
          <w:lang w:val="es-PR"/>
        </w:rPr>
        <w:t>,000</w:t>
      </w:r>
    </w:p>
    <w:p w14:paraId="1197BB83" w14:textId="77777777" w:rsidR="000608F7" w:rsidRPr="00E35EF6" w:rsidRDefault="000608F7" w:rsidP="000608F7">
      <w:pPr>
        <w:pStyle w:val="ListParagraph"/>
        <w:tabs>
          <w:tab w:val="left" w:pos="1984"/>
        </w:tabs>
        <w:ind w:left="2070"/>
        <w:rPr>
          <w:rFonts w:ascii="Book Antiqua" w:hAnsi="Book Antiqua" w:cs="Calibri"/>
          <w:bCs/>
          <w:szCs w:val="24"/>
          <w:lang w:val="es-PR"/>
        </w:rPr>
      </w:pPr>
    </w:p>
    <w:p w14:paraId="4DE843E2" w14:textId="77450100" w:rsidR="000608F7" w:rsidRDefault="00741172" w:rsidP="000608F7">
      <w:pPr>
        <w:pStyle w:val="ListParagraph"/>
        <w:numPr>
          <w:ilvl w:val="3"/>
          <w:numId w:val="75"/>
        </w:numPr>
        <w:tabs>
          <w:tab w:val="left" w:pos="1984"/>
        </w:tabs>
        <w:ind w:left="2070" w:hanging="540"/>
        <w:rPr>
          <w:rFonts w:ascii="Book Antiqua" w:hAnsi="Book Antiqua" w:cs="Calibri"/>
          <w:bCs/>
          <w:szCs w:val="24"/>
          <w:lang w:val="es-PR"/>
        </w:rPr>
      </w:pPr>
      <w:r w:rsidRPr="00E35EF6">
        <w:rPr>
          <w:rFonts w:ascii="Book Antiqua" w:hAnsi="Book Antiqua" w:cs="Calibri"/>
          <w:bCs/>
          <w:szCs w:val="24"/>
          <w:lang w:val="es-PR"/>
        </w:rPr>
        <w:t xml:space="preserve">Compra de </w:t>
      </w:r>
      <w:r w:rsidR="00BF2128" w:rsidRPr="00E35EF6">
        <w:rPr>
          <w:rFonts w:ascii="Book Antiqua" w:hAnsi="Book Antiqua" w:cs="Calibri"/>
          <w:bCs/>
          <w:szCs w:val="24"/>
          <w:lang w:val="es-PR"/>
        </w:rPr>
        <w:t xml:space="preserve">equipo </w:t>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cs="Calibri"/>
          <w:bCs/>
          <w:szCs w:val="24"/>
          <w:lang w:val="es-PR"/>
        </w:rPr>
        <w:t xml:space="preserve">          </w:t>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cs="Calibri"/>
          <w:bCs/>
          <w:szCs w:val="24"/>
          <w:lang w:val="es-PR"/>
        </w:rPr>
        <w:t xml:space="preserve">              </w:t>
      </w:r>
      <w:r w:rsidR="00072E44" w:rsidRPr="00E35EF6">
        <w:rPr>
          <w:rFonts w:ascii="Book Antiqua" w:hAnsi="Book Antiqua" w:cs="Calibri"/>
          <w:bCs/>
          <w:szCs w:val="24"/>
          <w:lang w:val="es-PR"/>
        </w:rPr>
        <w:t xml:space="preserve">  </w:t>
      </w:r>
      <w:r w:rsidR="00134119" w:rsidRPr="00E35EF6">
        <w:rPr>
          <w:rFonts w:ascii="Book Antiqua" w:hAnsi="Book Antiqua" w:cs="Calibri"/>
          <w:bCs/>
          <w:szCs w:val="24"/>
          <w:lang w:val="es-PR"/>
        </w:rPr>
        <w:t xml:space="preserve"> </w:t>
      </w:r>
      <w:r w:rsidR="0016315D" w:rsidRPr="00E35EF6">
        <w:rPr>
          <w:rFonts w:ascii="Book Antiqua" w:hAnsi="Book Antiqua" w:cs="Calibri"/>
          <w:bCs/>
          <w:szCs w:val="24"/>
          <w:lang w:val="es-PR"/>
        </w:rPr>
        <w:t xml:space="preserve">   9</w:t>
      </w:r>
      <w:r w:rsidR="00DB000E" w:rsidRPr="00E35EF6">
        <w:rPr>
          <w:rFonts w:ascii="Book Antiqua" w:hAnsi="Book Antiqua" w:cs="Calibri"/>
          <w:bCs/>
          <w:szCs w:val="24"/>
          <w:lang w:val="es-PR"/>
        </w:rPr>
        <w:t>9</w:t>
      </w:r>
      <w:r w:rsidR="00134119" w:rsidRPr="00E35EF6">
        <w:rPr>
          <w:rFonts w:ascii="Book Antiqua" w:hAnsi="Book Antiqua" w:cs="Calibri"/>
          <w:bCs/>
          <w:szCs w:val="24"/>
          <w:lang w:val="es-PR"/>
        </w:rPr>
        <w:t>,</w:t>
      </w:r>
      <w:r w:rsidRPr="00E35EF6">
        <w:rPr>
          <w:rFonts w:ascii="Book Antiqua" w:hAnsi="Book Antiqua" w:cs="Calibri"/>
          <w:bCs/>
          <w:szCs w:val="24"/>
          <w:lang w:val="es-PR"/>
        </w:rPr>
        <w:t>000</w:t>
      </w:r>
    </w:p>
    <w:p w14:paraId="2F544CB2" w14:textId="77777777" w:rsidR="000608F7" w:rsidRPr="000608F7" w:rsidRDefault="000608F7" w:rsidP="000608F7">
      <w:pPr>
        <w:pStyle w:val="ListParagraph"/>
        <w:tabs>
          <w:tab w:val="left" w:pos="1984"/>
        </w:tabs>
        <w:ind w:left="2070"/>
        <w:rPr>
          <w:rFonts w:ascii="Book Antiqua" w:hAnsi="Book Antiqua" w:cs="Calibri"/>
          <w:bCs/>
          <w:szCs w:val="24"/>
          <w:lang w:val="es-PR"/>
        </w:rPr>
      </w:pPr>
    </w:p>
    <w:p w14:paraId="66925D84" w14:textId="6A56A9B9" w:rsidR="00741172" w:rsidRDefault="00741172" w:rsidP="00E35EF6">
      <w:pPr>
        <w:pStyle w:val="ListParagraph"/>
        <w:numPr>
          <w:ilvl w:val="3"/>
          <w:numId w:val="75"/>
        </w:numPr>
        <w:tabs>
          <w:tab w:val="left" w:pos="1984"/>
        </w:tabs>
        <w:ind w:left="2070" w:hanging="540"/>
        <w:rPr>
          <w:rFonts w:ascii="Book Antiqua" w:hAnsi="Book Antiqua" w:cs="Calibri"/>
          <w:bCs/>
          <w:szCs w:val="24"/>
          <w:lang w:val="es-PR"/>
        </w:rPr>
      </w:pPr>
      <w:r w:rsidRPr="00E35EF6">
        <w:rPr>
          <w:rFonts w:ascii="Book Antiqua" w:hAnsi="Book Antiqua" w:cs="Calibri"/>
          <w:bCs/>
          <w:szCs w:val="24"/>
          <w:lang w:val="es-PR"/>
        </w:rPr>
        <w:t xml:space="preserve">Anuncios y pautas en medios               </w:t>
      </w:r>
      <w:r w:rsidRPr="00E35EF6">
        <w:rPr>
          <w:rFonts w:ascii="Book Antiqua" w:hAnsi="Book Antiqua"/>
          <w:bCs/>
          <w:szCs w:val="24"/>
          <w:lang w:val="es-PR"/>
        </w:rPr>
        <w:tab/>
      </w:r>
      <w:r w:rsidRPr="00E35EF6">
        <w:rPr>
          <w:rFonts w:ascii="Book Antiqua" w:hAnsi="Book Antiqua" w:cs="Calibri"/>
          <w:bCs/>
          <w:szCs w:val="24"/>
          <w:lang w:val="es-PR"/>
        </w:rPr>
        <w:t xml:space="preserve">                        </w:t>
      </w:r>
      <w:r w:rsidR="00072E44"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 </w:t>
      </w:r>
      <w:r w:rsidR="004D3AB9"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 30,000</w:t>
      </w:r>
    </w:p>
    <w:p w14:paraId="52604F39" w14:textId="77777777" w:rsidR="000608F7" w:rsidRPr="00E35EF6" w:rsidRDefault="000608F7" w:rsidP="000608F7">
      <w:pPr>
        <w:pStyle w:val="ListParagraph"/>
        <w:tabs>
          <w:tab w:val="left" w:pos="1984"/>
        </w:tabs>
        <w:ind w:left="2070"/>
        <w:rPr>
          <w:rFonts w:ascii="Book Antiqua" w:hAnsi="Book Antiqua" w:cs="Calibri"/>
          <w:bCs/>
          <w:szCs w:val="24"/>
          <w:lang w:val="es-PR"/>
        </w:rPr>
      </w:pPr>
    </w:p>
    <w:p w14:paraId="181A8877" w14:textId="55D7CF1E" w:rsidR="00882645" w:rsidRDefault="00882645" w:rsidP="00E35EF6">
      <w:pPr>
        <w:pStyle w:val="ListParagraph"/>
        <w:numPr>
          <w:ilvl w:val="3"/>
          <w:numId w:val="75"/>
        </w:numPr>
        <w:tabs>
          <w:tab w:val="left" w:pos="1984"/>
        </w:tabs>
        <w:ind w:left="2070" w:hanging="540"/>
        <w:rPr>
          <w:rFonts w:ascii="Book Antiqua" w:hAnsi="Book Antiqua" w:cs="Calibri"/>
          <w:bCs/>
          <w:szCs w:val="24"/>
          <w:lang w:val="es-PR"/>
        </w:rPr>
      </w:pPr>
      <w:r w:rsidRPr="00E35EF6">
        <w:rPr>
          <w:rFonts w:ascii="Book Antiqua" w:hAnsi="Book Antiqua" w:cs="Calibri"/>
          <w:bCs/>
          <w:szCs w:val="24"/>
          <w:lang w:val="es-PR"/>
        </w:rPr>
        <w:t xml:space="preserve">Aportaciones a entidades no gubernamentales </w:t>
      </w:r>
      <w:r w:rsidRPr="00E35EF6">
        <w:rPr>
          <w:rFonts w:ascii="Book Antiqua" w:hAnsi="Book Antiqua" w:cs="Calibri"/>
          <w:bCs/>
          <w:szCs w:val="24"/>
          <w:lang w:val="es-PR"/>
        </w:rPr>
        <w:tab/>
      </w:r>
      <w:r w:rsidRPr="00E35EF6">
        <w:rPr>
          <w:rFonts w:ascii="Book Antiqua" w:hAnsi="Book Antiqua" w:cs="Calibri"/>
          <w:bCs/>
          <w:szCs w:val="24"/>
          <w:lang w:val="es-PR"/>
        </w:rPr>
        <w:tab/>
      </w:r>
      <w:r w:rsidR="00486C90" w:rsidRPr="00E35EF6">
        <w:rPr>
          <w:rFonts w:ascii="Book Antiqua" w:hAnsi="Book Antiqua" w:cs="Calibri"/>
          <w:bCs/>
          <w:szCs w:val="24"/>
          <w:lang w:val="es-PR"/>
        </w:rPr>
        <w:t xml:space="preserve">      </w:t>
      </w:r>
      <w:r w:rsidR="00DB000E" w:rsidRPr="00E35EF6">
        <w:rPr>
          <w:rFonts w:ascii="Book Antiqua" w:hAnsi="Book Antiqua" w:cs="Calibri"/>
          <w:bCs/>
          <w:szCs w:val="24"/>
          <w:lang w:val="es-PR"/>
        </w:rPr>
        <w:t>91</w:t>
      </w:r>
      <w:r w:rsidR="00C75EC9" w:rsidRPr="00E35EF6">
        <w:rPr>
          <w:rFonts w:ascii="Book Antiqua" w:hAnsi="Book Antiqua" w:cs="Calibri"/>
          <w:bCs/>
          <w:szCs w:val="24"/>
          <w:lang w:val="es-PR"/>
        </w:rPr>
        <w:t>9</w:t>
      </w:r>
      <w:r w:rsidR="00486C90" w:rsidRPr="00E35EF6">
        <w:rPr>
          <w:rFonts w:ascii="Book Antiqua" w:hAnsi="Book Antiqua" w:cs="Calibri"/>
          <w:bCs/>
          <w:szCs w:val="24"/>
          <w:lang w:val="es-PR"/>
        </w:rPr>
        <w:t>,000</w:t>
      </w:r>
    </w:p>
    <w:p w14:paraId="4C871E4B" w14:textId="77777777" w:rsidR="000608F7" w:rsidRPr="00E35EF6" w:rsidRDefault="000608F7" w:rsidP="000608F7">
      <w:pPr>
        <w:pStyle w:val="ListParagraph"/>
        <w:tabs>
          <w:tab w:val="left" w:pos="1984"/>
        </w:tabs>
        <w:ind w:left="2070"/>
        <w:rPr>
          <w:rFonts w:ascii="Book Antiqua" w:hAnsi="Book Antiqua" w:cs="Calibri"/>
          <w:bCs/>
          <w:szCs w:val="24"/>
          <w:lang w:val="es-PR"/>
        </w:rPr>
      </w:pPr>
    </w:p>
    <w:p w14:paraId="5F27B4A9" w14:textId="77777777" w:rsidR="009A4435" w:rsidRPr="00E35EF6" w:rsidRDefault="009A4435" w:rsidP="00E35EF6">
      <w:pPr>
        <w:pStyle w:val="ListParagraph"/>
        <w:numPr>
          <w:ilvl w:val="4"/>
          <w:numId w:val="75"/>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w:t>
      </w:r>
      <w:r w:rsidR="00066906" w:rsidRPr="00E35EF6">
        <w:rPr>
          <w:rFonts w:ascii="Book Antiqua" w:hAnsi="Book Antiqua" w:cs="Calibri"/>
          <w:bCs/>
          <w:szCs w:val="24"/>
          <w:lang w:val="es-PR"/>
        </w:rPr>
        <w:t xml:space="preserve"> al Fideicomiso</w:t>
      </w:r>
      <w:r w:rsidRPr="00E35EF6">
        <w:rPr>
          <w:rFonts w:ascii="Book Antiqua" w:hAnsi="Book Antiqua" w:cs="Calibri"/>
          <w:bCs/>
          <w:szCs w:val="24"/>
          <w:lang w:val="es-PR"/>
        </w:rPr>
        <w:t xml:space="preserve"> </w:t>
      </w:r>
      <w:r w:rsidR="00066906" w:rsidRPr="00E35EF6">
        <w:rPr>
          <w:rFonts w:ascii="Book Antiqua" w:hAnsi="Book Antiqua" w:cs="Calibri"/>
          <w:bCs/>
          <w:szCs w:val="24"/>
          <w:lang w:val="es-PR"/>
        </w:rPr>
        <w:t>de Reserva</w:t>
      </w:r>
    </w:p>
    <w:p w14:paraId="1EE9DF62" w14:textId="5E446A45" w:rsidR="00641397" w:rsidRDefault="00641397"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Pensiones</w:t>
      </w:r>
      <w:r w:rsidR="009A4435" w:rsidRPr="00E35EF6">
        <w:rPr>
          <w:rFonts w:ascii="Book Antiqua" w:hAnsi="Book Antiqua" w:cs="Calibri"/>
          <w:bCs/>
          <w:szCs w:val="24"/>
          <w:lang w:val="es-PR"/>
        </w:rPr>
        <w:t>,</w:t>
      </w:r>
      <w:r w:rsidRPr="00E35EF6">
        <w:rPr>
          <w:rFonts w:ascii="Book Antiqua" w:hAnsi="Book Antiqua" w:cs="Calibri"/>
          <w:bCs/>
          <w:szCs w:val="24"/>
          <w:lang w:val="es-PR"/>
        </w:rPr>
        <w:t xml:space="preserve"> Ley 80-2020</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918,000</w:t>
      </w:r>
    </w:p>
    <w:p w14:paraId="24B41FC2" w14:textId="77777777" w:rsidR="000608F7" w:rsidRPr="00E35EF6" w:rsidRDefault="000608F7" w:rsidP="00E35EF6">
      <w:pPr>
        <w:pStyle w:val="ListParagraph"/>
        <w:tabs>
          <w:tab w:val="left" w:pos="1984"/>
        </w:tabs>
        <w:ind w:left="2880"/>
        <w:rPr>
          <w:rFonts w:ascii="Book Antiqua" w:hAnsi="Book Antiqua" w:cs="Calibri"/>
          <w:bCs/>
          <w:szCs w:val="24"/>
          <w:lang w:val="es-PR"/>
        </w:rPr>
      </w:pPr>
    </w:p>
    <w:p w14:paraId="4CF20C34" w14:textId="452B4425" w:rsidR="00486C90" w:rsidRPr="00E35EF6" w:rsidRDefault="00641397" w:rsidP="00E35EF6">
      <w:pPr>
        <w:pStyle w:val="ListParagraph"/>
        <w:numPr>
          <w:ilvl w:val="4"/>
          <w:numId w:val="75"/>
        </w:numPr>
        <w:tabs>
          <w:tab w:val="left" w:pos="1984"/>
        </w:tabs>
        <w:rPr>
          <w:rFonts w:ascii="Book Antiqua" w:hAnsi="Book Antiqua" w:cs="Calibri"/>
          <w:bCs/>
          <w:szCs w:val="24"/>
          <w:lang w:val="es-PR"/>
        </w:rPr>
      </w:pPr>
      <w:r w:rsidRPr="00E35EF6">
        <w:rPr>
          <w:rFonts w:ascii="Book Antiqua" w:hAnsi="Book Antiqua" w:cs="Calibri"/>
          <w:bCs/>
          <w:szCs w:val="24"/>
          <w:lang w:val="es-PR"/>
        </w:rPr>
        <w:t>Otras aportaciones a entidades</w:t>
      </w:r>
      <w:r w:rsidR="00486C90" w:rsidRPr="00E35EF6">
        <w:rPr>
          <w:rFonts w:ascii="Book Antiqua" w:hAnsi="Book Antiqua" w:cs="Calibri"/>
          <w:bCs/>
          <w:szCs w:val="24"/>
          <w:lang w:val="es-PR"/>
        </w:rPr>
        <w:t xml:space="preserve"> </w:t>
      </w:r>
    </w:p>
    <w:p w14:paraId="7CCB11F6" w14:textId="27E22B7D" w:rsidR="00486C90" w:rsidRDefault="00651531"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no g</w:t>
      </w:r>
      <w:r w:rsidR="00641397" w:rsidRPr="00E35EF6">
        <w:rPr>
          <w:rFonts w:ascii="Book Antiqua" w:hAnsi="Book Antiqua" w:cs="Calibri"/>
          <w:bCs/>
          <w:szCs w:val="24"/>
          <w:lang w:val="es-PR"/>
        </w:rPr>
        <w:t>ubernamentales</w:t>
      </w:r>
      <w:r w:rsidR="00486C90" w:rsidRPr="00E35EF6">
        <w:rPr>
          <w:rFonts w:ascii="Book Antiqua" w:hAnsi="Book Antiqua" w:cs="Calibri"/>
          <w:bCs/>
          <w:szCs w:val="24"/>
          <w:lang w:val="es-PR"/>
        </w:rPr>
        <w:tab/>
      </w:r>
      <w:r w:rsidR="00486C90" w:rsidRPr="00E35EF6">
        <w:rPr>
          <w:rFonts w:ascii="Book Antiqua" w:hAnsi="Book Antiqua" w:cs="Calibri"/>
          <w:bCs/>
          <w:szCs w:val="24"/>
          <w:lang w:val="es-PR"/>
        </w:rPr>
        <w:tab/>
      </w:r>
      <w:r w:rsidR="00486C90" w:rsidRPr="00E35EF6">
        <w:rPr>
          <w:rFonts w:ascii="Book Antiqua" w:hAnsi="Book Antiqua" w:cs="Calibri"/>
          <w:bCs/>
          <w:szCs w:val="24"/>
          <w:lang w:val="es-PR"/>
        </w:rPr>
        <w:tab/>
      </w:r>
      <w:r w:rsidR="00641397" w:rsidRPr="00E35EF6">
        <w:rPr>
          <w:rFonts w:ascii="Book Antiqua" w:hAnsi="Book Antiqua" w:cs="Calibri"/>
          <w:bCs/>
          <w:szCs w:val="24"/>
          <w:lang w:val="es-PR"/>
        </w:rPr>
        <w:t xml:space="preserve">             1</w:t>
      </w:r>
      <w:r w:rsidR="00DB000E" w:rsidRPr="00E35EF6">
        <w:rPr>
          <w:rFonts w:ascii="Book Antiqua" w:hAnsi="Book Antiqua" w:cs="Calibri"/>
          <w:bCs/>
          <w:szCs w:val="24"/>
          <w:lang w:val="es-PR"/>
        </w:rPr>
        <w:t>,00</w:t>
      </w:r>
      <w:r w:rsidR="00E8003F" w:rsidRPr="00E35EF6">
        <w:rPr>
          <w:rFonts w:ascii="Book Antiqua" w:hAnsi="Book Antiqua" w:cs="Calibri"/>
          <w:bCs/>
          <w:szCs w:val="24"/>
          <w:lang w:val="es-PR"/>
        </w:rPr>
        <w:t>0</w:t>
      </w:r>
    </w:p>
    <w:p w14:paraId="1F38818F" w14:textId="77777777" w:rsidR="000608F7" w:rsidRPr="00E35EF6" w:rsidRDefault="000608F7" w:rsidP="00E35EF6">
      <w:pPr>
        <w:pStyle w:val="ListParagraph"/>
        <w:tabs>
          <w:tab w:val="left" w:pos="1984"/>
        </w:tabs>
        <w:ind w:left="2880"/>
        <w:rPr>
          <w:rFonts w:ascii="Book Antiqua" w:hAnsi="Book Antiqua" w:cs="Calibri"/>
          <w:bCs/>
          <w:szCs w:val="24"/>
          <w:lang w:val="es-PR"/>
        </w:rPr>
      </w:pPr>
    </w:p>
    <w:p w14:paraId="6035AC73" w14:textId="4A6B7B63" w:rsidR="00A7653C" w:rsidRPr="00E35EF6" w:rsidRDefault="00A7653C" w:rsidP="00E35EF6">
      <w:p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Junta de Planificación incluido en Departamento </w:t>
      </w:r>
    </w:p>
    <w:p w14:paraId="6C80B2D9" w14:textId="2555998E" w:rsidR="00A7653C" w:rsidRDefault="00A7653C" w:rsidP="00E35EF6">
      <w:pPr>
        <w:tabs>
          <w:tab w:val="left" w:pos="1984"/>
        </w:tabs>
        <w:rPr>
          <w:rFonts w:ascii="Book Antiqua" w:hAnsi="Book Antiqua" w:cs="Calibri"/>
          <w:bCs/>
          <w:szCs w:val="24"/>
          <w:lang w:val="es-PR"/>
        </w:rPr>
      </w:pPr>
      <w:r w:rsidRPr="00E35EF6">
        <w:rPr>
          <w:rFonts w:ascii="Book Antiqua" w:hAnsi="Book Antiqua" w:cs="Calibri"/>
          <w:bCs/>
          <w:szCs w:val="24"/>
          <w:lang w:val="es-PR"/>
        </w:rPr>
        <w:lastRenderedPageBreak/>
        <w:t xml:space="preserve">       de Desarrollo Económico y </w:t>
      </w:r>
      <w:proofErr w:type="gramStart"/>
      <w:r w:rsidRPr="00E35EF6">
        <w:rPr>
          <w:rFonts w:ascii="Book Antiqua" w:hAnsi="Book Antiqua" w:cs="Calibri"/>
          <w:bCs/>
          <w:szCs w:val="24"/>
          <w:lang w:val="es-PR"/>
        </w:rPr>
        <w:t xml:space="preserve">Comercio  </w:t>
      </w:r>
      <w:r w:rsidRPr="00E35EF6">
        <w:rPr>
          <w:rFonts w:ascii="Book Antiqua" w:hAnsi="Book Antiqua" w:cs="Calibri"/>
          <w:bCs/>
          <w:szCs w:val="24"/>
          <w:lang w:val="es-PR"/>
        </w:rPr>
        <w:tab/>
      </w:r>
      <w:proofErr w:type="gramEnd"/>
      <w:r w:rsidRPr="00E35EF6">
        <w:rPr>
          <w:rFonts w:ascii="Book Antiqua" w:hAnsi="Book Antiqua" w:cs="Calibri"/>
          <w:bCs/>
          <w:szCs w:val="24"/>
          <w:lang w:val="es-PR"/>
        </w:rPr>
        <w:tab/>
        <w:t xml:space="preserve">                </w:t>
      </w:r>
      <w:r w:rsidR="008B461E"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 </w:t>
      </w:r>
      <w:r w:rsidR="004D3AB9" w:rsidRPr="00E35EF6">
        <w:rPr>
          <w:rFonts w:ascii="Book Antiqua" w:hAnsi="Book Antiqua" w:cs="Calibri"/>
          <w:bCs/>
          <w:szCs w:val="24"/>
          <w:lang w:val="es-PR"/>
        </w:rPr>
        <w:t>1</w:t>
      </w:r>
      <w:r w:rsidR="001E49A3" w:rsidRPr="00E35EF6">
        <w:rPr>
          <w:rFonts w:ascii="Book Antiqua" w:hAnsi="Book Antiqua" w:cs="Calibri"/>
          <w:bCs/>
          <w:szCs w:val="24"/>
          <w:lang w:val="es-PR"/>
        </w:rPr>
        <w:t>5</w:t>
      </w:r>
      <w:r w:rsidR="00BC2923" w:rsidRPr="00E35EF6">
        <w:rPr>
          <w:rFonts w:ascii="Book Antiqua" w:hAnsi="Book Antiqua" w:cs="Calibri"/>
          <w:bCs/>
          <w:szCs w:val="24"/>
          <w:lang w:val="es-PR"/>
        </w:rPr>
        <w:t>,974</w:t>
      </w:r>
      <w:r w:rsidR="002F3102" w:rsidRPr="00E35EF6">
        <w:rPr>
          <w:rFonts w:ascii="Book Antiqua" w:hAnsi="Book Antiqua" w:cs="Calibri"/>
          <w:bCs/>
          <w:szCs w:val="24"/>
          <w:lang w:val="es-PR"/>
        </w:rPr>
        <w:t>,000</w:t>
      </w:r>
    </w:p>
    <w:p w14:paraId="0461C67A" w14:textId="77777777" w:rsidR="000608F7" w:rsidRPr="00E35EF6" w:rsidRDefault="000608F7" w:rsidP="00E35EF6">
      <w:pPr>
        <w:tabs>
          <w:tab w:val="left" w:pos="1984"/>
        </w:tabs>
        <w:rPr>
          <w:rFonts w:ascii="Book Antiqua" w:hAnsi="Book Antiqua" w:cs="Calibri"/>
          <w:bCs/>
          <w:szCs w:val="24"/>
          <w:lang w:val="es-PR"/>
        </w:rPr>
      </w:pPr>
    </w:p>
    <w:p w14:paraId="539625C1" w14:textId="60058BFC" w:rsidR="004E1DE5" w:rsidRDefault="00A7653C" w:rsidP="00E35EF6">
      <w:pPr>
        <w:rPr>
          <w:rFonts w:ascii="Book Antiqua" w:hAnsi="Book Antiqua"/>
          <w:bCs/>
          <w:szCs w:val="24"/>
          <w:lang w:val="es-PR"/>
        </w:rPr>
      </w:pPr>
      <w:r w:rsidRPr="00E35EF6">
        <w:rPr>
          <w:rFonts w:ascii="Book Antiqua" w:hAnsi="Book Antiqua"/>
          <w:bCs/>
          <w:szCs w:val="24"/>
          <w:lang w:val="es-PR"/>
        </w:rPr>
        <w:t xml:space="preserve">       Subtotal de Desarrollo Económico                                                                   41,317,000   </w:t>
      </w:r>
    </w:p>
    <w:p w14:paraId="6742588F" w14:textId="77777777" w:rsidR="000608F7" w:rsidRPr="00E35EF6" w:rsidRDefault="000608F7" w:rsidP="00E35EF6">
      <w:pPr>
        <w:rPr>
          <w:rFonts w:ascii="Book Antiqua" w:hAnsi="Book Antiqua"/>
          <w:bCs/>
          <w:szCs w:val="24"/>
          <w:lang w:val="es-PR"/>
        </w:rPr>
      </w:pPr>
    </w:p>
    <w:p w14:paraId="68FD267E" w14:textId="77777777" w:rsidR="004E1DE5" w:rsidRDefault="004E1DE5" w:rsidP="00E35EF6">
      <w:pPr>
        <w:pStyle w:val="Heading1"/>
        <w:numPr>
          <w:ilvl w:val="0"/>
          <w:numId w:val="91"/>
        </w:numPr>
        <w:spacing w:line="240" w:lineRule="auto"/>
        <w:ind w:left="900" w:hanging="540"/>
        <w:rPr>
          <w:b w:val="0"/>
          <w:bCs/>
          <w:szCs w:val="24"/>
        </w:rPr>
      </w:pPr>
      <w:bookmarkStart w:id="7" w:name="_Hlk513193472_12"/>
      <w:r w:rsidRPr="00E35EF6">
        <w:rPr>
          <w:b w:val="0"/>
          <w:bCs/>
          <w:szCs w:val="24"/>
        </w:rPr>
        <w:t>Estado</w:t>
      </w:r>
    </w:p>
    <w:p w14:paraId="43C1F3D9" w14:textId="77777777" w:rsidR="000608F7" w:rsidRPr="000608F7" w:rsidRDefault="000608F7" w:rsidP="000608F7">
      <w:pPr>
        <w:rPr>
          <w:lang w:val="es-PR"/>
        </w:rPr>
      </w:pPr>
    </w:p>
    <w:bookmarkEnd w:id="7"/>
    <w:p w14:paraId="43B8A40B" w14:textId="77777777" w:rsidR="00444EA6" w:rsidRPr="00E35EF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Departamento de Estado</w:t>
      </w:r>
    </w:p>
    <w:p w14:paraId="1D79FFAF"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3,886,000</w:t>
      </w:r>
    </w:p>
    <w:p w14:paraId="7D578C35" w14:textId="77777777" w:rsidR="000608F7" w:rsidRPr="00E35EF6" w:rsidRDefault="000608F7" w:rsidP="000608F7">
      <w:pPr>
        <w:pStyle w:val="ListParagraph"/>
        <w:tabs>
          <w:tab w:val="right" w:pos="9000"/>
        </w:tabs>
        <w:ind w:left="2160"/>
        <w:rPr>
          <w:rFonts w:ascii="Book Antiqua" w:hAnsi="Book Antiqua" w:cs="Calibri"/>
          <w:bCs/>
          <w:szCs w:val="24"/>
          <w:lang w:val="es-PR"/>
        </w:rPr>
      </w:pPr>
    </w:p>
    <w:p w14:paraId="6C528D3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1,747,000</w:t>
      </w:r>
    </w:p>
    <w:p w14:paraId="4A67FADD" w14:textId="77777777" w:rsidR="000608F7" w:rsidRPr="00E35EF6" w:rsidRDefault="000608F7" w:rsidP="000608F7">
      <w:pPr>
        <w:pStyle w:val="ListParagraph"/>
        <w:tabs>
          <w:tab w:val="right" w:pos="8200"/>
        </w:tabs>
        <w:ind w:left="2880"/>
        <w:rPr>
          <w:rFonts w:ascii="Book Antiqua" w:hAnsi="Book Antiqua" w:cs="Calibri"/>
          <w:bCs/>
          <w:szCs w:val="24"/>
          <w:lang w:val="es-PR"/>
        </w:rPr>
      </w:pPr>
    </w:p>
    <w:p w14:paraId="35FFD94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1,366,000</w:t>
      </w:r>
    </w:p>
    <w:p w14:paraId="051744CA" w14:textId="77777777" w:rsidR="000608F7" w:rsidRPr="00E35EF6" w:rsidRDefault="000608F7" w:rsidP="000608F7">
      <w:pPr>
        <w:pStyle w:val="ListParagraph"/>
        <w:tabs>
          <w:tab w:val="right" w:pos="8200"/>
        </w:tabs>
        <w:ind w:left="2880"/>
        <w:rPr>
          <w:rFonts w:ascii="Book Antiqua" w:hAnsi="Book Antiqua" w:cs="Calibri"/>
          <w:bCs/>
          <w:szCs w:val="24"/>
          <w:lang w:val="es-PR"/>
        </w:rPr>
      </w:pPr>
    </w:p>
    <w:p w14:paraId="3340883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134,000</w:t>
      </w:r>
    </w:p>
    <w:p w14:paraId="2BCCDE73" w14:textId="77777777" w:rsidR="000608F7" w:rsidRPr="00E35EF6" w:rsidRDefault="000608F7" w:rsidP="000608F7">
      <w:pPr>
        <w:pStyle w:val="ListParagraph"/>
        <w:tabs>
          <w:tab w:val="right" w:pos="8200"/>
        </w:tabs>
        <w:ind w:left="2880"/>
        <w:rPr>
          <w:rFonts w:ascii="Book Antiqua" w:hAnsi="Book Antiqua" w:cs="Calibri"/>
          <w:bCs/>
          <w:szCs w:val="24"/>
          <w:lang w:val="es-PR"/>
        </w:rPr>
      </w:pPr>
    </w:p>
    <w:p w14:paraId="4DB74C2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470,000</w:t>
      </w:r>
    </w:p>
    <w:p w14:paraId="0DC39BC1" w14:textId="77777777" w:rsidR="000608F7" w:rsidRPr="00E35EF6" w:rsidRDefault="000608F7" w:rsidP="000608F7">
      <w:pPr>
        <w:pStyle w:val="ListParagraph"/>
        <w:tabs>
          <w:tab w:val="right" w:pos="8200"/>
        </w:tabs>
        <w:ind w:left="2880"/>
        <w:rPr>
          <w:rFonts w:ascii="Book Antiqua" w:hAnsi="Book Antiqua" w:cs="Calibri"/>
          <w:bCs/>
          <w:szCs w:val="24"/>
          <w:lang w:val="es-PR"/>
        </w:rPr>
      </w:pPr>
    </w:p>
    <w:p w14:paraId="0BF12C4B"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56CD6DA9" w14:textId="21F4D812" w:rsidR="000608F7"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169,000</w:t>
      </w:r>
    </w:p>
    <w:p w14:paraId="4D98EFF6" w14:textId="77777777" w:rsidR="000608F7" w:rsidRPr="00E35EF6" w:rsidRDefault="000608F7" w:rsidP="00E35EF6">
      <w:pPr>
        <w:pStyle w:val="ListParagraph"/>
        <w:tabs>
          <w:tab w:val="right" w:pos="8200"/>
        </w:tabs>
        <w:ind w:left="2880"/>
        <w:rPr>
          <w:rFonts w:ascii="Book Antiqua" w:hAnsi="Book Antiqua" w:cs="Calibri"/>
          <w:bCs/>
          <w:szCs w:val="24"/>
          <w:lang w:val="es-PR"/>
        </w:rPr>
      </w:pPr>
    </w:p>
    <w:p w14:paraId="429A23A5" w14:textId="2D7B692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2,315,000</w:t>
      </w:r>
    </w:p>
    <w:p w14:paraId="03F48382" w14:textId="77777777" w:rsidR="000608F7" w:rsidRPr="00E35EF6" w:rsidRDefault="000608F7" w:rsidP="000608F7">
      <w:pPr>
        <w:pStyle w:val="ListParagraph"/>
        <w:tabs>
          <w:tab w:val="right" w:pos="9000"/>
        </w:tabs>
        <w:ind w:left="2160"/>
        <w:rPr>
          <w:rFonts w:ascii="Book Antiqua" w:hAnsi="Book Antiqua" w:cs="Calibri"/>
          <w:bCs/>
          <w:szCs w:val="24"/>
          <w:lang w:val="es-PR"/>
        </w:rPr>
      </w:pPr>
    </w:p>
    <w:p w14:paraId="2E565665"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899,000</w:t>
      </w:r>
    </w:p>
    <w:p w14:paraId="3258D044" w14:textId="77777777" w:rsidR="009B3684" w:rsidRPr="009B3684" w:rsidRDefault="009B3684" w:rsidP="009B3684">
      <w:pPr>
        <w:tabs>
          <w:tab w:val="right" w:pos="9000"/>
        </w:tabs>
        <w:rPr>
          <w:rFonts w:ascii="Book Antiqua" w:hAnsi="Book Antiqua" w:cs="Calibri"/>
          <w:bCs/>
          <w:szCs w:val="24"/>
          <w:lang w:val="es-PR"/>
        </w:rPr>
      </w:pPr>
    </w:p>
    <w:p w14:paraId="413D384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150,000</w:t>
      </w:r>
    </w:p>
    <w:p w14:paraId="160AE6D2" w14:textId="77777777" w:rsidR="008A0F05" w:rsidRPr="00E35EF6" w:rsidRDefault="008A0F05" w:rsidP="008A0F05">
      <w:pPr>
        <w:pStyle w:val="ListParagraph"/>
        <w:tabs>
          <w:tab w:val="right" w:pos="8200"/>
        </w:tabs>
        <w:ind w:left="2880"/>
        <w:rPr>
          <w:rFonts w:ascii="Book Antiqua" w:hAnsi="Book Antiqua" w:cs="Calibri"/>
          <w:bCs/>
          <w:szCs w:val="24"/>
          <w:lang w:val="es-PR"/>
        </w:rPr>
      </w:pPr>
    </w:p>
    <w:p w14:paraId="79DDA2B4" w14:textId="56176515" w:rsidR="008A0F05" w:rsidRPr="009B3684" w:rsidRDefault="00191A53" w:rsidP="009B3684">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43,000</w:t>
      </w:r>
    </w:p>
    <w:p w14:paraId="7EB4D1B2" w14:textId="77777777" w:rsidR="008A0F05" w:rsidRPr="00E35EF6" w:rsidRDefault="008A0F05" w:rsidP="008A0F05">
      <w:pPr>
        <w:pStyle w:val="ListParagraph"/>
        <w:tabs>
          <w:tab w:val="right" w:pos="8200"/>
        </w:tabs>
        <w:ind w:left="2880"/>
        <w:rPr>
          <w:rFonts w:ascii="Book Antiqua" w:hAnsi="Book Antiqua" w:cs="Calibri"/>
          <w:bCs/>
          <w:szCs w:val="24"/>
          <w:lang w:val="es-PR"/>
        </w:rPr>
      </w:pPr>
    </w:p>
    <w:p w14:paraId="2A5580F0" w14:textId="18D19F78"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1</w:t>
      </w:r>
      <w:r w:rsidR="00EA4609" w:rsidRPr="00E35EF6">
        <w:rPr>
          <w:rFonts w:ascii="Book Antiqua" w:hAnsi="Book Antiqua" w:cs="Calibri"/>
          <w:bCs/>
          <w:szCs w:val="24"/>
          <w:lang w:val="es-PR"/>
        </w:rPr>
        <w:t>4</w:t>
      </w:r>
      <w:r w:rsidRPr="00E35EF6">
        <w:rPr>
          <w:rFonts w:ascii="Book Antiqua" w:hAnsi="Book Antiqua" w:cs="Calibri"/>
          <w:bCs/>
          <w:szCs w:val="24"/>
          <w:lang w:val="es-PR"/>
        </w:rPr>
        <w:t>7,000</w:t>
      </w:r>
    </w:p>
    <w:p w14:paraId="6D604893" w14:textId="77777777" w:rsidR="008A0F05" w:rsidRPr="00E35EF6" w:rsidRDefault="008A0F05" w:rsidP="008A0F05">
      <w:pPr>
        <w:pStyle w:val="ListParagraph"/>
        <w:tabs>
          <w:tab w:val="right" w:pos="8200"/>
        </w:tabs>
        <w:ind w:left="2880"/>
        <w:rPr>
          <w:rFonts w:ascii="Book Antiqua" w:hAnsi="Book Antiqua" w:cs="Calibri"/>
          <w:bCs/>
          <w:szCs w:val="24"/>
          <w:lang w:val="es-PR"/>
        </w:rPr>
      </w:pPr>
    </w:p>
    <w:p w14:paraId="7F4C67F6" w14:textId="77777777" w:rsidR="001E297E"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57D61CFC" w14:textId="4C22DAB2" w:rsidR="008A0F05" w:rsidRDefault="001E297E"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542,000</w:t>
      </w:r>
    </w:p>
    <w:p w14:paraId="7D394F58" w14:textId="77777777" w:rsidR="008A0F05" w:rsidRPr="00E35EF6" w:rsidRDefault="008A0F05" w:rsidP="00E35EF6">
      <w:pPr>
        <w:pStyle w:val="ListParagraph"/>
        <w:tabs>
          <w:tab w:val="right" w:pos="8200"/>
        </w:tabs>
        <w:ind w:left="2880"/>
        <w:rPr>
          <w:rFonts w:ascii="Book Antiqua" w:hAnsi="Book Antiqua" w:cs="Calibri"/>
          <w:bCs/>
          <w:szCs w:val="24"/>
          <w:lang w:val="es-PR"/>
        </w:rPr>
      </w:pPr>
    </w:p>
    <w:p w14:paraId="140492AA"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0E7B2DB9"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17,000</w:t>
      </w:r>
    </w:p>
    <w:p w14:paraId="68C3E3D5" w14:textId="77777777" w:rsidR="008A0F05" w:rsidRPr="00E35EF6" w:rsidRDefault="008A0F05" w:rsidP="00E35EF6">
      <w:pPr>
        <w:pStyle w:val="ListParagraph"/>
        <w:tabs>
          <w:tab w:val="right" w:pos="8200"/>
        </w:tabs>
        <w:ind w:left="2880"/>
        <w:rPr>
          <w:rFonts w:ascii="Book Antiqua" w:hAnsi="Book Antiqua" w:cs="Calibri"/>
          <w:bCs/>
          <w:szCs w:val="24"/>
          <w:lang w:val="es-PR"/>
        </w:rPr>
      </w:pPr>
    </w:p>
    <w:p w14:paraId="2695BAE5"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2,624,000</w:t>
      </w:r>
    </w:p>
    <w:p w14:paraId="6147F07B" w14:textId="77777777" w:rsidR="008A0F05" w:rsidRPr="00E35EF6" w:rsidRDefault="008A0F05" w:rsidP="008A0F05">
      <w:pPr>
        <w:pStyle w:val="ListParagraph"/>
        <w:tabs>
          <w:tab w:val="right" w:pos="9000"/>
        </w:tabs>
        <w:ind w:left="2160"/>
        <w:rPr>
          <w:rFonts w:ascii="Book Antiqua" w:hAnsi="Book Antiqua" w:cs="Calibri"/>
          <w:bCs/>
          <w:szCs w:val="24"/>
          <w:lang w:val="es-PR"/>
        </w:rPr>
      </w:pPr>
    </w:p>
    <w:p w14:paraId="592FAED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196,000</w:t>
      </w:r>
    </w:p>
    <w:p w14:paraId="2CB6265B" w14:textId="77777777" w:rsidR="008A0F05" w:rsidRPr="00E35EF6" w:rsidRDefault="008A0F05" w:rsidP="008A0F05">
      <w:pPr>
        <w:pStyle w:val="ListParagraph"/>
        <w:tabs>
          <w:tab w:val="right" w:pos="8200"/>
        </w:tabs>
        <w:ind w:left="2880"/>
        <w:rPr>
          <w:rFonts w:ascii="Book Antiqua" w:hAnsi="Book Antiqua" w:cs="Calibri"/>
          <w:bCs/>
          <w:szCs w:val="24"/>
          <w:lang w:val="es-PR"/>
        </w:rPr>
      </w:pPr>
    </w:p>
    <w:p w14:paraId="1554660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253,000</w:t>
      </w:r>
    </w:p>
    <w:p w14:paraId="4E42EE04" w14:textId="77777777" w:rsidR="008A0F05" w:rsidRPr="00E35EF6" w:rsidRDefault="008A0F05" w:rsidP="008A0F05">
      <w:pPr>
        <w:pStyle w:val="ListParagraph"/>
        <w:tabs>
          <w:tab w:val="right" w:pos="8200"/>
        </w:tabs>
        <w:ind w:left="2880"/>
        <w:rPr>
          <w:rFonts w:ascii="Book Antiqua" w:hAnsi="Book Antiqua" w:cs="Calibri"/>
          <w:bCs/>
          <w:szCs w:val="24"/>
          <w:lang w:val="es-PR"/>
        </w:rPr>
      </w:pPr>
    </w:p>
    <w:p w14:paraId="61DAB2D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496,000</w:t>
      </w:r>
    </w:p>
    <w:p w14:paraId="64C6EF72" w14:textId="77777777" w:rsidR="008A0F05" w:rsidRPr="00E35EF6" w:rsidRDefault="008A0F05" w:rsidP="008A0F05">
      <w:pPr>
        <w:pStyle w:val="ListParagraph"/>
        <w:tabs>
          <w:tab w:val="right" w:pos="8200"/>
        </w:tabs>
        <w:ind w:left="2880"/>
        <w:rPr>
          <w:rFonts w:ascii="Book Antiqua" w:hAnsi="Book Antiqua" w:cs="Calibri"/>
          <w:bCs/>
          <w:szCs w:val="24"/>
          <w:lang w:val="es-PR"/>
        </w:rPr>
      </w:pPr>
    </w:p>
    <w:p w14:paraId="1E0AF67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1,679,000</w:t>
      </w:r>
    </w:p>
    <w:p w14:paraId="28FC7B81" w14:textId="77777777" w:rsidR="008A0F05" w:rsidRPr="00E35EF6" w:rsidRDefault="008A0F05" w:rsidP="008A0F05">
      <w:pPr>
        <w:pStyle w:val="ListParagraph"/>
        <w:tabs>
          <w:tab w:val="right" w:pos="8200"/>
        </w:tabs>
        <w:ind w:left="2880"/>
        <w:rPr>
          <w:rFonts w:ascii="Book Antiqua" w:hAnsi="Book Antiqua" w:cs="Calibri"/>
          <w:bCs/>
          <w:szCs w:val="24"/>
          <w:lang w:val="es-PR"/>
        </w:rPr>
      </w:pPr>
    </w:p>
    <w:p w14:paraId="259CD97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40,000</w:t>
      </w:r>
    </w:p>
    <w:p w14:paraId="6907D2BF" w14:textId="77777777" w:rsidR="008A0F05" w:rsidRPr="00E35EF6" w:rsidRDefault="008A0F05" w:rsidP="008A0F05">
      <w:pPr>
        <w:pStyle w:val="ListParagraph"/>
        <w:tabs>
          <w:tab w:val="right" w:pos="9000"/>
        </w:tabs>
        <w:ind w:left="2160"/>
        <w:rPr>
          <w:rFonts w:ascii="Book Antiqua" w:hAnsi="Book Antiqua" w:cs="Calibri"/>
          <w:bCs/>
          <w:szCs w:val="24"/>
          <w:lang w:val="es-PR"/>
        </w:rPr>
      </w:pPr>
    </w:p>
    <w:p w14:paraId="0D507019"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40,000</w:t>
      </w:r>
    </w:p>
    <w:p w14:paraId="0E4442FC" w14:textId="77777777" w:rsidR="008A0F05" w:rsidRPr="00E35EF6" w:rsidRDefault="008A0F05" w:rsidP="008A0F05">
      <w:pPr>
        <w:pStyle w:val="ListParagraph"/>
        <w:tabs>
          <w:tab w:val="right" w:pos="9000"/>
        </w:tabs>
        <w:ind w:left="2160"/>
        <w:rPr>
          <w:rFonts w:ascii="Book Antiqua" w:hAnsi="Book Antiqua" w:cs="Calibri"/>
          <w:bCs/>
          <w:szCs w:val="24"/>
          <w:lang w:val="es-PR"/>
        </w:rPr>
      </w:pPr>
    </w:p>
    <w:p w14:paraId="61E920D5" w14:textId="03E6A472"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10,000</w:t>
      </w:r>
    </w:p>
    <w:p w14:paraId="1029DAAD" w14:textId="77777777" w:rsidR="008A0F05" w:rsidRPr="00E35EF6" w:rsidRDefault="008A0F05" w:rsidP="008A0F05">
      <w:pPr>
        <w:pStyle w:val="ListParagraph"/>
        <w:tabs>
          <w:tab w:val="right" w:pos="8200"/>
        </w:tabs>
        <w:ind w:left="2880"/>
        <w:rPr>
          <w:rFonts w:ascii="Book Antiqua" w:hAnsi="Book Antiqua" w:cs="Calibri"/>
          <w:bCs/>
          <w:szCs w:val="24"/>
          <w:lang w:val="es-PR"/>
        </w:rPr>
      </w:pPr>
    </w:p>
    <w:p w14:paraId="479D7C98" w14:textId="6EDFBAD9" w:rsidR="00191A53" w:rsidRDefault="00FA3ED4"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4,000</w:t>
      </w:r>
    </w:p>
    <w:p w14:paraId="6C441A14" w14:textId="77777777" w:rsidR="008A0F05" w:rsidRPr="00E35EF6" w:rsidRDefault="008A0F05" w:rsidP="008A0F05">
      <w:pPr>
        <w:pStyle w:val="ListParagraph"/>
        <w:tabs>
          <w:tab w:val="right" w:pos="8200"/>
        </w:tabs>
        <w:ind w:left="2880"/>
        <w:rPr>
          <w:rFonts w:ascii="Book Antiqua" w:hAnsi="Book Antiqua" w:cs="Calibri"/>
          <w:bCs/>
          <w:szCs w:val="24"/>
          <w:lang w:val="es-PR"/>
        </w:rPr>
      </w:pPr>
    </w:p>
    <w:p w14:paraId="7FC1BEA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25,000</w:t>
      </w:r>
    </w:p>
    <w:p w14:paraId="114AC998" w14:textId="77777777" w:rsidR="008A0F05" w:rsidRPr="00E35EF6" w:rsidRDefault="008A0F05" w:rsidP="008A0F05">
      <w:pPr>
        <w:pStyle w:val="ListParagraph"/>
        <w:tabs>
          <w:tab w:val="right" w:pos="8200"/>
        </w:tabs>
        <w:ind w:left="2880"/>
        <w:rPr>
          <w:rFonts w:ascii="Book Antiqua" w:hAnsi="Book Antiqua" w:cs="Calibri"/>
          <w:bCs/>
          <w:szCs w:val="24"/>
          <w:lang w:val="es-PR"/>
        </w:rPr>
      </w:pPr>
    </w:p>
    <w:p w14:paraId="46BC6BBB"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laborales y</w:t>
      </w:r>
    </w:p>
    <w:p w14:paraId="457DB508"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recursos humanos</w:t>
      </w:r>
      <w:r w:rsidRPr="00E35EF6">
        <w:rPr>
          <w:rFonts w:ascii="Book Antiqua" w:hAnsi="Book Antiqua" w:cs="Calibri"/>
          <w:bCs/>
          <w:szCs w:val="24"/>
          <w:lang w:val="es-PR"/>
        </w:rPr>
        <w:tab/>
        <w:t>1,000</w:t>
      </w:r>
    </w:p>
    <w:p w14:paraId="23C815A1" w14:textId="77777777" w:rsidR="008A0F05" w:rsidRPr="00E35EF6" w:rsidRDefault="008A0F05" w:rsidP="00E35EF6">
      <w:pPr>
        <w:pStyle w:val="ListParagraph"/>
        <w:tabs>
          <w:tab w:val="right" w:pos="8200"/>
        </w:tabs>
        <w:ind w:left="2880"/>
        <w:rPr>
          <w:rFonts w:ascii="Book Antiqua" w:hAnsi="Book Antiqua" w:cs="Calibri"/>
          <w:bCs/>
          <w:szCs w:val="24"/>
          <w:lang w:val="es-PR"/>
        </w:rPr>
      </w:pPr>
    </w:p>
    <w:p w14:paraId="0296D46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728,000</w:t>
      </w:r>
    </w:p>
    <w:p w14:paraId="6F09F983" w14:textId="77777777" w:rsidR="008A0F05" w:rsidRPr="00E35EF6" w:rsidRDefault="008A0F05" w:rsidP="008A0F05">
      <w:pPr>
        <w:pStyle w:val="ListParagraph"/>
        <w:tabs>
          <w:tab w:val="right" w:pos="9000"/>
        </w:tabs>
        <w:ind w:left="2160"/>
        <w:rPr>
          <w:rFonts w:ascii="Book Antiqua" w:hAnsi="Book Antiqua" w:cs="Calibri"/>
          <w:bCs/>
          <w:szCs w:val="24"/>
          <w:lang w:val="es-PR"/>
        </w:rPr>
      </w:pPr>
    </w:p>
    <w:p w14:paraId="6F5FBE8C"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219,000</w:t>
      </w:r>
    </w:p>
    <w:p w14:paraId="202240AB" w14:textId="77777777" w:rsidR="008A0F05" w:rsidRPr="00E35EF6" w:rsidRDefault="008A0F05" w:rsidP="008A0F05">
      <w:pPr>
        <w:pStyle w:val="ListParagraph"/>
        <w:tabs>
          <w:tab w:val="right" w:pos="9000"/>
        </w:tabs>
        <w:ind w:left="2160"/>
        <w:rPr>
          <w:rFonts w:ascii="Book Antiqua" w:hAnsi="Book Antiqua" w:cs="Calibri"/>
          <w:bCs/>
          <w:szCs w:val="24"/>
          <w:lang w:val="es-PR"/>
        </w:rPr>
      </w:pPr>
    </w:p>
    <w:p w14:paraId="471DEB1C"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80,000</w:t>
      </w:r>
    </w:p>
    <w:p w14:paraId="7802C07D" w14:textId="77777777" w:rsidR="008A0F05" w:rsidRPr="008A0F05" w:rsidRDefault="008A0F05" w:rsidP="008A0F05">
      <w:pPr>
        <w:pStyle w:val="ListParagraph"/>
        <w:rPr>
          <w:rFonts w:ascii="Book Antiqua" w:hAnsi="Book Antiqua" w:cs="Calibri"/>
          <w:bCs/>
          <w:szCs w:val="24"/>
          <w:lang w:val="es-PR"/>
        </w:rPr>
      </w:pPr>
    </w:p>
    <w:p w14:paraId="5C6A6071" w14:textId="77777777" w:rsidR="008A0F05" w:rsidRPr="00E35EF6" w:rsidRDefault="008A0F05" w:rsidP="008A0F05">
      <w:pPr>
        <w:pStyle w:val="ListParagraph"/>
        <w:tabs>
          <w:tab w:val="right" w:pos="9000"/>
        </w:tabs>
        <w:ind w:left="2160"/>
        <w:rPr>
          <w:rFonts w:ascii="Book Antiqua" w:hAnsi="Book Antiqua" w:cs="Calibri"/>
          <w:bCs/>
          <w:szCs w:val="24"/>
          <w:lang w:val="es-PR"/>
        </w:rPr>
      </w:pPr>
    </w:p>
    <w:p w14:paraId="61D1714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Donativos, subsidios y otras distribuciones</w:t>
      </w:r>
      <w:r w:rsidRPr="00E35EF6">
        <w:rPr>
          <w:rFonts w:ascii="Book Antiqua" w:hAnsi="Book Antiqua" w:cs="Calibri"/>
          <w:bCs/>
          <w:szCs w:val="24"/>
          <w:lang w:val="es-PR"/>
        </w:rPr>
        <w:tab/>
        <w:t>2,589,000</w:t>
      </w:r>
    </w:p>
    <w:p w14:paraId="60602C8A" w14:textId="77777777" w:rsidR="008A0F05" w:rsidRPr="00E35EF6" w:rsidRDefault="008A0F05" w:rsidP="008A0F05">
      <w:pPr>
        <w:pStyle w:val="ListParagraph"/>
        <w:tabs>
          <w:tab w:val="right" w:pos="9000"/>
        </w:tabs>
        <w:ind w:left="2160"/>
        <w:rPr>
          <w:rFonts w:ascii="Book Antiqua" w:hAnsi="Book Antiqua" w:cs="Calibri"/>
          <w:bCs/>
          <w:szCs w:val="24"/>
          <w:lang w:val="es-PR"/>
        </w:rPr>
      </w:pPr>
    </w:p>
    <w:p w14:paraId="3AF498E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132,000</w:t>
      </w:r>
    </w:p>
    <w:p w14:paraId="6E8149D8" w14:textId="77777777" w:rsidR="008A0F05" w:rsidRPr="00E35EF6" w:rsidRDefault="008A0F05" w:rsidP="008A0F05">
      <w:pPr>
        <w:pStyle w:val="ListParagraph"/>
        <w:tabs>
          <w:tab w:val="right" w:pos="9000"/>
        </w:tabs>
        <w:ind w:left="2160"/>
        <w:rPr>
          <w:rFonts w:ascii="Book Antiqua" w:hAnsi="Book Antiqua" w:cs="Calibri"/>
          <w:bCs/>
          <w:szCs w:val="24"/>
          <w:lang w:val="es-PR"/>
        </w:rPr>
      </w:pPr>
    </w:p>
    <w:p w14:paraId="10DDCF2C" w14:textId="77777777" w:rsidR="00DB0542" w:rsidRPr="00E35EF6" w:rsidRDefault="00DB0542"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w:t>
      </w:r>
      <w:r w:rsidR="00CA5E19" w:rsidRPr="00E35EF6">
        <w:rPr>
          <w:rFonts w:ascii="Book Antiqua" w:hAnsi="Book Antiqua" w:cs="Calibri"/>
          <w:bCs/>
          <w:szCs w:val="24"/>
          <w:lang w:val="es-PR"/>
        </w:rPr>
        <w:t xml:space="preserve"> al Fideicomiso de Reserva</w:t>
      </w:r>
    </w:p>
    <w:p w14:paraId="4761FBB1" w14:textId="43F3BEEC" w:rsidR="079ABE6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r>
      <w:proofErr w:type="gramStart"/>
      <w:r w:rsidR="00CA5E19" w:rsidRPr="00E35EF6">
        <w:rPr>
          <w:rFonts w:ascii="Book Antiqua" w:hAnsi="Book Antiqua" w:cs="Calibri"/>
          <w:bCs/>
          <w:szCs w:val="24"/>
          <w:lang w:val="es-PR"/>
        </w:rPr>
        <w:tab/>
        <w:t xml:space="preserve">  </w:t>
      </w:r>
      <w:r w:rsidRPr="00E35EF6">
        <w:rPr>
          <w:rFonts w:ascii="Book Antiqua" w:hAnsi="Book Antiqua" w:cs="Calibri"/>
          <w:bCs/>
          <w:szCs w:val="24"/>
          <w:lang w:val="es-PR"/>
        </w:rPr>
        <w:t>132,000</w:t>
      </w:r>
      <w:proofErr w:type="gramEnd"/>
    </w:p>
    <w:p w14:paraId="2FCB4AB8" w14:textId="77777777" w:rsidR="008A0F05" w:rsidRPr="00E35EF6" w:rsidRDefault="008A0F05" w:rsidP="00E35EF6">
      <w:pPr>
        <w:pStyle w:val="ListParagraph"/>
        <w:tabs>
          <w:tab w:val="left" w:pos="1984"/>
        </w:tabs>
        <w:ind w:left="2880"/>
        <w:rPr>
          <w:rFonts w:ascii="Book Antiqua" w:hAnsi="Book Antiqua" w:cs="Calibri"/>
          <w:bCs/>
          <w:szCs w:val="24"/>
          <w:lang w:val="es-PR"/>
        </w:rPr>
      </w:pPr>
    </w:p>
    <w:p w14:paraId="15018C25"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Asignaciones englobadas</w:t>
      </w:r>
      <w:r w:rsidRPr="00E35EF6">
        <w:rPr>
          <w:rFonts w:ascii="Book Antiqua" w:hAnsi="Book Antiqua" w:cs="Calibri"/>
          <w:bCs/>
          <w:szCs w:val="24"/>
          <w:lang w:val="es-PR"/>
        </w:rPr>
        <w:tab/>
        <w:t>50,000</w:t>
      </w:r>
    </w:p>
    <w:p w14:paraId="47A52935" w14:textId="77777777" w:rsidR="008A0F05" w:rsidRPr="00E35EF6" w:rsidRDefault="008A0F05" w:rsidP="008A0F05">
      <w:pPr>
        <w:pStyle w:val="ListParagraph"/>
        <w:tabs>
          <w:tab w:val="right" w:pos="9000"/>
        </w:tabs>
        <w:ind w:left="2160"/>
        <w:rPr>
          <w:rFonts w:ascii="Book Antiqua" w:hAnsi="Book Antiqua" w:cs="Calibri"/>
          <w:bCs/>
          <w:szCs w:val="24"/>
          <w:lang w:val="es-PR"/>
        </w:rPr>
      </w:pPr>
    </w:p>
    <w:p w14:paraId="776A2EEC"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Departamento de Estado</w:t>
      </w:r>
      <w:r w:rsidRPr="00E35EF6">
        <w:rPr>
          <w:rFonts w:ascii="Book Antiqua" w:hAnsi="Book Antiqua" w:cs="Calibri"/>
          <w:bCs/>
          <w:szCs w:val="24"/>
          <w:lang w:val="es-PR"/>
        </w:rPr>
        <w:tab/>
        <w:t>13,602,000</w:t>
      </w:r>
    </w:p>
    <w:p w14:paraId="4FBDAE5D" w14:textId="77777777" w:rsidR="008A0F05" w:rsidRPr="00E35EF6" w:rsidRDefault="008A0F05" w:rsidP="00E35EF6">
      <w:pPr>
        <w:tabs>
          <w:tab w:val="right" w:pos="9000"/>
        </w:tabs>
        <w:rPr>
          <w:rFonts w:ascii="Book Antiqua" w:hAnsi="Book Antiqua" w:cs="Calibri"/>
          <w:bCs/>
          <w:szCs w:val="24"/>
          <w:lang w:val="es-PR"/>
        </w:rPr>
      </w:pPr>
    </w:p>
    <w:p w14:paraId="04AE1E85" w14:textId="672EF374" w:rsidR="00AD7C37" w:rsidRDefault="00AD7C37"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Subtotal Departamento de Estado</w:t>
      </w:r>
      <w:r w:rsidRPr="00E35EF6">
        <w:rPr>
          <w:rFonts w:ascii="Book Antiqua" w:hAnsi="Book Antiqua" w:cs="Calibri"/>
          <w:bCs/>
          <w:szCs w:val="24"/>
          <w:lang w:val="es-PR"/>
        </w:rPr>
        <w:tab/>
        <w:t>13,602,000</w:t>
      </w:r>
    </w:p>
    <w:p w14:paraId="65168EED" w14:textId="77777777" w:rsidR="008A0F05" w:rsidRPr="00E35EF6" w:rsidRDefault="008A0F05" w:rsidP="00E35EF6">
      <w:pPr>
        <w:tabs>
          <w:tab w:val="right" w:pos="9000"/>
        </w:tabs>
        <w:rPr>
          <w:rFonts w:ascii="Book Antiqua" w:hAnsi="Book Antiqua" w:cs="Calibri"/>
          <w:bCs/>
          <w:szCs w:val="24"/>
          <w:lang w:val="es-PR"/>
        </w:rPr>
      </w:pPr>
    </w:p>
    <w:p w14:paraId="224A6260" w14:textId="39201CAD" w:rsidR="007060E6" w:rsidRDefault="007060E6" w:rsidP="00E35EF6">
      <w:pPr>
        <w:pStyle w:val="Heading1"/>
        <w:numPr>
          <w:ilvl w:val="0"/>
          <w:numId w:val="91"/>
        </w:numPr>
        <w:spacing w:line="240" w:lineRule="auto"/>
        <w:rPr>
          <w:b w:val="0"/>
          <w:bCs/>
          <w:szCs w:val="24"/>
        </w:rPr>
      </w:pPr>
      <w:r w:rsidRPr="00E35EF6">
        <w:rPr>
          <w:b w:val="0"/>
          <w:bCs/>
          <w:szCs w:val="24"/>
        </w:rPr>
        <w:t>Trabajo</w:t>
      </w:r>
    </w:p>
    <w:p w14:paraId="21A8E986" w14:textId="77777777" w:rsidR="008A0F05" w:rsidRPr="008A0F05" w:rsidRDefault="008A0F05" w:rsidP="008A0F05">
      <w:pPr>
        <w:rPr>
          <w:lang w:val="es-PR"/>
        </w:rPr>
      </w:pPr>
    </w:p>
    <w:p w14:paraId="3F96F883"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Comisión de Investigación, Procesamiento y Apelación</w:t>
      </w:r>
    </w:p>
    <w:p w14:paraId="2B65D89C" w14:textId="77777777" w:rsidR="008A0F05" w:rsidRPr="00E35EF6" w:rsidRDefault="008A0F05" w:rsidP="008A0F05">
      <w:pPr>
        <w:pStyle w:val="ListParagraph"/>
        <w:tabs>
          <w:tab w:val="left" w:pos="1984"/>
        </w:tabs>
        <w:ind w:left="1080"/>
        <w:rPr>
          <w:rFonts w:ascii="Book Antiqua" w:hAnsi="Book Antiqua" w:cs="Calibri"/>
          <w:bCs/>
          <w:szCs w:val="24"/>
          <w:lang w:val="es-PR"/>
        </w:rPr>
      </w:pPr>
    </w:p>
    <w:p w14:paraId="1DC89F45"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348,000</w:t>
      </w:r>
    </w:p>
    <w:p w14:paraId="40E73932" w14:textId="77777777" w:rsidR="008A0F05" w:rsidRPr="00E35EF6" w:rsidRDefault="008A0F05" w:rsidP="008A0F05">
      <w:pPr>
        <w:pStyle w:val="ListParagraph"/>
        <w:tabs>
          <w:tab w:val="right" w:pos="9000"/>
        </w:tabs>
        <w:ind w:left="2160"/>
        <w:rPr>
          <w:rFonts w:ascii="Book Antiqua" w:hAnsi="Book Antiqua" w:cs="Calibri"/>
          <w:bCs/>
          <w:szCs w:val="24"/>
          <w:lang w:val="es-PR"/>
        </w:rPr>
      </w:pPr>
    </w:p>
    <w:p w14:paraId="3492E03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118,000</w:t>
      </w:r>
    </w:p>
    <w:p w14:paraId="2941241B" w14:textId="77777777" w:rsidR="008A0F05" w:rsidRPr="00E35EF6" w:rsidRDefault="008A0F05" w:rsidP="008A0F05">
      <w:pPr>
        <w:pStyle w:val="ListParagraph"/>
        <w:tabs>
          <w:tab w:val="right" w:pos="8200"/>
        </w:tabs>
        <w:ind w:left="2880"/>
        <w:rPr>
          <w:rFonts w:ascii="Book Antiqua" w:hAnsi="Book Antiqua" w:cs="Calibri"/>
          <w:bCs/>
          <w:szCs w:val="24"/>
          <w:lang w:val="es-PR"/>
        </w:rPr>
      </w:pPr>
    </w:p>
    <w:p w14:paraId="01AFDEF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154,000</w:t>
      </w:r>
    </w:p>
    <w:p w14:paraId="45AAA466" w14:textId="77777777" w:rsidR="008A0F05" w:rsidRPr="00E35EF6" w:rsidRDefault="008A0F05" w:rsidP="008A0F05">
      <w:pPr>
        <w:pStyle w:val="ListParagraph"/>
        <w:tabs>
          <w:tab w:val="right" w:pos="8200"/>
        </w:tabs>
        <w:ind w:left="2880"/>
        <w:rPr>
          <w:rFonts w:ascii="Book Antiqua" w:hAnsi="Book Antiqua" w:cs="Calibri"/>
          <w:bCs/>
          <w:szCs w:val="24"/>
          <w:lang w:val="es-PR"/>
        </w:rPr>
      </w:pPr>
    </w:p>
    <w:p w14:paraId="53098CC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5,000</w:t>
      </w:r>
    </w:p>
    <w:p w14:paraId="0038D360" w14:textId="77777777" w:rsidR="008A0F05" w:rsidRPr="00E35EF6" w:rsidRDefault="008A0F05" w:rsidP="008A0F05">
      <w:pPr>
        <w:pStyle w:val="ListParagraph"/>
        <w:tabs>
          <w:tab w:val="right" w:pos="8200"/>
        </w:tabs>
        <w:ind w:left="2880"/>
        <w:rPr>
          <w:rFonts w:ascii="Book Antiqua" w:hAnsi="Book Antiqua" w:cs="Calibri"/>
          <w:bCs/>
          <w:szCs w:val="24"/>
          <w:lang w:val="es-PR"/>
        </w:rPr>
      </w:pPr>
    </w:p>
    <w:p w14:paraId="306AD9C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21,000</w:t>
      </w:r>
    </w:p>
    <w:p w14:paraId="1162AFA7" w14:textId="77777777" w:rsidR="008A0F05" w:rsidRPr="00E35EF6" w:rsidRDefault="008A0F05" w:rsidP="008A0F05">
      <w:pPr>
        <w:pStyle w:val="ListParagraph"/>
        <w:tabs>
          <w:tab w:val="right" w:pos="8200"/>
        </w:tabs>
        <w:ind w:left="2880"/>
        <w:rPr>
          <w:rFonts w:ascii="Book Antiqua" w:hAnsi="Book Antiqua" w:cs="Calibri"/>
          <w:bCs/>
          <w:szCs w:val="24"/>
          <w:lang w:val="es-PR"/>
        </w:rPr>
      </w:pPr>
    </w:p>
    <w:p w14:paraId="0E329C11" w14:textId="6E8652A6" w:rsidR="00191A53" w:rsidRDefault="000500D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50,000</w:t>
      </w:r>
    </w:p>
    <w:p w14:paraId="296E7972" w14:textId="77777777" w:rsidR="00766640" w:rsidRPr="00E35EF6" w:rsidRDefault="00766640" w:rsidP="00766640">
      <w:pPr>
        <w:pStyle w:val="ListParagraph"/>
        <w:tabs>
          <w:tab w:val="right" w:pos="8200"/>
        </w:tabs>
        <w:ind w:left="2880"/>
        <w:rPr>
          <w:rFonts w:ascii="Book Antiqua" w:hAnsi="Book Antiqua" w:cs="Calibri"/>
          <w:bCs/>
          <w:szCs w:val="24"/>
          <w:lang w:val="es-PR"/>
        </w:rPr>
      </w:pPr>
    </w:p>
    <w:p w14:paraId="4699DEB0" w14:textId="727DBC68"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100,000</w:t>
      </w:r>
    </w:p>
    <w:p w14:paraId="5BD37847" w14:textId="77777777" w:rsidR="00766640" w:rsidRPr="00E35EF6" w:rsidRDefault="00766640" w:rsidP="00766640">
      <w:pPr>
        <w:pStyle w:val="ListParagraph"/>
        <w:tabs>
          <w:tab w:val="right" w:pos="9000"/>
        </w:tabs>
        <w:ind w:left="2160"/>
        <w:rPr>
          <w:rFonts w:ascii="Book Antiqua" w:hAnsi="Book Antiqua" w:cs="Calibri"/>
          <w:bCs/>
          <w:szCs w:val="24"/>
          <w:lang w:val="es-PR"/>
        </w:rPr>
      </w:pPr>
    </w:p>
    <w:p w14:paraId="1800EDB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33,000</w:t>
      </w:r>
    </w:p>
    <w:p w14:paraId="31F64157" w14:textId="77777777" w:rsidR="00766640" w:rsidRPr="00E35EF6" w:rsidRDefault="00766640" w:rsidP="00766640">
      <w:pPr>
        <w:pStyle w:val="ListParagraph"/>
        <w:tabs>
          <w:tab w:val="right" w:pos="9000"/>
        </w:tabs>
        <w:ind w:left="2160"/>
        <w:rPr>
          <w:rFonts w:ascii="Book Antiqua" w:hAnsi="Book Antiqua" w:cs="Calibri"/>
          <w:bCs/>
          <w:szCs w:val="24"/>
          <w:lang w:val="es-PR"/>
        </w:rPr>
      </w:pPr>
    </w:p>
    <w:p w14:paraId="16AFF7F1" w14:textId="31F9AE4C" w:rsidR="00766640" w:rsidRDefault="00191A53" w:rsidP="00766640">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23,000</w:t>
      </w:r>
    </w:p>
    <w:p w14:paraId="6C2451DE" w14:textId="77777777" w:rsidR="00766640" w:rsidRPr="00766640" w:rsidRDefault="00766640" w:rsidP="00766640">
      <w:pPr>
        <w:pStyle w:val="ListParagraph"/>
        <w:tabs>
          <w:tab w:val="right" w:pos="8200"/>
        </w:tabs>
        <w:ind w:left="2880"/>
        <w:rPr>
          <w:rFonts w:ascii="Book Antiqua" w:hAnsi="Book Antiqua" w:cs="Calibri"/>
          <w:bCs/>
          <w:szCs w:val="24"/>
          <w:lang w:val="es-PR"/>
        </w:rPr>
      </w:pPr>
    </w:p>
    <w:p w14:paraId="4B5C1AC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2,000</w:t>
      </w:r>
    </w:p>
    <w:p w14:paraId="7F707502" w14:textId="77777777" w:rsidR="00766640" w:rsidRPr="00E35EF6" w:rsidRDefault="00766640" w:rsidP="00766640">
      <w:pPr>
        <w:pStyle w:val="ListParagraph"/>
        <w:tabs>
          <w:tab w:val="right" w:pos="8200"/>
        </w:tabs>
        <w:ind w:left="2880"/>
        <w:rPr>
          <w:rFonts w:ascii="Book Antiqua" w:hAnsi="Book Antiqua" w:cs="Calibri"/>
          <w:bCs/>
          <w:szCs w:val="24"/>
          <w:lang w:val="es-PR"/>
        </w:rPr>
      </w:pPr>
    </w:p>
    <w:p w14:paraId="015EB8E7" w14:textId="77777777" w:rsidR="00316CFF"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277C5847" w14:textId="727497BD" w:rsidR="00191A53" w:rsidRDefault="00316CF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8,000</w:t>
      </w:r>
    </w:p>
    <w:p w14:paraId="18006B9A" w14:textId="77777777" w:rsidR="00766640" w:rsidRPr="00E35EF6" w:rsidRDefault="00766640" w:rsidP="00E35EF6">
      <w:pPr>
        <w:pStyle w:val="ListParagraph"/>
        <w:tabs>
          <w:tab w:val="right" w:pos="8200"/>
        </w:tabs>
        <w:ind w:left="2880"/>
        <w:rPr>
          <w:rFonts w:ascii="Book Antiqua" w:hAnsi="Book Antiqua" w:cs="Calibri"/>
          <w:bCs/>
          <w:szCs w:val="24"/>
          <w:lang w:val="es-PR"/>
        </w:rPr>
      </w:pPr>
    </w:p>
    <w:p w14:paraId="68536BA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30,000</w:t>
      </w:r>
    </w:p>
    <w:p w14:paraId="44665E7B" w14:textId="77777777" w:rsidR="00766640" w:rsidRPr="00E35EF6" w:rsidRDefault="00766640" w:rsidP="00766640">
      <w:pPr>
        <w:pStyle w:val="ListParagraph"/>
        <w:tabs>
          <w:tab w:val="right" w:pos="9000"/>
        </w:tabs>
        <w:ind w:left="2160"/>
        <w:rPr>
          <w:rFonts w:ascii="Book Antiqua" w:hAnsi="Book Antiqua" w:cs="Calibri"/>
          <w:bCs/>
          <w:szCs w:val="24"/>
          <w:lang w:val="es-PR"/>
        </w:rPr>
      </w:pPr>
    </w:p>
    <w:p w14:paraId="63564AB9" w14:textId="77777777" w:rsidR="00191A53" w:rsidRPr="00E35EF6"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11,000</w:t>
      </w:r>
    </w:p>
    <w:p w14:paraId="007D7F9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6,000</w:t>
      </w:r>
    </w:p>
    <w:p w14:paraId="05F0A577" w14:textId="77777777" w:rsidR="00766640" w:rsidRPr="00E35EF6" w:rsidRDefault="00766640" w:rsidP="00766640">
      <w:pPr>
        <w:pStyle w:val="ListParagraph"/>
        <w:tabs>
          <w:tab w:val="right" w:pos="8200"/>
        </w:tabs>
        <w:ind w:left="2880"/>
        <w:rPr>
          <w:rFonts w:ascii="Book Antiqua" w:hAnsi="Book Antiqua" w:cs="Calibri"/>
          <w:bCs/>
          <w:szCs w:val="24"/>
          <w:lang w:val="es-PR"/>
        </w:rPr>
      </w:pPr>
    </w:p>
    <w:p w14:paraId="69956CC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4,000</w:t>
      </w:r>
    </w:p>
    <w:p w14:paraId="6C0C881B" w14:textId="77777777" w:rsidR="00766640" w:rsidRPr="00E35EF6" w:rsidRDefault="00766640" w:rsidP="00766640">
      <w:pPr>
        <w:pStyle w:val="ListParagraph"/>
        <w:tabs>
          <w:tab w:val="right" w:pos="8200"/>
        </w:tabs>
        <w:ind w:left="2880"/>
        <w:rPr>
          <w:rFonts w:ascii="Book Antiqua" w:hAnsi="Book Antiqua" w:cs="Calibri"/>
          <w:bCs/>
          <w:szCs w:val="24"/>
          <w:lang w:val="es-PR"/>
        </w:rPr>
      </w:pPr>
    </w:p>
    <w:p w14:paraId="247BA1E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9,000</w:t>
      </w:r>
    </w:p>
    <w:p w14:paraId="4715FD5A" w14:textId="77777777" w:rsidR="00766640" w:rsidRPr="00E35EF6" w:rsidRDefault="00766640" w:rsidP="00766640">
      <w:pPr>
        <w:pStyle w:val="ListParagraph"/>
        <w:tabs>
          <w:tab w:val="right" w:pos="8200"/>
        </w:tabs>
        <w:ind w:left="2880"/>
        <w:rPr>
          <w:rFonts w:ascii="Book Antiqua" w:hAnsi="Book Antiqua" w:cs="Calibri"/>
          <w:bCs/>
          <w:szCs w:val="24"/>
          <w:lang w:val="es-PR"/>
        </w:rPr>
      </w:pPr>
    </w:p>
    <w:p w14:paraId="35FE1CE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2,000</w:t>
      </w:r>
    </w:p>
    <w:p w14:paraId="4CF45752" w14:textId="77777777" w:rsidR="00766640" w:rsidRPr="00E35EF6" w:rsidRDefault="00766640" w:rsidP="00766640">
      <w:pPr>
        <w:pStyle w:val="ListParagraph"/>
        <w:tabs>
          <w:tab w:val="right" w:pos="9000"/>
        </w:tabs>
        <w:ind w:left="2160"/>
        <w:rPr>
          <w:rFonts w:ascii="Book Antiqua" w:hAnsi="Book Antiqua" w:cs="Calibri"/>
          <w:bCs/>
          <w:szCs w:val="24"/>
          <w:lang w:val="es-PR"/>
        </w:rPr>
      </w:pPr>
    </w:p>
    <w:p w14:paraId="70A71CBC"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2,000</w:t>
      </w:r>
    </w:p>
    <w:p w14:paraId="6704DE3D" w14:textId="77777777" w:rsidR="00766640" w:rsidRPr="00E35EF6" w:rsidRDefault="00766640" w:rsidP="00766640">
      <w:pPr>
        <w:pStyle w:val="ListParagraph"/>
        <w:tabs>
          <w:tab w:val="right" w:pos="9000"/>
        </w:tabs>
        <w:ind w:left="2160"/>
        <w:rPr>
          <w:rFonts w:ascii="Book Antiqua" w:hAnsi="Book Antiqua" w:cs="Calibri"/>
          <w:bCs/>
          <w:szCs w:val="24"/>
          <w:lang w:val="es-PR"/>
        </w:rPr>
      </w:pPr>
    </w:p>
    <w:p w14:paraId="08E5CACE" w14:textId="77777777" w:rsidR="00273CE2" w:rsidRPr="00E35EF6" w:rsidRDefault="00231AC6"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w:t>
      </w:r>
      <w:r w:rsidR="00273CE2" w:rsidRPr="00E35EF6">
        <w:rPr>
          <w:rFonts w:ascii="Book Antiqua" w:hAnsi="Book Antiqua" w:cs="Calibri"/>
          <w:bCs/>
          <w:szCs w:val="24"/>
          <w:lang w:val="es-PR"/>
        </w:rPr>
        <w:t xml:space="preserve">rvicios profesionales de </w:t>
      </w:r>
    </w:p>
    <w:p w14:paraId="56064431" w14:textId="1C61F46E" w:rsidR="00191A53" w:rsidRDefault="00273CE2"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tecnología </w:t>
      </w:r>
      <w:r w:rsidR="00C02E8B" w:rsidRPr="00E35EF6">
        <w:rPr>
          <w:rFonts w:ascii="Book Antiqua" w:hAnsi="Book Antiqua" w:cs="Calibri"/>
          <w:bCs/>
          <w:szCs w:val="24"/>
          <w:lang w:val="es-PR"/>
        </w:rPr>
        <w:t xml:space="preserve">de la </w:t>
      </w:r>
      <w:r w:rsidRPr="00E35EF6">
        <w:rPr>
          <w:rFonts w:ascii="Book Antiqua" w:hAnsi="Book Antiqua" w:cs="Calibri"/>
          <w:bCs/>
          <w:szCs w:val="24"/>
          <w:lang w:val="es-PR"/>
        </w:rPr>
        <w:t>in</w:t>
      </w:r>
      <w:r w:rsidR="001B75EB" w:rsidRPr="00E35EF6">
        <w:rPr>
          <w:rFonts w:ascii="Book Antiqua" w:hAnsi="Book Antiqua" w:cs="Calibri"/>
          <w:bCs/>
          <w:szCs w:val="24"/>
          <w:lang w:val="es-PR"/>
        </w:rPr>
        <w:t>formación</w:t>
      </w:r>
      <w:r w:rsidR="00C02E8B" w:rsidRPr="00E35EF6">
        <w:rPr>
          <w:rFonts w:ascii="Book Antiqua" w:hAnsi="Book Antiqua" w:cs="Calibri"/>
          <w:bCs/>
          <w:szCs w:val="24"/>
          <w:lang w:val="es-PR"/>
        </w:rPr>
        <w:t xml:space="preserve"> </w:t>
      </w:r>
      <w:r w:rsidRPr="00E35EF6">
        <w:rPr>
          <w:rFonts w:ascii="Book Antiqua" w:hAnsi="Book Antiqua" w:cs="Calibri"/>
          <w:bCs/>
          <w:szCs w:val="24"/>
          <w:lang w:val="es-PR"/>
        </w:rPr>
        <w:t>(IT)</w:t>
      </w:r>
      <w:r w:rsidR="00191A53" w:rsidRPr="00E35EF6">
        <w:rPr>
          <w:rFonts w:ascii="Book Antiqua" w:hAnsi="Book Antiqua" w:cs="Calibri"/>
          <w:bCs/>
          <w:szCs w:val="24"/>
          <w:lang w:val="es-PR"/>
        </w:rPr>
        <w:tab/>
        <w:t>2,000</w:t>
      </w:r>
    </w:p>
    <w:p w14:paraId="209EE5EA" w14:textId="77777777" w:rsidR="00766640" w:rsidRPr="00E35EF6" w:rsidRDefault="00766640" w:rsidP="00E35EF6">
      <w:pPr>
        <w:pStyle w:val="ListParagraph"/>
        <w:tabs>
          <w:tab w:val="right" w:pos="8200"/>
        </w:tabs>
        <w:ind w:left="2880"/>
        <w:rPr>
          <w:rFonts w:ascii="Book Antiqua" w:hAnsi="Book Antiqua" w:cs="Calibri"/>
          <w:bCs/>
          <w:szCs w:val="24"/>
          <w:lang w:val="es-PR"/>
        </w:rPr>
      </w:pPr>
    </w:p>
    <w:p w14:paraId="4972FB38"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5,000</w:t>
      </w:r>
    </w:p>
    <w:p w14:paraId="5AFC955A" w14:textId="77777777" w:rsidR="00766640" w:rsidRPr="00E35EF6" w:rsidRDefault="00766640" w:rsidP="00766640">
      <w:pPr>
        <w:pStyle w:val="ListParagraph"/>
        <w:tabs>
          <w:tab w:val="right" w:pos="9000"/>
        </w:tabs>
        <w:ind w:left="2160"/>
        <w:rPr>
          <w:rFonts w:ascii="Book Antiqua" w:hAnsi="Book Antiqua" w:cs="Calibri"/>
          <w:bCs/>
          <w:szCs w:val="24"/>
          <w:lang w:val="es-PR"/>
        </w:rPr>
      </w:pPr>
    </w:p>
    <w:p w14:paraId="5B1C710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bCs/>
          <w:szCs w:val="24"/>
          <w:lang w:val="es-PR"/>
        </w:rPr>
        <w:tab/>
      </w:r>
      <w:r w:rsidRPr="00E35EF6">
        <w:rPr>
          <w:rFonts w:ascii="Book Antiqua" w:hAnsi="Book Antiqua" w:cs="Calibri"/>
          <w:bCs/>
          <w:szCs w:val="24"/>
          <w:lang w:val="es-PR"/>
        </w:rPr>
        <w:t>4,000</w:t>
      </w:r>
    </w:p>
    <w:p w14:paraId="542BF283" w14:textId="77777777" w:rsidR="00766640" w:rsidRPr="00E35EF6" w:rsidRDefault="00766640" w:rsidP="00766640">
      <w:pPr>
        <w:pStyle w:val="ListParagraph"/>
        <w:tabs>
          <w:tab w:val="right" w:pos="9000"/>
        </w:tabs>
        <w:ind w:left="2160"/>
        <w:rPr>
          <w:rFonts w:ascii="Book Antiqua" w:hAnsi="Book Antiqua" w:cs="Calibri"/>
          <w:bCs/>
          <w:szCs w:val="24"/>
          <w:lang w:val="es-PR"/>
        </w:rPr>
      </w:pPr>
    </w:p>
    <w:p w14:paraId="34DA123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5,000</w:t>
      </w:r>
    </w:p>
    <w:p w14:paraId="63B676B6" w14:textId="77777777" w:rsidR="00766640" w:rsidRPr="00E35EF6" w:rsidRDefault="00766640" w:rsidP="00766640">
      <w:pPr>
        <w:pStyle w:val="ListParagraph"/>
        <w:tabs>
          <w:tab w:val="right" w:pos="9000"/>
        </w:tabs>
        <w:ind w:left="2160"/>
        <w:rPr>
          <w:rFonts w:ascii="Book Antiqua" w:hAnsi="Book Antiqua" w:cs="Calibri"/>
          <w:bCs/>
          <w:szCs w:val="24"/>
          <w:lang w:val="es-PR"/>
        </w:rPr>
      </w:pPr>
    </w:p>
    <w:p w14:paraId="2CF90FDC" w14:textId="728D9E51"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Comisión de Investigación, Procesamiento y Apelación</w:t>
      </w:r>
      <w:r w:rsidRPr="00E35EF6">
        <w:rPr>
          <w:rFonts w:ascii="Book Antiqua" w:hAnsi="Book Antiqua"/>
          <w:bCs/>
          <w:szCs w:val="24"/>
          <w:lang w:val="es-PR"/>
        </w:rPr>
        <w:tab/>
      </w:r>
      <w:r w:rsidRPr="00E35EF6">
        <w:rPr>
          <w:rFonts w:ascii="Book Antiqua" w:hAnsi="Book Antiqua" w:cs="Calibri"/>
          <w:bCs/>
          <w:szCs w:val="24"/>
          <w:lang w:val="es-PR"/>
        </w:rPr>
        <w:t>5</w:t>
      </w:r>
      <w:r w:rsidR="02BB5F6C" w:rsidRPr="00E35EF6">
        <w:rPr>
          <w:rFonts w:ascii="Book Antiqua" w:hAnsi="Book Antiqua" w:cs="Calibri"/>
          <w:bCs/>
          <w:szCs w:val="24"/>
          <w:lang w:val="es-PR"/>
        </w:rPr>
        <w:t>29</w:t>
      </w:r>
      <w:r w:rsidRPr="00E35EF6">
        <w:rPr>
          <w:rFonts w:ascii="Book Antiqua" w:hAnsi="Book Antiqua" w:cs="Calibri"/>
          <w:bCs/>
          <w:szCs w:val="24"/>
          <w:lang w:val="es-PR"/>
        </w:rPr>
        <w:t>,000</w:t>
      </w:r>
    </w:p>
    <w:p w14:paraId="4B2DA3E7" w14:textId="77777777" w:rsidR="00766640" w:rsidRPr="00E35EF6" w:rsidRDefault="00766640" w:rsidP="00E35EF6">
      <w:pPr>
        <w:tabs>
          <w:tab w:val="right" w:pos="9000"/>
        </w:tabs>
        <w:rPr>
          <w:rFonts w:ascii="Book Antiqua" w:hAnsi="Book Antiqua" w:cs="Calibri"/>
          <w:bCs/>
          <w:szCs w:val="24"/>
          <w:lang w:val="es-PR"/>
        </w:rPr>
      </w:pPr>
    </w:p>
    <w:p w14:paraId="69E242E3"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Departamento del Trabajo y Recursos Humanos</w:t>
      </w:r>
    </w:p>
    <w:p w14:paraId="5AC58B17" w14:textId="77777777" w:rsidR="00766640" w:rsidRPr="00E35EF6" w:rsidRDefault="00766640" w:rsidP="00766640">
      <w:pPr>
        <w:pStyle w:val="ListParagraph"/>
        <w:tabs>
          <w:tab w:val="left" w:pos="1984"/>
        </w:tabs>
        <w:ind w:left="1080"/>
        <w:rPr>
          <w:rFonts w:ascii="Book Antiqua" w:hAnsi="Book Antiqua" w:cs="Calibri"/>
          <w:bCs/>
          <w:szCs w:val="24"/>
          <w:lang w:val="es-PR"/>
        </w:rPr>
      </w:pPr>
    </w:p>
    <w:p w14:paraId="282CE1BF"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962,000</w:t>
      </w:r>
    </w:p>
    <w:p w14:paraId="2D5A2AD4" w14:textId="77777777" w:rsidR="00766640" w:rsidRPr="00E35EF6" w:rsidRDefault="00766640" w:rsidP="00766640">
      <w:pPr>
        <w:pStyle w:val="ListParagraph"/>
        <w:tabs>
          <w:tab w:val="right" w:pos="9000"/>
        </w:tabs>
        <w:ind w:left="2160"/>
        <w:rPr>
          <w:rFonts w:ascii="Book Antiqua" w:hAnsi="Book Antiqua" w:cs="Calibri"/>
          <w:bCs/>
          <w:szCs w:val="24"/>
          <w:lang w:val="es-PR"/>
        </w:rPr>
      </w:pPr>
    </w:p>
    <w:p w14:paraId="5CDD29B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579,000</w:t>
      </w:r>
    </w:p>
    <w:p w14:paraId="1AACF9DD" w14:textId="77777777" w:rsidR="00766640" w:rsidRPr="00E35EF6" w:rsidRDefault="00766640" w:rsidP="00766640">
      <w:pPr>
        <w:pStyle w:val="ListParagraph"/>
        <w:tabs>
          <w:tab w:val="right" w:pos="8200"/>
        </w:tabs>
        <w:ind w:left="2880"/>
        <w:rPr>
          <w:rFonts w:ascii="Book Antiqua" w:hAnsi="Book Antiqua" w:cs="Calibri"/>
          <w:bCs/>
          <w:szCs w:val="24"/>
          <w:lang w:val="es-PR"/>
        </w:rPr>
      </w:pPr>
    </w:p>
    <w:p w14:paraId="2B961657"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57,000</w:t>
      </w:r>
    </w:p>
    <w:p w14:paraId="3902C444" w14:textId="77777777" w:rsidR="00766640" w:rsidRPr="00E35EF6" w:rsidRDefault="00766640" w:rsidP="00766640">
      <w:pPr>
        <w:pStyle w:val="ListParagraph"/>
        <w:tabs>
          <w:tab w:val="right" w:pos="8200"/>
        </w:tabs>
        <w:ind w:left="2880"/>
        <w:rPr>
          <w:rFonts w:ascii="Book Antiqua" w:hAnsi="Book Antiqua" w:cs="Calibri"/>
          <w:bCs/>
          <w:szCs w:val="24"/>
          <w:lang w:val="es-PR"/>
        </w:rPr>
      </w:pPr>
    </w:p>
    <w:p w14:paraId="37E3DEA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97,000</w:t>
      </w:r>
    </w:p>
    <w:p w14:paraId="3E75714C" w14:textId="77777777" w:rsidR="00766640" w:rsidRPr="00E35EF6" w:rsidRDefault="00766640" w:rsidP="00766640">
      <w:pPr>
        <w:pStyle w:val="ListParagraph"/>
        <w:tabs>
          <w:tab w:val="right" w:pos="8200"/>
        </w:tabs>
        <w:ind w:left="2880"/>
        <w:rPr>
          <w:rFonts w:ascii="Book Antiqua" w:hAnsi="Book Antiqua" w:cs="Calibri"/>
          <w:bCs/>
          <w:szCs w:val="24"/>
          <w:lang w:val="es-PR"/>
        </w:rPr>
      </w:pPr>
    </w:p>
    <w:p w14:paraId="3BE248D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81,000</w:t>
      </w:r>
    </w:p>
    <w:p w14:paraId="3331D19D" w14:textId="77777777" w:rsidR="00766640" w:rsidRPr="00E35EF6" w:rsidRDefault="00766640" w:rsidP="00766640">
      <w:pPr>
        <w:pStyle w:val="ListParagraph"/>
        <w:tabs>
          <w:tab w:val="right" w:pos="8200"/>
        </w:tabs>
        <w:ind w:left="2880"/>
        <w:rPr>
          <w:rFonts w:ascii="Book Antiqua" w:hAnsi="Book Antiqua" w:cs="Calibri"/>
          <w:bCs/>
          <w:szCs w:val="24"/>
          <w:lang w:val="es-PR"/>
        </w:rPr>
      </w:pPr>
    </w:p>
    <w:p w14:paraId="73126B6D" w14:textId="77777777" w:rsidR="000D027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2794228D" w14:textId="77777777" w:rsidR="00766640" w:rsidRPr="00E35EF6" w:rsidRDefault="00766640" w:rsidP="00766640">
      <w:pPr>
        <w:pStyle w:val="ListParagraph"/>
        <w:tabs>
          <w:tab w:val="left" w:pos="1984"/>
        </w:tabs>
        <w:ind w:left="2880"/>
        <w:rPr>
          <w:rFonts w:ascii="Book Antiqua" w:hAnsi="Book Antiqua" w:cs="Calibri"/>
          <w:bCs/>
          <w:szCs w:val="24"/>
          <w:lang w:val="es-PR"/>
        </w:rPr>
      </w:pPr>
    </w:p>
    <w:p w14:paraId="24B01B54"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148,000</w:t>
      </w:r>
    </w:p>
    <w:p w14:paraId="2634C758" w14:textId="77777777" w:rsidR="00766640" w:rsidRPr="00E35EF6" w:rsidRDefault="00766640" w:rsidP="00E35EF6">
      <w:pPr>
        <w:pStyle w:val="ListParagraph"/>
        <w:tabs>
          <w:tab w:val="right" w:pos="8200"/>
        </w:tabs>
        <w:ind w:left="2880"/>
        <w:rPr>
          <w:rFonts w:ascii="Book Antiqua" w:hAnsi="Book Antiqua" w:cs="Calibri"/>
          <w:bCs/>
          <w:szCs w:val="24"/>
          <w:lang w:val="es-PR"/>
        </w:rPr>
      </w:pPr>
    </w:p>
    <w:p w14:paraId="13151A31" w14:textId="5CB1C74F"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31,895,000</w:t>
      </w:r>
    </w:p>
    <w:p w14:paraId="3EE82B2B" w14:textId="77777777" w:rsidR="00766640" w:rsidRPr="00E35EF6" w:rsidRDefault="00766640" w:rsidP="00766640">
      <w:pPr>
        <w:pStyle w:val="ListParagraph"/>
        <w:tabs>
          <w:tab w:val="right" w:pos="9000"/>
        </w:tabs>
        <w:ind w:left="2160"/>
        <w:rPr>
          <w:rFonts w:ascii="Book Antiqua" w:hAnsi="Book Antiqua" w:cs="Calibri"/>
          <w:bCs/>
          <w:szCs w:val="24"/>
          <w:lang w:val="es-PR"/>
        </w:rPr>
      </w:pPr>
    </w:p>
    <w:p w14:paraId="2B9A97E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1,379,000</w:t>
      </w:r>
    </w:p>
    <w:p w14:paraId="2C8E2219" w14:textId="77777777" w:rsidR="00766640" w:rsidRPr="00E35EF6" w:rsidRDefault="00766640" w:rsidP="00766640">
      <w:pPr>
        <w:pStyle w:val="ListParagraph"/>
        <w:tabs>
          <w:tab w:val="right" w:pos="9000"/>
        </w:tabs>
        <w:ind w:left="2160"/>
        <w:rPr>
          <w:rFonts w:ascii="Book Antiqua" w:hAnsi="Book Antiqua" w:cs="Calibri"/>
          <w:bCs/>
          <w:szCs w:val="24"/>
          <w:lang w:val="es-PR"/>
        </w:rPr>
      </w:pPr>
    </w:p>
    <w:p w14:paraId="64C1508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1,031,000</w:t>
      </w:r>
    </w:p>
    <w:p w14:paraId="43370806" w14:textId="77777777" w:rsidR="00766640" w:rsidRPr="00E35EF6" w:rsidRDefault="00766640" w:rsidP="00766640">
      <w:pPr>
        <w:pStyle w:val="ListParagraph"/>
        <w:tabs>
          <w:tab w:val="right" w:pos="8200"/>
        </w:tabs>
        <w:ind w:left="2880"/>
        <w:rPr>
          <w:rFonts w:ascii="Book Antiqua" w:hAnsi="Book Antiqua" w:cs="Calibri"/>
          <w:bCs/>
          <w:szCs w:val="24"/>
          <w:lang w:val="es-PR"/>
        </w:rPr>
      </w:pPr>
    </w:p>
    <w:p w14:paraId="673C2BC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121,000</w:t>
      </w:r>
    </w:p>
    <w:p w14:paraId="59B20D97" w14:textId="77777777" w:rsidR="00766640" w:rsidRPr="00E35EF6" w:rsidRDefault="00766640" w:rsidP="00766640">
      <w:pPr>
        <w:pStyle w:val="ListParagraph"/>
        <w:tabs>
          <w:tab w:val="right" w:pos="8200"/>
        </w:tabs>
        <w:ind w:left="2880"/>
        <w:rPr>
          <w:rFonts w:ascii="Book Antiqua" w:hAnsi="Book Antiqua" w:cs="Calibri"/>
          <w:bCs/>
          <w:szCs w:val="24"/>
          <w:lang w:val="es-PR"/>
        </w:rPr>
      </w:pPr>
    </w:p>
    <w:p w14:paraId="0A695DF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75,000</w:t>
      </w:r>
    </w:p>
    <w:p w14:paraId="753D61A3" w14:textId="77777777" w:rsidR="00766640" w:rsidRPr="00E35EF6" w:rsidRDefault="00766640" w:rsidP="00766640">
      <w:pPr>
        <w:pStyle w:val="ListParagraph"/>
        <w:tabs>
          <w:tab w:val="right" w:pos="8200"/>
        </w:tabs>
        <w:ind w:left="2880"/>
        <w:rPr>
          <w:rFonts w:ascii="Book Antiqua" w:hAnsi="Book Antiqua" w:cs="Calibri"/>
          <w:bCs/>
          <w:szCs w:val="24"/>
          <w:lang w:val="es-PR"/>
        </w:rPr>
      </w:pPr>
    </w:p>
    <w:p w14:paraId="05F23ADB" w14:textId="77777777" w:rsidR="00B540C7"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0746CEA9" w14:textId="0E056DA2" w:rsidR="00191A53" w:rsidRDefault="00B540C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100,000</w:t>
      </w:r>
    </w:p>
    <w:p w14:paraId="29819AEF" w14:textId="77777777" w:rsidR="00766640" w:rsidRPr="00E35EF6" w:rsidRDefault="00766640" w:rsidP="00E35EF6">
      <w:pPr>
        <w:pStyle w:val="ListParagraph"/>
        <w:tabs>
          <w:tab w:val="right" w:pos="8200"/>
        </w:tabs>
        <w:ind w:left="2880"/>
        <w:rPr>
          <w:rFonts w:ascii="Book Antiqua" w:hAnsi="Book Antiqua" w:cs="Calibri"/>
          <w:bCs/>
          <w:szCs w:val="24"/>
          <w:lang w:val="es-PR"/>
        </w:rPr>
      </w:pPr>
    </w:p>
    <w:p w14:paraId="4272DB86"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4B5C6B03"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52,000</w:t>
      </w:r>
    </w:p>
    <w:p w14:paraId="5E593063" w14:textId="77777777" w:rsidR="00766640" w:rsidRPr="00E35EF6" w:rsidRDefault="00766640" w:rsidP="00E35EF6">
      <w:pPr>
        <w:pStyle w:val="ListParagraph"/>
        <w:tabs>
          <w:tab w:val="right" w:pos="8200"/>
        </w:tabs>
        <w:ind w:left="2880"/>
        <w:rPr>
          <w:rFonts w:ascii="Book Antiqua" w:hAnsi="Book Antiqua" w:cs="Calibri"/>
          <w:bCs/>
          <w:szCs w:val="24"/>
          <w:lang w:val="es-PR"/>
        </w:rPr>
      </w:pPr>
    </w:p>
    <w:p w14:paraId="338228EF"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1,231,000</w:t>
      </w:r>
    </w:p>
    <w:p w14:paraId="50D283A8" w14:textId="77777777" w:rsidR="00766640" w:rsidRPr="00E35EF6" w:rsidRDefault="00766640" w:rsidP="00766640">
      <w:pPr>
        <w:pStyle w:val="ListParagraph"/>
        <w:tabs>
          <w:tab w:val="right" w:pos="9000"/>
        </w:tabs>
        <w:ind w:left="2160"/>
        <w:rPr>
          <w:rFonts w:ascii="Book Antiqua" w:hAnsi="Book Antiqua" w:cs="Calibri"/>
          <w:bCs/>
          <w:szCs w:val="24"/>
          <w:lang w:val="es-PR"/>
        </w:rPr>
      </w:pPr>
    </w:p>
    <w:p w14:paraId="3B46B5A6" w14:textId="6693E89B" w:rsidR="00766640" w:rsidRDefault="00191A53" w:rsidP="00766640">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1,096,000</w:t>
      </w:r>
    </w:p>
    <w:p w14:paraId="2BA23506" w14:textId="77777777" w:rsidR="00766640" w:rsidRPr="00766640" w:rsidRDefault="00766640" w:rsidP="00766640">
      <w:pPr>
        <w:pStyle w:val="ListParagraph"/>
        <w:tabs>
          <w:tab w:val="right" w:pos="8200"/>
        </w:tabs>
        <w:ind w:left="2880"/>
        <w:rPr>
          <w:rFonts w:ascii="Book Antiqua" w:hAnsi="Book Antiqua" w:cs="Calibri"/>
          <w:bCs/>
          <w:szCs w:val="24"/>
          <w:lang w:val="es-PR"/>
        </w:rPr>
      </w:pPr>
    </w:p>
    <w:p w14:paraId="1309351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130,000</w:t>
      </w:r>
    </w:p>
    <w:p w14:paraId="04C753FF" w14:textId="77777777" w:rsidR="00766640" w:rsidRPr="00E35EF6" w:rsidRDefault="00766640" w:rsidP="00766640">
      <w:pPr>
        <w:pStyle w:val="ListParagraph"/>
        <w:tabs>
          <w:tab w:val="right" w:pos="8200"/>
        </w:tabs>
        <w:ind w:left="2880"/>
        <w:rPr>
          <w:rFonts w:ascii="Book Antiqua" w:hAnsi="Book Antiqua" w:cs="Calibri"/>
          <w:bCs/>
          <w:szCs w:val="24"/>
          <w:lang w:val="es-PR"/>
        </w:rPr>
      </w:pPr>
    </w:p>
    <w:p w14:paraId="63477F2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5,000</w:t>
      </w:r>
    </w:p>
    <w:p w14:paraId="125AC5FF" w14:textId="77777777" w:rsidR="00766640" w:rsidRPr="00E35EF6" w:rsidRDefault="00766640" w:rsidP="00766640">
      <w:pPr>
        <w:pStyle w:val="ListParagraph"/>
        <w:tabs>
          <w:tab w:val="right" w:pos="8200"/>
        </w:tabs>
        <w:ind w:left="2880"/>
        <w:rPr>
          <w:rFonts w:ascii="Book Antiqua" w:hAnsi="Book Antiqua" w:cs="Calibri"/>
          <w:bCs/>
          <w:szCs w:val="24"/>
          <w:lang w:val="es-PR"/>
        </w:rPr>
      </w:pPr>
    </w:p>
    <w:p w14:paraId="48E5473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6,000</w:t>
      </w:r>
    </w:p>
    <w:p w14:paraId="0389BF5D" w14:textId="77777777" w:rsidR="00766640" w:rsidRPr="00E35EF6" w:rsidRDefault="00766640" w:rsidP="00766640">
      <w:pPr>
        <w:pStyle w:val="ListParagraph"/>
        <w:tabs>
          <w:tab w:val="right" w:pos="9000"/>
        </w:tabs>
        <w:ind w:left="2160"/>
        <w:rPr>
          <w:rFonts w:ascii="Book Antiqua" w:hAnsi="Book Antiqua" w:cs="Calibri"/>
          <w:bCs/>
          <w:szCs w:val="24"/>
          <w:lang w:val="es-PR"/>
        </w:rPr>
      </w:pPr>
    </w:p>
    <w:p w14:paraId="1EEAF41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Servicios profesionales</w:t>
      </w:r>
      <w:r w:rsidRPr="00E35EF6">
        <w:rPr>
          <w:rFonts w:ascii="Book Antiqua" w:hAnsi="Book Antiqua" w:cs="Calibri"/>
          <w:bCs/>
          <w:szCs w:val="24"/>
          <w:lang w:val="es-PR"/>
        </w:rPr>
        <w:tab/>
        <w:t>205,000</w:t>
      </w:r>
    </w:p>
    <w:p w14:paraId="6134549D" w14:textId="77777777" w:rsidR="00766640" w:rsidRPr="00E35EF6" w:rsidRDefault="00766640" w:rsidP="00766640">
      <w:pPr>
        <w:pStyle w:val="ListParagraph"/>
        <w:tabs>
          <w:tab w:val="right" w:pos="9000"/>
        </w:tabs>
        <w:ind w:left="2160"/>
        <w:rPr>
          <w:rFonts w:ascii="Book Antiqua" w:hAnsi="Book Antiqua" w:cs="Calibri"/>
          <w:bCs/>
          <w:szCs w:val="24"/>
          <w:lang w:val="es-PR"/>
        </w:rPr>
      </w:pPr>
    </w:p>
    <w:p w14:paraId="36A2AC4F"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crear la Comisión de Salario</w:t>
      </w:r>
    </w:p>
    <w:p w14:paraId="2396844E" w14:textId="77777777" w:rsidR="0000632C"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Mínimo, según </w:t>
      </w:r>
      <w:r w:rsidR="00273CE2" w:rsidRPr="00E35EF6">
        <w:rPr>
          <w:rFonts w:ascii="Book Antiqua" w:hAnsi="Book Antiqua" w:cs="Calibri"/>
          <w:bCs/>
          <w:szCs w:val="24"/>
          <w:lang w:val="es-PR"/>
        </w:rPr>
        <w:t xml:space="preserve">estipulado </w:t>
      </w:r>
      <w:r w:rsidR="0000632C" w:rsidRPr="00E35EF6">
        <w:rPr>
          <w:rFonts w:ascii="Book Antiqua" w:hAnsi="Book Antiqua" w:cs="Calibri"/>
          <w:bCs/>
          <w:szCs w:val="24"/>
          <w:lang w:val="es-PR"/>
        </w:rPr>
        <w:t>en</w:t>
      </w:r>
    </w:p>
    <w:p w14:paraId="0DAEC5A3" w14:textId="77777777" w:rsidR="0000632C"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la Ley 47-2021</w:t>
      </w:r>
      <w:r w:rsidR="0000632C" w:rsidRPr="00E35EF6">
        <w:rPr>
          <w:rFonts w:ascii="Book Antiqua" w:hAnsi="Book Antiqua" w:cs="Calibri"/>
          <w:bCs/>
          <w:szCs w:val="24"/>
          <w:lang w:val="es-PR"/>
        </w:rPr>
        <w:t xml:space="preserve">, una vez el Departamento </w:t>
      </w:r>
    </w:p>
    <w:p w14:paraId="1ABE1186" w14:textId="77777777" w:rsidR="0000632C" w:rsidRPr="00E35EF6" w:rsidRDefault="0000632C"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Trabajo y Recursos Humanos certifique</w:t>
      </w:r>
    </w:p>
    <w:p w14:paraId="54AC420F" w14:textId="66CD6C15" w:rsidR="079ABE6F" w:rsidRDefault="0000632C"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las proyecciones de sus ingresos propios</w:t>
      </w:r>
      <w:r w:rsidR="0073589B" w:rsidRPr="00E35EF6">
        <w:rPr>
          <w:rFonts w:ascii="Book Antiqua" w:hAnsi="Book Antiqua" w:cs="Calibri"/>
          <w:bCs/>
          <w:szCs w:val="24"/>
          <w:lang w:val="es-PR"/>
        </w:rPr>
        <w:tab/>
      </w:r>
      <w:r w:rsidR="00D260B8"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  </w:t>
      </w:r>
      <w:r w:rsidR="00D260B8"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205,000</w:t>
      </w:r>
    </w:p>
    <w:p w14:paraId="28440515" w14:textId="77777777" w:rsidR="00766640" w:rsidRPr="00E35EF6" w:rsidRDefault="00766640" w:rsidP="00E35EF6">
      <w:pPr>
        <w:pStyle w:val="ListParagraph"/>
        <w:tabs>
          <w:tab w:val="left" w:pos="1984"/>
        </w:tabs>
        <w:ind w:left="2880"/>
        <w:rPr>
          <w:rFonts w:ascii="Book Antiqua" w:hAnsi="Book Antiqua" w:cs="Calibri"/>
          <w:bCs/>
          <w:szCs w:val="24"/>
          <w:lang w:val="es-PR"/>
        </w:rPr>
      </w:pPr>
    </w:p>
    <w:p w14:paraId="6F6F113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314,000</w:t>
      </w:r>
    </w:p>
    <w:p w14:paraId="5DF5D361" w14:textId="77777777" w:rsidR="00766640" w:rsidRPr="00E35EF6" w:rsidRDefault="00766640" w:rsidP="00766640">
      <w:pPr>
        <w:pStyle w:val="ListParagraph"/>
        <w:tabs>
          <w:tab w:val="right" w:pos="9000"/>
        </w:tabs>
        <w:ind w:left="2160"/>
        <w:rPr>
          <w:rFonts w:ascii="Book Antiqua" w:hAnsi="Book Antiqua" w:cs="Calibri"/>
          <w:bCs/>
          <w:szCs w:val="24"/>
          <w:lang w:val="es-PR"/>
        </w:rPr>
      </w:pPr>
    </w:p>
    <w:p w14:paraId="12F3532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90,000</w:t>
      </w:r>
    </w:p>
    <w:p w14:paraId="368C7B46" w14:textId="77777777" w:rsidR="00766640" w:rsidRPr="00E35EF6" w:rsidRDefault="00766640" w:rsidP="00766640">
      <w:pPr>
        <w:pStyle w:val="ListParagraph"/>
        <w:tabs>
          <w:tab w:val="right" w:pos="9000"/>
        </w:tabs>
        <w:ind w:left="2160"/>
        <w:rPr>
          <w:rFonts w:ascii="Book Antiqua" w:hAnsi="Book Antiqua" w:cs="Calibri"/>
          <w:bCs/>
          <w:szCs w:val="24"/>
          <w:lang w:val="es-PR"/>
        </w:rPr>
      </w:pPr>
    </w:p>
    <w:p w14:paraId="1BCABF0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10,000</w:t>
      </w:r>
    </w:p>
    <w:p w14:paraId="5871247E" w14:textId="77777777" w:rsidR="00766640" w:rsidRPr="00E35EF6" w:rsidRDefault="00766640" w:rsidP="00766640">
      <w:pPr>
        <w:pStyle w:val="ListParagraph"/>
        <w:tabs>
          <w:tab w:val="right" w:pos="9000"/>
        </w:tabs>
        <w:ind w:left="2160"/>
        <w:rPr>
          <w:rFonts w:ascii="Book Antiqua" w:hAnsi="Book Antiqua" w:cs="Calibri"/>
          <w:bCs/>
          <w:szCs w:val="24"/>
          <w:lang w:val="es-PR"/>
        </w:rPr>
      </w:pPr>
    </w:p>
    <w:p w14:paraId="4C0FA65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85,000</w:t>
      </w:r>
    </w:p>
    <w:p w14:paraId="2ABA84E7" w14:textId="77777777" w:rsidR="00766640" w:rsidRPr="00E35EF6" w:rsidRDefault="00766640" w:rsidP="00766640">
      <w:pPr>
        <w:pStyle w:val="ListParagraph"/>
        <w:tabs>
          <w:tab w:val="right" w:pos="9000"/>
        </w:tabs>
        <w:ind w:left="2160"/>
        <w:rPr>
          <w:rFonts w:ascii="Book Antiqua" w:hAnsi="Book Antiqua" w:cs="Calibri"/>
          <w:bCs/>
          <w:szCs w:val="24"/>
          <w:lang w:val="es-PR"/>
        </w:rPr>
      </w:pPr>
    </w:p>
    <w:p w14:paraId="0F6E45C9" w14:textId="1090AC9F" w:rsidR="000D0276" w:rsidRPr="00E35EF6" w:rsidRDefault="00141AB0" w:rsidP="00E35EF6">
      <w:pPr>
        <w:pStyle w:val="ListParagraph"/>
        <w:numPr>
          <w:ilvl w:val="4"/>
          <w:numId w:val="77"/>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w:t>
      </w:r>
      <w:r w:rsidR="00391A1F" w:rsidRPr="00E35EF6">
        <w:rPr>
          <w:rFonts w:ascii="Book Antiqua" w:hAnsi="Book Antiqua" w:cs="Calibri"/>
          <w:bCs/>
          <w:szCs w:val="24"/>
          <w:lang w:val="es-PR"/>
        </w:rPr>
        <w:t xml:space="preserve"> al Fideicomiso</w:t>
      </w:r>
      <w:r w:rsidRPr="00E35EF6">
        <w:rPr>
          <w:rFonts w:ascii="Book Antiqua" w:hAnsi="Book Antiqua" w:cs="Calibri"/>
          <w:bCs/>
          <w:szCs w:val="24"/>
          <w:lang w:val="es-PR"/>
        </w:rPr>
        <w:t xml:space="preserve"> </w:t>
      </w:r>
      <w:r w:rsidR="00391A1F" w:rsidRPr="00E35EF6">
        <w:rPr>
          <w:rFonts w:ascii="Book Antiqua" w:hAnsi="Book Antiqua" w:cs="Calibri"/>
          <w:bCs/>
          <w:szCs w:val="24"/>
          <w:lang w:val="es-PR"/>
        </w:rPr>
        <w:t>de Reserva</w:t>
      </w:r>
    </w:p>
    <w:p w14:paraId="1477D723" w14:textId="193B0DF4"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85,000</w:t>
      </w:r>
    </w:p>
    <w:p w14:paraId="27FE2C2A" w14:textId="77777777" w:rsidR="00766640" w:rsidRPr="00E35EF6" w:rsidRDefault="00766640" w:rsidP="00E35EF6">
      <w:pPr>
        <w:pStyle w:val="ListParagraph"/>
        <w:tabs>
          <w:tab w:val="right" w:pos="8200"/>
        </w:tabs>
        <w:ind w:left="2880"/>
        <w:rPr>
          <w:rFonts w:ascii="Book Antiqua" w:hAnsi="Book Antiqua" w:cs="Calibri"/>
          <w:bCs/>
          <w:szCs w:val="24"/>
          <w:lang w:val="es-PR"/>
        </w:rPr>
      </w:pPr>
    </w:p>
    <w:p w14:paraId="54850625"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Departamento del Trabajo y Recursos Humanos</w:t>
      </w:r>
      <w:r w:rsidRPr="00E35EF6">
        <w:rPr>
          <w:rFonts w:ascii="Book Antiqua" w:hAnsi="Book Antiqua" w:cs="Calibri"/>
          <w:bCs/>
          <w:szCs w:val="24"/>
          <w:lang w:val="es-PR"/>
        </w:rPr>
        <w:tab/>
        <w:t>36,177,000</w:t>
      </w:r>
    </w:p>
    <w:p w14:paraId="2330AD5E" w14:textId="77777777" w:rsidR="00764259" w:rsidRPr="00E35EF6" w:rsidRDefault="00764259" w:rsidP="00E35EF6">
      <w:pPr>
        <w:tabs>
          <w:tab w:val="right" w:pos="9000"/>
        </w:tabs>
        <w:rPr>
          <w:rFonts w:ascii="Book Antiqua" w:hAnsi="Book Antiqua" w:cs="Calibri"/>
          <w:bCs/>
          <w:szCs w:val="24"/>
          <w:lang w:val="es-PR"/>
        </w:rPr>
      </w:pPr>
    </w:p>
    <w:p w14:paraId="0E49AEA2"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Junta de Relaciones del Trabajo</w:t>
      </w:r>
    </w:p>
    <w:p w14:paraId="14304892" w14:textId="77777777" w:rsidR="00764259" w:rsidRPr="00E35EF6" w:rsidRDefault="00764259" w:rsidP="00764259">
      <w:pPr>
        <w:pStyle w:val="ListParagraph"/>
        <w:tabs>
          <w:tab w:val="left" w:pos="1984"/>
        </w:tabs>
        <w:ind w:left="1080"/>
        <w:rPr>
          <w:rFonts w:ascii="Book Antiqua" w:hAnsi="Book Antiqua" w:cs="Calibri"/>
          <w:bCs/>
          <w:szCs w:val="24"/>
          <w:lang w:val="es-PR"/>
        </w:rPr>
      </w:pPr>
    </w:p>
    <w:p w14:paraId="3BBD33A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705,000</w:t>
      </w:r>
    </w:p>
    <w:p w14:paraId="53CF368D"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63C68D26" w14:textId="0E23CDE9" w:rsidR="00764259" w:rsidRDefault="00191A53" w:rsidP="00764259">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425,000</w:t>
      </w:r>
    </w:p>
    <w:p w14:paraId="0A7478D9" w14:textId="77777777" w:rsidR="00764259" w:rsidRPr="00764259" w:rsidRDefault="00764259" w:rsidP="00764259">
      <w:pPr>
        <w:pStyle w:val="ListParagraph"/>
        <w:tabs>
          <w:tab w:val="right" w:pos="8200"/>
        </w:tabs>
        <w:ind w:left="2880"/>
        <w:rPr>
          <w:rFonts w:ascii="Book Antiqua" w:hAnsi="Book Antiqua" w:cs="Calibri"/>
          <w:bCs/>
          <w:szCs w:val="24"/>
          <w:lang w:val="es-PR"/>
        </w:rPr>
      </w:pPr>
    </w:p>
    <w:p w14:paraId="10D3B605"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205,000</w:t>
      </w:r>
    </w:p>
    <w:p w14:paraId="6BBAAE8A"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24FA962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15,000</w:t>
      </w:r>
    </w:p>
    <w:p w14:paraId="7AD5CB24"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3C5F938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60,000</w:t>
      </w:r>
    </w:p>
    <w:p w14:paraId="6F242FDC"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39AAE2A8" w14:textId="2B380056"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316,000</w:t>
      </w:r>
    </w:p>
    <w:p w14:paraId="3B4FFC28"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6D9BD812" w14:textId="739E5A17" w:rsidR="00764259" w:rsidRPr="00764259" w:rsidRDefault="00556DAA" w:rsidP="00764259">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35,000</w:t>
      </w:r>
    </w:p>
    <w:p w14:paraId="5F7D8673"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2710C8E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31,000</w:t>
      </w:r>
    </w:p>
    <w:p w14:paraId="1CE1825F"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6A28F0A6" w14:textId="77777777" w:rsidR="00176976"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49F8885B" w14:textId="660F9045" w:rsidR="00191A53" w:rsidRDefault="0017697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3,000</w:t>
      </w:r>
    </w:p>
    <w:p w14:paraId="377DABBC" w14:textId="77777777" w:rsidR="00764259" w:rsidRPr="00E35EF6" w:rsidRDefault="00764259" w:rsidP="00E35EF6">
      <w:pPr>
        <w:pStyle w:val="ListParagraph"/>
        <w:tabs>
          <w:tab w:val="right" w:pos="8200"/>
        </w:tabs>
        <w:ind w:left="2880"/>
        <w:rPr>
          <w:rFonts w:ascii="Book Antiqua" w:hAnsi="Book Antiqua" w:cs="Calibri"/>
          <w:bCs/>
          <w:szCs w:val="24"/>
          <w:lang w:val="es-PR"/>
        </w:rPr>
      </w:pPr>
    </w:p>
    <w:p w14:paraId="5E93F29C"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6CCF258F"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lastRenderedPageBreak/>
        <w:t>lubricantes a ASG</w:t>
      </w:r>
      <w:r w:rsidRPr="00E35EF6">
        <w:rPr>
          <w:rFonts w:ascii="Book Antiqua" w:hAnsi="Book Antiqua" w:cs="Calibri"/>
          <w:bCs/>
          <w:szCs w:val="24"/>
          <w:lang w:val="es-PR"/>
        </w:rPr>
        <w:tab/>
        <w:t>1,000</w:t>
      </w:r>
    </w:p>
    <w:p w14:paraId="7A88C6C2" w14:textId="77777777" w:rsidR="00764259" w:rsidRPr="00E35EF6" w:rsidRDefault="00764259" w:rsidP="00E35EF6">
      <w:pPr>
        <w:pStyle w:val="ListParagraph"/>
        <w:tabs>
          <w:tab w:val="right" w:pos="8200"/>
        </w:tabs>
        <w:ind w:left="2880"/>
        <w:rPr>
          <w:rFonts w:ascii="Book Antiqua" w:hAnsi="Book Antiqua" w:cs="Calibri"/>
          <w:bCs/>
          <w:szCs w:val="24"/>
          <w:lang w:val="es-PR"/>
        </w:rPr>
      </w:pPr>
    </w:p>
    <w:p w14:paraId="61E0C57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13,000</w:t>
      </w:r>
    </w:p>
    <w:p w14:paraId="21E0A2A2"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0703B934"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7,000</w:t>
      </w:r>
    </w:p>
    <w:p w14:paraId="44FC1C69"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34E4AD0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6,000</w:t>
      </w:r>
    </w:p>
    <w:p w14:paraId="60A439FA"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43CD99D0"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Junta de Relaciones del Trabajo</w:t>
      </w:r>
      <w:r w:rsidRPr="00E35EF6">
        <w:rPr>
          <w:rFonts w:ascii="Book Antiqua" w:hAnsi="Book Antiqua" w:cs="Calibri"/>
          <w:bCs/>
          <w:szCs w:val="24"/>
          <w:lang w:val="es-PR"/>
        </w:rPr>
        <w:tab/>
        <w:t>1,069,000</w:t>
      </w:r>
    </w:p>
    <w:p w14:paraId="2B355198" w14:textId="77777777" w:rsidR="00764259" w:rsidRPr="00E35EF6" w:rsidRDefault="00764259" w:rsidP="00E35EF6">
      <w:pPr>
        <w:tabs>
          <w:tab w:val="right" w:pos="9000"/>
        </w:tabs>
        <w:rPr>
          <w:rFonts w:ascii="Book Antiqua" w:hAnsi="Book Antiqua" w:cs="Calibri"/>
          <w:bCs/>
          <w:szCs w:val="24"/>
          <w:lang w:val="es-PR"/>
        </w:rPr>
      </w:pPr>
    </w:p>
    <w:p w14:paraId="41929EF9"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Administración de Rehabilitación Vocacional</w:t>
      </w:r>
    </w:p>
    <w:p w14:paraId="4C6936B9" w14:textId="77777777" w:rsidR="00764259" w:rsidRPr="00E35EF6" w:rsidRDefault="00764259" w:rsidP="00764259">
      <w:pPr>
        <w:pStyle w:val="ListParagraph"/>
        <w:tabs>
          <w:tab w:val="left" w:pos="1984"/>
        </w:tabs>
        <w:ind w:left="1080"/>
        <w:rPr>
          <w:rFonts w:ascii="Book Antiqua" w:hAnsi="Book Antiqua" w:cs="Calibri"/>
          <w:bCs/>
          <w:szCs w:val="24"/>
          <w:lang w:val="es-PR"/>
        </w:rPr>
      </w:pPr>
    </w:p>
    <w:p w14:paraId="30E98B3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5,090,000</w:t>
      </w:r>
    </w:p>
    <w:p w14:paraId="79622930"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0A8E0E14"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4,574,000</w:t>
      </w:r>
    </w:p>
    <w:p w14:paraId="75B83847"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06BED3F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130,000</w:t>
      </w:r>
    </w:p>
    <w:p w14:paraId="2898DE2F"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61D71F4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280,000</w:t>
      </w:r>
    </w:p>
    <w:p w14:paraId="0D3033D8"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14D87BA8"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500C95BA"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106,000</w:t>
      </w:r>
    </w:p>
    <w:p w14:paraId="290A559D" w14:textId="77777777" w:rsidR="00764259" w:rsidRPr="00E35EF6" w:rsidRDefault="00764259" w:rsidP="00E35EF6">
      <w:pPr>
        <w:pStyle w:val="ListParagraph"/>
        <w:tabs>
          <w:tab w:val="right" w:pos="8200"/>
        </w:tabs>
        <w:ind w:left="2880"/>
        <w:rPr>
          <w:rFonts w:ascii="Book Antiqua" w:hAnsi="Book Antiqua" w:cs="Calibri"/>
          <w:bCs/>
          <w:szCs w:val="24"/>
          <w:lang w:val="es-PR"/>
        </w:rPr>
      </w:pPr>
    </w:p>
    <w:p w14:paraId="0DD8D52B" w14:textId="1E71A688"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10,455,000</w:t>
      </w:r>
    </w:p>
    <w:p w14:paraId="21580D80"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527688D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1,226,000</w:t>
      </w:r>
    </w:p>
    <w:p w14:paraId="14D3EFE4"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286D99F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880,000</w:t>
      </w:r>
    </w:p>
    <w:p w14:paraId="16D753CE"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0FB8997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184,000</w:t>
      </w:r>
    </w:p>
    <w:p w14:paraId="4652D34C"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37E3F997"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123,000</w:t>
      </w:r>
    </w:p>
    <w:p w14:paraId="4891063A"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3FEAF8C3"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345621B0"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39,000</w:t>
      </w:r>
    </w:p>
    <w:p w14:paraId="7E2593A2" w14:textId="77777777" w:rsidR="00764259" w:rsidRPr="00E35EF6" w:rsidRDefault="00764259" w:rsidP="00E35EF6">
      <w:pPr>
        <w:pStyle w:val="ListParagraph"/>
        <w:tabs>
          <w:tab w:val="right" w:pos="8200"/>
        </w:tabs>
        <w:ind w:left="2880"/>
        <w:rPr>
          <w:rFonts w:ascii="Book Antiqua" w:hAnsi="Book Antiqua" w:cs="Calibri"/>
          <w:bCs/>
          <w:szCs w:val="24"/>
          <w:lang w:val="es-PR"/>
        </w:rPr>
      </w:pPr>
    </w:p>
    <w:p w14:paraId="6757366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4,308,000</w:t>
      </w:r>
    </w:p>
    <w:p w14:paraId="73D25BEF"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17CEE29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168,000</w:t>
      </w:r>
    </w:p>
    <w:p w14:paraId="5C06025A"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76D868A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4,121,000</w:t>
      </w:r>
    </w:p>
    <w:p w14:paraId="0F28D596"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6734347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19,000</w:t>
      </w:r>
    </w:p>
    <w:p w14:paraId="6ADA58D2"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58CDE36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61,000</w:t>
      </w:r>
    </w:p>
    <w:p w14:paraId="0AA05A64"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6D99609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Donativos, subsidios y otras distribuciones</w:t>
      </w:r>
      <w:r w:rsidRPr="00E35EF6">
        <w:rPr>
          <w:rFonts w:ascii="Book Antiqua" w:hAnsi="Book Antiqua" w:cs="Calibri"/>
          <w:bCs/>
          <w:szCs w:val="24"/>
          <w:lang w:val="es-PR"/>
        </w:rPr>
        <w:tab/>
        <w:t>30,000</w:t>
      </w:r>
    </w:p>
    <w:p w14:paraId="73DFC739"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301ABAC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 pareo de Fondos Federales</w:t>
      </w:r>
      <w:r w:rsidRPr="00E35EF6">
        <w:rPr>
          <w:rFonts w:ascii="Book Antiqua" w:hAnsi="Book Antiqua" w:cs="Calibri"/>
          <w:bCs/>
          <w:szCs w:val="24"/>
          <w:lang w:val="es-PR"/>
        </w:rPr>
        <w:tab/>
        <w:t>1,600,000</w:t>
      </w:r>
    </w:p>
    <w:p w14:paraId="76FBB981"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331E59D4" w14:textId="2C1C2A50" w:rsidR="00191A53"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2,950,000</w:t>
      </w:r>
    </w:p>
    <w:p w14:paraId="0C9E7BA5"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2E68EA4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Asignaciones englobadas</w:t>
      </w:r>
      <w:r w:rsidRPr="00E35EF6">
        <w:rPr>
          <w:rFonts w:ascii="Book Antiqua" w:hAnsi="Book Antiqua" w:cs="Calibri"/>
          <w:bCs/>
          <w:szCs w:val="24"/>
          <w:lang w:val="es-PR"/>
        </w:rPr>
        <w:tab/>
        <w:t>350,000</w:t>
      </w:r>
    </w:p>
    <w:p w14:paraId="3D8DF2DC"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785F7BC1" w14:textId="0895EA5D" w:rsidR="000D5CA9" w:rsidRPr="00E35EF6"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Incentivos y Subsidios Dirigidos al Bienestar </w:t>
      </w:r>
    </w:p>
    <w:p w14:paraId="1EC4E488" w14:textId="036EA33F" w:rsidR="00764259" w:rsidRDefault="00556DAA" w:rsidP="00E35EF6">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de la Ciudadanía</w:t>
      </w:r>
      <w:r w:rsidRPr="00E35EF6">
        <w:rPr>
          <w:rFonts w:ascii="Book Antiqua" w:hAnsi="Book Antiqua" w:cs="Calibri"/>
          <w:bCs/>
          <w:szCs w:val="24"/>
          <w:lang w:val="es-PR"/>
        </w:rPr>
        <w:tab/>
        <w:t>2,312,000</w:t>
      </w:r>
    </w:p>
    <w:p w14:paraId="37E3D9C5" w14:textId="77777777" w:rsidR="00764259" w:rsidRPr="00E35EF6" w:rsidRDefault="00764259" w:rsidP="00E35EF6">
      <w:pPr>
        <w:pStyle w:val="ListParagraph"/>
        <w:tabs>
          <w:tab w:val="right" w:pos="9000"/>
        </w:tabs>
        <w:ind w:left="2160"/>
        <w:rPr>
          <w:rFonts w:ascii="Book Antiqua" w:hAnsi="Book Antiqua" w:cs="Calibri"/>
          <w:bCs/>
          <w:szCs w:val="24"/>
          <w:lang w:val="es-PR"/>
        </w:rPr>
      </w:pPr>
    </w:p>
    <w:p w14:paraId="5E94D242"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Administración de Rehabilitación Vocacional</w:t>
      </w:r>
      <w:r w:rsidRPr="00E35EF6">
        <w:rPr>
          <w:rFonts w:ascii="Book Antiqua" w:hAnsi="Book Antiqua" w:cs="Calibri"/>
          <w:bCs/>
          <w:szCs w:val="24"/>
          <w:lang w:val="es-PR"/>
        </w:rPr>
        <w:tab/>
        <w:t>28,382,000</w:t>
      </w:r>
    </w:p>
    <w:p w14:paraId="421D1DD1" w14:textId="77777777" w:rsidR="00764259" w:rsidRPr="00E35EF6" w:rsidRDefault="00764259" w:rsidP="00E35EF6">
      <w:pPr>
        <w:tabs>
          <w:tab w:val="right" w:pos="9000"/>
        </w:tabs>
        <w:rPr>
          <w:rFonts w:ascii="Book Antiqua" w:hAnsi="Book Antiqua" w:cs="Calibri"/>
          <w:bCs/>
          <w:szCs w:val="24"/>
          <w:lang w:val="es-PR"/>
        </w:rPr>
      </w:pPr>
    </w:p>
    <w:p w14:paraId="0E5316BB"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Comisión Apelativa del Servicio Público</w:t>
      </w:r>
    </w:p>
    <w:p w14:paraId="144104D7" w14:textId="77777777" w:rsidR="00764259" w:rsidRPr="00E35EF6" w:rsidRDefault="00764259" w:rsidP="00764259">
      <w:pPr>
        <w:pStyle w:val="ListParagraph"/>
        <w:tabs>
          <w:tab w:val="left" w:pos="1984"/>
        </w:tabs>
        <w:ind w:left="1080"/>
        <w:rPr>
          <w:rFonts w:ascii="Book Antiqua" w:hAnsi="Book Antiqua" w:cs="Calibri"/>
          <w:bCs/>
          <w:szCs w:val="24"/>
          <w:lang w:val="es-PR"/>
        </w:rPr>
      </w:pPr>
    </w:p>
    <w:p w14:paraId="249BB4D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2,310,000</w:t>
      </w:r>
    </w:p>
    <w:p w14:paraId="0C337C51"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04764D3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1,131,000</w:t>
      </w:r>
    </w:p>
    <w:p w14:paraId="3E254743"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497D030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959,000</w:t>
      </w:r>
    </w:p>
    <w:p w14:paraId="5650B842" w14:textId="77777777" w:rsidR="00237830" w:rsidRPr="00237830" w:rsidRDefault="00237830" w:rsidP="00237830">
      <w:pPr>
        <w:tabs>
          <w:tab w:val="right" w:pos="8200"/>
        </w:tabs>
        <w:rPr>
          <w:rFonts w:ascii="Book Antiqua" w:hAnsi="Book Antiqua" w:cs="Calibri"/>
          <w:bCs/>
          <w:szCs w:val="24"/>
          <w:lang w:val="es-PR"/>
        </w:rPr>
      </w:pPr>
    </w:p>
    <w:p w14:paraId="5BEA31C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34,000</w:t>
      </w:r>
    </w:p>
    <w:p w14:paraId="223CC5C4"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4283AFE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186,000</w:t>
      </w:r>
    </w:p>
    <w:p w14:paraId="72265D2C"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50FEFA64" w14:textId="090E673B"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145,000</w:t>
      </w:r>
    </w:p>
    <w:p w14:paraId="48B3D60E"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60D8BC3F"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1,000</w:t>
      </w:r>
    </w:p>
    <w:p w14:paraId="2968408B"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75BAA8A1"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7A38FA8E" w14:textId="76F10BB3" w:rsidR="00764259"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1,000</w:t>
      </w:r>
    </w:p>
    <w:p w14:paraId="6D2F0AF9" w14:textId="77777777" w:rsidR="00764259" w:rsidRPr="00E35EF6" w:rsidRDefault="00764259" w:rsidP="00E35EF6">
      <w:pPr>
        <w:pStyle w:val="ListParagraph"/>
        <w:tabs>
          <w:tab w:val="right" w:pos="8200"/>
        </w:tabs>
        <w:ind w:left="2880"/>
        <w:rPr>
          <w:rFonts w:ascii="Book Antiqua" w:hAnsi="Book Antiqua" w:cs="Calibri"/>
          <w:bCs/>
          <w:szCs w:val="24"/>
          <w:lang w:val="es-PR"/>
        </w:rPr>
      </w:pPr>
    </w:p>
    <w:p w14:paraId="111F12DC"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315,000</w:t>
      </w:r>
    </w:p>
    <w:p w14:paraId="5E3F337C"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70233D9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315,000</w:t>
      </w:r>
    </w:p>
    <w:p w14:paraId="549B7DFD"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12FDADA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27,000</w:t>
      </w:r>
    </w:p>
    <w:p w14:paraId="05D5C64A"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374AB33B" w14:textId="77777777" w:rsidR="00DB3F1A" w:rsidRPr="00E35EF6" w:rsidRDefault="00A61A36"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28FADE1E" w14:textId="564F3254"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26,000</w:t>
      </w:r>
    </w:p>
    <w:p w14:paraId="1FA151FD" w14:textId="77777777" w:rsidR="00764259" w:rsidRPr="00E35EF6" w:rsidRDefault="00764259" w:rsidP="00E35EF6">
      <w:pPr>
        <w:pStyle w:val="ListParagraph"/>
        <w:tabs>
          <w:tab w:val="right" w:pos="8200"/>
        </w:tabs>
        <w:ind w:left="2880"/>
        <w:rPr>
          <w:rFonts w:ascii="Book Antiqua" w:hAnsi="Book Antiqua" w:cs="Calibri"/>
          <w:bCs/>
          <w:szCs w:val="24"/>
          <w:lang w:val="es-PR"/>
        </w:rPr>
      </w:pPr>
    </w:p>
    <w:p w14:paraId="3B27FC9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1,000</w:t>
      </w:r>
    </w:p>
    <w:p w14:paraId="6016A90C"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08110E1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2,000</w:t>
      </w:r>
    </w:p>
    <w:p w14:paraId="5F21BAA1"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11561971"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Comisión Apelativa del Servicio Público</w:t>
      </w:r>
      <w:r w:rsidRPr="00E35EF6">
        <w:rPr>
          <w:rFonts w:ascii="Book Antiqua" w:hAnsi="Book Antiqua" w:cs="Calibri"/>
          <w:bCs/>
          <w:szCs w:val="24"/>
          <w:lang w:val="es-PR"/>
        </w:rPr>
        <w:tab/>
        <w:t>2,800,000</w:t>
      </w:r>
    </w:p>
    <w:p w14:paraId="55512314" w14:textId="77777777" w:rsidR="00764259" w:rsidRPr="00E35EF6" w:rsidRDefault="00764259" w:rsidP="00E35EF6">
      <w:pPr>
        <w:tabs>
          <w:tab w:val="right" w:pos="9000"/>
        </w:tabs>
        <w:rPr>
          <w:rFonts w:ascii="Book Antiqua" w:hAnsi="Book Antiqua" w:cs="Calibri"/>
          <w:bCs/>
          <w:szCs w:val="24"/>
          <w:lang w:val="es-PR"/>
        </w:rPr>
      </w:pPr>
    </w:p>
    <w:p w14:paraId="4D62CD26" w14:textId="77777777" w:rsidR="00764259" w:rsidRDefault="007060E6" w:rsidP="00E35EF6">
      <w:pPr>
        <w:tabs>
          <w:tab w:val="left" w:pos="1984"/>
        </w:tabs>
        <w:ind w:left="720" w:hanging="360"/>
        <w:rPr>
          <w:rFonts w:ascii="Book Antiqua" w:hAnsi="Book Antiqua" w:cs="Calibri"/>
          <w:bCs/>
          <w:szCs w:val="24"/>
          <w:lang w:val="es-PR"/>
        </w:rPr>
      </w:pPr>
      <w:r w:rsidRPr="00E35EF6">
        <w:rPr>
          <w:rFonts w:ascii="Book Antiqua" w:hAnsi="Book Antiqua" w:cs="Calibri"/>
          <w:bCs/>
          <w:szCs w:val="24"/>
          <w:lang w:val="es-PR"/>
        </w:rPr>
        <w:t>Subtotal Trabajo</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00754C92" w:rsidRPr="00E35EF6">
        <w:rPr>
          <w:rFonts w:ascii="Book Antiqua" w:hAnsi="Book Antiqua" w:cs="Calibri"/>
          <w:bCs/>
          <w:szCs w:val="24"/>
          <w:lang w:val="es-PR"/>
        </w:rPr>
        <w:t>68,95</w:t>
      </w:r>
      <w:r w:rsidR="007E2AC8" w:rsidRPr="00E35EF6">
        <w:rPr>
          <w:rFonts w:ascii="Book Antiqua" w:hAnsi="Book Antiqua" w:cs="Calibri"/>
          <w:bCs/>
          <w:szCs w:val="24"/>
          <w:lang w:val="es-PR"/>
        </w:rPr>
        <w:t>7</w:t>
      </w:r>
      <w:r w:rsidR="00754C92" w:rsidRPr="00E35EF6">
        <w:rPr>
          <w:rFonts w:ascii="Book Antiqua" w:hAnsi="Book Antiqua" w:cs="Calibri"/>
          <w:bCs/>
          <w:szCs w:val="24"/>
          <w:lang w:val="es-PR"/>
        </w:rPr>
        <w:t>,000</w:t>
      </w:r>
      <w:r w:rsidRPr="00E35EF6">
        <w:rPr>
          <w:rFonts w:ascii="Book Antiqua" w:hAnsi="Book Antiqua" w:cs="Calibri"/>
          <w:bCs/>
          <w:szCs w:val="24"/>
          <w:lang w:val="es-PR"/>
        </w:rPr>
        <w:t xml:space="preserve">  </w:t>
      </w:r>
    </w:p>
    <w:p w14:paraId="66D87B95" w14:textId="24BBA2D7" w:rsidR="007060E6" w:rsidRPr="00E35EF6" w:rsidRDefault="007060E6" w:rsidP="00E35EF6">
      <w:pPr>
        <w:tabs>
          <w:tab w:val="left" w:pos="1984"/>
        </w:tabs>
        <w:ind w:left="720" w:hanging="360"/>
        <w:rPr>
          <w:rFonts w:ascii="Book Antiqua" w:hAnsi="Book Antiqua" w:cs="Calibri"/>
          <w:bCs/>
          <w:szCs w:val="24"/>
          <w:lang w:val="es-PR"/>
        </w:rPr>
      </w:pPr>
      <w:r w:rsidRPr="00E35EF6">
        <w:rPr>
          <w:rFonts w:ascii="Book Antiqua" w:hAnsi="Book Antiqua" w:cs="Calibri"/>
          <w:bCs/>
          <w:szCs w:val="24"/>
          <w:lang w:val="es-PR"/>
        </w:rPr>
        <w:t xml:space="preserve"> </w:t>
      </w:r>
    </w:p>
    <w:p w14:paraId="1A09F4B9" w14:textId="77777777" w:rsidR="007060E6" w:rsidRDefault="007060E6" w:rsidP="00E35EF6">
      <w:pPr>
        <w:pStyle w:val="Heading1"/>
        <w:numPr>
          <w:ilvl w:val="0"/>
          <w:numId w:val="91"/>
        </w:numPr>
        <w:spacing w:line="240" w:lineRule="auto"/>
        <w:ind w:left="990" w:hanging="630"/>
        <w:rPr>
          <w:b w:val="0"/>
          <w:bCs/>
          <w:szCs w:val="24"/>
        </w:rPr>
      </w:pPr>
      <w:r w:rsidRPr="00E35EF6">
        <w:rPr>
          <w:b w:val="0"/>
          <w:bCs/>
          <w:szCs w:val="24"/>
        </w:rPr>
        <w:t>Corrección</w:t>
      </w:r>
    </w:p>
    <w:p w14:paraId="593376D1" w14:textId="77777777" w:rsidR="00764259" w:rsidRPr="00764259" w:rsidRDefault="00764259" w:rsidP="00764259">
      <w:pPr>
        <w:rPr>
          <w:lang w:val="es-PR"/>
        </w:rPr>
      </w:pPr>
    </w:p>
    <w:p w14:paraId="2F1AC76A"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Departamento de Corrección y Rehabilitación</w:t>
      </w:r>
    </w:p>
    <w:p w14:paraId="1E0B889D" w14:textId="77777777" w:rsidR="00764259" w:rsidRPr="00E35EF6" w:rsidRDefault="00764259" w:rsidP="00764259">
      <w:pPr>
        <w:pStyle w:val="ListParagraph"/>
        <w:tabs>
          <w:tab w:val="left" w:pos="1984"/>
        </w:tabs>
        <w:ind w:left="1080"/>
        <w:rPr>
          <w:rFonts w:ascii="Book Antiqua" w:hAnsi="Book Antiqua" w:cs="Calibri"/>
          <w:bCs/>
          <w:szCs w:val="24"/>
          <w:lang w:val="es-PR"/>
        </w:rPr>
      </w:pPr>
    </w:p>
    <w:p w14:paraId="3160EC4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271,784,000</w:t>
      </w:r>
    </w:p>
    <w:p w14:paraId="6C9A3365"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6E5601B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222,115,000</w:t>
      </w:r>
    </w:p>
    <w:p w14:paraId="485268C9"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748BB43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926,000</w:t>
      </w:r>
    </w:p>
    <w:p w14:paraId="14B62B56"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2E8DCF24"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Horas </w:t>
      </w:r>
      <w:proofErr w:type="gramStart"/>
      <w:r w:rsidRPr="00E35EF6">
        <w:rPr>
          <w:rFonts w:ascii="Book Antiqua" w:hAnsi="Book Antiqua" w:cs="Calibri"/>
          <w:bCs/>
          <w:szCs w:val="24"/>
          <w:lang w:val="es-PR"/>
        </w:rPr>
        <w:t>extra</w:t>
      </w:r>
      <w:r w:rsidRPr="00E35EF6">
        <w:rPr>
          <w:rFonts w:ascii="Book Antiqua" w:hAnsi="Book Antiqua" w:cs="Calibri"/>
          <w:bCs/>
          <w:szCs w:val="24"/>
          <w:lang w:val="es-PR"/>
        </w:rPr>
        <w:tab/>
        <w:t>13,099</w:t>
      </w:r>
      <w:proofErr w:type="gramEnd"/>
      <w:r w:rsidRPr="00E35EF6">
        <w:rPr>
          <w:rFonts w:ascii="Book Antiqua" w:hAnsi="Book Antiqua" w:cs="Calibri"/>
          <w:bCs/>
          <w:szCs w:val="24"/>
          <w:lang w:val="es-PR"/>
        </w:rPr>
        <w:t>,000</w:t>
      </w:r>
    </w:p>
    <w:p w14:paraId="1002B105"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1150693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8,259,000</w:t>
      </w:r>
    </w:p>
    <w:p w14:paraId="571305B7"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54E1A50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22,102,000</w:t>
      </w:r>
    </w:p>
    <w:p w14:paraId="2BE4D2E9" w14:textId="77777777" w:rsidR="00264A55" w:rsidRPr="00264A55" w:rsidRDefault="00264A55" w:rsidP="00264A55">
      <w:pPr>
        <w:tabs>
          <w:tab w:val="right" w:pos="8200"/>
        </w:tabs>
        <w:rPr>
          <w:rFonts w:ascii="Book Antiqua" w:hAnsi="Book Antiqua" w:cs="Calibri"/>
          <w:bCs/>
          <w:szCs w:val="24"/>
          <w:lang w:val="es-PR"/>
        </w:rPr>
      </w:pPr>
    </w:p>
    <w:p w14:paraId="6F858211"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6FDBB5AB"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2,463,000</w:t>
      </w:r>
    </w:p>
    <w:p w14:paraId="62575A68" w14:textId="77777777" w:rsidR="00764259" w:rsidRPr="00E35EF6" w:rsidRDefault="00764259" w:rsidP="00E35EF6">
      <w:pPr>
        <w:pStyle w:val="ListParagraph"/>
        <w:tabs>
          <w:tab w:val="right" w:pos="8200"/>
        </w:tabs>
        <w:ind w:left="2880"/>
        <w:rPr>
          <w:rFonts w:ascii="Book Antiqua" w:hAnsi="Book Antiqua" w:cs="Calibri"/>
          <w:bCs/>
          <w:szCs w:val="24"/>
          <w:lang w:val="es-PR"/>
        </w:rPr>
      </w:pPr>
    </w:p>
    <w:p w14:paraId="4B516068" w14:textId="77777777" w:rsidR="0000632C"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cubrir gastos </w:t>
      </w:r>
      <w:r w:rsidR="0000632C" w:rsidRPr="00E35EF6">
        <w:rPr>
          <w:rFonts w:ascii="Book Antiqua" w:hAnsi="Book Antiqua" w:cs="Calibri"/>
          <w:bCs/>
          <w:szCs w:val="24"/>
          <w:lang w:val="es-PR"/>
        </w:rPr>
        <w:t xml:space="preserve">relacionados </w:t>
      </w:r>
    </w:p>
    <w:p w14:paraId="638129BF" w14:textId="77777777" w:rsidR="0000632C" w:rsidRPr="00E35EF6" w:rsidRDefault="0000632C"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al r</w:t>
      </w:r>
      <w:r w:rsidR="00141AB0" w:rsidRPr="00E35EF6">
        <w:rPr>
          <w:rFonts w:ascii="Book Antiqua" w:hAnsi="Book Antiqua" w:cs="Calibri"/>
          <w:bCs/>
          <w:szCs w:val="24"/>
          <w:lang w:val="es-PR"/>
        </w:rPr>
        <w:t>eclutamiento</w:t>
      </w:r>
      <w:r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 xml:space="preserve">de Oficiales </w:t>
      </w:r>
    </w:p>
    <w:p w14:paraId="42E1AE7E" w14:textId="540AF641" w:rsidR="079ABE6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Correccionales</w:t>
      </w:r>
      <w:r w:rsidRPr="00E35EF6">
        <w:rPr>
          <w:rFonts w:ascii="Book Antiqua" w:hAnsi="Book Antiqua" w:cs="Calibri"/>
          <w:bCs/>
          <w:szCs w:val="24"/>
          <w:lang w:val="es-PR"/>
        </w:rPr>
        <w:tab/>
      </w:r>
      <w:r w:rsidR="0000632C" w:rsidRPr="00E35EF6">
        <w:rPr>
          <w:rFonts w:ascii="Book Antiqua" w:hAnsi="Book Antiqua" w:cs="Calibri"/>
          <w:bCs/>
          <w:szCs w:val="24"/>
          <w:lang w:val="es-PR"/>
        </w:rPr>
        <w:tab/>
      </w:r>
      <w:r w:rsidR="0000632C" w:rsidRPr="00E35EF6">
        <w:rPr>
          <w:rFonts w:ascii="Book Antiqua" w:hAnsi="Book Antiqua" w:cs="Calibri"/>
          <w:bCs/>
          <w:szCs w:val="24"/>
          <w:lang w:val="es-PR"/>
        </w:rPr>
        <w:tab/>
      </w:r>
      <w:r w:rsidR="0000632C" w:rsidRPr="00E35EF6">
        <w:rPr>
          <w:rFonts w:ascii="Book Antiqua" w:hAnsi="Book Antiqua" w:cs="Calibri"/>
          <w:bCs/>
          <w:szCs w:val="24"/>
          <w:lang w:val="es-PR"/>
        </w:rPr>
        <w:tab/>
      </w:r>
      <w:r w:rsidRPr="00E35EF6">
        <w:rPr>
          <w:rFonts w:ascii="Book Antiqua" w:hAnsi="Book Antiqua" w:cs="Calibri"/>
          <w:bCs/>
          <w:szCs w:val="24"/>
          <w:lang w:val="es-PR"/>
        </w:rPr>
        <w:t>2,820,000</w:t>
      </w:r>
    </w:p>
    <w:p w14:paraId="09AF6345" w14:textId="77777777" w:rsidR="00764259" w:rsidRPr="00E35EF6" w:rsidRDefault="00764259" w:rsidP="00E35EF6">
      <w:pPr>
        <w:pStyle w:val="ListParagraph"/>
        <w:tabs>
          <w:tab w:val="left" w:pos="1984"/>
        </w:tabs>
        <w:ind w:left="2880"/>
        <w:rPr>
          <w:rFonts w:ascii="Book Antiqua" w:hAnsi="Book Antiqua" w:cs="Calibri"/>
          <w:bCs/>
          <w:szCs w:val="24"/>
          <w:lang w:val="es-PR"/>
        </w:rPr>
      </w:pPr>
    </w:p>
    <w:p w14:paraId="66EFE625" w14:textId="089B024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59,597,000</w:t>
      </w:r>
    </w:p>
    <w:p w14:paraId="525A9C92"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1C5D197F"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49,434,000</w:t>
      </w:r>
    </w:p>
    <w:p w14:paraId="13A6D5A9"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2CFDB23D" w14:textId="5BA31468" w:rsidR="00764259" w:rsidRDefault="00191A53" w:rsidP="00764259">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16,351,000</w:t>
      </w:r>
    </w:p>
    <w:p w14:paraId="76847599" w14:textId="77777777" w:rsidR="00764259" w:rsidRPr="00764259" w:rsidRDefault="00764259" w:rsidP="00764259">
      <w:pPr>
        <w:pStyle w:val="ListParagraph"/>
        <w:tabs>
          <w:tab w:val="right" w:pos="8200"/>
        </w:tabs>
        <w:ind w:left="2880"/>
        <w:rPr>
          <w:rFonts w:ascii="Book Antiqua" w:hAnsi="Book Antiqua" w:cs="Calibri"/>
          <w:bCs/>
          <w:szCs w:val="24"/>
          <w:lang w:val="es-PR"/>
        </w:rPr>
      </w:pPr>
    </w:p>
    <w:p w14:paraId="556AACA4"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25,784,000</w:t>
      </w:r>
    </w:p>
    <w:p w14:paraId="6C90CBC0"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786E036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3,422,000</w:t>
      </w:r>
    </w:p>
    <w:p w14:paraId="3EC2D5B9"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05947C90" w14:textId="77777777" w:rsidR="002C4ED6"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6E9F826B" w14:textId="785B44B8" w:rsidR="00764259" w:rsidRDefault="00D67B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lastRenderedPageBreak/>
        <w:t xml:space="preserve">públicos </w:t>
      </w:r>
      <w:r w:rsidR="00191A53" w:rsidRPr="00E35EF6">
        <w:rPr>
          <w:rFonts w:ascii="Book Antiqua" w:hAnsi="Book Antiqua" w:cs="Calibri"/>
          <w:bCs/>
          <w:szCs w:val="24"/>
          <w:lang w:val="es-PR"/>
        </w:rPr>
        <w:tab/>
        <w:t>2,240,000</w:t>
      </w:r>
    </w:p>
    <w:p w14:paraId="1A3E3756" w14:textId="77777777" w:rsidR="00764259" w:rsidRPr="00E35EF6" w:rsidRDefault="00764259" w:rsidP="00E35EF6">
      <w:pPr>
        <w:pStyle w:val="ListParagraph"/>
        <w:tabs>
          <w:tab w:val="right" w:pos="8200"/>
        </w:tabs>
        <w:ind w:left="2880"/>
        <w:rPr>
          <w:rFonts w:ascii="Book Antiqua" w:hAnsi="Book Antiqua" w:cs="Calibri"/>
          <w:bCs/>
          <w:szCs w:val="24"/>
          <w:lang w:val="es-PR"/>
        </w:rPr>
      </w:pPr>
    </w:p>
    <w:p w14:paraId="40BB5905"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6E52F8EB"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1,637,000</w:t>
      </w:r>
    </w:p>
    <w:p w14:paraId="5217F26C" w14:textId="77777777" w:rsidR="00764259" w:rsidRPr="00E35EF6" w:rsidRDefault="00764259" w:rsidP="00E35EF6">
      <w:pPr>
        <w:pStyle w:val="ListParagraph"/>
        <w:tabs>
          <w:tab w:val="right" w:pos="8200"/>
        </w:tabs>
        <w:ind w:left="2880"/>
        <w:rPr>
          <w:rFonts w:ascii="Book Antiqua" w:hAnsi="Book Antiqua" w:cs="Calibri"/>
          <w:bCs/>
          <w:szCs w:val="24"/>
          <w:lang w:val="es-PR"/>
        </w:rPr>
      </w:pPr>
    </w:p>
    <w:p w14:paraId="002442F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67,968,000</w:t>
      </w:r>
    </w:p>
    <w:p w14:paraId="72EAA2C6"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0A2AA1E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5,363,000</w:t>
      </w:r>
    </w:p>
    <w:p w14:paraId="1CC607F4"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2090F08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7,840,000</w:t>
      </w:r>
    </w:p>
    <w:p w14:paraId="4F39E921"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736877A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1,037,000</w:t>
      </w:r>
    </w:p>
    <w:p w14:paraId="7EB03627"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09C3F01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6,624,000</w:t>
      </w:r>
    </w:p>
    <w:p w14:paraId="04CDEB76"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3CDF7CE6"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los servicios de alimentación</w:t>
      </w:r>
    </w:p>
    <w:p w14:paraId="64C760C3"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proporcionados a la población</w:t>
      </w:r>
    </w:p>
    <w:p w14:paraId="4FD8178B"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correccional bajo la custodia del</w:t>
      </w:r>
    </w:p>
    <w:p w14:paraId="300C0F41"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Departamento de Corrección y</w:t>
      </w:r>
    </w:p>
    <w:p w14:paraId="59B20FB2"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Rehabilitación</w:t>
      </w:r>
      <w:r w:rsidRPr="00E35EF6">
        <w:rPr>
          <w:rFonts w:ascii="Book Antiqua" w:hAnsi="Book Antiqua" w:cs="Calibri"/>
          <w:bCs/>
          <w:szCs w:val="24"/>
          <w:lang w:val="es-PR"/>
        </w:rPr>
        <w:tab/>
        <w:t>31,024,000</w:t>
      </w:r>
    </w:p>
    <w:p w14:paraId="335891B9" w14:textId="77777777" w:rsidR="00764259" w:rsidRPr="00E35EF6" w:rsidRDefault="00764259" w:rsidP="00E35EF6">
      <w:pPr>
        <w:pStyle w:val="ListParagraph"/>
        <w:tabs>
          <w:tab w:val="right" w:pos="8200"/>
        </w:tabs>
        <w:ind w:left="2880"/>
        <w:rPr>
          <w:rFonts w:ascii="Book Antiqua" w:hAnsi="Book Antiqua" w:cs="Calibri"/>
          <w:bCs/>
          <w:szCs w:val="24"/>
          <w:lang w:val="es-PR"/>
        </w:rPr>
      </w:pPr>
    </w:p>
    <w:p w14:paraId="1F110CC3"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la provisión, gestión y administración</w:t>
      </w:r>
    </w:p>
    <w:p w14:paraId="6C235A4C"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servicios de atención médica a la</w:t>
      </w:r>
    </w:p>
    <w:p w14:paraId="234BFE10"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población correccional bajo la custodia</w:t>
      </w:r>
    </w:p>
    <w:p w14:paraId="355E673B"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Departamento de Corrección</w:t>
      </w:r>
    </w:p>
    <w:p w14:paraId="01AB1DDA"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Rehabilitación</w:t>
      </w:r>
      <w:r w:rsidRPr="00E35EF6">
        <w:rPr>
          <w:rFonts w:ascii="Book Antiqua" w:hAnsi="Book Antiqua" w:cs="Calibri"/>
          <w:bCs/>
          <w:szCs w:val="24"/>
          <w:lang w:val="es-PR"/>
        </w:rPr>
        <w:tab/>
        <w:t>11,946,000</w:t>
      </w:r>
    </w:p>
    <w:p w14:paraId="60EA2164" w14:textId="77777777" w:rsidR="00764259" w:rsidRPr="00E35EF6" w:rsidRDefault="00764259" w:rsidP="00E35EF6">
      <w:pPr>
        <w:pStyle w:val="ListParagraph"/>
        <w:tabs>
          <w:tab w:val="right" w:pos="8200"/>
        </w:tabs>
        <w:ind w:left="2880"/>
        <w:rPr>
          <w:rFonts w:ascii="Book Antiqua" w:hAnsi="Book Antiqua" w:cs="Calibri"/>
          <w:bCs/>
          <w:szCs w:val="24"/>
          <w:lang w:val="es-PR"/>
        </w:rPr>
      </w:pPr>
    </w:p>
    <w:p w14:paraId="1CA4D863"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Programas comunitarios y centros de</w:t>
      </w:r>
    </w:p>
    <w:p w14:paraId="7B0E1D8A"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rehabilitación para la población</w:t>
      </w:r>
    </w:p>
    <w:p w14:paraId="6790243A"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correccional</w:t>
      </w:r>
      <w:r w:rsidRPr="00E35EF6">
        <w:rPr>
          <w:rFonts w:ascii="Book Antiqua" w:hAnsi="Book Antiqua" w:cs="Calibri"/>
          <w:bCs/>
          <w:szCs w:val="24"/>
          <w:lang w:val="es-PR"/>
        </w:rPr>
        <w:tab/>
        <w:t>4,134,000</w:t>
      </w:r>
    </w:p>
    <w:p w14:paraId="2BA2B690" w14:textId="77777777" w:rsidR="00764259" w:rsidRPr="00E35EF6" w:rsidRDefault="00764259" w:rsidP="00E35EF6">
      <w:pPr>
        <w:pStyle w:val="ListParagraph"/>
        <w:tabs>
          <w:tab w:val="right" w:pos="8200"/>
        </w:tabs>
        <w:ind w:left="2880"/>
        <w:rPr>
          <w:rFonts w:ascii="Book Antiqua" w:hAnsi="Book Antiqua" w:cs="Calibri"/>
          <w:bCs/>
          <w:szCs w:val="24"/>
          <w:lang w:val="es-PR"/>
        </w:rPr>
      </w:pPr>
    </w:p>
    <w:p w14:paraId="1FCAB0E5"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1,294,000</w:t>
      </w:r>
    </w:p>
    <w:p w14:paraId="4024448C"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3DF1034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3,532,000</w:t>
      </w:r>
    </w:p>
    <w:p w14:paraId="5A189263"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62179C93" w14:textId="789B0DE4"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420,000</w:t>
      </w:r>
    </w:p>
    <w:p w14:paraId="2BAA80C9"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3EDE8ED1" w14:textId="39AFE447" w:rsidR="00191A53" w:rsidRDefault="00FA3ED4"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2,954,000</w:t>
      </w:r>
    </w:p>
    <w:p w14:paraId="039F459B"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7B19B27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50,000</w:t>
      </w:r>
    </w:p>
    <w:p w14:paraId="05B8152B"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23E0E842"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ingeniería</w:t>
      </w:r>
    </w:p>
    <w:p w14:paraId="063B0213"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arquitectura</w:t>
      </w:r>
      <w:r w:rsidRPr="00E35EF6">
        <w:rPr>
          <w:rFonts w:ascii="Book Antiqua" w:hAnsi="Book Antiqua" w:cs="Calibri"/>
          <w:bCs/>
          <w:szCs w:val="24"/>
          <w:lang w:val="es-PR"/>
        </w:rPr>
        <w:tab/>
        <w:t>108,000</w:t>
      </w:r>
    </w:p>
    <w:p w14:paraId="1CE9F54B" w14:textId="77777777" w:rsidR="00764259" w:rsidRPr="00E35EF6" w:rsidRDefault="00764259" w:rsidP="00E35EF6">
      <w:pPr>
        <w:pStyle w:val="ListParagraph"/>
        <w:tabs>
          <w:tab w:val="right" w:pos="8200"/>
        </w:tabs>
        <w:ind w:left="2880"/>
        <w:rPr>
          <w:rFonts w:ascii="Book Antiqua" w:hAnsi="Book Antiqua" w:cs="Calibri"/>
          <w:bCs/>
          <w:szCs w:val="24"/>
          <w:lang w:val="es-PR"/>
        </w:rPr>
      </w:pPr>
    </w:p>
    <w:p w14:paraId="20CB3B11" w14:textId="6C003A63"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r>
      <w:r w:rsidR="001A7B2A" w:rsidRPr="00E35EF6">
        <w:rPr>
          <w:rFonts w:ascii="Book Antiqua" w:hAnsi="Book Antiqua" w:cs="Calibri"/>
          <w:bCs/>
          <w:szCs w:val="24"/>
          <w:lang w:val="es-PR"/>
        </w:rPr>
        <w:t>700,000</w:t>
      </w:r>
    </w:p>
    <w:p w14:paraId="3CB34DD9"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2FA5BC7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4,447,000</w:t>
      </w:r>
    </w:p>
    <w:p w14:paraId="32A64E1D"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043AF68C" w14:textId="75E9866F"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00A305A4" w:rsidRPr="00E35EF6">
        <w:rPr>
          <w:rFonts w:ascii="Book Antiqua" w:hAnsi="Book Antiqua" w:cs="Calibri"/>
          <w:bCs/>
          <w:szCs w:val="24"/>
          <w:lang w:val="es-PR"/>
        </w:rPr>
        <w:t xml:space="preserve">                                                   </w:t>
      </w:r>
      <w:r w:rsidR="009A0F29" w:rsidRPr="00E35EF6">
        <w:rPr>
          <w:rFonts w:ascii="Book Antiqua" w:hAnsi="Book Antiqua" w:cs="Calibri"/>
          <w:bCs/>
          <w:szCs w:val="24"/>
          <w:lang w:val="es-PR"/>
        </w:rPr>
        <w:tab/>
      </w:r>
      <w:r w:rsidR="00A305A4" w:rsidRPr="00E35EF6">
        <w:rPr>
          <w:rFonts w:ascii="Book Antiqua" w:hAnsi="Book Antiqua" w:cs="Calibri"/>
          <w:bCs/>
          <w:szCs w:val="24"/>
          <w:lang w:val="es-PR"/>
        </w:rPr>
        <w:t>2,269,000</w:t>
      </w:r>
    </w:p>
    <w:p w14:paraId="0D529BF5"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3D3527B5" w14:textId="2C48AFEA" w:rsidR="00A305A4" w:rsidRPr="00E35EF6" w:rsidRDefault="00A305A4" w:rsidP="00E35EF6">
      <w:pPr>
        <w:pStyle w:val="ListParagraph"/>
        <w:tabs>
          <w:tab w:val="right" w:pos="9000"/>
        </w:tabs>
        <w:ind w:left="2880" w:hanging="540"/>
        <w:rPr>
          <w:rFonts w:ascii="Book Antiqua" w:hAnsi="Book Antiqua" w:cs="Calibri"/>
          <w:bCs/>
          <w:szCs w:val="24"/>
          <w:lang w:val="es-PR"/>
        </w:rPr>
      </w:pPr>
      <w:r w:rsidRPr="00E35EF6">
        <w:rPr>
          <w:rFonts w:ascii="Book Antiqua" w:hAnsi="Book Antiqua" w:cs="Calibri"/>
          <w:bCs/>
          <w:szCs w:val="24"/>
          <w:lang w:val="es-PR"/>
        </w:rPr>
        <w:t>i. Para la compra de vehículos para el uso</w:t>
      </w:r>
    </w:p>
    <w:p w14:paraId="3B411229" w14:textId="77777777" w:rsidR="00A305A4" w:rsidRPr="00E35EF6" w:rsidRDefault="00A305A4" w:rsidP="00E35EF6">
      <w:pPr>
        <w:pStyle w:val="ListParagraph"/>
        <w:tabs>
          <w:tab w:val="right" w:pos="9000"/>
        </w:tabs>
        <w:ind w:left="2880"/>
        <w:rPr>
          <w:rFonts w:ascii="Book Antiqua" w:hAnsi="Book Antiqua" w:cs="Calibri"/>
          <w:bCs/>
          <w:szCs w:val="24"/>
          <w:lang w:val="es-PR"/>
        </w:rPr>
      </w:pPr>
      <w:r w:rsidRPr="00E35EF6">
        <w:rPr>
          <w:rFonts w:ascii="Book Antiqua" w:hAnsi="Book Antiqua" w:cs="Calibri"/>
          <w:bCs/>
          <w:szCs w:val="24"/>
          <w:lang w:val="es-PR"/>
        </w:rPr>
        <w:t>exclusivo del Programa de Teatro bajo la</w:t>
      </w:r>
    </w:p>
    <w:p w14:paraId="4A628CB4" w14:textId="77777777" w:rsidR="00A305A4" w:rsidRPr="00E35EF6" w:rsidRDefault="00A305A4" w:rsidP="00E35EF6">
      <w:pPr>
        <w:pStyle w:val="ListParagraph"/>
        <w:tabs>
          <w:tab w:val="right" w:pos="9000"/>
        </w:tabs>
        <w:ind w:left="2880"/>
        <w:rPr>
          <w:rFonts w:ascii="Book Antiqua" w:hAnsi="Book Antiqua" w:cs="Calibri"/>
          <w:bCs/>
          <w:szCs w:val="24"/>
          <w:lang w:val="es-PR"/>
        </w:rPr>
      </w:pPr>
      <w:r w:rsidRPr="00E35EF6">
        <w:rPr>
          <w:rFonts w:ascii="Book Antiqua" w:hAnsi="Book Antiqua" w:cs="Calibri"/>
          <w:bCs/>
          <w:szCs w:val="24"/>
          <w:lang w:val="es-PR"/>
        </w:rPr>
        <w:t>Secretaría de Programas y Servicios del</w:t>
      </w:r>
    </w:p>
    <w:p w14:paraId="062AC104" w14:textId="3FB66B41" w:rsidR="00A305A4" w:rsidRDefault="00A305A4" w:rsidP="00E35EF6">
      <w:pPr>
        <w:pStyle w:val="ListParagraph"/>
        <w:tabs>
          <w:tab w:val="right" w:pos="9000"/>
        </w:tabs>
        <w:ind w:left="2880"/>
        <w:rPr>
          <w:rFonts w:ascii="Book Antiqua" w:hAnsi="Book Antiqua" w:cs="Calibri"/>
          <w:bCs/>
          <w:szCs w:val="24"/>
          <w:lang w:val="es-PR"/>
        </w:rPr>
      </w:pPr>
      <w:r w:rsidRPr="00E35EF6">
        <w:rPr>
          <w:rFonts w:ascii="Book Antiqua" w:hAnsi="Book Antiqua" w:cs="Calibri"/>
          <w:bCs/>
          <w:szCs w:val="24"/>
          <w:lang w:val="es-PR"/>
        </w:rPr>
        <w:t>Negociado de Instituciones Correccionales         270,000</w:t>
      </w:r>
    </w:p>
    <w:p w14:paraId="606D9963" w14:textId="77777777" w:rsidR="00764259" w:rsidRPr="00E35EF6" w:rsidRDefault="00764259" w:rsidP="00E35EF6">
      <w:pPr>
        <w:pStyle w:val="ListParagraph"/>
        <w:tabs>
          <w:tab w:val="right" w:pos="9000"/>
        </w:tabs>
        <w:ind w:left="2880"/>
        <w:rPr>
          <w:rFonts w:ascii="Book Antiqua" w:hAnsi="Book Antiqua" w:cs="Calibri"/>
          <w:bCs/>
          <w:szCs w:val="24"/>
          <w:lang w:val="es-PR"/>
        </w:rPr>
      </w:pPr>
    </w:p>
    <w:p w14:paraId="3F9E447B" w14:textId="1186CB94" w:rsidR="00A305A4" w:rsidRDefault="00A305A4" w:rsidP="00E35EF6">
      <w:pPr>
        <w:pStyle w:val="ListParagraph"/>
        <w:tabs>
          <w:tab w:val="right" w:pos="9000"/>
        </w:tabs>
        <w:ind w:left="2880" w:hanging="540"/>
        <w:rPr>
          <w:rFonts w:ascii="Book Antiqua" w:hAnsi="Book Antiqua" w:cs="Calibri"/>
          <w:bCs/>
          <w:szCs w:val="24"/>
          <w:lang w:val="es-PR"/>
        </w:rPr>
      </w:pPr>
      <w:proofErr w:type="spellStart"/>
      <w:r w:rsidRPr="00E35EF6">
        <w:rPr>
          <w:rFonts w:ascii="Book Antiqua" w:hAnsi="Book Antiqua" w:cs="Calibri"/>
          <w:bCs/>
          <w:szCs w:val="24"/>
          <w:lang w:val="es-PR"/>
        </w:rPr>
        <w:t>ii</w:t>
      </w:r>
      <w:proofErr w:type="spellEnd"/>
      <w:r w:rsidRPr="00E35EF6">
        <w:rPr>
          <w:rFonts w:ascii="Book Antiqua" w:hAnsi="Book Antiqua" w:cs="Calibri"/>
          <w:bCs/>
          <w:szCs w:val="24"/>
          <w:lang w:val="es-PR"/>
        </w:rPr>
        <w:t>.  Otras compras y equipos                                      1,999,000</w:t>
      </w:r>
    </w:p>
    <w:p w14:paraId="56EE87BD" w14:textId="77777777" w:rsidR="00764259" w:rsidRPr="00E35EF6" w:rsidRDefault="00764259" w:rsidP="00E35EF6">
      <w:pPr>
        <w:pStyle w:val="ListParagraph"/>
        <w:tabs>
          <w:tab w:val="right" w:pos="9000"/>
        </w:tabs>
        <w:ind w:left="2880" w:hanging="540"/>
        <w:rPr>
          <w:rFonts w:ascii="Book Antiqua" w:hAnsi="Book Antiqua" w:cs="Calibri"/>
          <w:bCs/>
          <w:szCs w:val="24"/>
          <w:lang w:val="es-PR"/>
        </w:rPr>
      </w:pPr>
    </w:p>
    <w:p w14:paraId="651114E0" w14:textId="49996FFE"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 pareo de Fondos Federales</w:t>
      </w:r>
      <w:r w:rsidRPr="00E35EF6">
        <w:rPr>
          <w:rFonts w:ascii="Book Antiqua" w:hAnsi="Book Antiqua" w:cs="Calibri"/>
          <w:bCs/>
          <w:szCs w:val="24"/>
          <w:lang w:val="es-PR"/>
        </w:rPr>
        <w:tab/>
      </w:r>
      <w:r w:rsidR="003D0FA5" w:rsidRPr="00E35EF6">
        <w:rPr>
          <w:rFonts w:ascii="Book Antiqua" w:hAnsi="Book Antiqua" w:cs="Calibri"/>
          <w:bCs/>
          <w:szCs w:val="24"/>
          <w:lang w:val="es-PR"/>
        </w:rPr>
        <w:t>100,000</w:t>
      </w:r>
    </w:p>
    <w:p w14:paraId="2D6FAE8E"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224B418B" w14:textId="77777777" w:rsidR="003D0FA5" w:rsidRPr="00E35EF6" w:rsidRDefault="003D0FA5"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i.       Para la equiparación de los fondos</w:t>
      </w:r>
    </w:p>
    <w:p w14:paraId="3C1E28B8" w14:textId="050A1B14" w:rsidR="003D0FA5" w:rsidRPr="00E35EF6" w:rsidRDefault="003D0FA5"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federales de la Ley Federal de Justicia</w:t>
      </w:r>
    </w:p>
    <w:p w14:paraId="6C0CEFA9" w14:textId="1E2A7DB1" w:rsidR="003D0FA5" w:rsidRDefault="003D0FA5"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Juvenil y Prevención de la Delincuencia       </w:t>
      </w:r>
      <w:r w:rsidRPr="00E35EF6">
        <w:rPr>
          <w:rFonts w:ascii="Book Antiqua" w:hAnsi="Book Antiqua" w:cs="Calibri"/>
          <w:bCs/>
          <w:szCs w:val="24"/>
          <w:lang w:val="es-PR"/>
        </w:rPr>
        <w:tab/>
        <w:t xml:space="preserve">       50,000</w:t>
      </w:r>
    </w:p>
    <w:p w14:paraId="7924670D" w14:textId="77777777" w:rsidR="00764259" w:rsidRPr="00E35EF6" w:rsidRDefault="00764259" w:rsidP="00E35EF6">
      <w:pPr>
        <w:pStyle w:val="ListParagraph"/>
        <w:tabs>
          <w:tab w:val="right" w:pos="8200"/>
        </w:tabs>
        <w:ind w:left="2880"/>
        <w:rPr>
          <w:rFonts w:ascii="Book Antiqua" w:hAnsi="Book Antiqua" w:cs="Calibri"/>
          <w:bCs/>
          <w:szCs w:val="24"/>
          <w:lang w:val="es-PR"/>
        </w:rPr>
      </w:pPr>
    </w:p>
    <w:p w14:paraId="2704A0A6" w14:textId="0BEAEEB3" w:rsidR="003D0FA5" w:rsidRDefault="003D0FA5" w:rsidP="00E35EF6">
      <w:pPr>
        <w:pStyle w:val="ListParagraph"/>
        <w:tabs>
          <w:tab w:val="right" w:pos="8200"/>
        </w:tabs>
        <w:ind w:left="2880"/>
        <w:rPr>
          <w:rFonts w:ascii="Book Antiqua" w:hAnsi="Book Antiqua" w:cs="Calibri"/>
          <w:bCs/>
          <w:szCs w:val="24"/>
          <w:lang w:val="es-PR"/>
        </w:rPr>
      </w:pPr>
      <w:proofErr w:type="spellStart"/>
      <w:r w:rsidRPr="00E35EF6">
        <w:rPr>
          <w:rFonts w:ascii="Book Antiqua" w:hAnsi="Book Antiqua" w:cs="Calibri"/>
          <w:bCs/>
          <w:szCs w:val="24"/>
          <w:lang w:val="es-PR"/>
        </w:rPr>
        <w:t>ii</w:t>
      </w:r>
      <w:proofErr w:type="spellEnd"/>
      <w:r w:rsidRPr="00E35EF6">
        <w:rPr>
          <w:rFonts w:ascii="Book Antiqua" w:hAnsi="Book Antiqua" w:cs="Calibri"/>
          <w:bCs/>
          <w:szCs w:val="24"/>
          <w:lang w:val="es-PR"/>
        </w:rPr>
        <w:t>.       Otros pareos de fondos federales                   50,000</w:t>
      </w:r>
    </w:p>
    <w:p w14:paraId="7DF38139" w14:textId="77777777" w:rsidR="00764259" w:rsidRPr="00E35EF6" w:rsidRDefault="00764259" w:rsidP="00E35EF6">
      <w:pPr>
        <w:pStyle w:val="ListParagraph"/>
        <w:tabs>
          <w:tab w:val="right" w:pos="8200"/>
        </w:tabs>
        <w:ind w:left="2880"/>
        <w:rPr>
          <w:rFonts w:ascii="Book Antiqua" w:hAnsi="Book Antiqua" w:cs="Calibri"/>
          <w:bCs/>
          <w:szCs w:val="24"/>
          <w:lang w:val="es-PR"/>
        </w:rPr>
      </w:pPr>
    </w:p>
    <w:p w14:paraId="5B5AC22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101,000</w:t>
      </w:r>
    </w:p>
    <w:p w14:paraId="0466D4C4"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43D7E1EF" w14:textId="334D1770" w:rsidR="000D0276" w:rsidRPr="00E35EF6" w:rsidRDefault="00141AB0" w:rsidP="00E35EF6">
      <w:pPr>
        <w:pStyle w:val="ListParagraph"/>
        <w:numPr>
          <w:ilvl w:val="4"/>
          <w:numId w:val="78"/>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4C036065" w14:textId="2F88F25D"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101,000</w:t>
      </w:r>
    </w:p>
    <w:p w14:paraId="433C444E" w14:textId="77777777" w:rsidR="00764259" w:rsidRPr="00E35EF6" w:rsidRDefault="00764259" w:rsidP="00E35EF6">
      <w:pPr>
        <w:pStyle w:val="ListParagraph"/>
        <w:tabs>
          <w:tab w:val="right" w:pos="8200"/>
        </w:tabs>
        <w:ind w:left="2880"/>
        <w:rPr>
          <w:rFonts w:ascii="Book Antiqua" w:hAnsi="Book Antiqua" w:cs="Calibri"/>
          <w:bCs/>
          <w:szCs w:val="24"/>
          <w:lang w:val="es-PR"/>
        </w:rPr>
      </w:pPr>
    </w:p>
    <w:p w14:paraId="246EAE41" w14:textId="0CAFDE62"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Departamento de Corrección y Rehabilitación</w:t>
      </w:r>
      <w:r w:rsidRPr="00E35EF6">
        <w:rPr>
          <w:rFonts w:ascii="Book Antiqua" w:hAnsi="Book Antiqua" w:cs="Calibri"/>
          <w:bCs/>
          <w:szCs w:val="24"/>
          <w:lang w:val="es-PR"/>
        </w:rPr>
        <w:tab/>
      </w:r>
      <w:r w:rsidR="003D0FA5" w:rsidRPr="00E35EF6">
        <w:rPr>
          <w:rFonts w:ascii="Book Antiqua" w:hAnsi="Book Antiqua" w:cs="Calibri"/>
          <w:bCs/>
          <w:szCs w:val="24"/>
          <w:lang w:val="es-PR"/>
        </w:rPr>
        <w:t>461,</w:t>
      </w:r>
      <w:r w:rsidR="001A7B2A" w:rsidRPr="00E35EF6">
        <w:rPr>
          <w:rFonts w:ascii="Book Antiqua" w:hAnsi="Book Antiqua" w:cs="Calibri"/>
          <w:bCs/>
          <w:szCs w:val="24"/>
          <w:lang w:val="es-PR"/>
        </w:rPr>
        <w:t>226</w:t>
      </w:r>
      <w:r w:rsidR="003D0FA5" w:rsidRPr="00E35EF6">
        <w:rPr>
          <w:rFonts w:ascii="Book Antiqua" w:hAnsi="Book Antiqua" w:cs="Calibri"/>
          <w:bCs/>
          <w:szCs w:val="24"/>
          <w:lang w:val="es-PR"/>
        </w:rPr>
        <w:t>,000</w:t>
      </w:r>
    </w:p>
    <w:p w14:paraId="1CFC0AA4" w14:textId="77777777" w:rsidR="00764259" w:rsidRPr="00E35EF6" w:rsidRDefault="00764259" w:rsidP="00E35EF6">
      <w:pPr>
        <w:tabs>
          <w:tab w:val="right" w:pos="9000"/>
        </w:tabs>
        <w:rPr>
          <w:rFonts w:ascii="Book Antiqua" w:hAnsi="Book Antiqua" w:cs="Calibri"/>
          <w:bCs/>
          <w:szCs w:val="24"/>
          <w:lang w:val="es-PR"/>
        </w:rPr>
      </w:pPr>
    </w:p>
    <w:p w14:paraId="451FBBB2" w14:textId="2AAB3167" w:rsidR="00444EA6" w:rsidRDefault="00444EA6" w:rsidP="00E35EF6">
      <w:pPr>
        <w:pStyle w:val="ListParagraph"/>
        <w:numPr>
          <w:ilvl w:val="2"/>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Programas para Menores Transgresores incluido en </w:t>
      </w:r>
      <w:r w:rsidR="00976C5C" w:rsidRPr="00E35EF6">
        <w:rPr>
          <w:rFonts w:ascii="Book Antiqua" w:hAnsi="Book Antiqua" w:cs="Calibri"/>
          <w:bCs/>
          <w:szCs w:val="24"/>
          <w:lang w:val="es-PR"/>
        </w:rPr>
        <w:t>el</w:t>
      </w:r>
      <w:r w:rsidRPr="00E35EF6">
        <w:rPr>
          <w:rFonts w:ascii="Book Antiqua" w:hAnsi="Book Antiqua" w:cs="Calibri"/>
          <w:bCs/>
          <w:szCs w:val="24"/>
          <w:lang w:val="es-PR"/>
        </w:rPr>
        <w:t xml:space="preserve"> Departamento de Corrección y Rehabilitación</w:t>
      </w:r>
    </w:p>
    <w:p w14:paraId="4E82EC10" w14:textId="77777777" w:rsidR="00764259" w:rsidRPr="00E35EF6" w:rsidRDefault="00764259" w:rsidP="00764259">
      <w:pPr>
        <w:pStyle w:val="ListParagraph"/>
        <w:tabs>
          <w:tab w:val="left" w:pos="1984"/>
        </w:tabs>
        <w:ind w:left="1440"/>
        <w:rPr>
          <w:rFonts w:ascii="Book Antiqua" w:hAnsi="Book Antiqua" w:cs="Calibri"/>
          <w:bCs/>
          <w:szCs w:val="24"/>
          <w:lang w:val="es-PR"/>
        </w:rPr>
      </w:pPr>
    </w:p>
    <w:p w14:paraId="6D706B7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21,757,000</w:t>
      </w:r>
    </w:p>
    <w:p w14:paraId="160530D7" w14:textId="77777777" w:rsidR="00764259" w:rsidRPr="00E35EF6" w:rsidRDefault="00764259" w:rsidP="00764259">
      <w:pPr>
        <w:pStyle w:val="ListParagraph"/>
        <w:tabs>
          <w:tab w:val="right" w:pos="9000"/>
        </w:tabs>
        <w:ind w:left="2160"/>
        <w:rPr>
          <w:rFonts w:ascii="Book Antiqua" w:hAnsi="Book Antiqua" w:cs="Calibri"/>
          <w:bCs/>
          <w:szCs w:val="24"/>
          <w:lang w:val="es-PR"/>
        </w:rPr>
      </w:pPr>
    </w:p>
    <w:p w14:paraId="0CD778D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18,491,000</w:t>
      </w:r>
    </w:p>
    <w:p w14:paraId="158E2125"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41449EC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Horas </w:t>
      </w:r>
      <w:proofErr w:type="gramStart"/>
      <w:r w:rsidRPr="00E35EF6">
        <w:rPr>
          <w:rFonts w:ascii="Book Antiqua" w:hAnsi="Book Antiqua" w:cs="Calibri"/>
          <w:bCs/>
          <w:szCs w:val="24"/>
          <w:lang w:val="es-PR"/>
        </w:rPr>
        <w:t>extra</w:t>
      </w:r>
      <w:r w:rsidRPr="00E35EF6">
        <w:rPr>
          <w:rFonts w:ascii="Book Antiqua" w:hAnsi="Book Antiqua" w:cs="Calibri"/>
          <w:bCs/>
          <w:szCs w:val="24"/>
          <w:lang w:val="es-PR"/>
        </w:rPr>
        <w:tab/>
        <w:t>757,000</w:t>
      </w:r>
      <w:proofErr w:type="gramEnd"/>
    </w:p>
    <w:p w14:paraId="23C50C55"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008D53F4"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717,000</w:t>
      </w:r>
    </w:p>
    <w:p w14:paraId="30222465"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48DA689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1,792,000</w:t>
      </w:r>
    </w:p>
    <w:p w14:paraId="635BC9F5" w14:textId="77777777" w:rsidR="00764259" w:rsidRPr="00E35EF6" w:rsidRDefault="00764259" w:rsidP="00764259">
      <w:pPr>
        <w:pStyle w:val="ListParagraph"/>
        <w:tabs>
          <w:tab w:val="right" w:pos="8200"/>
        </w:tabs>
        <w:ind w:left="2880"/>
        <w:rPr>
          <w:rFonts w:ascii="Book Antiqua" w:hAnsi="Book Antiqua" w:cs="Calibri"/>
          <w:bCs/>
          <w:szCs w:val="24"/>
          <w:lang w:val="es-PR"/>
        </w:rPr>
      </w:pPr>
    </w:p>
    <w:p w14:paraId="7DEA73F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15,000</w:t>
      </w:r>
    </w:p>
    <w:p w14:paraId="7438D19F"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0ADB9F2C" w14:textId="77777777" w:rsidR="00801C99"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266FC89D" w14:textId="2A8291FD" w:rsidR="00191A53" w:rsidRDefault="00801C9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15,000</w:t>
      </w:r>
    </w:p>
    <w:p w14:paraId="11323107" w14:textId="77777777" w:rsidR="00172228" w:rsidRPr="00E35EF6" w:rsidRDefault="00172228" w:rsidP="00E35EF6">
      <w:pPr>
        <w:pStyle w:val="ListParagraph"/>
        <w:tabs>
          <w:tab w:val="right" w:pos="8200"/>
        </w:tabs>
        <w:ind w:left="2880"/>
        <w:rPr>
          <w:rFonts w:ascii="Book Antiqua" w:hAnsi="Book Antiqua" w:cs="Calibri"/>
          <w:bCs/>
          <w:szCs w:val="24"/>
          <w:lang w:val="es-PR"/>
        </w:rPr>
      </w:pPr>
    </w:p>
    <w:p w14:paraId="296FE88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1,660,000</w:t>
      </w:r>
    </w:p>
    <w:p w14:paraId="1A88C34E"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453782E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58,000</w:t>
      </w:r>
    </w:p>
    <w:p w14:paraId="5E98D222"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7DA633F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50,000</w:t>
      </w:r>
    </w:p>
    <w:p w14:paraId="66405F48"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6C25106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989,000</w:t>
      </w:r>
    </w:p>
    <w:p w14:paraId="20146E7F"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64F23E2A"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los servicios de alimentación</w:t>
      </w:r>
    </w:p>
    <w:p w14:paraId="3C47C4DF"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proporcionados a la población</w:t>
      </w:r>
    </w:p>
    <w:p w14:paraId="28588344"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correccional bajo la custodia del</w:t>
      </w:r>
    </w:p>
    <w:p w14:paraId="66B0A2E4"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Departamento de Corrección y</w:t>
      </w:r>
    </w:p>
    <w:p w14:paraId="2165E0D8"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Rehabilitación</w:t>
      </w:r>
      <w:r w:rsidRPr="00E35EF6">
        <w:rPr>
          <w:rFonts w:ascii="Book Antiqua" w:hAnsi="Book Antiqua" w:cs="Calibri"/>
          <w:bCs/>
          <w:szCs w:val="24"/>
          <w:lang w:val="es-PR"/>
        </w:rPr>
        <w:tab/>
        <w:t>563,000</w:t>
      </w:r>
    </w:p>
    <w:p w14:paraId="724CD74C" w14:textId="77777777" w:rsidR="00172228" w:rsidRPr="00E35EF6" w:rsidRDefault="00172228" w:rsidP="00E35EF6">
      <w:pPr>
        <w:pStyle w:val="ListParagraph"/>
        <w:tabs>
          <w:tab w:val="right" w:pos="8200"/>
        </w:tabs>
        <w:ind w:left="2880"/>
        <w:rPr>
          <w:rFonts w:ascii="Book Antiqua" w:hAnsi="Book Antiqua" w:cs="Calibri"/>
          <w:bCs/>
          <w:szCs w:val="24"/>
          <w:lang w:val="es-PR"/>
        </w:rPr>
      </w:pPr>
    </w:p>
    <w:p w14:paraId="5C6F740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2,000</w:t>
      </w:r>
    </w:p>
    <w:p w14:paraId="6F601635"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3AC39EF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1,857,000</w:t>
      </w:r>
    </w:p>
    <w:p w14:paraId="57B3E9E8"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7DB642D1" w14:textId="00CFEB64"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420,000</w:t>
      </w:r>
    </w:p>
    <w:p w14:paraId="2EE1B5E4"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542E4B01" w14:textId="336CD138" w:rsidR="00191A53" w:rsidRDefault="00FA3ED4"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1,279,000</w:t>
      </w:r>
    </w:p>
    <w:p w14:paraId="7E0611A4" w14:textId="77777777" w:rsidR="00264A55" w:rsidRPr="00264A55" w:rsidRDefault="00264A55" w:rsidP="00264A55">
      <w:pPr>
        <w:tabs>
          <w:tab w:val="right" w:pos="8200"/>
        </w:tabs>
        <w:rPr>
          <w:rFonts w:ascii="Book Antiqua" w:hAnsi="Book Antiqua" w:cs="Calibri"/>
          <w:bCs/>
          <w:szCs w:val="24"/>
          <w:lang w:val="es-PR"/>
        </w:rPr>
      </w:pPr>
    </w:p>
    <w:p w14:paraId="0F00419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50,000</w:t>
      </w:r>
    </w:p>
    <w:p w14:paraId="6DF3B91B"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17E17B6D"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ingeniería</w:t>
      </w:r>
    </w:p>
    <w:p w14:paraId="4048CD34"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arquitectura</w:t>
      </w:r>
      <w:r w:rsidRPr="00E35EF6">
        <w:rPr>
          <w:rFonts w:ascii="Book Antiqua" w:hAnsi="Book Antiqua" w:cs="Calibri"/>
          <w:bCs/>
          <w:szCs w:val="24"/>
          <w:lang w:val="es-PR"/>
        </w:rPr>
        <w:tab/>
        <w:t>108,000</w:t>
      </w:r>
    </w:p>
    <w:p w14:paraId="43931ADA" w14:textId="77777777" w:rsidR="00172228" w:rsidRPr="00E35EF6" w:rsidRDefault="00172228" w:rsidP="00E35EF6">
      <w:pPr>
        <w:pStyle w:val="ListParagraph"/>
        <w:tabs>
          <w:tab w:val="right" w:pos="8200"/>
        </w:tabs>
        <w:ind w:left="2880"/>
        <w:rPr>
          <w:rFonts w:ascii="Book Antiqua" w:hAnsi="Book Antiqua" w:cs="Calibri"/>
          <w:bCs/>
          <w:szCs w:val="24"/>
          <w:lang w:val="es-PR"/>
        </w:rPr>
      </w:pPr>
    </w:p>
    <w:p w14:paraId="43F51E1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58,000</w:t>
      </w:r>
    </w:p>
    <w:p w14:paraId="4D262D80"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2D90BFF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531,000</w:t>
      </w:r>
    </w:p>
    <w:p w14:paraId="0A532CF9"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6B0EB72B" w14:textId="7F356CD9" w:rsidR="00754C92"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Programas para Menores Transgresores incluido en </w:t>
      </w:r>
      <w:r w:rsidR="003C60DD" w:rsidRPr="00E35EF6">
        <w:rPr>
          <w:rFonts w:ascii="Book Antiqua" w:hAnsi="Book Antiqua" w:cs="Calibri"/>
          <w:bCs/>
          <w:szCs w:val="24"/>
          <w:lang w:val="es-PR"/>
        </w:rPr>
        <w:t>el</w:t>
      </w:r>
      <w:r w:rsidRPr="00E35EF6">
        <w:rPr>
          <w:rFonts w:ascii="Book Antiqua" w:hAnsi="Book Antiqua" w:cs="Calibri"/>
          <w:bCs/>
          <w:szCs w:val="24"/>
          <w:lang w:val="es-PR"/>
        </w:rPr>
        <w:t xml:space="preserve"> </w:t>
      </w:r>
    </w:p>
    <w:p w14:paraId="25210527" w14:textId="503F6641" w:rsidR="001275CE" w:rsidRDefault="00754C92"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r w:rsidR="00444EA6" w:rsidRPr="00E35EF6">
        <w:rPr>
          <w:rFonts w:ascii="Book Antiqua" w:hAnsi="Book Antiqua" w:cs="Calibri"/>
          <w:bCs/>
          <w:szCs w:val="24"/>
          <w:lang w:val="es-PR"/>
        </w:rPr>
        <w:t>Departamento de Corrección y Rehabilitación</w:t>
      </w:r>
      <w:r w:rsidR="00444EA6" w:rsidRPr="00E35EF6">
        <w:rPr>
          <w:rFonts w:ascii="Book Antiqua" w:hAnsi="Book Antiqua" w:cs="Calibri"/>
          <w:bCs/>
          <w:szCs w:val="24"/>
          <w:lang w:val="es-PR"/>
        </w:rPr>
        <w:tab/>
        <w:t>25,880,000</w:t>
      </w:r>
    </w:p>
    <w:p w14:paraId="1C2404F8" w14:textId="77777777" w:rsidR="00172228" w:rsidRPr="00E35EF6" w:rsidRDefault="00172228" w:rsidP="00E35EF6">
      <w:pPr>
        <w:tabs>
          <w:tab w:val="right" w:pos="9000"/>
        </w:tabs>
        <w:rPr>
          <w:rFonts w:ascii="Book Antiqua" w:hAnsi="Book Antiqua" w:cs="Calibri"/>
          <w:bCs/>
          <w:szCs w:val="24"/>
          <w:lang w:val="es-PR"/>
        </w:rPr>
      </w:pPr>
    </w:p>
    <w:p w14:paraId="7ECF7943" w14:textId="77777777" w:rsidR="00444EA6" w:rsidRDefault="00444EA6" w:rsidP="00E35EF6">
      <w:pPr>
        <w:pStyle w:val="ListParagraph"/>
        <w:numPr>
          <w:ilvl w:val="2"/>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Otros Programas incluidos en el Departamento de Corrección y Rehabilitación</w:t>
      </w:r>
    </w:p>
    <w:p w14:paraId="11655BE4" w14:textId="77777777" w:rsidR="00172228" w:rsidRPr="00E35EF6" w:rsidRDefault="00172228" w:rsidP="00172228">
      <w:pPr>
        <w:pStyle w:val="ListParagraph"/>
        <w:tabs>
          <w:tab w:val="left" w:pos="1984"/>
        </w:tabs>
        <w:ind w:left="1440"/>
        <w:rPr>
          <w:rFonts w:ascii="Book Antiqua" w:hAnsi="Book Antiqua" w:cs="Calibri"/>
          <w:bCs/>
          <w:szCs w:val="24"/>
          <w:lang w:val="es-PR"/>
        </w:rPr>
      </w:pPr>
    </w:p>
    <w:p w14:paraId="786C0635"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250,027,000</w:t>
      </w:r>
    </w:p>
    <w:p w14:paraId="532CAB9E"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63371DA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lastRenderedPageBreak/>
        <w:t>Salarios</w:t>
      </w:r>
      <w:r w:rsidRPr="00E35EF6">
        <w:rPr>
          <w:rFonts w:ascii="Book Antiqua" w:hAnsi="Book Antiqua" w:cs="Calibri"/>
          <w:bCs/>
          <w:szCs w:val="24"/>
          <w:lang w:val="es-PR"/>
        </w:rPr>
        <w:tab/>
        <w:t>203,624,000</w:t>
      </w:r>
    </w:p>
    <w:p w14:paraId="41E6F620"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5479A05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926,000</w:t>
      </w:r>
    </w:p>
    <w:p w14:paraId="58B05849"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5909933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Horas </w:t>
      </w:r>
      <w:proofErr w:type="gramStart"/>
      <w:r w:rsidRPr="00E35EF6">
        <w:rPr>
          <w:rFonts w:ascii="Book Antiqua" w:hAnsi="Book Antiqua" w:cs="Calibri"/>
          <w:bCs/>
          <w:szCs w:val="24"/>
          <w:lang w:val="es-PR"/>
        </w:rPr>
        <w:t>extra</w:t>
      </w:r>
      <w:r w:rsidRPr="00E35EF6">
        <w:rPr>
          <w:rFonts w:ascii="Book Antiqua" w:hAnsi="Book Antiqua" w:cs="Calibri"/>
          <w:bCs/>
          <w:szCs w:val="24"/>
          <w:lang w:val="es-PR"/>
        </w:rPr>
        <w:tab/>
        <w:t>12,342</w:t>
      </w:r>
      <w:proofErr w:type="gramEnd"/>
      <w:r w:rsidRPr="00E35EF6">
        <w:rPr>
          <w:rFonts w:ascii="Book Antiqua" w:hAnsi="Book Antiqua" w:cs="Calibri"/>
          <w:bCs/>
          <w:szCs w:val="24"/>
          <w:lang w:val="es-PR"/>
        </w:rPr>
        <w:t>,000</w:t>
      </w:r>
    </w:p>
    <w:p w14:paraId="0E85DE13"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5F6225E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7,542,000</w:t>
      </w:r>
    </w:p>
    <w:p w14:paraId="729ED2C8"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53552F9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20,310,000</w:t>
      </w:r>
    </w:p>
    <w:p w14:paraId="21D010A2"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060E91F0"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780169DE"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2,463,000</w:t>
      </w:r>
    </w:p>
    <w:p w14:paraId="4156D87B" w14:textId="77777777" w:rsidR="00172228" w:rsidRPr="00E35EF6" w:rsidRDefault="00172228" w:rsidP="00E35EF6">
      <w:pPr>
        <w:pStyle w:val="ListParagraph"/>
        <w:tabs>
          <w:tab w:val="right" w:pos="8200"/>
        </w:tabs>
        <w:ind w:left="2880"/>
        <w:rPr>
          <w:rFonts w:ascii="Book Antiqua" w:hAnsi="Book Antiqua" w:cs="Calibri"/>
          <w:bCs/>
          <w:szCs w:val="24"/>
          <w:lang w:val="es-PR"/>
        </w:rPr>
      </w:pPr>
    </w:p>
    <w:p w14:paraId="724B940D" w14:textId="6E5BB8AE" w:rsidR="007E2522"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cubrir gastos </w:t>
      </w:r>
      <w:r w:rsidR="007E2522" w:rsidRPr="00E35EF6">
        <w:rPr>
          <w:rFonts w:ascii="Book Antiqua" w:hAnsi="Book Antiqua" w:cs="Calibri"/>
          <w:bCs/>
          <w:szCs w:val="24"/>
          <w:lang w:val="es-PR"/>
        </w:rPr>
        <w:t xml:space="preserve">relacionados  </w:t>
      </w:r>
    </w:p>
    <w:p w14:paraId="1F0F9601" w14:textId="77777777" w:rsidR="007E2522" w:rsidRPr="00E35EF6" w:rsidRDefault="007E2522"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al </w:t>
      </w:r>
      <w:r w:rsidR="00141AB0" w:rsidRPr="00E35EF6">
        <w:rPr>
          <w:rFonts w:ascii="Book Antiqua" w:hAnsi="Book Antiqua" w:cs="Calibri"/>
          <w:bCs/>
          <w:szCs w:val="24"/>
          <w:lang w:val="es-PR"/>
        </w:rPr>
        <w:t>de reclutamiento</w:t>
      </w:r>
      <w:r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 xml:space="preserve">de Oficiales </w:t>
      </w:r>
    </w:p>
    <w:p w14:paraId="734766DB" w14:textId="686C98AA" w:rsidR="079ABE6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Correccionales</w:t>
      </w:r>
      <w:r w:rsidRPr="00E35EF6">
        <w:rPr>
          <w:rFonts w:ascii="Book Antiqua" w:hAnsi="Book Antiqua" w:cs="Calibri"/>
          <w:bCs/>
          <w:szCs w:val="24"/>
          <w:lang w:val="es-PR"/>
        </w:rPr>
        <w:tab/>
      </w:r>
      <w:r w:rsidR="007E2522" w:rsidRPr="00E35EF6">
        <w:rPr>
          <w:rFonts w:ascii="Book Antiqua" w:hAnsi="Book Antiqua" w:cs="Calibri"/>
          <w:bCs/>
          <w:szCs w:val="24"/>
          <w:lang w:val="es-PR"/>
        </w:rPr>
        <w:tab/>
      </w:r>
      <w:r w:rsidR="007E2522" w:rsidRPr="00E35EF6">
        <w:rPr>
          <w:rFonts w:ascii="Book Antiqua" w:hAnsi="Book Antiqua" w:cs="Calibri"/>
          <w:bCs/>
          <w:szCs w:val="24"/>
          <w:lang w:val="es-PR"/>
        </w:rPr>
        <w:tab/>
        <w:t xml:space="preserve">       </w:t>
      </w:r>
      <w:r w:rsidRPr="00E35EF6">
        <w:rPr>
          <w:rFonts w:ascii="Book Antiqua" w:hAnsi="Book Antiqua" w:cs="Calibri"/>
          <w:bCs/>
          <w:szCs w:val="24"/>
          <w:lang w:val="es-PR"/>
        </w:rPr>
        <w:t>2,820,000</w:t>
      </w:r>
    </w:p>
    <w:p w14:paraId="2C264E3E" w14:textId="77777777" w:rsidR="00172228" w:rsidRPr="00E35EF6" w:rsidRDefault="00172228" w:rsidP="00E35EF6">
      <w:pPr>
        <w:pStyle w:val="ListParagraph"/>
        <w:tabs>
          <w:tab w:val="left" w:pos="1984"/>
        </w:tabs>
        <w:ind w:left="2880"/>
        <w:rPr>
          <w:rFonts w:ascii="Book Antiqua" w:hAnsi="Book Antiqua" w:cs="Calibri"/>
          <w:bCs/>
          <w:szCs w:val="24"/>
          <w:lang w:val="es-PR"/>
        </w:rPr>
      </w:pPr>
    </w:p>
    <w:p w14:paraId="1541C311" w14:textId="3DB307FA"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59,597,000</w:t>
      </w:r>
    </w:p>
    <w:p w14:paraId="5C8391D9"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16E51F0C"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49,419,000</w:t>
      </w:r>
    </w:p>
    <w:p w14:paraId="44032708" w14:textId="77777777" w:rsidR="00172228" w:rsidRPr="00172228" w:rsidRDefault="00172228" w:rsidP="00172228">
      <w:pPr>
        <w:pStyle w:val="ListParagraph"/>
        <w:rPr>
          <w:rFonts w:ascii="Book Antiqua" w:hAnsi="Book Antiqua" w:cs="Calibri"/>
          <w:bCs/>
          <w:szCs w:val="24"/>
          <w:lang w:val="es-PR"/>
        </w:rPr>
      </w:pPr>
    </w:p>
    <w:p w14:paraId="07041E18"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6EE4C7D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16,351,000</w:t>
      </w:r>
    </w:p>
    <w:p w14:paraId="2C45A7C5"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59D3F4B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25,784,000</w:t>
      </w:r>
    </w:p>
    <w:p w14:paraId="7E64EAFC"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33613BA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3,422,000</w:t>
      </w:r>
    </w:p>
    <w:p w14:paraId="43613483"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1E1353EF" w14:textId="77777777" w:rsidR="007D4A7C"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343A173D" w14:textId="27813A50" w:rsidR="00191A53" w:rsidRDefault="007D4A7C"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2,225,000</w:t>
      </w:r>
    </w:p>
    <w:p w14:paraId="4C8555A2" w14:textId="77777777" w:rsidR="00172228" w:rsidRPr="00E35EF6" w:rsidRDefault="00172228" w:rsidP="00E35EF6">
      <w:pPr>
        <w:pStyle w:val="ListParagraph"/>
        <w:tabs>
          <w:tab w:val="right" w:pos="8200"/>
        </w:tabs>
        <w:ind w:left="2880"/>
        <w:rPr>
          <w:rFonts w:ascii="Book Antiqua" w:hAnsi="Book Antiqua" w:cs="Calibri"/>
          <w:bCs/>
          <w:szCs w:val="24"/>
          <w:lang w:val="es-PR"/>
        </w:rPr>
      </w:pPr>
    </w:p>
    <w:p w14:paraId="339A4106"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3FBD500E"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1,637,000</w:t>
      </w:r>
    </w:p>
    <w:p w14:paraId="6944FB70" w14:textId="77777777" w:rsidR="00172228" w:rsidRPr="00E35EF6" w:rsidRDefault="00172228" w:rsidP="00E35EF6">
      <w:pPr>
        <w:pStyle w:val="ListParagraph"/>
        <w:tabs>
          <w:tab w:val="right" w:pos="8200"/>
        </w:tabs>
        <w:ind w:left="2880"/>
        <w:rPr>
          <w:rFonts w:ascii="Book Antiqua" w:hAnsi="Book Antiqua" w:cs="Calibri"/>
          <w:bCs/>
          <w:szCs w:val="24"/>
          <w:lang w:val="es-PR"/>
        </w:rPr>
      </w:pPr>
    </w:p>
    <w:p w14:paraId="5CB510DC"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66,308,000</w:t>
      </w:r>
    </w:p>
    <w:p w14:paraId="3679E1EB"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2954B7B7"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5,363,000</w:t>
      </w:r>
    </w:p>
    <w:p w14:paraId="3F27708C"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3218C19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7,782,000</w:t>
      </w:r>
    </w:p>
    <w:p w14:paraId="3E1529C5"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7AC8B7F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987,000</w:t>
      </w:r>
    </w:p>
    <w:p w14:paraId="7B106B55"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014587D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5,635,000</w:t>
      </w:r>
    </w:p>
    <w:p w14:paraId="6A88AC58"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63785316"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la provisión, gestión y administración</w:t>
      </w:r>
    </w:p>
    <w:p w14:paraId="1A185DFE"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servicios de atención médica a la</w:t>
      </w:r>
    </w:p>
    <w:p w14:paraId="33DAA6E6"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población correccional bajo la custodia</w:t>
      </w:r>
    </w:p>
    <w:p w14:paraId="6641A649"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Departamento de Corrección</w:t>
      </w:r>
    </w:p>
    <w:p w14:paraId="7F952B76"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Rehabilitación</w:t>
      </w:r>
      <w:r w:rsidRPr="00E35EF6">
        <w:rPr>
          <w:rFonts w:ascii="Book Antiqua" w:hAnsi="Book Antiqua" w:cs="Calibri"/>
          <w:bCs/>
          <w:szCs w:val="24"/>
          <w:lang w:val="es-PR"/>
        </w:rPr>
        <w:tab/>
        <w:t>11,946,000</w:t>
      </w:r>
    </w:p>
    <w:p w14:paraId="7BEC9A9C" w14:textId="77777777" w:rsidR="00172228" w:rsidRPr="00E35EF6" w:rsidRDefault="00172228" w:rsidP="00E35EF6">
      <w:pPr>
        <w:pStyle w:val="ListParagraph"/>
        <w:tabs>
          <w:tab w:val="right" w:pos="8200"/>
        </w:tabs>
        <w:ind w:left="2880"/>
        <w:rPr>
          <w:rFonts w:ascii="Book Antiqua" w:hAnsi="Book Antiqua" w:cs="Calibri"/>
          <w:bCs/>
          <w:szCs w:val="24"/>
          <w:lang w:val="es-PR"/>
        </w:rPr>
      </w:pPr>
    </w:p>
    <w:p w14:paraId="18B1521E"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los servicios de alimentación</w:t>
      </w:r>
    </w:p>
    <w:p w14:paraId="65A8134D"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proporcionados a la población</w:t>
      </w:r>
    </w:p>
    <w:p w14:paraId="7BF958F8"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correccional bajo la custodia del</w:t>
      </w:r>
    </w:p>
    <w:p w14:paraId="27D726CB"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Departamento de Corrección y</w:t>
      </w:r>
    </w:p>
    <w:p w14:paraId="03F8079A"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Rehabilitación</w:t>
      </w:r>
      <w:r w:rsidRPr="00E35EF6">
        <w:rPr>
          <w:rFonts w:ascii="Book Antiqua" w:hAnsi="Book Antiqua" w:cs="Calibri"/>
          <w:bCs/>
          <w:szCs w:val="24"/>
          <w:lang w:val="es-PR"/>
        </w:rPr>
        <w:tab/>
        <w:t>30,461,000</w:t>
      </w:r>
    </w:p>
    <w:p w14:paraId="4001F731" w14:textId="77777777" w:rsidR="00172228" w:rsidRPr="00E35EF6" w:rsidRDefault="00172228" w:rsidP="00E35EF6">
      <w:pPr>
        <w:pStyle w:val="ListParagraph"/>
        <w:tabs>
          <w:tab w:val="right" w:pos="8200"/>
        </w:tabs>
        <w:ind w:left="2880"/>
        <w:rPr>
          <w:rFonts w:ascii="Book Antiqua" w:hAnsi="Book Antiqua" w:cs="Calibri"/>
          <w:bCs/>
          <w:szCs w:val="24"/>
          <w:lang w:val="es-PR"/>
        </w:rPr>
      </w:pPr>
    </w:p>
    <w:p w14:paraId="5D4847DB"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Programas comunitarios y centros de</w:t>
      </w:r>
    </w:p>
    <w:p w14:paraId="38F97D24"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rehabilitación para la población</w:t>
      </w:r>
    </w:p>
    <w:p w14:paraId="5642AD16"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correccional</w:t>
      </w:r>
      <w:r w:rsidRPr="00E35EF6">
        <w:rPr>
          <w:rFonts w:ascii="Book Antiqua" w:hAnsi="Book Antiqua" w:cs="Calibri"/>
          <w:bCs/>
          <w:szCs w:val="24"/>
          <w:lang w:val="es-PR"/>
        </w:rPr>
        <w:tab/>
        <w:t>4,134,000</w:t>
      </w:r>
    </w:p>
    <w:p w14:paraId="6DB2CC3D" w14:textId="77777777" w:rsidR="00172228" w:rsidRPr="00E35EF6" w:rsidRDefault="00172228" w:rsidP="00E35EF6">
      <w:pPr>
        <w:pStyle w:val="ListParagraph"/>
        <w:tabs>
          <w:tab w:val="right" w:pos="8200"/>
        </w:tabs>
        <w:ind w:left="2880"/>
        <w:rPr>
          <w:rFonts w:ascii="Book Antiqua" w:hAnsi="Book Antiqua" w:cs="Calibri"/>
          <w:bCs/>
          <w:szCs w:val="24"/>
          <w:lang w:val="es-PR"/>
        </w:rPr>
      </w:pPr>
    </w:p>
    <w:p w14:paraId="56F70B1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1,292,000</w:t>
      </w:r>
    </w:p>
    <w:p w14:paraId="122B5992"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5E726DD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1,675,000</w:t>
      </w:r>
    </w:p>
    <w:p w14:paraId="46EA21A8"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66ECB92E" w14:textId="3F719399" w:rsidR="00191A53" w:rsidRDefault="00FA3ED4"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1,675,000</w:t>
      </w:r>
    </w:p>
    <w:p w14:paraId="571DB70D"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2288FF04" w14:textId="3AA01054"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r>
      <w:r w:rsidR="001A7B2A" w:rsidRPr="00E35EF6">
        <w:rPr>
          <w:rFonts w:ascii="Book Antiqua" w:hAnsi="Book Antiqua" w:cs="Calibri"/>
          <w:bCs/>
          <w:szCs w:val="24"/>
          <w:lang w:val="es-PR"/>
        </w:rPr>
        <w:t>642,000</w:t>
      </w:r>
    </w:p>
    <w:p w14:paraId="00657A8F"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7CAC061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3,916,000</w:t>
      </w:r>
    </w:p>
    <w:p w14:paraId="1E9C1488" w14:textId="77777777" w:rsidR="00823698" w:rsidRPr="00823698" w:rsidRDefault="00823698" w:rsidP="00823698">
      <w:pPr>
        <w:tabs>
          <w:tab w:val="right" w:pos="9000"/>
        </w:tabs>
        <w:rPr>
          <w:rFonts w:ascii="Book Antiqua" w:hAnsi="Book Antiqua" w:cs="Calibri"/>
          <w:bCs/>
          <w:szCs w:val="24"/>
          <w:lang w:val="es-PR"/>
        </w:rPr>
      </w:pPr>
    </w:p>
    <w:p w14:paraId="6E7328DA" w14:textId="67FDA816"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00A305A4" w:rsidRPr="00E35EF6">
        <w:rPr>
          <w:rFonts w:ascii="Book Antiqua" w:hAnsi="Book Antiqua" w:cs="Calibri"/>
          <w:bCs/>
          <w:szCs w:val="24"/>
          <w:lang w:val="es-PR"/>
        </w:rPr>
        <w:t xml:space="preserve">                                        </w:t>
      </w:r>
      <w:r w:rsidR="009A0F29" w:rsidRPr="00E35EF6">
        <w:rPr>
          <w:rFonts w:ascii="Book Antiqua" w:hAnsi="Book Antiqua" w:cs="Calibri"/>
          <w:bCs/>
          <w:szCs w:val="24"/>
          <w:lang w:val="es-PR"/>
        </w:rPr>
        <w:tab/>
      </w:r>
      <w:r w:rsidR="00A305A4" w:rsidRPr="00E35EF6">
        <w:rPr>
          <w:rFonts w:ascii="Book Antiqua" w:hAnsi="Book Antiqua" w:cs="Calibri"/>
          <w:bCs/>
          <w:szCs w:val="24"/>
          <w:lang w:val="es-PR"/>
        </w:rPr>
        <w:t>2,269,000</w:t>
      </w:r>
    </w:p>
    <w:p w14:paraId="47CBF269"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262B0F30" w14:textId="3CCCD86B" w:rsidR="00A305A4" w:rsidRPr="00E35EF6" w:rsidRDefault="00A305A4" w:rsidP="00E35EF6">
      <w:pPr>
        <w:pStyle w:val="ListParagraph"/>
        <w:tabs>
          <w:tab w:val="right" w:pos="9000"/>
        </w:tabs>
        <w:ind w:left="2880" w:hanging="180"/>
        <w:rPr>
          <w:rFonts w:ascii="Book Antiqua" w:hAnsi="Book Antiqua" w:cs="Calibri"/>
          <w:bCs/>
          <w:szCs w:val="24"/>
          <w:lang w:val="es-PR"/>
        </w:rPr>
      </w:pPr>
      <w:r w:rsidRPr="00E35EF6">
        <w:rPr>
          <w:rFonts w:ascii="Book Antiqua" w:hAnsi="Book Antiqua" w:cs="Calibri"/>
          <w:bCs/>
          <w:szCs w:val="24"/>
          <w:lang w:val="es-PR"/>
        </w:rPr>
        <w:t>i. Para la compra de vehículos para el uso</w:t>
      </w:r>
    </w:p>
    <w:p w14:paraId="5CF25AC2" w14:textId="77777777" w:rsidR="00A305A4" w:rsidRPr="00E35EF6" w:rsidRDefault="00A305A4" w:rsidP="00E35EF6">
      <w:pPr>
        <w:pStyle w:val="ListParagraph"/>
        <w:tabs>
          <w:tab w:val="right" w:pos="9000"/>
        </w:tabs>
        <w:ind w:left="2880"/>
        <w:rPr>
          <w:rFonts w:ascii="Book Antiqua" w:hAnsi="Book Antiqua" w:cs="Calibri"/>
          <w:bCs/>
          <w:szCs w:val="24"/>
          <w:lang w:val="es-PR"/>
        </w:rPr>
      </w:pPr>
      <w:r w:rsidRPr="00E35EF6">
        <w:rPr>
          <w:rFonts w:ascii="Book Antiqua" w:hAnsi="Book Antiqua" w:cs="Calibri"/>
          <w:bCs/>
          <w:szCs w:val="24"/>
          <w:lang w:val="es-PR"/>
        </w:rPr>
        <w:t>exclusivo del Programa de Teatro bajo la</w:t>
      </w:r>
    </w:p>
    <w:p w14:paraId="5890B8C4" w14:textId="77777777" w:rsidR="00A305A4" w:rsidRPr="00E35EF6" w:rsidRDefault="00A305A4" w:rsidP="00E35EF6">
      <w:pPr>
        <w:pStyle w:val="ListParagraph"/>
        <w:tabs>
          <w:tab w:val="right" w:pos="9000"/>
        </w:tabs>
        <w:ind w:left="2880"/>
        <w:rPr>
          <w:rFonts w:ascii="Book Antiqua" w:hAnsi="Book Antiqua" w:cs="Calibri"/>
          <w:bCs/>
          <w:szCs w:val="24"/>
          <w:lang w:val="es-PR"/>
        </w:rPr>
      </w:pPr>
      <w:r w:rsidRPr="00E35EF6">
        <w:rPr>
          <w:rFonts w:ascii="Book Antiqua" w:hAnsi="Book Antiqua" w:cs="Calibri"/>
          <w:bCs/>
          <w:szCs w:val="24"/>
          <w:lang w:val="es-PR"/>
        </w:rPr>
        <w:t>Secretaría de Programas y Servicios del</w:t>
      </w:r>
    </w:p>
    <w:p w14:paraId="430D0D72" w14:textId="77777777" w:rsidR="00A305A4" w:rsidRDefault="00A305A4" w:rsidP="00E35EF6">
      <w:pPr>
        <w:pStyle w:val="ListParagraph"/>
        <w:tabs>
          <w:tab w:val="right" w:pos="9000"/>
        </w:tabs>
        <w:ind w:left="2880"/>
        <w:rPr>
          <w:rFonts w:ascii="Book Antiqua" w:hAnsi="Book Antiqua" w:cs="Calibri"/>
          <w:bCs/>
          <w:szCs w:val="24"/>
          <w:lang w:val="es-PR"/>
        </w:rPr>
      </w:pPr>
      <w:r w:rsidRPr="00E35EF6">
        <w:rPr>
          <w:rFonts w:ascii="Book Antiqua" w:hAnsi="Book Antiqua" w:cs="Calibri"/>
          <w:bCs/>
          <w:szCs w:val="24"/>
          <w:lang w:val="es-PR"/>
        </w:rPr>
        <w:t>Negociado de Instituciones Correccionales         270,000</w:t>
      </w:r>
    </w:p>
    <w:p w14:paraId="30588569" w14:textId="77777777" w:rsidR="00172228" w:rsidRPr="00E35EF6" w:rsidRDefault="00172228" w:rsidP="00E35EF6">
      <w:pPr>
        <w:pStyle w:val="ListParagraph"/>
        <w:tabs>
          <w:tab w:val="right" w:pos="9000"/>
        </w:tabs>
        <w:ind w:left="2880"/>
        <w:rPr>
          <w:rFonts w:ascii="Book Antiqua" w:hAnsi="Book Antiqua" w:cs="Calibri"/>
          <w:bCs/>
          <w:szCs w:val="24"/>
          <w:lang w:val="es-PR"/>
        </w:rPr>
      </w:pPr>
    </w:p>
    <w:p w14:paraId="7DB5FA2C" w14:textId="0F9B4967" w:rsidR="00A305A4" w:rsidRDefault="00A305A4" w:rsidP="00E35EF6">
      <w:pPr>
        <w:pStyle w:val="ListParagraph"/>
        <w:tabs>
          <w:tab w:val="right" w:pos="9000"/>
        </w:tabs>
        <w:ind w:left="2160" w:firstLine="540"/>
        <w:rPr>
          <w:rFonts w:ascii="Book Antiqua" w:hAnsi="Book Antiqua" w:cs="Calibri"/>
          <w:bCs/>
          <w:szCs w:val="24"/>
          <w:lang w:val="es-PR"/>
        </w:rPr>
      </w:pPr>
      <w:proofErr w:type="spellStart"/>
      <w:r w:rsidRPr="00E35EF6">
        <w:rPr>
          <w:rFonts w:ascii="Book Antiqua" w:hAnsi="Book Antiqua" w:cs="Calibri"/>
          <w:bCs/>
          <w:szCs w:val="24"/>
          <w:lang w:val="es-PR"/>
        </w:rPr>
        <w:t>ii</w:t>
      </w:r>
      <w:proofErr w:type="spellEnd"/>
      <w:r w:rsidRPr="00E35EF6">
        <w:rPr>
          <w:rFonts w:ascii="Book Antiqua" w:hAnsi="Book Antiqua" w:cs="Calibri"/>
          <w:bCs/>
          <w:szCs w:val="24"/>
          <w:lang w:val="es-PR"/>
        </w:rPr>
        <w:t>. Otras compras de equipos                                   1,999,000</w:t>
      </w:r>
    </w:p>
    <w:p w14:paraId="3D13A6D7" w14:textId="77777777" w:rsidR="00172228" w:rsidRPr="00E35EF6" w:rsidRDefault="00172228" w:rsidP="00E35EF6">
      <w:pPr>
        <w:pStyle w:val="ListParagraph"/>
        <w:tabs>
          <w:tab w:val="right" w:pos="9000"/>
        </w:tabs>
        <w:ind w:left="2160" w:firstLine="540"/>
        <w:rPr>
          <w:rFonts w:ascii="Book Antiqua" w:hAnsi="Book Antiqua" w:cs="Calibri"/>
          <w:bCs/>
          <w:szCs w:val="24"/>
          <w:lang w:val="es-PR"/>
        </w:rPr>
      </w:pPr>
    </w:p>
    <w:p w14:paraId="68251694" w14:textId="682330FF" w:rsidR="003D0FA5"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 pareo de Fondos Federales</w:t>
      </w:r>
      <w:r w:rsidRPr="00E35EF6">
        <w:rPr>
          <w:rFonts w:ascii="Book Antiqua" w:hAnsi="Book Antiqua" w:cs="Calibri"/>
          <w:bCs/>
          <w:szCs w:val="24"/>
          <w:lang w:val="es-PR"/>
        </w:rPr>
        <w:tab/>
      </w:r>
      <w:r w:rsidR="003D0FA5" w:rsidRPr="00E35EF6">
        <w:rPr>
          <w:rFonts w:ascii="Book Antiqua" w:hAnsi="Book Antiqua" w:cs="Calibri"/>
          <w:bCs/>
          <w:szCs w:val="24"/>
          <w:lang w:val="es-PR"/>
        </w:rPr>
        <w:t>100,000</w:t>
      </w:r>
      <w:r w:rsidR="003D0FA5" w:rsidRPr="00E35EF6">
        <w:rPr>
          <w:rFonts w:ascii="Book Antiqua" w:hAnsi="Book Antiqua" w:cs="Calibri"/>
          <w:bCs/>
          <w:szCs w:val="24"/>
          <w:lang w:val="es-PR"/>
        </w:rPr>
        <w:tab/>
      </w:r>
    </w:p>
    <w:p w14:paraId="7B0BD8D7"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71E01257" w14:textId="5A52DF9C" w:rsidR="003D0FA5" w:rsidRPr="00E35EF6" w:rsidRDefault="003D0FA5" w:rsidP="00E35EF6">
      <w:pPr>
        <w:pStyle w:val="ListParagraph"/>
        <w:tabs>
          <w:tab w:val="right" w:pos="9000"/>
        </w:tabs>
        <w:ind w:left="2880" w:hanging="540"/>
        <w:rPr>
          <w:rFonts w:ascii="Book Antiqua" w:hAnsi="Book Antiqua" w:cs="Calibri"/>
          <w:bCs/>
          <w:szCs w:val="24"/>
          <w:lang w:val="es-PR"/>
        </w:rPr>
      </w:pPr>
      <w:r w:rsidRPr="00E35EF6">
        <w:rPr>
          <w:rFonts w:ascii="Book Antiqua" w:hAnsi="Book Antiqua" w:cs="Calibri"/>
          <w:bCs/>
          <w:szCs w:val="24"/>
          <w:lang w:val="es-PR"/>
        </w:rPr>
        <w:t>i.       Para la equiparación de los fondos</w:t>
      </w:r>
    </w:p>
    <w:p w14:paraId="3C2C86FF" w14:textId="77777777" w:rsidR="003D0FA5" w:rsidRPr="00E35EF6" w:rsidRDefault="003D0FA5" w:rsidP="00E35EF6">
      <w:pPr>
        <w:pStyle w:val="ListParagraph"/>
        <w:tabs>
          <w:tab w:val="right" w:pos="9000"/>
        </w:tabs>
        <w:ind w:left="2880"/>
        <w:rPr>
          <w:rFonts w:ascii="Book Antiqua" w:hAnsi="Book Antiqua" w:cs="Calibri"/>
          <w:bCs/>
          <w:szCs w:val="24"/>
          <w:lang w:val="es-PR"/>
        </w:rPr>
      </w:pPr>
      <w:r w:rsidRPr="00E35EF6">
        <w:rPr>
          <w:rFonts w:ascii="Book Antiqua" w:hAnsi="Book Antiqua" w:cs="Calibri"/>
          <w:bCs/>
          <w:szCs w:val="24"/>
          <w:lang w:val="es-PR"/>
        </w:rPr>
        <w:t xml:space="preserve"> federales de la Ley Federal de Justicia</w:t>
      </w:r>
    </w:p>
    <w:p w14:paraId="34C58AFF" w14:textId="19723267" w:rsidR="00172228" w:rsidRDefault="003D0FA5" w:rsidP="00E35EF6">
      <w:pPr>
        <w:pStyle w:val="ListParagraph"/>
        <w:tabs>
          <w:tab w:val="right" w:pos="9000"/>
        </w:tabs>
        <w:ind w:left="2880"/>
        <w:rPr>
          <w:rFonts w:ascii="Book Antiqua" w:hAnsi="Book Antiqua" w:cs="Calibri"/>
          <w:bCs/>
          <w:szCs w:val="24"/>
          <w:lang w:val="es-PR"/>
        </w:rPr>
      </w:pPr>
      <w:r w:rsidRPr="00E35EF6">
        <w:rPr>
          <w:rFonts w:ascii="Book Antiqua" w:hAnsi="Book Antiqua" w:cs="Calibri"/>
          <w:bCs/>
          <w:szCs w:val="24"/>
          <w:lang w:val="es-PR"/>
        </w:rPr>
        <w:t>Juvenil y Prevención de la Delincuencia       50,000</w:t>
      </w:r>
    </w:p>
    <w:p w14:paraId="3C81D6C6" w14:textId="77777777" w:rsidR="00172228" w:rsidRPr="00E35EF6" w:rsidRDefault="00172228" w:rsidP="00E35EF6">
      <w:pPr>
        <w:pStyle w:val="ListParagraph"/>
        <w:tabs>
          <w:tab w:val="right" w:pos="9000"/>
        </w:tabs>
        <w:ind w:left="2880"/>
        <w:rPr>
          <w:rFonts w:ascii="Book Antiqua" w:hAnsi="Book Antiqua" w:cs="Calibri"/>
          <w:bCs/>
          <w:szCs w:val="24"/>
          <w:lang w:val="es-PR"/>
        </w:rPr>
      </w:pPr>
    </w:p>
    <w:p w14:paraId="217FEA4F" w14:textId="048E8AE6" w:rsidR="003D0FA5" w:rsidRDefault="003D0FA5" w:rsidP="00E35EF6">
      <w:pPr>
        <w:pStyle w:val="ListParagraph"/>
        <w:tabs>
          <w:tab w:val="right" w:pos="9000"/>
        </w:tabs>
        <w:ind w:left="2880" w:hanging="450"/>
        <w:rPr>
          <w:rFonts w:ascii="Book Antiqua" w:hAnsi="Book Antiqua" w:cs="Calibri"/>
          <w:bCs/>
          <w:szCs w:val="24"/>
          <w:lang w:val="es-PR"/>
        </w:rPr>
      </w:pPr>
      <w:proofErr w:type="spellStart"/>
      <w:r w:rsidRPr="00E35EF6">
        <w:rPr>
          <w:rFonts w:ascii="Book Antiqua" w:hAnsi="Book Antiqua" w:cs="Calibri"/>
          <w:bCs/>
          <w:szCs w:val="24"/>
          <w:lang w:val="es-PR"/>
        </w:rPr>
        <w:t>ii</w:t>
      </w:r>
      <w:proofErr w:type="spellEnd"/>
      <w:r w:rsidRPr="00E35EF6">
        <w:rPr>
          <w:rFonts w:ascii="Book Antiqua" w:hAnsi="Book Antiqua" w:cs="Calibri"/>
          <w:bCs/>
          <w:szCs w:val="24"/>
          <w:lang w:val="es-PR"/>
        </w:rPr>
        <w:t>.       Otros pareos de fondos federales                   50,000</w:t>
      </w:r>
    </w:p>
    <w:p w14:paraId="4E7DC2EE" w14:textId="77777777" w:rsidR="00172228" w:rsidRPr="00E35EF6" w:rsidRDefault="00172228" w:rsidP="00E35EF6">
      <w:pPr>
        <w:pStyle w:val="ListParagraph"/>
        <w:tabs>
          <w:tab w:val="right" w:pos="9000"/>
        </w:tabs>
        <w:ind w:left="2880" w:hanging="450"/>
        <w:rPr>
          <w:rFonts w:ascii="Book Antiqua" w:hAnsi="Book Antiqua" w:cs="Calibri"/>
          <w:bCs/>
          <w:szCs w:val="24"/>
          <w:lang w:val="es-PR"/>
        </w:rPr>
      </w:pPr>
    </w:p>
    <w:p w14:paraId="5261975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101,000</w:t>
      </w:r>
    </w:p>
    <w:p w14:paraId="674A5601"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04F7D71A" w14:textId="291ABD34" w:rsidR="000D0276" w:rsidRPr="00E35EF6" w:rsidRDefault="00141AB0" w:rsidP="00E35EF6">
      <w:pPr>
        <w:pStyle w:val="ListParagraph"/>
        <w:numPr>
          <w:ilvl w:val="4"/>
          <w:numId w:val="80"/>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3303A28A" w14:textId="01D93083"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101,000</w:t>
      </w:r>
    </w:p>
    <w:p w14:paraId="03808D5B" w14:textId="77777777" w:rsidR="00172228" w:rsidRPr="00E35EF6" w:rsidRDefault="00172228" w:rsidP="00E35EF6">
      <w:pPr>
        <w:pStyle w:val="ListParagraph"/>
        <w:tabs>
          <w:tab w:val="right" w:pos="8200"/>
        </w:tabs>
        <w:ind w:left="2880"/>
        <w:rPr>
          <w:rFonts w:ascii="Book Antiqua" w:hAnsi="Book Antiqua" w:cs="Calibri"/>
          <w:bCs/>
          <w:szCs w:val="24"/>
          <w:lang w:val="es-PR"/>
        </w:rPr>
      </w:pPr>
    </w:p>
    <w:p w14:paraId="495D3BB5" w14:textId="77777777" w:rsidR="00754C92"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Otros Programas incluidos en el Departamento de </w:t>
      </w:r>
    </w:p>
    <w:p w14:paraId="182B702C" w14:textId="109D3B88" w:rsidR="001275CE" w:rsidRDefault="00754C92"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r w:rsidR="00444EA6" w:rsidRPr="00E35EF6">
        <w:rPr>
          <w:rFonts w:ascii="Book Antiqua" w:hAnsi="Book Antiqua" w:cs="Calibri"/>
          <w:bCs/>
          <w:szCs w:val="24"/>
          <w:lang w:val="es-PR"/>
        </w:rPr>
        <w:t>Corrección y Rehabilitación</w:t>
      </w:r>
      <w:r w:rsidR="00444EA6" w:rsidRPr="00E35EF6">
        <w:rPr>
          <w:rFonts w:ascii="Book Antiqua" w:hAnsi="Book Antiqua" w:cs="Calibri"/>
          <w:bCs/>
          <w:szCs w:val="24"/>
          <w:lang w:val="es-PR"/>
        </w:rPr>
        <w:tab/>
      </w:r>
      <w:r w:rsidR="003D0FA5" w:rsidRPr="00E35EF6">
        <w:rPr>
          <w:rFonts w:ascii="Book Antiqua" w:hAnsi="Book Antiqua" w:cs="Calibri"/>
          <w:bCs/>
          <w:szCs w:val="24"/>
          <w:lang w:val="es-PR"/>
        </w:rPr>
        <w:t>435,</w:t>
      </w:r>
      <w:r w:rsidR="00906491" w:rsidRPr="00E35EF6">
        <w:rPr>
          <w:rFonts w:ascii="Book Antiqua" w:hAnsi="Book Antiqua" w:cs="Calibri"/>
          <w:bCs/>
          <w:szCs w:val="24"/>
          <w:lang w:val="es-PR"/>
        </w:rPr>
        <w:t>34</w:t>
      </w:r>
      <w:r w:rsidR="00A305A4" w:rsidRPr="00E35EF6">
        <w:rPr>
          <w:rFonts w:ascii="Book Antiqua" w:hAnsi="Book Antiqua" w:cs="Calibri"/>
          <w:bCs/>
          <w:szCs w:val="24"/>
          <w:lang w:val="es-PR"/>
        </w:rPr>
        <w:t>6</w:t>
      </w:r>
      <w:r w:rsidR="003D0FA5" w:rsidRPr="00E35EF6">
        <w:rPr>
          <w:rFonts w:ascii="Book Antiqua" w:hAnsi="Book Antiqua" w:cs="Calibri"/>
          <w:bCs/>
          <w:szCs w:val="24"/>
          <w:lang w:val="es-PR"/>
        </w:rPr>
        <w:t>,000</w:t>
      </w:r>
    </w:p>
    <w:p w14:paraId="53FD9FA9" w14:textId="77777777" w:rsidR="00172228" w:rsidRPr="00E35EF6" w:rsidRDefault="00172228" w:rsidP="00E35EF6">
      <w:pPr>
        <w:tabs>
          <w:tab w:val="right" w:pos="9000"/>
        </w:tabs>
        <w:rPr>
          <w:rFonts w:ascii="Book Antiqua" w:hAnsi="Book Antiqua" w:cs="Calibri"/>
          <w:bCs/>
          <w:i/>
          <w:iCs/>
          <w:szCs w:val="24"/>
          <w:u w:val="single"/>
          <w:lang w:val="es-PR"/>
        </w:rPr>
      </w:pPr>
    </w:p>
    <w:p w14:paraId="557AF8C3"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Salud Correccional</w:t>
      </w:r>
    </w:p>
    <w:p w14:paraId="732CEAB8" w14:textId="77777777" w:rsidR="00172228" w:rsidRPr="00E35EF6" w:rsidRDefault="00172228" w:rsidP="00172228">
      <w:pPr>
        <w:pStyle w:val="ListParagraph"/>
        <w:tabs>
          <w:tab w:val="left" w:pos="1984"/>
        </w:tabs>
        <w:ind w:left="1080"/>
        <w:rPr>
          <w:rFonts w:ascii="Book Antiqua" w:hAnsi="Book Antiqua" w:cs="Calibri"/>
          <w:bCs/>
          <w:szCs w:val="24"/>
          <w:lang w:val="es-PR"/>
        </w:rPr>
      </w:pPr>
    </w:p>
    <w:p w14:paraId="69A6343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14,688,000</w:t>
      </w:r>
    </w:p>
    <w:p w14:paraId="27CF8B48"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282D367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11,831,000</w:t>
      </w:r>
    </w:p>
    <w:p w14:paraId="234C3380" w14:textId="77777777" w:rsidR="00172228" w:rsidRPr="00172228" w:rsidRDefault="00172228" w:rsidP="00172228">
      <w:pPr>
        <w:tabs>
          <w:tab w:val="right" w:pos="8200"/>
        </w:tabs>
        <w:rPr>
          <w:rFonts w:ascii="Book Antiqua" w:hAnsi="Book Antiqua" w:cs="Calibri"/>
          <w:bCs/>
          <w:szCs w:val="24"/>
          <w:lang w:val="es-PR"/>
        </w:rPr>
      </w:pPr>
    </w:p>
    <w:p w14:paraId="698F0D9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Horas </w:t>
      </w:r>
      <w:proofErr w:type="gramStart"/>
      <w:r w:rsidRPr="00E35EF6">
        <w:rPr>
          <w:rFonts w:ascii="Book Antiqua" w:hAnsi="Book Antiqua" w:cs="Calibri"/>
          <w:bCs/>
          <w:szCs w:val="24"/>
          <w:lang w:val="es-PR"/>
        </w:rPr>
        <w:t>extra</w:t>
      </w:r>
      <w:r w:rsidRPr="00E35EF6">
        <w:rPr>
          <w:rFonts w:ascii="Book Antiqua" w:hAnsi="Book Antiqua" w:cs="Calibri"/>
          <w:bCs/>
          <w:szCs w:val="24"/>
          <w:lang w:val="es-PR"/>
        </w:rPr>
        <w:tab/>
        <w:t>85,000</w:t>
      </w:r>
      <w:proofErr w:type="gramEnd"/>
    </w:p>
    <w:p w14:paraId="3D88357A"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3009CAC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910,000</w:t>
      </w:r>
    </w:p>
    <w:p w14:paraId="622CA823"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02B4009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1,519,000</w:t>
      </w:r>
    </w:p>
    <w:p w14:paraId="0F049B1F"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4E887135"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636BE6DB"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223,000</w:t>
      </w:r>
    </w:p>
    <w:p w14:paraId="17AED156" w14:textId="77777777" w:rsidR="00172228" w:rsidRPr="00E35EF6" w:rsidRDefault="00172228" w:rsidP="00E35EF6">
      <w:pPr>
        <w:pStyle w:val="ListParagraph"/>
        <w:tabs>
          <w:tab w:val="right" w:pos="8200"/>
        </w:tabs>
        <w:ind w:left="2880"/>
        <w:rPr>
          <w:rFonts w:ascii="Book Antiqua" w:hAnsi="Book Antiqua" w:cs="Calibri"/>
          <w:bCs/>
          <w:szCs w:val="24"/>
          <w:lang w:val="es-PR"/>
        </w:rPr>
      </w:pPr>
    </w:p>
    <w:p w14:paraId="3D843FEB" w14:textId="345D0ED8" w:rsidR="00191A53" w:rsidRDefault="000500D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120,000</w:t>
      </w:r>
    </w:p>
    <w:p w14:paraId="578ED848"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1594E47A" w14:textId="1845E5C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2,059,000</w:t>
      </w:r>
    </w:p>
    <w:p w14:paraId="45565E0A" w14:textId="77777777" w:rsidR="00823698" w:rsidRPr="00823698" w:rsidRDefault="00823698" w:rsidP="00823698">
      <w:pPr>
        <w:tabs>
          <w:tab w:val="right" w:pos="9000"/>
        </w:tabs>
        <w:ind w:left="1620"/>
        <w:rPr>
          <w:rFonts w:ascii="Book Antiqua" w:hAnsi="Book Antiqua" w:cs="Calibri"/>
          <w:bCs/>
          <w:szCs w:val="24"/>
          <w:lang w:val="es-PR"/>
        </w:rPr>
      </w:pPr>
    </w:p>
    <w:p w14:paraId="0C0DE87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70,000</w:t>
      </w:r>
    </w:p>
    <w:p w14:paraId="53586343"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3CC8661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26,143,000</w:t>
      </w:r>
    </w:p>
    <w:p w14:paraId="68AA8F02"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6F00BD4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169,000</w:t>
      </w:r>
    </w:p>
    <w:p w14:paraId="57591990"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0A6AD0A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107,000</w:t>
      </w:r>
    </w:p>
    <w:p w14:paraId="19A7FA6F"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3ED32115"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3,642,000</w:t>
      </w:r>
    </w:p>
    <w:p w14:paraId="0F7FAE6A"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44A905FC" w14:textId="45998D12"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Servicios </w:t>
      </w:r>
      <w:r w:rsidR="00471D7C" w:rsidRPr="00E35EF6">
        <w:rPr>
          <w:rFonts w:ascii="Book Antiqua" w:hAnsi="Book Antiqua" w:cs="Calibri"/>
          <w:bCs/>
          <w:szCs w:val="24"/>
          <w:lang w:val="es-PR"/>
        </w:rPr>
        <w:t>privados</w:t>
      </w:r>
      <w:r w:rsidRPr="00E35EF6">
        <w:rPr>
          <w:rFonts w:ascii="Book Antiqua" w:hAnsi="Book Antiqua" w:cs="Calibri"/>
          <w:bCs/>
          <w:szCs w:val="24"/>
          <w:lang w:val="es-PR"/>
        </w:rPr>
        <w:tab/>
        <w:t>22,225,000</w:t>
      </w:r>
    </w:p>
    <w:p w14:paraId="3EE063F3"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235768D8"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10,000</w:t>
      </w:r>
    </w:p>
    <w:p w14:paraId="78201B58"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6B5DE73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2,000,000</w:t>
      </w:r>
    </w:p>
    <w:p w14:paraId="7DBA80C8"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0C7BB3B3" w14:textId="1EA1682A" w:rsidR="00191A53" w:rsidRDefault="00FA3ED4"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2,000,000</w:t>
      </w:r>
    </w:p>
    <w:p w14:paraId="0571E5F1"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00A98C9C"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155,000</w:t>
      </w:r>
    </w:p>
    <w:p w14:paraId="72E0319E"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0383E11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6,552,000</w:t>
      </w:r>
    </w:p>
    <w:p w14:paraId="2B899806"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755EED7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1,052,000</w:t>
      </w:r>
    </w:p>
    <w:p w14:paraId="6FCE6813"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55C9103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Drogas y Medicinas</w:t>
      </w:r>
      <w:r w:rsidRPr="00E35EF6">
        <w:rPr>
          <w:rFonts w:ascii="Book Antiqua" w:hAnsi="Book Antiqua" w:cs="Calibri"/>
          <w:bCs/>
          <w:szCs w:val="24"/>
          <w:lang w:val="es-PR"/>
        </w:rPr>
        <w:tab/>
        <w:t>5,500,000</w:t>
      </w:r>
    </w:p>
    <w:p w14:paraId="0CEEE56C"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1D7EDFC6"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Salud Correccional</w:t>
      </w:r>
      <w:r w:rsidRPr="00E35EF6">
        <w:rPr>
          <w:rFonts w:ascii="Book Antiqua" w:hAnsi="Book Antiqua" w:cs="Calibri"/>
          <w:bCs/>
          <w:szCs w:val="24"/>
          <w:lang w:val="es-PR"/>
        </w:rPr>
        <w:tab/>
        <w:t>51,677,000</w:t>
      </w:r>
    </w:p>
    <w:p w14:paraId="5D60478F" w14:textId="77777777" w:rsidR="00172228" w:rsidRPr="00E35EF6" w:rsidRDefault="00172228" w:rsidP="00E35EF6">
      <w:pPr>
        <w:tabs>
          <w:tab w:val="right" w:pos="9000"/>
        </w:tabs>
        <w:rPr>
          <w:rFonts w:ascii="Book Antiqua" w:hAnsi="Book Antiqua" w:cs="Calibri"/>
          <w:bCs/>
          <w:szCs w:val="24"/>
          <w:lang w:val="es-PR"/>
        </w:rPr>
      </w:pPr>
    </w:p>
    <w:p w14:paraId="4F2CCC0E" w14:textId="67EAD828" w:rsidR="00754C92" w:rsidRDefault="00754C92" w:rsidP="00E35EF6">
      <w:pPr>
        <w:pStyle w:val="ListParagraph"/>
        <w:tabs>
          <w:tab w:val="left" w:pos="1984"/>
        </w:tabs>
        <w:ind w:left="810" w:hanging="450"/>
        <w:rPr>
          <w:rFonts w:ascii="Book Antiqua" w:hAnsi="Book Antiqua" w:cs="Calibri"/>
          <w:bCs/>
          <w:szCs w:val="24"/>
          <w:lang w:val="es-PR"/>
        </w:rPr>
      </w:pPr>
      <w:r w:rsidRPr="00E35EF6">
        <w:rPr>
          <w:rFonts w:ascii="Book Antiqua" w:hAnsi="Book Antiqua" w:cs="Calibri"/>
          <w:bCs/>
          <w:szCs w:val="24"/>
          <w:lang w:val="es-PR"/>
        </w:rPr>
        <w:t>Subtotal de Corrección</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          </w:t>
      </w:r>
      <w:r w:rsidRPr="00E35EF6">
        <w:rPr>
          <w:rFonts w:ascii="Book Antiqua" w:hAnsi="Book Antiqua" w:cs="Calibri"/>
          <w:bCs/>
          <w:szCs w:val="24"/>
          <w:lang w:val="es-PR"/>
        </w:rPr>
        <w:tab/>
        <w:t xml:space="preserve"> </w:t>
      </w:r>
      <w:r w:rsidR="003D0FA5" w:rsidRPr="00E35EF6">
        <w:rPr>
          <w:rFonts w:ascii="Book Antiqua" w:hAnsi="Book Antiqua" w:cs="Calibri"/>
          <w:bCs/>
          <w:szCs w:val="24"/>
          <w:lang w:val="es-PR"/>
        </w:rPr>
        <w:t xml:space="preserve">   </w:t>
      </w:r>
      <w:r w:rsidR="008B461E"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 </w:t>
      </w:r>
      <w:r w:rsidR="009A0F29" w:rsidRPr="00E35EF6">
        <w:rPr>
          <w:rFonts w:ascii="Book Antiqua" w:hAnsi="Book Antiqua" w:cs="Calibri"/>
          <w:bCs/>
          <w:szCs w:val="24"/>
          <w:lang w:val="es-PR"/>
        </w:rPr>
        <w:tab/>
      </w:r>
      <w:r w:rsidR="003D0FA5" w:rsidRPr="00E35EF6">
        <w:rPr>
          <w:rFonts w:ascii="Book Antiqua" w:hAnsi="Book Antiqua" w:cs="Calibri"/>
          <w:bCs/>
          <w:szCs w:val="24"/>
          <w:lang w:val="es-PR"/>
        </w:rPr>
        <w:t>51</w:t>
      </w:r>
      <w:r w:rsidR="00906491" w:rsidRPr="00E35EF6">
        <w:rPr>
          <w:rFonts w:ascii="Book Antiqua" w:hAnsi="Book Antiqua" w:cs="Calibri"/>
          <w:bCs/>
          <w:szCs w:val="24"/>
          <w:lang w:val="es-PR"/>
        </w:rPr>
        <w:t>2,903</w:t>
      </w:r>
      <w:r w:rsidR="008A0378" w:rsidRPr="00E35EF6">
        <w:rPr>
          <w:rFonts w:ascii="Book Antiqua" w:hAnsi="Book Antiqua" w:cs="Calibri"/>
          <w:bCs/>
          <w:szCs w:val="24"/>
          <w:lang w:val="es-PR"/>
        </w:rPr>
        <w:t>,000</w:t>
      </w:r>
    </w:p>
    <w:p w14:paraId="6D9E5053" w14:textId="77777777" w:rsidR="00172228" w:rsidRPr="00E35EF6" w:rsidRDefault="00172228" w:rsidP="00E35EF6">
      <w:pPr>
        <w:pStyle w:val="ListParagraph"/>
        <w:tabs>
          <w:tab w:val="left" w:pos="1984"/>
        </w:tabs>
        <w:ind w:left="810" w:hanging="450"/>
        <w:rPr>
          <w:rFonts w:ascii="Book Antiqua" w:hAnsi="Book Antiqua" w:cs="Calibri"/>
          <w:b/>
          <w:i/>
          <w:iCs/>
          <w:szCs w:val="24"/>
          <w:u w:val="single"/>
          <w:lang w:val="es-PR"/>
        </w:rPr>
      </w:pPr>
    </w:p>
    <w:p w14:paraId="17F5A80D" w14:textId="2437779A" w:rsidR="00754C92" w:rsidRDefault="00754C92" w:rsidP="00E35EF6">
      <w:pPr>
        <w:pStyle w:val="Heading1"/>
        <w:numPr>
          <w:ilvl w:val="0"/>
          <w:numId w:val="91"/>
        </w:numPr>
        <w:spacing w:line="240" w:lineRule="auto"/>
        <w:ind w:left="1080" w:hanging="720"/>
        <w:rPr>
          <w:b w:val="0"/>
          <w:bCs/>
          <w:szCs w:val="24"/>
        </w:rPr>
      </w:pPr>
      <w:r w:rsidRPr="00E35EF6">
        <w:rPr>
          <w:b w:val="0"/>
          <w:bCs/>
          <w:szCs w:val="24"/>
        </w:rPr>
        <w:t>Justicia</w:t>
      </w:r>
    </w:p>
    <w:p w14:paraId="58A8FF05" w14:textId="77777777" w:rsidR="00172228" w:rsidRPr="00172228" w:rsidRDefault="00172228" w:rsidP="00172228">
      <w:pPr>
        <w:rPr>
          <w:lang w:val="es-PR"/>
        </w:rPr>
      </w:pPr>
    </w:p>
    <w:p w14:paraId="275B7CB5"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Departamento de Justicia</w:t>
      </w:r>
    </w:p>
    <w:p w14:paraId="166C42F2" w14:textId="77777777" w:rsidR="00172228" w:rsidRPr="00E35EF6" w:rsidRDefault="00172228" w:rsidP="00172228">
      <w:pPr>
        <w:pStyle w:val="ListParagraph"/>
        <w:tabs>
          <w:tab w:val="left" w:pos="1984"/>
        </w:tabs>
        <w:ind w:left="1080"/>
        <w:rPr>
          <w:rFonts w:ascii="Book Antiqua" w:hAnsi="Book Antiqua" w:cs="Calibri"/>
          <w:bCs/>
          <w:szCs w:val="24"/>
          <w:lang w:val="es-PR"/>
        </w:rPr>
      </w:pPr>
    </w:p>
    <w:p w14:paraId="7BCBF40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102,208,000</w:t>
      </w:r>
    </w:p>
    <w:p w14:paraId="0968770D"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5A5EC827"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84,704,000</w:t>
      </w:r>
    </w:p>
    <w:p w14:paraId="68A32AEC"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01315EC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2,454,000</w:t>
      </w:r>
    </w:p>
    <w:p w14:paraId="18958693"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5E0EC81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2,767,000</w:t>
      </w:r>
    </w:p>
    <w:p w14:paraId="31C0C414"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78202B7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8,564,000</w:t>
      </w:r>
    </w:p>
    <w:p w14:paraId="4E66B49C" w14:textId="77777777" w:rsidR="00823698" w:rsidRPr="00823698" w:rsidRDefault="00823698" w:rsidP="00823698">
      <w:pPr>
        <w:tabs>
          <w:tab w:val="right" w:pos="8200"/>
        </w:tabs>
        <w:rPr>
          <w:rFonts w:ascii="Book Antiqua" w:hAnsi="Book Antiqua" w:cs="Calibri"/>
          <w:bCs/>
          <w:szCs w:val="24"/>
          <w:lang w:val="es-PR"/>
        </w:rPr>
      </w:pPr>
    </w:p>
    <w:p w14:paraId="052FA616"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78964D6F" w14:textId="392598AE" w:rsidR="00172228"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672,000</w:t>
      </w:r>
    </w:p>
    <w:p w14:paraId="46767CE5" w14:textId="77777777" w:rsidR="00172228" w:rsidRPr="00E35EF6" w:rsidRDefault="00172228" w:rsidP="00E35EF6">
      <w:pPr>
        <w:pStyle w:val="ListParagraph"/>
        <w:tabs>
          <w:tab w:val="right" w:pos="8200"/>
        </w:tabs>
        <w:ind w:left="2880"/>
        <w:rPr>
          <w:rFonts w:ascii="Book Antiqua" w:hAnsi="Book Antiqua" w:cs="Calibri"/>
          <w:bCs/>
          <w:szCs w:val="24"/>
          <w:lang w:val="es-PR"/>
        </w:rPr>
      </w:pPr>
    </w:p>
    <w:p w14:paraId="672AA402"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abogados para los Salones</w:t>
      </w:r>
    </w:p>
    <w:p w14:paraId="69E2D53D"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Especializados en Casos de Sustancias</w:t>
      </w:r>
    </w:p>
    <w:p w14:paraId="3E1B704F"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Controladas o “</w:t>
      </w:r>
      <w:proofErr w:type="spellStart"/>
      <w:r w:rsidRPr="00E35EF6">
        <w:rPr>
          <w:rFonts w:ascii="Book Antiqua" w:hAnsi="Book Antiqua" w:cs="Calibri"/>
          <w:bCs/>
          <w:szCs w:val="24"/>
          <w:lang w:val="es-PR"/>
        </w:rPr>
        <w:t>Drug</w:t>
      </w:r>
      <w:proofErr w:type="spellEnd"/>
      <w:r w:rsidRPr="00E35EF6">
        <w:rPr>
          <w:rFonts w:ascii="Book Antiqua" w:hAnsi="Book Antiqua" w:cs="Calibri"/>
          <w:bCs/>
          <w:szCs w:val="24"/>
          <w:lang w:val="es-PR"/>
        </w:rPr>
        <w:t xml:space="preserve"> Courts”</w:t>
      </w:r>
      <w:r w:rsidRPr="00E35EF6">
        <w:rPr>
          <w:rFonts w:ascii="Book Antiqua" w:hAnsi="Book Antiqua" w:cs="Calibri"/>
          <w:bCs/>
          <w:szCs w:val="24"/>
          <w:lang w:val="es-PR"/>
        </w:rPr>
        <w:tab/>
        <w:t>644,000</w:t>
      </w:r>
    </w:p>
    <w:p w14:paraId="4D67F118" w14:textId="77777777" w:rsidR="00172228" w:rsidRPr="00E35EF6" w:rsidRDefault="00172228" w:rsidP="00E35EF6">
      <w:pPr>
        <w:pStyle w:val="ListParagraph"/>
        <w:tabs>
          <w:tab w:val="right" w:pos="8200"/>
        </w:tabs>
        <w:ind w:left="2880"/>
        <w:rPr>
          <w:rFonts w:ascii="Book Antiqua" w:hAnsi="Book Antiqua" w:cs="Calibri"/>
          <w:bCs/>
          <w:szCs w:val="24"/>
          <w:lang w:val="es-PR"/>
        </w:rPr>
      </w:pPr>
    </w:p>
    <w:p w14:paraId="3DB056CC"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empleados del Albergue</w:t>
      </w:r>
    </w:p>
    <w:p w14:paraId="30FEB09E"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Testigos</w:t>
      </w:r>
      <w:r w:rsidRPr="00E35EF6">
        <w:rPr>
          <w:rFonts w:ascii="Book Antiqua" w:hAnsi="Book Antiqua" w:cs="Calibri"/>
          <w:bCs/>
          <w:szCs w:val="24"/>
          <w:lang w:val="es-PR"/>
        </w:rPr>
        <w:tab/>
        <w:t>1,660,000</w:t>
      </w:r>
    </w:p>
    <w:p w14:paraId="3351A578" w14:textId="77777777" w:rsidR="00172228" w:rsidRPr="00E35EF6" w:rsidRDefault="00172228" w:rsidP="00E35EF6">
      <w:pPr>
        <w:pStyle w:val="ListParagraph"/>
        <w:tabs>
          <w:tab w:val="right" w:pos="8200"/>
        </w:tabs>
        <w:ind w:left="2880"/>
        <w:rPr>
          <w:rFonts w:ascii="Book Antiqua" w:hAnsi="Book Antiqua" w:cs="Calibri"/>
          <w:bCs/>
          <w:szCs w:val="24"/>
          <w:lang w:val="es-PR"/>
        </w:rPr>
      </w:pPr>
    </w:p>
    <w:p w14:paraId="35CA7571"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los empleados que manejan y</w:t>
      </w:r>
    </w:p>
    <w:p w14:paraId="330833F0"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supervisan los proyectos de la</w:t>
      </w:r>
    </w:p>
    <w:p w14:paraId="5CBD4764"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subvención estatal de VOCA</w:t>
      </w:r>
      <w:r w:rsidRPr="00E35EF6">
        <w:rPr>
          <w:rFonts w:ascii="Book Antiqua" w:hAnsi="Book Antiqua" w:cs="Calibri"/>
          <w:bCs/>
          <w:szCs w:val="24"/>
          <w:lang w:val="es-PR"/>
        </w:rPr>
        <w:tab/>
        <w:t>155,000</w:t>
      </w:r>
    </w:p>
    <w:p w14:paraId="32200CEF" w14:textId="77777777" w:rsidR="00172228" w:rsidRPr="00E35EF6" w:rsidRDefault="00172228" w:rsidP="00E35EF6">
      <w:pPr>
        <w:pStyle w:val="ListParagraph"/>
        <w:tabs>
          <w:tab w:val="right" w:pos="8200"/>
        </w:tabs>
        <w:ind w:left="2880"/>
        <w:rPr>
          <w:rFonts w:ascii="Book Antiqua" w:hAnsi="Book Antiqua" w:cs="Calibri"/>
          <w:bCs/>
          <w:szCs w:val="24"/>
          <w:lang w:val="es-PR"/>
        </w:rPr>
      </w:pPr>
    </w:p>
    <w:p w14:paraId="6468B2EC"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lastRenderedPageBreak/>
        <w:t>Reclutamiento de abogados, agentes</w:t>
      </w:r>
    </w:p>
    <w:p w14:paraId="1FA501A5"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y transcriptores para atender la</w:t>
      </w:r>
    </w:p>
    <w:p w14:paraId="183CDEBA"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violencia doméstica, abuso infantil</w:t>
      </w:r>
    </w:p>
    <w:p w14:paraId="7239397E"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delincuentes sexuales</w:t>
      </w:r>
      <w:r w:rsidRPr="00E35EF6">
        <w:rPr>
          <w:rFonts w:ascii="Book Antiqua" w:hAnsi="Book Antiqua" w:cs="Calibri"/>
          <w:bCs/>
          <w:szCs w:val="24"/>
          <w:lang w:val="es-PR"/>
        </w:rPr>
        <w:tab/>
        <w:t>588,000</w:t>
      </w:r>
    </w:p>
    <w:p w14:paraId="2B15D074" w14:textId="77777777" w:rsidR="00172228" w:rsidRPr="00E35EF6" w:rsidRDefault="00172228" w:rsidP="00E35EF6">
      <w:pPr>
        <w:pStyle w:val="ListParagraph"/>
        <w:tabs>
          <w:tab w:val="right" w:pos="8200"/>
        </w:tabs>
        <w:ind w:left="2880"/>
        <w:rPr>
          <w:rFonts w:ascii="Book Antiqua" w:hAnsi="Book Antiqua" w:cs="Calibri"/>
          <w:bCs/>
          <w:szCs w:val="24"/>
          <w:lang w:val="es-PR"/>
        </w:rPr>
      </w:pPr>
    </w:p>
    <w:p w14:paraId="185F9242" w14:textId="4C8CC29B"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29,971,000</w:t>
      </w:r>
    </w:p>
    <w:p w14:paraId="0B8168D5" w14:textId="77777777" w:rsidR="00172228" w:rsidRPr="00E35EF6" w:rsidRDefault="00172228" w:rsidP="00172228">
      <w:pPr>
        <w:pStyle w:val="ListParagraph"/>
        <w:tabs>
          <w:tab w:val="right" w:pos="9000"/>
        </w:tabs>
        <w:ind w:left="1440"/>
        <w:rPr>
          <w:rFonts w:ascii="Book Antiqua" w:hAnsi="Book Antiqua" w:cs="Calibri"/>
          <w:bCs/>
          <w:szCs w:val="24"/>
          <w:lang w:val="es-PR"/>
        </w:rPr>
      </w:pPr>
    </w:p>
    <w:p w14:paraId="257AAEA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6,197,000</w:t>
      </w:r>
    </w:p>
    <w:p w14:paraId="441732C8"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6E8A9A0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2,642,000</w:t>
      </w:r>
    </w:p>
    <w:p w14:paraId="57681FF1"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5644C1B5"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265,000</w:t>
      </w:r>
    </w:p>
    <w:p w14:paraId="60B7458F"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26C826A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2,732,000</w:t>
      </w:r>
    </w:p>
    <w:p w14:paraId="5819CAFE"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07E25EEE" w14:textId="77777777" w:rsidR="00080E13"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677EBB36" w14:textId="711D92DB" w:rsidR="00191A53" w:rsidRDefault="00FB718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451,000</w:t>
      </w:r>
    </w:p>
    <w:p w14:paraId="0608325B" w14:textId="77777777" w:rsidR="00172228" w:rsidRPr="00E35EF6" w:rsidRDefault="00172228" w:rsidP="00E35EF6">
      <w:pPr>
        <w:pStyle w:val="ListParagraph"/>
        <w:tabs>
          <w:tab w:val="right" w:pos="8200"/>
        </w:tabs>
        <w:ind w:left="2880"/>
        <w:rPr>
          <w:rFonts w:ascii="Book Antiqua" w:hAnsi="Book Antiqua" w:cs="Calibri"/>
          <w:bCs/>
          <w:szCs w:val="24"/>
          <w:lang w:val="es-PR"/>
        </w:rPr>
      </w:pPr>
    </w:p>
    <w:p w14:paraId="03E106D3"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6ACF77F5"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107,000</w:t>
      </w:r>
    </w:p>
    <w:p w14:paraId="768D39E2" w14:textId="77777777" w:rsidR="00172228" w:rsidRPr="00E35EF6" w:rsidRDefault="00172228" w:rsidP="00E35EF6">
      <w:pPr>
        <w:pStyle w:val="ListParagraph"/>
        <w:tabs>
          <w:tab w:val="right" w:pos="8200"/>
        </w:tabs>
        <w:ind w:left="2880"/>
        <w:rPr>
          <w:rFonts w:ascii="Book Antiqua" w:hAnsi="Book Antiqua" w:cs="Calibri"/>
          <w:bCs/>
          <w:szCs w:val="24"/>
          <w:lang w:val="es-PR"/>
        </w:rPr>
      </w:pPr>
    </w:p>
    <w:p w14:paraId="3439F1C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9,753,000</w:t>
      </w:r>
    </w:p>
    <w:p w14:paraId="4DC237D3"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2DFC6DC7"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313,000</w:t>
      </w:r>
    </w:p>
    <w:p w14:paraId="0F93BEE7"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480C3E0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7,738,000</w:t>
      </w:r>
    </w:p>
    <w:p w14:paraId="1236A841"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18B3E75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1,052,000</w:t>
      </w:r>
    </w:p>
    <w:p w14:paraId="7521A526"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48BDA2F5"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650,000</w:t>
      </w:r>
    </w:p>
    <w:p w14:paraId="07D980EA"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2E21620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315,000</w:t>
      </w:r>
    </w:p>
    <w:p w14:paraId="7DFF5219"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51B9816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1,547,000</w:t>
      </w:r>
    </w:p>
    <w:p w14:paraId="07A26608" w14:textId="77777777" w:rsidR="00172228" w:rsidRPr="00E35EF6" w:rsidRDefault="00172228" w:rsidP="00172228">
      <w:pPr>
        <w:pStyle w:val="ListParagraph"/>
        <w:tabs>
          <w:tab w:val="right" w:pos="9000"/>
        </w:tabs>
        <w:ind w:left="2160"/>
        <w:rPr>
          <w:rFonts w:ascii="Book Antiqua" w:hAnsi="Book Antiqua" w:cs="Calibri"/>
          <w:bCs/>
          <w:szCs w:val="24"/>
          <w:lang w:val="es-PR"/>
        </w:rPr>
      </w:pPr>
    </w:p>
    <w:p w14:paraId="7169436A" w14:textId="77777777" w:rsidR="00DB3F1A" w:rsidRPr="00E35EF6" w:rsidRDefault="00A61A36"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54A6195E" w14:textId="4591474E"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50,000</w:t>
      </w:r>
    </w:p>
    <w:p w14:paraId="681EAE31" w14:textId="77777777" w:rsidR="00172228" w:rsidRPr="00E35EF6" w:rsidRDefault="00172228" w:rsidP="00E35EF6">
      <w:pPr>
        <w:pStyle w:val="ListParagraph"/>
        <w:tabs>
          <w:tab w:val="right" w:pos="8200"/>
        </w:tabs>
        <w:ind w:left="2880"/>
        <w:rPr>
          <w:rFonts w:ascii="Book Antiqua" w:hAnsi="Book Antiqua" w:cs="Calibri"/>
          <w:bCs/>
          <w:szCs w:val="24"/>
          <w:lang w:val="es-PR"/>
        </w:rPr>
      </w:pPr>
    </w:p>
    <w:p w14:paraId="032819E6" w14:textId="7FFC1ED0"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282,000</w:t>
      </w:r>
    </w:p>
    <w:p w14:paraId="2EDCB03C" w14:textId="77777777" w:rsidR="00172228" w:rsidRPr="00E35EF6" w:rsidRDefault="00172228" w:rsidP="00172228">
      <w:pPr>
        <w:pStyle w:val="ListParagraph"/>
        <w:tabs>
          <w:tab w:val="right" w:pos="8200"/>
        </w:tabs>
        <w:ind w:left="2880"/>
        <w:rPr>
          <w:rFonts w:ascii="Book Antiqua" w:hAnsi="Book Antiqua" w:cs="Calibri"/>
          <w:bCs/>
          <w:szCs w:val="24"/>
          <w:lang w:val="es-PR"/>
        </w:rPr>
      </w:pPr>
    </w:p>
    <w:p w14:paraId="34762B8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1,176,000</w:t>
      </w:r>
    </w:p>
    <w:p w14:paraId="50CCDB5C"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346FA804"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3A8D7C1E"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lastRenderedPageBreak/>
        <w:t>y contabilidad</w:t>
      </w:r>
      <w:r w:rsidRPr="00E35EF6">
        <w:rPr>
          <w:rFonts w:ascii="Book Antiqua" w:hAnsi="Book Antiqua" w:cs="Calibri"/>
          <w:bCs/>
          <w:szCs w:val="24"/>
          <w:lang w:val="es-PR"/>
        </w:rPr>
        <w:tab/>
        <w:t>39,000</w:t>
      </w:r>
    </w:p>
    <w:p w14:paraId="71D25FAE"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60DF5C7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1,215,000</w:t>
      </w:r>
    </w:p>
    <w:p w14:paraId="5287883D"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4265490B" w14:textId="7DB04371" w:rsidR="00FA679B" w:rsidRDefault="006F564D"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Pago de deudas de años anteriores</w:t>
      </w:r>
      <w:r w:rsidR="00551646" w:rsidRPr="00E35EF6">
        <w:rPr>
          <w:rFonts w:ascii="Book Antiqua" w:hAnsi="Book Antiqua" w:cs="Calibri"/>
          <w:bCs/>
          <w:szCs w:val="24"/>
          <w:lang w:val="es-PR"/>
        </w:rPr>
        <w:tab/>
        <w:t xml:space="preserve">   142,000</w:t>
      </w:r>
    </w:p>
    <w:p w14:paraId="0C0B2318"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73EC468E" w14:textId="4F3EC7CD"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444,000</w:t>
      </w:r>
    </w:p>
    <w:p w14:paraId="034D2A54"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4A5BAE4C" w14:textId="0ACBC27D"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r>
      <w:r w:rsidR="008F5E6F" w:rsidRPr="00E35EF6">
        <w:rPr>
          <w:rFonts w:ascii="Book Antiqua" w:hAnsi="Book Antiqua" w:cs="Calibri"/>
          <w:bCs/>
          <w:szCs w:val="24"/>
          <w:lang w:val="es-PR"/>
        </w:rPr>
        <w:t>154</w:t>
      </w:r>
      <w:r w:rsidRPr="00E35EF6">
        <w:rPr>
          <w:rFonts w:ascii="Book Antiqua" w:hAnsi="Book Antiqua" w:cs="Calibri"/>
          <w:bCs/>
          <w:szCs w:val="24"/>
          <w:lang w:val="es-PR"/>
        </w:rPr>
        <w:t>,000</w:t>
      </w:r>
    </w:p>
    <w:p w14:paraId="40AE0E34"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3A3A651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436,000</w:t>
      </w:r>
    </w:p>
    <w:p w14:paraId="78BBF497"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6D43ED4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 pareo de Fondos Federales</w:t>
      </w:r>
      <w:r w:rsidRPr="00E35EF6">
        <w:rPr>
          <w:rFonts w:ascii="Book Antiqua" w:hAnsi="Book Antiqua" w:cs="Calibri"/>
          <w:bCs/>
          <w:szCs w:val="24"/>
          <w:lang w:val="es-PR"/>
        </w:rPr>
        <w:tab/>
        <w:t>35,000</w:t>
      </w:r>
    </w:p>
    <w:p w14:paraId="5B145A0C"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61F2AE28"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115,000</w:t>
      </w:r>
    </w:p>
    <w:p w14:paraId="5736788F"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1F13C997" w14:textId="3F312C2A" w:rsidR="00ED2A3D" w:rsidRPr="00E35EF6"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aportaciones a entidades</w:t>
      </w:r>
    </w:p>
    <w:p w14:paraId="18C6F1CF" w14:textId="233742C1" w:rsidR="00963CA0" w:rsidRDefault="00651531"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no </w:t>
      </w:r>
      <w:r w:rsidR="00ED2A3D" w:rsidRPr="00E35EF6">
        <w:rPr>
          <w:rFonts w:ascii="Book Antiqua" w:hAnsi="Book Antiqua" w:cs="Calibri"/>
          <w:bCs/>
          <w:szCs w:val="24"/>
          <w:lang w:val="es-PR"/>
        </w:rPr>
        <w:t>gubernamentales</w:t>
      </w:r>
      <w:r w:rsidR="00191A53" w:rsidRPr="00E35EF6">
        <w:rPr>
          <w:rFonts w:ascii="Book Antiqua" w:hAnsi="Book Antiqua" w:cs="Calibri"/>
          <w:bCs/>
          <w:szCs w:val="24"/>
          <w:lang w:val="es-PR"/>
        </w:rPr>
        <w:tab/>
        <w:t>42,000</w:t>
      </w:r>
    </w:p>
    <w:p w14:paraId="5B03D8F8"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25C12D9C" w14:textId="2BCA7EA0"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7EFF8652" w14:textId="4D35E076"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73,000</w:t>
      </w:r>
    </w:p>
    <w:p w14:paraId="5F1BFC8B"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2BD0F10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Asignaciones englobadas</w:t>
      </w:r>
      <w:r w:rsidRPr="00E35EF6">
        <w:rPr>
          <w:rFonts w:ascii="Book Antiqua" w:hAnsi="Book Antiqua" w:cs="Calibri"/>
          <w:bCs/>
          <w:szCs w:val="24"/>
          <w:lang w:val="es-PR"/>
        </w:rPr>
        <w:tab/>
        <w:t>1,569,000</w:t>
      </w:r>
    </w:p>
    <w:p w14:paraId="538D201E"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09BB48FA"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del subsidio y gastos</w:t>
      </w:r>
    </w:p>
    <w:p w14:paraId="0EA160B5" w14:textId="1E87751C" w:rsidR="00556DAA"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operacionales de los fondos VOCA</w:t>
      </w:r>
      <w:r w:rsidRPr="00E35EF6">
        <w:rPr>
          <w:rFonts w:ascii="Book Antiqua" w:hAnsi="Book Antiqua" w:cs="Calibri"/>
          <w:bCs/>
          <w:szCs w:val="24"/>
          <w:lang w:val="es-PR"/>
        </w:rPr>
        <w:tab/>
        <w:t>1,569,000</w:t>
      </w:r>
    </w:p>
    <w:p w14:paraId="2C958C1C" w14:textId="77777777" w:rsidR="00963CA0" w:rsidRPr="00E35EF6" w:rsidRDefault="00963CA0" w:rsidP="00E35EF6">
      <w:pPr>
        <w:pStyle w:val="ListParagraph"/>
        <w:tabs>
          <w:tab w:val="right" w:pos="8200"/>
        </w:tabs>
        <w:ind w:left="2880"/>
        <w:rPr>
          <w:rFonts w:ascii="Book Antiqua" w:hAnsi="Book Antiqua"/>
          <w:bCs/>
          <w:szCs w:val="24"/>
          <w:lang w:val="es-PR"/>
        </w:rPr>
      </w:pPr>
    </w:p>
    <w:p w14:paraId="6007B9D2" w14:textId="1B53AE82"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Departamento de Justicia</w:t>
      </w:r>
      <w:r w:rsidRPr="00E35EF6">
        <w:rPr>
          <w:rFonts w:ascii="Book Antiqua" w:hAnsi="Book Antiqua" w:cs="Calibri"/>
          <w:bCs/>
          <w:szCs w:val="24"/>
          <w:lang w:val="es-PR"/>
        </w:rPr>
        <w:tab/>
        <w:t>154,</w:t>
      </w:r>
      <w:r w:rsidR="000B3940" w:rsidRPr="00E35EF6">
        <w:rPr>
          <w:rFonts w:ascii="Book Antiqua" w:hAnsi="Book Antiqua" w:cs="Calibri"/>
          <w:bCs/>
          <w:szCs w:val="24"/>
          <w:lang w:val="es-PR"/>
        </w:rPr>
        <w:t>101</w:t>
      </w:r>
      <w:r w:rsidRPr="00E35EF6">
        <w:rPr>
          <w:rFonts w:ascii="Book Antiqua" w:hAnsi="Book Antiqua" w:cs="Calibri"/>
          <w:bCs/>
          <w:szCs w:val="24"/>
          <w:lang w:val="es-PR"/>
        </w:rPr>
        <w:t>,000</w:t>
      </w:r>
    </w:p>
    <w:p w14:paraId="5657868E" w14:textId="77777777" w:rsidR="00963CA0" w:rsidRPr="00E35EF6" w:rsidRDefault="00963CA0" w:rsidP="00E35EF6">
      <w:pPr>
        <w:tabs>
          <w:tab w:val="right" w:pos="9000"/>
        </w:tabs>
        <w:rPr>
          <w:rFonts w:ascii="Book Antiqua" w:hAnsi="Book Antiqua" w:cs="Calibri"/>
          <w:bCs/>
          <w:szCs w:val="24"/>
          <w:lang w:val="es-PR"/>
        </w:rPr>
      </w:pPr>
    </w:p>
    <w:p w14:paraId="2370A4BA"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Junta de Libertad bajo Palabra</w:t>
      </w:r>
    </w:p>
    <w:p w14:paraId="691833C7" w14:textId="77777777" w:rsidR="00963CA0" w:rsidRPr="00E35EF6" w:rsidRDefault="00963CA0" w:rsidP="00963CA0">
      <w:pPr>
        <w:pStyle w:val="ListParagraph"/>
        <w:tabs>
          <w:tab w:val="left" w:pos="1984"/>
        </w:tabs>
        <w:ind w:left="1080"/>
        <w:rPr>
          <w:rFonts w:ascii="Book Antiqua" w:hAnsi="Book Antiqua" w:cs="Calibri"/>
          <w:bCs/>
          <w:szCs w:val="24"/>
          <w:lang w:val="es-PR"/>
        </w:rPr>
      </w:pPr>
    </w:p>
    <w:p w14:paraId="336C3B9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2,739,000</w:t>
      </w:r>
    </w:p>
    <w:p w14:paraId="3E56EA4D"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414A15CF" w14:textId="66B34B44" w:rsidR="00963CA0" w:rsidRDefault="00191A53" w:rsidP="00963CA0">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1,442,000</w:t>
      </w:r>
    </w:p>
    <w:p w14:paraId="568B2F5D" w14:textId="77777777" w:rsidR="00963CA0" w:rsidRPr="00963CA0" w:rsidRDefault="00963CA0" w:rsidP="00963CA0">
      <w:pPr>
        <w:pStyle w:val="ListParagraph"/>
        <w:tabs>
          <w:tab w:val="right" w:pos="8200"/>
        </w:tabs>
        <w:ind w:left="2880"/>
        <w:rPr>
          <w:rFonts w:ascii="Book Antiqua" w:hAnsi="Book Antiqua" w:cs="Calibri"/>
          <w:bCs/>
          <w:szCs w:val="24"/>
          <w:lang w:val="es-PR"/>
        </w:rPr>
      </w:pPr>
    </w:p>
    <w:p w14:paraId="73E4675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613,000</w:t>
      </w:r>
    </w:p>
    <w:p w14:paraId="33129EE9"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1C5D3665"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102,000</w:t>
      </w:r>
    </w:p>
    <w:p w14:paraId="44FF4B59"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3EFC869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271,000</w:t>
      </w:r>
    </w:p>
    <w:p w14:paraId="73CC93E7"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78C4877A"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268E42BE"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51,000</w:t>
      </w:r>
    </w:p>
    <w:p w14:paraId="210EC280"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3AA32A65"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reclutamiento de personal</w:t>
      </w:r>
    </w:p>
    <w:p w14:paraId="209E4773"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relacionado al Decreto de</w:t>
      </w:r>
    </w:p>
    <w:p w14:paraId="519F01DE" w14:textId="77777777" w:rsidR="008E61B2" w:rsidRPr="00E35EF6"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Consentimiento de</w:t>
      </w:r>
      <w:r w:rsidR="00C011A4" w:rsidRPr="00E35EF6">
        <w:rPr>
          <w:rFonts w:ascii="Book Antiqua" w:hAnsi="Book Antiqua" w:cs="Calibri"/>
          <w:bCs/>
          <w:szCs w:val="24"/>
          <w:lang w:val="es-PR"/>
        </w:rPr>
        <w:t>l Cas</w:t>
      </w:r>
      <w:r w:rsidR="008E61B2" w:rsidRPr="00E35EF6">
        <w:rPr>
          <w:rFonts w:ascii="Book Antiqua" w:hAnsi="Book Antiqua" w:cs="Calibri"/>
          <w:bCs/>
          <w:szCs w:val="24"/>
          <w:lang w:val="es-PR"/>
        </w:rPr>
        <w:t xml:space="preserve">o </w:t>
      </w:r>
    </w:p>
    <w:p w14:paraId="7327C9AF" w14:textId="7E1A4A3D"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Morales</w:t>
      </w:r>
      <w:r w:rsidR="008E61B2" w:rsidRPr="00E35EF6">
        <w:rPr>
          <w:rFonts w:ascii="Book Antiqua" w:hAnsi="Book Antiqua" w:cs="Calibri"/>
          <w:bCs/>
          <w:szCs w:val="24"/>
          <w:lang w:val="es-PR"/>
        </w:rPr>
        <w:t xml:space="preserve"> Feliciano</w:t>
      </w:r>
      <w:r w:rsidRPr="00E35EF6">
        <w:rPr>
          <w:rFonts w:ascii="Book Antiqua" w:hAnsi="Book Antiqua" w:cs="Calibri"/>
          <w:bCs/>
          <w:szCs w:val="24"/>
          <w:lang w:val="es-PR"/>
        </w:rPr>
        <w:tab/>
        <w:t>260,000</w:t>
      </w:r>
    </w:p>
    <w:p w14:paraId="4D448638"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587146A5" w14:textId="4F12A0CE"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428,000</w:t>
      </w:r>
    </w:p>
    <w:p w14:paraId="5513B4BC"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0CAFFC6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17,000</w:t>
      </w:r>
    </w:p>
    <w:p w14:paraId="380246CE"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0C7D5A94" w14:textId="77777777" w:rsidR="00A9034C"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567230A3" w14:textId="3F3AEEF9" w:rsidR="00191A53" w:rsidRDefault="005D6818"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14,000</w:t>
      </w:r>
    </w:p>
    <w:p w14:paraId="5BC5FC96"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75C0D2C6"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0162F5E9"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3,000</w:t>
      </w:r>
    </w:p>
    <w:p w14:paraId="73E0034C"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4C80A869"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94,000</w:t>
      </w:r>
    </w:p>
    <w:p w14:paraId="29C546E7"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7EC9A9E5"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14,000</w:t>
      </w:r>
    </w:p>
    <w:p w14:paraId="2F9EAC6E"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1987B51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65,000</w:t>
      </w:r>
    </w:p>
    <w:p w14:paraId="281FE3E5"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063C349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15,000</w:t>
      </w:r>
    </w:p>
    <w:p w14:paraId="473E70A2"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4EB94B08"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8,000</w:t>
      </w:r>
    </w:p>
    <w:p w14:paraId="1253DBC0"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1891C54E" w14:textId="5EADC668" w:rsidR="00963CA0" w:rsidRPr="00146FE5" w:rsidRDefault="00556DAA" w:rsidP="00146FE5">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27,000</w:t>
      </w:r>
    </w:p>
    <w:p w14:paraId="51ED52E4"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18F48CE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15,000</w:t>
      </w:r>
    </w:p>
    <w:p w14:paraId="181BDECA"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78CD8B19"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13,000</w:t>
      </w:r>
    </w:p>
    <w:p w14:paraId="7F161BEF"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005E257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30,000</w:t>
      </w:r>
    </w:p>
    <w:p w14:paraId="464702FA"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36D0D30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43,000</w:t>
      </w:r>
    </w:p>
    <w:p w14:paraId="4801057E"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043B6F63" w14:textId="77777777" w:rsidR="000D0276" w:rsidRPr="00E35EF6" w:rsidRDefault="00141AB0" w:rsidP="00E35EF6">
      <w:pPr>
        <w:pStyle w:val="ListParagraph"/>
        <w:numPr>
          <w:ilvl w:val="4"/>
          <w:numId w:val="86"/>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772CD64B" w14:textId="10696A35"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43,000</w:t>
      </w:r>
    </w:p>
    <w:p w14:paraId="66FEE4B8"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0E25F755"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Junta de Libertad bajo Palabra</w:t>
      </w:r>
      <w:r w:rsidRPr="00E35EF6">
        <w:rPr>
          <w:rFonts w:ascii="Book Antiqua" w:hAnsi="Book Antiqua" w:cs="Calibri"/>
          <w:bCs/>
          <w:szCs w:val="24"/>
          <w:lang w:val="es-PR"/>
        </w:rPr>
        <w:tab/>
        <w:t>3,414,000</w:t>
      </w:r>
    </w:p>
    <w:p w14:paraId="24588876" w14:textId="77777777" w:rsidR="00963CA0" w:rsidRPr="00E35EF6" w:rsidRDefault="00963CA0" w:rsidP="00E35EF6">
      <w:pPr>
        <w:tabs>
          <w:tab w:val="right" w:pos="9000"/>
        </w:tabs>
        <w:rPr>
          <w:rFonts w:ascii="Book Antiqua" w:hAnsi="Book Antiqua" w:cs="Calibri"/>
          <w:bCs/>
          <w:szCs w:val="24"/>
          <w:lang w:val="es-PR"/>
        </w:rPr>
      </w:pPr>
    </w:p>
    <w:p w14:paraId="6886AAD8" w14:textId="50E6C625" w:rsidR="00754C92" w:rsidRDefault="00754C92" w:rsidP="00E35EF6">
      <w:pPr>
        <w:tabs>
          <w:tab w:val="left" w:pos="1984"/>
        </w:tabs>
        <w:rPr>
          <w:rFonts w:ascii="Book Antiqua" w:hAnsi="Book Antiqua" w:cs="Calibri"/>
          <w:bCs/>
          <w:szCs w:val="24"/>
          <w:lang w:val="es-PR"/>
        </w:rPr>
      </w:pPr>
      <w:r w:rsidRPr="00E35EF6">
        <w:rPr>
          <w:rFonts w:ascii="Book Antiqua" w:hAnsi="Book Antiqua" w:cs="Calibri"/>
          <w:bCs/>
          <w:szCs w:val="24"/>
          <w:lang w:val="es-PR"/>
        </w:rPr>
        <w:t>Subtotal de Justicia</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    </w:t>
      </w:r>
      <w:r w:rsidR="008B461E"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  157,</w:t>
      </w:r>
      <w:r w:rsidR="00C40171" w:rsidRPr="00E35EF6">
        <w:rPr>
          <w:rFonts w:ascii="Book Antiqua" w:hAnsi="Book Antiqua" w:cs="Calibri"/>
          <w:bCs/>
          <w:szCs w:val="24"/>
          <w:lang w:val="es-PR"/>
        </w:rPr>
        <w:t>515</w:t>
      </w:r>
      <w:r w:rsidRPr="00E35EF6">
        <w:rPr>
          <w:rFonts w:ascii="Book Antiqua" w:hAnsi="Book Antiqua" w:cs="Calibri"/>
          <w:bCs/>
          <w:szCs w:val="24"/>
          <w:lang w:val="es-PR"/>
        </w:rPr>
        <w:t>,000</w:t>
      </w:r>
    </w:p>
    <w:p w14:paraId="56217D90" w14:textId="77777777" w:rsidR="00963CA0" w:rsidRPr="00E35EF6" w:rsidRDefault="00963CA0" w:rsidP="00E35EF6">
      <w:pPr>
        <w:tabs>
          <w:tab w:val="left" w:pos="1984"/>
        </w:tabs>
        <w:rPr>
          <w:rFonts w:ascii="Book Antiqua" w:hAnsi="Book Antiqua" w:cs="Calibri"/>
          <w:bCs/>
          <w:szCs w:val="24"/>
          <w:lang w:val="es-PR"/>
        </w:rPr>
      </w:pPr>
    </w:p>
    <w:p w14:paraId="30F96DEA" w14:textId="606299BB" w:rsidR="00754C92" w:rsidRDefault="00754C92" w:rsidP="00E35EF6">
      <w:pPr>
        <w:pStyle w:val="Heading1"/>
        <w:numPr>
          <w:ilvl w:val="0"/>
          <w:numId w:val="91"/>
        </w:numPr>
        <w:spacing w:line="240" w:lineRule="auto"/>
        <w:rPr>
          <w:b w:val="0"/>
          <w:bCs/>
          <w:szCs w:val="24"/>
        </w:rPr>
      </w:pPr>
      <w:r w:rsidRPr="00E35EF6">
        <w:rPr>
          <w:b w:val="0"/>
          <w:bCs/>
          <w:szCs w:val="24"/>
        </w:rPr>
        <w:lastRenderedPageBreak/>
        <w:t>Agricultura</w:t>
      </w:r>
    </w:p>
    <w:p w14:paraId="2F2688B9" w14:textId="77777777" w:rsidR="00963CA0" w:rsidRPr="00963CA0" w:rsidRDefault="00963CA0" w:rsidP="00963CA0">
      <w:pPr>
        <w:rPr>
          <w:lang w:val="es-PR"/>
        </w:rPr>
      </w:pPr>
    </w:p>
    <w:p w14:paraId="618E238F"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Administración para el Desarrollo de Empresas Agropecuarias</w:t>
      </w:r>
    </w:p>
    <w:p w14:paraId="69BD8147" w14:textId="77777777" w:rsidR="00963CA0" w:rsidRPr="00E35EF6" w:rsidRDefault="00963CA0" w:rsidP="00963CA0">
      <w:pPr>
        <w:pStyle w:val="ListParagraph"/>
        <w:tabs>
          <w:tab w:val="left" w:pos="1984"/>
        </w:tabs>
        <w:ind w:left="1080"/>
        <w:rPr>
          <w:rFonts w:ascii="Book Antiqua" w:hAnsi="Book Antiqua" w:cs="Calibri"/>
          <w:bCs/>
          <w:szCs w:val="24"/>
          <w:lang w:val="es-PR"/>
        </w:rPr>
      </w:pPr>
    </w:p>
    <w:p w14:paraId="24F7212F"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2,565,000</w:t>
      </w:r>
    </w:p>
    <w:p w14:paraId="1E81B0A9"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37C0C1B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1,549,000</w:t>
      </w:r>
    </w:p>
    <w:p w14:paraId="228B3952"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78D3974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347,000</w:t>
      </w:r>
    </w:p>
    <w:p w14:paraId="19B01A46"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685FD29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106,000</w:t>
      </w:r>
    </w:p>
    <w:p w14:paraId="0A36AF94"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3F1FBE0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159,000</w:t>
      </w:r>
    </w:p>
    <w:p w14:paraId="10A0FFC7"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3FCB03F1"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3E204940" w14:textId="77A6F004" w:rsidR="00963CA0"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404,000</w:t>
      </w:r>
    </w:p>
    <w:p w14:paraId="357C3EDD"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723AC5E1" w14:textId="18AFD94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8,553,000</w:t>
      </w:r>
    </w:p>
    <w:p w14:paraId="4868BD7A"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53C64E09"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687,000</w:t>
      </w:r>
    </w:p>
    <w:p w14:paraId="4619AB38"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79AC8E8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288,000</w:t>
      </w:r>
    </w:p>
    <w:p w14:paraId="0B0BAAA4"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6BE3BF8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187,000</w:t>
      </w:r>
    </w:p>
    <w:p w14:paraId="219CCF6E"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1B37A7F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14,000</w:t>
      </w:r>
    </w:p>
    <w:p w14:paraId="6A515C07" w14:textId="77777777" w:rsidR="00963CA0" w:rsidRPr="00B43F70" w:rsidRDefault="00963CA0" w:rsidP="00B43F70">
      <w:pPr>
        <w:tabs>
          <w:tab w:val="right" w:pos="8200"/>
        </w:tabs>
        <w:rPr>
          <w:rFonts w:ascii="Book Antiqua" w:hAnsi="Book Antiqua" w:cs="Calibri"/>
          <w:bCs/>
          <w:szCs w:val="24"/>
          <w:lang w:val="es-PR"/>
        </w:rPr>
      </w:pPr>
    </w:p>
    <w:p w14:paraId="2CC6F5AA" w14:textId="77777777" w:rsidR="00A059AC"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413457D2" w14:textId="512AB823" w:rsidR="00191A53" w:rsidRDefault="00A059AC"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138,000</w:t>
      </w:r>
    </w:p>
    <w:p w14:paraId="4779A3A4"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1019F500"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4ED8AF15"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60,000</w:t>
      </w:r>
    </w:p>
    <w:p w14:paraId="0CCD04CA"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69C1874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1,563,000</w:t>
      </w:r>
    </w:p>
    <w:p w14:paraId="423226D0"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40708A8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110,000</w:t>
      </w:r>
    </w:p>
    <w:p w14:paraId="5EB2CC27"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387F836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85,000</w:t>
      </w:r>
    </w:p>
    <w:p w14:paraId="4AC58069"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0EE029B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346,000</w:t>
      </w:r>
    </w:p>
    <w:p w14:paraId="32D850DC"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48ADD0B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1,022,000</w:t>
      </w:r>
    </w:p>
    <w:p w14:paraId="693DCFF4"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50F15F73" w14:textId="1A45C43E" w:rsidR="00963CA0" w:rsidRDefault="00556DAA" w:rsidP="00963CA0">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Gastos de transportación</w:t>
      </w:r>
      <w:r w:rsidRPr="00E35EF6">
        <w:rPr>
          <w:rFonts w:ascii="Book Antiqua" w:hAnsi="Book Antiqua" w:cs="Calibri"/>
          <w:bCs/>
          <w:szCs w:val="24"/>
          <w:lang w:val="es-PR"/>
        </w:rPr>
        <w:tab/>
        <w:t>1,000,000</w:t>
      </w:r>
    </w:p>
    <w:p w14:paraId="136CE4DB" w14:textId="77777777" w:rsidR="00963CA0" w:rsidRPr="00963CA0" w:rsidRDefault="00963CA0" w:rsidP="00963CA0">
      <w:pPr>
        <w:pStyle w:val="ListParagraph"/>
        <w:tabs>
          <w:tab w:val="right" w:pos="9000"/>
        </w:tabs>
        <w:ind w:left="2160"/>
        <w:rPr>
          <w:rFonts w:ascii="Book Antiqua" w:hAnsi="Book Antiqua" w:cs="Calibri"/>
          <w:bCs/>
          <w:szCs w:val="24"/>
          <w:lang w:val="es-PR"/>
        </w:rPr>
      </w:pPr>
    </w:p>
    <w:p w14:paraId="5BFFFEF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1,368,000</w:t>
      </w:r>
    </w:p>
    <w:p w14:paraId="00B202B6"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3AC66E90" w14:textId="77777777" w:rsidR="00DB3F1A" w:rsidRPr="00E35EF6" w:rsidRDefault="00A61A36"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06E493B6" w14:textId="667BE9D5"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150,000</w:t>
      </w:r>
    </w:p>
    <w:p w14:paraId="71ED4CA4"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0A036205" w14:textId="68193E52"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328,000</w:t>
      </w:r>
    </w:p>
    <w:p w14:paraId="616C5BB8"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3ED4166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840,000</w:t>
      </w:r>
    </w:p>
    <w:p w14:paraId="5C76CADB"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696D7823"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27A6D26C"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50,000</w:t>
      </w:r>
    </w:p>
    <w:p w14:paraId="59E4E5D5"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45E34EC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18,893,000</w:t>
      </w:r>
    </w:p>
    <w:p w14:paraId="0C039828"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3C52F8F2" w14:textId="4DA46539"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compra</w:t>
      </w:r>
      <w:r w:rsidR="000739E5" w:rsidRPr="00E35EF6">
        <w:rPr>
          <w:rFonts w:ascii="Book Antiqua" w:hAnsi="Book Antiqua" w:cs="Calibri"/>
          <w:bCs/>
          <w:szCs w:val="24"/>
          <w:lang w:val="es-PR"/>
        </w:rPr>
        <w:t>s</w:t>
      </w:r>
      <w:r w:rsidRPr="00E35EF6">
        <w:rPr>
          <w:rFonts w:ascii="Book Antiqua" w:hAnsi="Book Antiqua" w:cs="Calibri"/>
          <w:bCs/>
          <w:szCs w:val="24"/>
          <w:lang w:val="es-PR"/>
        </w:rPr>
        <w:t xml:space="preserve"> de café y otras</w:t>
      </w:r>
    </w:p>
    <w:p w14:paraId="56253A06"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mercancías para revender al</w:t>
      </w:r>
    </w:p>
    <w:p w14:paraId="6D2FD769"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Departamento de Educación y</w:t>
      </w:r>
    </w:p>
    <w:p w14:paraId="5F67D22D"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otras instituciones</w:t>
      </w:r>
      <w:r w:rsidRPr="00E35EF6">
        <w:rPr>
          <w:rFonts w:ascii="Book Antiqua" w:hAnsi="Book Antiqua" w:cs="Calibri"/>
          <w:bCs/>
          <w:szCs w:val="24"/>
          <w:lang w:val="es-PR"/>
        </w:rPr>
        <w:tab/>
        <w:t>18,893,000</w:t>
      </w:r>
    </w:p>
    <w:p w14:paraId="37C0C435"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2CF6EBE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365,000</w:t>
      </w:r>
    </w:p>
    <w:p w14:paraId="5855B54E"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17C5CC4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285,000</w:t>
      </w:r>
    </w:p>
    <w:p w14:paraId="46C7339A"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40A97001" w14:textId="7FF82179" w:rsidR="00963CA0" w:rsidRPr="00B43F70" w:rsidRDefault="00556DAA" w:rsidP="00B43F70">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Donativos, subsidios y otras distribuciones</w:t>
      </w:r>
      <w:r w:rsidRPr="00E35EF6">
        <w:rPr>
          <w:rFonts w:ascii="Book Antiqua" w:hAnsi="Book Antiqua" w:cs="Calibri"/>
          <w:bCs/>
          <w:szCs w:val="24"/>
          <w:lang w:val="es-PR"/>
        </w:rPr>
        <w:tab/>
        <w:t>50,000</w:t>
      </w:r>
    </w:p>
    <w:p w14:paraId="13DDD7B8"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7205E0E5"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35,827,000</w:t>
      </w:r>
    </w:p>
    <w:p w14:paraId="05799CD6"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6691A5DA" w14:textId="4F28D9DE" w:rsidR="000D0276" w:rsidRPr="00E35EF6" w:rsidRDefault="00110103"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Bono de </w:t>
      </w:r>
      <w:r w:rsidR="00141AB0" w:rsidRPr="00E35EF6">
        <w:rPr>
          <w:rFonts w:ascii="Book Antiqua" w:hAnsi="Book Antiqua" w:cs="Calibri"/>
          <w:bCs/>
          <w:szCs w:val="24"/>
          <w:lang w:val="es-PR"/>
        </w:rPr>
        <w:t xml:space="preserve">navidad </w:t>
      </w:r>
      <w:r w:rsidRPr="00E35EF6">
        <w:rPr>
          <w:rFonts w:ascii="Book Antiqua" w:hAnsi="Book Antiqua" w:cs="Calibri"/>
          <w:bCs/>
          <w:szCs w:val="24"/>
          <w:lang w:val="es-PR"/>
        </w:rPr>
        <w:t xml:space="preserve">a </w:t>
      </w:r>
      <w:r w:rsidR="00402CD3" w:rsidRPr="00E35EF6">
        <w:rPr>
          <w:rFonts w:ascii="Book Antiqua" w:hAnsi="Book Antiqua" w:cs="Calibri"/>
          <w:bCs/>
          <w:szCs w:val="24"/>
          <w:lang w:val="es-PR"/>
        </w:rPr>
        <w:t>los obreros agrícolas</w:t>
      </w:r>
    </w:p>
    <w:p w14:paraId="7C94955A" w14:textId="7E5EDEF6"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que sean elegibles</w:t>
      </w:r>
      <w:r w:rsidR="000743B7" w:rsidRPr="00E35EF6">
        <w:rPr>
          <w:rFonts w:ascii="Book Antiqua" w:hAnsi="Book Antiqua" w:cs="Calibri"/>
          <w:bCs/>
          <w:szCs w:val="24"/>
          <w:lang w:val="es-PR"/>
        </w:rPr>
        <w:t xml:space="preserve">, </w:t>
      </w:r>
      <w:r w:rsidRPr="00E35EF6">
        <w:rPr>
          <w:rFonts w:ascii="Book Antiqua" w:hAnsi="Book Antiqua" w:cs="Calibri"/>
          <w:bCs/>
          <w:szCs w:val="24"/>
          <w:lang w:val="es-PR"/>
        </w:rPr>
        <w:t>según lo dispuesto</w:t>
      </w:r>
    </w:p>
    <w:p w14:paraId="6B3292E1"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en la Ley 60-2019, según enmendada</w:t>
      </w:r>
      <w:r w:rsidRPr="00E35EF6">
        <w:rPr>
          <w:rFonts w:ascii="Book Antiqua" w:hAnsi="Book Antiqua" w:cs="Calibri"/>
          <w:bCs/>
          <w:szCs w:val="24"/>
          <w:lang w:val="es-PR"/>
        </w:rPr>
        <w:tab/>
        <w:t>1,444,000</w:t>
      </w:r>
    </w:p>
    <w:p w14:paraId="1721AFD2"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0D9BBA48" w14:textId="77777777" w:rsidR="00350830" w:rsidRPr="00E35EF6" w:rsidRDefault="001565F6"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Promover los proyectos de las </w:t>
      </w:r>
    </w:p>
    <w:p w14:paraId="2CD41BC9" w14:textId="77777777" w:rsidR="00350830" w:rsidRPr="00E35EF6" w:rsidRDefault="00350830"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I</w:t>
      </w:r>
      <w:r w:rsidR="001565F6" w:rsidRPr="00E35EF6">
        <w:rPr>
          <w:rFonts w:ascii="Book Antiqua" w:hAnsi="Book Antiqua" w:cs="Calibri"/>
          <w:bCs/>
          <w:szCs w:val="24"/>
          <w:lang w:val="es-PR"/>
        </w:rPr>
        <w:t>ndustrias</w:t>
      </w:r>
      <w:r w:rsidRPr="00E35EF6">
        <w:rPr>
          <w:rFonts w:ascii="Book Antiqua" w:hAnsi="Book Antiqua" w:cs="Calibri"/>
          <w:bCs/>
          <w:szCs w:val="24"/>
          <w:lang w:val="es-PR"/>
        </w:rPr>
        <w:t xml:space="preserve"> </w:t>
      </w:r>
      <w:r w:rsidR="001565F6" w:rsidRPr="00E35EF6">
        <w:rPr>
          <w:rFonts w:ascii="Book Antiqua" w:hAnsi="Book Antiqua" w:cs="Calibri"/>
          <w:bCs/>
          <w:szCs w:val="24"/>
          <w:lang w:val="es-PR"/>
        </w:rPr>
        <w:t>de la piña</w:t>
      </w:r>
      <w:r w:rsidRPr="00E35EF6">
        <w:rPr>
          <w:rFonts w:ascii="Book Antiqua" w:hAnsi="Book Antiqua" w:cs="Calibri"/>
          <w:bCs/>
          <w:szCs w:val="24"/>
          <w:lang w:val="es-PR"/>
        </w:rPr>
        <w:t xml:space="preserve">, la avícola, </w:t>
      </w:r>
    </w:p>
    <w:p w14:paraId="0148D329" w14:textId="1126ADAD" w:rsidR="079ABE6F" w:rsidRDefault="00350830"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y de otras relacionadas</w:t>
      </w:r>
      <w:r w:rsidR="00754C92" w:rsidRPr="00E35EF6">
        <w:rPr>
          <w:rFonts w:ascii="Book Antiqua" w:hAnsi="Book Antiqua" w:cs="Calibri"/>
          <w:bCs/>
          <w:szCs w:val="24"/>
          <w:lang w:val="es-PR"/>
        </w:rPr>
        <w:tab/>
      </w:r>
      <w:r w:rsidR="00754C92" w:rsidRPr="00E35EF6">
        <w:rPr>
          <w:rFonts w:ascii="Book Antiqua" w:hAnsi="Book Antiqua" w:cs="Calibri"/>
          <w:bCs/>
          <w:szCs w:val="24"/>
          <w:lang w:val="es-PR"/>
        </w:rPr>
        <w:tab/>
      </w:r>
      <w:r w:rsidR="00F550B9" w:rsidRPr="00E35EF6">
        <w:rPr>
          <w:rFonts w:ascii="Book Antiqua" w:hAnsi="Book Antiqua" w:cs="Calibri"/>
          <w:bCs/>
          <w:szCs w:val="24"/>
          <w:lang w:val="es-PR"/>
        </w:rPr>
        <w:t xml:space="preserve">           </w:t>
      </w:r>
      <w:r w:rsidR="006F2BD0"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1,500,000</w:t>
      </w:r>
    </w:p>
    <w:p w14:paraId="24D22D9F" w14:textId="77777777" w:rsidR="00963CA0" w:rsidRPr="00E35EF6" w:rsidRDefault="00963CA0" w:rsidP="00E35EF6">
      <w:pPr>
        <w:pStyle w:val="ListParagraph"/>
        <w:tabs>
          <w:tab w:val="left" w:pos="1984"/>
        </w:tabs>
        <w:ind w:left="2880"/>
        <w:rPr>
          <w:rFonts w:ascii="Book Antiqua" w:hAnsi="Book Antiqua" w:cs="Calibri"/>
          <w:bCs/>
          <w:szCs w:val="24"/>
          <w:lang w:val="es-PR"/>
        </w:rPr>
      </w:pPr>
    </w:p>
    <w:p w14:paraId="7014EFE4" w14:textId="5C9B5E8B" w:rsidR="079ABE6F" w:rsidRDefault="0089666D"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Incentivo a la mecanización </w:t>
      </w:r>
      <w:r w:rsidR="0073589B" w:rsidRPr="00E35EF6">
        <w:rPr>
          <w:rFonts w:ascii="Book Antiqua" w:hAnsi="Book Antiqua" w:cs="Calibri"/>
          <w:bCs/>
          <w:szCs w:val="24"/>
          <w:lang w:val="es-PR"/>
        </w:rPr>
        <w:t>agrícola</w:t>
      </w:r>
      <w:proofErr w:type="gramStart"/>
      <w:r w:rsidR="0073589B" w:rsidRPr="00E35EF6">
        <w:rPr>
          <w:rFonts w:ascii="Book Antiqua" w:hAnsi="Book Antiqua" w:cs="Calibri"/>
          <w:bCs/>
          <w:szCs w:val="24"/>
          <w:lang w:val="es-PR"/>
        </w:rPr>
        <w:tab/>
      </w:r>
      <w:r w:rsidR="006F2BD0"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400,000</w:t>
      </w:r>
      <w:proofErr w:type="gramEnd"/>
    </w:p>
    <w:p w14:paraId="0EC81D1E" w14:textId="77777777" w:rsidR="00963CA0" w:rsidRPr="00E35EF6" w:rsidRDefault="00963CA0" w:rsidP="00963CA0">
      <w:pPr>
        <w:pStyle w:val="ListParagraph"/>
        <w:tabs>
          <w:tab w:val="left" w:pos="1984"/>
        </w:tabs>
        <w:ind w:left="2880"/>
        <w:rPr>
          <w:rFonts w:ascii="Book Antiqua" w:hAnsi="Book Antiqua" w:cs="Calibri"/>
          <w:bCs/>
          <w:szCs w:val="24"/>
          <w:lang w:val="es-PR"/>
        </w:rPr>
      </w:pPr>
    </w:p>
    <w:p w14:paraId="6BA4FB51" w14:textId="4E794421" w:rsidR="0089666D"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Programa </w:t>
      </w:r>
      <w:r w:rsidR="0089666D" w:rsidRPr="00E35EF6">
        <w:rPr>
          <w:rFonts w:ascii="Book Antiqua" w:hAnsi="Book Antiqua" w:cs="Calibri"/>
          <w:bCs/>
          <w:szCs w:val="24"/>
          <w:lang w:val="es-PR"/>
        </w:rPr>
        <w:t>de i</w:t>
      </w:r>
      <w:r w:rsidRPr="00E35EF6">
        <w:rPr>
          <w:rFonts w:ascii="Book Antiqua" w:hAnsi="Book Antiqua" w:cs="Calibri"/>
          <w:bCs/>
          <w:szCs w:val="24"/>
          <w:lang w:val="es-PR"/>
        </w:rPr>
        <w:t xml:space="preserve">ncentivo </w:t>
      </w:r>
      <w:r w:rsidR="0089666D" w:rsidRPr="00E35EF6">
        <w:rPr>
          <w:rFonts w:ascii="Book Antiqua" w:hAnsi="Book Antiqua" w:cs="Calibri"/>
          <w:bCs/>
          <w:szCs w:val="24"/>
          <w:lang w:val="es-PR"/>
        </w:rPr>
        <w:t>para e</w:t>
      </w:r>
      <w:r w:rsidRPr="00E35EF6">
        <w:rPr>
          <w:rFonts w:ascii="Book Antiqua" w:hAnsi="Book Antiqua" w:cs="Calibri"/>
          <w:bCs/>
          <w:szCs w:val="24"/>
          <w:lang w:val="es-PR"/>
        </w:rPr>
        <w:t xml:space="preserve">l </w:t>
      </w:r>
    </w:p>
    <w:p w14:paraId="3CEEDEB2" w14:textId="44271A7E" w:rsidR="079ABE6F" w:rsidRDefault="0089666D"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ar</w:t>
      </w:r>
      <w:r w:rsidR="00141AB0" w:rsidRPr="00E35EF6">
        <w:rPr>
          <w:rFonts w:ascii="Book Antiqua" w:hAnsi="Book Antiqua" w:cs="Calibri"/>
          <w:bCs/>
          <w:szCs w:val="24"/>
          <w:lang w:val="es-PR"/>
        </w:rPr>
        <w:t>rendamiento</w:t>
      </w:r>
      <w:r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de maquinaria agrícola</w:t>
      </w:r>
      <w:proofErr w:type="gramStart"/>
      <w:r w:rsidR="0073589B" w:rsidRPr="00E35EF6">
        <w:rPr>
          <w:rFonts w:ascii="Book Antiqua" w:hAnsi="Book Antiqua" w:cs="Calibri"/>
          <w:bCs/>
          <w:szCs w:val="24"/>
          <w:lang w:val="es-PR"/>
        </w:rPr>
        <w:tab/>
      </w:r>
      <w:r w:rsidR="006F2BD0"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400,000</w:t>
      </w:r>
      <w:proofErr w:type="gramEnd"/>
    </w:p>
    <w:p w14:paraId="79F4DC0B" w14:textId="77777777" w:rsidR="00963CA0" w:rsidRPr="00E35EF6" w:rsidRDefault="00963CA0" w:rsidP="00E35EF6">
      <w:pPr>
        <w:pStyle w:val="ListParagraph"/>
        <w:tabs>
          <w:tab w:val="left" w:pos="1984"/>
        </w:tabs>
        <w:ind w:left="2880"/>
        <w:rPr>
          <w:rFonts w:ascii="Book Antiqua" w:hAnsi="Book Antiqua" w:cs="Calibri"/>
          <w:bCs/>
          <w:szCs w:val="24"/>
          <w:lang w:val="es-PR"/>
        </w:rPr>
      </w:pPr>
    </w:p>
    <w:p w14:paraId="32E2374B" w14:textId="4D90263E"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Incentivo de seguros para </w:t>
      </w:r>
    </w:p>
    <w:p w14:paraId="2B700FEA"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lastRenderedPageBreak/>
        <w:t>granjas agrícolas</w:t>
      </w:r>
      <w:r w:rsidRPr="00E35EF6">
        <w:rPr>
          <w:rFonts w:ascii="Book Antiqua" w:hAnsi="Book Antiqua" w:cs="Calibri"/>
          <w:bCs/>
          <w:szCs w:val="24"/>
          <w:lang w:val="es-PR"/>
        </w:rPr>
        <w:tab/>
        <w:t>500,000</w:t>
      </w:r>
    </w:p>
    <w:p w14:paraId="4653104F"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051F4B6B" w14:textId="6AD9D2D4" w:rsidR="000D0276" w:rsidRPr="00E35EF6" w:rsidRDefault="0089666D"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w:t>
      </w:r>
      <w:r w:rsidR="00141AB0" w:rsidRPr="00E35EF6">
        <w:rPr>
          <w:rFonts w:ascii="Book Antiqua" w:hAnsi="Book Antiqua" w:cs="Calibri"/>
          <w:bCs/>
          <w:szCs w:val="24"/>
          <w:lang w:val="es-PR"/>
        </w:rPr>
        <w:t xml:space="preserve">areo de </w:t>
      </w:r>
      <w:r w:rsidRPr="00E35EF6">
        <w:rPr>
          <w:rFonts w:ascii="Book Antiqua" w:hAnsi="Book Antiqua" w:cs="Calibri"/>
          <w:bCs/>
          <w:szCs w:val="24"/>
          <w:lang w:val="es-PR"/>
        </w:rPr>
        <w:t xml:space="preserve">incentivos </w:t>
      </w:r>
      <w:r w:rsidR="00065AA7" w:rsidRPr="00E35EF6">
        <w:rPr>
          <w:rFonts w:ascii="Book Antiqua" w:hAnsi="Book Antiqua" w:cs="Calibri"/>
          <w:bCs/>
          <w:szCs w:val="24"/>
          <w:lang w:val="es-PR"/>
        </w:rPr>
        <w:t xml:space="preserve">para </w:t>
      </w:r>
      <w:r w:rsidR="00141AB0" w:rsidRPr="00E35EF6">
        <w:rPr>
          <w:rFonts w:ascii="Book Antiqua" w:hAnsi="Book Antiqua" w:cs="Calibri"/>
          <w:bCs/>
          <w:szCs w:val="24"/>
          <w:lang w:val="es-PR"/>
        </w:rPr>
        <w:t>inversiones en</w:t>
      </w:r>
    </w:p>
    <w:p w14:paraId="4457620E" w14:textId="77777777" w:rsidR="00065AA7"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negocios agrícolas, </w:t>
      </w:r>
      <w:r w:rsidR="00065AA7" w:rsidRPr="00E35EF6">
        <w:rPr>
          <w:rFonts w:ascii="Book Antiqua" w:hAnsi="Book Antiqua" w:cs="Calibri"/>
          <w:bCs/>
          <w:szCs w:val="24"/>
          <w:lang w:val="es-PR"/>
        </w:rPr>
        <w:t>de conformidad</w:t>
      </w:r>
    </w:p>
    <w:p w14:paraId="4DFBB026" w14:textId="65754F64" w:rsidR="079ABE6F" w:rsidRDefault="00065AA7"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con </w:t>
      </w:r>
      <w:r w:rsidR="0073589B" w:rsidRPr="00E35EF6">
        <w:rPr>
          <w:rFonts w:ascii="Book Antiqua" w:hAnsi="Book Antiqua" w:cs="Calibri"/>
          <w:bCs/>
          <w:szCs w:val="24"/>
          <w:lang w:val="es-PR"/>
        </w:rPr>
        <w:t>la Ley 60-2019, según enmendada</w:t>
      </w:r>
      <w:r w:rsidR="0073589B" w:rsidRPr="00E35EF6">
        <w:rPr>
          <w:rFonts w:ascii="Book Antiqua" w:hAnsi="Book Antiqua" w:cs="Calibri"/>
          <w:bCs/>
          <w:szCs w:val="24"/>
          <w:lang w:val="es-PR"/>
        </w:rPr>
        <w:tab/>
        <w:t>7,934,000</w:t>
      </w:r>
    </w:p>
    <w:p w14:paraId="1A127F59" w14:textId="77777777" w:rsidR="00963CA0" w:rsidRPr="00E35EF6" w:rsidRDefault="00963CA0" w:rsidP="00E35EF6">
      <w:pPr>
        <w:pStyle w:val="ListParagraph"/>
        <w:tabs>
          <w:tab w:val="left" w:pos="1984"/>
        </w:tabs>
        <w:ind w:left="2880"/>
        <w:rPr>
          <w:rFonts w:ascii="Book Antiqua" w:hAnsi="Book Antiqua" w:cs="Calibri"/>
          <w:bCs/>
          <w:szCs w:val="24"/>
          <w:lang w:val="es-PR"/>
        </w:rPr>
      </w:pPr>
    </w:p>
    <w:p w14:paraId="22D03B5E" w14:textId="58590991" w:rsidR="00754C92"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Subsidio de </w:t>
      </w:r>
      <w:r w:rsidR="00601B98" w:rsidRPr="00E35EF6">
        <w:rPr>
          <w:rFonts w:ascii="Book Antiqua" w:hAnsi="Book Antiqua" w:cs="Calibri"/>
          <w:bCs/>
          <w:szCs w:val="24"/>
          <w:lang w:val="es-PR"/>
        </w:rPr>
        <w:t>p</w:t>
      </w:r>
      <w:r w:rsidRPr="00E35EF6">
        <w:rPr>
          <w:rFonts w:ascii="Book Antiqua" w:hAnsi="Book Antiqua" w:cs="Calibri"/>
          <w:bCs/>
          <w:szCs w:val="24"/>
          <w:lang w:val="es-PR"/>
        </w:rPr>
        <w:t xml:space="preserve">ago de </w:t>
      </w:r>
      <w:r w:rsidR="00601B98" w:rsidRPr="00E35EF6">
        <w:rPr>
          <w:rFonts w:ascii="Book Antiqua" w:hAnsi="Book Antiqua" w:cs="Calibri"/>
          <w:bCs/>
          <w:szCs w:val="24"/>
          <w:lang w:val="es-PR"/>
        </w:rPr>
        <w:t>p</w:t>
      </w:r>
      <w:r w:rsidRPr="00E35EF6">
        <w:rPr>
          <w:rFonts w:ascii="Book Antiqua" w:hAnsi="Book Antiqua" w:cs="Calibri"/>
          <w:bCs/>
          <w:szCs w:val="24"/>
          <w:lang w:val="es-PR"/>
        </w:rPr>
        <w:t>rimas de</w:t>
      </w:r>
      <w:r w:rsidR="00601B98" w:rsidRPr="00E35EF6">
        <w:rPr>
          <w:rFonts w:ascii="Book Antiqua" w:hAnsi="Book Antiqua" w:cs="Calibri"/>
          <w:bCs/>
          <w:szCs w:val="24"/>
          <w:lang w:val="es-PR"/>
        </w:rPr>
        <w:t xml:space="preserve"> los</w:t>
      </w:r>
      <w:r w:rsidRPr="00E35EF6">
        <w:rPr>
          <w:rFonts w:ascii="Book Antiqua" w:hAnsi="Book Antiqua" w:cs="Calibri"/>
          <w:bCs/>
          <w:szCs w:val="24"/>
          <w:lang w:val="es-PR"/>
        </w:rPr>
        <w:t xml:space="preserve"> </w:t>
      </w:r>
    </w:p>
    <w:p w14:paraId="6BE5F1B5" w14:textId="77777777" w:rsidR="00601B98" w:rsidRPr="00E35EF6" w:rsidRDefault="00601B98"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s</w:t>
      </w:r>
      <w:r w:rsidR="00141AB0" w:rsidRPr="00E35EF6">
        <w:rPr>
          <w:rFonts w:ascii="Book Antiqua" w:hAnsi="Book Antiqua" w:cs="Calibri"/>
          <w:bCs/>
          <w:szCs w:val="24"/>
          <w:lang w:val="es-PR"/>
        </w:rPr>
        <w:t>eguros,</w:t>
      </w:r>
      <w:r w:rsidR="00754C92"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conforme a los dispuesto en la </w:t>
      </w:r>
      <w:r w:rsidR="0073589B" w:rsidRPr="00E35EF6">
        <w:rPr>
          <w:rFonts w:ascii="Book Antiqua" w:hAnsi="Book Antiqua" w:cs="Calibri"/>
          <w:bCs/>
          <w:szCs w:val="24"/>
          <w:lang w:val="es-PR"/>
        </w:rPr>
        <w:t xml:space="preserve"> </w:t>
      </w:r>
    </w:p>
    <w:p w14:paraId="4A1E3447" w14:textId="3470F14D" w:rsidR="00754C92"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Ley Núm. 12 de 12</w:t>
      </w:r>
      <w:r w:rsidR="00754C92"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de diciembre de 1966, </w:t>
      </w:r>
    </w:p>
    <w:p w14:paraId="748AE7E9" w14:textId="32A848E5" w:rsidR="079ABE6F"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según enmendada</w:t>
      </w:r>
      <w:r w:rsidRPr="00E35EF6">
        <w:rPr>
          <w:rFonts w:ascii="Book Antiqua" w:hAnsi="Book Antiqua" w:cs="Calibri"/>
          <w:bCs/>
          <w:szCs w:val="24"/>
          <w:lang w:val="es-PR"/>
        </w:rPr>
        <w:tab/>
      </w:r>
      <w:r w:rsidR="00754C92" w:rsidRPr="00E35EF6">
        <w:rPr>
          <w:rFonts w:ascii="Book Antiqua" w:hAnsi="Book Antiqua" w:cs="Calibri"/>
          <w:bCs/>
          <w:szCs w:val="24"/>
          <w:lang w:val="es-PR"/>
        </w:rPr>
        <w:tab/>
      </w:r>
      <w:r w:rsidR="00754C92" w:rsidRPr="00E35EF6">
        <w:rPr>
          <w:rFonts w:ascii="Book Antiqua" w:hAnsi="Book Antiqua" w:cs="Calibri"/>
          <w:bCs/>
          <w:szCs w:val="24"/>
          <w:lang w:val="es-PR"/>
        </w:rPr>
        <w:tab/>
      </w:r>
      <w:r w:rsidR="00754C92" w:rsidRPr="00E35EF6">
        <w:rPr>
          <w:rFonts w:ascii="Book Antiqua" w:hAnsi="Book Antiqua" w:cs="Calibri"/>
          <w:bCs/>
          <w:szCs w:val="24"/>
          <w:lang w:val="es-PR"/>
        </w:rPr>
        <w:tab/>
      </w:r>
      <w:r w:rsidRPr="00E35EF6">
        <w:rPr>
          <w:rFonts w:ascii="Book Antiqua" w:hAnsi="Book Antiqua" w:cs="Calibri"/>
          <w:bCs/>
          <w:szCs w:val="24"/>
          <w:lang w:val="es-PR"/>
        </w:rPr>
        <w:t>1,500,000</w:t>
      </w:r>
    </w:p>
    <w:p w14:paraId="32681110" w14:textId="77777777" w:rsidR="00963CA0" w:rsidRPr="00E35EF6" w:rsidRDefault="00963CA0" w:rsidP="00E35EF6">
      <w:pPr>
        <w:pStyle w:val="ListParagraph"/>
        <w:tabs>
          <w:tab w:val="left" w:pos="1984"/>
        </w:tabs>
        <w:ind w:left="2880"/>
        <w:rPr>
          <w:rFonts w:ascii="Book Antiqua" w:hAnsi="Book Antiqua" w:cs="Calibri"/>
          <w:bCs/>
          <w:szCs w:val="24"/>
          <w:lang w:val="es-PR"/>
        </w:rPr>
      </w:pPr>
    </w:p>
    <w:p w14:paraId="1E7E30F8" w14:textId="77777777" w:rsidR="00601B98" w:rsidRPr="00E35EF6" w:rsidRDefault="00601B98"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Asistencia técnica e incentivo </w:t>
      </w:r>
    </w:p>
    <w:p w14:paraId="0FEFDC72" w14:textId="3E63E1F5" w:rsidR="00191A53" w:rsidRDefault="00601B98"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económico para </w:t>
      </w:r>
      <w:r w:rsidR="00191A53" w:rsidRPr="00E35EF6">
        <w:rPr>
          <w:rFonts w:ascii="Book Antiqua" w:hAnsi="Book Antiqua" w:cs="Calibri"/>
          <w:bCs/>
          <w:szCs w:val="24"/>
          <w:lang w:val="es-PR"/>
        </w:rPr>
        <w:t>agricultores bona fide</w:t>
      </w:r>
      <w:r w:rsidR="00191A53" w:rsidRPr="00E35EF6">
        <w:rPr>
          <w:rFonts w:ascii="Book Antiqua" w:hAnsi="Book Antiqua" w:cs="Calibri"/>
          <w:bCs/>
          <w:szCs w:val="24"/>
          <w:lang w:val="es-PR"/>
        </w:rPr>
        <w:tab/>
        <w:t>1,374,000</w:t>
      </w:r>
    </w:p>
    <w:p w14:paraId="4755367B"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73CBC17D" w14:textId="77777777" w:rsidR="00601B98" w:rsidRPr="00E35EF6" w:rsidRDefault="00601B98"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reembolsar a agricultores el</w:t>
      </w:r>
    </w:p>
    <w:p w14:paraId="591776D0" w14:textId="77777777" w:rsidR="00601B98" w:rsidRPr="00E35EF6" w:rsidRDefault="00601B98"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s</w:t>
      </w:r>
      <w:r w:rsidR="00141AB0" w:rsidRPr="00E35EF6">
        <w:rPr>
          <w:rFonts w:ascii="Book Antiqua" w:hAnsi="Book Antiqua" w:cs="Calibri"/>
          <w:bCs/>
          <w:szCs w:val="24"/>
          <w:lang w:val="es-PR"/>
        </w:rPr>
        <w:t>ubsidio salarial</w:t>
      </w:r>
      <w:r w:rsidRPr="00E35EF6">
        <w:rPr>
          <w:rFonts w:ascii="Book Antiqua" w:hAnsi="Book Antiqua" w:cs="Calibri"/>
          <w:bCs/>
          <w:szCs w:val="24"/>
          <w:lang w:val="es-PR"/>
        </w:rPr>
        <w:t xml:space="preserve"> concebido a los obreros</w:t>
      </w:r>
    </w:p>
    <w:p w14:paraId="7FE8AC32" w14:textId="4B9681BC" w:rsidR="000D0276" w:rsidRPr="00E35EF6" w:rsidRDefault="00601B98"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agrícolas</w:t>
      </w:r>
      <w:r w:rsidR="0025711B" w:rsidRPr="00E35EF6">
        <w:rPr>
          <w:rFonts w:ascii="Book Antiqua" w:hAnsi="Book Antiqua" w:cs="Calibri"/>
          <w:bCs/>
          <w:szCs w:val="24"/>
          <w:lang w:val="es-PR"/>
        </w:rPr>
        <w:t xml:space="preserve">, conforme a lo </w:t>
      </w:r>
      <w:r w:rsidR="00141AB0" w:rsidRPr="00E35EF6">
        <w:rPr>
          <w:rFonts w:ascii="Book Antiqua" w:hAnsi="Book Antiqua" w:cs="Calibri"/>
          <w:bCs/>
          <w:szCs w:val="24"/>
          <w:lang w:val="es-PR"/>
        </w:rPr>
        <w:t>dispuesto</w:t>
      </w:r>
    </w:p>
    <w:p w14:paraId="1C22EF81" w14:textId="54D1E09F"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en la Ley 60-2019, según enmendada</w:t>
      </w:r>
      <w:r w:rsidRPr="00E35EF6">
        <w:rPr>
          <w:rFonts w:ascii="Book Antiqua" w:hAnsi="Book Antiqua" w:cs="Calibri"/>
          <w:bCs/>
          <w:szCs w:val="24"/>
          <w:lang w:val="es-PR"/>
        </w:rPr>
        <w:tab/>
        <w:t>15,000,000</w:t>
      </w:r>
    </w:p>
    <w:p w14:paraId="50F31D55"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1BB6220A" w14:textId="77777777" w:rsidR="00191A53" w:rsidRPr="00E35EF6"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Provisión de fertilizante para agricultores</w:t>
      </w:r>
    </w:p>
    <w:p w14:paraId="554584AC" w14:textId="25C29051" w:rsidR="00191A53" w:rsidRPr="00E35EF6" w:rsidRDefault="00191A5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bona fide</w:t>
      </w:r>
      <w:r w:rsidR="0025711B" w:rsidRPr="00E35EF6">
        <w:rPr>
          <w:rFonts w:ascii="Book Antiqua" w:hAnsi="Book Antiqua" w:cs="Calibri"/>
          <w:bCs/>
          <w:szCs w:val="24"/>
          <w:lang w:val="es-PR"/>
        </w:rPr>
        <w:t>,</w:t>
      </w:r>
      <w:r w:rsidRPr="00E35EF6">
        <w:rPr>
          <w:rFonts w:ascii="Book Antiqua" w:hAnsi="Book Antiqua" w:cs="Calibri"/>
          <w:bCs/>
          <w:szCs w:val="24"/>
          <w:lang w:val="es-PR"/>
        </w:rPr>
        <w:t xml:space="preserve"> Ley 60-2019, según</w:t>
      </w:r>
    </w:p>
    <w:p w14:paraId="09452E19" w14:textId="2369D127" w:rsidR="0025711B" w:rsidRDefault="00191A53"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enmendada</w:t>
      </w:r>
      <w:r w:rsidRPr="00E35EF6">
        <w:rPr>
          <w:rFonts w:ascii="Book Antiqua" w:hAnsi="Book Antiqua" w:cs="Calibri"/>
          <w:bCs/>
          <w:szCs w:val="24"/>
          <w:lang w:val="es-PR"/>
        </w:rPr>
        <w:tab/>
      </w:r>
      <w:r w:rsidR="0025711B" w:rsidRPr="00E35EF6">
        <w:rPr>
          <w:rFonts w:ascii="Book Antiqua" w:hAnsi="Book Antiqua" w:cs="Calibri"/>
          <w:bCs/>
          <w:szCs w:val="24"/>
          <w:lang w:val="es-PR"/>
        </w:rPr>
        <w:tab/>
      </w:r>
      <w:r w:rsidR="0025711B" w:rsidRPr="00E35EF6">
        <w:rPr>
          <w:rFonts w:ascii="Book Antiqua" w:hAnsi="Book Antiqua" w:cs="Calibri"/>
          <w:bCs/>
          <w:szCs w:val="24"/>
          <w:lang w:val="es-PR"/>
        </w:rPr>
        <w:tab/>
      </w:r>
      <w:r w:rsidR="0025711B" w:rsidRPr="00E35EF6">
        <w:rPr>
          <w:rFonts w:ascii="Book Antiqua" w:hAnsi="Book Antiqua" w:cs="Calibri"/>
          <w:bCs/>
          <w:szCs w:val="24"/>
          <w:lang w:val="es-PR"/>
        </w:rPr>
        <w:tab/>
      </w:r>
      <w:r w:rsidR="0025711B" w:rsidRPr="00E35EF6">
        <w:rPr>
          <w:rFonts w:ascii="Book Antiqua" w:hAnsi="Book Antiqua" w:cs="Calibri"/>
          <w:bCs/>
          <w:szCs w:val="24"/>
          <w:lang w:val="es-PR"/>
        </w:rPr>
        <w:tab/>
      </w:r>
      <w:r w:rsidRPr="00E35EF6">
        <w:rPr>
          <w:rFonts w:ascii="Book Antiqua" w:hAnsi="Book Antiqua" w:cs="Calibri"/>
          <w:bCs/>
          <w:szCs w:val="24"/>
          <w:lang w:val="es-PR"/>
        </w:rPr>
        <w:t>5,404,000</w:t>
      </w:r>
      <w:r w:rsidR="0025711B" w:rsidRPr="00E35EF6">
        <w:rPr>
          <w:rFonts w:ascii="Book Antiqua" w:hAnsi="Book Antiqua" w:cs="Calibri"/>
          <w:bCs/>
          <w:szCs w:val="24"/>
          <w:lang w:val="es-PR"/>
        </w:rPr>
        <w:t xml:space="preserve"> </w:t>
      </w:r>
    </w:p>
    <w:p w14:paraId="6D3F304F" w14:textId="77777777" w:rsidR="00963CA0" w:rsidRPr="00E35EF6" w:rsidRDefault="00963CA0" w:rsidP="00E35EF6">
      <w:pPr>
        <w:pStyle w:val="ListParagraph"/>
        <w:tabs>
          <w:tab w:val="left" w:pos="1984"/>
        </w:tabs>
        <w:ind w:left="2880"/>
        <w:rPr>
          <w:rFonts w:ascii="Book Antiqua" w:hAnsi="Book Antiqua" w:cs="Calibri"/>
          <w:bCs/>
          <w:szCs w:val="24"/>
          <w:lang w:val="es-PR"/>
        </w:rPr>
      </w:pPr>
    </w:p>
    <w:p w14:paraId="50FC56B8" w14:textId="1D90F3B4" w:rsidR="0025711B" w:rsidRPr="00E35EF6" w:rsidRDefault="0025711B"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7B97A609" w14:textId="2EBCF7F0" w:rsidR="0025711B" w:rsidRDefault="0025711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371,000</w:t>
      </w:r>
    </w:p>
    <w:p w14:paraId="5BF54C7B"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5BE6002B" w14:textId="77777777" w:rsidR="00754C92"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Administración para el Desarrollo de Empresas </w:t>
      </w:r>
    </w:p>
    <w:p w14:paraId="3544A1F1" w14:textId="4E930960" w:rsidR="001275CE" w:rsidRDefault="00754C92"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r w:rsidR="00444EA6" w:rsidRPr="00E35EF6">
        <w:rPr>
          <w:rFonts w:ascii="Book Antiqua" w:hAnsi="Book Antiqua" w:cs="Calibri"/>
          <w:bCs/>
          <w:szCs w:val="24"/>
          <w:lang w:val="es-PR"/>
        </w:rPr>
        <w:t>Agropecuarias</w:t>
      </w:r>
      <w:r w:rsidR="00444EA6" w:rsidRPr="00E35EF6">
        <w:rPr>
          <w:rFonts w:ascii="Book Antiqua" w:hAnsi="Book Antiqua" w:cs="Calibri"/>
          <w:bCs/>
          <w:szCs w:val="24"/>
          <w:lang w:val="es-PR"/>
        </w:rPr>
        <w:tab/>
        <w:t>71,156,000</w:t>
      </w:r>
    </w:p>
    <w:p w14:paraId="1B36169B" w14:textId="77777777" w:rsidR="00963CA0" w:rsidRPr="00E35EF6" w:rsidRDefault="00963CA0" w:rsidP="00E35EF6">
      <w:pPr>
        <w:tabs>
          <w:tab w:val="right" w:pos="9000"/>
        </w:tabs>
        <w:rPr>
          <w:rFonts w:ascii="Book Antiqua" w:hAnsi="Book Antiqua" w:cs="Calibri"/>
          <w:bCs/>
          <w:szCs w:val="24"/>
          <w:lang w:val="es-PR"/>
        </w:rPr>
      </w:pPr>
    </w:p>
    <w:p w14:paraId="250558E5"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Departamento de Agricultura</w:t>
      </w:r>
    </w:p>
    <w:p w14:paraId="09EC61CA" w14:textId="77777777" w:rsidR="00D53DD0" w:rsidRPr="00D53DD0" w:rsidRDefault="00D53DD0" w:rsidP="00D53DD0">
      <w:pPr>
        <w:tabs>
          <w:tab w:val="left" w:pos="1984"/>
        </w:tabs>
        <w:ind w:left="720"/>
        <w:rPr>
          <w:rFonts w:ascii="Book Antiqua" w:hAnsi="Book Antiqua" w:cs="Calibri"/>
          <w:bCs/>
          <w:szCs w:val="24"/>
          <w:lang w:val="es-PR"/>
        </w:rPr>
      </w:pPr>
    </w:p>
    <w:p w14:paraId="5930017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9,532,000</w:t>
      </w:r>
    </w:p>
    <w:p w14:paraId="016357F9"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21B4F585" w14:textId="5B3299B0"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6,350,00</w:t>
      </w:r>
    </w:p>
    <w:p w14:paraId="67F9E0A4"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363BA724"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1,107,000</w:t>
      </w:r>
    </w:p>
    <w:p w14:paraId="48149E43"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2987CFE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505,000</w:t>
      </w:r>
    </w:p>
    <w:p w14:paraId="7C609D1D"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5A403AE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925,000</w:t>
      </w:r>
    </w:p>
    <w:p w14:paraId="4C207E73"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6D212D53"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2CD4AED5"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645,000</w:t>
      </w:r>
    </w:p>
    <w:p w14:paraId="6D30FEA8"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7643E795" w14:textId="2D2F357D"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12,194,000</w:t>
      </w:r>
    </w:p>
    <w:p w14:paraId="08A5D8E5"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261846E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1,054,000</w:t>
      </w:r>
    </w:p>
    <w:p w14:paraId="577629D2"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0C64C47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520,000</w:t>
      </w:r>
    </w:p>
    <w:p w14:paraId="0B443B9E"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10D2CE9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76,000</w:t>
      </w:r>
    </w:p>
    <w:p w14:paraId="1BE6091E"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024B84B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391,000</w:t>
      </w:r>
    </w:p>
    <w:p w14:paraId="743FAA49"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26302E5D"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216F6840"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67,000</w:t>
      </w:r>
    </w:p>
    <w:p w14:paraId="19E44730"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49FF2E2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1,203,000</w:t>
      </w:r>
    </w:p>
    <w:p w14:paraId="3F7A610B"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5D9A4BE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286,000</w:t>
      </w:r>
    </w:p>
    <w:p w14:paraId="2787FDB3"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035EF6E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254,000</w:t>
      </w:r>
    </w:p>
    <w:p w14:paraId="0A7E0790"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6D32937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607,000</w:t>
      </w:r>
    </w:p>
    <w:p w14:paraId="7E958CAF"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484F579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56,000</w:t>
      </w:r>
    </w:p>
    <w:p w14:paraId="192CC1EC"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1D2F1EF3" w14:textId="04DAEBB7" w:rsidR="00963CA0" w:rsidRDefault="00556DAA" w:rsidP="00963CA0">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236,000</w:t>
      </w:r>
    </w:p>
    <w:p w14:paraId="3460F06A" w14:textId="77777777" w:rsidR="00963CA0" w:rsidRPr="00963CA0" w:rsidRDefault="00963CA0" w:rsidP="00963CA0">
      <w:pPr>
        <w:pStyle w:val="ListParagraph"/>
        <w:tabs>
          <w:tab w:val="right" w:pos="9000"/>
        </w:tabs>
        <w:ind w:left="2160"/>
        <w:rPr>
          <w:rFonts w:ascii="Book Antiqua" w:hAnsi="Book Antiqua" w:cs="Calibri"/>
          <w:bCs/>
          <w:szCs w:val="24"/>
          <w:lang w:val="es-PR"/>
        </w:rPr>
      </w:pPr>
    </w:p>
    <w:p w14:paraId="0F4294D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1,015,000</w:t>
      </w:r>
    </w:p>
    <w:p w14:paraId="60F07D9D" w14:textId="77777777" w:rsidR="005150A8" w:rsidRPr="005150A8" w:rsidRDefault="005150A8" w:rsidP="005150A8">
      <w:pPr>
        <w:tabs>
          <w:tab w:val="right" w:pos="9000"/>
        </w:tabs>
        <w:rPr>
          <w:rFonts w:ascii="Book Antiqua" w:hAnsi="Book Antiqua" w:cs="Calibri"/>
          <w:bCs/>
          <w:szCs w:val="24"/>
          <w:lang w:val="es-PR"/>
        </w:rPr>
      </w:pPr>
    </w:p>
    <w:p w14:paraId="0853C06A" w14:textId="04701FD2"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800,000</w:t>
      </w:r>
    </w:p>
    <w:p w14:paraId="78E46DD4"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1009559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165,000</w:t>
      </w:r>
    </w:p>
    <w:p w14:paraId="03499202"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512616DD"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3D480A48"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50,000</w:t>
      </w:r>
    </w:p>
    <w:p w14:paraId="7AFC8A11"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0FBF388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464,000</w:t>
      </w:r>
    </w:p>
    <w:p w14:paraId="35889E70"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35E7B09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65,000</w:t>
      </w:r>
    </w:p>
    <w:p w14:paraId="1E12404D"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146E50C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130,000</w:t>
      </w:r>
    </w:p>
    <w:p w14:paraId="78EE2FE8"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671D6D15"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 pareo de Fondos Federales</w:t>
      </w:r>
      <w:r w:rsidRPr="00E35EF6">
        <w:rPr>
          <w:rFonts w:ascii="Book Antiqua" w:hAnsi="Book Antiqua" w:cs="Calibri"/>
          <w:bCs/>
          <w:szCs w:val="24"/>
          <w:lang w:val="es-PR"/>
        </w:rPr>
        <w:tab/>
        <w:t>349,000</w:t>
      </w:r>
    </w:p>
    <w:p w14:paraId="21350FAC"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6EEE9E7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Aportaciones a entidades no gubernamentales</w:t>
      </w:r>
      <w:r w:rsidRPr="00E35EF6">
        <w:rPr>
          <w:rFonts w:ascii="Book Antiqua" w:hAnsi="Book Antiqua" w:cs="Calibri"/>
          <w:bCs/>
          <w:szCs w:val="24"/>
          <w:lang w:val="es-PR"/>
        </w:rPr>
        <w:tab/>
        <w:t>12,220,000</w:t>
      </w:r>
    </w:p>
    <w:p w14:paraId="4D991372"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788ED726" w14:textId="77777777" w:rsidR="00920E6D" w:rsidRPr="00E35EF6" w:rsidRDefault="0066312F"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w:t>
      </w:r>
      <w:r w:rsidR="00141AB0" w:rsidRPr="00E35EF6">
        <w:rPr>
          <w:rFonts w:ascii="Book Antiqua" w:hAnsi="Book Antiqua" w:cs="Calibri"/>
          <w:bCs/>
          <w:szCs w:val="24"/>
          <w:lang w:val="es-PR"/>
        </w:rPr>
        <w:t xml:space="preserve">ara </w:t>
      </w:r>
      <w:r w:rsidR="00920E6D" w:rsidRPr="00E35EF6">
        <w:rPr>
          <w:rFonts w:ascii="Book Antiqua" w:hAnsi="Book Antiqua" w:cs="Calibri"/>
          <w:bCs/>
          <w:szCs w:val="24"/>
          <w:lang w:val="es-PR"/>
        </w:rPr>
        <w:t xml:space="preserve">que se transfiera a la Oficina para </w:t>
      </w:r>
    </w:p>
    <w:p w14:paraId="7A80FCB6" w14:textId="77777777" w:rsidR="00920E6D" w:rsidRPr="00E35EF6" w:rsidRDefault="00920E6D" w:rsidP="00E35EF6">
      <w:pPr>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la Reglamentación de la Industria Lechera </w:t>
      </w:r>
    </w:p>
    <w:p w14:paraId="5341FAEB" w14:textId="46F24A74" w:rsidR="000D0276" w:rsidRPr="00E35EF6" w:rsidRDefault="00920E6D" w:rsidP="00E35EF6">
      <w:pPr>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para </w:t>
      </w:r>
      <w:r w:rsidR="00141AB0" w:rsidRPr="00E35EF6">
        <w:rPr>
          <w:rFonts w:ascii="Book Antiqua" w:hAnsi="Book Antiqua" w:cs="Calibri"/>
          <w:bCs/>
          <w:szCs w:val="24"/>
          <w:lang w:val="es-PR"/>
        </w:rPr>
        <w:t>fomentar incentivos a los ganaderos,</w:t>
      </w:r>
    </w:p>
    <w:p w14:paraId="2543F259"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y promover la estabilidad en el precio de</w:t>
      </w:r>
    </w:p>
    <w:p w14:paraId="4DBA5E30" w14:textId="5051D749" w:rsidR="00705A5F" w:rsidRPr="00E35EF6" w:rsidRDefault="0073589B" w:rsidP="00E35EF6">
      <w:pPr>
        <w:pStyle w:val="ListParagraph"/>
        <w:tabs>
          <w:tab w:val="left" w:pos="1984"/>
        </w:tabs>
        <w:ind w:left="2880"/>
        <w:rPr>
          <w:rFonts w:ascii="Book Antiqua" w:hAnsi="Book Antiqua"/>
          <w:bCs/>
          <w:szCs w:val="24"/>
          <w:lang w:val="es-PR"/>
        </w:rPr>
      </w:pPr>
      <w:r w:rsidRPr="00E35EF6">
        <w:rPr>
          <w:rFonts w:ascii="Book Antiqua" w:hAnsi="Book Antiqua" w:cs="Calibri"/>
          <w:bCs/>
          <w:szCs w:val="24"/>
          <w:lang w:val="es-PR"/>
        </w:rPr>
        <w:t>la leche, según lo dispuesto en la Ley</w:t>
      </w:r>
    </w:p>
    <w:p w14:paraId="0AD18751" w14:textId="77777777" w:rsidR="005150A8" w:rsidRDefault="0097742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Núm. </w:t>
      </w:r>
      <w:r w:rsidR="00610074" w:rsidRPr="00E35EF6">
        <w:rPr>
          <w:rFonts w:ascii="Book Antiqua" w:hAnsi="Book Antiqua" w:cs="Calibri"/>
          <w:bCs/>
          <w:szCs w:val="24"/>
          <w:lang w:val="es-PR"/>
        </w:rPr>
        <w:t>72</w:t>
      </w:r>
      <w:r w:rsidRPr="00E35EF6">
        <w:rPr>
          <w:rFonts w:ascii="Book Antiqua" w:hAnsi="Book Antiqua" w:cs="Calibri"/>
          <w:bCs/>
          <w:szCs w:val="24"/>
          <w:lang w:val="es-PR"/>
        </w:rPr>
        <w:t xml:space="preserve"> de 21 de junio de </w:t>
      </w:r>
      <w:r w:rsidR="00446529" w:rsidRPr="00E35EF6">
        <w:rPr>
          <w:rFonts w:ascii="Book Antiqua" w:hAnsi="Book Antiqua" w:cs="Calibri"/>
          <w:bCs/>
          <w:szCs w:val="24"/>
          <w:lang w:val="es-PR"/>
        </w:rPr>
        <w:t>1962</w:t>
      </w:r>
      <w:r w:rsidR="00D40475" w:rsidRPr="00E35EF6">
        <w:rPr>
          <w:rFonts w:ascii="Book Antiqua" w:hAnsi="Book Antiqua" w:cs="Calibri"/>
          <w:bCs/>
          <w:szCs w:val="24"/>
          <w:lang w:val="es-PR"/>
        </w:rPr>
        <w:t>, según</w:t>
      </w:r>
      <w:r w:rsidR="00446529" w:rsidRPr="00E35EF6">
        <w:rPr>
          <w:rFonts w:ascii="Book Antiqua" w:hAnsi="Book Antiqua" w:cs="Calibri"/>
          <w:bCs/>
          <w:szCs w:val="24"/>
          <w:lang w:val="es-PR"/>
        </w:rPr>
        <w:t xml:space="preserve"> </w:t>
      </w:r>
      <w:r w:rsidR="0073589B" w:rsidRPr="00E35EF6">
        <w:rPr>
          <w:rFonts w:ascii="Book Antiqua" w:hAnsi="Book Antiqua" w:cs="Calibri"/>
          <w:bCs/>
          <w:szCs w:val="24"/>
          <w:lang w:val="es-PR"/>
        </w:rPr>
        <w:t>enmendada</w:t>
      </w:r>
    </w:p>
    <w:p w14:paraId="0D0CF6BD" w14:textId="77777777" w:rsidR="005150A8" w:rsidRDefault="005150A8" w:rsidP="00E35EF6">
      <w:pPr>
        <w:pStyle w:val="ListParagraph"/>
        <w:tabs>
          <w:tab w:val="right" w:pos="8200"/>
        </w:tabs>
        <w:ind w:left="2880"/>
        <w:rPr>
          <w:rFonts w:ascii="Book Antiqua" w:hAnsi="Book Antiqua" w:cs="Calibri"/>
          <w:bCs/>
          <w:szCs w:val="24"/>
          <w:lang w:val="es-PR"/>
        </w:rPr>
      </w:pPr>
    </w:p>
    <w:p w14:paraId="01BC249E" w14:textId="2340EE91"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ab/>
        <w:t>12,207,000</w:t>
      </w:r>
    </w:p>
    <w:p w14:paraId="70E38B59"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29D57853" w14:textId="46F7233E"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w:t>
      </w:r>
      <w:r w:rsidR="000C313F" w:rsidRPr="00E35EF6">
        <w:rPr>
          <w:rFonts w:ascii="Book Antiqua" w:hAnsi="Book Antiqua" w:cs="Calibri"/>
          <w:bCs/>
          <w:szCs w:val="24"/>
          <w:lang w:val="es-PR"/>
        </w:rPr>
        <w:t xml:space="preserve"> al Fideicomiso</w:t>
      </w:r>
      <w:r w:rsidRPr="00E35EF6">
        <w:rPr>
          <w:rFonts w:ascii="Book Antiqua" w:hAnsi="Book Antiqua" w:cs="Calibri"/>
          <w:bCs/>
          <w:szCs w:val="24"/>
          <w:lang w:val="es-PR"/>
        </w:rPr>
        <w:t xml:space="preserve"> </w:t>
      </w:r>
      <w:r w:rsidR="000C313F" w:rsidRPr="00E35EF6">
        <w:rPr>
          <w:rFonts w:ascii="Book Antiqua" w:hAnsi="Book Antiqua" w:cs="Calibri"/>
          <w:bCs/>
          <w:szCs w:val="24"/>
          <w:lang w:val="es-PR"/>
        </w:rPr>
        <w:t xml:space="preserve">de </w:t>
      </w:r>
      <w:r w:rsidRPr="00E35EF6" w:rsidDel="000C313F">
        <w:rPr>
          <w:rFonts w:ascii="Book Antiqua" w:hAnsi="Book Antiqua" w:cs="Calibri"/>
          <w:bCs/>
          <w:szCs w:val="24"/>
          <w:lang w:val="es-PR"/>
        </w:rPr>
        <w:t>Reserva</w:t>
      </w:r>
    </w:p>
    <w:p w14:paraId="7D75C119" w14:textId="025E3DC1"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13,000</w:t>
      </w:r>
    </w:p>
    <w:p w14:paraId="2FA152D5"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297DCEB9" w14:textId="77777777" w:rsidR="001275CE" w:rsidRDefault="00444EA6" w:rsidP="00E35EF6">
      <w:pPr>
        <w:tabs>
          <w:tab w:val="right" w:pos="936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Departamento de Agricultura</w:t>
      </w:r>
      <w:r w:rsidRPr="00E35EF6">
        <w:rPr>
          <w:rFonts w:ascii="Book Antiqua" w:hAnsi="Book Antiqua" w:cs="Calibri"/>
          <w:bCs/>
          <w:szCs w:val="24"/>
          <w:lang w:val="es-PR"/>
        </w:rPr>
        <w:tab/>
        <w:t>38,462,000</w:t>
      </w:r>
    </w:p>
    <w:p w14:paraId="4923F30C" w14:textId="77777777" w:rsidR="00963CA0" w:rsidRPr="00E35EF6" w:rsidRDefault="00963CA0" w:rsidP="00E35EF6">
      <w:pPr>
        <w:tabs>
          <w:tab w:val="right" w:pos="9360"/>
        </w:tabs>
        <w:rPr>
          <w:rFonts w:ascii="Book Antiqua" w:hAnsi="Book Antiqua" w:cs="Calibri"/>
          <w:bCs/>
          <w:szCs w:val="24"/>
          <w:lang w:val="es-PR"/>
        </w:rPr>
      </w:pPr>
    </w:p>
    <w:p w14:paraId="757695C6" w14:textId="7D12ADBD" w:rsidR="00754C92" w:rsidRDefault="00754C92" w:rsidP="00E35EF6">
      <w:pPr>
        <w:rPr>
          <w:rFonts w:ascii="Book Antiqua" w:hAnsi="Book Antiqua" w:cs="Calibri"/>
          <w:bCs/>
          <w:szCs w:val="24"/>
          <w:lang w:val="es-PR"/>
        </w:rPr>
      </w:pPr>
      <w:r w:rsidRPr="00E35EF6">
        <w:rPr>
          <w:rFonts w:ascii="Book Antiqua" w:hAnsi="Book Antiqua" w:cs="Calibri"/>
          <w:bCs/>
          <w:szCs w:val="24"/>
          <w:lang w:val="es-PR"/>
        </w:rPr>
        <w:t xml:space="preserve">      Subtotal de Agricultura</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 </w:t>
      </w:r>
      <w:r w:rsidRPr="00E35EF6">
        <w:rPr>
          <w:rFonts w:ascii="Book Antiqua" w:hAnsi="Book Antiqua" w:cs="Calibri"/>
          <w:bCs/>
          <w:szCs w:val="24"/>
          <w:lang w:val="es-PR"/>
        </w:rPr>
        <w:tab/>
        <w:t xml:space="preserve">                 109,</w:t>
      </w:r>
      <w:r w:rsidR="00116B43" w:rsidRPr="00E35EF6">
        <w:rPr>
          <w:rFonts w:ascii="Book Antiqua" w:hAnsi="Book Antiqua" w:cs="Calibri"/>
          <w:bCs/>
          <w:szCs w:val="24"/>
          <w:lang w:val="es-PR"/>
        </w:rPr>
        <w:t>618</w:t>
      </w:r>
      <w:r w:rsidRPr="00E35EF6">
        <w:rPr>
          <w:rFonts w:ascii="Book Antiqua" w:hAnsi="Book Antiqua" w:cs="Calibri"/>
          <w:bCs/>
          <w:szCs w:val="24"/>
          <w:lang w:val="es-PR"/>
        </w:rPr>
        <w:t xml:space="preserve">,000  </w:t>
      </w:r>
    </w:p>
    <w:p w14:paraId="6018F5CB" w14:textId="77777777" w:rsidR="00963CA0" w:rsidRPr="00E35EF6" w:rsidRDefault="00963CA0" w:rsidP="00E35EF6">
      <w:pPr>
        <w:rPr>
          <w:rFonts w:ascii="Book Antiqua" w:hAnsi="Book Antiqua" w:cs="Calibri"/>
          <w:bCs/>
          <w:szCs w:val="24"/>
          <w:lang w:val="es-PR"/>
        </w:rPr>
      </w:pPr>
    </w:p>
    <w:p w14:paraId="32591413" w14:textId="4CE0F33C" w:rsidR="00754C92" w:rsidRDefault="00754C92" w:rsidP="00E35EF6">
      <w:pPr>
        <w:pStyle w:val="Heading1"/>
        <w:numPr>
          <w:ilvl w:val="0"/>
          <w:numId w:val="91"/>
        </w:numPr>
        <w:spacing w:line="240" w:lineRule="auto"/>
        <w:rPr>
          <w:b w:val="0"/>
          <w:bCs/>
          <w:szCs w:val="24"/>
        </w:rPr>
      </w:pPr>
      <w:bookmarkStart w:id="8" w:name="_Hlk513193472_17"/>
      <w:r w:rsidRPr="00E35EF6">
        <w:rPr>
          <w:b w:val="0"/>
          <w:bCs/>
          <w:szCs w:val="24"/>
        </w:rPr>
        <w:t>Recursos Naturales y Ambientales</w:t>
      </w:r>
      <w:bookmarkEnd w:id="8"/>
    </w:p>
    <w:p w14:paraId="1441D243" w14:textId="77777777" w:rsidR="00963CA0" w:rsidRPr="00963CA0" w:rsidRDefault="00963CA0" w:rsidP="00963CA0">
      <w:pPr>
        <w:rPr>
          <w:lang w:val="es-PR"/>
        </w:rPr>
      </w:pPr>
    </w:p>
    <w:p w14:paraId="5A706599"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Departamento de Recursos Naturales y Ambientales</w:t>
      </w:r>
    </w:p>
    <w:p w14:paraId="00A7A96E" w14:textId="77777777" w:rsidR="00963CA0" w:rsidRPr="00E35EF6" w:rsidRDefault="00963CA0" w:rsidP="00963CA0">
      <w:pPr>
        <w:pStyle w:val="ListParagraph"/>
        <w:tabs>
          <w:tab w:val="left" w:pos="1984"/>
        </w:tabs>
        <w:ind w:left="1080"/>
        <w:rPr>
          <w:rFonts w:ascii="Book Antiqua" w:hAnsi="Book Antiqua" w:cs="Calibri"/>
          <w:bCs/>
          <w:szCs w:val="24"/>
          <w:lang w:val="es-PR"/>
        </w:rPr>
      </w:pPr>
    </w:p>
    <w:p w14:paraId="24F688F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40,500,000</w:t>
      </w:r>
    </w:p>
    <w:p w14:paraId="2A5432CC"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20F1DC54"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30,443,000</w:t>
      </w:r>
    </w:p>
    <w:p w14:paraId="1A9CEDF7"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799E3F8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1,113,000</w:t>
      </w:r>
    </w:p>
    <w:p w14:paraId="7488245E" w14:textId="77777777" w:rsidR="00963CA0" w:rsidRPr="005150A8" w:rsidRDefault="00963CA0" w:rsidP="005150A8">
      <w:pPr>
        <w:tabs>
          <w:tab w:val="right" w:pos="8200"/>
        </w:tabs>
        <w:rPr>
          <w:rFonts w:ascii="Book Antiqua" w:hAnsi="Book Antiqua" w:cs="Calibri"/>
          <w:bCs/>
          <w:szCs w:val="24"/>
          <w:lang w:val="es-PR"/>
        </w:rPr>
      </w:pPr>
    </w:p>
    <w:p w14:paraId="46F73285"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Horas </w:t>
      </w:r>
      <w:proofErr w:type="gramStart"/>
      <w:r w:rsidRPr="00E35EF6">
        <w:rPr>
          <w:rFonts w:ascii="Book Antiqua" w:hAnsi="Book Antiqua" w:cs="Calibri"/>
          <w:bCs/>
          <w:szCs w:val="24"/>
          <w:lang w:val="es-PR"/>
        </w:rPr>
        <w:t>extra</w:t>
      </w:r>
      <w:r w:rsidRPr="00E35EF6">
        <w:rPr>
          <w:rFonts w:ascii="Book Antiqua" w:hAnsi="Book Antiqua" w:cs="Calibri"/>
          <w:bCs/>
          <w:szCs w:val="24"/>
          <w:lang w:val="es-PR"/>
        </w:rPr>
        <w:tab/>
        <w:t>9,000</w:t>
      </w:r>
      <w:proofErr w:type="gramEnd"/>
    </w:p>
    <w:p w14:paraId="7EDEA7DF"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1459FF7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2,537,000</w:t>
      </w:r>
    </w:p>
    <w:p w14:paraId="74CDBADC"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5BAB632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3,726,000</w:t>
      </w:r>
    </w:p>
    <w:p w14:paraId="7D90C2ED"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5908D6D1"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4325FA79"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2,529,000</w:t>
      </w:r>
    </w:p>
    <w:p w14:paraId="6E82AEC9"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2306D90A" w14:textId="707BBE0E" w:rsidR="00191A53" w:rsidRDefault="000500D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143,000</w:t>
      </w:r>
    </w:p>
    <w:p w14:paraId="70D1E461"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58C10962" w14:textId="0723B4D6"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25,596,000</w:t>
      </w:r>
    </w:p>
    <w:p w14:paraId="30D6A6E6"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0091C9A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5,096,000</w:t>
      </w:r>
    </w:p>
    <w:p w14:paraId="2BB95F41"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73F19EF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lastRenderedPageBreak/>
        <w:t>Pagos a AEE</w:t>
      </w:r>
      <w:r w:rsidRPr="00E35EF6">
        <w:rPr>
          <w:rFonts w:ascii="Book Antiqua" w:hAnsi="Book Antiqua" w:cs="Calibri"/>
          <w:bCs/>
          <w:szCs w:val="24"/>
          <w:lang w:val="es-PR"/>
        </w:rPr>
        <w:tab/>
        <w:t>2,820,000</w:t>
      </w:r>
    </w:p>
    <w:p w14:paraId="4D397612"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176D979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1,932,000</w:t>
      </w:r>
    </w:p>
    <w:p w14:paraId="5A2EB598"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625D8A4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106,000</w:t>
      </w:r>
    </w:p>
    <w:p w14:paraId="6A0A9C44"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398F448D"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48459EE1"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238,000</w:t>
      </w:r>
    </w:p>
    <w:p w14:paraId="56362F73"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31ECE66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28,540,000</w:t>
      </w:r>
    </w:p>
    <w:p w14:paraId="30ACED35"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6850780D" w14:textId="4C66D5E6"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11,100,000</w:t>
      </w:r>
    </w:p>
    <w:p w14:paraId="3AAADEFB"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3BE7EEEC" w14:textId="77777777" w:rsidR="00285A24"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300,000</w:t>
      </w:r>
    </w:p>
    <w:p w14:paraId="52773CB6"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38F28314" w14:textId="09C5DFA4" w:rsidR="00285A24" w:rsidRPr="00E35EF6" w:rsidRDefault="00AF5010"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Mantenimiento de Casas </w:t>
      </w:r>
      <w:r w:rsidR="00DB5ED0" w:rsidRPr="00E35EF6">
        <w:rPr>
          <w:rFonts w:ascii="Book Antiqua" w:hAnsi="Book Antiqua" w:cs="Calibri"/>
          <w:bCs/>
          <w:szCs w:val="24"/>
          <w:lang w:val="es-PR"/>
        </w:rPr>
        <w:t xml:space="preserve">de </w:t>
      </w:r>
      <w:r w:rsidRPr="00E35EF6">
        <w:rPr>
          <w:rFonts w:ascii="Book Antiqua" w:hAnsi="Book Antiqua" w:cs="Calibri"/>
          <w:bCs/>
          <w:szCs w:val="24"/>
          <w:lang w:val="es-PR"/>
        </w:rPr>
        <w:t>Bombas</w:t>
      </w:r>
    </w:p>
    <w:p w14:paraId="5DEFD64B" w14:textId="77777777" w:rsidR="00285A24" w:rsidRPr="00E35EF6" w:rsidRDefault="00AF5010"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para el control de inundaciones en</w:t>
      </w:r>
    </w:p>
    <w:p w14:paraId="68164CD0" w14:textId="77777777" w:rsidR="00BB2A43" w:rsidRPr="00E35EF6" w:rsidRDefault="00AF5010"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cumplimiento de la Ley de Agua</w:t>
      </w:r>
    </w:p>
    <w:p w14:paraId="36DF710A" w14:textId="5AE2B90C" w:rsidR="00285A24" w:rsidRDefault="00BB2A4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Limpia</w:t>
      </w:r>
      <w:r w:rsidR="00AF5010" w:rsidRPr="00E35EF6">
        <w:rPr>
          <w:rFonts w:ascii="Book Antiqua" w:hAnsi="Book Antiqua" w:cs="Calibri"/>
          <w:bCs/>
          <w:szCs w:val="24"/>
          <w:lang w:val="es-PR"/>
        </w:rPr>
        <w:t xml:space="preserve"> </w:t>
      </w:r>
      <w:r w:rsidR="00D673FE" w:rsidRPr="00E35EF6">
        <w:rPr>
          <w:rFonts w:ascii="Book Antiqua" w:hAnsi="Book Antiqua" w:cs="Calibri"/>
          <w:bCs/>
          <w:szCs w:val="24"/>
          <w:lang w:val="es-PR"/>
        </w:rPr>
        <w:tab/>
      </w:r>
      <w:r w:rsidR="0073589B" w:rsidRPr="00E35EF6">
        <w:rPr>
          <w:rFonts w:ascii="Book Antiqua" w:hAnsi="Book Antiqua" w:cs="Calibri"/>
          <w:bCs/>
          <w:szCs w:val="24"/>
          <w:lang w:val="es-PR"/>
        </w:rPr>
        <w:t>2,700,000</w:t>
      </w:r>
    </w:p>
    <w:p w14:paraId="2FA53022"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0DF77E04" w14:textId="77777777" w:rsidR="00A24C99" w:rsidRPr="00E35EF6" w:rsidRDefault="00FC513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cumplir con el Acuerdo </w:t>
      </w:r>
    </w:p>
    <w:p w14:paraId="1D4F527D" w14:textId="77777777" w:rsidR="00A24C99" w:rsidRPr="00E35EF6" w:rsidRDefault="00FC513E"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Cooperativo y Fondo Especial </w:t>
      </w:r>
    </w:p>
    <w:p w14:paraId="5D54333F" w14:textId="36F092B5" w:rsidR="079ABE6F" w:rsidRDefault="00FC513E"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para servicios del USGS                         </w:t>
      </w:r>
      <w:r w:rsidR="0073589B" w:rsidRPr="00E35EF6">
        <w:rPr>
          <w:rFonts w:ascii="Book Antiqua" w:hAnsi="Book Antiqua" w:cs="Calibri"/>
          <w:bCs/>
          <w:szCs w:val="24"/>
          <w:lang w:val="es-PR"/>
        </w:rPr>
        <w:tab/>
        <w:t>1,000,000</w:t>
      </w:r>
    </w:p>
    <w:p w14:paraId="43B3FF62"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023EF073" w14:textId="61D6FD7B" w:rsidR="000D0276" w:rsidRPr="00E35EF6" w:rsidRDefault="00A24C99"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cubrir el ar</w:t>
      </w:r>
      <w:r w:rsidR="00141AB0" w:rsidRPr="00E35EF6">
        <w:rPr>
          <w:rFonts w:ascii="Book Antiqua" w:hAnsi="Book Antiqua" w:cs="Calibri"/>
          <w:bCs/>
          <w:szCs w:val="24"/>
          <w:lang w:val="es-PR"/>
        </w:rPr>
        <w:t>rendamiento de</w:t>
      </w:r>
    </w:p>
    <w:p w14:paraId="439B2938" w14:textId="2EC5BFFC" w:rsidR="00705A5F" w:rsidRPr="00E35EF6" w:rsidRDefault="00A24C99"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las </w:t>
      </w:r>
      <w:r w:rsidR="0073589B" w:rsidRPr="00E35EF6">
        <w:rPr>
          <w:rFonts w:ascii="Book Antiqua" w:hAnsi="Book Antiqua" w:cs="Calibri"/>
          <w:bCs/>
          <w:szCs w:val="24"/>
          <w:lang w:val="es-PR"/>
        </w:rPr>
        <w:t xml:space="preserve">bombas portátiles </w:t>
      </w:r>
      <w:r w:rsidR="00EC026A" w:rsidRPr="00E35EF6">
        <w:rPr>
          <w:rFonts w:ascii="Book Antiqua" w:hAnsi="Book Antiqua" w:cs="Calibri"/>
          <w:bCs/>
          <w:szCs w:val="24"/>
          <w:lang w:val="es-PR"/>
        </w:rPr>
        <w:t>para el</w:t>
      </w:r>
    </w:p>
    <w:p w14:paraId="32892117" w14:textId="7362F538" w:rsidR="079ABE6F" w:rsidRDefault="00EC026A"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control de inundaciones</w:t>
      </w:r>
      <w:r w:rsidR="0073589B" w:rsidRPr="00E35EF6">
        <w:rPr>
          <w:rFonts w:ascii="Book Antiqua" w:hAnsi="Book Antiqua" w:cs="Calibri"/>
          <w:bCs/>
          <w:szCs w:val="24"/>
          <w:lang w:val="es-PR"/>
        </w:rPr>
        <w:tab/>
        <w:t>13,440,000</w:t>
      </w:r>
    </w:p>
    <w:p w14:paraId="23E2426D"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51C72E5F"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Donativos, subsidios y otras distribuciones</w:t>
      </w:r>
      <w:r w:rsidRPr="00E35EF6">
        <w:rPr>
          <w:rFonts w:ascii="Book Antiqua" w:hAnsi="Book Antiqua" w:cs="Calibri"/>
          <w:bCs/>
          <w:szCs w:val="24"/>
          <w:lang w:val="es-PR"/>
        </w:rPr>
        <w:tab/>
        <w:t>400,000</w:t>
      </w:r>
    </w:p>
    <w:p w14:paraId="3D56D347"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614AC322"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cumplir con el decreto de</w:t>
      </w:r>
    </w:p>
    <w:p w14:paraId="0C2CDA47"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consentimiento de la</w:t>
      </w:r>
    </w:p>
    <w:p w14:paraId="2FBE90FD" w14:textId="59C15480"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Ley de Agua Limpia</w:t>
      </w:r>
      <w:r w:rsidRPr="00E35EF6">
        <w:rPr>
          <w:rFonts w:ascii="Book Antiqua" w:hAnsi="Book Antiqua" w:cs="Calibri"/>
          <w:bCs/>
          <w:szCs w:val="24"/>
          <w:lang w:val="es-PR"/>
        </w:rPr>
        <w:tab/>
        <w:t>400,000</w:t>
      </w:r>
    </w:p>
    <w:p w14:paraId="1C7C4B90"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3CCD006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 pareo de Fondos Federales</w:t>
      </w:r>
      <w:r w:rsidRPr="00E35EF6">
        <w:rPr>
          <w:rFonts w:ascii="Book Antiqua" w:hAnsi="Book Antiqua" w:cs="Calibri"/>
          <w:bCs/>
          <w:szCs w:val="24"/>
          <w:lang w:val="es-PR"/>
        </w:rPr>
        <w:tab/>
        <w:t>5,581,000</w:t>
      </w:r>
    </w:p>
    <w:p w14:paraId="278B521A"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1F95DFCA"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pareo de Fondos Federales</w:t>
      </w:r>
    </w:p>
    <w:p w14:paraId="53B716D5" w14:textId="549ADE13"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Fondo Rotat</w:t>
      </w:r>
      <w:r w:rsidR="00834DFE" w:rsidRPr="00E35EF6">
        <w:rPr>
          <w:rFonts w:ascii="Book Antiqua" w:hAnsi="Book Antiqua" w:cs="Calibri"/>
          <w:bCs/>
          <w:szCs w:val="24"/>
          <w:lang w:val="es-PR"/>
        </w:rPr>
        <w:t>orio</w:t>
      </w:r>
      <w:r w:rsidRPr="00E35EF6">
        <w:rPr>
          <w:rFonts w:ascii="Book Antiqua" w:hAnsi="Book Antiqua" w:cs="Calibri"/>
          <w:bCs/>
          <w:szCs w:val="24"/>
          <w:lang w:val="es-PR"/>
        </w:rPr>
        <w:t xml:space="preserve"> Estatal de Agua</w:t>
      </w:r>
    </w:p>
    <w:p w14:paraId="31F3CA0A"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Limpia (CWSRF)</w:t>
      </w:r>
      <w:r w:rsidRPr="00E35EF6">
        <w:rPr>
          <w:rFonts w:ascii="Book Antiqua" w:hAnsi="Book Antiqua" w:cs="Calibri"/>
          <w:bCs/>
          <w:szCs w:val="24"/>
          <w:lang w:val="es-PR"/>
        </w:rPr>
        <w:tab/>
        <w:t>3,459,000</w:t>
      </w:r>
    </w:p>
    <w:p w14:paraId="00861D71"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2C73B1D5" w14:textId="74353ECA" w:rsidR="008D0744" w:rsidRPr="00E35EF6" w:rsidRDefault="008D0744"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el pareo de Fondos Federales </w:t>
      </w:r>
    </w:p>
    <w:p w14:paraId="6D7A08C6" w14:textId="15A4A8A2" w:rsidR="008D0744" w:rsidRPr="00E35EF6" w:rsidRDefault="008D074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del Proyecto de control de inundaciones </w:t>
      </w:r>
    </w:p>
    <w:p w14:paraId="709AA13F" w14:textId="254F2EE3" w:rsidR="00191A53" w:rsidRDefault="00564BB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del Río Puerto Nuevo</w:t>
      </w:r>
      <w:r w:rsidR="00191A53" w:rsidRPr="00E35EF6">
        <w:rPr>
          <w:rFonts w:ascii="Book Antiqua" w:hAnsi="Book Antiqua" w:cs="Calibri"/>
          <w:bCs/>
          <w:szCs w:val="24"/>
          <w:lang w:val="es-PR"/>
        </w:rPr>
        <w:tab/>
        <w:t>2,122,000</w:t>
      </w:r>
    </w:p>
    <w:p w14:paraId="67930F26"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7728CFE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492,000</w:t>
      </w:r>
    </w:p>
    <w:p w14:paraId="4B33F1DD"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73BC4E25" w14:textId="12D42DF0" w:rsidR="000D0276" w:rsidRPr="00E35EF6" w:rsidRDefault="00141AB0" w:rsidP="00E35EF6">
      <w:pPr>
        <w:pStyle w:val="ListParagraph"/>
        <w:numPr>
          <w:ilvl w:val="4"/>
          <w:numId w:val="85"/>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1A0EC613" w14:textId="70F30FCD"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492,000</w:t>
      </w:r>
    </w:p>
    <w:p w14:paraId="038314B2"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43D17848"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Asignaciones englobadas</w:t>
      </w:r>
      <w:r w:rsidRPr="00E35EF6">
        <w:rPr>
          <w:rFonts w:ascii="Book Antiqua" w:hAnsi="Book Antiqua" w:cs="Calibri"/>
          <w:bCs/>
          <w:szCs w:val="24"/>
          <w:lang w:val="es-PR"/>
        </w:rPr>
        <w:tab/>
        <w:t>356,000</w:t>
      </w:r>
    </w:p>
    <w:p w14:paraId="42B0DD60" w14:textId="77777777" w:rsidR="00963CA0" w:rsidRPr="00963CA0" w:rsidRDefault="00963CA0" w:rsidP="00963CA0">
      <w:pPr>
        <w:tabs>
          <w:tab w:val="right" w:pos="9000"/>
        </w:tabs>
        <w:rPr>
          <w:rFonts w:ascii="Book Antiqua" w:hAnsi="Book Antiqua" w:cs="Calibri"/>
          <w:bCs/>
          <w:szCs w:val="24"/>
          <w:lang w:val="es-PR"/>
        </w:rPr>
      </w:pPr>
    </w:p>
    <w:p w14:paraId="56003088" w14:textId="73DC54A9" w:rsidR="00556DAA" w:rsidRDefault="00097868"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del servicio </w:t>
      </w:r>
      <w:r w:rsidR="00556DAA" w:rsidRPr="00E35EF6">
        <w:rPr>
          <w:rFonts w:ascii="Book Antiqua" w:hAnsi="Book Antiqua" w:cs="Calibri"/>
          <w:bCs/>
          <w:szCs w:val="24"/>
          <w:lang w:val="es-PR"/>
        </w:rPr>
        <w:t xml:space="preserve">de la </w:t>
      </w:r>
      <w:r w:rsidR="00405CE8" w:rsidRPr="00E35EF6">
        <w:rPr>
          <w:rFonts w:ascii="Book Antiqua" w:hAnsi="Book Antiqua" w:cs="Calibri"/>
          <w:bCs/>
          <w:szCs w:val="24"/>
          <w:lang w:val="es-PR"/>
        </w:rPr>
        <w:t>d</w:t>
      </w:r>
      <w:r w:rsidR="00556DAA" w:rsidRPr="00E35EF6">
        <w:rPr>
          <w:rFonts w:ascii="Book Antiqua" w:hAnsi="Book Antiqua" w:cs="Calibri"/>
          <w:bCs/>
          <w:szCs w:val="24"/>
          <w:lang w:val="es-PR"/>
        </w:rPr>
        <w:t>euda</w:t>
      </w:r>
      <w:r w:rsidR="00556DAA" w:rsidRPr="00E35EF6">
        <w:rPr>
          <w:rFonts w:ascii="Book Antiqua" w:hAnsi="Book Antiqua" w:cs="Calibri"/>
          <w:bCs/>
          <w:szCs w:val="24"/>
          <w:lang w:val="es-PR"/>
        </w:rPr>
        <w:tab/>
        <w:t>7,077,000</w:t>
      </w:r>
    </w:p>
    <w:p w14:paraId="7BB1C881"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0C1D4EB8" w14:textId="3E3D3E58" w:rsidR="00737869" w:rsidRPr="00E35EF6" w:rsidRDefault="00737869"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Para cumplir con el acuerdo de </w:t>
      </w:r>
    </w:p>
    <w:p w14:paraId="5B618FBB" w14:textId="77777777" w:rsidR="00737869" w:rsidRPr="00E35EF6" w:rsidRDefault="0073786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reembolso con el Departamento del</w:t>
      </w:r>
    </w:p>
    <w:p w14:paraId="48D3DD30" w14:textId="77777777" w:rsidR="00737869" w:rsidRPr="00E35EF6" w:rsidRDefault="0073786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Tesoro de EE. UU. sobre la Represa</w:t>
      </w:r>
    </w:p>
    <w:p w14:paraId="6052AB18" w14:textId="02D955A1" w:rsidR="00191A53" w:rsidRDefault="00737869"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Cerrillos (</w:t>
      </w:r>
      <w:proofErr w:type="gramStart"/>
      <w:r w:rsidRPr="00E35EF6">
        <w:rPr>
          <w:rFonts w:ascii="Book Antiqua" w:hAnsi="Book Antiqua" w:cs="Calibri"/>
          <w:bCs/>
          <w:szCs w:val="24"/>
          <w:lang w:val="es-PR"/>
        </w:rPr>
        <w:t xml:space="preserve">USACE)   </w:t>
      </w:r>
      <w:proofErr w:type="gramEnd"/>
      <w:r w:rsidRPr="00E35EF6">
        <w:rPr>
          <w:rFonts w:ascii="Book Antiqua" w:hAnsi="Book Antiqua" w:cs="Calibri"/>
          <w:bCs/>
          <w:szCs w:val="24"/>
          <w:lang w:val="es-PR"/>
        </w:rPr>
        <w:t xml:space="preserve">                                   </w:t>
      </w:r>
      <w:r w:rsidR="00191A53" w:rsidRPr="00E35EF6">
        <w:rPr>
          <w:rFonts w:ascii="Book Antiqua" w:hAnsi="Book Antiqua" w:cs="Calibri"/>
          <w:bCs/>
          <w:szCs w:val="24"/>
          <w:lang w:val="es-PR"/>
        </w:rPr>
        <w:tab/>
        <w:t>7,077,000</w:t>
      </w:r>
    </w:p>
    <w:p w14:paraId="0391F414"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5E7AA1D1" w14:textId="360380EB" w:rsidR="001275CE" w:rsidRDefault="00444EA6" w:rsidP="00E35EF6">
      <w:pPr>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00296642" w:rsidRPr="00E35EF6">
        <w:rPr>
          <w:rFonts w:ascii="Book Antiqua" w:hAnsi="Book Antiqua" w:cs="Calibri"/>
          <w:bCs/>
          <w:szCs w:val="24"/>
          <w:lang w:val="es-PR"/>
        </w:rPr>
        <w:t>Total</w:t>
      </w:r>
      <w:proofErr w:type="gramEnd"/>
      <w:r w:rsidR="00296642" w:rsidRPr="00E35EF6">
        <w:rPr>
          <w:rFonts w:ascii="Book Antiqua" w:hAnsi="Book Antiqua" w:cs="Calibri"/>
          <w:bCs/>
          <w:szCs w:val="24"/>
          <w:lang w:val="es-PR"/>
        </w:rPr>
        <w:t xml:space="preserve"> </w:t>
      </w:r>
      <w:r w:rsidRPr="00E35EF6">
        <w:rPr>
          <w:rFonts w:ascii="Book Antiqua" w:hAnsi="Book Antiqua" w:cs="Calibri"/>
          <w:bCs/>
          <w:szCs w:val="24"/>
          <w:lang w:val="es-PR"/>
        </w:rPr>
        <w:t>Departamento de Recursos Naturales y Ambientales</w:t>
      </w:r>
      <w:r w:rsidRPr="00E35EF6">
        <w:rPr>
          <w:rFonts w:ascii="Book Antiqua" w:hAnsi="Book Antiqua" w:cs="Calibri"/>
          <w:bCs/>
          <w:szCs w:val="24"/>
          <w:lang w:val="es-PR"/>
        </w:rPr>
        <w:tab/>
      </w:r>
      <w:r w:rsidR="008B461E" w:rsidRPr="00E35EF6">
        <w:rPr>
          <w:rFonts w:ascii="Book Antiqua" w:hAnsi="Book Antiqua" w:cs="Calibri"/>
          <w:bCs/>
          <w:szCs w:val="24"/>
          <w:lang w:val="es-PR"/>
        </w:rPr>
        <w:t xml:space="preserve">            </w:t>
      </w:r>
      <w:r w:rsidRPr="00E35EF6">
        <w:rPr>
          <w:rFonts w:ascii="Book Antiqua" w:hAnsi="Book Antiqua" w:cs="Calibri"/>
          <w:bCs/>
          <w:szCs w:val="24"/>
          <w:lang w:val="es-PR"/>
        </w:rPr>
        <w:t>113,638,000</w:t>
      </w:r>
    </w:p>
    <w:p w14:paraId="6121F061" w14:textId="77777777" w:rsidR="00963CA0" w:rsidRPr="00E35EF6" w:rsidRDefault="00963CA0" w:rsidP="00E35EF6">
      <w:pPr>
        <w:rPr>
          <w:rFonts w:ascii="Book Antiqua" w:hAnsi="Book Antiqua" w:cs="Calibri"/>
          <w:bCs/>
          <w:szCs w:val="24"/>
          <w:lang w:val="es-PR"/>
        </w:rPr>
      </w:pPr>
    </w:p>
    <w:p w14:paraId="0BE5ED64" w14:textId="77777777" w:rsidR="00963CA0" w:rsidRDefault="00785FDB" w:rsidP="00E35EF6">
      <w:p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Subtotal de Recursos Naturales y Ambientales </w:t>
      </w:r>
      <w:r w:rsidR="00CE58CA" w:rsidRPr="00E35EF6">
        <w:rPr>
          <w:rFonts w:ascii="Book Antiqua" w:hAnsi="Book Antiqua" w:cs="Calibri"/>
          <w:bCs/>
          <w:szCs w:val="24"/>
          <w:lang w:val="es-PR"/>
        </w:rPr>
        <w:tab/>
      </w:r>
      <w:r w:rsidR="00CE58CA" w:rsidRPr="00E35EF6">
        <w:rPr>
          <w:rFonts w:ascii="Book Antiqua" w:hAnsi="Book Antiqua" w:cs="Calibri"/>
          <w:bCs/>
          <w:szCs w:val="24"/>
          <w:lang w:val="es-PR"/>
        </w:rPr>
        <w:tab/>
      </w:r>
      <w:r w:rsidR="00CE58CA" w:rsidRPr="00E35EF6">
        <w:rPr>
          <w:rFonts w:ascii="Book Antiqua" w:hAnsi="Book Antiqua" w:cs="Calibri"/>
          <w:bCs/>
          <w:szCs w:val="24"/>
          <w:lang w:val="es-PR"/>
        </w:rPr>
        <w:tab/>
      </w:r>
      <w:r w:rsidR="00CE58CA" w:rsidRPr="00E35EF6">
        <w:rPr>
          <w:rFonts w:ascii="Book Antiqua" w:hAnsi="Book Antiqua" w:cs="Calibri"/>
          <w:bCs/>
          <w:szCs w:val="24"/>
          <w:lang w:val="es-PR"/>
        </w:rPr>
        <w:tab/>
      </w:r>
      <w:r w:rsidR="00AD7C37" w:rsidRPr="00E35EF6">
        <w:rPr>
          <w:rFonts w:ascii="Book Antiqua" w:hAnsi="Book Antiqua" w:cs="Calibri"/>
          <w:bCs/>
          <w:szCs w:val="24"/>
          <w:lang w:val="es-PR"/>
        </w:rPr>
        <w:t xml:space="preserve">113,638,000  </w:t>
      </w:r>
    </w:p>
    <w:p w14:paraId="571ABD86" w14:textId="433CBB30" w:rsidR="00AD7C37" w:rsidRPr="00E35EF6" w:rsidRDefault="00AD7C37" w:rsidP="00E35EF6">
      <w:pPr>
        <w:tabs>
          <w:tab w:val="left" w:pos="1984"/>
        </w:tabs>
        <w:rPr>
          <w:rFonts w:ascii="Book Antiqua" w:hAnsi="Book Antiqua"/>
          <w:bCs/>
          <w:szCs w:val="24"/>
          <w:lang w:val="es-PR"/>
        </w:rPr>
      </w:pPr>
      <w:r w:rsidRPr="00E35EF6">
        <w:rPr>
          <w:rFonts w:ascii="Book Antiqua" w:hAnsi="Book Antiqua" w:cs="Calibri"/>
          <w:bCs/>
          <w:szCs w:val="24"/>
          <w:lang w:val="es-PR"/>
        </w:rPr>
        <w:t xml:space="preserve"> </w:t>
      </w:r>
    </w:p>
    <w:p w14:paraId="4392FF70" w14:textId="70BA8C4A" w:rsidR="00AD7C37" w:rsidRDefault="00AD7C37" w:rsidP="00E35EF6">
      <w:pPr>
        <w:pStyle w:val="Heading1"/>
        <w:numPr>
          <w:ilvl w:val="0"/>
          <w:numId w:val="91"/>
        </w:numPr>
        <w:spacing w:line="240" w:lineRule="auto"/>
        <w:ind w:left="990" w:hanging="630"/>
        <w:rPr>
          <w:b w:val="0"/>
          <w:bCs/>
          <w:szCs w:val="24"/>
        </w:rPr>
      </w:pPr>
      <w:r w:rsidRPr="00E35EF6">
        <w:rPr>
          <w:b w:val="0"/>
          <w:bCs/>
          <w:szCs w:val="24"/>
        </w:rPr>
        <w:t>Vivienda</w:t>
      </w:r>
    </w:p>
    <w:p w14:paraId="6B19436E" w14:textId="77777777" w:rsidR="00963CA0" w:rsidRPr="00963CA0" w:rsidRDefault="00963CA0" w:rsidP="00963CA0">
      <w:pPr>
        <w:rPr>
          <w:lang w:val="es-PR"/>
        </w:rPr>
      </w:pPr>
    </w:p>
    <w:p w14:paraId="219EB08F"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Departamento de la Vivienda</w:t>
      </w:r>
    </w:p>
    <w:p w14:paraId="7DD6546C" w14:textId="77777777" w:rsidR="00963CA0" w:rsidRPr="00E35EF6" w:rsidRDefault="00963CA0" w:rsidP="00963CA0">
      <w:pPr>
        <w:pStyle w:val="ListParagraph"/>
        <w:tabs>
          <w:tab w:val="left" w:pos="1984"/>
        </w:tabs>
        <w:ind w:left="1080"/>
        <w:rPr>
          <w:rFonts w:ascii="Book Antiqua" w:hAnsi="Book Antiqua" w:cs="Calibri"/>
          <w:bCs/>
          <w:szCs w:val="24"/>
          <w:lang w:val="es-PR"/>
        </w:rPr>
      </w:pPr>
    </w:p>
    <w:p w14:paraId="5FE82B6C"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12,984,000</w:t>
      </w:r>
    </w:p>
    <w:p w14:paraId="7F178031"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68D6C764"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7,407,000</w:t>
      </w:r>
    </w:p>
    <w:p w14:paraId="19940EC4"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12AC3C85"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2,023,000</w:t>
      </w:r>
    </w:p>
    <w:p w14:paraId="718315C0" w14:textId="77777777" w:rsidR="00B60107" w:rsidRPr="00B60107" w:rsidRDefault="00B60107" w:rsidP="00B60107">
      <w:pPr>
        <w:tabs>
          <w:tab w:val="right" w:pos="8200"/>
        </w:tabs>
        <w:rPr>
          <w:rFonts w:ascii="Book Antiqua" w:hAnsi="Book Antiqua" w:cs="Calibri"/>
          <w:bCs/>
          <w:szCs w:val="24"/>
          <w:lang w:val="es-PR"/>
        </w:rPr>
      </w:pPr>
    </w:p>
    <w:p w14:paraId="749A711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Horas </w:t>
      </w:r>
      <w:proofErr w:type="gramStart"/>
      <w:r w:rsidRPr="00E35EF6">
        <w:rPr>
          <w:rFonts w:ascii="Book Antiqua" w:hAnsi="Book Antiqua" w:cs="Calibri"/>
          <w:bCs/>
          <w:szCs w:val="24"/>
          <w:lang w:val="es-PR"/>
        </w:rPr>
        <w:t>extra</w:t>
      </w:r>
      <w:r w:rsidRPr="00E35EF6">
        <w:rPr>
          <w:rFonts w:ascii="Book Antiqua" w:hAnsi="Book Antiqua" w:cs="Calibri"/>
          <w:bCs/>
          <w:szCs w:val="24"/>
          <w:lang w:val="es-PR"/>
        </w:rPr>
        <w:tab/>
        <w:t>150,000</w:t>
      </w:r>
      <w:proofErr w:type="gramEnd"/>
    </w:p>
    <w:p w14:paraId="0EAA81A2"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63F150B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1,568,000</w:t>
      </w:r>
    </w:p>
    <w:p w14:paraId="1C7238A4"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3BB2D37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1,214,000</w:t>
      </w:r>
    </w:p>
    <w:p w14:paraId="7CB2943D"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5666C17C"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722DBE59" w14:textId="5FEC47B4" w:rsidR="00963CA0"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622,000</w:t>
      </w:r>
    </w:p>
    <w:p w14:paraId="1D7D3BB6"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55822DD2" w14:textId="7FDD2099"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11,757,000</w:t>
      </w:r>
    </w:p>
    <w:p w14:paraId="07C9692C"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7E24B7D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1,576,000</w:t>
      </w:r>
    </w:p>
    <w:p w14:paraId="7421F997"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61AE8CA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1,401,000</w:t>
      </w:r>
    </w:p>
    <w:p w14:paraId="0774362B"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0057983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129,000</w:t>
      </w:r>
    </w:p>
    <w:p w14:paraId="39883D47"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3B769DB7"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508D505F"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46,000</w:t>
      </w:r>
    </w:p>
    <w:p w14:paraId="1EC3D9A6"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58511B09"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780,000</w:t>
      </w:r>
    </w:p>
    <w:p w14:paraId="31B4914B"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3A870FE5"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557,000</w:t>
      </w:r>
    </w:p>
    <w:p w14:paraId="0BCB0922"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6A79A60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223,000</w:t>
      </w:r>
    </w:p>
    <w:p w14:paraId="733EED69"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57E3FCBD"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Departamento de la Vivienda</w:t>
      </w:r>
      <w:r w:rsidRPr="00E35EF6">
        <w:rPr>
          <w:rFonts w:ascii="Book Antiqua" w:hAnsi="Book Antiqua" w:cs="Calibri"/>
          <w:bCs/>
          <w:szCs w:val="24"/>
          <w:lang w:val="es-PR"/>
        </w:rPr>
        <w:tab/>
        <w:t>27,097,000</w:t>
      </w:r>
    </w:p>
    <w:p w14:paraId="34C65ADB" w14:textId="77777777" w:rsidR="00963CA0" w:rsidRPr="00E35EF6" w:rsidRDefault="00963CA0" w:rsidP="00E35EF6">
      <w:pPr>
        <w:tabs>
          <w:tab w:val="right" w:pos="9000"/>
        </w:tabs>
        <w:rPr>
          <w:rFonts w:ascii="Book Antiqua" w:hAnsi="Book Antiqua" w:cs="Calibri"/>
          <w:bCs/>
          <w:szCs w:val="24"/>
          <w:lang w:val="es-PR"/>
        </w:rPr>
      </w:pPr>
    </w:p>
    <w:p w14:paraId="6063CB74"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Administración de Vivienda Pública</w:t>
      </w:r>
    </w:p>
    <w:p w14:paraId="47BFA9AD" w14:textId="77777777" w:rsidR="00963CA0" w:rsidRPr="00E35EF6" w:rsidRDefault="00963CA0" w:rsidP="00963CA0">
      <w:pPr>
        <w:pStyle w:val="ListParagraph"/>
        <w:tabs>
          <w:tab w:val="left" w:pos="1984"/>
        </w:tabs>
        <w:ind w:left="1080"/>
        <w:rPr>
          <w:rFonts w:ascii="Book Antiqua" w:hAnsi="Book Antiqua" w:cs="Calibri"/>
          <w:bCs/>
          <w:szCs w:val="24"/>
          <w:lang w:val="es-PR"/>
        </w:rPr>
      </w:pPr>
    </w:p>
    <w:p w14:paraId="6F81177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3,082,000</w:t>
      </w:r>
    </w:p>
    <w:p w14:paraId="257A5544"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466D8FB6" w14:textId="7521B648"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2,4</w:t>
      </w:r>
      <w:r w:rsidR="00FB2643" w:rsidRPr="00E35EF6">
        <w:rPr>
          <w:rFonts w:ascii="Book Antiqua" w:hAnsi="Book Antiqua" w:cs="Calibri"/>
          <w:bCs/>
          <w:szCs w:val="24"/>
          <w:lang w:val="es-PR"/>
        </w:rPr>
        <w:t>29</w:t>
      </w:r>
      <w:r w:rsidRPr="00E35EF6">
        <w:rPr>
          <w:rFonts w:ascii="Book Antiqua" w:hAnsi="Book Antiqua" w:cs="Calibri"/>
          <w:bCs/>
          <w:szCs w:val="24"/>
          <w:lang w:val="es-PR"/>
        </w:rPr>
        <w:t>,000</w:t>
      </w:r>
    </w:p>
    <w:p w14:paraId="05F54EBE"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742F196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218,000</w:t>
      </w:r>
    </w:p>
    <w:p w14:paraId="0F713E50"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4DEE478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300,000</w:t>
      </w:r>
    </w:p>
    <w:p w14:paraId="57F062F3"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493BE2D5"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1979F3D3" w14:textId="1594FD38"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bCs/>
          <w:szCs w:val="24"/>
          <w:lang w:val="es-PR"/>
        </w:rPr>
        <w:tab/>
      </w:r>
      <w:r w:rsidRPr="00E35EF6">
        <w:rPr>
          <w:rFonts w:ascii="Book Antiqua" w:hAnsi="Book Antiqua" w:cs="Calibri"/>
          <w:bCs/>
          <w:szCs w:val="24"/>
          <w:lang w:val="es-PR"/>
        </w:rPr>
        <w:t>101,000</w:t>
      </w:r>
    </w:p>
    <w:p w14:paraId="5544882B" w14:textId="77777777" w:rsidR="00963CA0" w:rsidRPr="00E35EF6" w:rsidRDefault="00963CA0" w:rsidP="00E35EF6">
      <w:pPr>
        <w:pStyle w:val="ListParagraph"/>
        <w:tabs>
          <w:tab w:val="right" w:pos="8200"/>
        </w:tabs>
        <w:ind w:left="2880"/>
        <w:rPr>
          <w:rFonts w:ascii="Book Antiqua" w:hAnsi="Book Antiqua" w:cs="Calibri"/>
          <w:bCs/>
          <w:szCs w:val="24"/>
          <w:lang w:val="es-PR"/>
        </w:rPr>
      </w:pPr>
    </w:p>
    <w:p w14:paraId="68BCE7C6" w14:textId="17BE996A" w:rsidR="00191A53" w:rsidRDefault="000500D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34,000</w:t>
      </w:r>
    </w:p>
    <w:p w14:paraId="52961ABC" w14:textId="77777777" w:rsidR="00963CA0" w:rsidRPr="00E35EF6" w:rsidRDefault="00963CA0" w:rsidP="00963CA0">
      <w:pPr>
        <w:pStyle w:val="ListParagraph"/>
        <w:tabs>
          <w:tab w:val="right" w:pos="8200"/>
        </w:tabs>
        <w:ind w:left="2880"/>
        <w:rPr>
          <w:rFonts w:ascii="Book Antiqua" w:hAnsi="Book Antiqua" w:cs="Calibri"/>
          <w:bCs/>
          <w:szCs w:val="24"/>
          <w:lang w:val="es-PR"/>
        </w:rPr>
      </w:pPr>
    </w:p>
    <w:p w14:paraId="32147F75" w14:textId="613889E3"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2,750,000</w:t>
      </w:r>
    </w:p>
    <w:p w14:paraId="20F1F0FB" w14:textId="77777777" w:rsidR="00963CA0" w:rsidRPr="00E35EF6" w:rsidRDefault="00963CA0" w:rsidP="00963CA0">
      <w:pPr>
        <w:pStyle w:val="ListParagraph"/>
        <w:tabs>
          <w:tab w:val="right" w:pos="9000"/>
        </w:tabs>
        <w:ind w:left="2160"/>
        <w:rPr>
          <w:rFonts w:ascii="Book Antiqua" w:hAnsi="Book Antiqua" w:cs="Calibri"/>
          <w:bCs/>
          <w:szCs w:val="24"/>
          <w:lang w:val="es-PR"/>
        </w:rPr>
      </w:pPr>
    </w:p>
    <w:p w14:paraId="576A6DE4"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Administración de Vivienda Pública</w:t>
      </w:r>
      <w:r w:rsidRPr="00E35EF6">
        <w:rPr>
          <w:rFonts w:ascii="Book Antiqua" w:hAnsi="Book Antiqua" w:cs="Calibri"/>
          <w:bCs/>
          <w:szCs w:val="24"/>
          <w:lang w:val="es-PR"/>
        </w:rPr>
        <w:tab/>
        <w:t>5,832,000</w:t>
      </w:r>
    </w:p>
    <w:p w14:paraId="0394A0FD" w14:textId="77777777" w:rsidR="00963CA0" w:rsidRPr="00E35EF6" w:rsidRDefault="00963CA0" w:rsidP="00E35EF6">
      <w:pPr>
        <w:tabs>
          <w:tab w:val="right" w:pos="9000"/>
        </w:tabs>
        <w:rPr>
          <w:rFonts w:ascii="Book Antiqua" w:hAnsi="Book Antiqua" w:cs="Calibri"/>
          <w:bCs/>
          <w:szCs w:val="24"/>
          <w:lang w:val="es-PR"/>
        </w:rPr>
      </w:pPr>
    </w:p>
    <w:p w14:paraId="29069B1F"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Autoridad para el Financiamiento de la Vivienda</w:t>
      </w:r>
    </w:p>
    <w:p w14:paraId="04B8090E" w14:textId="77777777" w:rsidR="00FA1E90" w:rsidRPr="00E35EF6" w:rsidRDefault="00FA1E90" w:rsidP="00FA1E90">
      <w:pPr>
        <w:pStyle w:val="ListParagraph"/>
        <w:tabs>
          <w:tab w:val="left" w:pos="1984"/>
        </w:tabs>
        <w:ind w:left="1080"/>
        <w:rPr>
          <w:rFonts w:ascii="Book Antiqua" w:hAnsi="Book Antiqua" w:cs="Calibri"/>
          <w:bCs/>
          <w:szCs w:val="24"/>
          <w:lang w:val="es-PR"/>
        </w:rPr>
      </w:pPr>
    </w:p>
    <w:p w14:paraId="7D79BF3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3,012,000</w:t>
      </w:r>
    </w:p>
    <w:p w14:paraId="6DA09F74"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564A411F"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1,130,000</w:t>
      </w:r>
    </w:p>
    <w:p w14:paraId="3FD96208"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01D15CF1" w14:textId="77777777" w:rsidR="00DB3F1A" w:rsidRPr="00E35EF6" w:rsidRDefault="00A61A36"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79B119A0" w14:textId="05D61ADE"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1,130,000</w:t>
      </w:r>
    </w:p>
    <w:p w14:paraId="076A9F0A"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1A31076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1,268,000</w:t>
      </w:r>
    </w:p>
    <w:p w14:paraId="34055771"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65F528F8"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Autoridad para el Financiamiento de la Vivienda</w:t>
      </w:r>
      <w:r w:rsidRPr="00E35EF6">
        <w:rPr>
          <w:rFonts w:ascii="Book Antiqua" w:hAnsi="Book Antiqua" w:cs="Calibri"/>
          <w:bCs/>
          <w:szCs w:val="24"/>
          <w:lang w:val="es-PR"/>
        </w:rPr>
        <w:tab/>
        <w:t>5,410,000</w:t>
      </w:r>
    </w:p>
    <w:p w14:paraId="12B2984A" w14:textId="77777777" w:rsidR="00FA1E90" w:rsidRPr="00E35EF6" w:rsidRDefault="00FA1E90" w:rsidP="00E35EF6">
      <w:pPr>
        <w:tabs>
          <w:tab w:val="right" w:pos="9000"/>
        </w:tabs>
        <w:rPr>
          <w:rFonts w:ascii="Book Antiqua" w:hAnsi="Book Antiqua" w:cs="Calibri"/>
          <w:bCs/>
          <w:szCs w:val="24"/>
          <w:lang w:val="es-PR"/>
        </w:rPr>
      </w:pPr>
    </w:p>
    <w:p w14:paraId="406203AD" w14:textId="603F728F" w:rsidR="00116B43" w:rsidRDefault="00116B43" w:rsidP="00E35EF6">
      <w:pPr>
        <w:tabs>
          <w:tab w:val="left" w:pos="1984"/>
        </w:tabs>
        <w:ind w:left="720" w:hanging="360"/>
        <w:rPr>
          <w:rFonts w:ascii="Book Antiqua" w:hAnsi="Book Antiqua" w:cs="Calibri"/>
          <w:bCs/>
          <w:szCs w:val="24"/>
          <w:lang w:val="es-PR"/>
        </w:rPr>
      </w:pPr>
      <w:r w:rsidRPr="00E35EF6">
        <w:rPr>
          <w:rFonts w:ascii="Book Antiqua" w:hAnsi="Book Antiqua" w:cs="Calibri"/>
          <w:bCs/>
          <w:szCs w:val="24"/>
          <w:lang w:val="es-PR"/>
        </w:rPr>
        <w:t>Subtotal de Vivienda</w:t>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cs="Calibri"/>
          <w:bCs/>
          <w:szCs w:val="24"/>
          <w:lang w:val="es-PR"/>
        </w:rPr>
        <w:t xml:space="preserve">       </w:t>
      </w:r>
      <w:r w:rsidR="008B461E" w:rsidRPr="00E35EF6">
        <w:rPr>
          <w:rFonts w:ascii="Book Antiqua" w:hAnsi="Book Antiqua" w:cs="Calibri"/>
          <w:bCs/>
          <w:szCs w:val="24"/>
          <w:lang w:val="es-PR"/>
        </w:rPr>
        <w:t xml:space="preserve">     </w:t>
      </w:r>
      <w:r w:rsidRPr="00E35EF6">
        <w:rPr>
          <w:rFonts w:ascii="Book Antiqua" w:hAnsi="Book Antiqua" w:cs="Calibri"/>
          <w:bCs/>
          <w:szCs w:val="24"/>
          <w:lang w:val="es-PR"/>
        </w:rPr>
        <w:t>38,339,000</w:t>
      </w:r>
    </w:p>
    <w:p w14:paraId="6AF5B78C" w14:textId="77777777" w:rsidR="00FA1E90" w:rsidRPr="00E35EF6" w:rsidRDefault="00FA1E90" w:rsidP="00E35EF6">
      <w:pPr>
        <w:tabs>
          <w:tab w:val="left" w:pos="1984"/>
        </w:tabs>
        <w:ind w:left="720" w:hanging="360"/>
        <w:rPr>
          <w:rFonts w:ascii="Book Antiqua" w:hAnsi="Book Antiqua" w:cs="Calibri"/>
          <w:bCs/>
          <w:szCs w:val="24"/>
          <w:lang w:val="es-PR"/>
        </w:rPr>
      </w:pPr>
    </w:p>
    <w:p w14:paraId="0DAEF1C2" w14:textId="1661D1AA" w:rsidR="00116B43" w:rsidRDefault="00116B43" w:rsidP="00E35EF6">
      <w:pPr>
        <w:pStyle w:val="Heading1"/>
        <w:numPr>
          <w:ilvl w:val="0"/>
          <w:numId w:val="91"/>
        </w:numPr>
        <w:spacing w:line="240" w:lineRule="auto"/>
        <w:ind w:left="1080" w:hanging="720"/>
        <w:rPr>
          <w:b w:val="0"/>
          <w:bCs/>
          <w:szCs w:val="24"/>
        </w:rPr>
      </w:pPr>
      <w:r w:rsidRPr="00E35EF6">
        <w:rPr>
          <w:b w:val="0"/>
          <w:bCs/>
          <w:szCs w:val="24"/>
        </w:rPr>
        <w:t>Cultura</w:t>
      </w:r>
    </w:p>
    <w:p w14:paraId="6DDC33B1" w14:textId="77777777" w:rsidR="00FA1E90" w:rsidRPr="00FA1E90" w:rsidRDefault="00FA1E90" w:rsidP="00FA1E90">
      <w:pPr>
        <w:rPr>
          <w:lang w:val="es-PR"/>
        </w:rPr>
      </w:pPr>
    </w:p>
    <w:p w14:paraId="0931A14A"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Instituto de Cultura Puertorriqueña</w:t>
      </w:r>
    </w:p>
    <w:p w14:paraId="356F70AF" w14:textId="77777777" w:rsidR="00FA1E90" w:rsidRPr="00E35EF6" w:rsidRDefault="00FA1E90" w:rsidP="00FA1E90">
      <w:pPr>
        <w:pStyle w:val="ListParagraph"/>
        <w:tabs>
          <w:tab w:val="left" w:pos="1984"/>
        </w:tabs>
        <w:ind w:left="1080"/>
        <w:rPr>
          <w:rFonts w:ascii="Book Antiqua" w:hAnsi="Book Antiqua" w:cs="Calibri"/>
          <w:bCs/>
          <w:szCs w:val="24"/>
          <w:lang w:val="es-PR"/>
        </w:rPr>
      </w:pPr>
    </w:p>
    <w:p w14:paraId="50055CA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6,000,000</w:t>
      </w:r>
    </w:p>
    <w:p w14:paraId="0B925640"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78BFC15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4,408,000</w:t>
      </w:r>
    </w:p>
    <w:p w14:paraId="093F8927"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6F69F90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794,000</w:t>
      </w:r>
    </w:p>
    <w:p w14:paraId="14B3AE4C"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4F847A0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197,000</w:t>
      </w:r>
    </w:p>
    <w:p w14:paraId="0664EDAC"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284B618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493,000</w:t>
      </w:r>
    </w:p>
    <w:p w14:paraId="3486518F"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6EEA185D"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25B5A631"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108,000</w:t>
      </w:r>
    </w:p>
    <w:p w14:paraId="4F1380B1"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44B569C3" w14:textId="510EB07E"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3,425,000</w:t>
      </w:r>
    </w:p>
    <w:p w14:paraId="4F7D7393"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7EA72E0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2,873,000</w:t>
      </w:r>
    </w:p>
    <w:p w14:paraId="773AF374"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6E9D109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2,224,000</w:t>
      </w:r>
    </w:p>
    <w:p w14:paraId="19596A97"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1A915EA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522,000</w:t>
      </w:r>
    </w:p>
    <w:p w14:paraId="79490F27" w14:textId="77777777" w:rsidR="00B60107" w:rsidRPr="00B60107" w:rsidRDefault="00B60107" w:rsidP="00B60107">
      <w:pPr>
        <w:tabs>
          <w:tab w:val="right" w:pos="8200"/>
        </w:tabs>
        <w:rPr>
          <w:rFonts w:ascii="Book Antiqua" w:hAnsi="Book Antiqua" w:cs="Calibri"/>
          <w:bCs/>
          <w:szCs w:val="24"/>
          <w:lang w:val="es-PR"/>
        </w:rPr>
      </w:pPr>
    </w:p>
    <w:p w14:paraId="3D4813FF" w14:textId="77777777" w:rsidR="00451996"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55E9B7C9" w14:textId="285C06E2" w:rsidR="00191A53" w:rsidRDefault="000B1462"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120,000</w:t>
      </w:r>
    </w:p>
    <w:p w14:paraId="34DD7810"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023C88EB"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675D4C40"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7,000</w:t>
      </w:r>
    </w:p>
    <w:p w14:paraId="3BECF137"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01432BE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1,655,000</w:t>
      </w:r>
    </w:p>
    <w:p w14:paraId="5C138B05"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08F77EE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931,000</w:t>
      </w:r>
    </w:p>
    <w:p w14:paraId="6694DF38"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19CB484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21,000</w:t>
      </w:r>
    </w:p>
    <w:p w14:paraId="72BB3DBC"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26A1405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7,000</w:t>
      </w:r>
    </w:p>
    <w:p w14:paraId="0A0B8843"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132D6E8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696,000</w:t>
      </w:r>
    </w:p>
    <w:p w14:paraId="186E3ABC"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50F62658"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60,000</w:t>
      </w:r>
    </w:p>
    <w:p w14:paraId="32DDE6FC"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0E29D26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220,000</w:t>
      </w:r>
    </w:p>
    <w:p w14:paraId="59872CA8"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6DBAA0F7" w14:textId="77777777" w:rsidR="00DB3F1A" w:rsidRPr="00E35EF6" w:rsidRDefault="00A61A36"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37C4EDC0" w14:textId="18E1C22F" w:rsidR="00FA1E90"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35,000</w:t>
      </w:r>
    </w:p>
    <w:p w14:paraId="5333E870"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2C844444" w14:textId="493A6EF0"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60,000</w:t>
      </w:r>
    </w:p>
    <w:p w14:paraId="18AC7236"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693BA8F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70,000</w:t>
      </w:r>
    </w:p>
    <w:p w14:paraId="44ABD2C3"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30CDD16A"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0AEE2545" w14:textId="6D186BF4" w:rsidR="00FA1E90"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55,000</w:t>
      </w:r>
    </w:p>
    <w:p w14:paraId="5BC222E7"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6BEB51E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414,000</w:t>
      </w:r>
    </w:p>
    <w:p w14:paraId="43C3EF35"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68FD27CE" w14:textId="476071EC" w:rsidR="005D3321" w:rsidRDefault="00D4122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110,000</w:t>
      </w:r>
    </w:p>
    <w:p w14:paraId="3734976E"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4905F5DD" w14:textId="59FF47A5" w:rsidR="00A22CC7" w:rsidRDefault="00D4122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32,000</w:t>
      </w:r>
    </w:p>
    <w:p w14:paraId="32E0B17B"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06EAB19B" w14:textId="316C67C6" w:rsidR="009A1E31" w:rsidRDefault="00D4122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Donativos, subsidios y otras distribuciones</w:t>
      </w:r>
      <w:r w:rsidRPr="00E35EF6">
        <w:rPr>
          <w:rFonts w:ascii="Book Antiqua" w:hAnsi="Book Antiqua" w:cs="Calibri"/>
          <w:bCs/>
          <w:szCs w:val="24"/>
          <w:lang w:val="es-PR"/>
        </w:rPr>
        <w:tab/>
        <w:t>46,000</w:t>
      </w:r>
    </w:p>
    <w:p w14:paraId="0C7F0E07"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03C0BEB6" w14:textId="0B96262F" w:rsidR="00F02895" w:rsidRDefault="009A1E31"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3,577,000</w:t>
      </w:r>
    </w:p>
    <w:p w14:paraId="13943147"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1D6E57CC" w14:textId="666D296B" w:rsidR="00EF2972" w:rsidRDefault="00EF2972" w:rsidP="00E35EF6">
      <w:pPr>
        <w:pStyle w:val="ListParagraph"/>
        <w:numPr>
          <w:ilvl w:val="4"/>
          <w:numId w:val="91"/>
        </w:numPr>
        <w:rPr>
          <w:rFonts w:ascii="Book Antiqua" w:hAnsi="Book Antiqua" w:cs="Calibri"/>
          <w:bCs/>
          <w:szCs w:val="24"/>
          <w:lang w:val="es-PR"/>
        </w:rPr>
      </w:pPr>
      <w:r w:rsidRPr="00E35EF6">
        <w:rPr>
          <w:rFonts w:ascii="Book Antiqua" w:hAnsi="Book Antiqua" w:cs="Calibri"/>
          <w:bCs/>
          <w:szCs w:val="24"/>
          <w:lang w:val="es-PR"/>
        </w:rPr>
        <w:t>Museo de Arte de Bayamón</w:t>
      </w:r>
      <w:r w:rsidRPr="00E35EF6">
        <w:rPr>
          <w:rFonts w:ascii="Book Antiqua" w:hAnsi="Book Antiqua" w:cs="Calibri"/>
          <w:bCs/>
          <w:szCs w:val="24"/>
          <w:lang w:val="es-PR"/>
        </w:rPr>
        <w:tab/>
      </w:r>
      <w:r w:rsidRPr="00E35EF6">
        <w:rPr>
          <w:rFonts w:ascii="Book Antiqua" w:hAnsi="Book Antiqua" w:cs="Calibri"/>
          <w:bCs/>
          <w:szCs w:val="24"/>
          <w:lang w:val="es-PR"/>
        </w:rPr>
        <w:tab/>
        <w:t xml:space="preserve">    61,000</w:t>
      </w:r>
    </w:p>
    <w:p w14:paraId="71A2B01B" w14:textId="77777777" w:rsidR="00FA1E90" w:rsidRPr="00E35EF6" w:rsidRDefault="00FA1E90" w:rsidP="00FA1E90">
      <w:pPr>
        <w:pStyle w:val="ListParagraph"/>
        <w:ind w:left="2880"/>
        <w:rPr>
          <w:rFonts w:ascii="Book Antiqua" w:hAnsi="Book Antiqua" w:cs="Calibri"/>
          <w:bCs/>
          <w:szCs w:val="24"/>
          <w:lang w:val="es-PR"/>
        </w:rPr>
      </w:pPr>
    </w:p>
    <w:p w14:paraId="6A194ECF" w14:textId="77777777" w:rsidR="00D041B3" w:rsidRPr="00E35EF6"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Gastos </w:t>
      </w:r>
      <w:r w:rsidR="006B485E" w:rsidRPr="00E35EF6">
        <w:rPr>
          <w:rFonts w:ascii="Book Antiqua" w:hAnsi="Book Antiqua" w:cs="Calibri"/>
          <w:bCs/>
          <w:szCs w:val="24"/>
          <w:lang w:val="es-PR"/>
        </w:rPr>
        <w:t>de funcionamiento</w:t>
      </w:r>
      <w:r w:rsidRPr="00E35EF6">
        <w:rPr>
          <w:rFonts w:ascii="Book Antiqua" w:hAnsi="Book Antiqua" w:cs="Calibri"/>
          <w:bCs/>
          <w:szCs w:val="24"/>
          <w:lang w:val="es-PR"/>
        </w:rPr>
        <w:t xml:space="preserve"> </w:t>
      </w:r>
    </w:p>
    <w:p w14:paraId="6A2C83FC" w14:textId="49BCC209" w:rsidR="00191A53" w:rsidRDefault="00D041B3" w:rsidP="00E35EF6">
      <w:pPr>
        <w:pStyle w:val="ListParagraph"/>
        <w:tabs>
          <w:tab w:val="right" w:pos="8200"/>
        </w:tabs>
        <w:ind w:left="2160"/>
        <w:rPr>
          <w:rFonts w:ascii="Book Antiqua" w:hAnsi="Book Antiqua" w:cs="Calibri"/>
          <w:bCs/>
          <w:szCs w:val="24"/>
          <w:lang w:val="es-PR"/>
        </w:rPr>
      </w:pPr>
      <w:r w:rsidRPr="00E35EF6">
        <w:rPr>
          <w:rFonts w:ascii="Book Antiqua" w:hAnsi="Book Antiqua" w:cs="Calibri"/>
          <w:bCs/>
          <w:szCs w:val="24"/>
          <w:lang w:val="es-PR"/>
        </w:rPr>
        <w:t xml:space="preserve">             </w:t>
      </w:r>
      <w:r w:rsidR="00191A53" w:rsidRPr="00E35EF6">
        <w:rPr>
          <w:rFonts w:ascii="Book Antiqua" w:hAnsi="Book Antiqua" w:cs="Calibri"/>
          <w:bCs/>
          <w:szCs w:val="24"/>
          <w:lang w:val="es-PR"/>
        </w:rPr>
        <w:t>del Ateneo Puertorriqueño</w:t>
      </w:r>
      <w:r w:rsidR="00191A53" w:rsidRPr="00E35EF6">
        <w:rPr>
          <w:rFonts w:ascii="Book Antiqua" w:hAnsi="Book Antiqua" w:cs="Calibri"/>
          <w:bCs/>
          <w:szCs w:val="24"/>
          <w:lang w:val="es-PR"/>
        </w:rPr>
        <w:tab/>
        <w:t>147,000</w:t>
      </w:r>
    </w:p>
    <w:p w14:paraId="1BC15BB4" w14:textId="77777777" w:rsidR="00FA1E90" w:rsidRPr="00E35EF6" w:rsidRDefault="00FA1E90" w:rsidP="00E35EF6">
      <w:pPr>
        <w:pStyle w:val="ListParagraph"/>
        <w:tabs>
          <w:tab w:val="right" w:pos="8200"/>
        </w:tabs>
        <w:ind w:left="2160"/>
        <w:rPr>
          <w:rFonts w:ascii="Book Antiqua" w:hAnsi="Book Antiqua" w:cs="Calibri"/>
          <w:bCs/>
          <w:szCs w:val="24"/>
          <w:lang w:val="es-PR"/>
        </w:rPr>
      </w:pPr>
    </w:p>
    <w:p w14:paraId="502EF477" w14:textId="77777777" w:rsidR="00D041B3" w:rsidRPr="00E35EF6"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Gastos </w:t>
      </w:r>
      <w:r w:rsidR="00151C10" w:rsidRPr="00E35EF6">
        <w:rPr>
          <w:rFonts w:ascii="Book Antiqua" w:hAnsi="Book Antiqua" w:cs="Calibri"/>
          <w:bCs/>
          <w:szCs w:val="24"/>
          <w:lang w:val="es-PR"/>
        </w:rPr>
        <w:t xml:space="preserve">de funcionamiento </w:t>
      </w:r>
    </w:p>
    <w:p w14:paraId="48D04339" w14:textId="2548917A" w:rsidR="00191A53" w:rsidRDefault="00191A5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la Orquesta</w:t>
      </w:r>
      <w:r w:rsidR="00D041B3" w:rsidRPr="00E35EF6">
        <w:rPr>
          <w:rFonts w:ascii="Book Antiqua" w:hAnsi="Book Antiqua" w:cs="Calibri"/>
          <w:bCs/>
          <w:szCs w:val="24"/>
          <w:lang w:val="es-PR"/>
        </w:rPr>
        <w:t xml:space="preserve"> </w:t>
      </w:r>
      <w:r w:rsidRPr="00E35EF6">
        <w:rPr>
          <w:rFonts w:ascii="Book Antiqua" w:hAnsi="Book Antiqua" w:cs="Calibri"/>
          <w:bCs/>
          <w:szCs w:val="24"/>
          <w:lang w:val="es-PR"/>
        </w:rPr>
        <w:t>Filarmónica</w:t>
      </w:r>
      <w:r w:rsidRPr="00E35EF6">
        <w:rPr>
          <w:rFonts w:ascii="Book Antiqua" w:hAnsi="Book Antiqua" w:cs="Calibri"/>
          <w:bCs/>
          <w:szCs w:val="24"/>
          <w:lang w:val="es-PR"/>
        </w:rPr>
        <w:tab/>
        <w:t>265,000</w:t>
      </w:r>
    </w:p>
    <w:p w14:paraId="4D3B9884"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28D63230" w14:textId="77777777" w:rsidR="00D041B3" w:rsidRPr="00E35EF6"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Gastos </w:t>
      </w:r>
      <w:r w:rsidR="00151C10" w:rsidRPr="00E35EF6">
        <w:rPr>
          <w:rFonts w:ascii="Book Antiqua" w:hAnsi="Book Antiqua" w:cs="Calibri"/>
          <w:bCs/>
          <w:szCs w:val="24"/>
          <w:lang w:val="es-PR"/>
        </w:rPr>
        <w:t>de f</w:t>
      </w:r>
      <w:r w:rsidR="00D041B3" w:rsidRPr="00E35EF6">
        <w:rPr>
          <w:rFonts w:ascii="Book Antiqua" w:hAnsi="Book Antiqua" w:cs="Calibri"/>
          <w:bCs/>
          <w:szCs w:val="24"/>
          <w:lang w:val="es-PR"/>
        </w:rPr>
        <w:t>uncionamiento</w:t>
      </w:r>
      <w:r w:rsidRPr="00E35EF6">
        <w:rPr>
          <w:rFonts w:ascii="Book Antiqua" w:hAnsi="Book Antiqua" w:cs="Calibri"/>
          <w:bCs/>
          <w:szCs w:val="24"/>
          <w:lang w:val="es-PR"/>
        </w:rPr>
        <w:t xml:space="preserve"> </w:t>
      </w:r>
    </w:p>
    <w:p w14:paraId="751DEF01" w14:textId="4AA852BD" w:rsidR="00191A53" w:rsidRDefault="00191A5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la Fundación</w:t>
      </w:r>
      <w:r w:rsidR="00D041B3" w:rsidRPr="00E35EF6">
        <w:rPr>
          <w:rFonts w:ascii="Book Antiqua" w:hAnsi="Book Antiqua" w:cs="Calibri"/>
          <w:bCs/>
          <w:szCs w:val="24"/>
          <w:lang w:val="es-PR"/>
        </w:rPr>
        <w:t xml:space="preserve"> </w:t>
      </w:r>
      <w:r w:rsidRPr="00E35EF6">
        <w:rPr>
          <w:rFonts w:ascii="Book Antiqua" w:hAnsi="Book Antiqua" w:cs="Calibri"/>
          <w:bCs/>
          <w:szCs w:val="24"/>
          <w:lang w:val="es-PR"/>
        </w:rPr>
        <w:t>Luis Muñoz Marín</w:t>
      </w:r>
      <w:r w:rsidRPr="00E35EF6">
        <w:rPr>
          <w:rFonts w:ascii="Book Antiqua" w:hAnsi="Book Antiqua" w:cs="Calibri"/>
          <w:bCs/>
          <w:szCs w:val="24"/>
          <w:lang w:val="es-PR"/>
        </w:rPr>
        <w:tab/>
        <w:t>437,000</w:t>
      </w:r>
    </w:p>
    <w:p w14:paraId="5AF65B02"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074DABF6" w14:textId="5AECD253" w:rsidR="00191A53" w:rsidRPr="00E35EF6" w:rsidRDefault="00AB4F66"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Gastos de funcionamiento</w:t>
      </w:r>
      <w:r w:rsidR="00191A53" w:rsidRPr="00E35EF6">
        <w:rPr>
          <w:rFonts w:ascii="Book Antiqua" w:hAnsi="Book Antiqua" w:cs="Calibri"/>
          <w:bCs/>
          <w:szCs w:val="24"/>
          <w:lang w:val="es-PR"/>
        </w:rPr>
        <w:t xml:space="preserve"> del</w:t>
      </w:r>
    </w:p>
    <w:p w14:paraId="1866EACF" w14:textId="77777777" w:rsidR="00191A53" w:rsidRPr="00E35EF6" w:rsidRDefault="00191A5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Museo de Arte de Ponce, Inc., según lo</w:t>
      </w:r>
    </w:p>
    <w:p w14:paraId="3F4ABAD3" w14:textId="77777777" w:rsidR="00191A53" w:rsidRDefault="00191A5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dispuesto en la Ley 227-2000</w:t>
      </w:r>
      <w:r w:rsidRPr="00E35EF6">
        <w:rPr>
          <w:rFonts w:ascii="Book Antiqua" w:hAnsi="Book Antiqua" w:cs="Calibri"/>
          <w:bCs/>
          <w:szCs w:val="24"/>
          <w:lang w:val="es-PR"/>
        </w:rPr>
        <w:tab/>
        <w:t>866,000</w:t>
      </w:r>
    </w:p>
    <w:p w14:paraId="174BE046"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49CAA1C2"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Transferencia al Museo de Arte</w:t>
      </w:r>
    </w:p>
    <w:p w14:paraId="7DAC5B73"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lastRenderedPageBreak/>
        <w:t>de Puerto Rico para sufragar</w:t>
      </w:r>
    </w:p>
    <w:p w14:paraId="583D5206"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gastos de funcionamiento</w:t>
      </w:r>
      <w:r w:rsidRPr="00E35EF6">
        <w:rPr>
          <w:rFonts w:ascii="Book Antiqua" w:hAnsi="Book Antiqua" w:cs="Calibri"/>
          <w:bCs/>
          <w:szCs w:val="24"/>
          <w:lang w:val="es-PR"/>
        </w:rPr>
        <w:tab/>
        <w:t>1,299,000</w:t>
      </w:r>
    </w:p>
    <w:p w14:paraId="516CF470"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390E3877" w14:textId="75D941EC" w:rsidR="00AD7C37" w:rsidRPr="00E35EF6" w:rsidRDefault="00AD7C37"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Transferencia al Museo de Las Américas </w:t>
      </w:r>
    </w:p>
    <w:p w14:paraId="438084C6" w14:textId="36665AE8" w:rsidR="00191A53" w:rsidRDefault="004C11E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para </w:t>
      </w:r>
      <w:r w:rsidR="00191A53" w:rsidRPr="00E35EF6">
        <w:rPr>
          <w:rFonts w:ascii="Book Antiqua" w:hAnsi="Book Antiqua" w:cs="Calibri"/>
          <w:bCs/>
          <w:szCs w:val="24"/>
          <w:lang w:val="es-PR"/>
        </w:rPr>
        <w:t>gastos de funcionamiento</w:t>
      </w:r>
      <w:r w:rsidR="00191A53" w:rsidRPr="00E35EF6">
        <w:rPr>
          <w:rFonts w:ascii="Book Antiqua" w:hAnsi="Book Antiqua" w:cs="Calibri"/>
          <w:bCs/>
          <w:szCs w:val="24"/>
          <w:lang w:val="es-PR"/>
        </w:rPr>
        <w:tab/>
        <w:t>156,000</w:t>
      </w:r>
    </w:p>
    <w:p w14:paraId="45BD396C"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34727C8B"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Transferencia al Museo de Arte</w:t>
      </w:r>
    </w:p>
    <w:p w14:paraId="2720A774"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Contemporáneo para promover las</w:t>
      </w:r>
    </w:p>
    <w:p w14:paraId="2AC4E781"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artes plásticas, llevar a cabo actividades</w:t>
      </w:r>
    </w:p>
    <w:p w14:paraId="5EF21BF3"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educativas y culturales, y mantener un</w:t>
      </w:r>
    </w:p>
    <w:p w14:paraId="09271C30"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Centro de Documentación sobre Arte</w:t>
      </w:r>
    </w:p>
    <w:p w14:paraId="3C7107EC"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Contemporáneo, según lo dispuesto en la</w:t>
      </w:r>
    </w:p>
    <w:p w14:paraId="5749C233"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Ley Núm. 91-1994, según enmendada</w:t>
      </w:r>
      <w:r w:rsidRPr="00E35EF6">
        <w:rPr>
          <w:rFonts w:ascii="Book Antiqua" w:hAnsi="Book Antiqua" w:cs="Calibri"/>
          <w:bCs/>
          <w:szCs w:val="24"/>
          <w:lang w:val="es-PR"/>
        </w:rPr>
        <w:tab/>
        <w:t>346,000</w:t>
      </w:r>
    </w:p>
    <w:p w14:paraId="3F1A3644"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43ABF3B9" w14:textId="317B03D9"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Instituto de Cultura Puertorriqueña</w:t>
      </w:r>
      <w:r w:rsidRPr="00E35EF6">
        <w:rPr>
          <w:rFonts w:ascii="Book Antiqua" w:hAnsi="Book Antiqua" w:cs="Calibri"/>
          <w:bCs/>
          <w:szCs w:val="24"/>
          <w:lang w:val="es-PR"/>
        </w:rPr>
        <w:tab/>
        <w:t>18,41</w:t>
      </w:r>
      <w:r w:rsidR="002F56A4" w:rsidRPr="00E35EF6">
        <w:rPr>
          <w:rFonts w:ascii="Book Antiqua" w:hAnsi="Book Antiqua" w:cs="Calibri"/>
          <w:bCs/>
          <w:szCs w:val="24"/>
          <w:lang w:val="es-PR"/>
        </w:rPr>
        <w:t>2</w:t>
      </w:r>
      <w:r w:rsidRPr="00E35EF6">
        <w:rPr>
          <w:rFonts w:ascii="Book Antiqua" w:hAnsi="Book Antiqua" w:cs="Calibri"/>
          <w:bCs/>
          <w:szCs w:val="24"/>
          <w:lang w:val="es-PR"/>
        </w:rPr>
        <w:t>,000</w:t>
      </w:r>
    </w:p>
    <w:p w14:paraId="0BCB010E" w14:textId="77777777" w:rsidR="00FA1E90" w:rsidRPr="00E35EF6" w:rsidRDefault="00FA1E90" w:rsidP="00E35EF6">
      <w:pPr>
        <w:tabs>
          <w:tab w:val="right" w:pos="9000"/>
        </w:tabs>
        <w:rPr>
          <w:rFonts w:ascii="Book Antiqua" w:hAnsi="Book Antiqua" w:cs="Calibri"/>
          <w:bCs/>
          <w:szCs w:val="24"/>
          <w:lang w:val="es-PR"/>
        </w:rPr>
      </w:pPr>
    </w:p>
    <w:p w14:paraId="36B1C7D7"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Corporación de las Artes Musicales</w:t>
      </w:r>
    </w:p>
    <w:p w14:paraId="6CACF1D1" w14:textId="77777777" w:rsidR="00E61031" w:rsidRPr="00E61031" w:rsidRDefault="00E61031" w:rsidP="00E61031">
      <w:pPr>
        <w:tabs>
          <w:tab w:val="left" w:pos="1984"/>
        </w:tabs>
        <w:ind w:left="720"/>
        <w:rPr>
          <w:rFonts w:ascii="Book Antiqua" w:hAnsi="Book Antiqua" w:cs="Calibri"/>
          <w:bCs/>
          <w:szCs w:val="24"/>
          <w:lang w:val="es-PR"/>
        </w:rPr>
      </w:pPr>
    </w:p>
    <w:p w14:paraId="5D4C4F75"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7,254,000</w:t>
      </w:r>
    </w:p>
    <w:p w14:paraId="0AD0EC9B"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539118D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6,006,000</w:t>
      </w:r>
    </w:p>
    <w:p w14:paraId="1EDBDC7A"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0073BC9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405,000</w:t>
      </w:r>
    </w:p>
    <w:p w14:paraId="3EF6AC11"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7315B7D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273,000</w:t>
      </w:r>
    </w:p>
    <w:p w14:paraId="4BC239D8"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233A1FD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535,000</w:t>
      </w:r>
    </w:p>
    <w:p w14:paraId="53713D38"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07E4B95A"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6CA76C49"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35,000</w:t>
      </w:r>
    </w:p>
    <w:p w14:paraId="59219B13"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6DF22E5E" w14:textId="3B95A23F"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434,000</w:t>
      </w:r>
    </w:p>
    <w:p w14:paraId="384517B7"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7EE9C41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27,000</w:t>
      </w:r>
    </w:p>
    <w:p w14:paraId="4D21CF68"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03FA3727" w14:textId="77777777" w:rsidR="00BE674E"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691538AA" w14:textId="341BF0CC" w:rsidR="00191A53" w:rsidRDefault="00BE674E"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25,000</w:t>
      </w:r>
    </w:p>
    <w:p w14:paraId="44B2471B"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6E2BD182"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22115CD1"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2,000</w:t>
      </w:r>
    </w:p>
    <w:p w14:paraId="77B4989B"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0F2289A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180,000</w:t>
      </w:r>
    </w:p>
    <w:p w14:paraId="0FAF8B83"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3B08A43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lastRenderedPageBreak/>
        <w:t>Arrendamientos (excluyendo AEP)</w:t>
      </w:r>
      <w:r w:rsidRPr="00E35EF6">
        <w:rPr>
          <w:rFonts w:ascii="Book Antiqua" w:hAnsi="Book Antiqua" w:cs="Calibri"/>
          <w:bCs/>
          <w:szCs w:val="24"/>
          <w:lang w:val="es-PR"/>
        </w:rPr>
        <w:tab/>
        <w:t>35,000</w:t>
      </w:r>
    </w:p>
    <w:p w14:paraId="62387DD6" w14:textId="77777777" w:rsidR="00FA1E90" w:rsidRPr="00FA1E90" w:rsidRDefault="00FA1E90" w:rsidP="00FA1E90">
      <w:pPr>
        <w:tabs>
          <w:tab w:val="right" w:pos="8200"/>
        </w:tabs>
        <w:rPr>
          <w:rFonts w:ascii="Book Antiqua" w:hAnsi="Book Antiqua" w:cs="Calibri"/>
          <w:bCs/>
          <w:szCs w:val="24"/>
          <w:lang w:val="es-PR"/>
        </w:rPr>
      </w:pPr>
    </w:p>
    <w:p w14:paraId="558FA65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145,000</w:t>
      </w:r>
    </w:p>
    <w:p w14:paraId="3240D0AF"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02EC6C5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6,000</w:t>
      </w:r>
    </w:p>
    <w:p w14:paraId="560C1609"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4303E858"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319,000</w:t>
      </w:r>
    </w:p>
    <w:p w14:paraId="719AC46D"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07F5430E" w14:textId="7D0F131F"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30,000</w:t>
      </w:r>
    </w:p>
    <w:p w14:paraId="602BA9B4"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671A145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289,000</w:t>
      </w:r>
    </w:p>
    <w:p w14:paraId="3698A4DB"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6E8B973C" w14:textId="507B93AA" w:rsidR="00556DAA" w:rsidRDefault="1D137E6F"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008A0378" w:rsidRPr="00E35EF6">
        <w:rPr>
          <w:rFonts w:ascii="Book Antiqua" w:hAnsi="Book Antiqua"/>
          <w:bCs/>
          <w:szCs w:val="24"/>
          <w:lang w:val="es-PR"/>
        </w:rPr>
        <w:t xml:space="preserve">                               </w:t>
      </w:r>
      <w:r w:rsidR="008A0378" w:rsidRPr="00E35EF6">
        <w:rPr>
          <w:rFonts w:ascii="Book Antiqua" w:hAnsi="Book Antiqua" w:cs="Calibri"/>
          <w:bCs/>
          <w:szCs w:val="24"/>
          <w:lang w:val="es-PR"/>
        </w:rPr>
        <w:t>303,000</w:t>
      </w:r>
    </w:p>
    <w:p w14:paraId="76E7FE86"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1AF2A174" w14:textId="4C6A54CF" w:rsidR="008A0378" w:rsidRDefault="008A0378" w:rsidP="00E35EF6">
      <w:pPr>
        <w:pStyle w:val="ListParagraph"/>
        <w:tabs>
          <w:tab w:val="right" w:pos="9000"/>
        </w:tabs>
        <w:ind w:left="2880" w:hanging="630"/>
        <w:rPr>
          <w:rFonts w:ascii="Book Antiqua" w:hAnsi="Book Antiqua" w:cs="Calibri"/>
          <w:bCs/>
          <w:szCs w:val="24"/>
          <w:lang w:val="es-PR"/>
        </w:rPr>
      </w:pPr>
      <w:r w:rsidRPr="00E35EF6">
        <w:rPr>
          <w:rFonts w:ascii="Book Antiqua" w:hAnsi="Book Antiqua" w:cs="Calibri"/>
          <w:bCs/>
          <w:szCs w:val="24"/>
          <w:lang w:val="es-PR"/>
        </w:rPr>
        <w:t>i.         Otros gastos de funcionamiento                    3,000</w:t>
      </w:r>
    </w:p>
    <w:p w14:paraId="026D3226" w14:textId="77777777" w:rsidR="00FA1E90" w:rsidRPr="00E35EF6" w:rsidRDefault="00FA1E90" w:rsidP="00E35EF6">
      <w:pPr>
        <w:pStyle w:val="ListParagraph"/>
        <w:tabs>
          <w:tab w:val="right" w:pos="9000"/>
        </w:tabs>
        <w:ind w:left="2880" w:hanging="630"/>
        <w:rPr>
          <w:rFonts w:ascii="Book Antiqua" w:hAnsi="Book Antiqua" w:cs="Calibri"/>
          <w:bCs/>
          <w:szCs w:val="24"/>
          <w:lang w:val="es-PR"/>
        </w:rPr>
      </w:pPr>
    </w:p>
    <w:p w14:paraId="6928A1AD" w14:textId="18C498CE" w:rsidR="008A0378" w:rsidRPr="00E35EF6" w:rsidRDefault="008A0378" w:rsidP="00E35EF6">
      <w:pPr>
        <w:pStyle w:val="ListParagraph"/>
        <w:tabs>
          <w:tab w:val="right" w:pos="9000"/>
        </w:tabs>
        <w:ind w:left="2880" w:hanging="540"/>
        <w:rPr>
          <w:rFonts w:ascii="Book Antiqua" w:hAnsi="Book Antiqua" w:cs="Calibri"/>
          <w:bCs/>
          <w:szCs w:val="24"/>
          <w:lang w:val="es-PR"/>
        </w:rPr>
      </w:pPr>
      <w:proofErr w:type="spellStart"/>
      <w:r w:rsidRPr="00E35EF6">
        <w:rPr>
          <w:rFonts w:ascii="Book Antiqua" w:hAnsi="Book Antiqua" w:cs="Calibri"/>
          <w:bCs/>
          <w:szCs w:val="24"/>
          <w:lang w:val="es-PR"/>
        </w:rPr>
        <w:t>ii</w:t>
      </w:r>
      <w:proofErr w:type="spellEnd"/>
      <w:r w:rsidRPr="00E35EF6">
        <w:rPr>
          <w:rFonts w:ascii="Book Antiqua" w:hAnsi="Book Antiqua" w:cs="Calibri"/>
          <w:bCs/>
          <w:szCs w:val="24"/>
          <w:lang w:val="es-PR"/>
        </w:rPr>
        <w:t xml:space="preserve">.     Para la Corporación de las Artes Musicales </w:t>
      </w:r>
    </w:p>
    <w:p w14:paraId="56CF4F13" w14:textId="77777777" w:rsidR="008A0378" w:rsidRPr="00E35EF6" w:rsidRDefault="008A0378" w:rsidP="00E35EF6">
      <w:pPr>
        <w:pStyle w:val="ListParagraph"/>
        <w:tabs>
          <w:tab w:val="right" w:pos="9000"/>
        </w:tabs>
        <w:ind w:left="2880"/>
        <w:rPr>
          <w:rFonts w:ascii="Book Antiqua" w:hAnsi="Book Antiqua" w:cs="Calibri"/>
          <w:bCs/>
          <w:szCs w:val="24"/>
          <w:lang w:val="es-PR"/>
        </w:rPr>
      </w:pPr>
      <w:r w:rsidRPr="00E35EF6">
        <w:rPr>
          <w:rFonts w:ascii="Book Antiqua" w:hAnsi="Book Antiqua" w:cs="Calibri"/>
          <w:bCs/>
          <w:szCs w:val="24"/>
          <w:lang w:val="es-PR"/>
        </w:rPr>
        <w:t xml:space="preserve">para los gastos de funcionamiento de la </w:t>
      </w:r>
    </w:p>
    <w:p w14:paraId="59868D40" w14:textId="0E5D4834" w:rsidR="008A0378" w:rsidRDefault="008A0378" w:rsidP="00E35EF6">
      <w:pPr>
        <w:pStyle w:val="ListParagraph"/>
        <w:tabs>
          <w:tab w:val="right" w:pos="9000"/>
        </w:tabs>
        <w:ind w:left="2880"/>
        <w:rPr>
          <w:rFonts w:ascii="Book Antiqua" w:hAnsi="Book Antiqua" w:cs="Calibri"/>
          <w:bCs/>
          <w:szCs w:val="24"/>
          <w:lang w:val="es-PR"/>
        </w:rPr>
      </w:pPr>
      <w:r w:rsidRPr="00E35EF6">
        <w:rPr>
          <w:rFonts w:ascii="Book Antiqua" w:hAnsi="Book Antiqua" w:cs="Calibri"/>
          <w:bCs/>
          <w:szCs w:val="24"/>
          <w:lang w:val="es-PR"/>
        </w:rPr>
        <w:t>Banda de Conciertos de Puerto Rico           300,000</w:t>
      </w:r>
    </w:p>
    <w:p w14:paraId="7DB8825B" w14:textId="77777777" w:rsidR="00FA1E90" w:rsidRPr="00E35EF6" w:rsidRDefault="00FA1E90" w:rsidP="00E35EF6">
      <w:pPr>
        <w:pStyle w:val="ListParagraph"/>
        <w:tabs>
          <w:tab w:val="right" w:pos="9000"/>
        </w:tabs>
        <w:ind w:left="2880"/>
        <w:rPr>
          <w:rFonts w:ascii="Book Antiqua" w:hAnsi="Book Antiqua" w:cs="Calibri"/>
          <w:szCs w:val="24"/>
          <w:lang w:val="es-PR"/>
        </w:rPr>
      </w:pPr>
    </w:p>
    <w:p w14:paraId="0FAB2B4C" w14:textId="36B0DF8F" w:rsidR="7193ED6C" w:rsidRPr="00FA1E90" w:rsidRDefault="7193ED6C"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bCs/>
          <w:szCs w:val="24"/>
          <w:lang w:val="es-PR"/>
        </w:rPr>
        <w:tab/>
      </w:r>
      <w:r w:rsidRPr="00E35EF6">
        <w:rPr>
          <w:rFonts w:ascii="Book Antiqua" w:hAnsi="Book Antiqua" w:cs="Calibri"/>
          <w:bCs/>
          <w:szCs w:val="24"/>
          <w:lang w:val="es-PR"/>
        </w:rPr>
        <w:t>8,000</w:t>
      </w:r>
      <w:r w:rsidRPr="00E35EF6">
        <w:rPr>
          <w:rFonts w:ascii="Book Antiqua" w:hAnsi="Book Antiqua"/>
          <w:bCs/>
          <w:szCs w:val="24"/>
          <w:lang w:val="es-PR"/>
        </w:rPr>
        <w:tab/>
      </w:r>
    </w:p>
    <w:p w14:paraId="52B471C2"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37A4D44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40,000</w:t>
      </w:r>
    </w:p>
    <w:p w14:paraId="2C779BEE"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496F7F6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39,000</w:t>
      </w:r>
    </w:p>
    <w:p w14:paraId="63C47C53"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08E78BD9" w14:textId="602DA0DD" w:rsidR="001275CE" w:rsidRDefault="50D81BE4"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Corporación de las Artes Musicales</w:t>
      </w:r>
      <w:r w:rsidR="1B250558" w:rsidRPr="00E35EF6">
        <w:rPr>
          <w:rFonts w:ascii="Book Antiqua" w:hAnsi="Book Antiqua" w:cs="Calibri"/>
          <w:bCs/>
          <w:szCs w:val="24"/>
          <w:lang w:val="es-PR"/>
        </w:rPr>
        <w:t xml:space="preserve">                                        </w:t>
      </w:r>
      <w:r w:rsidR="009A0F29" w:rsidRPr="00E35EF6">
        <w:rPr>
          <w:rFonts w:ascii="Book Antiqua" w:hAnsi="Book Antiqua" w:cs="Calibri"/>
          <w:bCs/>
          <w:szCs w:val="24"/>
          <w:lang w:val="es-PR"/>
        </w:rPr>
        <w:tab/>
      </w:r>
      <w:r w:rsidR="008A0378" w:rsidRPr="00E35EF6">
        <w:rPr>
          <w:rFonts w:ascii="Book Antiqua" w:hAnsi="Book Antiqua" w:cs="Calibri"/>
          <w:bCs/>
          <w:szCs w:val="24"/>
          <w:lang w:val="es-PR"/>
        </w:rPr>
        <w:t>8,610,000</w:t>
      </w:r>
    </w:p>
    <w:p w14:paraId="14332553" w14:textId="77777777" w:rsidR="00FA1E90" w:rsidRPr="00E35EF6" w:rsidRDefault="00FA1E90" w:rsidP="00E35EF6">
      <w:pPr>
        <w:tabs>
          <w:tab w:val="right" w:pos="9000"/>
        </w:tabs>
        <w:rPr>
          <w:rFonts w:ascii="Book Antiqua" w:hAnsi="Book Antiqua" w:cs="Calibri"/>
          <w:bCs/>
          <w:i/>
          <w:iCs/>
          <w:szCs w:val="24"/>
          <w:u w:val="single"/>
          <w:lang w:val="es-PR"/>
        </w:rPr>
      </w:pPr>
    </w:p>
    <w:p w14:paraId="35ECB908"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Corporación del Centro de Bellas Artes de Puerto Rico</w:t>
      </w:r>
    </w:p>
    <w:p w14:paraId="6BC8C9EE" w14:textId="77777777" w:rsidR="00FA1E90" w:rsidRPr="00E35EF6" w:rsidRDefault="00FA1E90" w:rsidP="00FA1E90">
      <w:pPr>
        <w:pStyle w:val="ListParagraph"/>
        <w:tabs>
          <w:tab w:val="left" w:pos="1984"/>
        </w:tabs>
        <w:ind w:left="1080"/>
        <w:rPr>
          <w:rFonts w:ascii="Book Antiqua" w:hAnsi="Book Antiqua" w:cs="Calibri"/>
          <w:bCs/>
          <w:szCs w:val="24"/>
          <w:lang w:val="es-PR"/>
        </w:rPr>
      </w:pPr>
    </w:p>
    <w:p w14:paraId="55834065"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923,000</w:t>
      </w:r>
    </w:p>
    <w:p w14:paraId="7B5FE573" w14:textId="77777777" w:rsidR="00E61031" w:rsidRPr="00E35EF6" w:rsidRDefault="00E61031" w:rsidP="00E61031">
      <w:pPr>
        <w:pStyle w:val="ListParagraph"/>
        <w:tabs>
          <w:tab w:val="right" w:pos="9000"/>
        </w:tabs>
        <w:ind w:left="2124"/>
        <w:rPr>
          <w:rFonts w:ascii="Book Antiqua" w:hAnsi="Book Antiqua" w:cs="Calibri"/>
          <w:bCs/>
          <w:szCs w:val="24"/>
          <w:lang w:val="es-PR"/>
        </w:rPr>
      </w:pPr>
    </w:p>
    <w:p w14:paraId="274A506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676,000</w:t>
      </w:r>
    </w:p>
    <w:p w14:paraId="04CB102B"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68FABCC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90,000</w:t>
      </w:r>
    </w:p>
    <w:p w14:paraId="692C95F2"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762A18A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67,000</w:t>
      </w:r>
    </w:p>
    <w:p w14:paraId="77DF41D8"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4801AFFD"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03C96298"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90,000</w:t>
      </w:r>
    </w:p>
    <w:p w14:paraId="73E36EF8"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5FD800FD" w14:textId="767E27DF"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586,000</w:t>
      </w:r>
    </w:p>
    <w:p w14:paraId="6471EB15"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7CAAC458"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Facilidades y pagos por servicios públicos</w:t>
      </w:r>
      <w:r w:rsidRPr="00E35EF6">
        <w:rPr>
          <w:rFonts w:ascii="Book Antiqua" w:hAnsi="Book Antiqua" w:cs="Calibri"/>
          <w:bCs/>
          <w:szCs w:val="24"/>
          <w:lang w:val="es-PR"/>
        </w:rPr>
        <w:tab/>
        <w:t>1,161,000</w:t>
      </w:r>
    </w:p>
    <w:p w14:paraId="1DFAE4C9"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3E3B6D6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1,126,000</w:t>
      </w:r>
    </w:p>
    <w:p w14:paraId="5A2FC40A"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08E04DC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32,000</w:t>
      </w:r>
    </w:p>
    <w:p w14:paraId="644F381F"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7C562F2D" w14:textId="77777777" w:rsidR="00BE674E"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20138FF9" w14:textId="1582D9AB" w:rsidR="00191A53" w:rsidRDefault="00BE674E"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2,000</w:t>
      </w:r>
    </w:p>
    <w:p w14:paraId="6C1964A8"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29871967"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3EE64502"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1,000</w:t>
      </w:r>
    </w:p>
    <w:p w14:paraId="5C62F82E"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22F2273C"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1,657,000</w:t>
      </w:r>
    </w:p>
    <w:p w14:paraId="071FD96B"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3ED7E38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396,000</w:t>
      </w:r>
    </w:p>
    <w:p w14:paraId="3A1BFB57"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7B410E8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1,261,000</w:t>
      </w:r>
    </w:p>
    <w:p w14:paraId="59F42046"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09D84D3C"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25,000</w:t>
      </w:r>
    </w:p>
    <w:p w14:paraId="1E8120C1"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4A179CA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103,000</w:t>
      </w:r>
    </w:p>
    <w:p w14:paraId="5361E18A"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06E0E8A5"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7D49A3BB"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103,000</w:t>
      </w:r>
    </w:p>
    <w:p w14:paraId="29597B57"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0D1B3A11"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Corporación del Centro de Bellas Artes de Puerto Rico</w:t>
      </w:r>
      <w:r w:rsidRPr="00E35EF6">
        <w:rPr>
          <w:rFonts w:ascii="Book Antiqua" w:hAnsi="Book Antiqua" w:cs="Calibri"/>
          <w:bCs/>
          <w:szCs w:val="24"/>
          <w:lang w:val="es-PR"/>
        </w:rPr>
        <w:tab/>
        <w:t>4,455,000</w:t>
      </w:r>
    </w:p>
    <w:p w14:paraId="15E38120" w14:textId="77777777" w:rsidR="00FA1E90" w:rsidRPr="00E35EF6" w:rsidRDefault="00FA1E90" w:rsidP="00E35EF6">
      <w:pPr>
        <w:tabs>
          <w:tab w:val="right" w:pos="9000"/>
        </w:tabs>
        <w:rPr>
          <w:rFonts w:ascii="Book Antiqua" w:hAnsi="Book Antiqua" w:cs="Calibri"/>
          <w:bCs/>
          <w:szCs w:val="24"/>
          <w:lang w:val="es-PR"/>
        </w:rPr>
      </w:pPr>
    </w:p>
    <w:p w14:paraId="6FE94EAE" w14:textId="77777777" w:rsidR="00FA1E90" w:rsidRDefault="6D622E28" w:rsidP="00E35EF6">
      <w:pPr>
        <w:tabs>
          <w:tab w:val="left" w:pos="1984"/>
        </w:tabs>
        <w:rPr>
          <w:rFonts w:ascii="Book Antiqua" w:hAnsi="Book Antiqua"/>
          <w:bCs/>
          <w:szCs w:val="24"/>
          <w:lang w:val="es-PR"/>
        </w:rPr>
      </w:pPr>
      <w:r w:rsidRPr="00E35EF6">
        <w:rPr>
          <w:rFonts w:ascii="Book Antiqua" w:hAnsi="Book Antiqua" w:cs="Calibri"/>
          <w:bCs/>
          <w:szCs w:val="24"/>
          <w:lang w:val="es-PR"/>
        </w:rPr>
        <w:t>Subtotal de Cultura</w:t>
      </w:r>
      <w:r w:rsidR="00F60705" w:rsidRPr="00E35EF6">
        <w:rPr>
          <w:rFonts w:ascii="Book Antiqua" w:hAnsi="Book Antiqua"/>
          <w:bCs/>
          <w:szCs w:val="24"/>
          <w:lang w:val="es-PR"/>
        </w:rPr>
        <w:tab/>
      </w:r>
    </w:p>
    <w:p w14:paraId="3B56A87C" w14:textId="53DD67F0" w:rsidR="00F60705" w:rsidRPr="00E35EF6" w:rsidRDefault="00F60705" w:rsidP="00E35EF6">
      <w:pPr>
        <w:tabs>
          <w:tab w:val="left" w:pos="1984"/>
        </w:tabs>
        <w:rPr>
          <w:rFonts w:ascii="Book Antiqua" w:hAnsi="Book Antiqua" w:cs="Calibri"/>
          <w:bCs/>
          <w:szCs w:val="24"/>
          <w:lang w:val="es-PR"/>
        </w:rPr>
      </w:pP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Pr="00E35EF6">
        <w:rPr>
          <w:rFonts w:ascii="Book Antiqua" w:hAnsi="Book Antiqua"/>
          <w:bCs/>
          <w:szCs w:val="24"/>
          <w:lang w:val="es-PR"/>
        </w:rPr>
        <w:tab/>
      </w:r>
      <w:r w:rsidR="6D622E28" w:rsidRPr="00E35EF6">
        <w:rPr>
          <w:rFonts w:ascii="Book Antiqua" w:hAnsi="Book Antiqua" w:cs="Calibri"/>
          <w:bCs/>
          <w:szCs w:val="24"/>
          <w:lang w:val="es-PR"/>
        </w:rPr>
        <w:t xml:space="preserve">                 </w:t>
      </w:r>
      <w:r w:rsidR="0030573E" w:rsidRPr="00E35EF6">
        <w:rPr>
          <w:rFonts w:ascii="Book Antiqua" w:hAnsi="Book Antiqua" w:cs="Calibri"/>
          <w:bCs/>
          <w:szCs w:val="24"/>
          <w:lang w:val="es-PR"/>
        </w:rPr>
        <w:t xml:space="preserve"> </w:t>
      </w:r>
      <w:r w:rsidR="009A0F29" w:rsidRPr="00E35EF6">
        <w:rPr>
          <w:rFonts w:ascii="Book Antiqua" w:hAnsi="Book Antiqua" w:cs="Calibri"/>
          <w:bCs/>
          <w:szCs w:val="24"/>
          <w:lang w:val="es-PR"/>
        </w:rPr>
        <w:tab/>
      </w:r>
      <w:r w:rsidR="009A0F29" w:rsidRPr="00E35EF6">
        <w:rPr>
          <w:rFonts w:ascii="Book Antiqua" w:hAnsi="Book Antiqua" w:cs="Calibri"/>
          <w:bCs/>
          <w:szCs w:val="24"/>
          <w:lang w:val="es-PR"/>
        </w:rPr>
        <w:tab/>
      </w:r>
      <w:r w:rsidR="008A0378" w:rsidRPr="00E35EF6">
        <w:rPr>
          <w:rFonts w:ascii="Book Antiqua" w:hAnsi="Book Antiqua" w:cs="Calibri"/>
          <w:bCs/>
          <w:szCs w:val="24"/>
          <w:lang w:val="es-PR"/>
        </w:rPr>
        <w:t>31,477,000</w:t>
      </w:r>
    </w:p>
    <w:p w14:paraId="0CC0E3F0" w14:textId="29424B77" w:rsidR="00F60705" w:rsidRDefault="00F60705" w:rsidP="00E35EF6">
      <w:pPr>
        <w:pStyle w:val="Heading1"/>
        <w:numPr>
          <w:ilvl w:val="0"/>
          <w:numId w:val="91"/>
        </w:numPr>
        <w:tabs>
          <w:tab w:val="left" w:pos="1080"/>
        </w:tabs>
        <w:spacing w:line="240" w:lineRule="auto"/>
        <w:ind w:left="540" w:hanging="180"/>
        <w:rPr>
          <w:b w:val="0"/>
          <w:bCs/>
          <w:szCs w:val="24"/>
        </w:rPr>
      </w:pPr>
      <w:r w:rsidRPr="00E35EF6">
        <w:rPr>
          <w:b w:val="0"/>
          <w:bCs/>
          <w:szCs w:val="24"/>
        </w:rPr>
        <w:t>Procuradurías</w:t>
      </w:r>
    </w:p>
    <w:p w14:paraId="13FBD839" w14:textId="77777777" w:rsidR="00FA1E90" w:rsidRPr="00FA1E90" w:rsidRDefault="00FA1E90" w:rsidP="00FA1E90">
      <w:pPr>
        <w:rPr>
          <w:lang w:val="es-PR"/>
        </w:rPr>
      </w:pPr>
    </w:p>
    <w:p w14:paraId="688F5EB0"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Oficina de la Procuradora de las Mujeres</w:t>
      </w:r>
    </w:p>
    <w:p w14:paraId="1CC463D9" w14:textId="77777777" w:rsidR="00EE496E" w:rsidRPr="00E35EF6" w:rsidRDefault="00EE496E" w:rsidP="00EE496E">
      <w:pPr>
        <w:pStyle w:val="ListParagraph"/>
        <w:tabs>
          <w:tab w:val="left" w:pos="1984"/>
        </w:tabs>
        <w:ind w:left="1080"/>
        <w:rPr>
          <w:rFonts w:ascii="Book Antiqua" w:hAnsi="Book Antiqua" w:cs="Calibri"/>
          <w:bCs/>
          <w:szCs w:val="24"/>
          <w:lang w:val="es-PR"/>
        </w:rPr>
      </w:pPr>
    </w:p>
    <w:p w14:paraId="5F306ED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2,196,000</w:t>
      </w:r>
    </w:p>
    <w:p w14:paraId="61FD062E" w14:textId="77777777" w:rsidR="00FA1E90" w:rsidRPr="00FA1E90" w:rsidRDefault="00FA1E90" w:rsidP="00FA1E90">
      <w:pPr>
        <w:tabs>
          <w:tab w:val="right" w:pos="9000"/>
        </w:tabs>
        <w:rPr>
          <w:rFonts w:ascii="Book Antiqua" w:hAnsi="Book Antiqua" w:cs="Calibri"/>
          <w:bCs/>
          <w:szCs w:val="24"/>
          <w:lang w:val="es-PR"/>
        </w:rPr>
      </w:pPr>
    </w:p>
    <w:p w14:paraId="6018ECF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1,201,000</w:t>
      </w:r>
    </w:p>
    <w:p w14:paraId="0E49FF34" w14:textId="77777777" w:rsidR="00FA1E90" w:rsidRPr="00FA1E90" w:rsidRDefault="00FA1E90" w:rsidP="00FA1E90">
      <w:pPr>
        <w:tabs>
          <w:tab w:val="right" w:pos="8200"/>
        </w:tabs>
        <w:rPr>
          <w:rFonts w:ascii="Book Antiqua" w:hAnsi="Book Antiqua" w:cs="Calibri"/>
          <w:bCs/>
          <w:szCs w:val="24"/>
          <w:lang w:val="es-PR"/>
        </w:rPr>
      </w:pPr>
    </w:p>
    <w:p w14:paraId="3747CF25"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723,000</w:t>
      </w:r>
    </w:p>
    <w:p w14:paraId="2BC76575" w14:textId="77777777" w:rsidR="00FA1E90" w:rsidRPr="00E35EF6" w:rsidRDefault="00FA1E90" w:rsidP="00FA1E90">
      <w:pPr>
        <w:pStyle w:val="ListParagraph"/>
        <w:tabs>
          <w:tab w:val="right" w:pos="8200"/>
        </w:tabs>
        <w:ind w:left="1440"/>
        <w:rPr>
          <w:rFonts w:ascii="Book Antiqua" w:hAnsi="Book Antiqua" w:cs="Calibri"/>
          <w:bCs/>
          <w:szCs w:val="24"/>
          <w:lang w:val="es-PR"/>
        </w:rPr>
      </w:pPr>
    </w:p>
    <w:p w14:paraId="58E28B3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65,000</w:t>
      </w:r>
    </w:p>
    <w:p w14:paraId="76A9BFF5"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0604AA5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207,000</w:t>
      </w:r>
    </w:p>
    <w:p w14:paraId="0CAB0121"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7C074C6D" w14:textId="60CC7FCF"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252,000</w:t>
      </w:r>
    </w:p>
    <w:p w14:paraId="251B0464"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3F0BF1B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148,000</w:t>
      </w:r>
    </w:p>
    <w:p w14:paraId="21A8F8A3"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4845374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123,000</w:t>
      </w:r>
    </w:p>
    <w:p w14:paraId="2EE1ED4D"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6DE1ED1A" w14:textId="77777777" w:rsidR="00CB3E82"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226655F1" w14:textId="248277DF" w:rsidR="00191A53" w:rsidRDefault="00204970"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20,000</w:t>
      </w:r>
    </w:p>
    <w:p w14:paraId="7E024128"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4AFBCC67"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38DD5AB1"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5,000</w:t>
      </w:r>
    </w:p>
    <w:p w14:paraId="5AB93626"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1EED18E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402,000</w:t>
      </w:r>
    </w:p>
    <w:p w14:paraId="7756E7DF"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08E0751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8,000</w:t>
      </w:r>
    </w:p>
    <w:p w14:paraId="1477A3B2"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25F9994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363,000</w:t>
      </w:r>
    </w:p>
    <w:p w14:paraId="57050249"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737AE88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6,000</w:t>
      </w:r>
    </w:p>
    <w:p w14:paraId="2F71DB33"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4D38514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25,000</w:t>
      </w:r>
    </w:p>
    <w:p w14:paraId="4D551150"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0493B5F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18,000</w:t>
      </w:r>
    </w:p>
    <w:p w14:paraId="21B4AD60"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31B97B89"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395,000</w:t>
      </w:r>
    </w:p>
    <w:p w14:paraId="684E2FE8"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33C4FB54" w14:textId="3ED31C53"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210,000</w:t>
      </w:r>
    </w:p>
    <w:p w14:paraId="2D4621FE"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26EAA71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170,000</w:t>
      </w:r>
    </w:p>
    <w:p w14:paraId="7C433A82"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13184A6A"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25EB7510"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10,000</w:t>
      </w:r>
    </w:p>
    <w:p w14:paraId="78D734F7"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54F6B543"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laborales y</w:t>
      </w:r>
    </w:p>
    <w:p w14:paraId="1794AC00"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recursos humanos</w:t>
      </w:r>
      <w:r w:rsidRPr="00E35EF6">
        <w:rPr>
          <w:rFonts w:ascii="Book Antiqua" w:hAnsi="Book Antiqua" w:cs="Calibri"/>
          <w:bCs/>
          <w:szCs w:val="24"/>
          <w:lang w:val="es-PR"/>
        </w:rPr>
        <w:tab/>
        <w:t>5,000</w:t>
      </w:r>
    </w:p>
    <w:p w14:paraId="737AB7FD"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3D973B9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10,000</w:t>
      </w:r>
    </w:p>
    <w:p w14:paraId="55570299"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6DD6D80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15,000</w:t>
      </w:r>
    </w:p>
    <w:p w14:paraId="0171096C"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662AE7F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220,000</w:t>
      </w:r>
    </w:p>
    <w:p w14:paraId="63F0DE28"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171139E9"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115,000</w:t>
      </w:r>
    </w:p>
    <w:p w14:paraId="7FC173BF"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0AE750F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2,000,000</w:t>
      </w:r>
    </w:p>
    <w:p w14:paraId="791CC78B"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278EF94B" w14:textId="77777777" w:rsidR="00CB3B48" w:rsidRPr="00E35EF6" w:rsidRDefault="00CB3B48"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Fondos del Programa de Violencia </w:t>
      </w:r>
    </w:p>
    <w:p w14:paraId="3214FE58" w14:textId="30B5D9F0" w:rsidR="00CB3B48" w:rsidRPr="00E35EF6" w:rsidRDefault="00CB3B48"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Género para campañas educativas</w:t>
      </w:r>
    </w:p>
    <w:p w14:paraId="3C9A5861" w14:textId="77777777" w:rsidR="00CB3B48" w:rsidRPr="00E35EF6" w:rsidRDefault="00CB3B48"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y/o medios, refugios y </w:t>
      </w:r>
      <w:proofErr w:type="spellStart"/>
      <w:r w:rsidRPr="00E35EF6">
        <w:rPr>
          <w:rFonts w:ascii="Book Antiqua" w:hAnsi="Book Antiqua" w:cs="Calibri"/>
          <w:bCs/>
          <w:szCs w:val="24"/>
          <w:lang w:val="es-PR"/>
        </w:rPr>
        <w:t>ONGs</w:t>
      </w:r>
      <w:proofErr w:type="spellEnd"/>
      <w:r w:rsidRPr="00E35EF6">
        <w:rPr>
          <w:rFonts w:ascii="Book Antiqua" w:hAnsi="Book Antiqua" w:cs="Calibri"/>
          <w:bCs/>
          <w:szCs w:val="24"/>
          <w:lang w:val="es-PR"/>
        </w:rPr>
        <w:t xml:space="preserve">, </w:t>
      </w:r>
    </w:p>
    <w:p w14:paraId="5941EB7F" w14:textId="77777777" w:rsidR="00CB3B48" w:rsidRPr="00E35EF6" w:rsidRDefault="00CB3B48"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implementación de la legislación </w:t>
      </w:r>
    </w:p>
    <w:p w14:paraId="180E5593" w14:textId="77777777" w:rsidR="00CB3B48" w:rsidRPr="00E35EF6" w:rsidRDefault="00CB3B48"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relacionada a la violencia de género </w:t>
      </w:r>
    </w:p>
    <w:p w14:paraId="063CEAAD" w14:textId="77777777" w:rsidR="00327EFC" w:rsidRPr="00E35EF6" w:rsidRDefault="00CB3B48"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capacitación, y costos administrativos </w:t>
      </w:r>
    </w:p>
    <w:p w14:paraId="671941AF" w14:textId="2F574C74" w:rsidR="00191A53" w:rsidRDefault="00327EFC"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del Comité</w:t>
      </w:r>
      <w:r w:rsidR="00191A53" w:rsidRPr="00E35EF6">
        <w:rPr>
          <w:rFonts w:ascii="Book Antiqua" w:hAnsi="Book Antiqua" w:cs="Calibri"/>
          <w:bCs/>
          <w:szCs w:val="24"/>
          <w:lang w:val="es-PR"/>
        </w:rPr>
        <w:tab/>
      </w:r>
      <w:r w:rsidRPr="00E35EF6">
        <w:rPr>
          <w:rFonts w:ascii="Book Antiqua" w:hAnsi="Book Antiqua" w:cs="Calibri"/>
          <w:bCs/>
          <w:szCs w:val="24"/>
          <w:lang w:val="es-PR"/>
        </w:rPr>
        <w:t xml:space="preserve"> </w:t>
      </w:r>
      <w:r w:rsidR="00191A53" w:rsidRPr="00E35EF6">
        <w:rPr>
          <w:rFonts w:ascii="Book Antiqua" w:hAnsi="Book Antiqua" w:cs="Calibri"/>
          <w:bCs/>
          <w:szCs w:val="24"/>
          <w:lang w:val="es-PR"/>
        </w:rPr>
        <w:t>2,000,000</w:t>
      </w:r>
    </w:p>
    <w:p w14:paraId="35EC77D6"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4EF9B46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Asignaciones englobadas</w:t>
      </w:r>
      <w:r w:rsidRPr="00E35EF6">
        <w:rPr>
          <w:rFonts w:ascii="Book Antiqua" w:hAnsi="Book Antiqua" w:cs="Calibri"/>
          <w:bCs/>
          <w:szCs w:val="24"/>
          <w:lang w:val="es-PR"/>
        </w:rPr>
        <w:tab/>
        <w:t>1,500,000</w:t>
      </w:r>
    </w:p>
    <w:p w14:paraId="5631B273"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2297CA38" w14:textId="77777777" w:rsidR="00FF570F" w:rsidRPr="00E35EF6" w:rsidRDefault="00FF570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Para contratar recursos profesionales</w:t>
      </w:r>
    </w:p>
    <w:p w14:paraId="25F6D967" w14:textId="3A6AB5B3" w:rsidR="00CB3B48" w:rsidRPr="00E35EF6" w:rsidRDefault="00FF570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Intercesores Legales (I</w:t>
      </w:r>
      <w:r w:rsidR="00CB3B48" w:rsidRPr="00E35EF6">
        <w:rPr>
          <w:rFonts w:ascii="Book Antiqua" w:hAnsi="Book Antiqua" w:cs="Calibri"/>
          <w:bCs/>
          <w:szCs w:val="24"/>
          <w:lang w:val="es-PR"/>
        </w:rPr>
        <w:t>L), de</w:t>
      </w:r>
    </w:p>
    <w:p w14:paraId="5C89FD53" w14:textId="11912FA7" w:rsidR="00191A53" w:rsidRDefault="00CB3B48"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conformidad con la Ley 32-2021</w:t>
      </w:r>
      <w:r w:rsidR="00191A53" w:rsidRPr="00E35EF6">
        <w:rPr>
          <w:rFonts w:ascii="Book Antiqua" w:hAnsi="Book Antiqua" w:cs="Calibri"/>
          <w:bCs/>
          <w:szCs w:val="24"/>
          <w:lang w:val="es-PR"/>
        </w:rPr>
        <w:tab/>
        <w:t>1,500,000</w:t>
      </w:r>
    </w:p>
    <w:p w14:paraId="1A312475"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34C83E4E"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Oficina de la Procuradora de las Mujeres</w:t>
      </w:r>
      <w:r w:rsidRPr="00E35EF6">
        <w:rPr>
          <w:rFonts w:ascii="Book Antiqua" w:hAnsi="Book Antiqua" w:cs="Calibri"/>
          <w:bCs/>
          <w:szCs w:val="24"/>
          <w:lang w:val="es-PR"/>
        </w:rPr>
        <w:tab/>
        <w:t>7,271,000</w:t>
      </w:r>
    </w:p>
    <w:p w14:paraId="2855281F" w14:textId="77777777" w:rsidR="00FA1E90" w:rsidRPr="00E35EF6" w:rsidRDefault="00FA1E90" w:rsidP="00E35EF6">
      <w:pPr>
        <w:tabs>
          <w:tab w:val="right" w:pos="9000"/>
        </w:tabs>
        <w:rPr>
          <w:rFonts w:ascii="Book Antiqua" w:hAnsi="Book Antiqua" w:cs="Calibri"/>
          <w:bCs/>
          <w:szCs w:val="24"/>
          <w:lang w:val="es-PR"/>
        </w:rPr>
      </w:pPr>
    </w:p>
    <w:p w14:paraId="010B186C"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Oficina del Procurador del Veterano de Puerto Rico</w:t>
      </w:r>
    </w:p>
    <w:p w14:paraId="238A56C2" w14:textId="77777777" w:rsidR="00FA1E90" w:rsidRPr="00E35EF6" w:rsidRDefault="00FA1E90" w:rsidP="00FA1E90">
      <w:pPr>
        <w:pStyle w:val="ListParagraph"/>
        <w:tabs>
          <w:tab w:val="left" w:pos="1984"/>
        </w:tabs>
        <w:ind w:left="1080"/>
        <w:rPr>
          <w:rFonts w:ascii="Book Antiqua" w:hAnsi="Book Antiqua" w:cs="Calibri"/>
          <w:bCs/>
          <w:szCs w:val="24"/>
          <w:lang w:val="es-PR"/>
        </w:rPr>
      </w:pPr>
    </w:p>
    <w:p w14:paraId="21B491CC"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1,072,000</w:t>
      </w:r>
    </w:p>
    <w:p w14:paraId="686E3BDA"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2749F92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772,000</w:t>
      </w:r>
    </w:p>
    <w:p w14:paraId="75B75CD7"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5BE9364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187,000</w:t>
      </w:r>
    </w:p>
    <w:p w14:paraId="64E49DB1"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1CD4652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30,000</w:t>
      </w:r>
    </w:p>
    <w:p w14:paraId="1CC849C4"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1B3A38A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83,000</w:t>
      </w:r>
    </w:p>
    <w:p w14:paraId="029DE28B"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239B44B1" w14:textId="20501453"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213,000</w:t>
      </w:r>
    </w:p>
    <w:p w14:paraId="62901751"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16A709B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16,000</w:t>
      </w:r>
    </w:p>
    <w:p w14:paraId="1AAFC282"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6CF6E87F" w14:textId="77777777" w:rsidR="00D25948"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212CECBA" w14:textId="0F32356D" w:rsidR="00191A53" w:rsidRDefault="00A41B75"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15,000</w:t>
      </w:r>
    </w:p>
    <w:p w14:paraId="3205B7C4"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53827256"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4E69341E"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1,000</w:t>
      </w:r>
    </w:p>
    <w:p w14:paraId="462AD364"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35014BC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308,000</w:t>
      </w:r>
    </w:p>
    <w:p w14:paraId="390164CB"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0DC5B657"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lastRenderedPageBreak/>
        <w:t>Pago a PRIMAS</w:t>
      </w:r>
      <w:r w:rsidRPr="00E35EF6">
        <w:rPr>
          <w:rFonts w:ascii="Book Antiqua" w:hAnsi="Book Antiqua" w:cs="Calibri"/>
          <w:bCs/>
          <w:szCs w:val="24"/>
          <w:lang w:val="es-PR"/>
        </w:rPr>
        <w:tab/>
        <w:t>97,000</w:t>
      </w:r>
    </w:p>
    <w:p w14:paraId="49A07133"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74F0EA4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122,000</w:t>
      </w:r>
    </w:p>
    <w:p w14:paraId="0F6C9264"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59590C0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20,000</w:t>
      </w:r>
    </w:p>
    <w:p w14:paraId="0797E169"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4830093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69,000</w:t>
      </w:r>
    </w:p>
    <w:p w14:paraId="336E6402"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75DF640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22,000</w:t>
      </w:r>
    </w:p>
    <w:p w14:paraId="4D5BFC1F"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160DCFA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199,000</w:t>
      </w:r>
    </w:p>
    <w:p w14:paraId="34738BA5"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29481BD9" w14:textId="77777777" w:rsidR="00DB3F1A" w:rsidRPr="00E35EF6" w:rsidRDefault="00A61A36"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2AE391BC" w14:textId="496135D4"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7,000</w:t>
      </w:r>
    </w:p>
    <w:p w14:paraId="076A194D"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775A93E3" w14:textId="4D614D9B"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139,000</w:t>
      </w:r>
    </w:p>
    <w:p w14:paraId="5B270727"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68E86D5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53,000</w:t>
      </w:r>
    </w:p>
    <w:p w14:paraId="54AE2965"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37B68E0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275,000</w:t>
      </w:r>
    </w:p>
    <w:p w14:paraId="519121A6"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71734E99"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17,000</w:t>
      </w:r>
    </w:p>
    <w:p w14:paraId="6134324B"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6F9B3C4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25,000</w:t>
      </w:r>
    </w:p>
    <w:p w14:paraId="7CF6A9C1"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3164D4B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2,000,000</w:t>
      </w:r>
    </w:p>
    <w:p w14:paraId="5CE3FB03"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6B2A539E" w14:textId="77777777" w:rsidR="003B5BC0" w:rsidRPr="00E35EF6" w:rsidRDefault="003B5BC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subsidiar los costos de alquiler </w:t>
      </w:r>
    </w:p>
    <w:p w14:paraId="51D6C40A" w14:textId="77777777" w:rsidR="003B5BC0" w:rsidRPr="00E35EF6" w:rsidRDefault="003B5BC0" w:rsidP="00E35EF6">
      <w:pPr>
        <w:tabs>
          <w:tab w:val="left" w:pos="1984"/>
        </w:tabs>
        <w:ind w:left="2160"/>
        <w:rPr>
          <w:rFonts w:ascii="Book Antiqua" w:hAnsi="Book Antiqua" w:cs="Calibri"/>
          <w:bCs/>
          <w:szCs w:val="24"/>
          <w:lang w:val="es-PR"/>
        </w:rPr>
      </w:pPr>
      <w:r w:rsidRPr="00E35EF6">
        <w:rPr>
          <w:rFonts w:ascii="Book Antiqua" w:hAnsi="Book Antiqua" w:cs="Calibri"/>
          <w:bCs/>
          <w:szCs w:val="24"/>
          <w:lang w:val="es-PR"/>
        </w:rPr>
        <w:t xml:space="preserve">            de vivienda otorgados a los veteranos </w:t>
      </w:r>
    </w:p>
    <w:p w14:paraId="372BA659" w14:textId="77777777" w:rsidR="003B5BC0" w:rsidRPr="00E35EF6" w:rsidRDefault="003B5BC0" w:rsidP="00E35EF6">
      <w:pPr>
        <w:tabs>
          <w:tab w:val="left" w:pos="1984"/>
        </w:tabs>
        <w:ind w:left="2160"/>
        <w:rPr>
          <w:rFonts w:ascii="Book Antiqua" w:hAnsi="Book Antiqua" w:cs="Calibri"/>
          <w:bCs/>
          <w:szCs w:val="24"/>
          <w:lang w:val="es-PR"/>
        </w:rPr>
      </w:pPr>
      <w:r w:rsidRPr="00E35EF6">
        <w:rPr>
          <w:rFonts w:ascii="Book Antiqua" w:hAnsi="Book Antiqua" w:cs="Calibri"/>
          <w:bCs/>
          <w:szCs w:val="24"/>
          <w:lang w:val="es-PR"/>
        </w:rPr>
        <w:t xml:space="preserve">            para cumplir con la Ley 313-2000,</w:t>
      </w:r>
    </w:p>
    <w:p w14:paraId="404F8C03" w14:textId="3294DB33"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según enmendada</w:t>
      </w:r>
      <w:r w:rsidRPr="00E35EF6">
        <w:rPr>
          <w:rFonts w:ascii="Book Antiqua" w:hAnsi="Book Antiqua" w:cs="Calibri"/>
          <w:bCs/>
          <w:szCs w:val="24"/>
          <w:lang w:val="es-PR"/>
        </w:rPr>
        <w:tab/>
        <w:t>2,000,000</w:t>
      </w:r>
    </w:p>
    <w:p w14:paraId="039C6473"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67633D55" w14:textId="77777777" w:rsidR="003A32AB" w:rsidRPr="00E35EF6"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Incentivos y Subsidios Dirigidos al Bienestar </w:t>
      </w:r>
    </w:p>
    <w:p w14:paraId="46BB1DFD" w14:textId="56146493" w:rsidR="00556DAA" w:rsidRDefault="00556DAA" w:rsidP="00E35EF6">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de la Ciudadanía</w:t>
      </w:r>
      <w:r w:rsidRPr="00E35EF6">
        <w:rPr>
          <w:rFonts w:ascii="Book Antiqua" w:hAnsi="Book Antiqua" w:cs="Calibri"/>
          <w:bCs/>
          <w:szCs w:val="24"/>
          <w:lang w:val="es-PR"/>
        </w:rPr>
        <w:tab/>
        <w:t>150,000</w:t>
      </w:r>
    </w:p>
    <w:p w14:paraId="4BBEC0ED" w14:textId="77777777" w:rsidR="00FA1E90" w:rsidRPr="00E35EF6" w:rsidRDefault="00FA1E90" w:rsidP="00E35EF6">
      <w:pPr>
        <w:pStyle w:val="ListParagraph"/>
        <w:tabs>
          <w:tab w:val="right" w:pos="9000"/>
        </w:tabs>
        <w:ind w:left="2160"/>
        <w:rPr>
          <w:rFonts w:ascii="Book Antiqua" w:hAnsi="Book Antiqua" w:cs="Calibri"/>
          <w:bCs/>
          <w:szCs w:val="24"/>
          <w:lang w:val="es-PR"/>
        </w:rPr>
      </w:pPr>
    </w:p>
    <w:p w14:paraId="72733AA4"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Oficina del Procurador del Veterano de Puerto Rico</w:t>
      </w:r>
      <w:r w:rsidRPr="00E35EF6">
        <w:rPr>
          <w:rFonts w:ascii="Book Antiqua" w:hAnsi="Book Antiqua" w:cs="Calibri"/>
          <w:bCs/>
          <w:szCs w:val="24"/>
          <w:lang w:val="es-PR"/>
        </w:rPr>
        <w:tab/>
        <w:t>4,297,000</w:t>
      </w:r>
    </w:p>
    <w:p w14:paraId="36C1CA1A" w14:textId="77777777" w:rsidR="00FA1E90" w:rsidRPr="00E35EF6" w:rsidRDefault="00FA1E90" w:rsidP="00E35EF6">
      <w:pPr>
        <w:tabs>
          <w:tab w:val="right" w:pos="9000"/>
        </w:tabs>
        <w:rPr>
          <w:rFonts w:ascii="Book Antiqua" w:hAnsi="Book Antiqua" w:cs="Calibri"/>
          <w:bCs/>
          <w:szCs w:val="24"/>
          <w:lang w:val="es-PR"/>
        </w:rPr>
      </w:pPr>
    </w:p>
    <w:p w14:paraId="499DA721"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Oficina del Procurador de las Personas de Edad Avanzada</w:t>
      </w:r>
    </w:p>
    <w:p w14:paraId="3035DD32" w14:textId="77777777" w:rsidR="00FA1E90" w:rsidRPr="00E35EF6" w:rsidRDefault="00FA1E90" w:rsidP="00FA1E90">
      <w:pPr>
        <w:pStyle w:val="ListParagraph"/>
        <w:tabs>
          <w:tab w:val="left" w:pos="1984"/>
        </w:tabs>
        <w:ind w:left="1080"/>
        <w:rPr>
          <w:rFonts w:ascii="Book Antiqua" w:hAnsi="Book Antiqua" w:cs="Calibri"/>
          <w:bCs/>
          <w:szCs w:val="24"/>
          <w:lang w:val="es-PR"/>
        </w:rPr>
      </w:pPr>
    </w:p>
    <w:p w14:paraId="4021791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1,268,000</w:t>
      </w:r>
    </w:p>
    <w:p w14:paraId="77703AFB"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5F2EB0C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551,000</w:t>
      </w:r>
    </w:p>
    <w:p w14:paraId="6754BF5E"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1D41C60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lastRenderedPageBreak/>
        <w:t>Sueldos para Puestos de Confianza</w:t>
      </w:r>
      <w:r w:rsidRPr="00E35EF6">
        <w:rPr>
          <w:rFonts w:ascii="Book Antiqua" w:hAnsi="Book Antiqua" w:cs="Calibri"/>
          <w:bCs/>
          <w:szCs w:val="24"/>
          <w:lang w:val="es-PR"/>
        </w:rPr>
        <w:tab/>
        <w:t>629,000</w:t>
      </w:r>
    </w:p>
    <w:p w14:paraId="27392320"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7F5793D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23,000</w:t>
      </w:r>
    </w:p>
    <w:p w14:paraId="79D1A5EB"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5DCEDAD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65,000</w:t>
      </w:r>
    </w:p>
    <w:p w14:paraId="7A60C2BA"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3D72C7B7" w14:textId="0BD1D001" w:rsidR="00FA1E90" w:rsidRDefault="00556DAA" w:rsidP="00FA1E90">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371,000</w:t>
      </w:r>
    </w:p>
    <w:p w14:paraId="34885838" w14:textId="77777777" w:rsidR="00FA1E90" w:rsidRPr="00FA1E90" w:rsidRDefault="00FA1E90" w:rsidP="00FA1E90">
      <w:pPr>
        <w:pStyle w:val="ListParagraph"/>
        <w:tabs>
          <w:tab w:val="right" w:pos="9000"/>
        </w:tabs>
        <w:ind w:left="2160"/>
        <w:rPr>
          <w:rFonts w:ascii="Book Antiqua" w:hAnsi="Book Antiqua" w:cs="Calibri"/>
          <w:bCs/>
          <w:szCs w:val="24"/>
          <w:lang w:val="es-PR"/>
        </w:rPr>
      </w:pPr>
    </w:p>
    <w:p w14:paraId="3839477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90,000</w:t>
      </w:r>
    </w:p>
    <w:p w14:paraId="280A6600"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0877066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22,000</w:t>
      </w:r>
    </w:p>
    <w:p w14:paraId="20F65FDC"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593C9DE4"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1,000</w:t>
      </w:r>
    </w:p>
    <w:p w14:paraId="6C186927"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3621250C" w14:textId="77777777" w:rsidR="00AC50FE"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058207D4" w14:textId="6A8568BE" w:rsidR="00191A53" w:rsidRDefault="00AC50FE"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60,000</w:t>
      </w:r>
    </w:p>
    <w:p w14:paraId="6DADD4BC"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6872F4E1"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1D2943AB"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7,000</w:t>
      </w:r>
    </w:p>
    <w:p w14:paraId="31DF0FCE"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5315A82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120,000</w:t>
      </w:r>
    </w:p>
    <w:p w14:paraId="7AFF2683"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00DFA587"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20,000</w:t>
      </w:r>
    </w:p>
    <w:p w14:paraId="198AEDB4"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1EDDCD9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96,000</w:t>
      </w:r>
    </w:p>
    <w:p w14:paraId="526296D3"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3E25C1E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2,000</w:t>
      </w:r>
    </w:p>
    <w:p w14:paraId="4B1CDF27"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498C6CE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2,000</w:t>
      </w:r>
    </w:p>
    <w:p w14:paraId="64865E83"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2B3BDCE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5,000</w:t>
      </w:r>
    </w:p>
    <w:p w14:paraId="51B03182"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32972A3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18,000</w:t>
      </w:r>
    </w:p>
    <w:p w14:paraId="662C34D2" w14:textId="77777777" w:rsidR="007A76B6" w:rsidRPr="007A76B6" w:rsidRDefault="007A76B6" w:rsidP="007A76B6">
      <w:pPr>
        <w:tabs>
          <w:tab w:val="right" w:pos="9000"/>
        </w:tabs>
        <w:rPr>
          <w:rFonts w:ascii="Book Antiqua" w:hAnsi="Book Antiqua" w:cs="Calibri"/>
          <w:bCs/>
          <w:szCs w:val="24"/>
          <w:lang w:val="es-PR"/>
        </w:rPr>
      </w:pPr>
    </w:p>
    <w:p w14:paraId="6C3C6490" w14:textId="5F419BC6"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10,000</w:t>
      </w:r>
    </w:p>
    <w:p w14:paraId="081261CF" w14:textId="77777777" w:rsidR="00FA1E90" w:rsidRPr="00E35EF6" w:rsidRDefault="00FA1E90" w:rsidP="00FA1E90">
      <w:pPr>
        <w:pStyle w:val="ListParagraph"/>
        <w:tabs>
          <w:tab w:val="right" w:pos="8200"/>
        </w:tabs>
        <w:ind w:left="2880"/>
        <w:rPr>
          <w:rFonts w:ascii="Book Antiqua" w:hAnsi="Book Antiqua" w:cs="Calibri"/>
          <w:bCs/>
          <w:szCs w:val="24"/>
          <w:lang w:val="es-PR"/>
        </w:rPr>
      </w:pPr>
    </w:p>
    <w:p w14:paraId="63EAD28F"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429CA785"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8,000</w:t>
      </w:r>
    </w:p>
    <w:p w14:paraId="3FE4EE31" w14:textId="77777777" w:rsidR="00FA1E90" w:rsidRPr="00E35EF6" w:rsidRDefault="00FA1E90" w:rsidP="00E35EF6">
      <w:pPr>
        <w:pStyle w:val="ListParagraph"/>
        <w:tabs>
          <w:tab w:val="right" w:pos="8200"/>
        </w:tabs>
        <w:ind w:left="2880"/>
        <w:rPr>
          <w:rFonts w:ascii="Book Antiqua" w:hAnsi="Book Antiqua" w:cs="Calibri"/>
          <w:bCs/>
          <w:szCs w:val="24"/>
          <w:lang w:val="es-PR"/>
        </w:rPr>
      </w:pPr>
    </w:p>
    <w:p w14:paraId="0ED35E8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33,000</w:t>
      </w:r>
    </w:p>
    <w:p w14:paraId="2EE02B27"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5DDF1AC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Donativos, subsidios y otras distribuciones</w:t>
      </w:r>
      <w:r w:rsidRPr="00E35EF6">
        <w:rPr>
          <w:rFonts w:ascii="Book Antiqua" w:hAnsi="Book Antiqua" w:cs="Calibri"/>
          <w:bCs/>
          <w:szCs w:val="24"/>
          <w:lang w:val="es-PR"/>
        </w:rPr>
        <w:tab/>
        <w:t>320,000</w:t>
      </w:r>
    </w:p>
    <w:p w14:paraId="162D77A1"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5312BF59" w14:textId="42B686C9"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Asignación pareo de Fondos Federales</w:t>
      </w:r>
      <w:r w:rsidRPr="00E35EF6">
        <w:rPr>
          <w:rFonts w:ascii="Book Antiqua" w:hAnsi="Book Antiqua" w:cs="Calibri"/>
          <w:bCs/>
          <w:szCs w:val="24"/>
          <w:lang w:val="es-PR"/>
        </w:rPr>
        <w:tab/>
      </w:r>
      <w:r w:rsidR="00950384">
        <w:rPr>
          <w:rFonts w:ascii="Book Antiqua" w:hAnsi="Book Antiqua" w:cs="Calibri"/>
          <w:bCs/>
          <w:szCs w:val="24"/>
          <w:lang w:val="es-PR"/>
        </w:rPr>
        <w:t>1,597,000</w:t>
      </w:r>
    </w:p>
    <w:p w14:paraId="5BCACF3A" w14:textId="77777777" w:rsidR="00FA1E90" w:rsidRPr="00E35EF6" w:rsidRDefault="00FA1E90" w:rsidP="00FA1E90">
      <w:pPr>
        <w:pStyle w:val="ListParagraph"/>
        <w:tabs>
          <w:tab w:val="right" w:pos="9000"/>
        </w:tabs>
        <w:ind w:left="2160"/>
        <w:rPr>
          <w:rFonts w:ascii="Book Antiqua" w:hAnsi="Book Antiqua" w:cs="Calibri"/>
          <w:bCs/>
          <w:szCs w:val="24"/>
          <w:lang w:val="es-PR"/>
        </w:rPr>
      </w:pPr>
    </w:p>
    <w:p w14:paraId="114393A0" w14:textId="2A28C60D"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Oficina del Procurador de las Personas de Edad Avanzada</w:t>
      </w:r>
      <w:r w:rsidRPr="00E35EF6">
        <w:rPr>
          <w:rFonts w:ascii="Book Antiqua" w:hAnsi="Book Antiqua" w:cs="Calibri"/>
          <w:bCs/>
          <w:szCs w:val="24"/>
          <w:lang w:val="es-PR"/>
        </w:rPr>
        <w:tab/>
        <w:t>3,</w:t>
      </w:r>
      <w:r w:rsidR="00950384">
        <w:rPr>
          <w:rFonts w:ascii="Book Antiqua" w:hAnsi="Book Antiqua" w:cs="Calibri"/>
          <w:bCs/>
          <w:szCs w:val="24"/>
          <w:lang w:val="es-PR"/>
        </w:rPr>
        <w:t>8</w:t>
      </w:r>
      <w:r w:rsidRPr="00E35EF6">
        <w:rPr>
          <w:rFonts w:ascii="Book Antiqua" w:hAnsi="Book Antiqua" w:cs="Calibri"/>
          <w:bCs/>
          <w:szCs w:val="24"/>
          <w:lang w:val="es-PR"/>
        </w:rPr>
        <w:t>22,000</w:t>
      </w:r>
    </w:p>
    <w:p w14:paraId="466F9EC1" w14:textId="77777777" w:rsidR="00FA1E90" w:rsidRPr="00E35EF6" w:rsidRDefault="00FA1E90" w:rsidP="00E35EF6">
      <w:pPr>
        <w:tabs>
          <w:tab w:val="right" w:pos="9000"/>
        </w:tabs>
        <w:rPr>
          <w:rFonts w:ascii="Book Antiqua" w:hAnsi="Book Antiqua" w:cs="Calibri"/>
          <w:bCs/>
          <w:szCs w:val="24"/>
          <w:lang w:val="es-PR"/>
        </w:rPr>
      </w:pPr>
    </w:p>
    <w:p w14:paraId="68830FE1"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Defensoría de las Personas con Impedimentos</w:t>
      </w:r>
    </w:p>
    <w:p w14:paraId="60237B7E" w14:textId="77777777" w:rsidR="005A2DC4" w:rsidRPr="00E35EF6" w:rsidRDefault="005A2DC4" w:rsidP="005A2DC4">
      <w:pPr>
        <w:pStyle w:val="ListParagraph"/>
        <w:tabs>
          <w:tab w:val="left" w:pos="1984"/>
        </w:tabs>
        <w:ind w:left="1080"/>
        <w:rPr>
          <w:rFonts w:ascii="Book Antiqua" w:hAnsi="Book Antiqua" w:cs="Calibri"/>
          <w:bCs/>
          <w:szCs w:val="24"/>
          <w:lang w:val="es-PR"/>
        </w:rPr>
      </w:pPr>
    </w:p>
    <w:p w14:paraId="53869461" w14:textId="4D79D89A" w:rsidR="005A2DC4" w:rsidRPr="005A2DC4" w:rsidRDefault="00556DAA" w:rsidP="005A2DC4">
      <w:pPr>
        <w:pStyle w:val="ListParagraph"/>
        <w:numPr>
          <w:ilvl w:val="3"/>
          <w:numId w:val="91"/>
        </w:numPr>
        <w:tabs>
          <w:tab w:val="right" w:pos="9000"/>
        </w:tabs>
        <w:ind w:left="2160"/>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1,600,000</w:t>
      </w:r>
    </w:p>
    <w:p w14:paraId="46CD7FD1" w14:textId="77777777" w:rsidR="00FA1E90" w:rsidRPr="00E35EF6" w:rsidRDefault="00FA1E90" w:rsidP="005A2DC4">
      <w:pPr>
        <w:pStyle w:val="ListParagraph"/>
        <w:tabs>
          <w:tab w:val="right" w:pos="9000"/>
        </w:tabs>
        <w:ind w:left="2160"/>
        <w:rPr>
          <w:rFonts w:ascii="Book Antiqua" w:hAnsi="Book Antiqua" w:cs="Calibri"/>
          <w:bCs/>
          <w:szCs w:val="24"/>
          <w:lang w:val="es-PR"/>
        </w:rPr>
      </w:pPr>
    </w:p>
    <w:p w14:paraId="68875CA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1,110,000</w:t>
      </w:r>
    </w:p>
    <w:p w14:paraId="3D776278"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2BFB35D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261,000</w:t>
      </w:r>
    </w:p>
    <w:p w14:paraId="0AE85F50"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5F4D162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59,000</w:t>
      </w:r>
    </w:p>
    <w:p w14:paraId="181B0A4B"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2B58A87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135,000</w:t>
      </w:r>
    </w:p>
    <w:p w14:paraId="68DA02DB"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0343E18F"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5E30D5E2"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35,000</w:t>
      </w:r>
    </w:p>
    <w:p w14:paraId="15DCC339" w14:textId="77777777" w:rsidR="005A2DC4" w:rsidRPr="00E35EF6" w:rsidRDefault="005A2DC4" w:rsidP="00E35EF6">
      <w:pPr>
        <w:pStyle w:val="ListParagraph"/>
        <w:tabs>
          <w:tab w:val="right" w:pos="8200"/>
        </w:tabs>
        <w:ind w:left="2880"/>
        <w:rPr>
          <w:rFonts w:ascii="Book Antiqua" w:hAnsi="Book Antiqua" w:cs="Calibri"/>
          <w:bCs/>
          <w:szCs w:val="24"/>
          <w:lang w:val="es-PR"/>
        </w:rPr>
      </w:pPr>
    </w:p>
    <w:p w14:paraId="128A1C05" w14:textId="18BA760D"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415,000</w:t>
      </w:r>
    </w:p>
    <w:p w14:paraId="3EC9A109" w14:textId="77777777" w:rsidR="005A2DC4" w:rsidRPr="00E35EF6" w:rsidRDefault="005A2DC4" w:rsidP="005A2DC4">
      <w:pPr>
        <w:pStyle w:val="ListParagraph"/>
        <w:tabs>
          <w:tab w:val="right" w:pos="9000"/>
        </w:tabs>
        <w:ind w:left="2160"/>
        <w:rPr>
          <w:rFonts w:ascii="Book Antiqua" w:hAnsi="Book Antiqua" w:cs="Calibri"/>
          <w:bCs/>
          <w:szCs w:val="24"/>
          <w:lang w:val="es-PR"/>
        </w:rPr>
      </w:pPr>
    </w:p>
    <w:p w14:paraId="576198EC"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116,000</w:t>
      </w:r>
    </w:p>
    <w:p w14:paraId="52C6EA88" w14:textId="77777777" w:rsidR="005A2DC4" w:rsidRPr="00E35EF6" w:rsidRDefault="005A2DC4" w:rsidP="005A2DC4">
      <w:pPr>
        <w:pStyle w:val="ListParagraph"/>
        <w:tabs>
          <w:tab w:val="right" w:pos="9000"/>
        </w:tabs>
        <w:ind w:left="2160"/>
        <w:rPr>
          <w:rFonts w:ascii="Book Antiqua" w:hAnsi="Book Antiqua" w:cs="Calibri"/>
          <w:bCs/>
          <w:szCs w:val="24"/>
          <w:lang w:val="es-PR"/>
        </w:rPr>
      </w:pPr>
    </w:p>
    <w:p w14:paraId="56347CE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82,000</w:t>
      </w:r>
    </w:p>
    <w:p w14:paraId="44C3C0DC"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64AFE587" w14:textId="77777777" w:rsidR="00916035"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0BF8C3FD" w14:textId="61836B78" w:rsidR="005A2DC4" w:rsidRDefault="00916035"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32,000</w:t>
      </w:r>
    </w:p>
    <w:p w14:paraId="7519CC9D" w14:textId="77777777" w:rsidR="005A2DC4" w:rsidRPr="00E35EF6" w:rsidRDefault="005A2DC4" w:rsidP="00E35EF6">
      <w:pPr>
        <w:pStyle w:val="ListParagraph"/>
        <w:tabs>
          <w:tab w:val="right" w:pos="8200"/>
        </w:tabs>
        <w:ind w:left="2880"/>
        <w:rPr>
          <w:rFonts w:ascii="Book Antiqua" w:hAnsi="Book Antiqua" w:cs="Calibri"/>
          <w:bCs/>
          <w:szCs w:val="24"/>
          <w:lang w:val="es-PR"/>
        </w:rPr>
      </w:pPr>
    </w:p>
    <w:p w14:paraId="06024ED5"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21970591"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2,000</w:t>
      </w:r>
    </w:p>
    <w:p w14:paraId="11960BB1" w14:textId="77777777" w:rsidR="005A2DC4" w:rsidRPr="00E35EF6" w:rsidRDefault="005A2DC4" w:rsidP="00E35EF6">
      <w:pPr>
        <w:pStyle w:val="ListParagraph"/>
        <w:tabs>
          <w:tab w:val="right" w:pos="8200"/>
        </w:tabs>
        <w:ind w:left="2880"/>
        <w:rPr>
          <w:rFonts w:ascii="Book Antiqua" w:hAnsi="Book Antiqua" w:cs="Calibri"/>
          <w:bCs/>
          <w:szCs w:val="24"/>
          <w:lang w:val="es-PR"/>
        </w:rPr>
      </w:pPr>
    </w:p>
    <w:p w14:paraId="39BD4A64" w14:textId="1C769F72"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r>
      <w:r w:rsidR="00B34DFD" w:rsidRPr="00E35EF6">
        <w:rPr>
          <w:rFonts w:ascii="Book Antiqua" w:hAnsi="Book Antiqua" w:cs="Calibri"/>
          <w:bCs/>
          <w:szCs w:val="24"/>
          <w:lang w:val="es-PR"/>
        </w:rPr>
        <w:t>321,000</w:t>
      </w:r>
    </w:p>
    <w:p w14:paraId="134CCD4C" w14:textId="77777777" w:rsidR="005A2DC4" w:rsidRPr="00E35EF6" w:rsidRDefault="005A2DC4" w:rsidP="005A2DC4">
      <w:pPr>
        <w:pStyle w:val="ListParagraph"/>
        <w:tabs>
          <w:tab w:val="right" w:pos="9000"/>
        </w:tabs>
        <w:ind w:left="2160"/>
        <w:rPr>
          <w:rFonts w:ascii="Book Antiqua" w:hAnsi="Book Antiqua" w:cs="Calibri"/>
          <w:bCs/>
          <w:szCs w:val="24"/>
          <w:lang w:val="es-PR"/>
        </w:rPr>
      </w:pPr>
    </w:p>
    <w:p w14:paraId="2DDBB97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14,000</w:t>
      </w:r>
    </w:p>
    <w:p w14:paraId="509F634E" w14:textId="77777777" w:rsidR="00124D53" w:rsidRPr="00124D53" w:rsidRDefault="00124D53" w:rsidP="00124D53">
      <w:pPr>
        <w:tabs>
          <w:tab w:val="right" w:pos="8200"/>
        </w:tabs>
        <w:ind w:left="2160"/>
        <w:rPr>
          <w:rFonts w:ascii="Book Antiqua" w:hAnsi="Book Antiqua" w:cs="Calibri"/>
          <w:bCs/>
          <w:szCs w:val="24"/>
          <w:lang w:val="es-PR"/>
        </w:rPr>
      </w:pPr>
    </w:p>
    <w:p w14:paraId="6165F918" w14:textId="141DA860"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r>
      <w:r w:rsidR="00B34DFD" w:rsidRPr="00E35EF6">
        <w:rPr>
          <w:rFonts w:ascii="Book Antiqua" w:hAnsi="Book Antiqua" w:cs="Calibri"/>
          <w:bCs/>
          <w:szCs w:val="24"/>
          <w:lang w:val="es-PR"/>
        </w:rPr>
        <w:t>92,000</w:t>
      </w:r>
    </w:p>
    <w:p w14:paraId="5613D451"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2011EDC7"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1,000</w:t>
      </w:r>
    </w:p>
    <w:p w14:paraId="0D6CA3C7"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6ADBBFE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214,000</w:t>
      </w:r>
    </w:p>
    <w:p w14:paraId="250446BD"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0B5D441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36,000</w:t>
      </w:r>
    </w:p>
    <w:p w14:paraId="40C4E511" w14:textId="77777777" w:rsidR="005A2DC4" w:rsidRPr="00E35EF6" w:rsidRDefault="005A2DC4" w:rsidP="005A2DC4">
      <w:pPr>
        <w:pStyle w:val="ListParagraph"/>
        <w:tabs>
          <w:tab w:val="right" w:pos="9000"/>
        </w:tabs>
        <w:ind w:left="2160"/>
        <w:rPr>
          <w:rFonts w:ascii="Book Antiqua" w:hAnsi="Book Antiqua" w:cs="Calibri"/>
          <w:bCs/>
          <w:szCs w:val="24"/>
          <w:lang w:val="es-PR"/>
        </w:rPr>
      </w:pPr>
    </w:p>
    <w:p w14:paraId="14097A3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Servicios profesionales</w:t>
      </w:r>
      <w:r w:rsidRPr="00E35EF6">
        <w:rPr>
          <w:rFonts w:ascii="Book Antiqua" w:hAnsi="Book Antiqua" w:cs="Calibri"/>
          <w:bCs/>
          <w:szCs w:val="24"/>
          <w:lang w:val="es-PR"/>
        </w:rPr>
        <w:tab/>
        <w:t>382,000</w:t>
      </w:r>
    </w:p>
    <w:p w14:paraId="4A5B72AB" w14:textId="77777777" w:rsidR="005A2DC4" w:rsidRPr="00E35EF6" w:rsidRDefault="005A2DC4" w:rsidP="005A2DC4">
      <w:pPr>
        <w:pStyle w:val="ListParagraph"/>
        <w:tabs>
          <w:tab w:val="right" w:pos="9000"/>
        </w:tabs>
        <w:ind w:left="2160"/>
        <w:rPr>
          <w:rFonts w:ascii="Book Antiqua" w:hAnsi="Book Antiqua" w:cs="Calibri"/>
          <w:bCs/>
          <w:szCs w:val="24"/>
          <w:lang w:val="es-PR"/>
        </w:rPr>
      </w:pPr>
    </w:p>
    <w:p w14:paraId="1A983D73" w14:textId="77777777" w:rsidR="002D335D" w:rsidRPr="00E35EF6" w:rsidRDefault="00A61A36"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593627F5" w14:textId="0DA7D5EC" w:rsidR="005A2DC4"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48,000</w:t>
      </w:r>
    </w:p>
    <w:p w14:paraId="2A15736C" w14:textId="77777777" w:rsidR="005A2DC4" w:rsidRPr="00E35EF6" w:rsidRDefault="005A2DC4" w:rsidP="00E35EF6">
      <w:pPr>
        <w:pStyle w:val="ListParagraph"/>
        <w:tabs>
          <w:tab w:val="right" w:pos="8200"/>
        </w:tabs>
        <w:ind w:left="2880"/>
        <w:rPr>
          <w:rFonts w:ascii="Book Antiqua" w:hAnsi="Book Antiqua" w:cs="Calibri"/>
          <w:bCs/>
          <w:szCs w:val="24"/>
          <w:lang w:val="es-PR"/>
        </w:rPr>
      </w:pPr>
    </w:p>
    <w:p w14:paraId="5F5609A0" w14:textId="78B2E89F"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4,000</w:t>
      </w:r>
    </w:p>
    <w:p w14:paraId="6C803652"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02BC220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330,000</w:t>
      </w:r>
    </w:p>
    <w:p w14:paraId="548D665E"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06725DC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4,000</w:t>
      </w:r>
    </w:p>
    <w:p w14:paraId="152C8F96" w14:textId="77777777" w:rsidR="005A2DC4" w:rsidRPr="00E35EF6" w:rsidRDefault="005A2DC4" w:rsidP="005A2DC4">
      <w:pPr>
        <w:pStyle w:val="ListParagraph"/>
        <w:tabs>
          <w:tab w:val="right" w:pos="9000"/>
        </w:tabs>
        <w:ind w:left="2160"/>
        <w:rPr>
          <w:rFonts w:ascii="Book Antiqua" w:hAnsi="Book Antiqua" w:cs="Calibri"/>
          <w:bCs/>
          <w:szCs w:val="24"/>
          <w:lang w:val="es-PR"/>
        </w:rPr>
      </w:pPr>
    </w:p>
    <w:p w14:paraId="6C838E9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20,000</w:t>
      </w:r>
    </w:p>
    <w:p w14:paraId="657044B0" w14:textId="77777777" w:rsidR="005A2DC4" w:rsidRPr="00E35EF6" w:rsidRDefault="005A2DC4" w:rsidP="005A2DC4">
      <w:pPr>
        <w:pStyle w:val="ListParagraph"/>
        <w:tabs>
          <w:tab w:val="right" w:pos="9000"/>
        </w:tabs>
        <w:ind w:left="2160"/>
        <w:rPr>
          <w:rFonts w:ascii="Book Antiqua" w:hAnsi="Book Antiqua" w:cs="Calibri"/>
          <w:bCs/>
          <w:szCs w:val="24"/>
          <w:lang w:val="es-PR"/>
        </w:rPr>
      </w:pPr>
    </w:p>
    <w:p w14:paraId="0E01AFF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31,000</w:t>
      </w:r>
    </w:p>
    <w:p w14:paraId="503B8B1B" w14:textId="77777777" w:rsidR="005A2DC4" w:rsidRPr="00E35EF6" w:rsidRDefault="005A2DC4" w:rsidP="005A2DC4">
      <w:pPr>
        <w:pStyle w:val="ListParagraph"/>
        <w:tabs>
          <w:tab w:val="right" w:pos="9000"/>
        </w:tabs>
        <w:ind w:left="2160"/>
        <w:rPr>
          <w:rFonts w:ascii="Book Antiqua" w:hAnsi="Book Antiqua" w:cs="Calibri"/>
          <w:bCs/>
          <w:szCs w:val="24"/>
          <w:lang w:val="es-PR"/>
        </w:rPr>
      </w:pPr>
    </w:p>
    <w:p w14:paraId="71C82749"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43,000</w:t>
      </w:r>
    </w:p>
    <w:p w14:paraId="597DB03E" w14:textId="77777777" w:rsidR="005A2DC4" w:rsidRPr="00E35EF6" w:rsidRDefault="005A2DC4" w:rsidP="005A2DC4">
      <w:pPr>
        <w:pStyle w:val="ListParagraph"/>
        <w:tabs>
          <w:tab w:val="right" w:pos="9000"/>
        </w:tabs>
        <w:ind w:left="2160"/>
        <w:rPr>
          <w:rFonts w:ascii="Book Antiqua" w:hAnsi="Book Antiqua" w:cs="Calibri"/>
          <w:bCs/>
          <w:szCs w:val="24"/>
          <w:lang w:val="es-PR"/>
        </w:rPr>
      </w:pPr>
    </w:p>
    <w:p w14:paraId="26982132" w14:textId="41D8846F"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 de </w:t>
      </w:r>
      <w:r w:rsidR="004501E3" w:rsidRPr="00E35EF6">
        <w:rPr>
          <w:rFonts w:ascii="Book Antiqua" w:hAnsi="Book Antiqua" w:cs="Calibri"/>
          <w:bCs/>
          <w:szCs w:val="24"/>
          <w:lang w:val="es-PR"/>
        </w:rPr>
        <w:t xml:space="preserve">deudas </w:t>
      </w:r>
      <w:r w:rsidRPr="00E35EF6">
        <w:rPr>
          <w:rFonts w:ascii="Book Antiqua" w:hAnsi="Book Antiqua" w:cs="Calibri"/>
          <w:bCs/>
          <w:szCs w:val="24"/>
          <w:lang w:val="es-PR"/>
        </w:rPr>
        <w:t xml:space="preserve">de </w:t>
      </w:r>
      <w:r w:rsidR="004501E3" w:rsidRPr="00E35EF6">
        <w:rPr>
          <w:rFonts w:ascii="Book Antiqua" w:hAnsi="Book Antiqua" w:cs="Calibri"/>
          <w:bCs/>
          <w:szCs w:val="24"/>
          <w:lang w:val="es-PR"/>
        </w:rPr>
        <w:t>años anteriores</w:t>
      </w:r>
      <w:r w:rsidRPr="00E35EF6">
        <w:rPr>
          <w:rFonts w:ascii="Book Antiqua" w:hAnsi="Book Antiqua" w:cs="Calibri"/>
          <w:bCs/>
          <w:szCs w:val="24"/>
          <w:lang w:val="es-PR"/>
        </w:rPr>
        <w:tab/>
        <w:t>5,000</w:t>
      </w:r>
    </w:p>
    <w:p w14:paraId="2971B2A3" w14:textId="77777777" w:rsidR="005A2DC4" w:rsidRPr="00E35EF6" w:rsidRDefault="005A2DC4" w:rsidP="005A2DC4">
      <w:pPr>
        <w:pStyle w:val="ListParagraph"/>
        <w:tabs>
          <w:tab w:val="right" w:pos="9000"/>
        </w:tabs>
        <w:ind w:left="2160"/>
        <w:rPr>
          <w:rFonts w:ascii="Book Antiqua" w:hAnsi="Book Antiqua" w:cs="Calibri"/>
          <w:bCs/>
          <w:szCs w:val="24"/>
          <w:lang w:val="es-PR"/>
        </w:rPr>
      </w:pPr>
    </w:p>
    <w:p w14:paraId="353E3070" w14:textId="67A0B7B5"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Defensoría de las Personas con Impedimentos</w:t>
      </w:r>
      <w:r w:rsidRPr="00E35EF6">
        <w:rPr>
          <w:rFonts w:ascii="Book Antiqua" w:hAnsi="Book Antiqua" w:cs="Calibri"/>
          <w:bCs/>
          <w:szCs w:val="24"/>
          <w:lang w:val="es-PR"/>
        </w:rPr>
        <w:tab/>
      </w:r>
      <w:r w:rsidR="00B34DFD" w:rsidRPr="00E35EF6">
        <w:rPr>
          <w:rFonts w:ascii="Book Antiqua" w:hAnsi="Book Antiqua" w:cs="Calibri"/>
          <w:bCs/>
          <w:szCs w:val="24"/>
          <w:lang w:val="es-PR"/>
        </w:rPr>
        <w:t>2,973,000</w:t>
      </w:r>
    </w:p>
    <w:p w14:paraId="7C68446E" w14:textId="77777777" w:rsidR="005A2DC4" w:rsidRPr="00E35EF6" w:rsidRDefault="005A2DC4" w:rsidP="00E35EF6">
      <w:pPr>
        <w:tabs>
          <w:tab w:val="right" w:pos="9000"/>
        </w:tabs>
        <w:rPr>
          <w:rFonts w:ascii="Book Antiqua" w:hAnsi="Book Antiqua" w:cs="Calibri"/>
          <w:bCs/>
          <w:i/>
          <w:iCs/>
          <w:szCs w:val="24"/>
          <w:u w:val="single"/>
          <w:lang w:val="es-PR"/>
        </w:rPr>
      </w:pPr>
    </w:p>
    <w:p w14:paraId="2DD51826"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Oficina del Procurador del Paciente</w:t>
      </w:r>
    </w:p>
    <w:p w14:paraId="2737A6CC" w14:textId="77777777" w:rsidR="005A2DC4" w:rsidRPr="00E35EF6" w:rsidRDefault="005A2DC4" w:rsidP="005A2DC4">
      <w:pPr>
        <w:pStyle w:val="ListParagraph"/>
        <w:tabs>
          <w:tab w:val="left" w:pos="1984"/>
        </w:tabs>
        <w:ind w:left="1080"/>
        <w:rPr>
          <w:rFonts w:ascii="Book Antiqua" w:hAnsi="Book Antiqua" w:cs="Calibri"/>
          <w:bCs/>
          <w:szCs w:val="24"/>
          <w:lang w:val="es-PR"/>
        </w:rPr>
      </w:pPr>
    </w:p>
    <w:p w14:paraId="630C2D0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1,516,000</w:t>
      </w:r>
    </w:p>
    <w:p w14:paraId="39456CCD" w14:textId="77777777" w:rsidR="005A2DC4" w:rsidRPr="005A2DC4" w:rsidRDefault="005A2DC4" w:rsidP="005A2DC4">
      <w:pPr>
        <w:pStyle w:val="ListParagraph"/>
        <w:tabs>
          <w:tab w:val="right" w:pos="9000"/>
        </w:tabs>
        <w:ind w:left="2124"/>
        <w:rPr>
          <w:rFonts w:ascii="Book Antiqua" w:hAnsi="Book Antiqua" w:cs="Calibri"/>
          <w:bCs/>
          <w:szCs w:val="24"/>
          <w:lang w:val="es-PR"/>
        </w:rPr>
      </w:pPr>
    </w:p>
    <w:p w14:paraId="6527C9A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835,000</w:t>
      </w:r>
    </w:p>
    <w:p w14:paraId="77769BA0"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42708F7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476,000</w:t>
      </w:r>
    </w:p>
    <w:p w14:paraId="754457EB"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733BD89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45,000</w:t>
      </w:r>
    </w:p>
    <w:p w14:paraId="7FE5997B"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59F0D9F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160,000</w:t>
      </w:r>
    </w:p>
    <w:p w14:paraId="607C4BFA"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07E6D318" w14:textId="444F8745"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172,000</w:t>
      </w:r>
    </w:p>
    <w:p w14:paraId="5845BF91"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3D3CE495"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39,000</w:t>
      </w:r>
    </w:p>
    <w:p w14:paraId="1B012B6E"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1027B351" w14:textId="77777777" w:rsidR="00364407"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420501BE" w14:textId="5520A0BA" w:rsidR="005A2DC4" w:rsidRDefault="0036440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38,000</w:t>
      </w:r>
    </w:p>
    <w:p w14:paraId="51A83C7B" w14:textId="77777777" w:rsidR="005A2DC4" w:rsidRPr="00E35EF6" w:rsidRDefault="005A2DC4" w:rsidP="00E35EF6">
      <w:pPr>
        <w:pStyle w:val="ListParagraph"/>
        <w:tabs>
          <w:tab w:val="right" w:pos="8200"/>
        </w:tabs>
        <w:ind w:left="2880"/>
        <w:rPr>
          <w:rFonts w:ascii="Book Antiqua" w:hAnsi="Book Antiqua" w:cs="Calibri"/>
          <w:bCs/>
          <w:szCs w:val="24"/>
          <w:lang w:val="es-PR"/>
        </w:rPr>
      </w:pPr>
    </w:p>
    <w:p w14:paraId="56E6C074"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6D71F409"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1,000</w:t>
      </w:r>
    </w:p>
    <w:p w14:paraId="2DFBDC97" w14:textId="77777777" w:rsidR="005A2DC4" w:rsidRPr="00E35EF6" w:rsidRDefault="005A2DC4" w:rsidP="00E35EF6">
      <w:pPr>
        <w:pStyle w:val="ListParagraph"/>
        <w:tabs>
          <w:tab w:val="right" w:pos="8200"/>
        </w:tabs>
        <w:ind w:left="2880"/>
        <w:rPr>
          <w:rFonts w:ascii="Book Antiqua" w:hAnsi="Book Antiqua" w:cs="Calibri"/>
          <w:bCs/>
          <w:szCs w:val="24"/>
          <w:lang w:val="es-PR"/>
        </w:rPr>
      </w:pPr>
    </w:p>
    <w:p w14:paraId="47ABEB9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Servicios comprados</w:t>
      </w:r>
      <w:r w:rsidRPr="00E35EF6">
        <w:rPr>
          <w:rFonts w:ascii="Book Antiqua" w:hAnsi="Book Antiqua" w:cs="Calibri"/>
          <w:bCs/>
          <w:szCs w:val="24"/>
          <w:lang w:val="es-PR"/>
        </w:rPr>
        <w:tab/>
        <w:t>244,000</w:t>
      </w:r>
    </w:p>
    <w:p w14:paraId="665925A0"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2978DB8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8,000</w:t>
      </w:r>
    </w:p>
    <w:p w14:paraId="39838340"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1C8B0A0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232,000</w:t>
      </w:r>
    </w:p>
    <w:p w14:paraId="45ADF83E"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1D0BD68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2,000</w:t>
      </w:r>
    </w:p>
    <w:p w14:paraId="169F9711"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6A30DC4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2,000</w:t>
      </w:r>
    </w:p>
    <w:p w14:paraId="5C4B300C"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6F80036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3,000</w:t>
      </w:r>
    </w:p>
    <w:p w14:paraId="1F54E3E8"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1D0EB42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91,000</w:t>
      </w:r>
    </w:p>
    <w:p w14:paraId="2E70FF0C"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5821DEB5" w14:textId="713C2F5C"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51,000</w:t>
      </w:r>
    </w:p>
    <w:p w14:paraId="4E0C3E85"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2669BBD8" w14:textId="158A51D5" w:rsidR="00191A53" w:rsidRDefault="00FA3ED4"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34,000</w:t>
      </w:r>
    </w:p>
    <w:p w14:paraId="6750433A"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41580B2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6,000</w:t>
      </w:r>
    </w:p>
    <w:p w14:paraId="2D9285DE"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69B003FF"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1,000</w:t>
      </w:r>
    </w:p>
    <w:p w14:paraId="01F73806"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2096360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1,000</w:t>
      </w:r>
    </w:p>
    <w:p w14:paraId="5DEDE615"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2E40DC74" w14:textId="7093530A"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Oficina del Procurador del Paciente</w:t>
      </w:r>
      <w:r w:rsidRPr="00E35EF6">
        <w:rPr>
          <w:rFonts w:ascii="Book Antiqua" w:hAnsi="Book Antiqua" w:cs="Calibri"/>
          <w:bCs/>
          <w:szCs w:val="24"/>
          <w:lang w:val="es-PR"/>
        </w:rPr>
        <w:tab/>
        <w:t>2,06</w:t>
      </w:r>
      <w:r w:rsidR="0062013B" w:rsidRPr="00E35EF6">
        <w:rPr>
          <w:rFonts w:ascii="Book Antiqua" w:hAnsi="Book Antiqua" w:cs="Calibri"/>
          <w:bCs/>
          <w:szCs w:val="24"/>
          <w:lang w:val="es-PR"/>
        </w:rPr>
        <w:t>7</w:t>
      </w:r>
      <w:r w:rsidRPr="00E35EF6">
        <w:rPr>
          <w:rFonts w:ascii="Book Antiqua" w:hAnsi="Book Antiqua" w:cs="Calibri"/>
          <w:bCs/>
          <w:szCs w:val="24"/>
          <w:lang w:val="es-PR"/>
        </w:rPr>
        <w:t>,000</w:t>
      </w:r>
    </w:p>
    <w:p w14:paraId="6218BECE" w14:textId="77777777" w:rsidR="005A2DC4" w:rsidRPr="00E35EF6" w:rsidRDefault="005A2DC4" w:rsidP="00E35EF6">
      <w:pPr>
        <w:tabs>
          <w:tab w:val="right" w:pos="9000"/>
        </w:tabs>
        <w:rPr>
          <w:rFonts w:ascii="Book Antiqua" w:hAnsi="Book Antiqua" w:cs="Calibri"/>
          <w:bCs/>
          <w:szCs w:val="24"/>
          <w:lang w:val="es-PR"/>
        </w:rPr>
      </w:pPr>
    </w:p>
    <w:p w14:paraId="09561853"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Oficina para la Protección y Defensa de las Personas con Impedimentos</w:t>
      </w:r>
    </w:p>
    <w:p w14:paraId="05562A24" w14:textId="77777777" w:rsidR="005A2DC4" w:rsidRPr="00E35EF6" w:rsidRDefault="005A2DC4" w:rsidP="005A2DC4">
      <w:pPr>
        <w:pStyle w:val="ListParagraph"/>
        <w:tabs>
          <w:tab w:val="left" w:pos="1984"/>
        </w:tabs>
        <w:ind w:left="1080"/>
        <w:rPr>
          <w:rFonts w:ascii="Book Antiqua" w:hAnsi="Book Antiqua" w:cs="Calibri"/>
          <w:bCs/>
          <w:szCs w:val="24"/>
          <w:lang w:val="es-PR"/>
        </w:rPr>
      </w:pPr>
    </w:p>
    <w:p w14:paraId="46EFD4E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703,000</w:t>
      </w:r>
    </w:p>
    <w:p w14:paraId="445B0658"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79C6CCCC" w14:textId="633AF41C"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r>
      <w:r w:rsidR="00F2739A" w:rsidRPr="00E35EF6">
        <w:rPr>
          <w:rFonts w:ascii="Book Antiqua" w:hAnsi="Book Antiqua" w:cs="Calibri"/>
          <w:bCs/>
          <w:szCs w:val="24"/>
          <w:lang w:val="es-PR"/>
        </w:rPr>
        <w:t>507</w:t>
      </w:r>
      <w:r w:rsidRPr="00E35EF6">
        <w:rPr>
          <w:rFonts w:ascii="Book Antiqua" w:hAnsi="Book Antiqua" w:cs="Calibri"/>
          <w:bCs/>
          <w:szCs w:val="24"/>
          <w:lang w:val="es-PR"/>
        </w:rPr>
        <w:t>,000</w:t>
      </w:r>
    </w:p>
    <w:p w14:paraId="2952D815"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5AABA11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95,000</w:t>
      </w:r>
    </w:p>
    <w:p w14:paraId="0E66C0A8" w14:textId="77777777" w:rsidR="005A2DC4" w:rsidRPr="00245A87" w:rsidRDefault="005A2DC4" w:rsidP="00245A87">
      <w:pPr>
        <w:tabs>
          <w:tab w:val="right" w:pos="8200"/>
        </w:tabs>
        <w:rPr>
          <w:rFonts w:ascii="Book Antiqua" w:hAnsi="Book Antiqua" w:cs="Calibri"/>
          <w:bCs/>
          <w:szCs w:val="24"/>
          <w:lang w:val="es-PR"/>
        </w:rPr>
      </w:pPr>
    </w:p>
    <w:p w14:paraId="05511B9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34,000</w:t>
      </w:r>
    </w:p>
    <w:p w14:paraId="1919A6F1"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139B8CC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67,000</w:t>
      </w:r>
    </w:p>
    <w:p w14:paraId="3872ED5F"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20580D46" w14:textId="3A0544E6"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104,000</w:t>
      </w:r>
    </w:p>
    <w:p w14:paraId="2431F90D"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6D01ECE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53,000</w:t>
      </w:r>
    </w:p>
    <w:p w14:paraId="33A91EDD"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7DEA35C7"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15,000</w:t>
      </w:r>
    </w:p>
    <w:p w14:paraId="3B1FF768"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01FADCB4" w14:textId="77777777" w:rsidR="00D920E4"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1D1E07A9" w14:textId="48AFD461" w:rsidR="00191A53" w:rsidRDefault="00D920E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38,000</w:t>
      </w:r>
    </w:p>
    <w:p w14:paraId="7C585C91" w14:textId="77777777" w:rsidR="005A2DC4" w:rsidRPr="00E35EF6" w:rsidRDefault="005A2DC4" w:rsidP="00E35EF6">
      <w:pPr>
        <w:pStyle w:val="ListParagraph"/>
        <w:tabs>
          <w:tab w:val="right" w:pos="8200"/>
        </w:tabs>
        <w:ind w:left="2880"/>
        <w:rPr>
          <w:rFonts w:ascii="Book Antiqua" w:hAnsi="Book Antiqua" w:cs="Calibri"/>
          <w:bCs/>
          <w:szCs w:val="24"/>
          <w:lang w:val="es-PR"/>
        </w:rPr>
      </w:pPr>
    </w:p>
    <w:p w14:paraId="2418955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75,000</w:t>
      </w:r>
    </w:p>
    <w:p w14:paraId="1F8099D1"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5E2523B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14,000</w:t>
      </w:r>
    </w:p>
    <w:p w14:paraId="575D8C3C"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51D8BEE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16,000</w:t>
      </w:r>
    </w:p>
    <w:p w14:paraId="4E7F525C"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0321B64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45,000</w:t>
      </w:r>
    </w:p>
    <w:p w14:paraId="5B5F39F9"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3F5AD1B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15,000</w:t>
      </w:r>
    </w:p>
    <w:p w14:paraId="24E9D341"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1A2CCA28"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170,000</w:t>
      </w:r>
    </w:p>
    <w:p w14:paraId="554043A4"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24B24518" w14:textId="77777777" w:rsidR="002D335D" w:rsidRPr="00E35EF6" w:rsidRDefault="00A61A36"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43541522" w14:textId="0FF0D1EE"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31,000</w:t>
      </w:r>
    </w:p>
    <w:p w14:paraId="14D7FD83" w14:textId="77777777" w:rsidR="005A2DC4" w:rsidRPr="00E35EF6" w:rsidRDefault="005A2DC4" w:rsidP="00E35EF6">
      <w:pPr>
        <w:pStyle w:val="ListParagraph"/>
        <w:tabs>
          <w:tab w:val="right" w:pos="8200"/>
        </w:tabs>
        <w:ind w:left="2880"/>
        <w:rPr>
          <w:rFonts w:ascii="Book Antiqua" w:hAnsi="Book Antiqua" w:cs="Calibri"/>
          <w:bCs/>
          <w:szCs w:val="24"/>
          <w:lang w:val="es-PR"/>
        </w:rPr>
      </w:pPr>
    </w:p>
    <w:p w14:paraId="0BBB8076" w14:textId="40C449A3"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56,000</w:t>
      </w:r>
    </w:p>
    <w:p w14:paraId="595D7D40"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333BF0C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80,000</w:t>
      </w:r>
    </w:p>
    <w:p w14:paraId="3C9BB446"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1D91E2AF"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00B210DF"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3,000</w:t>
      </w:r>
    </w:p>
    <w:p w14:paraId="27EA17E0" w14:textId="77777777" w:rsidR="005A2DC4" w:rsidRPr="00E35EF6" w:rsidRDefault="005A2DC4" w:rsidP="00E35EF6">
      <w:pPr>
        <w:pStyle w:val="ListParagraph"/>
        <w:tabs>
          <w:tab w:val="right" w:pos="8200"/>
        </w:tabs>
        <w:ind w:left="2880"/>
        <w:rPr>
          <w:rFonts w:ascii="Book Antiqua" w:hAnsi="Book Antiqua" w:cs="Calibri"/>
          <w:bCs/>
          <w:szCs w:val="24"/>
          <w:lang w:val="es-PR"/>
        </w:rPr>
      </w:pPr>
    </w:p>
    <w:p w14:paraId="4A3DDE7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18,000</w:t>
      </w:r>
    </w:p>
    <w:p w14:paraId="2F64B721" w14:textId="77777777" w:rsidR="005A2DC4" w:rsidRPr="005A2DC4" w:rsidRDefault="005A2DC4" w:rsidP="005A2DC4">
      <w:pPr>
        <w:tabs>
          <w:tab w:val="right" w:pos="9000"/>
        </w:tabs>
        <w:rPr>
          <w:rFonts w:ascii="Book Antiqua" w:hAnsi="Book Antiqua" w:cs="Calibri"/>
          <w:bCs/>
          <w:szCs w:val="24"/>
          <w:lang w:val="es-PR"/>
        </w:rPr>
      </w:pPr>
    </w:p>
    <w:p w14:paraId="428BDEC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9,000</w:t>
      </w:r>
    </w:p>
    <w:p w14:paraId="719A9D3B"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0AED9CE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6,000</w:t>
      </w:r>
    </w:p>
    <w:p w14:paraId="62AC09BC"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58A84CDD" w14:textId="0F04184E" w:rsidR="00556DAA" w:rsidRPr="00245A87" w:rsidRDefault="00556DAA" w:rsidP="00245A87">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245A87">
        <w:rPr>
          <w:rFonts w:ascii="Book Antiqua" w:hAnsi="Book Antiqua" w:cs="Calibri"/>
          <w:bCs/>
          <w:szCs w:val="24"/>
          <w:lang w:val="es-PR"/>
        </w:rPr>
        <w:tab/>
        <w:t>32,000</w:t>
      </w:r>
    </w:p>
    <w:p w14:paraId="4BE0C133"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0D535FF1" w14:textId="77777777" w:rsidR="00F60705"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Oficina para la Protección y Defensa de las Personas </w:t>
      </w:r>
    </w:p>
    <w:p w14:paraId="4B998E0E" w14:textId="7DCF0F01" w:rsidR="001275CE" w:rsidRDefault="00F60705"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r w:rsidR="00444EA6" w:rsidRPr="00E35EF6">
        <w:rPr>
          <w:rFonts w:ascii="Book Antiqua" w:hAnsi="Book Antiqua" w:cs="Calibri"/>
          <w:bCs/>
          <w:szCs w:val="24"/>
          <w:lang w:val="es-PR"/>
        </w:rPr>
        <w:t>con Impedimentos</w:t>
      </w:r>
      <w:r w:rsidR="00444EA6" w:rsidRPr="00E35EF6">
        <w:rPr>
          <w:rFonts w:ascii="Book Antiqua" w:hAnsi="Book Antiqua" w:cs="Calibri"/>
          <w:bCs/>
          <w:szCs w:val="24"/>
          <w:lang w:val="es-PR"/>
        </w:rPr>
        <w:tab/>
        <w:t>1,185,000</w:t>
      </w:r>
    </w:p>
    <w:p w14:paraId="345C00B2" w14:textId="77777777" w:rsidR="005A2DC4" w:rsidRPr="00E35EF6" w:rsidRDefault="005A2DC4" w:rsidP="00E35EF6">
      <w:pPr>
        <w:tabs>
          <w:tab w:val="right" w:pos="9000"/>
        </w:tabs>
        <w:rPr>
          <w:rFonts w:ascii="Book Antiqua" w:hAnsi="Book Antiqua" w:cs="Calibri"/>
          <w:bCs/>
          <w:szCs w:val="24"/>
          <w:lang w:val="es-PR"/>
        </w:rPr>
      </w:pPr>
    </w:p>
    <w:p w14:paraId="5CE12873" w14:textId="3C627CB1" w:rsidR="005A2DC4" w:rsidRDefault="00F60705" w:rsidP="00E35EF6">
      <w:pPr>
        <w:ind w:left="720" w:hanging="360"/>
        <w:rPr>
          <w:rFonts w:ascii="Book Antiqua" w:hAnsi="Book Antiqua" w:cs="Calibri"/>
          <w:bCs/>
          <w:szCs w:val="24"/>
          <w:lang w:val="es-PR"/>
        </w:rPr>
      </w:pPr>
      <w:r w:rsidRPr="00E35EF6">
        <w:rPr>
          <w:rFonts w:ascii="Book Antiqua" w:hAnsi="Book Antiqua" w:cs="Calibri"/>
          <w:bCs/>
          <w:szCs w:val="24"/>
          <w:lang w:val="es-PR"/>
        </w:rPr>
        <w:t>Subtotal de las Procuradurías</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 </w:t>
      </w:r>
      <w:r w:rsidR="003B5DCF"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 </w:t>
      </w:r>
      <w:r w:rsidR="009A0F29" w:rsidRPr="00E35EF6">
        <w:rPr>
          <w:rFonts w:ascii="Book Antiqua" w:hAnsi="Book Antiqua" w:cs="Calibri"/>
          <w:bCs/>
          <w:szCs w:val="24"/>
          <w:lang w:val="es-PR"/>
        </w:rPr>
        <w:tab/>
      </w:r>
      <w:r w:rsidR="009A0F29" w:rsidRPr="00E35EF6">
        <w:rPr>
          <w:rFonts w:ascii="Book Antiqua" w:hAnsi="Book Antiqua" w:cs="Calibri"/>
          <w:bCs/>
          <w:szCs w:val="24"/>
          <w:lang w:val="es-PR"/>
        </w:rPr>
        <w:tab/>
      </w:r>
      <w:r w:rsidR="00B464F9" w:rsidRPr="00E35EF6">
        <w:rPr>
          <w:rFonts w:ascii="Book Antiqua" w:hAnsi="Book Antiqua" w:cs="Calibri"/>
          <w:bCs/>
          <w:szCs w:val="24"/>
          <w:lang w:val="es-PR"/>
        </w:rPr>
        <w:t>21,</w:t>
      </w:r>
      <w:r w:rsidR="00614A0E">
        <w:rPr>
          <w:rFonts w:ascii="Book Antiqua" w:hAnsi="Book Antiqua" w:cs="Calibri"/>
          <w:bCs/>
          <w:szCs w:val="24"/>
          <w:lang w:val="es-PR"/>
        </w:rPr>
        <w:t>6</w:t>
      </w:r>
      <w:r w:rsidR="00B464F9" w:rsidRPr="00E35EF6">
        <w:rPr>
          <w:rFonts w:ascii="Book Antiqua" w:hAnsi="Book Antiqua" w:cs="Calibri"/>
          <w:bCs/>
          <w:szCs w:val="24"/>
          <w:lang w:val="es-PR"/>
        </w:rPr>
        <w:t>15</w:t>
      </w:r>
      <w:r w:rsidR="0036259D" w:rsidRPr="00E35EF6">
        <w:rPr>
          <w:rFonts w:ascii="Book Antiqua" w:hAnsi="Book Antiqua" w:cs="Calibri"/>
          <w:bCs/>
          <w:szCs w:val="24"/>
          <w:lang w:val="es-PR"/>
        </w:rPr>
        <w:t>,</w:t>
      </w:r>
      <w:r w:rsidR="00B464F9" w:rsidRPr="00E35EF6">
        <w:rPr>
          <w:rFonts w:ascii="Book Antiqua" w:hAnsi="Book Antiqua" w:cs="Calibri"/>
          <w:bCs/>
          <w:szCs w:val="24"/>
          <w:lang w:val="es-PR"/>
        </w:rPr>
        <w:t>000</w:t>
      </w:r>
      <w:r w:rsidRPr="00E35EF6">
        <w:rPr>
          <w:rFonts w:ascii="Book Antiqua" w:hAnsi="Book Antiqua" w:cs="Calibri"/>
          <w:bCs/>
          <w:szCs w:val="24"/>
          <w:lang w:val="es-PR"/>
        </w:rPr>
        <w:t xml:space="preserve"> </w:t>
      </w:r>
    </w:p>
    <w:p w14:paraId="06DC6A2E" w14:textId="48937AF7" w:rsidR="00F60705" w:rsidRPr="00E35EF6" w:rsidRDefault="00F60705" w:rsidP="00E35EF6">
      <w:pPr>
        <w:ind w:left="720" w:hanging="360"/>
        <w:rPr>
          <w:rFonts w:ascii="Book Antiqua" w:hAnsi="Book Antiqua"/>
          <w:bCs/>
          <w:szCs w:val="24"/>
          <w:lang w:val="es-PR"/>
        </w:rPr>
      </w:pPr>
      <w:r w:rsidRPr="00E35EF6">
        <w:rPr>
          <w:rFonts w:ascii="Book Antiqua" w:hAnsi="Book Antiqua" w:cs="Calibri"/>
          <w:bCs/>
          <w:szCs w:val="24"/>
          <w:lang w:val="es-PR"/>
        </w:rPr>
        <w:t xml:space="preserve">                     </w:t>
      </w:r>
    </w:p>
    <w:p w14:paraId="7034EF69" w14:textId="55A51DA8" w:rsidR="00F60705" w:rsidRDefault="00F60705" w:rsidP="00E35EF6">
      <w:pPr>
        <w:pStyle w:val="Heading1"/>
        <w:numPr>
          <w:ilvl w:val="0"/>
          <w:numId w:val="91"/>
        </w:numPr>
        <w:spacing w:line="240" w:lineRule="auto"/>
        <w:ind w:left="1170" w:hanging="810"/>
        <w:rPr>
          <w:b w:val="0"/>
          <w:bCs/>
          <w:szCs w:val="24"/>
        </w:rPr>
      </w:pPr>
      <w:r w:rsidRPr="00E35EF6">
        <w:rPr>
          <w:b w:val="0"/>
          <w:bCs/>
          <w:szCs w:val="24"/>
        </w:rPr>
        <w:t>Universidades</w:t>
      </w:r>
    </w:p>
    <w:p w14:paraId="6E8E64E4" w14:textId="77777777" w:rsidR="005A2DC4" w:rsidRPr="005A2DC4" w:rsidRDefault="005A2DC4" w:rsidP="005A2DC4">
      <w:pPr>
        <w:rPr>
          <w:lang w:val="es-PR"/>
        </w:rPr>
      </w:pPr>
    </w:p>
    <w:p w14:paraId="5CEB8BC5"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Escuela de Artes Plásticas</w:t>
      </w:r>
    </w:p>
    <w:p w14:paraId="04E468B9" w14:textId="77777777" w:rsidR="005A2DC4" w:rsidRPr="00E35EF6" w:rsidRDefault="005A2DC4" w:rsidP="005A2DC4">
      <w:pPr>
        <w:pStyle w:val="ListParagraph"/>
        <w:tabs>
          <w:tab w:val="left" w:pos="1984"/>
        </w:tabs>
        <w:ind w:left="1080"/>
        <w:rPr>
          <w:rFonts w:ascii="Book Antiqua" w:hAnsi="Book Antiqua" w:cs="Calibri"/>
          <w:bCs/>
          <w:szCs w:val="24"/>
          <w:lang w:val="es-PR"/>
        </w:rPr>
      </w:pPr>
    </w:p>
    <w:p w14:paraId="535DF8D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Nómina y Costos Relacionados</w:t>
      </w:r>
      <w:r w:rsidRPr="00E35EF6">
        <w:rPr>
          <w:rFonts w:ascii="Book Antiqua" w:hAnsi="Book Antiqua" w:cs="Calibri"/>
          <w:bCs/>
          <w:szCs w:val="24"/>
          <w:lang w:val="es-PR"/>
        </w:rPr>
        <w:tab/>
        <w:t>2,164,000</w:t>
      </w:r>
    </w:p>
    <w:p w14:paraId="03DFF6EB"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5720BFC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1,229,000</w:t>
      </w:r>
    </w:p>
    <w:p w14:paraId="40DE1C4A"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4F6DA127" w14:textId="439FA809" w:rsidR="005A2DC4" w:rsidRDefault="00191A53" w:rsidP="005A2DC4">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579,000</w:t>
      </w:r>
    </w:p>
    <w:p w14:paraId="5B42666D" w14:textId="77777777" w:rsidR="005A2DC4" w:rsidRPr="005A2DC4" w:rsidRDefault="005A2DC4" w:rsidP="005A2DC4">
      <w:pPr>
        <w:pStyle w:val="ListParagraph"/>
        <w:tabs>
          <w:tab w:val="right" w:pos="8200"/>
        </w:tabs>
        <w:ind w:left="2880"/>
        <w:rPr>
          <w:rFonts w:ascii="Book Antiqua" w:hAnsi="Book Antiqua" w:cs="Calibri"/>
          <w:bCs/>
          <w:szCs w:val="24"/>
          <w:lang w:val="es-PR"/>
        </w:rPr>
      </w:pPr>
    </w:p>
    <w:p w14:paraId="08B66B3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95,000</w:t>
      </w:r>
    </w:p>
    <w:p w14:paraId="3E401547"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593BB2D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261,000</w:t>
      </w:r>
    </w:p>
    <w:p w14:paraId="26EBBD6C"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62497D42" w14:textId="7730F56E"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428,000</w:t>
      </w:r>
    </w:p>
    <w:p w14:paraId="741CC338"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385736E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375,000</w:t>
      </w:r>
    </w:p>
    <w:p w14:paraId="02A73779"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04E2F5C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291,000</w:t>
      </w:r>
    </w:p>
    <w:p w14:paraId="24BA4F97"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11FC427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84,000</w:t>
      </w:r>
    </w:p>
    <w:p w14:paraId="0BF337AC"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158EA148"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304,000</w:t>
      </w:r>
    </w:p>
    <w:p w14:paraId="18A61754"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1BCDF6A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304,000</w:t>
      </w:r>
    </w:p>
    <w:p w14:paraId="5581C29E"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477C916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8,000</w:t>
      </w:r>
    </w:p>
    <w:p w14:paraId="137730B1"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10E203D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89,000</w:t>
      </w:r>
    </w:p>
    <w:p w14:paraId="65885F10"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49BB1604"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29488467"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89,000</w:t>
      </w:r>
    </w:p>
    <w:p w14:paraId="758D0955" w14:textId="77777777" w:rsidR="005A2DC4" w:rsidRPr="00E35EF6" w:rsidRDefault="005A2DC4" w:rsidP="00E35EF6">
      <w:pPr>
        <w:pStyle w:val="ListParagraph"/>
        <w:tabs>
          <w:tab w:val="right" w:pos="8200"/>
        </w:tabs>
        <w:ind w:left="2880"/>
        <w:rPr>
          <w:rFonts w:ascii="Book Antiqua" w:hAnsi="Book Antiqua" w:cs="Calibri"/>
          <w:bCs/>
          <w:szCs w:val="24"/>
          <w:lang w:val="es-PR"/>
        </w:rPr>
      </w:pPr>
    </w:p>
    <w:p w14:paraId="5E0C1AF0"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Escuela de Artes Plásticas</w:t>
      </w:r>
      <w:r w:rsidRPr="00E35EF6">
        <w:rPr>
          <w:rFonts w:ascii="Book Antiqua" w:hAnsi="Book Antiqua" w:cs="Calibri"/>
          <w:bCs/>
          <w:szCs w:val="24"/>
          <w:lang w:val="es-PR"/>
        </w:rPr>
        <w:tab/>
        <w:t>3,368,000</w:t>
      </w:r>
    </w:p>
    <w:p w14:paraId="63D95F6A" w14:textId="77777777" w:rsidR="005A2DC4" w:rsidRPr="00E35EF6" w:rsidRDefault="005A2DC4" w:rsidP="00E35EF6">
      <w:pPr>
        <w:tabs>
          <w:tab w:val="right" w:pos="9000"/>
        </w:tabs>
        <w:rPr>
          <w:rFonts w:ascii="Book Antiqua" w:hAnsi="Book Antiqua" w:cs="Calibri"/>
          <w:bCs/>
          <w:szCs w:val="24"/>
          <w:lang w:val="es-PR"/>
        </w:rPr>
      </w:pPr>
    </w:p>
    <w:p w14:paraId="117259E2"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Corporación del Conservatorio de Música de Puerto Rico</w:t>
      </w:r>
    </w:p>
    <w:p w14:paraId="13DBB3B7" w14:textId="77777777" w:rsidR="007A5C13" w:rsidRPr="00E35EF6" w:rsidRDefault="007A5C13" w:rsidP="007A5C13">
      <w:pPr>
        <w:pStyle w:val="ListParagraph"/>
        <w:tabs>
          <w:tab w:val="left" w:pos="1984"/>
        </w:tabs>
        <w:ind w:left="1080"/>
        <w:rPr>
          <w:rFonts w:ascii="Book Antiqua" w:hAnsi="Book Antiqua" w:cs="Calibri"/>
          <w:bCs/>
          <w:szCs w:val="24"/>
          <w:lang w:val="es-PR"/>
        </w:rPr>
      </w:pPr>
    </w:p>
    <w:p w14:paraId="6AEEEDC5"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6,943,000</w:t>
      </w:r>
    </w:p>
    <w:p w14:paraId="7C9F8FB6"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6B248105"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5,646,000</w:t>
      </w:r>
    </w:p>
    <w:p w14:paraId="4BD31B1F"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72769094"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356,000</w:t>
      </w:r>
    </w:p>
    <w:p w14:paraId="13791BA9"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4995700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212,000</w:t>
      </w:r>
    </w:p>
    <w:p w14:paraId="10A7CFBC"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04F7BCE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729,000</w:t>
      </w:r>
    </w:p>
    <w:p w14:paraId="234E4C87"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2F167CCD" w14:textId="2C4480E9"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313,000</w:t>
      </w:r>
    </w:p>
    <w:p w14:paraId="31205C7B"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0CBE95A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887,000</w:t>
      </w:r>
    </w:p>
    <w:p w14:paraId="35628044"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067EC3B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860,000</w:t>
      </w:r>
    </w:p>
    <w:p w14:paraId="6891E20C"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139E3995" w14:textId="77777777" w:rsidR="00BE674E"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4827EE5F" w14:textId="4E31F063" w:rsidR="00191A53" w:rsidRDefault="00BE674E"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27,000</w:t>
      </w:r>
    </w:p>
    <w:p w14:paraId="0D405EB9" w14:textId="77777777" w:rsidR="005A2DC4" w:rsidRPr="00E35EF6" w:rsidRDefault="005A2DC4" w:rsidP="00E35EF6">
      <w:pPr>
        <w:pStyle w:val="ListParagraph"/>
        <w:tabs>
          <w:tab w:val="right" w:pos="8200"/>
        </w:tabs>
        <w:ind w:left="2880"/>
        <w:rPr>
          <w:rFonts w:ascii="Book Antiqua" w:hAnsi="Book Antiqua" w:cs="Calibri"/>
          <w:bCs/>
          <w:szCs w:val="24"/>
          <w:lang w:val="es-PR"/>
        </w:rPr>
      </w:pPr>
    </w:p>
    <w:p w14:paraId="3EF07BA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600,000</w:t>
      </w:r>
    </w:p>
    <w:p w14:paraId="07413B96"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4220F3EC"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190,000</w:t>
      </w:r>
    </w:p>
    <w:p w14:paraId="10E356F5"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053A6C25" w14:textId="7E857014" w:rsidR="001275CE" w:rsidRDefault="00444EA6" w:rsidP="00E35EF6">
      <w:pPr>
        <w:tabs>
          <w:tab w:val="right" w:pos="927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Corporación del Conservatorio de Música de Puerto Rico</w:t>
      </w:r>
      <w:r w:rsidRPr="00E35EF6">
        <w:rPr>
          <w:rFonts w:ascii="Book Antiqua" w:hAnsi="Book Antiqua" w:cs="Calibri"/>
          <w:bCs/>
          <w:szCs w:val="24"/>
          <w:lang w:val="es-PR"/>
        </w:rPr>
        <w:tab/>
      </w:r>
      <w:r w:rsidR="00B125A4" w:rsidRPr="00E35EF6">
        <w:rPr>
          <w:rFonts w:ascii="Book Antiqua" w:hAnsi="Book Antiqua" w:cs="Calibri"/>
          <w:bCs/>
          <w:szCs w:val="24"/>
          <w:lang w:val="es-PR"/>
        </w:rPr>
        <w:t xml:space="preserve">      </w:t>
      </w:r>
      <w:r w:rsidRPr="00E35EF6">
        <w:rPr>
          <w:rFonts w:ascii="Book Antiqua" w:hAnsi="Book Antiqua" w:cs="Calibri"/>
          <w:bCs/>
          <w:szCs w:val="24"/>
          <w:lang w:val="es-PR"/>
        </w:rPr>
        <w:t>8,933,000</w:t>
      </w:r>
    </w:p>
    <w:p w14:paraId="7CF18649" w14:textId="77777777" w:rsidR="005A2DC4" w:rsidRPr="00E35EF6" w:rsidRDefault="005A2DC4" w:rsidP="00E35EF6">
      <w:pPr>
        <w:tabs>
          <w:tab w:val="right" w:pos="9270"/>
        </w:tabs>
        <w:rPr>
          <w:rFonts w:ascii="Book Antiqua" w:hAnsi="Book Antiqua" w:cs="Calibri"/>
          <w:bCs/>
          <w:szCs w:val="24"/>
          <w:lang w:val="es-PR"/>
        </w:rPr>
      </w:pPr>
    </w:p>
    <w:p w14:paraId="4F583779" w14:textId="7CB88305" w:rsidR="00F60705" w:rsidRDefault="00F60705" w:rsidP="00E35EF6">
      <w:pPr>
        <w:tabs>
          <w:tab w:val="left" w:pos="1984"/>
        </w:tabs>
        <w:rPr>
          <w:rFonts w:ascii="Book Antiqua" w:hAnsi="Book Antiqua" w:cs="Calibri"/>
          <w:bCs/>
          <w:szCs w:val="24"/>
          <w:lang w:val="es-PR"/>
        </w:rPr>
      </w:pPr>
      <w:r w:rsidRPr="00E35EF6">
        <w:rPr>
          <w:rFonts w:ascii="Book Antiqua" w:hAnsi="Book Antiqua" w:cs="Calibri"/>
          <w:bCs/>
          <w:szCs w:val="24"/>
          <w:lang w:val="es-PR"/>
        </w:rPr>
        <w:t>Subtotal de Universidades</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     12,</w:t>
      </w:r>
      <w:r w:rsidR="007B75A3" w:rsidRPr="00E35EF6">
        <w:rPr>
          <w:rFonts w:ascii="Book Antiqua" w:hAnsi="Book Antiqua" w:cs="Calibri"/>
          <w:bCs/>
          <w:szCs w:val="24"/>
          <w:lang w:val="es-PR"/>
        </w:rPr>
        <w:t>301</w:t>
      </w:r>
      <w:r w:rsidRPr="00E35EF6">
        <w:rPr>
          <w:rFonts w:ascii="Book Antiqua" w:hAnsi="Book Antiqua" w:cs="Calibri"/>
          <w:bCs/>
          <w:szCs w:val="24"/>
          <w:lang w:val="es-PR"/>
        </w:rPr>
        <w:t>,000</w:t>
      </w:r>
    </w:p>
    <w:p w14:paraId="625324D0" w14:textId="77777777" w:rsidR="005A2DC4" w:rsidRPr="00E35EF6" w:rsidRDefault="005A2DC4" w:rsidP="00E35EF6">
      <w:pPr>
        <w:tabs>
          <w:tab w:val="left" w:pos="1984"/>
        </w:tabs>
        <w:rPr>
          <w:rFonts w:ascii="Book Antiqua" w:hAnsi="Book Antiqua" w:cs="Calibri"/>
          <w:bCs/>
          <w:szCs w:val="24"/>
          <w:lang w:val="es-PR"/>
        </w:rPr>
      </w:pPr>
    </w:p>
    <w:p w14:paraId="03CB9052" w14:textId="29D68800" w:rsidR="007B75A3" w:rsidRDefault="00F60705" w:rsidP="00E35EF6">
      <w:pPr>
        <w:pStyle w:val="Heading1"/>
        <w:numPr>
          <w:ilvl w:val="0"/>
          <w:numId w:val="91"/>
        </w:numPr>
        <w:tabs>
          <w:tab w:val="left" w:pos="1170"/>
        </w:tabs>
        <w:spacing w:line="240" w:lineRule="auto"/>
        <w:rPr>
          <w:b w:val="0"/>
          <w:bCs/>
          <w:szCs w:val="24"/>
        </w:rPr>
      </w:pPr>
      <w:r w:rsidRPr="00E35EF6">
        <w:rPr>
          <w:b w:val="0"/>
          <w:bCs/>
          <w:szCs w:val="24"/>
        </w:rPr>
        <w:t>Agencias Independientes</w:t>
      </w:r>
    </w:p>
    <w:p w14:paraId="7839C1F8" w14:textId="77777777" w:rsidR="005A2DC4" w:rsidRPr="005A2DC4" w:rsidRDefault="005A2DC4" w:rsidP="005A2DC4">
      <w:pPr>
        <w:rPr>
          <w:lang w:val="es-PR"/>
        </w:rPr>
      </w:pPr>
    </w:p>
    <w:p w14:paraId="2D537EE4"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Comisión Estatal de Elecciones</w:t>
      </w:r>
    </w:p>
    <w:p w14:paraId="39DCD212" w14:textId="77777777" w:rsidR="005A2DC4" w:rsidRPr="00E35EF6" w:rsidRDefault="005A2DC4" w:rsidP="005A2DC4">
      <w:pPr>
        <w:pStyle w:val="ListParagraph"/>
        <w:tabs>
          <w:tab w:val="left" w:pos="1984"/>
        </w:tabs>
        <w:ind w:left="1080"/>
        <w:rPr>
          <w:rFonts w:ascii="Book Antiqua" w:hAnsi="Book Antiqua" w:cs="Calibri"/>
          <w:bCs/>
          <w:szCs w:val="24"/>
          <w:lang w:val="es-PR"/>
        </w:rPr>
      </w:pPr>
    </w:p>
    <w:p w14:paraId="7737B43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20,593,000</w:t>
      </w:r>
    </w:p>
    <w:p w14:paraId="537F741E" w14:textId="77777777" w:rsidR="005A2DC4" w:rsidRPr="005A2DC4" w:rsidRDefault="005A2DC4" w:rsidP="005A2DC4">
      <w:pPr>
        <w:tabs>
          <w:tab w:val="right" w:pos="9000"/>
        </w:tabs>
        <w:ind w:left="1080"/>
        <w:rPr>
          <w:rFonts w:ascii="Book Antiqua" w:hAnsi="Book Antiqua" w:cs="Calibri"/>
          <w:bCs/>
          <w:szCs w:val="24"/>
          <w:lang w:val="es-PR"/>
        </w:rPr>
      </w:pPr>
    </w:p>
    <w:p w14:paraId="2F087A9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3,049,000</w:t>
      </w:r>
    </w:p>
    <w:p w14:paraId="6461A7AB"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7353D4E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15,008,000</w:t>
      </w:r>
    </w:p>
    <w:p w14:paraId="349C4F0D"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721CCC1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788,000</w:t>
      </w:r>
    </w:p>
    <w:p w14:paraId="22030402"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55CF2E9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1,381,000</w:t>
      </w:r>
    </w:p>
    <w:p w14:paraId="3090E1D0"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083BC176"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46F3C06E" w14:textId="00D50BCC" w:rsidR="007A5C13" w:rsidRDefault="0073589B" w:rsidP="007A5C13">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6,000</w:t>
      </w:r>
    </w:p>
    <w:p w14:paraId="09C633F5" w14:textId="77777777" w:rsidR="007A5C13" w:rsidRPr="007A5C13" w:rsidRDefault="007A5C13" w:rsidP="007A5C13">
      <w:pPr>
        <w:pStyle w:val="ListParagraph"/>
        <w:tabs>
          <w:tab w:val="right" w:pos="8200"/>
        </w:tabs>
        <w:ind w:left="2880"/>
        <w:rPr>
          <w:rFonts w:ascii="Book Antiqua" w:hAnsi="Book Antiqua" w:cs="Calibri"/>
          <w:bCs/>
          <w:szCs w:val="24"/>
          <w:lang w:val="es-PR"/>
        </w:rPr>
      </w:pPr>
    </w:p>
    <w:p w14:paraId="09765766" w14:textId="36702A28" w:rsidR="00191A53" w:rsidRDefault="000500D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361,000</w:t>
      </w:r>
    </w:p>
    <w:p w14:paraId="12C9D1A0"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1C0386E6" w14:textId="661C6341"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4,563,000</w:t>
      </w:r>
    </w:p>
    <w:p w14:paraId="1965266B" w14:textId="77777777" w:rsidR="005A2DC4" w:rsidRPr="005A2DC4" w:rsidRDefault="005A2DC4" w:rsidP="005A2DC4">
      <w:pPr>
        <w:tabs>
          <w:tab w:val="right" w:pos="9000"/>
        </w:tabs>
        <w:rPr>
          <w:rFonts w:ascii="Book Antiqua" w:hAnsi="Book Antiqua" w:cs="Calibri"/>
          <w:bCs/>
          <w:szCs w:val="24"/>
          <w:lang w:val="es-PR"/>
        </w:rPr>
      </w:pPr>
    </w:p>
    <w:p w14:paraId="4E5AEAC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3,307,000</w:t>
      </w:r>
    </w:p>
    <w:p w14:paraId="6621989A" w14:textId="77777777" w:rsidR="005A2DC4" w:rsidRPr="00E35EF6" w:rsidRDefault="005A2DC4" w:rsidP="005A2DC4">
      <w:pPr>
        <w:pStyle w:val="ListParagraph"/>
        <w:tabs>
          <w:tab w:val="right" w:pos="9000"/>
        </w:tabs>
        <w:ind w:left="1584"/>
        <w:rPr>
          <w:rFonts w:ascii="Book Antiqua" w:hAnsi="Book Antiqua" w:cs="Calibri"/>
          <w:bCs/>
          <w:szCs w:val="24"/>
          <w:lang w:val="es-PR"/>
        </w:rPr>
      </w:pPr>
    </w:p>
    <w:p w14:paraId="10EE1AE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1,770,000</w:t>
      </w:r>
    </w:p>
    <w:p w14:paraId="3449F44A"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198BE43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145,000</w:t>
      </w:r>
    </w:p>
    <w:p w14:paraId="338150F3"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26BFF8D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1,210,000</w:t>
      </w:r>
    </w:p>
    <w:p w14:paraId="6E832A46"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282C78A3" w14:textId="77777777" w:rsidR="005313EF"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2DB918AF" w14:textId="47400F76" w:rsidR="00191A53" w:rsidRDefault="005313E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151,000</w:t>
      </w:r>
    </w:p>
    <w:p w14:paraId="39B27253" w14:textId="77777777" w:rsidR="005A2DC4" w:rsidRPr="00E35EF6" w:rsidRDefault="005A2DC4" w:rsidP="00E35EF6">
      <w:pPr>
        <w:pStyle w:val="ListParagraph"/>
        <w:tabs>
          <w:tab w:val="right" w:pos="8200"/>
        </w:tabs>
        <w:ind w:left="2880"/>
        <w:rPr>
          <w:rFonts w:ascii="Book Antiqua" w:hAnsi="Book Antiqua" w:cs="Calibri"/>
          <w:bCs/>
          <w:szCs w:val="24"/>
          <w:lang w:val="es-PR"/>
        </w:rPr>
      </w:pPr>
    </w:p>
    <w:p w14:paraId="30F4B23D"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36669EA2"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31,000</w:t>
      </w:r>
    </w:p>
    <w:p w14:paraId="4BBA9D40" w14:textId="77777777" w:rsidR="005A2DC4" w:rsidRPr="00E35EF6" w:rsidRDefault="005A2DC4" w:rsidP="00E35EF6">
      <w:pPr>
        <w:pStyle w:val="ListParagraph"/>
        <w:tabs>
          <w:tab w:val="right" w:pos="8200"/>
        </w:tabs>
        <w:ind w:left="2880"/>
        <w:rPr>
          <w:rFonts w:ascii="Book Antiqua" w:hAnsi="Book Antiqua" w:cs="Calibri"/>
          <w:bCs/>
          <w:szCs w:val="24"/>
          <w:lang w:val="es-PR"/>
        </w:rPr>
      </w:pPr>
    </w:p>
    <w:p w14:paraId="19E089D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2,030,000</w:t>
      </w:r>
    </w:p>
    <w:p w14:paraId="2493FFBB"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5614C08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329,000</w:t>
      </w:r>
    </w:p>
    <w:p w14:paraId="411616D8"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752B5A4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191,000</w:t>
      </w:r>
    </w:p>
    <w:p w14:paraId="00A54652"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1B324D9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234,000</w:t>
      </w:r>
    </w:p>
    <w:p w14:paraId="21941BFB"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73D6D1B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1,276,000</w:t>
      </w:r>
    </w:p>
    <w:p w14:paraId="625525FC"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13379CF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188,000</w:t>
      </w:r>
    </w:p>
    <w:p w14:paraId="705DDCCC"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578C860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1,686,000</w:t>
      </w:r>
    </w:p>
    <w:p w14:paraId="184C908B"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4B61B868" w14:textId="77777777" w:rsidR="002D335D" w:rsidRPr="00E35EF6" w:rsidRDefault="00A61A36"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04915FA2" w14:textId="580E6DE4" w:rsidR="005A2DC4"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860,000</w:t>
      </w:r>
    </w:p>
    <w:p w14:paraId="14BEC25A" w14:textId="77777777" w:rsidR="005A2DC4" w:rsidRPr="00E35EF6" w:rsidRDefault="005A2DC4" w:rsidP="00E35EF6">
      <w:pPr>
        <w:pStyle w:val="ListParagraph"/>
        <w:tabs>
          <w:tab w:val="right" w:pos="8200"/>
        </w:tabs>
        <w:ind w:left="2880"/>
        <w:rPr>
          <w:rFonts w:ascii="Book Antiqua" w:hAnsi="Book Antiqua" w:cs="Calibri"/>
          <w:bCs/>
          <w:szCs w:val="24"/>
          <w:lang w:val="es-PR"/>
        </w:rPr>
      </w:pPr>
    </w:p>
    <w:p w14:paraId="67AB853F" w14:textId="65DF2D3D"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288,000</w:t>
      </w:r>
    </w:p>
    <w:p w14:paraId="0D05C581"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3A23BD12" w14:textId="0FD906C3" w:rsidR="00191A53" w:rsidRDefault="00FA3ED4"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6,000</w:t>
      </w:r>
    </w:p>
    <w:p w14:paraId="2FA5DC1B"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081926B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502,000</w:t>
      </w:r>
    </w:p>
    <w:p w14:paraId="6F8C863F"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47EE3542"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187E0077"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30,000</w:t>
      </w:r>
    </w:p>
    <w:p w14:paraId="5D7D0FA7" w14:textId="77777777" w:rsidR="007A5C13" w:rsidRPr="007A5C13" w:rsidRDefault="007A5C13" w:rsidP="007A5C13">
      <w:pPr>
        <w:tabs>
          <w:tab w:val="right" w:pos="8200"/>
        </w:tabs>
        <w:rPr>
          <w:rFonts w:ascii="Book Antiqua" w:hAnsi="Book Antiqua" w:cs="Calibri"/>
          <w:bCs/>
          <w:szCs w:val="24"/>
          <w:lang w:val="es-PR"/>
        </w:rPr>
      </w:pPr>
    </w:p>
    <w:p w14:paraId="34E4A6C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262,000</w:t>
      </w:r>
    </w:p>
    <w:p w14:paraId="2AAAA748"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42DE059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544,000</w:t>
      </w:r>
    </w:p>
    <w:p w14:paraId="0A3DCA15"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5A88622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14,000</w:t>
      </w:r>
    </w:p>
    <w:p w14:paraId="05596165"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3D29F07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842,000</w:t>
      </w:r>
    </w:p>
    <w:p w14:paraId="265D3D24"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0CFA187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Aportaciones a entidades no gubernamentales</w:t>
      </w:r>
      <w:r w:rsidRPr="00E35EF6">
        <w:rPr>
          <w:rFonts w:ascii="Book Antiqua" w:hAnsi="Book Antiqua" w:cs="Calibri"/>
          <w:bCs/>
          <w:szCs w:val="24"/>
          <w:lang w:val="es-PR"/>
        </w:rPr>
        <w:tab/>
        <w:t>32,000</w:t>
      </w:r>
    </w:p>
    <w:p w14:paraId="119467EE"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71883E0D"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12C16FDD"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32,000</w:t>
      </w:r>
    </w:p>
    <w:p w14:paraId="7C02CA2E" w14:textId="77777777" w:rsidR="005A2DC4" w:rsidRPr="00E35EF6" w:rsidRDefault="005A2DC4" w:rsidP="00E35EF6">
      <w:pPr>
        <w:pStyle w:val="ListParagraph"/>
        <w:tabs>
          <w:tab w:val="right" w:pos="8200"/>
        </w:tabs>
        <w:ind w:left="2880"/>
        <w:rPr>
          <w:rFonts w:ascii="Book Antiqua" w:hAnsi="Book Antiqua" w:cs="Calibri"/>
          <w:bCs/>
          <w:szCs w:val="24"/>
          <w:lang w:val="es-PR"/>
        </w:rPr>
      </w:pPr>
    </w:p>
    <w:p w14:paraId="21ED1D6C"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Comisión Estatal de Elecciones</w:t>
      </w:r>
      <w:r w:rsidRPr="00E35EF6">
        <w:rPr>
          <w:rFonts w:ascii="Book Antiqua" w:hAnsi="Book Antiqua" w:cs="Calibri"/>
          <w:bCs/>
          <w:szCs w:val="24"/>
          <w:lang w:val="es-PR"/>
        </w:rPr>
        <w:tab/>
        <w:t>34,061,000</w:t>
      </w:r>
    </w:p>
    <w:p w14:paraId="083854E6" w14:textId="77777777" w:rsidR="005A2DC4" w:rsidRPr="00E35EF6" w:rsidRDefault="005A2DC4" w:rsidP="00E35EF6">
      <w:pPr>
        <w:tabs>
          <w:tab w:val="right" w:pos="9000"/>
        </w:tabs>
        <w:rPr>
          <w:rFonts w:ascii="Book Antiqua" w:hAnsi="Book Antiqua" w:cs="Calibri"/>
          <w:bCs/>
          <w:szCs w:val="24"/>
          <w:lang w:val="es-PR"/>
        </w:rPr>
      </w:pPr>
    </w:p>
    <w:p w14:paraId="208E6B30"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Comisión de Derechos Civiles</w:t>
      </w:r>
    </w:p>
    <w:p w14:paraId="2F8ED193" w14:textId="77777777" w:rsidR="005A2DC4" w:rsidRPr="00E35EF6" w:rsidRDefault="005A2DC4" w:rsidP="005A2DC4">
      <w:pPr>
        <w:pStyle w:val="ListParagraph"/>
        <w:tabs>
          <w:tab w:val="left" w:pos="1984"/>
        </w:tabs>
        <w:ind w:left="1080"/>
        <w:rPr>
          <w:rFonts w:ascii="Book Antiqua" w:hAnsi="Book Antiqua" w:cs="Calibri"/>
          <w:bCs/>
          <w:szCs w:val="24"/>
          <w:lang w:val="es-PR"/>
        </w:rPr>
      </w:pPr>
    </w:p>
    <w:p w14:paraId="12B2D7B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460,000</w:t>
      </w:r>
    </w:p>
    <w:p w14:paraId="582FCDDF"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7209978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382,000</w:t>
      </w:r>
    </w:p>
    <w:p w14:paraId="53D2A76B"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750754B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29,000</w:t>
      </w:r>
    </w:p>
    <w:p w14:paraId="2E7A7E6D"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354A94C7"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49,000</w:t>
      </w:r>
    </w:p>
    <w:p w14:paraId="27280255"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093A601A" w14:textId="6A189172"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40,000</w:t>
      </w:r>
    </w:p>
    <w:p w14:paraId="192BE4AA"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1F8575B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5,000</w:t>
      </w:r>
    </w:p>
    <w:p w14:paraId="6D689E8E"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1E1081E8" w14:textId="77777777" w:rsidR="00927517"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5E012CF7" w14:textId="6A798018" w:rsidR="00191A53" w:rsidRDefault="0092751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4,000</w:t>
      </w:r>
    </w:p>
    <w:p w14:paraId="10C77769" w14:textId="77777777" w:rsidR="005A2DC4" w:rsidRPr="00E35EF6" w:rsidRDefault="005A2DC4" w:rsidP="00E35EF6">
      <w:pPr>
        <w:pStyle w:val="ListParagraph"/>
        <w:tabs>
          <w:tab w:val="right" w:pos="8200"/>
        </w:tabs>
        <w:ind w:left="2880"/>
        <w:rPr>
          <w:rFonts w:ascii="Book Antiqua" w:hAnsi="Book Antiqua" w:cs="Calibri"/>
          <w:bCs/>
          <w:szCs w:val="24"/>
          <w:lang w:val="es-PR"/>
        </w:rPr>
      </w:pPr>
    </w:p>
    <w:p w14:paraId="6E26F0DF"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66F37F7D"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1,000</w:t>
      </w:r>
    </w:p>
    <w:p w14:paraId="687E03FF" w14:textId="77777777" w:rsidR="005A2DC4" w:rsidRPr="00E35EF6" w:rsidRDefault="005A2DC4" w:rsidP="00E35EF6">
      <w:pPr>
        <w:pStyle w:val="ListParagraph"/>
        <w:tabs>
          <w:tab w:val="right" w:pos="8200"/>
        </w:tabs>
        <w:ind w:left="2880"/>
        <w:rPr>
          <w:rFonts w:ascii="Book Antiqua" w:hAnsi="Book Antiqua" w:cs="Calibri"/>
          <w:bCs/>
          <w:szCs w:val="24"/>
          <w:lang w:val="es-PR"/>
        </w:rPr>
      </w:pPr>
    </w:p>
    <w:p w14:paraId="266ECE9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132,000</w:t>
      </w:r>
    </w:p>
    <w:p w14:paraId="6463A043"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03F7DA6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132,000</w:t>
      </w:r>
    </w:p>
    <w:p w14:paraId="1A584A92"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5681BA8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5,000</w:t>
      </w:r>
    </w:p>
    <w:p w14:paraId="2FD85261"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49DE314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70,000</w:t>
      </w:r>
    </w:p>
    <w:p w14:paraId="7861E692" w14:textId="77777777" w:rsidR="005A2DC4" w:rsidRPr="0071655E" w:rsidRDefault="005A2DC4" w:rsidP="0071655E">
      <w:pPr>
        <w:tabs>
          <w:tab w:val="right" w:pos="9000"/>
        </w:tabs>
        <w:rPr>
          <w:rFonts w:ascii="Book Antiqua" w:hAnsi="Book Antiqua" w:cs="Calibri"/>
          <w:bCs/>
          <w:szCs w:val="24"/>
          <w:lang w:val="es-PR"/>
        </w:rPr>
      </w:pPr>
    </w:p>
    <w:p w14:paraId="03B56A6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94,000</w:t>
      </w:r>
    </w:p>
    <w:p w14:paraId="0BC978DF"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61BEB48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5,000</w:t>
      </w:r>
    </w:p>
    <w:p w14:paraId="5AB9C3F8"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6C2055B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28,000</w:t>
      </w:r>
    </w:p>
    <w:p w14:paraId="5186B164"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2F86246E"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Comisión de Derechos Civiles</w:t>
      </w:r>
      <w:r w:rsidRPr="00E35EF6">
        <w:rPr>
          <w:rFonts w:ascii="Book Antiqua" w:hAnsi="Book Antiqua" w:cs="Calibri"/>
          <w:bCs/>
          <w:szCs w:val="24"/>
          <w:lang w:val="es-PR"/>
        </w:rPr>
        <w:tab/>
        <w:t>839,000</w:t>
      </w:r>
    </w:p>
    <w:p w14:paraId="48E8A0FD" w14:textId="77777777" w:rsidR="005A2DC4" w:rsidRPr="00E35EF6" w:rsidRDefault="005A2DC4" w:rsidP="00E35EF6">
      <w:pPr>
        <w:tabs>
          <w:tab w:val="right" w:pos="9000"/>
        </w:tabs>
        <w:rPr>
          <w:rFonts w:ascii="Book Antiqua" w:hAnsi="Book Antiqua" w:cs="Calibri"/>
          <w:bCs/>
          <w:szCs w:val="24"/>
          <w:lang w:val="es-PR"/>
        </w:rPr>
      </w:pPr>
    </w:p>
    <w:p w14:paraId="483051AC" w14:textId="77777777" w:rsidR="00444EA6" w:rsidRPr="00E35EF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lastRenderedPageBreak/>
        <w:t>Guardia Nacional de Puerto Rico</w:t>
      </w:r>
    </w:p>
    <w:p w14:paraId="00BA18C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5,800,000</w:t>
      </w:r>
    </w:p>
    <w:p w14:paraId="4C042295" w14:textId="77777777" w:rsidR="005A2DC4" w:rsidRPr="00E35EF6" w:rsidRDefault="005A2DC4" w:rsidP="005A2DC4">
      <w:pPr>
        <w:pStyle w:val="ListParagraph"/>
        <w:tabs>
          <w:tab w:val="right" w:pos="9000"/>
        </w:tabs>
        <w:ind w:left="2124"/>
        <w:rPr>
          <w:rFonts w:ascii="Book Antiqua" w:hAnsi="Book Antiqua" w:cs="Calibri"/>
          <w:bCs/>
          <w:szCs w:val="24"/>
          <w:lang w:val="es-PR"/>
        </w:rPr>
      </w:pPr>
    </w:p>
    <w:p w14:paraId="7E55C70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4,399,000</w:t>
      </w:r>
    </w:p>
    <w:p w14:paraId="668EFBCB" w14:textId="77777777" w:rsidR="005A2DC4" w:rsidRDefault="005A2DC4" w:rsidP="005A2DC4">
      <w:pPr>
        <w:pStyle w:val="ListParagraph"/>
        <w:tabs>
          <w:tab w:val="right" w:pos="8200"/>
        </w:tabs>
        <w:ind w:left="1080"/>
        <w:rPr>
          <w:rFonts w:ascii="Book Antiqua" w:hAnsi="Book Antiqua" w:cs="Calibri"/>
          <w:bCs/>
          <w:szCs w:val="24"/>
          <w:lang w:val="es-PR"/>
        </w:rPr>
      </w:pPr>
    </w:p>
    <w:p w14:paraId="3BC1935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601,000</w:t>
      </w:r>
    </w:p>
    <w:p w14:paraId="2EB8FC88" w14:textId="77777777" w:rsidR="005A2DC4" w:rsidRPr="00E35EF6" w:rsidRDefault="005A2DC4" w:rsidP="005A2DC4">
      <w:pPr>
        <w:pStyle w:val="ListParagraph"/>
        <w:tabs>
          <w:tab w:val="right" w:pos="8200"/>
        </w:tabs>
        <w:ind w:left="2880"/>
        <w:rPr>
          <w:rFonts w:ascii="Book Antiqua" w:hAnsi="Book Antiqua" w:cs="Calibri"/>
          <w:bCs/>
          <w:szCs w:val="24"/>
          <w:lang w:val="es-PR"/>
        </w:rPr>
      </w:pPr>
    </w:p>
    <w:p w14:paraId="0C3D50C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Horas </w:t>
      </w:r>
      <w:proofErr w:type="gramStart"/>
      <w:r w:rsidRPr="00E35EF6">
        <w:rPr>
          <w:rFonts w:ascii="Book Antiqua" w:hAnsi="Book Antiqua" w:cs="Calibri"/>
          <w:bCs/>
          <w:szCs w:val="24"/>
          <w:lang w:val="es-PR"/>
        </w:rPr>
        <w:t>extra</w:t>
      </w:r>
      <w:r w:rsidRPr="00E35EF6">
        <w:rPr>
          <w:rFonts w:ascii="Book Antiqua" w:hAnsi="Book Antiqua" w:cs="Calibri"/>
          <w:bCs/>
          <w:szCs w:val="24"/>
          <w:lang w:val="es-PR"/>
        </w:rPr>
        <w:tab/>
        <w:t>1,000</w:t>
      </w:r>
      <w:proofErr w:type="gramEnd"/>
    </w:p>
    <w:p w14:paraId="3B86CBCF"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2750F80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132,000</w:t>
      </w:r>
    </w:p>
    <w:p w14:paraId="2E14D7A4"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6846EEB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568,000</w:t>
      </w:r>
    </w:p>
    <w:p w14:paraId="70A43F53"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043FDC37"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00A4E168" w14:textId="5067FE64" w:rsidR="006305EC"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99,000</w:t>
      </w:r>
    </w:p>
    <w:p w14:paraId="7E7CCDA3"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2A2FC449" w14:textId="4B90C4A4"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6,438,000</w:t>
      </w:r>
    </w:p>
    <w:p w14:paraId="6922EC1B"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0589EAB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1,232,000</w:t>
      </w:r>
    </w:p>
    <w:p w14:paraId="5DF92BED"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16FEC2F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986,000</w:t>
      </w:r>
    </w:p>
    <w:p w14:paraId="6976EA45"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468ACFC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180,000</w:t>
      </w:r>
    </w:p>
    <w:p w14:paraId="182882EA"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14653602" w14:textId="77777777" w:rsidR="00855633"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5650FE45" w14:textId="6A205CBF" w:rsidR="00191A53" w:rsidRDefault="0085563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46,000</w:t>
      </w:r>
    </w:p>
    <w:p w14:paraId="52B3CE63"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7C379121"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6F2C7061" w14:textId="16E02031" w:rsidR="006305EC"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20,000</w:t>
      </w:r>
    </w:p>
    <w:p w14:paraId="3BED6E2F"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5386F6C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1,555,000</w:t>
      </w:r>
    </w:p>
    <w:p w14:paraId="4FFCC801"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7BB5752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1,383,000</w:t>
      </w:r>
    </w:p>
    <w:p w14:paraId="0495060C"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7B5D0D1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18,000</w:t>
      </w:r>
    </w:p>
    <w:p w14:paraId="2CA41478"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3BCD4CE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154,000</w:t>
      </w:r>
    </w:p>
    <w:p w14:paraId="53062D2F"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4E0D2B3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15,000</w:t>
      </w:r>
    </w:p>
    <w:p w14:paraId="3E7E55DE"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6A40A8C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26,000</w:t>
      </w:r>
    </w:p>
    <w:p w14:paraId="16685783"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4D97265E"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3AA7C2B5"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lastRenderedPageBreak/>
        <w:t>y contabilidad</w:t>
      </w:r>
      <w:r w:rsidRPr="00E35EF6">
        <w:rPr>
          <w:rFonts w:ascii="Book Antiqua" w:hAnsi="Book Antiqua" w:cs="Calibri"/>
          <w:bCs/>
          <w:szCs w:val="24"/>
          <w:lang w:val="es-PR"/>
        </w:rPr>
        <w:tab/>
        <w:t>26,000</w:t>
      </w:r>
    </w:p>
    <w:p w14:paraId="265C2486"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50E57C6F"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247,000</w:t>
      </w:r>
    </w:p>
    <w:p w14:paraId="57C81779"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0EE390A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33,000</w:t>
      </w:r>
    </w:p>
    <w:p w14:paraId="5F86C1F7"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4B30565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 pareo de Fondos Federales</w:t>
      </w:r>
      <w:r w:rsidRPr="00E35EF6">
        <w:rPr>
          <w:rFonts w:ascii="Book Antiqua" w:hAnsi="Book Antiqua" w:cs="Calibri"/>
          <w:bCs/>
          <w:szCs w:val="24"/>
          <w:lang w:val="es-PR"/>
        </w:rPr>
        <w:tab/>
        <w:t>4,071,000</w:t>
      </w:r>
    </w:p>
    <w:p w14:paraId="2B8AEF84"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186C358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22,000</w:t>
      </w:r>
    </w:p>
    <w:p w14:paraId="4E939F80"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0A4D1B56"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4B1E6FAF"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22,000</w:t>
      </w:r>
    </w:p>
    <w:p w14:paraId="6393ED77"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69AF6450"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Guardia Nacional de Puerto Rico</w:t>
      </w:r>
      <w:r w:rsidRPr="00E35EF6">
        <w:rPr>
          <w:rFonts w:ascii="Book Antiqua" w:hAnsi="Book Antiqua" w:cs="Calibri"/>
          <w:bCs/>
          <w:szCs w:val="24"/>
          <w:lang w:val="es-PR"/>
        </w:rPr>
        <w:tab/>
        <w:t>19,439,000</w:t>
      </w:r>
    </w:p>
    <w:p w14:paraId="3B784A46" w14:textId="77777777" w:rsidR="006305EC" w:rsidRPr="00E35EF6" w:rsidRDefault="006305EC" w:rsidP="00E35EF6">
      <w:pPr>
        <w:tabs>
          <w:tab w:val="right" w:pos="9000"/>
        </w:tabs>
        <w:rPr>
          <w:rFonts w:ascii="Book Antiqua" w:hAnsi="Book Antiqua" w:cs="Calibri"/>
          <w:bCs/>
          <w:szCs w:val="24"/>
          <w:lang w:val="es-PR"/>
        </w:rPr>
      </w:pPr>
    </w:p>
    <w:p w14:paraId="08A845CE"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Oficina del Procurador del Ciudadano</w:t>
      </w:r>
    </w:p>
    <w:p w14:paraId="5A915144" w14:textId="77777777" w:rsidR="006305EC" w:rsidRPr="00E35EF6" w:rsidRDefault="006305EC" w:rsidP="006305EC">
      <w:pPr>
        <w:pStyle w:val="ListParagraph"/>
        <w:tabs>
          <w:tab w:val="left" w:pos="1984"/>
        </w:tabs>
        <w:ind w:left="1080"/>
        <w:rPr>
          <w:rFonts w:ascii="Book Antiqua" w:hAnsi="Book Antiqua" w:cs="Calibri"/>
          <w:bCs/>
          <w:szCs w:val="24"/>
          <w:lang w:val="es-PR"/>
        </w:rPr>
      </w:pPr>
    </w:p>
    <w:p w14:paraId="3A8AA32A" w14:textId="6E8B9122"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r>
      <w:r w:rsidR="00B464F9" w:rsidRPr="00E35EF6">
        <w:rPr>
          <w:rFonts w:ascii="Book Antiqua" w:hAnsi="Book Antiqua" w:cs="Calibri"/>
          <w:bCs/>
          <w:szCs w:val="24"/>
          <w:lang w:val="es-PR"/>
        </w:rPr>
        <w:t>2,412,000</w:t>
      </w:r>
    </w:p>
    <w:p w14:paraId="1BFAE6FF"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73A245FD" w14:textId="3B852EF3"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r>
      <w:r w:rsidR="00B464F9" w:rsidRPr="00E35EF6">
        <w:rPr>
          <w:rFonts w:ascii="Book Antiqua" w:hAnsi="Book Antiqua" w:cs="Calibri"/>
          <w:bCs/>
          <w:szCs w:val="24"/>
          <w:lang w:val="es-PR"/>
        </w:rPr>
        <w:t>1,590,000</w:t>
      </w:r>
    </w:p>
    <w:p w14:paraId="316646BB"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336402E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547,000</w:t>
      </w:r>
    </w:p>
    <w:p w14:paraId="0CD6B099"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1ED04BD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72,000</w:t>
      </w:r>
    </w:p>
    <w:p w14:paraId="330AAAE2"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37FA0425"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203,000</w:t>
      </w:r>
    </w:p>
    <w:p w14:paraId="2119F61E"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0D7DCA26" w14:textId="0BD49595"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539,000</w:t>
      </w:r>
    </w:p>
    <w:p w14:paraId="0937F73F"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2DC0CAF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125,000</w:t>
      </w:r>
    </w:p>
    <w:p w14:paraId="13F796E1"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5836C07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15,000</w:t>
      </w:r>
    </w:p>
    <w:p w14:paraId="5470EEE5"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4783710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2,000</w:t>
      </w:r>
    </w:p>
    <w:p w14:paraId="4F3518D5" w14:textId="77777777" w:rsidR="0071655E" w:rsidRPr="0071655E" w:rsidRDefault="0071655E" w:rsidP="0071655E">
      <w:pPr>
        <w:tabs>
          <w:tab w:val="right" w:pos="8200"/>
        </w:tabs>
        <w:rPr>
          <w:rFonts w:ascii="Book Antiqua" w:hAnsi="Book Antiqua" w:cs="Calibri"/>
          <w:bCs/>
          <w:szCs w:val="24"/>
          <w:lang w:val="es-PR"/>
        </w:rPr>
      </w:pPr>
    </w:p>
    <w:p w14:paraId="1894B9F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22,000</w:t>
      </w:r>
    </w:p>
    <w:p w14:paraId="39D9A2BE"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69D4C4C3" w14:textId="77777777" w:rsidR="00233EC4"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1194CEEF" w14:textId="14D36BFC" w:rsidR="006305EC" w:rsidRDefault="00233EC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73,000</w:t>
      </w:r>
    </w:p>
    <w:p w14:paraId="42CDEA87"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61B02113"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3CF1C5D9"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13,000</w:t>
      </w:r>
    </w:p>
    <w:p w14:paraId="6E9C8DA4"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223FD78C"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Servicios comprados</w:t>
      </w:r>
      <w:r w:rsidRPr="00E35EF6">
        <w:rPr>
          <w:rFonts w:ascii="Book Antiqua" w:hAnsi="Book Antiqua" w:cs="Calibri"/>
          <w:bCs/>
          <w:szCs w:val="24"/>
          <w:lang w:val="es-PR"/>
        </w:rPr>
        <w:tab/>
        <w:t>452,000</w:t>
      </w:r>
    </w:p>
    <w:p w14:paraId="2AFA6E2A"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063CD4C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20,000</w:t>
      </w:r>
    </w:p>
    <w:p w14:paraId="7A23193A"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66BC862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343,000</w:t>
      </w:r>
    </w:p>
    <w:p w14:paraId="211F9325"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697268A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37,000</w:t>
      </w:r>
    </w:p>
    <w:p w14:paraId="1EF9A345"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6526494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52,000</w:t>
      </w:r>
    </w:p>
    <w:p w14:paraId="34EA5A89"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08D6FF5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17,000</w:t>
      </w:r>
    </w:p>
    <w:p w14:paraId="3894CA00"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3B0F7E4F"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83,000</w:t>
      </w:r>
    </w:p>
    <w:p w14:paraId="53501549"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75C5A6EC" w14:textId="77777777" w:rsidR="002D335D" w:rsidRPr="00E35EF6" w:rsidRDefault="00A61A36"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5C6D6946" w14:textId="6C9D9E0F"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28,000</w:t>
      </w:r>
    </w:p>
    <w:p w14:paraId="6D9C5F09"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6C6C94B1" w14:textId="19865EAC"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25,000</w:t>
      </w:r>
    </w:p>
    <w:p w14:paraId="74272339"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1C914A95"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30,000</w:t>
      </w:r>
    </w:p>
    <w:p w14:paraId="56169BBD"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0CE6E869"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39,000</w:t>
      </w:r>
    </w:p>
    <w:p w14:paraId="1E5B92FE"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116EB30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15,000</w:t>
      </w:r>
    </w:p>
    <w:p w14:paraId="6841221F"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5ED7C85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15,000</w:t>
      </w:r>
    </w:p>
    <w:p w14:paraId="4B3BBDB9"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172CE06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44,000</w:t>
      </w:r>
    </w:p>
    <w:p w14:paraId="427C9796"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2FA8ED5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28,000</w:t>
      </w:r>
    </w:p>
    <w:p w14:paraId="503F4336"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7EA5DEFF"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3C68C5E9"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28,000</w:t>
      </w:r>
    </w:p>
    <w:p w14:paraId="10CD2696"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05EBE64A" w14:textId="18E69596" w:rsidR="0071655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Oficina del Procurador del Ciudadano</w:t>
      </w:r>
      <w:r w:rsidRPr="00E35EF6">
        <w:rPr>
          <w:rFonts w:ascii="Book Antiqua" w:hAnsi="Book Antiqua" w:cs="Calibri"/>
          <w:bCs/>
          <w:szCs w:val="24"/>
          <w:lang w:val="es-PR"/>
        </w:rPr>
        <w:tab/>
      </w:r>
      <w:r w:rsidR="00B464F9" w:rsidRPr="00E35EF6">
        <w:rPr>
          <w:rFonts w:ascii="Book Antiqua" w:hAnsi="Book Antiqua" w:cs="Calibri"/>
          <w:bCs/>
          <w:szCs w:val="24"/>
          <w:lang w:val="es-PR"/>
        </w:rPr>
        <w:t>3,769,000</w:t>
      </w:r>
    </w:p>
    <w:p w14:paraId="0A9A61EC" w14:textId="77777777" w:rsidR="00B07A67" w:rsidRPr="0071655E" w:rsidRDefault="00B07A67" w:rsidP="00E35EF6">
      <w:pPr>
        <w:tabs>
          <w:tab w:val="right" w:pos="9000"/>
        </w:tabs>
        <w:rPr>
          <w:rFonts w:ascii="Book Antiqua" w:hAnsi="Book Antiqua" w:cs="Calibri"/>
          <w:bCs/>
          <w:szCs w:val="24"/>
          <w:lang w:val="es-PR"/>
        </w:rPr>
      </w:pPr>
    </w:p>
    <w:p w14:paraId="5675FA02"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Comisión de Desarrollo Cooperativo de Puerto Rico</w:t>
      </w:r>
    </w:p>
    <w:p w14:paraId="31941613" w14:textId="77777777" w:rsidR="006305EC" w:rsidRPr="00E35EF6" w:rsidRDefault="006305EC" w:rsidP="006305EC">
      <w:pPr>
        <w:pStyle w:val="ListParagraph"/>
        <w:tabs>
          <w:tab w:val="left" w:pos="1984"/>
        </w:tabs>
        <w:ind w:left="1080"/>
        <w:rPr>
          <w:rFonts w:ascii="Book Antiqua" w:hAnsi="Book Antiqua" w:cs="Calibri"/>
          <w:bCs/>
          <w:szCs w:val="24"/>
          <w:lang w:val="es-PR"/>
        </w:rPr>
      </w:pPr>
    </w:p>
    <w:p w14:paraId="6EA707E2" w14:textId="1A83B9F4" w:rsidR="006305EC" w:rsidRDefault="00556DAA" w:rsidP="006305EC">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1,444,000</w:t>
      </w:r>
    </w:p>
    <w:p w14:paraId="647D80A7" w14:textId="77777777" w:rsidR="006305EC" w:rsidRPr="006305EC" w:rsidRDefault="006305EC" w:rsidP="006305EC">
      <w:pPr>
        <w:pStyle w:val="ListParagraph"/>
        <w:tabs>
          <w:tab w:val="right" w:pos="9000"/>
        </w:tabs>
        <w:ind w:left="2124"/>
        <w:rPr>
          <w:rFonts w:ascii="Book Antiqua" w:hAnsi="Book Antiqua" w:cs="Calibri"/>
          <w:bCs/>
          <w:szCs w:val="24"/>
          <w:lang w:val="es-PR"/>
        </w:rPr>
      </w:pPr>
    </w:p>
    <w:p w14:paraId="6835FC8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900,000</w:t>
      </w:r>
    </w:p>
    <w:p w14:paraId="2A61F0E5"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7A252A0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350,000</w:t>
      </w:r>
    </w:p>
    <w:p w14:paraId="1BBD0C3A"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7ECADCE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50,000</w:t>
      </w:r>
    </w:p>
    <w:p w14:paraId="31B2E1C6"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4788B1B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144,000</w:t>
      </w:r>
    </w:p>
    <w:p w14:paraId="22F20A45"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62170E80" w14:textId="757B2BF9"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924,000</w:t>
      </w:r>
    </w:p>
    <w:p w14:paraId="44D0A16E"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29942DD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58,000</w:t>
      </w:r>
    </w:p>
    <w:p w14:paraId="7B764727"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2EE6193D" w14:textId="7D00FD9C" w:rsidR="006305EC" w:rsidRDefault="00191A53" w:rsidP="006305EC">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44,000</w:t>
      </w:r>
    </w:p>
    <w:p w14:paraId="7EED624C" w14:textId="77777777" w:rsidR="006305EC" w:rsidRPr="006305EC" w:rsidRDefault="006305EC" w:rsidP="006305EC">
      <w:pPr>
        <w:pStyle w:val="ListParagraph"/>
        <w:tabs>
          <w:tab w:val="right" w:pos="8200"/>
        </w:tabs>
        <w:ind w:left="2880"/>
        <w:rPr>
          <w:rFonts w:ascii="Book Antiqua" w:hAnsi="Book Antiqua" w:cs="Calibri"/>
          <w:bCs/>
          <w:szCs w:val="24"/>
          <w:lang w:val="es-PR"/>
        </w:rPr>
      </w:pPr>
    </w:p>
    <w:p w14:paraId="0DBE0DBF" w14:textId="77777777" w:rsidR="00BF7BE7"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565F398C" w14:textId="1CC0BD24" w:rsidR="00191A53" w:rsidRDefault="00BF7BE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12,000</w:t>
      </w:r>
    </w:p>
    <w:p w14:paraId="184813F7"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1E2FA546"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24E43A1C"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2,000</w:t>
      </w:r>
    </w:p>
    <w:p w14:paraId="548F7F06"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6296092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238,000</w:t>
      </w:r>
    </w:p>
    <w:p w14:paraId="11083C56"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30EB0EB7"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14,000</w:t>
      </w:r>
    </w:p>
    <w:p w14:paraId="76DA05C1"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44A056A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190,000</w:t>
      </w:r>
    </w:p>
    <w:p w14:paraId="34405DEA"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5628114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5,000</w:t>
      </w:r>
    </w:p>
    <w:p w14:paraId="64EAFAA5"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5A2C239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29,000</w:t>
      </w:r>
    </w:p>
    <w:p w14:paraId="53F467A1"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0AD286E3" w14:textId="7EDCEB9F" w:rsidR="006305EC" w:rsidRDefault="00556DAA" w:rsidP="006305EC">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19,000</w:t>
      </w:r>
    </w:p>
    <w:p w14:paraId="768ABA10" w14:textId="77777777" w:rsidR="006305EC" w:rsidRPr="006305EC" w:rsidRDefault="006305EC" w:rsidP="006305EC">
      <w:pPr>
        <w:pStyle w:val="ListParagraph"/>
        <w:tabs>
          <w:tab w:val="right" w:pos="9000"/>
        </w:tabs>
        <w:ind w:left="2124"/>
        <w:rPr>
          <w:rFonts w:ascii="Book Antiqua" w:hAnsi="Book Antiqua" w:cs="Calibri"/>
          <w:bCs/>
          <w:szCs w:val="24"/>
          <w:lang w:val="es-PR"/>
        </w:rPr>
      </w:pPr>
    </w:p>
    <w:p w14:paraId="17E4BB9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61,000</w:t>
      </w:r>
    </w:p>
    <w:p w14:paraId="796FAC95"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3CFDC808" w14:textId="5C31D442"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30,000</w:t>
      </w:r>
    </w:p>
    <w:p w14:paraId="5797E119"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6EEFA08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31,000</w:t>
      </w:r>
    </w:p>
    <w:p w14:paraId="2DDEE800" w14:textId="77777777" w:rsidR="006305EC" w:rsidRPr="00B07A67" w:rsidRDefault="006305EC" w:rsidP="00B07A67">
      <w:pPr>
        <w:tabs>
          <w:tab w:val="right" w:pos="8200"/>
        </w:tabs>
        <w:ind w:left="2160"/>
        <w:rPr>
          <w:rFonts w:ascii="Book Antiqua" w:hAnsi="Book Antiqua" w:cs="Calibri"/>
          <w:bCs/>
          <w:szCs w:val="24"/>
          <w:lang w:val="es-PR"/>
        </w:rPr>
      </w:pPr>
    </w:p>
    <w:p w14:paraId="79EDB7F9"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20,000</w:t>
      </w:r>
    </w:p>
    <w:p w14:paraId="2A74344C"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2FB7CB5C"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6,000</w:t>
      </w:r>
    </w:p>
    <w:p w14:paraId="7705912C"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057F71E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8,000</w:t>
      </w:r>
    </w:p>
    <w:p w14:paraId="6A01FC73"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054066FC" w14:textId="66902000"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Comisión de Desarrollo Cooperativo de Puerto Rico</w:t>
      </w:r>
      <w:r w:rsidRPr="00E35EF6">
        <w:rPr>
          <w:rFonts w:ascii="Book Antiqua" w:hAnsi="Book Antiqua" w:cs="Calibri"/>
          <w:bCs/>
          <w:szCs w:val="24"/>
          <w:lang w:val="es-PR"/>
        </w:rPr>
        <w:tab/>
        <w:t>2,77</w:t>
      </w:r>
      <w:r w:rsidR="008B386E" w:rsidRPr="00E35EF6">
        <w:rPr>
          <w:rFonts w:ascii="Book Antiqua" w:hAnsi="Book Antiqua" w:cs="Calibri"/>
          <w:bCs/>
          <w:szCs w:val="24"/>
          <w:lang w:val="es-PR"/>
        </w:rPr>
        <w:t>8</w:t>
      </w:r>
      <w:r w:rsidRPr="00E35EF6">
        <w:rPr>
          <w:rFonts w:ascii="Book Antiqua" w:hAnsi="Book Antiqua" w:cs="Calibri"/>
          <w:bCs/>
          <w:szCs w:val="24"/>
          <w:lang w:val="es-PR"/>
        </w:rPr>
        <w:t>,000</w:t>
      </w:r>
    </w:p>
    <w:p w14:paraId="6C2A4A44" w14:textId="77777777" w:rsidR="006305EC" w:rsidRPr="00E35EF6" w:rsidRDefault="006305EC" w:rsidP="00E35EF6">
      <w:pPr>
        <w:tabs>
          <w:tab w:val="right" w:pos="9000"/>
        </w:tabs>
        <w:rPr>
          <w:rFonts w:ascii="Book Antiqua" w:hAnsi="Book Antiqua" w:cs="Calibri"/>
          <w:bCs/>
          <w:szCs w:val="24"/>
          <w:lang w:val="es-PR"/>
        </w:rPr>
      </w:pPr>
    </w:p>
    <w:p w14:paraId="12BB8566"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lastRenderedPageBreak/>
        <w:t>Departamento de Asuntos del Consumidor</w:t>
      </w:r>
    </w:p>
    <w:p w14:paraId="77077970" w14:textId="77777777" w:rsidR="006305EC" w:rsidRPr="00E35EF6" w:rsidRDefault="006305EC" w:rsidP="006305EC">
      <w:pPr>
        <w:pStyle w:val="ListParagraph"/>
        <w:tabs>
          <w:tab w:val="left" w:pos="1984"/>
        </w:tabs>
        <w:ind w:left="1080"/>
        <w:rPr>
          <w:rFonts w:ascii="Book Antiqua" w:hAnsi="Book Antiqua" w:cs="Calibri"/>
          <w:bCs/>
          <w:szCs w:val="24"/>
          <w:lang w:val="es-PR"/>
        </w:rPr>
      </w:pPr>
    </w:p>
    <w:p w14:paraId="2070AAC0" w14:textId="06AFA716" w:rsidR="006305EC" w:rsidRPr="006305EC" w:rsidRDefault="00556DAA" w:rsidP="006305EC">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7,650,000</w:t>
      </w:r>
    </w:p>
    <w:p w14:paraId="3D367B30"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011F7E0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5,716,000</w:t>
      </w:r>
    </w:p>
    <w:p w14:paraId="54CA289D"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303315B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643,000</w:t>
      </w:r>
    </w:p>
    <w:p w14:paraId="0825E835"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32D5877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281,000</w:t>
      </w:r>
    </w:p>
    <w:p w14:paraId="1BB4C60D"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44B9DD9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811,000</w:t>
      </w:r>
    </w:p>
    <w:p w14:paraId="30614314"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2976E2C1"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50E5CFC4"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199,000</w:t>
      </w:r>
    </w:p>
    <w:p w14:paraId="1D6FBF2C"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1B608140" w14:textId="1152EE2A"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4,953,000</w:t>
      </w:r>
    </w:p>
    <w:p w14:paraId="6BC09983"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604B2F1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874,000</w:t>
      </w:r>
    </w:p>
    <w:p w14:paraId="3CFC9F64"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3F598F9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41,000</w:t>
      </w:r>
    </w:p>
    <w:p w14:paraId="1200ABBE"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69E5993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3,000</w:t>
      </w:r>
    </w:p>
    <w:p w14:paraId="4A5CAAF1"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2833061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830,000</w:t>
      </w:r>
    </w:p>
    <w:p w14:paraId="234AF138"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487E05B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56,000</w:t>
      </w:r>
    </w:p>
    <w:p w14:paraId="4FF06D9A"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25ADF108"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1D04988D"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56,000</w:t>
      </w:r>
    </w:p>
    <w:p w14:paraId="6359E20D"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545D0820"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Departamento de Asuntos del Consumidor</w:t>
      </w:r>
      <w:r w:rsidRPr="00E35EF6">
        <w:rPr>
          <w:rFonts w:ascii="Book Antiqua" w:hAnsi="Book Antiqua" w:cs="Calibri"/>
          <w:bCs/>
          <w:szCs w:val="24"/>
          <w:lang w:val="es-PR"/>
        </w:rPr>
        <w:tab/>
        <w:t>13,533,000</w:t>
      </w:r>
    </w:p>
    <w:p w14:paraId="21B4C042" w14:textId="77777777" w:rsidR="006305EC" w:rsidRPr="00E35EF6" w:rsidRDefault="006305EC" w:rsidP="00E35EF6">
      <w:pPr>
        <w:tabs>
          <w:tab w:val="right" w:pos="9000"/>
        </w:tabs>
        <w:rPr>
          <w:rFonts w:ascii="Book Antiqua" w:hAnsi="Book Antiqua" w:cs="Calibri"/>
          <w:bCs/>
          <w:szCs w:val="24"/>
          <w:lang w:val="es-PR"/>
        </w:rPr>
      </w:pPr>
    </w:p>
    <w:p w14:paraId="100DA897"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Departamento de Recreación y Deportes</w:t>
      </w:r>
    </w:p>
    <w:p w14:paraId="2758B2F8" w14:textId="77777777" w:rsidR="006305EC" w:rsidRPr="00E35EF6" w:rsidRDefault="006305EC" w:rsidP="006305EC">
      <w:pPr>
        <w:pStyle w:val="ListParagraph"/>
        <w:tabs>
          <w:tab w:val="left" w:pos="1984"/>
        </w:tabs>
        <w:ind w:left="1080"/>
        <w:rPr>
          <w:rFonts w:ascii="Book Antiqua" w:hAnsi="Book Antiqua" w:cs="Calibri"/>
          <w:bCs/>
          <w:szCs w:val="24"/>
          <w:lang w:val="es-PR"/>
        </w:rPr>
      </w:pPr>
    </w:p>
    <w:p w14:paraId="75848D84" w14:textId="3644383B" w:rsidR="006305EC" w:rsidRDefault="00556DAA" w:rsidP="006305EC">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16,877,000</w:t>
      </w:r>
    </w:p>
    <w:p w14:paraId="17EA13E1" w14:textId="77777777" w:rsidR="005C51D8" w:rsidRPr="006305EC" w:rsidRDefault="005C51D8" w:rsidP="005C51D8">
      <w:pPr>
        <w:pStyle w:val="ListParagraph"/>
        <w:tabs>
          <w:tab w:val="right" w:pos="9000"/>
        </w:tabs>
        <w:ind w:left="2124"/>
        <w:rPr>
          <w:rFonts w:ascii="Book Antiqua" w:hAnsi="Book Antiqua" w:cs="Calibri"/>
          <w:bCs/>
          <w:szCs w:val="24"/>
          <w:lang w:val="es-PR"/>
        </w:rPr>
      </w:pPr>
    </w:p>
    <w:p w14:paraId="404436B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11,732,000</w:t>
      </w:r>
    </w:p>
    <w:p w14:paraId="6C6B657C"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13F46067"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1,919,000</w:t>
      </w:r>
    </w:p>
    <w:p w14:paraId="69B660D3"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2123194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800,000</w:t>
      </w:r>
    </w:p>
    <w:p w14:paraId="1D852F10"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5A8E563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1,472,000</w:t>
      </w:r>
    </w:p>
    <w:p w14:paraId="1C6ECA0E"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218D90FC"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77F04EF1" w14:textId="59117E8B" w:rsidR="006305EC"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764,000</w:t>
      </w:r>
    </w:p>
    <w:p w14:paraId="509B5C89"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490F59FC" w14:textId="20E29701" w:rsidR="00191A53" w:rsidRDefault="000500D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190,000</w:t>
      </w:r>
    </w:p>
    <w:p w14:paraId="0B8BEB9B"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6CFBF408" w14:textId="35877ABB"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9,717,000</w:t>
      </w:r>
    </w:p>
    <w:p w14:paraId="7FEB7F3D"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18CDCEC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3,718,000</w:t>
      </w:r>
    </w:p>
    <w:p w14:paraId="481958B0"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2A830D3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1,671,000</w:t>
      </w:r>
    </w:p>
    <w:p w14:paraId="2284581E"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009E340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1,800,000</w:t>
      </w:r>
    </w:p>
    <w:p w14:paraId="775C3760"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383BC5F5" w14:textId="77777777" w:rsidR="00AB38FE"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3EC4726C" w14:textId="11665D1F" w:rsidR="006305EC" w:rsidRDefault="00AB38FE"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140,000</w:t>
      </w:r>
    </w:p>
    <w:p w14:paraId="25CFBBD4"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63AFCE99"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6A95B2C6"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107,000</w:t>
      </w:r>
    </w:p>
    <w:p w14:paraId="2B0E6718"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0BF8450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3,328,000</w:t>
      </w:r>
    </w:p>
    <w:p w14:paraId="2A72C7D9"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4E7DC58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1,786,000</w:t>
      </w:r>
    </w:p>
    <w:p w14:paraId="3CD9289C"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4A0EF87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102,000</w:t>
      </w:r>
    </w:p>
    <w:p w14:paraId="4966A7D4"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3B600C0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19,000</w:t>
      </w:r>
    </w:p>
    <w:p w14:paraId="79F6A9A7"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6EBA7E5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1,421,000</w:t>
      </w:r>
    </w:p>
    <w:p w14:paraId="4331EDE0"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038D13D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190,000</w:t>
      </w:r>
    </w:p>
    <w:p w14:paraId="011F7F6B"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563DEE59"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100,000</w:t>
      </w:r>
    </w:p>
    <w:p w14:paraId="1ADC376C"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5AFAF5E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4,000</w:t>
      </w:r>
    </w:p>
    <w:p w14:paraId="3BF47331"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68B876E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402,000</w:t>
      </w:r>
    </w:p>
    <w:p w14:paraId="10CFA8CF"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07B59F6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76,000</w:t>
      </w:r>
    </w:p>
    <w:p w14:paraId="0A1D07FA"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5DB03FE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1,068,000</w:t>
      </w:r>
    </w:p>
    <w:p w14:paraId="0C3E5E15"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7BB2163E" w14:textId="77777777" w:rsidR="00651531" w:rsidRPr="00E35EF6"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aportaciones a entidades</w:t>
      </w:r>
    </w:p>
    <w:p w14:paraId="56C0FB99" w14:textId="4480F0F4" w:rsidR="006305EC" w:rsidRDefault="00651531"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lastRenderedPageBreak/>
        <w:t>no gubernamentales</w:t>
      </w:r>
      <w:r w:rsidR="00191A53" w:rsidRPr="00E35EF6">
        <w:rPr>
          <w:rFonts w:ascii="Book Antiqua" w:hAnsi="Book Antiqua" w:cs="Calibri"/>
          <w:bCs/>
          <w:szCs w:val="24"/>
          <w:lang w:val="es-PR"/>
        </w:rPr>
        <w:tab/>
        <w:t>42,000</w:t>
      </w:r>
    </w:p>
    <w:p w14:paraId="598391A7"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5B0FEADB"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gastos relacionados al entrenamiento</w:t>
      </w:r>
    </w:p>
    <w:p w14:paraId="0CB1AFF3" w14:textId="75044D53"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 atletas, Ley 119-2001</w:t>
      </w:r>
      <w:r w:rsidR="0083195A" w:rsidRPr="00E35EF6">
        <w:rPr>
          <w:rFonts w:ascii="Book Antiqua" w:hAnsi="Book Antiqua" w:cs="Calibri"/>
          <w:bCs/>
          <w:szCs w:val="24"/>
          <w:lang w:val="es-PR"/>
        </w:rPr>
        <w:t>,</w:t>
      </w:r>
      <w:r w:rsidRPr="00E35EF6">
        <w:rPr>
          <w:rFonts w:ascii="Book Antiqua" w:hAnsi="Book Antiqua" w:cs="Calibri"/>
          <w:bCs/>
          <w:szCs w:val="24"/>
          <w:lang w:val="es-PR"/>
        </w:rPr>
        <w:t xml:space="preserve"> conocida como </w:t>
      </w:r>
      <w:r w:rsidR="0083195A" w:rsidRPr="00E35EF6">
        <w:rPr>
          <w:rFonts w:ascii="Book Antiqua" w:hAnsi="Book Antiqua" w:cs="Calibri"/>
          <w:bCs/>
          <w:szCs w:val="24"/>
          <w:lang w:val="es-PR"/>
        </w:rPr>
        <w:t>“Ley</w:t>
      </w:r>
    </w:p>
    <w:p w14:paraId="17B7AF55"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del Fondo y la Junta para el Desarrollo del</w:t>
      </w:r>
    </w:p>
    <w:p w14:paraId="7CCE103D"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Atleta Puertorriqueño de Alto Rendimiento</w:t>
      </w:r>
    </w:p>
    <w:p w14:paraId="0851F57D" w14:textId="54321569"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a Tiempo Completo</w:t>
      </w:r>
      <w:r w:rsidR="0083195A" w:rsidRPr="00E35EF6">
        <w:rPr>
          <w:rFonts w:ascii="Book Antiqua" w:hAnsi="Book Antiqua" w:cs="Calibri"/>
          <w:bCs/>
          <w:szCs w:val="24"/>
          <w:lang w:val="es-PR"/>
        </w:rPr>
        <w:t>”</w:t>
      </w:r>
      <w:r w:rsidRPr="00E35EF6">
        <w:rPr>
          <w:rFonts w:ascii="Book Antiqua" w:hAnsi="Book Antiqua" w:cs="Calibri"/>
          <w:bCs/>
          <w:szCs w:val="24"/>
          <w:lang w:val="es-PR"/>
        </w:rPr>
        <w:tab/>
        <w:t>604,000</w:t>
      </w:r>
    </w:p>
    <w:p w14:paraId="306586EF"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4B438384"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cubrir el costo de un torneo de</w:t>
      </w:r>
    </w:p>
    <w:p w14:paraId="78194740"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béisbol de Clase A, incluidos los gastos</w:t>
      </w:r>
    </w:p>
    <w:p w14:paraId="7CCF5C74"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administrativos, las tarifas de arbitraje</w:t>
      </w:r>
    </w:p>
    <w:p w14:paraId="3A1AD83C"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las tarifas de franquicia.</w:t>
      </w:r>
      <w:r w:rsidRPr="00E35EF6">
        <w:rPr>
          <w:rFonts w:ascii="Book Antiqua" w:hAnsi="Book Antiqua" w:cs="Calibri"/>
          <w:bCs/>
          <w:szCs w:val="24"/>
          <w:lang w:val="es-PR"/>
        </w:rPr>
        <w:tab/>
        <w:t>222,000</w:t>
      </w:r>
    </w:p>
    <w:p w14:paraId="21D40D85"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32E646A5"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47310168"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42,000</w:t>
      </w:r>
    </w:p>
    <w:p w14:paraId="201F571B"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3E0FC7FA" w14:textId="2CFF9AF1"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Aportación para la </w:t>
      </w:r>
      <w:r w:rsidR="000325EA" w:rsidRPr="00E35EF6">
        <w:rPr>
          <w:rFonts w:ascii="Book Antiqua" w:hAnsi="Book Antiqua" w:cs="Calibri"/>
          <w:bCs/>
          <w:szCs w:val="24"/>
          <w:lang w:val="es-PR"/>
        </w:rPr>
        <w:t>O</w:t>
      </w:r>
      <w:r w:rsidRPr="00E35EF6">
        <w:rPr>
          <w:rFonts w:ascii="Book Antiqua" w:hAnsi="Book Antiqua" w:cs="Calibri"/>
          <w:bCs/>
          <w:szCs w:val="24"/>
          <w:lang w:val="es-PR"/>
        </w:rPr>
        <w:t>rganización</w:t>
      </w:r>
    </w:p>
    <w:p w14:paraId="7E778973" w14:textId="1A9B468F" w:rsidR="079ABE6F" w:rsidRDefault="000325EA"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A</w:t>
      </w:r>
      <w:r w:rsidR="0073589B" w:rsidRPr="00E35EF6">
        <w:rPr>
          <w:rFonts w:ascii="Book Antiqua" w:hAnsi="Book Antiqua" w:cs="Calibri"/>
          <w:bCs/>
          <w:szCs w:val="24"/>
          <w:lang w:val="es-PR"/>
        </w:rPr>
        <w:t>ntidopaje</w:t>
      </w:r>
      <w:r w:rsidR="00525095" w:rsidRPr="00E35EF6">
        <w:rPr>
          <w:rFonts w:ascii="Book Antiqua" w:hAnsi="Book Antiqua" w:cs="Calibri"/>
          <w:bCs/>
          <w:szCs w:val="24"/>
          <w:lang w:val="es-PR"/>
        </w:rPr>
        <w:t>,</w:t>
      </w:r>
      <w:r w:rsidR="0073589B" w:rsidRPr="00E35EF6">
        <w:rPr>
          <w:rFonts w:ascii="Book Antiqua" w:hAnsi="Book Antiqua" w:cs="Calibri"/>
          <w:bCs/>
          <w:szCs w:val="24"/>
          <w:lang w:val="es-PR"/>
        </w:rPr>
        <w:t xml:space="preserve"> Ley 108-2022</w:t>
      </w:r>
      <w:r w:rsidR="0073589B" w:rsidRPr="00E35EF6">
        <w:rPr>
          <w:rFonts w:ascii="Book Antiqua" w:hAnsi="Book Antiqua" w:cs="Calibri"/>
          <w:bCs/>
          <w:szCs w:val="24"/>
          <w:lang w:val="es-PR"/>
        </w:rPr>
        <w:tab/>
        <w:t>158,000</w:t>
      </w:r>
    </w:p>
    <w:p w14:paraId="35EC7FB0"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2231DE37" w14:textId="77777777" w:rsidR="003A32AB" w:rsidRPr="00E35EF6"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Incentivos y Subsidios Dirigidos al Bienestar </w:t>
      </w:r>
    </w:p>
    <w:p w14:paraId="4AE0F37E" w14:textId="16A71088" w:rsidR="00556DAA" w:rsidRDefault="00556DAA" w:rsidP="00E35EF6">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de la Ciudadanía</w:t>
      </w:r>
      <w:r w:rsidRPr="00E35EF6">
        <w:rPr>
          <w:rFonts w:ascii="Book Antiqua" w:hAnsi="Book Antiqua" w:cs="Calibri"/>
          <w:bCs/>
          <w:szCs w:val="24"/>
          <w:lang w:val="es-PR"/>
        </w:rPr>
        <w:tab/>
        <w:t>22,000</w:t>
      </w:r>
    </w:p>
    <w:p w14:paraId="78BB3959" w14:textId="77777777" w:rsidR="006305EC" w:rsidRPr="00E35EF6" w:rsidRDefault="006305EC" w:rsidP="00E35EF6">
      <w:pPr>
        <w:pStyle w:val="ListParagraph"/>
        <w:tabs>
          <w:tab w:val="right" w:pos="9000"/>
        </w:tabs>
        <w:ind w:left="2160"/>
        <w:rPr>
          <w:rFonts w:ascii="Book Antiqua" w:hAnsi="Book Antiqua" w:cs="Calibri"/>
          <w:bCs/>
          <w:szCs w:val="24"/>
          <w:lang w:val="es-PR"/>
        </w:rPr>
      </w:pPr>
    </w:p>
    <w:p w14:paraId="44D55DE5"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Departamento de Recreación y Deportes</w:t>
      </w:r>
      <w:r w:rsidRPr="00E35EF6">
        <w:rPr>
          <w:rFonts w:ascii="Book Antiqua" w:hAnsi="Book Antiqua" w:cs="Calibri"/>
          <w:bCs/>
          <w:szCs w:val="24"/>
          <w:lang w:val="es-PR"/>
        </w:rPr>
        <w:tab/>
        <w:t>35,502,000</w:t>
      </w:r>
    </w:p>
    <w:p w14:paraId="63E242AD" w14:textId="77777777" w:rsidR="006305EC" w:rsidRPr="00E35EF6" w:rsidRDefault="006305EC" w:rsidP="00E35EF6">
      <w:pPr>
        <w:tabs>
          <w:tab w:val="right" w:pos="9000"/>
        </w:tabs>
        <w:rPr>
          <w:rFonts w:ascii="Book Antiqua" w:hAnsi="Book Antiqua" w:cs="Calibri"/>
          <w:bCs/>
          <w:szCs w:val="24"/>
          <w:lang w:val="es-PR"/>
        </w:rPr>
      </w:pPr>
    </w:p>
    <w:p w14:paraId="487FFA66"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Panel Sobre el Fiscal Especial Independiente</w:t>
      </w:r>
    </w:p>
    <w:p w14:paraId="76D5ABF5" w14:textId="77777777" w:rsidR="006305EC" w:rsidRPr="00E35EF6" w:rsidRDefault="006305EC" w:rsidP="006305EC">
      <w:pPr>
        <w:pStyle w:val="ListParagraph"/>
        <w:tabs>
          <w:tab w:val="left" w:pos="1984"/>
        </w:tabs>
        <w:ind w:left="1080"/>
        <w:rPr>
          <w:rFonts w:ascii="Book Antiqua" w:hAnsi="Book Antiqua" w:cs="Calibri"/>
          <w:bCs/>
          <w:szCs w:val="24"/>
          <w:lang w:val="es-PR"/>
        </w:rPr>
      </w:pPr>
    </w:p>
    <w:p w14:paraId="70B5FD95"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1,929,000</w:t>
      </w:r>
    </w:p>
    <w:p w14:paraId="7017C510"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10CE37D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1,715,000</w:t>
      </w:r>
    </w:p>
    <w:p w14:paraId="7E61F732"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5241E0F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73,000</w:t>
      </w:r>
    </w:p>
    <w:p w14:paraId="52D464EA"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4461439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141,000</w:t>
      </w:r>
    </w:p>
    <w:p w14:paraId="5E9B7E1C"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626AF775" w14:textId="297C17A0"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90,000</w:t>
      </w:r>
    </w:p>
    <w:p w14:paraId="7480BACE"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3CA42A28"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19,000</w:t>
      </w:r>
    </w:p>
    <w:p w14:paraId="445CEB50"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1CCAC8CB" w14:textId="77777777" w:rsidR="00A216C4"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1C20C2E7" w14:textId="2FE1E5D8" w:rsidR="006305EC" w:rsidRDefault="00A216C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15,000</w:t>
      </w:r>
    </w:p>
    <w:p w14:paraId="69B9D394"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620A4A45"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3FD020FE"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4,000</w:t>
      </w:r>
    </w:p>
    <w:p w14:paraId="4B69F869"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2E8E931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348,000</w:t>
      </w:r>
    </w:p>
    <w:p w14:paraId="2D37EBA2"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2EAE3CB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16,000</w:t>
      </w:r>
    </w:p>
    <w:p w14:paraId="17DEC595"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6D5B0985"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301,000</w:t>
      </w:r>
    </w:p>
    <w:p w14:paraId="5916516E"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58892E7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13,000</w:t>
      </w:r>
    </w:p>
    <w:p w14:paraId="5F440A46"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21C9AFA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18,000</w:t>
      </w:r>
    </w:p>
    <w:p w14:paraId="0EF917FB"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51647AA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140,000</w:t>
      </w:r>
    </w:p>
    <w:p w14:paraId="2EFD7D3D"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16C1279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1,365,000</w:t>
      </w:r>
    </w:p>
    <w:p w14:paraId="0036FD65"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229D082C" w14:textId="17BAB2D6" w:rsidR="006305EC" w:rsidRDefault="00634D7F" w:rsidP="006305EC">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916,000</w:t>
      </w:r>
    </w:p>
    <w:p w14:paraId="68BE192A" w14:textId="77777777" w:rsidR="006305EC" w:rsidRPr="006305EC" w:rsidRDefault="006305EC" w:rsidP="006305EC">
      <w:pPr>
        <w:pStyle w:val="ListParagraph"/>
        <w:tabs>
          <w:tab w:val="right" w:pos="8200"/>
        </w:tabs>
        <w:ind w:left="2880"/>
        <w:rPr>
          <w:rFonts w:ascii="Book Antiqua" w:hAnsi="Book Antiqua" w:cs="Calibri"/>
          <w:bCs/>
          <w:szCs w:val="24"/>
          <w:lang w:val="es-PR"/>
        </w:rPr>
      </w:pPr>
    </w:p>
    <w:p w14:paraId="6CD8D06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431,000</w:t>
      </w:r>
    </w:p>
    <w:p w14:paraId="069E12B9"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54BFD5E2"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5E7D3077"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18,000</w:t>
      </w:r>
    </w:p>
    <w:p w14:paraId="7F833C13"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03B93E9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16,000</w:t>
      </w:r>
    </w:p>
    <w:p w14:paraId="0F814D02"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74A3F0C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15,000</w:t>
      </w:r>
    </w:p>
    <w:p w14:paraId="717CB973"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50585FF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63,000</w:t>
      </w:r>
    </w:p>
    <w:p w14:paraId="3F48A189"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6966CC50"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Panel Sobre el Fiscal Especial Independiente</w:t>
      </w:r>
      <w:r w:rsidRPr="00E35EF6">
        <w:rPr>
          <w:rFonts w:ascii="Book Antiqua" w:hAnsi="Book Antiqua" w:cs="Calibri"/>
          <w:bCs/>
          <w:szCs w:val="24"/>
          <w:lang w:val="es-PR"/>
        </w:rPr>
        <w:tab/>
        <w:t>3,985,000</w:t>
      </w:r>
    </w:p>
    <w:p w14:paraId="3012F954" w14:textId="77777777" w:rsidR="006305EC" w:rsidRPr="00E35EF6" w:rsidRDefault="006305EC" w:rsidP="00E35EF6">
      <w:pPr>
        <w:tabs>
          <w:tab w:val="right" w:pos="9000"/>
        </w:tabs>
        <w:rPr>
          <w:rFonts w:ascii="Book Antiqua" w:hAnsi="Book Antiqua" w:cs="Calibri"/>
          <w:bCs/>
          <w:szCs w:val="24"/>
          <w:lang w:val="es-PR"/>
        </w:rPr>
      </w:pPr>
    </w:p>
    <w:p w14:paraId="27B918BE"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Oficina del Inspector General del Gobierno de Puerto Rico</w:t>
      </w:r>
    </w:p>
    <w:p w14:paraId="5E5457AB" w14:textId="77777777" w:rsidR="006305EC" w:rsidRPr="00E35EF6" w:rsidRDefault="006305EC" w:rsidP="006305EC">
      <w:pPr>
        <w:pStyle w:val="ListParagraph"/>
        <w:tabs>
          <w:tab w:val="left" w:pos="1984"/>
        </w:tabs>
        <w:ind w:left="1080"/>
        <w:rPr>
          <w:rFonts w:ascii="Book Antiqua" w:hAnsi="Book Antiqua" w:cs="Calibri"/>
          <w:bCs/>
          <w:szCs w:val="24"/>
          <w:lang w:val="es-PR"/>
        </w:rPr>
      </w:pPr>
    </w:p>
    <w:p w14:paraId="02F6F849"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15,565,000</w:t>
      </w:r>
    </w:p>
    <w:p w14:paraId="6E60B2D6"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579FB207"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10,722,000</w:t>
      </w:r>
    </w:p>
    <w:p w14:paraId="020DD70C"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247DA88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2,740,000</w:t>
      </w:r>
    </w:p>
    <w:p w14:paraId="54AFEC3C"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03B67EA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361,000</w:t>
      </w:r>
    </w:p>
    <w:p w14:paraId="7270B566"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0B24ECE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1,742,000</w:t>
      </w:r>
    </w:p>
    <w:p w14:paraId="221152AD" w14:textId="77777777" w:rsidR="006305EC" w:rsidRPr="00E35EF6" w:rsidRDefault="006305EC" w:rsidP="006305EC">
      <w:pPr>
        <w:pStyle w:val="ListParagraph"/>
        <w:tabs>
          <w:tab w:val="right" w:pos="8200"/>
        </w:tabs>
        <w:ind w:left="2880"/>
        <w:rPr>
          <w:rFonts w:ascii="Book Antiqua" w:hAnsi="Book Antiqua" w:cs="Calibri"/>
          <w:bCs/>
          <w:szCs w:val="24"/>
          <w:lang w:val="es-PR"/>
        </w:rPr>
      </w:pPr>
    </w:p>
    <w:p w14:paraId="22A17B3E" w14:textId="18A317BD"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54,000</w:t>
      </w:r>
    </w:p>
    <w:p w14:paraId="6C9CB088"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2801AFC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1,000</w:t>
      </w:r>
    </w:p>
    <w:p w14:paraId="2F13C5D5" w14:textId="77777777" w:rsidR="006305EC" w:rsidRPr="00E35EF6" w:rsidRDefault="006305EC" w:rsidP="006305EC">
      <w:pPr>
        <w:pStyle w:val="ListParagraph"/>
        <w:tabs>
          <w:tab w:val="right" w:pos="9000"/>
        </w:tabs>
        <w:ind w:left="2124"/>
        <w:rPr>
          <w:rFonts w:ascii="Book Antiqua" w:hAnsi="Book Antiqua" w:cs="Calibri"/>
          <w:bCs/>
          <w:szCs w:val="24"/>
          <w:lang w:val="es-PR"/>
        </w:rPr>
      </w:pPr>
    </w:p>
    <w:p w14:paraId="63C105E3"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62EAA660" w14:textId="5EFD97AD" w:rsidR="006305EC"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1,000</w:t>
      </w:r>
    </w:p>
    <w:p w14:paraId="316E20A5" w14:textId="77777777" w:rsidR="006305EC" w:rsidRPr="00E35EF6" w:rsidRDefault="006305EC" w:rsidP="00E35EF6">
      <w:pPr>
        <w:pStyle w:val="ListParagraph"/>
        <w:tabs>
          <w:tab w:val="right" w:pos="8200"/>
        </w:tabs>
        <w:ind w:left="2880"/>
        <w:rPr>
          <w:rFonts w:ascii="Book Antiqua" w:hAnsi="Book Antiqua" w:cs="Calibri"/>
          <w:bCs/>
          <w:szCs w:val="24"/>
          <w:lang w:val="es-PR"/>
        </w:rPr>
      </w:pPr>
    </w:p>
    <w:p w14:paraId="7E653419"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1,504,000</w:t>
      </w:r>
    </w:p>
    <w:p w14:paraId="17B5CEED"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0B8CAC6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599,000</w:t>
      </w:r>
    </w:p>
    <w:p w14:paraId="2FF58BED"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2EBFA97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260,000</w:t>
      </w:r>
    </w:p>
    <w:p w14:paraId="49F1C349"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09D5FCB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645,000</w:t>
      </w:r>
    </w:p>
    <w:p w14:paraId="554D3E86"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714D16A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300,000</w:t>
      </w:r>
    </w:p>
    <w:p w14:paraId="595E4244"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356AEF8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1,420,000</w:t>
      </w:r>
    </w:p>
    <w:p w14:paraId="5E19D5C5"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4CA52651" w14:textId="77777777" w:rsidR="002D335D" w:rsidRPr="00E35EF6" w:rsidRDefault="00A61A36"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6273758A" w14:textId="0D24823D"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541,000</w:t>
      </w:r>
    </w:p>
    <w:p w14:paraId="5EE50750" w14:textId="77777777" w:rsidR="007B6E3D" w:rsidRPr="00E35EF6" w:rsidRDefault="007B6E3D" w:rsidP="00E35EF6">
      <w:pPr>
        <w:pStyle w:val="ListParagraph"/>
        <w:tabs>
          <w:tab w:val="right" w:pos="8200"/>
        </w:tabs>
        <w:ind w:left="2880"/>
        <w:rPr>
          <w:rFonts w:ascii="Book Antiqua" w:hAnsi="Book Antiqua" w:cs="Calibri"/>
          <w:bCs/>
          <w:szCs w:val="24"/>
          <w:lang w:val="es-PR"/>
        </w:rPr>
      </w:pPr>
    </w:p>
    <w:p w14:paraId="02712021" w14:textId="67887584"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552,000</w:t>
      </w:r>
    </w:p>
    <w:p w14:paraId="7452A873"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48EA422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174,000</w:t>
      </w:r>
    </w:p>
    <w:p w14:paraId="2248A3AD"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5DF93D98"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3DBCD61F"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153,000</w:t>
      </w:r>
    </w:p>
    <w:p w14:paraId="4BFA5BB5" w14:textId="77777777" w:rsidR="007B6E3D" w:rsidRPr="00E35EF6" w:rsidRDefault="007B6E3D" w:rsidP="00E35EF6">
      <w:pPr>
        <w:pStyle w:val="ListParagraph"/>
        <w:tabs>
          <w:tab w:val="right" w:pos="8200"/>
        </w:tabs>
        <w:ind w:left="2880"/>
        <w:rPr>
          <w:rFonts w:ascii="Book Antiqua" w:hAnsi="Book Antiqua" w:cs="Calibri"/>
          <w:bCs/>
          <w:szCs w:val="24"/>
          <w:lang w:val="es-PR"/>
        </w:rPr>
      </w:pPr>
    </w:p>
    <w:p w14:paraId="106F3E4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155,000</w:t>
      </w:r>
    </w:p>
    <w:p w14:paraId="4AE94F2C"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16B5DE0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255,000</w:t>
      </w:r>
    </w:p>
    <w:p w14:paraId="57141259"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5A14568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92,000</w:t>
      </w:r>
    </w:p>
    <w:p w14:paraId="09937F84"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5948C05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610,000</w:t>
      </w:r>
    </w:p>
    <w:p w14:paraId="5A224823" w14:textId="77777777" w:rsidR="007B6E3D" w:rsidRPr="007B6E3D" w:rsidRDefault="007B6E3D" w:rsidP="007B6E3D">
      <w:pPr>
        <w:pStyle w:val="ListParagraph"/>
        <w:rPr>
          <w:rFonts w:ascii="Book Antiqua" w:hAnsi="Book Antiqua" w:cs="Calibri"/>
          <w:bCs/>
          <w:szCs w:val="24"/>
          <w:lang w:val="es-PR"/>
        </w:rPr>
      </w:pPr>
    </w:p>
    <w:p w14:paraId="0C34A172"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57081CD4"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Oficina del Inspector General del Gobierno de Puerto Rico</w:t>
      </w:r>
      <w:r w:rsidRPr="00E35EF6">
        <w:rPr>
          <w:rFonts w:ascii="Book Antiqua" w:hAnsi="Book Antiqua" w:cs="Calibri"/>
          <w:bCs/>
          <w:szCs w:val="24"/>
          <w:lang w:val="es-PR"/>
        </w:rPr>
        <w:tab/>
        <w:t>19,956,000</w:t>
      </w:r>
    </w:p>
    <w:p w14:paraId="423FF905" w14:textId="77777777" w:rsidR="007B6E3D" w:rsidRPr="00E35EF6" w:rsidRDefault="007B6E3D" w:rsidP="00E35EF6">
      <w:pPr>
        <w:tabs>
          <w:tab w:val="right" w:pos="9000"/>
        </w:tabs>
        <w:rPr>
          <w:rFonts w:ascii="Book Antiqua" w:hAnsi="Book Antiqua" w:cs="Calibri"/>
          <w:bCs/>
          <w:szCs w:val="24"/>
          <w:lang w:val="es-PR"/>
        </w:rPr>
      </w:pPr>
    </w:p>
    <w:p w14:paraId="6D46CC93"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Oficina del Contralor Electoral</w:t>
      </w:r>
    </w:p>
    <w:p w14:paraId="7763B127" w14:textId="77777777" w:rsidR="007B6E3D" w:rsidRPr="00E35EF6" w:rsidRDefault="007B6E3D" w:rsidP="007B6E3D">
      <w:pPr>
        <w:pStyle w:val="ListParagraph"/>
        <w:tabs>
          <w:tab w:val="left" w:pos="1984"/>
        </w:tabs>
        <w:ind w:left="1080"/>
        <w:rPr>
          <w:rFonts w:ascii="Book Antiqua" w:hAnsi="Book Antiqua" w:cs="Calibri"/>
          <w:bCs/>
          <w:szCs w:val="24"/>
          <w:lang w:val="es-PR"/>
        </w:rPr>
      </w:pPr>
    </w:p>
    <w:p w14:paraId="5023224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4,026,000</w:t>
      </w:r>
    </w:p>
    <w:p w14:paraId="20C8D85A"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6EE6056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lastRenderedPageBreak/>
        <w:t>Sueldos para Puestos de Confianza</w:t>
      </w:r>
      <w:r w:rsidRPr="00E35EF6">
        <w:rPr>
          <w:rFonts w:ascii="Book Antiqua" w:hAnsi="Book Antiqua" w:cs="Calibri"/>
          <w:bCs/>
          <w:szCs w:val="24"/>
          <w:lang w:val="es-PR"/>
        </w:rPr>
        <w:tab/>
        <w:t>3,618,000</w:t>
      </w:r>
    </w:p>
    <w:p w14:paraId="03EED103"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09695E6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116,000</w:t>
      </w:r>
    </w:p>
    <w:p w14:paraId="3AF47579"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2A57CBD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220,000</w:t>
      </w:r>
    </w:p>
    <w:p w14:paraId="32AED10E"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0534E8CE" w14:textId="1D8535DB" w:rsidR="00191A53" w:rsidRDefault="000500D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72,000</w:t>
      </w:r>
    </w:p>
    <w:p w14:paraId="78EA3B25"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54EA312F" w14:textId="2DBF1F01" w:rsidR="007B6E3D" w:rsidRDefault="00556DAA" w:rsidP="007B6E3D">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36,000</w:t>
      </w:r>
    </w:p>
    <w:p w14:paraId="7FC355F6" w14:textId="77777777" w:rsidR="007B6E3D" w:rsidRPr="007B6E3D" w:rsidRDefault="007B6E3D" w:rsidP="007B6E3D">
      <w:pPr>
        <w:pStyle w:val="ListParagraph"/>
        <w:tabs>
          <w:tab w:val="right" w:pos="9000"/>
        </w:tabs>
        <w:ind w:left="2124"/>
        <w:rPr>
          <w:rFonts w:ascii="Book Antiqua" w:hAnsi="Book Antiqua" w:cs="Calibri"/>
          <w:bCs/>
          <w:szCs w:val="24"/>
          <w:lang w:val="es-PR"/>
        </w:rPr>
      </w:pPr>
    </w:p>
    <w:p w14:paraId="30A7328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21,000</w:t>
      </w:r>
    </w:p>
    <w:p w14:paraId="51A8D5C1"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5F82A9C2" w14:textId="77777777" w:rsidR="00412823"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194985A9" w14:textId="3A4484CF" w:rsidR="00191A53" w:rsidRDefault="0041282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20,000</w:t>
      </w:r>
    </w:p>
    <w:p w14:paraId="2A012901" w14:textId="77777777" w:rsidR="007B6E3D" w:rsidRPr="00E35EF6" w:rsidRDefault="007B6E3D" w:rsidP="00E35EF6">
      <w:pPr>
        <w:pStyle w:val="ListParagraph"/>
        <w:tabs>
          <w:tab w:val="right" w:pos="8200"/>
        </w:tabs>
        <w:ind w:left="2880"/>
        <w:rPr>
          <w:rFonts w:ascii="Book Antiqua" w:hAnsi="Book Antiqua" w:cs="Calibri"/>
          <w:bCs/>
          <w:szCs w:val="24"/>
          <w:lang w:val="es-PR"/>
        </w:rPr>
      </w:pPr>
    </w:p>
    <w:p w14:paraId="34997578"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7E3C4499"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1,000</w:t>
      </w:r>
    </w:p>
    <w:p w14:paraId="4935767C" w14:textId="77777777" w:rsidR="007B6E3D" w:rsidRPr="00E35EF6" w:rsidRDefault="007B6E3D" w:rsidP="00E35EF6">
      <w:pPr>
        <w:pStyle w:val="ListParagraph"/>
        <w:tabs>
          <w:tab w:val="right" w:pos="8200"/>
        </w:tabs>
        <w:ind w:left="2880"/>
        <w:rPr>
          <w:rFonts w:ascii="Book Antiqua" w:hAnsi="Book Antiqua" w:cs="Calibri"/>
          <w:bCs/>
          <w:szCs w:val="24"/>
          <w:lang w:val="es-PR"/>
        </w:rPr>
      </w:pPr>
    </w:p>
    <w:p w14:paraId="692090C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164,000</w:t>
      </w:r>
    </w:p>
    <w:p w14:paraId="1F52B7A1"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215EEB0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9,000</w:t>
      </w:r>
    </w:p>
    <w:p w14:paraId="20C04D9A"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516C138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108,000</w:t>
      </w:r>
    </w:p>
    <w:p w14:paraId="6E2A6AFA"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3A354E8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45,000</w:t>
      </w:r>
    </w:p>
    <w:p w14:paraId="07A50133"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2A114A0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2,000</w:t>
      </w:r>
    </w:p>
    <w:p w14:paraId="1A98DE3A"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7452045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1,000</w:t>
      </w:r>
    </w:p>
    <w:p w14:paraId="271C55B1"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097CC1D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9,000</w:t>
      </w:r>
    </w:p>
    <w:p w14:paraId="5821DBF8"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6A29A34A" w14:textId="575633A3" w:rsidR="007B6E3D" w:rsidRDefault="00634D7F" w:rsidP="007B6E3D">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4,000</w:t>
      </w:r>
    </w:p>
    <w:p w14:paraId="469ABCAD" w14:textId="77777777" w:rsidR="007B6E3D" w:rsidRPr="007B6E3D" w:rsidRDefault="007B6E3D" w:rsidP="007B6E3D">
      <w:pPr>
        <w:pStyle w:val="ListParagraph"/>
        <w:tabs>
          <w:tab w:val="right" w:pos="8200"/>
        </w:tabs>
        <w:ind w:left="2880"/>
        <w:rPr>
          <w:rFonts w:ascii="Book Antiqua" w:hAnsi="Book Antiqua" w:cs="Calibri"/>
          <w:bCs/>
          <w:szCs w:val="24"/>
          <w:lang w:val="es-PR"/>
        </w:rPr>
      </w:pPr>
    </w:p>
    <w:p w14:paraId="0F9357B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5,000</w:t>
      </w:r>
    </w:p>
    <w:p w14:paraId="2A049A72" w14:textId="77777777" w:rsidR="007B6E3D" w:rsidRPr="00147159" w:rsidRDefault="007B6E3D" w:rsidP="00147159">
      <w:pPr>
        <w:tabs>
          <w:tab w:val="right" w:pos="8200"/>
        </w:tabs>
        <w:rPr>
          <w:rFonts w:ascii="Book Antiqua" w:hAnsi="Book Antiqua" w:cs="Calibri"/>
          <w:bCs/>
          <w:szCs w:val="24"/>
          <w:lang w:val="es-PR"/>
        </w:rPr>
      </w:pPr>
    </w:p>
    <w:p w14:paraId="22995BE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9,000</w:t>
      </w:r>
    </w:p>
    <w:p w14:paraId="02E0AA17"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706784E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2,000</w:t>
      </w:r>
    </w:p>
    <w:p w14:paraId="4AB1F097"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4E61B56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6,000</w:t>
      </w:r>
    </w:p>
    <w:p w14:paraId="02790F6F"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7333AC1B" w14:textId="7E25465D" w:rsidR="007B6E3D"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Oficina del Contralor Electoral</w:t>
      </w:r>
      <w:r w:rsidRPr="00E35EF6">
        <w:rPr>
          <w:rFonts w:ascii="Book Antiqua" w:hAnsi="Book Antiqua" w:cs="Calibri"/>
          <w:bCs/>
          <w:szCs w:val="24"/>
          <w:lang w:val="es-PR"/>
        </w:rPr>
        <w:tab/>
        <w:t>4,274,000</w:t>
      </w:r>
    </w:p>
    <w:p w14:paraId="40EF7831"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lastRenderedPageBreak/>
        <w:t>Instituto de Estadísticas de Puerto Rico</w:t>
      </w:r>
    </w:p>
    <w:p w14:paraId="0CD47441" w14:textId="77777777" w:rsidR="007B6E3D" w:rsidRPr="00E35EF6" w:rsidRDefault="007B6E3D" w:rsidP="007B6E3D">
      <w:pPr>
        <w:pStyle w:val="ListParagraph"/>
        <w:tabs>
          <w:tab w:val="left" w:pos="1984"/>
        </w:tabs>
        <w:ind w:left="1080"/>
        <w:rPr>
          <w:rFonts w:ascii="Book Antiqua" w:hAnsi="Book Antiqua" w:cs="Calibri"/>
          <w:bCs/>
          <w:szCs w:val="24"/>
          <w:lang w:val="es-PR"/>
        </w:rPr>
      </w:pPr>
    </w:p>
    <w:p w14:paraId="3DE2C2BF"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1,776,000</w:t>
      </w:r>
    </w:p>
    <w:p w14:paraId="65557B38"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3F55F62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1,107,000</w:t>
      </w:r>
    </w:p>
    <w:p w14:paraId="4064BA09" w14:textId="77777777" w:rsidR="007B6E3D" w:rsidRPr="00E35EF6" w:rsidRDefault="007B6E3D" w:rsidP="007B6E3D">
      <w:pPr>
        <w:pStyle w:val="ListParagraph"/>
        <w:tabs>
          <w:tab w:val="right" w:pos="8200"/>
        </w:tabs>
        <w:ind w:left="2124"/>
        <w:rPr>
          <w:rFonts w:ascii="Book Antiqua" w:hAnsi="Book Antiqua" w:cs="Calibri"/>
          <w:bCs/>
          <w:szCs w:val="24"/>
          <w:lang w:val="es-PR"/>
        </w:rPr>
      </w:pPr>
    </w:p>
    <w:p w14:paraId="5FD0E4B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352,000</w:t>
      </w:r>
    </w:p>
    <w:p w14:paraId="3C61BE49"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6BE27925"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29,000</w:t>
      </w:r>
    </w:p>
    <w:p w14:paraId="300E7B99"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6A4E83A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144,000</w:t>
      </w:r>
    </w:p>
    <w:p w14:paraId="67A4A1DE"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611D0683" w14:textId="4DB6B150" w:rsidR="00191A53" w:rsidRDefault="000500D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144,000</w:t>
      </w:r>
    </w:p>
    <w:p w14:paraId="431928DC"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318FCAEC"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117,000</w:t>
      </w:r>
    </w:p>
    <w:p w14:paraId="57BB04BD"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746898D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102,000</w:t>
      </w:r>
    </w:p>
    <w:p w14:paraId="09667223"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6BBBAF5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4,000</w:t>
      </w:r>
    </w:p>
    <w:p w14:paraId="2AA8E649"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21538472" w14:textId="77777777" w:rsidR="00977417"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1A438563" w14:textId="6A83F846" w:rsidR="00191A53" w:rsidRDefault="00977417"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11,000</w:t>
      </w:r>
    </w:p>
    <w:p w14:paraId="39D3F671" w14:textId="77777777" w:rsidR="007B6E3D" w:rsidRPr="00E35EF6" w:rsidRDefault="007B6E3D" w:rsidP="00E35EF6">
      <w:pPr>
        <w:pStyle w:val="ListParagraph"/>
        <w:tabs>
          <w:tab w:val="right" w:pos="8200"/>
        </w:tabs>
        <w:ind w:left="2880"/>
        <w:rPr>
          <w:rFonts w:ascii="Book Antiqua" w:hAnsi="Book Antiqua" w:cs="Calibri"/>
          <w:bCs/>
          <w:szCs w:val="24"/>
          <w:lang w:val="es-PR"/>
        </w:rPr>
      </w:pPr>
    </w:p>
    <w:p w14:paraId="2B60F185"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391,000</w:t>
      </w:r>
    </w:p>
    <w:p w14:paraId="1CCC9AE9"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411E4AE4"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184,000</w:t>
      </w:r>
    </w:p>
    <w:p w14:paraId="1D0EE81A"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422BE2E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41,000</w:t>
      </w:r>
    </w:p>
    <w:p w14:paraId="50845240"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28AD464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166,000</w:t>
      </w:r>
    </w:p>
    <w:p w14:paraId="7C0AAC55"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13AD05B7" w14:textId="743AEB12" w:rsidR="007B6E3D" w:rsidRDefault="00556DAA" w:rsidP="007B6E3D">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9,000</w:t>
      </w:r>
    </w:p>
    <w:p w14:paraId="572224C6" w14:textId="77777777" w:rsidR="007B6E3D" w:rsidRPr="007B6E3D" w:rsidRDefault="007B6E3D" w:rsidP="007B6E3D">
      <w:pPr>
        <w:pStyle w:val="ListParagraph"/>
        <w:tabs>
          <w:tab w:val="right" w:pos="9000"/>
        </w:tabs>
        <w:ind w:left="2124"/>
        <w:rPr>
          <w:rFonts w:ascii="Book Antiqua" w:hAnsi="Book Antiqua" w:cs="Calibri"/>
          <w:bCs/>
          <w:szCs w:val="24"/>
          <w:lang w:val="es-PR"/>
        </w:rPr>
      </w:pPr>
    </w:p>
    <w:p w14:paraId="6B47AACD" w14:textId="77777777" w:rsidR="00556DAA" w:rsidRPr="00E35EF6"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344,000</w:t>
      </w:r>
    </w:p>
    <w:p w14:paraId="37705CDB" w14:textId="0E875111"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65,000</w:t>
      </w:r>
    </w:p>
    <w:p w14:paraId="46EA67A4"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6CA7041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234,000</w:t>
      </w:r>
    </w:p>
    <w:p w14:paraId="189ACDD5"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5E53D717"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516F822B"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45,000</w:t>
      </w:r>
    </w:p>
    <w:p w14:paraId="7D65886C" w14:textId="77777777" w:rsidR="007B6E3D" w:rsidRPr="00E35EF6" w:rsidRDefault="007B6E3D" w:rsidP="00E35EF6">
      <w:pPr>
        <w:pStyle w:val="ListParagraph"/>
        <w:tabs>
          <w:tab w:val="right" w:pos="8200"/>
        </w:tabs>
        <w:ind w:left="2880"/>
        <w:rPr>
          <w:rFonts w:ascii="Book Antiqua" w:hAnsi="Book Antiqua" w:cs="Calibri"/>
          <w:bCs/>
          <w:szCs w:val="24"/>
          <w:lang w:val="es-PR"/>
        </w:rPr>
      </w:pPr>
    </w:p>
    <w:p w14:paraId="3DE18C4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39,000</w:t>
      </w:r>
    </w:p>
    <w:p w14:paraId="28FD1607"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10CF65C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Materiales y suministros</w:t>
      </w:r>
      <w:r w:rsidRPr="00E35EF6">
        <w:rPr>
          <w:rFonts w:ascii="Book Antiqua" w:hAnsi="Book Antiqua" w:cs="Calibri"/>
          <w:bCs/>
          <w:szCs w:val="24"/>
          <w:lang w:val="es-PR"/>
        </w:rPr>
        <w:tab/>
        <w:t>27,000</w:t>
      </w:r>
    </w:p>
    <w:p w14:paraId="6CE22794"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7F80189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5,000</w:t>
      </w:r>
    </w:p>
    <w:p w14:paraId="614CDAE5"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703B895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79,000</w:t>
      </w:r>
    </w:p>
    <w:p w14:paraId="6F37EC91"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37114CB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Donativos, subsidios y otras distribuciones</w:t>
      </w:r>
      <w:r w:rsidRPr="00E35EF6">
        <w:rPr>
          <w:rFonts w:ascii="Book Antiqua" w:hAnsi="Book Antiqua" w:cs="Calibri"/>
          <w:bCs/>
          <w:szCs w:val="24"/>
          <w:lang w:val="es-PR"/>
        </w:rPr>
        <w:tab/>
        <w:t>83,000</w:t>
      </w:r>
    </w:p>
    <w:p w14:paraId="77D192D2"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2DB7D3A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Asignaciones englobadas</w:t>
      </w:r>
      <w:r w:rsidRPr="00E35EF6">
        <w:rPr>
          <w:rFonts w:ascii="Book Antiqua" w:hAnsi="Book Antiqua" w:cs="Calibri"/>
          <w:bCs/>
          <w:szCs w:val="24"/>
          <w:lang w:val="es-PR"/>
        </w:rPr>
        <w:tab/>
        <w:t>175,000</w:t>
      </w:r>
    </w:p>
    <w:p w14:paraId="1B93F58C"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00408897" w14:textId="7249D9F4"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Fondos para gastos relacionados </w:t>
      </w:r>
      <w:r w:rsidR="005E5064" w:rsidRPr="00E35EF6">
        <w:rPr>
          <w:rFonts w:ascii="Book Antiqua" w:hAnsi="Book Antiqua" w:cs="Calibri"/>
          <w:bCs/>
          <w:szCs w:val="24"/>
          <w:lang w:val="es-PR"/>
        </w:rPr>
        <w:t xml:space="preserve">a </w:t>
      </w:r>
    </w:p>
    <w:p w14:paraId="085ECCD1" w14:textId="775BDB2A" w:rsidR="00E868A2" w:rsidRPr="00E35EF6" w:rsidRDefault="00E868A2"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iniciativas para</w:t>
      </w:r>
    </w:p>
    <w:p w14:paraId="44A1A2BC" w14:textId="07ECF0A0" w:rsidR="007B6E3D" w:rsidRDefault="00E868A2"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combatir la violencia de género</w:t>
      </w:r>
      <w:r w:rsidR="005E5064" w:rsidRPr="00E35EF6">
        <w:rPr>
          <w:rFonts w:ascii="Book Antiqua" w:hAnsi="Book Antiqua" w:cs="Calibri"/>
          <w:bCs/>
          <w:szCs w:val="24"/>
          <w:lang w:val="es-PR"/>
        </w:rPr>
        <w:t xml:space="preserve"> </w:t>
      </w:r>
      <w:r w:rsidR="002C3411" w:rsidRPr="00E35EF6">
        <w:rPr>
          <w:rFonts w:ascii="Book Antiqua" w:hAnsi="Book Antiqua" w:cs="Calibri"/>
          <w:bCs/>
          <w:szCs w:val="24"/>
          <w:lang w:val="es-PR"/>
        </w:rPr>
        <w:tab/>
      </w:r>
      <w:r w:rsidR="002C3411" w:rsidRPr="00E35EF6">
        <w:rPr>
          <w:rFonts w:ascii="Book Antiqua" w:hAnsi="Book Antiqua" w:cs="Calibri"/>
          <w:bCs/>
          <w:szCs w:val="24"/>
          <w:lang w:val="es-PR"/>
        </w:rPr>
        <w:tab/>
      </w:r>
      <w:r w:rsidR="002C3411" w:rsidRPr="00E35EF6">
        <w:rPr>
          <w:rFonts w:ascii="Book Antiqua" w:hAnsi="Book Antiqua" w:cs="Calibri"/>
          <w:bCs/>
          <w:szCs w:val="24"/>
          <w:lang w:val="es-PR"/>
        </w:rPr>
        <w:tab/>
      </w:r>
      <w:r w:rsidR="002C3411" w:rsidRPr="00E35EF6">
        <w:rPr>
          <w:rFonts w:ascii="Book Antiqua" w:hAnsi="Book Antiqua" w:cs="Calibri"/>
          <w:bCs/>
          <w:szCs w:val="24"/>
          <w:lang w:val="es-PR"/>
        </w:rPr>
        <w:tab/>
      </w:r>
      <w:r w:rsidR="005E5064" w:rsidRPr="00E35EF6">
        <w:rPr>
          <w:rFonts w:ascii="Book Antiqua" w:hAnsi="Book Antiqua" w:cs="Calibri"/>
          <w:bCs/>
          <w:szCs w:val="24"/>
          <w:lang w:val="es-PR"/>
        </w:rPr>
        <w:t xml:space="preserve"> </w:t>
      </w:r>
      <w:r w:rsidR="002E01DF" w:rsidRPr="00E35EF6">
        <w:rPr>
          <w:rFonts w:ascii="Book Antiqua" w:hAnsi="Book Antiqua" w:cs="Calibri"/>
          <w:bCs/>
          <w:szCs w:val="24"/>
          <w:lang w:val="es-PR"/>
        </w:rPr>
        <w:t>175,000</w:t>
      </w:r>
    </w:p>
    <w:p w14:paraId="1DEA5F4D" w14:textId="77777777" w:rsidR="007B6E3D" w:rsidRPr="00E35EF6" w:rsidRDefault="007B6E3D" w:rsidP="00E35EF6">
      <w:pPr>
        <w:pStyle w:val="ListParagraph"/>
        <w:tabs>
          <w:tab w:val="left" w:pos="1984"/>
        </w:tabs>
        <w:ind w:left="2880"/>
        <w:rPr>
          <w:rFonts w:ascii="Book Antiqua" w:hAnsi="Book Antiqua" w:cs="Calibri"/>
          <w:bCs/>
          <w:szCs w:val="24"/>
          <w:lang w:val="es-PR"/>
        </w:rPr>
      </w:pPr>
    </w:p>
    <w:p w14:paraId="04741AD1"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Instituto de Estadísticas de Puerto Rico</w:t>
      </w:r>
      <w:r w:rsidRPr="00E35EF6">
        <w:rPr>
          <w:rFonts w:ascii="Book Antiqua" w:hAnsi="Book Antiqua" w:cs="Calibri"/>
          <w:bCs/>
          <w:szCs w:val="24"/>
          <w:lang w:val="es-PR"/>
        </w:rPr>
        <w:tab/>
        <w:t>3,045,000</w:t>
      </w:r>
    </w:p>
    <w:p w14:paraId="76FE7573" w14:textId="77777777" w:rsidR="007B6E3D" w:rsidRPr="00E35EF6" w:rsidRDefault="007B6E3D" w:rsidP="00E35EF6">
      <w:pPr>
        <w:tabs>
          <w:tab w:val="right" w:pos="9000"/>
        </w:tabs>
        <w:rPr>
          <w:rFonts w:ascii="Book Antiqua" w:hAnsi="Book Antiqua" w:cs="Calibri"/>
          <w:bCs/>
          <w:szCs w:val="24"/>
          <w:lang w:val="es-PR"/>
        </w:rPr>
      </w:pPr>
    </w:p>
    <w:p w14:paraId="75356737"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Autoridad del Puerto de Ponce</w:t>
      </w:r>
    </w:p>
    <w:p w14:paraId="4CB69E48" w14:textId="77777777" w:rsidR="007B6E3D" w:rsidRPr="00E35EF6" w:rsidRDefault="007B6E3D" w:rsidP="007B6E3D">
      <w:pPr>
        <w:pStyle w:val="ListParagraph"/>
        <w:tabs>
          <w:tab w:val="left" w:pos="1984"/>
        </w:tabs>
        <w:ind w:left="1080"/>
        <w:rPr>
          <w:rFonts w:ascii="Book Antiqua" w:hAnsi="Book Antiqua" w:cs="Calibri"/>
          <w:bCs/>
          <w:szCs w:val="24"/>
          <w:lang w:val="es-PR"/>
        </w:rPr>
      </w:pPr>
    </w:p>
    <w:p w14:paraId="1CC5980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137,000</w:t>
      </w:r>
    </w:p>
    <w:p w14:paraId="04157DCC"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6365FF5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114,000</w:t>
      </w:r>
    </w:p>
    <w:p w14:paraId="64DDEEFD"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5B025CD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4,000</w:t>
      </w:r>
    </w:p>
    <w:p w14:paraId="24B892F2"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04AF8317"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17,000</w:t>
      </w:r>
    </w:p>
    <w:p w14:paraId="7BA1BE1D"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5C44AF91" w14:textId="15149DBE" w:rsidR="00191A53" w:rsidRDefault="000500D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2,000</w:t>
      </w:r>
    </w:p>
    <w:p w14:paraId="061D599B"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52103FF1" w14:textId="7BA58DB3"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238,000</w:t>
      </w:r>
    </w:p>
    <w:p w14:paraId="1391560B"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5471DA7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24,000</w:t>
      </w:r>
    </w:p>
    <w:p w14:paraId="642B8E5E"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04574349"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5,000</w:t>
      </w:r>
    </w:p>
    <w:p w14:paraId="2B543457"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22BCEFC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167,000</w:t>
      </w:r>
    </w:p>
    <w:p w14:paraId="4CE6FC9B"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4546ADB5" w14:textId="2BD8E2EC"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167,000</w:t>
      </w:r>
    </w:p>
    <w:p w14:paraId="67DF54F6"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4382D67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15,000</w:t>
      </w:r>
    </w:p>
    <w:p w14:paraId="7BF56C08"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0D6B5C2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72,000</w:t>
      </w:r>
    </w:p>
    <w:p w14:paraId="207076FE"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6ABBA088"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Autoridad del Puerto de Ponce</w:t>
      </w:r>
      <w:r w:rsidRPr="00E35EF6">
        <w:rPr>
          <w:rFonts w:ascii="Book Antiqua" w:hAnsi="Book Antiqua" w:cs="Calibri"/>
          <w:bCs/>
          <w:szCs w:val="24"/>
          <w:lang w:val="es-PR"/>
        </w:rPr>
        <w:tab/>
        <w:t>658,000</w:t>
      </w:r>
    </w:p>
    <w:p w14:paraId="237636F6" w14:textId="77777777" w:rsidR="007B6E3D" w:rsidRPr="00E35EF6" w:rsidRDefault="007B6E3D" w:rsidP="00E35EF6">
      <w:pPr>
        <w:tabs>
          <w:tab w:val="right" w:pos="9000"/>
        </w:tabs>
        <w:rPr>
          <w:rFonts w:ascii="Book Antiqua" w:hAnsi="Book Antiqua" w:cs="Calibri"/>
          <w:bCs/>
          <w:szCs w:val="24"/>
          <w:lang w:val="es-PR"/>
        </w:rPr>
      </w:pPr>
    </w:p>
    <w:p w14:paraId="30EE1043"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Autoridad del Puerto de las Américas</w:t>
      </w:r>
    </w:p>
    <w:p w14:paraId="2BB5BD03" w14:textId="77777777" w:rsidR="007B6E3D" w:rsidRPr="00E35EF6" w:rsidRDefault="007B6E3D" w:rsidP="007B6E3D">
      <w:pPr>
        <w:pStyle w:val="ListParagraph"/>
        <w:tabs>
          <w:tab w:val="left" w:pos="1984"/>
        </w:tabs>
        <w:ind w:left="1080"/>
        <w:rPr>
          <w:rFonts w:ascii="Book Antiqua" w:hAnsi="Book Antiqua" w:cs="Calibri"/>
          <w:bCs/>
          <w:szCs w:val="24"/>
          <w:lang w:val="es-PR"/>
        </w:rPr>
      </w:pPr>
    </w:p>
    <w:p w14:paraId="37F2AB7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20,000</w:t>
      </w:r>
    </w:p>
    <w:p w14:paraId="3489437B"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4ED3FFAC" w14:textId="1939FF92"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915,000</w:t>
      </w:r>
    </w:p>
    <w:p w14:paraId="65996A65"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3604590E" w14:textId="77777777"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Autoridad del Puerto de las Américas</w:t>
      </w:r>
      <w:r w:rsidRPr="00E35EF6">
        <w:rPr>
          <w:rFonts w:ascii="Book Antiqua" w:hAnsi="Book Antiqua" w:cs="Calibri"/>
          <w:bCs/>
          <w:szCs w:val="24"/>
          <w:lang w:val="es-PR"/>
        </w:rPr>
        <w:tab/>
        <w:t>935,000</w:t>
      </w:r>
    </w:p>
    <w:p w14:paraId="1E616A71" w14:textId="77777777" w:rsidR="007B6E3D" w:rsidRPr="00E35EF6" w:rsidRDefault="007B6E3D" w:rsidP="00E35EF6">
      <w:pPr>
        <w:tabs>
          <w:tab w:val="right" w:pos="9000"/>
        </w:tabs>
        <w:rPr>
          <w:rFonts w:ascii="Book Antiqua" w:hAnsi="Book Antiqua" w:cs="Calibri"/>
          <w:bCs/>
          <w:szCs w:val="24"/>
          <w:lang w:val="es-PR"/>
        </w:rPr>
      </w:pPr>
    </w:p>
    <w:p w14:paraId="3B0A631D"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Compañía para el Desarrollo Integral de la Península de Cantera</w:t>
      </w:r>
    </w:p>
    <w:p w14:paraId="39D9BC3F" w14:textId="77777777" w:rsidR="007B6E3D" w:rsidRPr="00E35EF6" w:rsidRDefault="007B6E3D" w:rsidP="007B6E3D">
      <w:pPr>
        <w:pStyle w:val="ListParagraph"/>
        <w:tabs>
          <w:tab w:val="left" w:pos="1984"/>
        </w:tabs>
        <w:ind w:left="1080"/>
        <w:rPr>
          <w:rFonts w:ascii="Book Antiqua" w:hAnsi="Book Antiqua" w:cs="Calibri"/>
          <w:bCs/>
          <w:szCs w:val="24"/>
          <w:lang w:val="es-PR"/>
        </w:rPr>
      </w:pPr>
    </w:p>
    <w:p w14:paraId="188923F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452,000</w:t>
      </w:r>
    </w:p>
    <w:p w14:paraId="2F3DC36B"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603622D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398,000</w:t>
      </w:r>
    </w:p>
    <w:p w14:paraId="6A375D57"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17E4212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7,000</w:t>
      </w:r>
    </w:p>
    <w:p w14:paraId="779CB1F0"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25D77BE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47,000</w:t>
      </w:r>
    </w:p>
    <w:p w14:paraId="21302007"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56B8238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52,000</w:t>
      </w:r>
    </w:p>
    <w:p w14:paraId="703D4E41"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7136F19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42,000</w:t>
      </w:r>
    </w:p>
    <w:p w14:paraId="6332D8EA"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63E0077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9,000</w:t>
      </w:r>
    </w:p>
    <w:p w14:paraId="30BFC1F3"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248C8FE5"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681A6EBE" w14:textId="591750BB" w:rsidR="007B6E3D"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1,000</w:t>
      </w:r>
    </w:p>
    <w:p w14:paraId="62AC59E9" w14:textId="77777777" w:rsidR="007B6E3D" w:rsidRPr="00E35EF6" w:rsidRDefault="007B6E3D" w:rsidP="00E35EF6">
      <w:pPr>
        <w:pStyle w:val="ListParagraph"/>
        <w:tabs>
          <w:tab w:val="right" w:pos="8200"/>
        </w:tabs>
        <w:ind w:left="2880"/>
        <w:rPr>
          <w:rFonts w:ascii="Book Antiqua" w:hAnsi="Book Antiqua" w:cs="Calibri"/>
          <w:bCs/>
          <w:szCs w:val="24"/>
          <w:lang w:val="es-PR"/>
        </w:rPr>
      </w:pPr>
    </w:p>
    <w:p w14:paraId="213D703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116,000</w:t>
      </w:r>
    </w:p>
    <w:p w14:paraId="34C5CB9C"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4D06AAF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93,000</w:t>
      </w:r>
    </w:p>
    <w:p w14:paraId="43392674"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13D9E6C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13,000</w:t>
      </w:r>
    </w:p>
    <w:p w14:paraId="294F7ED1" w14:textId="77777777" w:rsidR="007B6E3D" w:rsidRPr="007B6E3D" w:rsidRDefault="007B6E3D" w:rsidP="007B6E3D">
      <w:pPr>
        <w:pStyle w:val="ListParagraph"/>
        <w:rPr>
          <w:rFonts w:ascii="Book Antiqua" w:hAnsi="Book Antiqua" w:cs="Calibri"/>
          <w:bCs/>
          <w:szCs w:val="24"/>
          <w:lang w:val="es-PR"/>
        </w:rPr>
      </w:pPr>
    </w:p>
    <w:p w14:paraId="41E5D5FF"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29763AD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10,000</w:t>
      </w:r>
    </w:p>
    <w:p w14:paraId="01D3E702"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2C2E8D52" w14:textId="77777777" w:rsidR="00D37A78"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Compañía para el Desarrollo Integral de la </w:t>
      </w:r>
    </w:p>
    <w:p w14:paraId="1700D856" w14:textId="77777777" w:rsidR="007B6E3D" w:rsidRDefault="0093381F"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r w:rsidR="00444EA6" w:rsidRPr="00E35EF6">
        <w:rPr>
          <w:rFonts w:ascii="Book Antiqua" w:hAnsi="Book Antiqua" w:cs="Calibri"/>
          <w:bCs/>
          <w:szCs w:val="24"/>
          <w:lang w:val="es-PR"/>
        </w:rPr>
        <w:t>Península de Cantera</w:t>
      </w:r>
    </w:p>
    <w:p w14:paraId="37BC94A3" w14:textId="3951ED14" w:rsidR="001275CE" w:rsidRPr="00E35EF6"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ab/>
        <w:t>620,000</w:t>
      </w:r>
    </w:p>
    <w:p w14:paraId="589F0A14" w14:textId="0F61E741"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Corporación del Proyecto ENLACE del Caño Martín Peña</w:t>
      </w:r>
    </w:p>
    <w:p w14:paraId="1649C0FC" w14:textId="77777777" w:rsidR="007B6E3D" w:rsidRPr="00E35EF6" w:rsidRDefault="007B6E3D" w:rsidP="007B6E3D">
      <w:pPr>
        <w:pStyle w:val="ListParagraph"/>
        <w:tabs>
          <w:tab w:val="left" w:pos="1984"/>
        </w:tabs>
        <w:ind w:left="1080"/>
        <w:rPr>
          <w:rFonts w:ascii="Book Antiqua" w:hAnsi="Book Antiqua" w:cs="Calibri"/>
          <w:bCs/>
          <w:szCs w:val="24"/>
          <w:lang w:val="es-PR"/>
        </w:rPr>
      </w:pPr>
    </w:p>
    <w:p w14:paraId="2EC59B0F" w14:textId="7EE60C43" w:rsidR="007B6E3D" w:rsidRPr="004428C3" w:rsidRDefault="00556DAA" w:rsidP="004428C3">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2,802,000</w:t>
      </w:r>
    </w:p>
    <w:p w14:paraId="41BC304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lastRenderedPageBreak/>
        <w:t>Sueldos para Puestos de Confianza</w:t>
      </w:r>
      <w:r w:rsidRPr="00E35EF6">
        <w:rPr>
          <w:rFonts w:ascii="Book Antiqua" w:hAnsi="Book Antiqua" w:cs="Calibri"/>
          <w:bCs/>
          <w:szCs w:val="24"/>
          <w:lang w:val="es-PR"/>
        </w:rPr>
        <w:tab/>
        <w:t>2,444,000</w:t>
      </w:r>
    </w:p>
    <w:p w14:paraId="69446458" w14:textId="77777777" w:rsidR="007B6E3D" w:rsidRPr="00E35EF6" w:rsidRDefault="007B6E3D" w:rsidP="007B6E3D">
      <w:pPr>
        <w:pStyle w:val="ListParagraph"/>
        <w:tabs>
          <w:tab w:val="right" w:pos="8200"/>
        </w:tabs>
        <w:ind w:left="2124"/>
        <w:rPr>
          <w:rFonts w:ascii="Book Antiqua" w:hAnsi="Book Antiqua" w:cs="Calibri"/>
          <w:bCs/>
          <w:szCs w:val="24"/>
          <w:lang w:val="es-PR"/>
        </w:rPr>
      </w:pPr>
    </w:p>
    <w:p w14:paraId="6B95503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73,000</w:t>
      </w:r>
    </w:p>
    <w:p w14:paraId="1274D4C1"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5A340754"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285,000</w:t>
      </w:r>
    </w:p>
    <w:p w14:paraId="2EAC16FB"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190A132F"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135,000</w:t>
      </w:r>
    </w:p>
    <w:p w14:paraId="42C07957"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328EBA9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65,000</w:t>
      </w:r>
    </w:p>
    <w:p w14:paraId="13B42A36"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28999F8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3,000</w:t>
      </w:r>
    </w:p>
    <w:p w14:paraId="5A849463"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184AFFEB" w14:textId="77777777" w:rsidR="006259DF"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288ADCDC" w14:textId="00CCAFAF" w:rsidR="00191A53" w:rsidRDefault="006259DF" w:rsidP="00E35EF6">
      <w:pPr>
        <w:tabs>
          <w:tab w:val="right" w:pos="8200"/>
        </w:tabs>
        <w:ind w:left="360" w:firstLine="252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61,000</w:t>
      </w:r>
    </w:p>
    <w:p w14:paraId="28DEF4B3" w14:textId="77777777" w:rsidR="007B6E3D" w:rsidRPr="00E35EF6" w:rsidRDefault="007B6E3D" w:rsidP="00E35EF6">
      <w:pPr>
        <w:tabs>
          <w:tab w:val="right" w:pos="8200"/>
        </w:tabs>
        <w:ind w:left="360" w:firstLine="2520"/>
        <w:rPr>
          <w:rFonts w:ascii="Book Antiqua" w:hAnsi="Book Antiqua" w:cs="Calibri"/>
          <w:bCs/>
          <w:szCs w:val="24"/>
          <w:lang w:val="es-PR"/>
        </w:rPr>
      </w:pPr>
    </w:p>
    <w:p w14:paraId="7247A854"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42119880"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6,000</w:t>
      </w:r>
    </w:p>
    <w:p w14:paraId="15AAF05B" w14:textId="77777777" w:rsidR="007B6E3D" w:rsidRPr="00E35EF6" w:rsidRDefault="007B6E3D" w:rsidP="00E35EF6">
      <w:pPr>
        <w:pStyle w:val="ListParagraph"/>
        <w:tabs>
          <w:tab w:val="right" w:pos="8200"/>
        </w:tabs>
        <w:ind w:left="2880"/>
        <w:rPr>
          <w:rFonts w:ascii="Book Antiqua" w:hAnsi="Book Antiqua" w:cs="Calibri"/>
          <w:bCs/>
          <w:szCs w:val="24"/>
          <w:lang w:val="es-PR"/>
        </w:rPr>
      </w:pPr>
    </w:p>
    <w:p w14:paraId="3814354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570,000</w:t>
      </w:r>
    </w:p>
    <w:p w14:paraId="7E36C8B6" w14:textId="77777777" w:rsidR="007B6E3D" w:rsidRPr="00E35EF6" w:rsidRDefault="007B6E3D" w:rsidP="007B6E3D">
      <w:pPr>
        <w:pStyle w:val="ListParagraph"/>
        <w:tabs>
          <w:tab w:val="right" w:pos="9000"/>
        </w:tabs>
        <w:ind w:left="1584"/>
        <w:rPr>
          <w:rFonts w:ascii="Book Antiqua" w:hAnsi="Book Antiqua" w:cs="Calibri"/>
          <w:bCs/>
          <w:szCs w:val="24"/>
          <w:lang w:val="es-PR"/>
        </w:rPr>
      </w:pPr>
    </w:p>
    <w:p w14:paraId="7A4BAE6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127,000</w:t>
      </w:r>
    </w:p>
    <w:p w14:paraId="6E1A6AD5"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446F145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10,000</w:t>
      </w:r>
    </w:p>
    <w:p w14:paraId="2BC65C5D"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746D175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342,000</w:t>
      </w:r>
    </w:p>
    <w:p w14:paraId="606EC32B"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182633F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91,000</w:t>
      </w:r>
    </w:p>
    <w:p w14:paraId="11445CAF"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0CA5254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29,000</w:t>
      </w:r>
    </w:p>
    <w:p w14:paraId="4CFC6FF5"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36943A1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330,000</w:t>
      </w:r>
    </w:p>
    <w:p w14:paraId="7B668819"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0D557FFC" w14:textId="77777777" w:rsidR="002D335D" w:rsidRPr="00E35EF6" w:rsidRDefault="00A61A36"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6F852C4A" w14:textId="2528125F"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50,000</w:t>
      </w:r>
    </w:p>
    <w:p w14:paraId="1193013D" w14:textId="77777777" w:rsidR="007B6E3D" w:rsidRPr="00E35EF6" w:rsidRDefault="007B6E3D" w:rsidP="00E35EF6">
      <w:pPr>
        <w:pStyle w:val="ListParagraph"/>
        <w:tabs>
          <w:tab w:val="right" w:pos="8200"/>
        </w:tabs>
        <w:ind w:left="2880"/>
        <w:rPr>
          <w:rFonts w:ascii="Book Antiqua" w:hAnsi="Book Antiqua" w:cs="Calibri"/>
          <w:bCs/>
          <w:szCs w:val="24"/>
          <w:lang w:val="es-PR"/>
        </w:rPr>
      </w:pPr>
    </w:p>
    <w:p w14:paraId="63010BF7" w14:textId="49EB1F44"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118,000</w:t>
      </w:r>
    </w:p>
    <w:p w14:paraId="45044D6B"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3A34F0F3"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107,000</w:t>
      </w:r>
    </w:p>
    <w:p w14:paraId="0F519C72"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1C0C7B89"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040E27C2" w14:textId="2E1801BD" w:rsidR="007B6E3D"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40,000</w:t>
      </w:r>
    </w:p>
    <w:p w14:paraId="3B2D87F6" w14:textId="77777777" w:rsidR="007B6E3D" w:rsidRPr="00E35EF6" w:rsidRDefault="007B6E3D" w:rsidP="00E35EF6">
      <w:pPr>
        <w:pStyle w:val="ListParagraph"/>
        <w:tabs>
          <w:tab w:val="right" w:pos="8200"/>
        </w:tabs>
        <w:ind w:left="2880"/>
        <w:rPr>
          <w:rFonts w:ascii="Book Antiqua" w:hAnsi="Book Antiqua" w:cs="Calibri"/>
          <w:bCs/>
          <w:szCs w:val="24"/>
          <w:lang w:val="es-PR"/>
        </w:rPr>
      </w:pPr>
    </w:p>
    <w:p w14:paraId="6AF2D19A"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ingeniería</w:t>
      </w:r>
    </w:p>
    <w:p w14:paraId="005FF444"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lastRenderedPageBreak/>
        <w:t>y arquitectura</w:t>
      </w:r>
      <w:r w:rsidRPr="00E35EF6">
        <w:rPr>
          <w:rFonts w:ascii="Book Antiqua" w:hAnsi="Book Antiqua" w:cs="Calibri"/>
          <w:bCs/>
          <w:szCs w:val="24"/>
          <w:lang w:val="es-PR"/>
        </w:rPr>
        <w:tab/>
        <w:t>15,000</w:t>
      </w:r>
    </w:p>
    <w:p w14:paraId="290EA48F" w14:textId="77777777" w:rsidR="007B6E3D" w:rsidRPr="00E35EF6" w:rsidRDefault="007B6E3D" w:rsidP="00E35EF6">
      <w:pPr>
        <w:pStyle w:val="ListParagraph"/>
        <w:tabs>
          <w:tab w:val="right" w:pos="8200"/>
        </w:tabs>
        <w:ind w:left="2880"/>
        <w:rPr>
          <w:rFonts w:ascii="Book Antiqua" w:hAnsi="Book Antiqua" w:cs="Calibri"/>
          <w:bCs/>
          <w:szCs w:val="24"/>
          <w:lang w:val="es-PR"/>
        </w:rPr>
      </w:pPr>
    </w:p>
    <w:p w14:paraId="7C2A76C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117,000</w:t>
      </w:r>
    </w:p>
    <w:p w14:paraId="70DBF2AB"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041C3C6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10,000</w:t>
      </w:r>
    </w:p>
    <w:p w14:paraId="40844097"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684F0CA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191,000</w:t>
      </w:r>
    </w:p>
    <w:p w14:paraId="50D90B8F"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3BA43BA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Inversión en mejoras permanentes</w:t>
      </w:r>
      <w:r w:rsidRPr="00E35EF6">
        <w:rPr>
          <w:rFonts w:ascii="Book Antiqua" w:hAnsi="Book Antiqua" w:cs="Calibri"/>
          <w:bCs/>
          <w:szCs w:val="24"/>
          <w:lang w:val="es-PR"/>
        </w:rPr>
        <w:tab/>
        <w:t>7,000,000</w:t>
      </w:r>
    </w:p>
    <w:p w14:paraId="455A94B2"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2691543B" w14:textId="655A4D5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w:t>
      </w:r>
      <w:r w:rsidR="00D676E0" w:rsidRPr="00E35EF6">
        <w:rPr>
          <w:rFonts w:ascii="Book Antiqua" w:hAnsi="Book Antiqua" w:cs="Calibri"/>
          <w:bCs/>
          <w:szCs w:val="24"/>
          <w:lang w:val="es-PR"/>
        </w:rPr>
        <w:t>el</w:t>
      </w:r>
      <w:r w:rsidRPr="00E35EF6">
        <w:rPr>
          <w:rFonts w:ascii="Book Antiqua" w:hAnsi="Book Antiqua" w:cs="Calibri"/>
          <w:bCs/>
          <w:szCs w:val="24"/>
          <w:lang w:val="es-PR"/>
        </w:rPr>
        <w:t xml:space="preserve"> pareo federal </w:t>
      </w:r>
      <w:r w:rsidR="00D676E0" w:rsidRPr="00E35EF6">
        <w:rPr>
          <w:rFonts w:ascii="Book Antiqua" w:hAnsi="Book Antiqua" w:cs="Calibri"/>
          <w:bCs/>
          <w:szCs w:val="24"/>
          <w:lang w:val="es-PR"/>
        </w:rPr>
        <w:t>del</w:t>
      </w:r>
    </w:p>
    <w:p w14:paraId="305917C1"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el dragado del Caño Martín Peña</w:t>
      </w:r>
      <w:r w:rsidRPr="00E35EF6">
        <w:rPr>
          <w:rFonts w:ascii="Book Antiqua" w:hAnsi="Book Antiqua" w:cs="Calibri"/>
          <w:bCs/>
          <w:szCs w:val="24"/>
          <w:lang w:val="es-PR"/>
        </w:rPr>
        <w:tab/>
        <w:t>7,000,000</w:t>
      </w:r>
    </w:p>
    <w:p w14:paraId="111B932F" w14:textId="77777777" w:rsidR="007B6E3D" w:rsidRPr="00E35EF6" w:rsidRDefault="007B6E3D" w:rsidP="00E35EF6">
      <w:pPr>
        <w:pStyle w:val="ListParagraph"/>
        <w:tabs>
          <w:tab w:val="right" w:pos="8200"/>
        </w:tabs>
        <w:ind w:left="2880"/>
        <w:rPr>
          <w:rFonts w:ascii="Book Antiqua" w:hAnsi="Book Antiqua" w:cs="Calibri"/>
          <w:bCs/>
          <w:szCs w:val="24"/>
          <w:lang w:val="es-PR"/>
        </w:rPr>
      </w:pPr>
    </w:p>
    <w:p w14:paraId="64F1030E" w14:textId="3B7E45C4"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Corporación del Proyecto ENLACE del Caño Martín Peña</w:t>
      </w:r>
      <w:r w:rsidRPr="00E35EF6">
        <w:rPr>
          <w:rFonts w:ascii="Book Antiqua" w:hAnsi="Book Antiqua" w:cs="Calibri"/>
          <w:bCs/>
          <w:szCs w:val="24"/>
          <w:lang w:val="es-PR"/>
        </w:rPr>
        <w:tab/>
        <w:t>11,1</w:t>
      </w:r>
      <w:r w:rsidR="00376A97" w:rsidRPr="00E35EF6">
        <w:rPr>
          <w:rFonts w:ascii="Book Antiqua" w:hAnsi="Book Antiqua" w:cs="Calibri"/>
          <w:bCs/>
          <w:szCs w:val="24"/>
          <w:lang w:val="es-PR"/>
        </w:rPr>
        <w:t>84</w:t>
      </w:r>
      <w:r w:rsidRPr="00E35EF6">
        <w:rPr>
          <w:rFonts w:ascii="Book Antiqua" w:hAnsi="Book Antiqua" w:cs="Calibri"/>
          <w:bCs/>
          <w:szCs w:val="24"/>
          <w:lang w:val="es-PR"/>
        </w:rPr>
        <w:t>,000</w:t>
      </w:r>
    </w:p>
    <w:p w14:paraId="56CF0279" w14:textId="77777777" w:rsidR="007B6E3D" w:rsidRPr="00E35EF6" w:rsidRDefault="007B6E3D" w:rsidP="00E35EF6">
      <w:pPr>
        <w:tabs>
          <w:tab w:val="right" w:pos="9000"/>
        </w:tabs>
        <w:rPr>
          <w:rFonts w:ascii="Book Antiqua" w:hAnsi="Book Antiqua" w:cs="Calibri"/>
          <w:bCs/>
          <w:szCs w:val="24"/>
          <w:lang w:val="es-PR"/>
        </w:rPr>
      </w:pPr>
    </w:p>
    <w:p w14:paraId="0D0F15EB"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de Innovación y Tecnología de Puerto Rico</w:t>
      </w:r>
    </w:p>
    <w:p w14:paraId="08949197" w14:textId="77777777" w:rsidR="007B6E3D" w:rsidRPr="00E35EF6" w:rsidRDefault="007B6E3D" w:rsidP="007B6E3D">
      <w:pPr>
        <w:pStyle w:val="ListParagraph"/>
        <w:tabs>
          <w:tab w:val="left" w:pos="1984"/>
        </w:tabs>
        <w:ind w:left="1080"/>
        <w:rPr>
          <w:rFonts w:ascii="Book Antiqua" w:hAnsi="Book Antiqua" w:cs="Calibri"/>
          <w:bCs/>
          <w:szCs w:val="24"/>
          <w:lang w:val="es-PR"/>
        </w:rPr>
      </w:pPr>
    </w:p>
    <w:p w14:paraId="16C88615"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4,002,000</w:t>
      </w:r>
    </w:p>
    <w:p w14:paraId="4DEF2483"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25CC7F77"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2,297,000</w:t>
      </w:r>
    </w:p>
    <w:p w14:paraId="60E83320"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3142B5A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1,217,000</w:t>
      </w:r>
    </w:p>
    <w:p w14:paraId="21FF2BC1"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67405F3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61,000</w:t>
      </w:r>
    </w:p>
    <w:p w14:paraId="6145674C"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2B92027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427,000</w:t>
      </w:r>
    </w:p>
    <w:p w14:paraId="41E94D81"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1B74A91B" w14:textId="610E3B1C"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23,000</w:t>
      </w:r>
    </w:p>
    <w:p w14:paraId="5FA82EDD"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6588348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5,106,000</w:t>
      </w:r>
    </w:p>
    <w:p w14:paraId="674E73FF"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4AFAF420" w14:textId="2A709A5A" w:rsidR="007B6E3D" w:rsidRDefault="00191A53" w:rsidP="007B6E3D">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62,000</w:t>
      </w:r>
    </w:p>
    <w:p w14:paraId="36B6DFC3" w14:textId="77777777" w:rsidR="007B6E3D" w:rsidRPr="007B6E3D" w:rsidRDefault="007B6E3D" w:rsidP="007B6E3D">
      <w:pPr>
        <w:pStyle w:val="ListParagraph"/>
        <w:tabs>
          <w:tab w:val="right" w:pos="8200"/>
        </w:tabs>
        <w:ind w:left="2880"/>
        <w:rPr>
          <w:rFonts w:ascii="Book Antiqua" w:hAnsi="Book Antiqua" w:cs="Calibri"/>
          <w:bCs/>
          <w:szCs w:val="24"/>
          <w:lang w:val="es-PR"/>
        </w:rPr>
      </w:pPr>
    </w:p>
    <w:p w14:paraId="09A9B17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4,000</w:t>
      </w:r>
    </w:p>
    <w:p w14:paraId="0EFAC0EA"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6E4D757F" w14:textId="77777777" w:rsidR="006259DF"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4576BB1A" w14:textId="76F4B7CC" w:rsidR="007B6E3D" w:rsidRDefault="006259D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745,000</w:t>
      </w:r>
    </w:p>
    <w:p w14:paraId="0B02D162" w14:textId="77777777" w:rsidR="007B6E3D" w:rsidRPr="00E35EF6" w:rsidRDefault="007B6E3D" w:rsidP="00E35EF6">
      <w:pPr>
        <w:pStyle w:val="ListParagraph"/>
        <w:tabs>
          <w:tab w:val="right" w:pos="8200"/>
        </w:tabs>
        <w:ind w:left="2880"/>
        <w:rPr>
          <w:rFonts w:ascii="Book Antiqua" w:hAnsi="Book Antiqua" w:cs="Calibri"/>
          <w:bCs/>
          <w:szCs w:val="24"/>
          <w:lang w:val="es-PR"/>
        </w:rPr>
      </w:pPr>
    </w:p>
    <w:p w14:paraId="6F09DC5D"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6857DF48"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3,000</w:t>
      </w:r>
    </w:p>
    <w:p w14:paraId="2DE7390D" w14:textId="77777777" w:rsidR="007B6E3D" w:rsidRPr="00E35EF6" w:rsidRDefault="007B6E3D" w:rsidP="00E35EF6">
      <w:pPr>
        <w:pStyle w:val="ListParagraph"/>
        <w:tabs>
          <w:tab w:val="right" w:pos="8200"/>
        </w:tabs>
        <w:ind w:left="2880"/>
        <w:rPr>
          <w:rFonts w:ascii="Book Antiqua" w:hAnsi="Book Antiqua" w:cs="Calibri"/>
          <w:bCs/>
          <w:szCs w:val="24"/>
          <w:lang w:val="es-PR"/>
        </w:rPr>
      </w:pPr>
    </w:p>
    <w:p w14:paraId="0E1DC4F8"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líneas telefónicas</w:t>
      </w:r>
    </w:p>
    <w:p w14:paraId="271A2294" w14:textId="0D5A95EC"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dedicadas a equipos </w:t>
      </w:r>
      <w:r w:rsidR="00CD6E7E" w:rsidRPr="00E35EF6">
        <w:rPr>
          <w:rFonts w:ascii="Book Antiqua" w:hAnsi="Book Antiqua" w:cs="Calibri"/>
          <w:bCs/>
          <w:szCs w:val="24"/>
          <w:lang w:val="es-PR"/>
        </w:rPr>
        <w:t>informáticos</w:t>
      </w:r>
      <w:r w:rsidRPr="00E35EF6">
        <w:rPr>
          <w:rFonts w:ascii="Book Antiqua" w:hAnsi="Book Antiqua" w:cs="Calibri"/>
          <w:bCs/>
          <w:szCs w:val="24"/>
          <w:lang w:val="es-PR"/>
        </w:rPr>
        <w:tab/>
        <w:t>4,292,000</w:t>
      </w:r>
    </w:p>
    <w:p w14:paraId="652C885C" w14:textId="77777777" w:rsidR="007B6E3D" w:rsidRPr="00E35EF6" w:rsidRDefault="007B6E3D" w:rsidP="00E35EF6">
      <w:pPr>
        <w:pStyle w:val="ListParagraph"/>
        <w:tabs>
          <w:tab w:val="right" w:pos="8200"/>
        </w:tabs>
        <w:ind w:left="2880"/>
        <w:rPr>
          <w:rFonts w:ascii="Book Antiqua" w:hAnsi="Book Antiqua" w:cs="Calibri"/>
          <w:bCs/>
          <w:szCs w:val="24"/>
          <w:lang w:val="es-PR"/>
        </w:rPr>
      </w:pPr>
    </w:p>
    <w:p w14:paraId="30AD625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2,112,000</w:t>
      </w:r>
    </w:p>
    <w:p w14:paraId="3085B8D0"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06A307B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36,000</w:t>
      </w:r>
    </w:p>
    <w:p w14:paraId="1D9EFF3B" w14:textId="77777777" w:rsidR="007B6E3D" w:rsidRPr="00E35EF6" w:rsidRDefault="007B6E3D" w:rsidP="007B6E3D">
      <w:pPr>
        <w:pStyle w:val="ListParagraph"/>
        <w:tabs>
          <w:tab w:val="right" w:pos="8200"/>
        </w:tabs>
        <w:ind w:left="2124"/>
        <w:rPr>
          <w:rFonts w:ascii="Book Antiqua" w:hAnsi="Book Antiqua" w:cs="Calibri"/>
          <w:bCs/>
          <w:szCs w:val="24"/>
          <w:lang w:val="es-PR"/>
        </w:rPr>
      </w:pPr>
    </w:p>
    <w:p w14:paraId="376AC17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252,000</w:t>
      </w:r>
    </w:p>
    <w:p w14:paraId="096457A6"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158D5DA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10,000</w:t>
      </w:r>
    </w:p>
    <w:p w14:paraId="3D6A062F"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6B4EC4E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1,814,000</w:t>
      </w:r>
    </w:p>
    <w:p w14:paraId="63D7A481"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47E5C29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188,000</w:t>
      </w:r>
    </w:p>
    <w:p w14:paraId="53D59DAA"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546601E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15,143,000</w:t>
      </w:r>
    </w:p>
    <w:p w14:paraId="53D7E1AF"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10431764" w14:textId="77777777" w:rsidR="002D335D" w:rsidRPr="00E35EF6" w:rsidRDefault="00A61A36"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6864C559" w14:textId="3BEB17AA"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12,618,000</w:t>
      </w:r>
    </w:p>
    <w:p w14:paraId="6D7BEF0B" w14:textId="77777777" w:rsidR="007B6E3D" w:rsidRPr="00E35EF6" w:rsidRDefault="007B6E3D" w:rsidP="00E35EF6">
      <w:pPr>
        <w:pStyle w:val="ListParagraph"/>
        <w:tabs>
          <w:tab w:val="right" w:pos="8200"/>
        </w:tabs>
        <w:ind w:left="2880"/>
        <w:rPr>
          <w:rFonts w:ascii="Book Antiqua" w:hAnsi="Book Antiqua" w:cs="Calibri"/>
          <w:bCs/>
          <w:szCs w:val="24"/>
          <w:lang w:val="es-PR"/>
        </w:rPr>
      </w:pPr>
    </w:p>
    <w:p w14:paraId="7CF3E8E1" w14:textId="0BA55737"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960,000</w:t>
      </w:r>
    </w:p>
    <w:p w14:paraId="61D53665"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343A021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1,265,000</w:t>
      </w:r>
    </w:p>
    <w:p w14:paraId="3A152B54" w14:textId="77777777" w:rsidR="00544630" w:rsidRPr="00544630" w:rsidRDefault="00544630" w:rsidP="00544630">
      <w:pPr>
        <w:tabs>
          <w:tab w:val="right" w:pos="8200"/>
        </w:tabs>
        <w:rPr>
          <w:rFonts w:ascii="Book Antiqua" w:hAnsi="Book Antiqua" w:cs="Calibri"/>
          <w:bCs/>
          <w:szCs w:val="24"/>
          <w:lang w:val="es-PR"/>
        </w:rPr>
      </w:pPr>
    </w:p>
    <w:p w14:paraId="306FEE79"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511C6CED"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300,000</w:t>
      </w:r>
    </w:p>
    <w:p w14:paraId="2151EA0D" w14:textId="77777777" w:rsidR="007B6E3D" w:rsidRPr="00E35EF6" w:rsidRDefault="007B6E3D" w:rsidP="00E35EF6">
      <w:pPr>
        <w:pStyle w:val="ListParagraph"/>
        <w:tabs>
          <w:tab w:val="right" w:pos="8200"/>
        </w:tabs>
        <w:ind w:left="2880"/>
        <w:rPr>
          <w:rFonts w:ascii="Book Antiqua" w:hAnsi="Book Antiqua" w:cs="Calibri"/>
          <w:bCs/>
          <w:szCs w:val="24"/>
          <w:lang w:val="es-PR"/>
        </w:rPr>
      </w:pPr>
    </w:p>
    <w:p w14:paraId="4A8B993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61,928,000</w:t>
      </w:r>
    </w:p>
    <w:p w14:paraId="5833FAA2"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68809F27"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1,828,000</w:t>
      </w:r>
    </w:p>
    <w:p w14:paraId="2357845C"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29667768"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la adquisición de licencias</w:t>
      </w:r>
    </w:p>
    <w:p w14:paraId="5AFF9B42" w14:textId="20EEFE0B"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 xml:space="preserve">de </w:t>
      </w:r>
      <w:r w:rsidR="00CD6E7E" w:rsidRPr="00E35EF6">
        <w:rPr>
          <w:rFonts w:ascii="Book Antiqua" w:hAnsi="Book Antiqua" w:cs="Calibri"/>
          <w:bCs/>
          <w:szCs w:val="24"/>
          <w:lang w:val="es-PR"/>
        </w:rPr>
        <w:t>tecnología</w:t>
      </w:r>
      <w:r w:rsidRPr="00E35EF6">
        <w:rPr>
          <w:rFonts w:ascii="Book Antiqua" w:hAnsi="Book Antiqua" w:cs="Calibri"/>
          <w:bCs/>
          <w:szCs w:val="24"/>
          <w:lang w:val="es-PR"/>
        </w:rPr>
        <w:t xml:space="preserve"> centralizad</w:t>
      </w:r>
      <w:r w:rsidR="00CD6E7E" w:rsidRPr="00E35EF6">
        <w:rPr>
          <w:rFonts w:ascii="Book Antiqua" w:hAnsi="Book Antiqua" w:cs="Calibri"/>
          <w:bCs/>
          <w:szCs w:val="24"/>
          <w:lang w:val="es-PR"/>
        </w:rPr>
        <w:t>a</w:t>
      </w:r>
      <w:r w:rsidRPr="00E35EF6">
        <w:rPr>
          <w:rFonts w:ascii="Book Antiqua" w:hAnsi="Book Antiqua" w:cs="Calibri"/>
          <w:bCs/>
          <w:szCs w:val="24"/>
          <w:lang w:val="es-PR"/>
        </w:rPr>
        <w:t>s para</w:t>
      </w:r>
    </w:p>
    <w:p w14:paraId="1AF421F3" w14:textId="75305F02"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entidades gubernamentales</w:t>
      </w:r>
      <w:r w:rsidRPr="00E35EF6">
        <w:rPr>
          <w:rFonts w:ascii="Book Antiqua" w:hAnsi="Book Antiqua" w:cs="Calibri"/>
          <w:bCs/>
          <w:szCs w:val="24"/>
          <w:lang w:val="es-PR"/>
        </w:rPr>
        <w:tab/>
        <w:t>60,100,000</w:t>
      </w:r>
    </w:p>
    <w:p w14:paraId="3C9CFF7E" w14:textId="77777777" w:rsidR="007B6E3D" w:rsidRPr="00E35EF6" w:rsidRDefault="007B6E3D" w:rsidP="00E35EF6">
      <w:pPr>
        <w:pStyle w:val="ListParagraph"/>
        <w:tabs>
          <w:tab w:val="right" w:pos="8200"/>
        </w:tabs>
        <w:ind w:left="2880"/>
        <w:rPr>
          <w:rFonts w:ascii="Book Antiqua" w:hAnsi="Book Antiqua" w:cs="Calibri"/>
          <w:bCs/>
          <w:szCs w:val="24"/>
          <w:lang w:val="es-PR"/>
        </w:rPr>
      </w:pPr>
    </w:p>
    <w:p w14:paraId="22C71B21" w14:textId="7ED90012"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bCs/>
          <w:szCs w:val="24"/>
          <w:lang w:val="es-PR"/>
        </w:rPr>
        <w:tab/>
      </w:r>
      <w:r w:rsidRPr="00E35EF6">
        <w:rPr>
          <w:rFonts w:ascii="Book Antiqua" w:hAnsi="Book Antiqua" w:cs="Calibri"/>
          <w:bCs/>
          <w:szCs w:val="24"/>
          <w:lang w:val="es-PR"/>
        </w:rPr>
        <w:t>100,000</w:t>
      </w:r>
    </w:p>
    <w:p w14:paraId="5F0FB6C2" w14:textId="77777777" w:rsidR="00544630" w:rsidRPr="00E35EF6" w:rsidRDefault="00544630" w:rsidP="00544630">
      <w:pPr>
        <w:pStyle w:val="ListParagraph"/>
        <w:tabs>
          <w:tab w:val="right" w:pos="9000"/>
        </w:tabs>
        <w:ind w:left="2124"/>
        <w:rPr>
          <w:rFonts w:ascii="Book Antiqua" w:hAnsi="Book Antiqua" w:cs="Calibri"/>
          <w:bCs/>
          <w:szCs w:val="24"/>
          <w:lang w:val="es-PR"/>
        </w:rPr>
      </w:pPr>
    </w:p>
    <w:p w14:paraId="05481CD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bCs/>
          <w:szCs w:val="24"/>
          <w:lang w:val="es-PR"/>
        </w:rPr>
        <w:tab/>
      </w:r>
      <w:r w:rsidRPr="00E35EF6">
        <w:rPr>
          <w:rFonts w:ascii="Book Antiqua" w:hAnsi="Book Antiqua" w:cs="Calibri"/>
          <w:bCs/>
          <w:szCs w:val="24"/>
          <w:lang w:val="es-PR"/>
        </w:rPr>
        <w:t>734,000</w:t>
      </w:r>
    </w:p>
    <w:p w14:paraId="69BB5850"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7F349736" w14:textId="4BFEAC14" w:rsidR="3BD504D5" w:rsidRDefault="3BD504D5"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Anuncios y pautas en medios </w:t>
      </w:r>
      <w:r w:rsidRPr="00E35EF6">
        <w:rPr>
          <w:rFonts w:ascii="Book Antiqua" w:hAnsi="Book Antiqua"/>
          <w:bCs/>
          <w:szCs w:val="24"/>
          <w:lang w:val="es-PR"/>
        </w:rPr>
        <w:tab/>
      </w:r>
      <w:r w:rsidRPr="00E35EF6">
        <w:rPr>
          <w:rFonts w:ascii="Book Antiqua" w:hAnsi="Book Antiqua" w:cs="Calibri"/>
          <w:bCs/>
          <w:szCs w:val="24"/>
          <w:lang w:val="es-PR"/>
        </w:rPr>
        <w:t>100,</w:t>
      </w:r>
      <w:r w:rsidR="0238FCD9" w:rsidRPr="00E35EF6">
        <w:rPr>
          <w:rFonts w:ascii="Book Antiqua" w:hAnsi="Book Antiqua" w:cs="Calibri"/>
          <w:bCs/>
          <w:szCs w:val="24"/>
          <w:lang w:val="es-PR"/>
        </w:rPr>
        <w:t>000</w:t>
      </w:r>
    </w:p>
    <w:p w14:paraId="2084B485"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3A881A6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Asignación pareo de Fondos Federales</w:t>
      </w:r>
      <w:r w:rsidRPr="00E35EF6">
        <w:rPr>
          <w:rFonts w:ascii="Book Antiqua" w:hAnsi="Book Antiqua" w:cs="Calibri"/>
          <w:bCs/>
          <w:szCs w:val="24"/>
          <w:lang w:val="es-PR"/>
        </w:rPr>
        <w:tab/>
        <w:t>2,623,000</w:t>
      </w:r>
    </w:p>
    <w:p w14:paraId="4414280A"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1269021D" w14:textId="0EEE03B1"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Servicios de Innovación y Tecnología de Puerto Rico</w:t>
      </w:r>
      <w:r w:rsidRPr="00E35EF6">
        <w:rPr>
          <w:rFonts w:ascii="Book Antiqua" w:hAnsi="Book Antiqua" w:cs="Calibri"/>
          <w:bCs/>
          <w:szCs w:val="24"/>
          <w:lang w:val="es-PR"/>
        </w:rPr>
        <w:tab/>
        <w:t>92,</w:t>
      </w:r>
      <w:r w:rsidR="00EE6D2B" w:rsidRPr="00E35EF6">
        <w:rPr>
          <w:rFonts w:ascii="Book Antiqua" w:hAnsi="Book Antiqua" w:cs="Calibri"/>
          <w:bCs/>
          <w:szCs w:val="24"/>
          <w:lang w:val="es-PR"/>
        </w:rPr>
        <w:t>059</w:t>
      </w:r>
      <w:r w:rsidRPr="00E35EF6">
        <w:rPr>
          <w:rFonts w:ascii="Book Antiqua" w:hAnsi="Book Antiqua" w:cs="Calibri"/>
          <w:bCs/>
          <w:szCs w:val="24"/>
          <w:lang w:val="es-PR"/>
        </w:rPr>
        <w:t>,000</w:t>
      </w:r>
    </w:p>
    <w:p w14:paraId="72FFCA64" w14:textId="77777777" w:rsidR="007B6E3D" w:rsidRPr="00E35EF6" w:rsidRDefault="007B6E3D" w:rsidP="00E35EF6">
      <w:pPr>
        <w:tabs>
          <w:tab w:val="right" w:pos="9000"/>
        </w:tabs>
        <w:rPr>
          <w:rFonts w:ascii="Book Antiqua" w:hAnsi="Book Antiqua" w:cs="Calibri"/>
          <w:bCs/>
          <w:szCs w:val="24"/>
          <w:lang w:val="es-PR"/>
        </w:rPr>
      </w:pPr>
    </w:p>
    <w:p w14:paraId="6182C436" w14:textId="4E72B72C"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lastRenderedPageBreak/>
        <w:t>Comisión de Juegos de P</w:t>
      </w:r>
      <w:r w:rsidR="007D4F65" w:rsidRPr="00E35EF6">
        <w:rPr>
          <w:rFonts w:ascii="Book Antiqua" w:hAnsi="Book Antiqua" w:cs="Calibri"/>
          <w:bCs/>
          <w:szCs w:val="24"/>
          <w:lang w:val="es-PR"/>
        </w:rPr>
        <w:t xml:space="preserve">uerto </w:t>
      </w:r>
      <w:r w:rsidRPr="00E35EF6">
        <w:rPr>
          <w:rFonts w:ascii="Book Antiqua" w:hAnsi="Book Antiqua" w:cs="Calibri"/>
          <w:bCs/>
          <w:szCs w:val="24"/>
          <w:lang w:val="es-PR"/>
        </w:rPr>
        <w:t>R</w:t>
      </w:r>
      <w:r w:rsidR="007D4F65" w:rsidRPr="00E35EF6">
        <w:rPr>
          <w:rFonts w:ascii="Book Antiqua" w:hAnsi="Book Antiqua" w:cs="Calibri"/>
          <w:bCs/>
          <w:szCs w:val="24"/>
          <w:lang w:val="es-PR"/>
        </w:rPr>
        <w:t>ico</w:t>
      </w:r>
    </w:p>
    <w:p w14:paraId="5FFA5104" w14:textId="77777777" w:rsidR="007B6E3D" w:rsidRPr="00E35EF6" w:rsidRDefault="007B6E3D" w:rsidP="007B6E3D">
      <w:pPr>
        <w:pStyle w:val="ListParagraph"/>
        <w:tabs>
          <w:tab w:val="left" w:pos="1984"/>
        </w:tabs>
        <w:ind w:left="1080"/>
        <w:rPr>
          <w:rFonts w:ascii="Book Antiqua" w:hAnsi="Book Antiqua" w:cs="Calibri"/>
          <w:bCs/>
          <w:szCs w:val="24"/>
          <w:lang w:val="es-PR"/>
        </w:rPr>
      </w:pPr>
    </w:p>
    <w:p w14:paraId="70AE35DD"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836,000</w:t>
      </w:r>
    </w:p>
    <w:p w14:paraId="714FDFBE"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66554ED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534,000</w:t>
      </w:r>
    </w:p>
    <w:p w14:paraId="3137102D"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71BEECD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211,000</w:t>
      </w:r>
    </w:p>
    <w:p w14:paraId="14972D92"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4491DB2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5,000</w:t>
      </w:r>
    </w:p>
    <w:p w14:paraId="10032051"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2A919DE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70,000</w:t>
      </w:r>
    </w:p>
    <w:p w14:paraId="766C039A"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2F641B09"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2E6DF9DE"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16,000</w:t>
      </w:r>
    </w:p>
    <w:p w14:paraId="5D187E57" w14:textId="77777777" w:rsidR="007B6E3D" w:rsidRPr="00E35EF6" w:rsidRDefault="007B6E3D" w:rsidP="00E35EF6">
      <w:pPr>
        <w:pStyle w:val="ListParagraph"/>
        <w:tabs>
          <w:tab w:val="right" w:pos="8200"/>
        </w:tabs>
        <w:ind w:left="2880"/>
        <w:rPr>
          <w:rFonts w:ascii="Book Antiqua" w:hAnsi="Book Antiqua" w:cs="Calibri"/>
          <w:bCs/>
          <w:szCs w:val="24"/>
          <w:lang w:val="es-PR"/>
        </w:rPr>
      </w:pPr>
    </w:p>
    <w:p w14:paraId="4C178C12" w14:textId="79FE8E6A"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1,032,000</w:t>
      </w:r>
    </w:p>
    <w:p w14:paraId="7AFC8622"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3E6560E3"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44,000</w:t>
      </w:r>
    </w:p>
    <w:p w14:paraId="19BD043B"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5242AFD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17,000</w:t>
      </w:r>
    </w:p>
    <w:p w14:paraId="3AD79895"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6360C0F7"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9,000</w:t>
      </w:r>
    </w:p>
    <w:p w14:paraId="7411E4B0"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7EA00F26" w14:textId="77777777" w:rsidR="006259DF"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11D7B939" w14:textId="3CC6F280" w:rsidR="00191A53" w:rsidRDefault="006259D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18,000</w:t>
      </w:r>
    </w:p>
    <w:p w14:paraId="6107DCC4" w14:textId="77777777" w:rsidR="007B6E3D" w:rsidRPr="00E35EF6" w:rsidRDefault="007B6E3D" w:rsidP="00E35EF6">
      <w:pPr>
        <w:pStyle w:val="ListParagraph"/>
        <w:tabs>
          <w:tab w:val="right" w:pos="8200"/>
        </w:tabs>
        <w:ind w:left="2880"/>
        <w:rPr>
          <w:rFonts w:ascii="Book Antiqua" w:hAnsi="Book Antiqua" w:cs="Calibri"/>
          <w:bCs/>
          <w:szCs w:val="24"/>
          <w:lang w:val="es-PR"/>
        </w:rPr>
      </w:pPr>
    </w:p>
    <w:p w14:paraId="1BE96BF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53,000</w:t>
      </w:r>
    </w:p>
    <w:p w14:paraId="60FF6B4F"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64E0B02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14,000</w:t>
      </w:r>
    </w:p>
    <w:p w14:paraId="303BAAD8"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1AD2FA4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16,000</w:t>
      </w:r>
    </w:p>
    <w:p w14:paraId="7102A7F3"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2AD8200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17,000</w:t>
      </w:r>
    </w:p>
    <w:p w14:paraId="53DA8F3C" w14:textId="77777777" w:rsidR="007B6E3D" w:rsidRPr="00E35EF6" w:rsidRDefault="007B6E3D" w:rsidP="007B6E3D">
      <w:pPr>
        <w:pStyle w:val="ListParagraph"/>
        <w:tabs>
          <w:tab w:val="right" w:pos="8200"/>
        </w:tabs>
        <w:ind w:left="2880"/>
        <w:rPr>
          <w:rFonts w:ascii="Book Antiqua" w:hAnsi="Book Antiqua" w:cs="Calibri"/>
          <w:bCs/>
          <w:szCs w:val="24"/>
          <w:lang w:val="es-PR"/>
        </w:rPr>
      </w:pPr>
    </w:p>
    <w:p w14:paraId="40527DA5"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6,000</w:t>
      </w:r>
    </w:p>
    <w:p w14:paraId="0F3FE8CC" w14:textId="77777777" w:rsidR="00544630" w:rsidRPr="00544630" w:rsidRDefault="00544630" w:rsidP="00544630">
      <w:pPr>
        <w:tabs>
          <w:tab w:val="right" w:pos="8200"/>
        </w:tabs>
        <w:rPr>
          <w:rFonts w:ascii="Book Antiqua" w:hAnsi="Book Antiqua" w:cs="Calibri"/>
          <w:bCs/>
          <w:szCs w:val="24"/>
          <w:lang w:val="es-PR"/>
        </w:rPr>
      </w:pPr>
    </w:p>
    <w:p w14:paraId="37AB048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3,000</w:t>
      </w:r>
    </w:p>
    <w:p w14:paraId="5615EC7A" w14:textId="77777777" w:rsidR="007B6E3D" w:rsidRPr="00E35EF6" w:rsidRDefault="007B6E3D" w:rsidP="007B6E3D">
      <w:pPr>
        <w:pStyle w:val="ListParagraph"/>
        <w:tabs>
          <w:tab w:val="right" w:pos="9000"/>
        </w:tabs>
        <w:ind w:left="2124"/>
        <w:rPr>
          <w:rFonts w:ascii="Book Antiqua" w:hAnsi="Book Antiqua" w:cs="Calibri"/>
          <w:bCs/>
          <w:szCs w:val="24"/>
          <w:lang w:val="es-PR"/>
        </w:rPr>
      </w:pPr>
    </w:p>
    <w:p w14:paraId="36D8690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63,000</w:t>
      </w:r>
    </w:p>
    <w:p w14:paraId="340906F2"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1A5C2669" w14:textId="79B4B743" w:rsidR="00114CD3" w:rsidRDefault="00FA3ED4" w:rsidP="00114CD3">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60,000</w:t>
      </w:r>
    </w:p>
    <w:p w14:paraId="5F65A98D" w14:textId="77777777" w:rsidR="00114CD3" w:rsidRPr="00114CD3" w:rsidRDefault="00114CD3" w:rsidP="00114CD3">
      <w:pPr>
        <w:pStyle w:val="ListParagraph"/>
        <w:tabs>
          <w:tab w:val="right" w:pos="8200"/>
        </w:tabs>
        <w:ind w:left="2880"/>
        <w:rPr>
          <w:rFonts w:ascii="Book Antiqua" w:hAnsi="Book Antiqua" w:cs="Calibri"/>
          <w:bCs/>
          <w:szCs w:val="24"/>
          <w:lang w:val="es-PR"/>
        </w:rPr>
      </w:pPr>
    </w:p>
    <w:p w14:paraId="0E8CB065"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3,000</w:t>
      </w:r>
    </w:p>
    <w:p w14:paraId="101D1682"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4657CCFC"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18,000</w:t>
      </w:r>
    </w:p>
    <w:p w14:paraId="549B1412"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315FC58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34,000</w:t>
      </w:r>
    </w:p>
    <w:p w14:paraId="237FAB6A"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422987B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81,000</w:t>
      </w:r>
    </w:p>
    <w:p w14:paraId="182972BB" w14:textId="4493E99C" w:rsidR="00114CD3" w:rsidRPr="00E35EF6" w:rsidRDefault="00114CD3" w:rsidP="00114CD3">
      <w:pPr>
        <w:pStyle w:val="ListParagraph"/>
        <w:tabs>
          <w:tab w:val="right" w:pos="9000"/>
        </w:tabs>
        <w:ind w:left="2124"/>
        <w:rPr>
          <w:rFonts w:ascii="Book Antiqua" w:hAnsi="Book Antiqua" w:cs="Calibri"/>
          <w:bCs/>
          <w:szCs w:val="24"/>
          <w:lang w:val="es-PR"/>
        </w:rPr>
      </w:pPr>
    </w:p>
    <w:p w14:paraId="4E4734E4"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1CC4F362"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81,000</w:t>
      </w:r>
    </w:p>
    <w:p w14:paraId="75B9984B" w14:textId="77777777" w:rsidR="00114CD3" w:rsidRPr="00E35EF6" w:rsidRDefault="00114CD3" w:rsidP="00E35EF6">
      <w:pPr>
        <w:pStyle w:val="ListParagraph"/>
        <w:tabs>
          <w:tab w:val="right" w:pos="8200"/>
        </w:tabs>
        <w:ind w:left="2880"/>
        <w:rPr>
          <w:rFonts w:ascii="Book Antiqua" w:hAnsi="Book Antiqua" w:cs="Calibri"/>
          <w:bCs/>
          <w:szCs w:val="24"/>
          <w:lang w:val="es-PR"/>
        </w:rPr>
      </w:pPr>
    </w:p>
    <w:p w14:paraId="0BBA5A23" w14:textId="77777777" w:rsidR="003A32AB" w:rsidRPr="00E35EF6"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Incentivos y Subsidios Dirigidos al Bienestar </w:t>
      </w:r>
    </w:p>
    <w:p w14:paraId="4AB9C74D" w14:textId="29931C88" w:rsidR="00556DAA" w:rsidRDefault="00556DAA" w:rsidP="00E35EF6">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de la Ciudadanía</w:t>
      </w:r>
      <w:r w:rsidRPr="00E35EF6">
        <w:rPr>
          <w:rFonts w:ascii="Book Antiqua" w:hAnsi="Book Antiqua" w:cs="Calibri"/>
          <w:bCs/>
          <w:szCs w:val="24"/>
          <w:lang w:val="es-PR"/>
        </w:rPr>
        <w:tab/>
        <w:t>53,000</w:t>
      </w:r>
    </w:p>
    <w:p w14:paraId="3BE9A0CB" w14:textId="77777777" w:rsidR="00114CD3" w:rsidRPr="00E35EF6" w:rsidRDefault="00114CD3" w:rsidP="00E35EF6">
      <w:pPr>
        <w:pStyle w:val="ListParagraph"/>
        <w:tabs>
          <w:tab w:val="right" w:pos="9000"/>
        </w:tabs>
        <w:ind w:left="2160"/>
        <w:rPr>
          <w:rFonts w:ascii="Book Antiqua" w:hAnsi="Book Antiqua" w:cs="Calibri"/>
          <w:bCs/>
          <w:szCs w:val="24"/>
          <w:lang w:val="es-PR"/>
        </w:rPr>
      </w:pPr>
    </w:p>
    <w:p w14:paraId="7D6B5D11" w14:textId="0B0AD5F3" w:rsidR="001275CE"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Comisión de Juegos de P</w:t>
      </w:r>
      <w:r w:rsidR="007D4F65" w:rsidRPr="00E35EF6">
        <w:rPr>
          <w:rFonts w:ascii="Book Antiqua" w:hAnsi="Book Antiqua" w:cs="Calibri"/>
          <w:bCs/>
          <w:szCs w:val="24"/>
          <w:lang w:val="es-PR"/>
        </w:rPr>
        <w:t xml:space="preserve">uerto </w:t>
      </w:r>
      <w:r w:rsidRPr="00E35EF6">
        <w:rPr>
          <w:rFonts w:ascii="Book Antiqua" w:hAnsi="Book Antiqua" w:cs="Calibri"/>
          <w:bCs/>
          <w:szCs w:val="24"/>
          <w:lang w:val="es-PR"/>
        </w:rPr>
        <w:t>R</w:t>
      </w:r>
      <w:r w:rsidR="007D4F65" w:rsidRPr="00E35EF6">
        <w:rPr>
          <w:rFonts w:ascii="Book Antiqua" w:hAnsi="Book Antiqua" w:cs="Calibri"/>
          <w:bCs/>
          <w:szCs w:val="24"/>
          <w:lang w:val="es-PR"/>
        </w:rPr>
        <w:t>ico</w:t>
      </w:r>
      <w:r w:rsidRPr="00E35EF6">
        <w:rPr>
          <w:rFonts w:ascii="Book Antiqua" w:hAnsi="Book Antiqua" w:cs="Calibri"/>
          <w:bCs/>
          <w:szCs w:val="24"/>
          <w:lang w:val="es-PR"/>
        </w:rPr>
        <w:tab/>
        <w:t>2,217,000</w:t>
      </w:r>
    </w:p>
    <w:p w14:paraId="4C8DF2D1" w14:textId="77777777" w:rsidR="00114CD3" w:rsidRPr="00E35EF6" w:rsidRDefault="00114CD3" w:rsidP="00E35EF6">
      <w:pPr>
        <w:tabs>
          <w:tab w:val="right" w:pos="9000"/>
        </w:tabs>
        <w:rPr>
          <w:rFonts w:ascii="Book Antiqua" w:hAnsi="Book Antiqua" w:cs="Calibri"/>
          <w:bCs/>
          <w:szCs w:val="24"/>
          <w:lang w:val="es-PR"/>
        </w:rPr>
      </w:pPr>
    </w:p>
    <w:p w14:paraId="1ADE4EF0" w14:textId="6F9C8834"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Junta de Retiro</w:t>
      </w:r>
      <w:r w:rsidR="007D4F65" w:rsidRPr="00E35EF6">
        <w:rPr>
          <w:rFonts w:ascii="Book Antiqua" w:hAnsi="Book Antiqua" w:cs="Calibri"/>
          <w:bCs/>
          <w:szCs w:val="24"/>
          <w:lang w:val="es-PR"/>
        </w:rPr>
        <w:t xml:space="preserve"> del Gobierno de Puerto Rico</w:t>
      </w:r>
    </w:p>
    <w:p w14:paraId="7FF977BF" w14:textId="77777777" w:rsidR="00114CD3" w:rsidRPr="00E35EF6" w:rsidRDefault="00114CD3" w:rsidP="00114CD3">
      <w:pPr>
        <w:pStyle w:val="ListParagraph"/>
        <w:tabs>
          <w:tab w:val="left" w:pos="1984"/>
        </w:tabs>
        <w:ind w:left="1080"/>
        <w:rPr>
          <w:rFonts w:ascii="Book Antiqua" w:hAnsi="Book Antiqua" w:cs="Calibri"/>
          <w:bCs/>
          <w:szCs w:val="24"/>
          <w:lang w:val="es-PR"/>
        </w:rPr>
      </w:pPr>
    </w:p>
    <w:p w14:paraId="5D87071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14,000,000</w:t>
      </w:r>
    </w:p>
    <w:p w14:paraId="193F1177"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2028804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9,493,000</w:t>
      </w:r>
    </w:p>
    <w:p w14:paraId="10104074"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4CCF26F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1,491,000</w:t>
      </w:r>
    </w:p>
    <w:p w14:paraId="4885BC52"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4216005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895,000</w:t>
      </w:r>
    </w:p>
    <w:p w14:paraId="4C186FAB"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6118993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1,140,000</w:t>
      </w:r>
    </w:p>
    <w:p w14:paraId="40F55B0A"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07BAE458"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3C578840" w14:textId="0512C7DC" w:rsidR="00114CD3"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890,000</w:t>
      </w:r>
    </w:p>
    <w:p w14:paraId="13CCD815" w14:textId="77777777" w:rsidR="00114CD3" w:rsidRPr="00E35EF6" w:rsidRDefault="00114CD3" w:rsidP="00E35EF6">
      <w:pPr>
        <w:pStyle w:val="ListParagraph"/>
        <w:tabs>
          <w:tab w:val="right" w:pos="8200"/>
        </w:tabs>
        <w:ind w:left="2880"/>
        <w:rPr>
          <w:rFonts w:ascii="Book Antiqua" w:hAnsi="Book Antiqua" w:cs="Calibri"/>
          <w:bCs/>
          <w:szCs w:val="24"/>
          <w:lang w:val="es-PR"/>
        </w:rPr>
      </w:pPr>
    </w:p>
    <w:p w14:paraId="757BC8BC" w14:textId="7EF732AF" w:rsidR="00191A53" w:rsidRDefault="000500D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91,000</w:t>
      </w:r>
    </w:p>
    <w:p w14:paraId="3BEE4C9B"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28D0D1F4" w14:textId="35AA7244"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10,580,000</w:t>
      </w:r>
    </w:p>
    <w:p w14:paraId="035B47F8"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6E1348A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1,358,000</w:t>
      </w:r>
    </w:p>
    <w:p w14:paraId="64993E63"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74D6B4F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627,000</w:t>
      </w:r>
    </w:p>
    <w:p w14:paraId="60D56415"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6BE9251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21,000</w:t>
      </w:r>
    </w:p>
    <w:p w14:paraId="02582408"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6A4100E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AEP</w:t>
      </w:r>
      <w:r w:rsidRPr="00E35EF6">
        <w:rPr>
          <w:rFonts w:ascii="Book Antiqua" w:hAnsi="Book Antiqua" w:cs="Calibri"/>
          <w:bCs/>
          <w:szCs w:val="24"/>
          <w:lang w:val="es-PR"/>
        </w:rPr>
        <w:tab/>
        <w:t>510,000</w:t>
      </w:r>
    </w:p>
    <w:p w14:paraId="17BBD809"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26DA7CDF" w14:textId="77777777" w:rsidR="006259DF"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546D0140" w14:textId="74D5D880" w:rsidR="00114CD3" w:rsidRDefault="006259D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lastRenderedPageBreak/>
        <w:t>públicos</w:t>
      </w:r>
      <w:r w:rsidR="00191A53" w:rsidRPr="00E35EF6">
        <w:rPr>
          <w:rFonts w:ascii="Book Antiqua" w:hAnsi="Book Antiqua" w:cs="Calibri"/>
          <w:bCs/>
          <w:szCs w:val="24"/>
          <w:lang w:val="es-PR"/>
        </w:rPr>
        <w:tab/>
        <w:t>200,000</w:t>
      </w:r>
    </w:p>
    <w:p w14:paraId="013ED6D0" w14:textId="77777777" w:rsidR="00114CD3" w:rsidRPr="00E35EF6" w:rsidRDefault="00114CD3" w:rsidP="00E35EF6">
      <w:pPr>
        <w:pStyle w:val="ListParagraph"/>
        <w:tabs>
          <w:tab w:val="right" w:pos="8200"/>
        </w:tabs>
        <w:ind w:left="2880"/>
        <w:rPr>
          <w:rFonts w:ascii="Book Antiqua" w:hAnsi="Book Antiqua" w:cs="Calibri"/>
          <w:bCs/>
          <w:szCs w:val="24"/>
          <w:lang w:val="es-PR"/>
        </w:rPr>
      </w:pPr>
    </w:p>
    <w:p w14:paraId="194DD02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3,596,000</w:t>
      </w:r>
    </w:p>
    <w:p w14:paraId="06C82AA9" w14:textId="77777777" w:rsidR="00114CD3" w:rsidRPr="00476434" w:rsidRDefault="00114CD3" w:rsidP="00476434">
      <w:pPr>
        <w:tabs>
          <w:tab w:val="right" w:pos="9000"/>
        </w:tabs>
        <w:rPr>
          <w:rFonts w:ascii="Book Antiqua" w:hAnsi="Book Antiqua" w:cs="Calibri"/>
          <w:bCs/>
          <w:szCs w:val="24"/>
          <w:lang w:val="es-PR"/>
        </w:rPr>
      </w:pPr>
    </w:p>
    <w:p w14:paraId="59379EC4"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931,000</w:t>
      </w:r>
    </w:p>
    <w:p w14:paraId="6B853DF6"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45D2B84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147,000</w:t>
      </w:r>
    </w:p>
    <w:p w14:paraId="2FF8DDAF"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3FF4EF1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1,533,000</w:t>
      </w:r>
    </w:p>
    <w:p w14:paraId="6184259E"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3284F0AA"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985,000</w:t>
      </w:r>
    </w:p>
    <w:p w14:paraId="3CE6B90F"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3111832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11,000</w:t>
      </w:r>
    </w:p>
    <w:p w14:paraId="7E0226BC"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07E11709"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19,162,000</w:t>
      </w:r>
    </w:p>
    <w:p w14:paraId="725874E7"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6C038EF9" w14:textId="77777777" w:rsidR="002D335D" w:rsidRPr="00E35EF6" w:rsidRDefault="00A61A36"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5B69A4B9" w14:textId="7EE13521" w:rsidR="00114CD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2,230,000</w:t>
      </w:r>
    </w:p>
    <w:p w14:paraId="0819D4E5" w14:textId="77777777" w:rsidR="00114CD3" w:rsidRPr="00E35EF6" w:rsidRDefault="00114CD3" w:rsidP="00E35EF6">
      <w:pPr>
        <w:pStyle w:val="ListParagraph"/>
        <w:tabs>
          <w:tab w:val="right" w:pos="8200"/>
        </w:tabs>
        <w:ind w:left="2880"/>
        <w:rPr>
          <w:rFonts w:ascii="Book Antiqua" w:hAnsi="Book Antiqua" w:cs="Calibri"/>
          <w:bCs/>
          <w:szCs w:val="24"/>
          <w:lang w:val="es-PR"/>
        </w:rPr>
      </w:pPr>
    </w:p>
    <w:p w14:paraId="09A57460" w14:textId="57BEDAD4"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2,500,000</w:t>
      </w:r>
    </w:p>
    <w:p w14:paraId="0F0600A7"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2B6E4165" w14:textId="0CD0ED3B" w:rsidR="00191A53" w:rsidRDefault="00FA3ED4"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100,000</w:t>
      </w:r>
    </w:p>
    <w:p w14:paraId="49446431"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3FCF9436"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1975B143"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2,500,000</w:t>
      </w:r>
    </w:p>
    <w:p w14:paraId="5093E5A7" w14:textId="77777777" w:rsidR="00114CD3" w:rsidRPr="00E35EF6" w:rsidRDefault="00114CD3" w:rsidP="00E35EF6">
      <w:pPr>
        <w:pStyle w:val="ListParagraph"/>
        <w:tabs>
          <w:tab w:val="right" w:pos="8200"/>
        </w:tabs>
        <w:ind w:left="2880"/>
        <w:rPr>
          <w:rFonts w:ascii="Book Antiqua" w:hAnsi="Book Antiqua" w:cs="Calibri"/>
          <w:bCs/>
          <w:szCs w:val="24"/>
          <w:lang w:val="es-PR"/>
        </w:rPr>
      </w:pPr>
    </w:p>
    <w:p w14:paraId="531E226B"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ingeniería</w:t>
      </w:r>
    </w:p>
    <w:p w14:paraId="461B3CDC"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arquitectura</w:t>
      </w:r>
      <w:r w:rsidRPr="00E35EF6">
        <w:rPr>
          <w:rFonts w:ascii="Book Antiqua" w:hAnsi="Book Antiqua" w:cs="Calibri"/>
          <w:bCs/>
          <w:szCs w:val="24"/>
          <w:lang w:val="es-PR"/>
        </w:rPr>
        <w:tab/>
        <w:t>30,000</w:t>
      </w:r>
    </w:p>
    <w:p w14:paraId="682FA46E" w14:textId="77777777" w:rsidR="00114CD3" w:rsidRPr="00E35EF6" w:rsidRDefault="00114CD3" w:rsidP="00E35EF6">
      <w:pPr>
        <w:pStyle w:val="ListParagraph"/>
        <w:tabs>
          <w:tab w:val="right" w:pos="8200"/>
        </w:tabs>
        <w:ind w:left="2880"/>
        <w:rPr>
          <w:rFonts w:ascii="Book Antiqua" w:hAnsi="Book Antiqua" w:cs="Calibri"/>
          <w:bCs/>
          <w:szCs w:val="24"/>
          <w:lang w:val="es-PR"/>
        </w:rPr>
      </w:pPr>
    </w:p>
    <w:p w14:paraId="1DFAA388" w14:textId="262F78F0"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Para apoyar </w:t>
      </w:r>
      <w:r w:rsidR="00A923F5" w:rsidRPr="00E35EF6">
        <w:rPr>
          <w:rFonts w:ascii="Book Antiqua" w:hAnsi="Book Antiqua" w:cs="Calibri"/>
          <w:bCs/>
          <w:szCs w:val="24"/>
          <w:lang w:val="es-PR"/>
        </w:rPr>
        <w:t>e</w:t>
      </w:r>
      <w:r w:rsidRPr="00E35EF6">
        <w:rPr>
          <w:rFonts w:ascii="Book Antiqua" w:hAnsi="Book Antiqua" w:cs="Calibri"/>
          <w:bCs/>
          <w:szCs w:val="24"/>
          <w:lang w:val="es-PR"/>
        </w:rPr>
        <w:t>l proyecto de</w:t>
      </w:r>
    </w:p>
    <w:p w14:paraId="3360698E" w14:textId="77777777" w:rsidR="00705A5F" w:rsidRPr="00E35EF6" w:rsidRDefault="0073589B" w:rsidP="00E35EF6">
      <w:pPr>
        <w:pStyle w:val="ListParagraph"/>
        <w:tabs>
          <w:tab w:val="left" w:pos="1984"/>
        </w:tabs>
        <w:ind w:left="2880"/>
        <w:rPr>
          <w:rFonts w:ascii="Book Antiqua" w:hAnsi="Book Antiqua" w:cs="Calibri"/>
          <w:bCs/>
          <w:szCs w:val="24"/>
          <w:lang w:val="es-PR"/>
        </w:rPr>
      </w:pPr>
      <w:r w:rsidRPr="00E35EF6">
        <w:rPr>
          <w:rFonts w:ascii="Book Antiqua" w:hAnsi="Book Antiqua" w:cs="Calibri"/>
          <w:bCs/>
          <w:szCs w:val="24"/>
          <w:lang w:val="es-PR"/>
        </w:rPr>
        <w:t>subcontratación de beneficios</w:t>
      </w:r>
    </w:p>
    <w:p w14:paraId="14BE3B90"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pensión</w:t>
      </w:r>
      <w:r w:rsidRPr="00E35EF6">
        <w:rPr>
          <w:rFonts w:ascii="Book Antiqua" w:hAnsi="Book Antiqua" w:cs="Calibri"/>
          <w:bCs/>
          <w:szCs w:val="24"/>
          <w:lang w:val="es-PR"/>
        </w:rPr>
        <w:tab/>
        <w:t>11,802,000</w:t>
      </w:r>
    </w:p>
    <w:p w14:paraId="25D324CD" w14:textId="77777777" w:rsidR="00114CD3" w:rsidRPr="00E35EF6" w:rsidRDefault="00114CD3" w:rsidP="00E35EF6">
      <w:pPr>
        <w:pStyle w:val="ListParagraph"/>
        <w:tabs>
          <w:tab w:val="right" w:pos="8200"/>
        </w:tabs>
        <w:ind w:left="2880"/>
        <w:rPr>
          <w:rFonts w:ascii="Book Antiqua" w:hAnsi="Book Antiqua" w:cs="Calibri"/>
          <w:bCs/>
          <w:szCs w:val="24"/>
          <w:lang w:val="es-PR"/>
        </w:rPr>
      </w:pPr>
    </w:p>
    <w:p w14:paraId="60FFC805"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1,380,000</w:t>
      </w:r>
    </w:p>
    <w:p w14:paraId="5E7904D3"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4FA9574F"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145,000</w:t>
      </w:r>
    </w:p>
    <w:p w14:paraId="16B8DC4F"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2E875654"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Anuncios y pautas en medios</w:t>
      </w:r>
      <w:r w:rsidRPr="00E35EF6">
        <w:rPr>
          <w:rFonts w:ascii="Book Antiqua" w:hAnsi="Book Antiqua" w:cs="Calibri"/>
          <w:bCs/>
          <w:szCs w:val="24"/>
          <w:lang w:val="es-PR"/>
        </w:rPr>
        <w:tab/>
        <w:t>10,000</w:t>
      </w:r>
    </w:p>
    <w:p w14:paraId="1EF1F7B1"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1907AC2F"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250,000</w:t>
      </w:r>
    </w:p>
    <w:p w14:paraId="0A303701"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56654E7B"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Asignaciones englobadas</w:t>
      </w:r>
      <w:r w:rsidRPr="00E35EF6">
        <w:rPr>
          <w:rFonts w:ascii="Book Antiqua" w:hAnsi="Book Antiqua" w:cs="Calibri"/>
          <w:bCs/>
          <w:szCs w:val="24"/>
          <w:lang w:val="es-PR"/>
        </w:rPr>
        <w:tab/>
        <w:t>150,000</w:t>
      </w:r>
    </w:p>
    <w:p w14:paraId="1B46AD53"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6DEEB8C6" w14:textId="77777777" w:rsidR="006E106B" w:rsidRPr="00E35EF6"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 xml:space="preserve">Incentivos y Subsidios Dirigidos al Bienestar </w:t>
      </w:r>
    </w:p>
    <w:p w14:paraId="399A6298" w14:textId="72C52A59" w:rsidR="00114CD3" w:rsidRDefault="00556DAA" w:rsidP="00E35EF6">
      <w:pPr>
        <w:pStyle w:val="ListParagraph"/>
        <w:tabs>
          <w:tab w:val="right" w:pos="9000"/>
        </w:tabs>
        <w:ind w:left="2160"/>
        <w:rPr>
          <w:rFonts w:ascii="Book Antiqua" w:hAnsi="Book Antiqua" w:cs="Calibri"/>
          <w:bCs/>
          <w:szCs w:val="24"/>
          <w:lang w:val="es-PR"/>
        </w:rPr>
      </w:pPr>
      <w:r w:rsidRPr="00E35EF6">
        <w:rPr>
          <w:rFonts w:ascii="Book Antiqua" w:hAnsi="Book Antiqua" w:cs="Calibri"/>
          <w:bCs/>
          <w:szCs w:val="24"/>
          <w:lang w:val="es-PR"/>
        </w:rPr>
        <w:t>de la Ciudadanía</w:t>
      </w:r>
      <w:r w:rsidRPr="00E35EF6">
        <w:rPr>
          <w:rFonts w:ascii="Book Antiqua" w:hAnsi="Book Antiqua" w:cs="Calibri"/>
          <w:bCs/>
          <w:szCs w:val="24"/>
          <w:lang w:val="es-PR"/>
        </w:rPr>
        <w:tab/>
        <w:t>2,220,000</w:t>
      </w:r>
    </w:p>
    <w:p w14:paraId="5B24C11B" w14:textId="77777777" w:rsidR="00114CD3" w:rsidRPr="00E35EF6" w:rsidRDefault="00114CD3" w:rsidP="00E35EF6">
      <w:pPr>
        <w:pStyle w:val="ListParagraph"/>
        <w:tabs>
          <w:tab w:val="right" w:pos="9000"/>
        </w:tabs>
        <w:ind w:left="2160"/>
        <w:rPr>
          <w:rFonts w:ascii="Book Antiqua" w:hAnsi="Book Antiqua" w:cs="Calibri"/>
          <w:bCs/>
          <w:szCs w:val="24"/>
          <w:lang w:val="es-PR"/>
        </w:rPr>
      </w:pPr>
    </w:p>
    <w:p w14:paraId="5D121E6B" w14:textId="77777777" w:rsidR="00DC22A4" w:rsidRPr="00E35EF6" w:rsidRDefault="00AE7307"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Pagos para la póliza de seguro de </w:t>
      </w:r>
    </w:p>
    <w:p w14:paraId="77D6B9DD" w14:textId="324D8E80" w:rsidR="00DC22A4" w:rsidRPr="00E35EF6" w:rsidRDefault="00DC22A4"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v</w:t>
      </w:r>
      <w:r w:rsidR="00E478B8" w:rsidRPr="00E35EF6">
        <w:rPr>
          <w:rFonts w:ascii="Book Antiqua" w:hAnsi="Book Antiqua" w:cs="Calibri"/>
          <w:bCs/>
          <w:szCs w:val="24"/>
          <w:lang w:val="es-PR"/>
        </w:rPr>
        <w:t>ida</w:t>
      </w:r>
      <w:r w:rsidRPr="00E35EF6">
        <w:rPr>
          <w:rFonts w:ascii="Book Antiqua" w:hAnsi="Book Antiqua" w:cs="Calibri"/>
          <w:bCs/>
          <w:szCs w:val="24"/>
          <w:lang w:val="es-PR"/>
        </w:rPr>
        <w:t xml:space="preserve"> </w:t>
      </w:r>
      <w:r w:rsidR="00191A53" w:rsidRPr="00E35EF6">
        <w:rPr>
          <w:rFonts w:ascii="Book Antiqua" w:hAnsi="Book Antiqua" w:cs="Calibri"/>
          <w:bCs/>
          <w:szCs w:val="24"/>
          <w:lang w:val="es-PR"/>
        </w:rPr>
        <w:t xml:space="preserve">para policías y otros oficiales </w:t>
      </w:r>
    </w:p>
    <w:p w14:paraId="16EB92EA" w14:textId="151DB2AE" w:rsidR="00DC22A4" w:rsidRPr="00E35EF6" w:rsidRDefault="00191A53"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alto riesgo,</w:t>
      </w:r>
      <w:r w:rsidR="00E478B8" w:rsidRPr="00E35EF6">
        <w:rPr>
          <w:rFonts w:ascii="Book Antiqua" w:hAnsi="Book Antiqua" w:cs="Calibri"/>
          <w:bCs/>
          <w:szCs w:val="24"/>
          <w:lang w:val="es-PR"/>
        </w:rPr>
        <w:t xml:space="preserve"> </w:t>
      </w:r>
      <w:r w:rsidRPr="00E35EF6">
        <w:rPr>
          <w:rFonts w:ascii="Book Antiqua" w:hAnsi="Book Antiqua" w:cs="Calibri"/>
          <w:bCs/>
          <w:szCs w:val="24"/>
          <w:lang w:val="es-PR"/>
        </w:rPr>
        <w:t xml:space="preserve">incluyendo cobertura </w:t>
      </w:r>
    </w:p>
    <w:p w14:paraId="038D474B" w14:textId="77777777" w:rsidR="00DC22A4" w:rsidRPr="00E35EF6" w:rsidRDefault="00191A53" w:rsidP="00E35EF6">
      <w:pPr>
        <w:pStyle w:val="ListParagraph"/>
        <w:tabs>
          <w:tab w:val="right" w:pos="8200"/>
        </w:tabs>
        <w:ind w:left="2880"/>
        <w:rPr>
          <w:rFonts w:ascii="Book Antiqua" w:hAnsi="Book Antiqua"/>
          <w:bCs/>
          <w:szCs w:val="24"/>
          <w:lang w:val="es-PR"/>
        </w:rPr>
      </w:pPr>
      <w:r w:rsidRPr="00E35EF6">
        <w:rPr>
          <w:rFonts w:ascii="Book Antiqua" w:hAnsi="Book Antiqua" w:cs="Calibri"/>
          <w:bCs/>
          <w:szCs w:val="24"/>
          <w:lang w:val="es-PR"/>
        </w:rPr>
        <w:t>para incidentes</w:t>
      </w:r>
      <w:r w:rsidR="00E478B8" w:rsidRPr="00E35EF6">
        <w:rPr>
          <w:rFonts w:ascii="Book Antiqua" w:hAnsi="Book Antiqua" w:cs="Calibri"/>
          <w:bCs/>
          <w:szCs w:val="24"/>
          <w:lang w:val="es-PR"/>
        </w:rPr>
        <w:t xml:space="preserve"> </w:t>
      </w:r>
      <w:r w:rsidRPr="00E35EF6">
        <w:rPr>
          <w:rFonts w:ascii="Book Antiqua" w:hAnsi="Book Antiqua"/>
          <w:bCs/>
          <w:szCs w:val="24"/>
          <w:lang w:val="es-PR"/>
        </w:rPr>
        <w:t>adicionales y expansión</w:t>
      </w:r>
    </w:p>
    <w:p w14:paraId="56B73F06" w14:textId="14B1C989" w:rsidR="00191A53" w:rsidRDefault="00191A53" w:rsidP="00E35EF6">
      <w:pPr>
        <w:pStyle w:val="ListParagraph"/>
        <w:tabs>
          <w:tab w:val="right" w:pos="8200"/>
        </w:tabs>
        <w:ind w:left="2880"/>
        <w:rPr>
          <w:rFonts w:ascii="Book Antiqua" w:hAnsi="Book Antiqua"/>
          <w:bCs/>
          <w:szCs w:val="24"/>
          <w:lang w:val="es-PR"/>
        </w:rPr>
      </w:pPr>
      <w:r w:rsidRPr="00E35EF6">
        <w:rPr>
          <w:rFonts w:ascii="Book Antiqua" w:hAnsi="Book Antiqua"/>
          <w:bCs/>
          <w:szCs w:val="24"/>
          <w:lang w:val="es-PR"/>
        </w:rPr>
        <w:t xml:space="preserve"> de beneficiarios</w:t>
      </w:r>
      <w:r w:rsidRPr="00E35EF6">
        <w:rPr>
          <w:rFonts w:ascii="Book Antiqua" w:hAnsi="Book Antiqua"/>
          <w:bCs/>
          <w:szCs w:val="24"/>
          <w:lang w:val="es-PR"/>
        </w:rPr>
        <w:tab/>
        <w:t>2,220,000</w:t>
      </w:r>
    </w:p>
    <w:p w14:paraId="27A75D8D" w14:textId="77777777" w:rsidR="00114CD3" w:rsidRPr="00E35EF6" w:rsidRDefault="00114CD3" w:rsidP="00E35EF6">
      <w:pPr>
        <w:pStyle w:val="ListParagraph"/>
        <w:tabs>
          <w:tab w:val="right" w:pos="8200"/>
        </w:tabs>
        <w:ind w:left="2880"/>
        <w:rPr>
          <w:rFonts w:ascii="Book Antiqua" w:hAnsi="Book Antiqua"/>
          <w:bCs/>
          <w:szCs w:val="24"/>
          <w:lang w:val="es-PR"/>
        </w:rPr>
      </w:pPr>
    </w:p>
    <w:p w14:paraId="136A71A3" w14:textId="759647B0" w:rsidR="00114CD3" w:rsidRDefault="00444EA6" w:rsidP="00E35EF6">
      <w:p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Junta de Retiro</w:t>
      </w:r>
      <w:r w:rsidR="007D4F65" w:rsidRPr="00E35EF6">
        <w:rPr>
          <w:rFonts w:ascii="Book Antiqua" w:hAnsi="Book Antiqua" w:cs="Calibri"/>
          <w:bCs/>
          <w:szCs w:val="24"/>
          <w:lang w:val="es-PR"/>
        </w:rPr>
        <w:t xml:space="preserve"> del Gobierno de Puerto Rico</w:t>
      </w:r>
      <w:r w:rsidRPr="00E35EF6">
        <w:rPr>
          <w:rFonts w:ascii="Book Antiqua" w:hAnsi="Book Antiqua" w:cs="Calibri"/>
          <w:bCs/>
          <w:szCs w:val="24"/>
          <w:lang w:val="es-PR"/>
        </w:rPr>
        <w:tab/>
        <w:t>52,862,000</w:t>
      </w:r>
    </w:p>
    <w:p w14:paraId="0DFAA1FC" w14:textId="77777777" w:rsidR="00114CD3" w:rsidRPr="00E35EF6" w:rsidRDefault="00114CD3" w:rsidP="00E35EF6">
      <w:pPr>
        <w:tabs>
          <w:tab w:val="right" w:pos="9000"/>
        </w:tabs>
        <w:rPr>
          <w:rFonts w:ascii="Book Antiqua" w:hAnsi="Book Antiqua" w:cs="Calibri"/>
          <w:bCs/>
          <w:szCs w:val="24"/>
          <w:lang w:val="es-PR"/>
        </w:rPr>
      </w:pPr>
    </w:p>
    <w:p w14:paraId="16C79EF7"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Instituto de Ciencias Forenses</w:t>
      </w:r>
    </w:p>
    <w:p w14:paraId="51539B7F" w14:textId="77777777" w:rsidR="00114CD3" w:rsidRPr="00114CD3" w:rsidRDefault="00114CD3" w:rsidP="00114CD3">
      <w:pPr>
        <w:tabs>
          <w:tab w:val="left" w:pos="1984"/>
        </w:tabs>
        <w:rPr>
          <w:rFonts w:ascii="Book Antiqua" w:hAnsi="Book Antiqua" w:cs="Calibri"/>
          <w:bCs/>
          <w:szCs w:val="24"/>
          <w:lang w:val="es-PR"/>
        </w:rPr>
      </w:pPr>
    </w:p>
    <w:p w14:paraId="032A3AA8"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17,652,000</w:t>
      </w:r>
    </w:p>
    <w:p w14:paraId="1D3C2A23"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0618F91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14,368,000</w:t>
      </w:r>
    </w:p>
    <w:p w14:paraId="000F5916"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07192B86"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1,055,000</w:t>
      </w:r>
    </w:p>
    <w:p w14:paraId="17455460"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6BA76C5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389,000</w:t>
      </w:r>
    </w:p>
    <w:p w14:paraId="0797BABD"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10F3644C"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1,567,000</w:t>
      </w:r>
    </w:p>
    <w:p w14:paraId="7D35F50F"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645B6517"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21420703"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273,000</w:t>
      </w:r>
    </w:p>
    <w:p w14:paraId="5A2CE2A0" w14:textId="77777777" w:rsidR="00114CD3" w:rsidRPr="00E35EF6" w:rsidRDefault="00114CD3" w:rsidP="00E35EF6">
      <w:pPr>
        <w:pStyle w:val="ListParagraph"/>
        <w:tabs>
          <w:tab w:val="right" w:pos="8200"/>
        </w:tabs>
        <w:ind w:left="2880"/>
        <w:rPr>
          <w:rFonts w:ascii="Book Antiqua" w:hAnsi="Book Antiqua" w:cs="Calibri"/>
          <w:bCs/>
          <w:szCs w:val="24"/>
          <w:lang w:val="es-PR"/>
        </w:rPr>
      </w:pPr>
    </w:p>
    <w:p w14:paraId="7D13C7E4" w14:textId="66EE7AFC"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2,258,000</w:t>
      </w:r>
    </w:p>
    <w:p w14:paraId="7F57933E"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7AE872C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1,967,000</w:t>
      </w:r>
    </w:p>
    <w:p w14:paraId="0E3FA415"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42894824"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1,671,000</w:t>
      </w:r>
    </w:p>
    <w:p w14:paraId="5D31EBD8"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27A157EF"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169,000</w:t>
      </w:r>
    </w:p>
    <w:p w14:paraId="0CA34215"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46F9D44A" w14:textId="77777777" w:rsidR="006259DF"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73B730E8" w14:textId="5B9FDF4E" w:rsidR="00191A53" w:rsidRDefault="006259D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109,000</w:t>
      </w:r>
    </w:p>
    <w:p w14:paraId="34AB127F" w14:textId="77777777" w:rsidR="00114CD3" w:rsidRPr="00E35EF6" w:rsidRDefault="00114CD3" w:rsidP="00E35EF6">
      <w:pPr>
        <w:pStyle w:val="ListParagraph"/>
        <w:tabs>
          <w:tab w:val="right" w:pos="8200"/>
        </w:tabs>
        <w:ind w:left="2880"/>
        <w:rPr>
          <w:rFonts w:ascii="Book Antiqua" w:hAnsi="Book Antiqua" w:cs="Calibri"/>
          <w:bCs/>
          <w:szCs w:val="24"/>
          <w:lang w:val="es-PR"/>
        </w:rPr>
      </w:pPr>
    </w:p>
    <w:p w14:paraId="55DC2040"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78CE2DB5"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18,000</w:t>
      </w:r>
    </w:p>
    <w:p w14:paraId="4407BBAB" w14:textId="77777777" w:rsidR="00114CD3" w:rsidRPr="00E35EF6" w:rsidRDefault="00114CD3" w:rsidP="00E35EF6">
      <w:pPr>
        <w:pStyle w:val="ListParagraph"/>
        <w:tabs>
          <w:tab w:val="right" w:pos="8200"/>
        </w:tabs>
        <w:ind w:left="2880"/>
        <w:rPr>
          <w:rFonts w:ascii="Book Antiqua" w:hAnsi="Book Antiqua" w:cs="Calibri"/>
          <w:bCs/>
          <w:szCs w:val="24"/>
          <w:lang w:val="es-PR"/>
        </w:rPr>
      </w:pPr>
    </w:p>
    <w:p w14:paraId="18BC7FA1"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1,102,000</w:t>
      </w:r>
    </w:p>
    <w:p w14:paraId="50CCC7DA"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1278F52B"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 a PRIMAS</w:t>
      </w:r>
      <w:r w:rsidRPr="00E35EF6">
        <w:rPr>
          <w:rFonts w:ascii="Book Antiqua" w:hAnsi="Book Antiqua" w:cs="Calibri"/>
          <w:bCs/>
          <w:szCs w:val="24"/>
          <w:lang w:val="es-PR"/>
        </w:rPr>
        <w:tab/>
        <w:t>387,000</w:t>
      </w:r>
    </w:p>
    <w:p w14:paraId="54C3BE0B"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45623682"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65,000</w:t>
      </w:r>
    </w:p>
    <w:p w14:paraId="6C82CEE8"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63D1E26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200,000</w:t>
      </w:r>
    </w:p>
    <w:p w14:paraId="2412250D"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05E88190"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450,000</w:t>
      </w:r>
    </w:p>
    <w:p w14:paraId="2969B228"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43BF1E7F"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32,000</w:t>
      </w:r>
    </w:p>
    <w:p w14:paraId="3834C00D"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1601B5EC"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996,000</w:t>
      </w:r>
    </w:p>
    <w:p w14:paraId="7431CAC7"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0A010ECE" w14:textId="77777777" w:rsidR="002D335D" w:rsidRPr="00E35EF6" w:rsidRDefault="00A61A36"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de tecnología</w:t>
      </w:r>
    </w:p>
    <w:p w14:paraId="5AACD2A9" w14:textId="212E5860" w:rsidR="00191A53" w:rsidRDefault="00A61A36"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 xml:space="preserve"> de la información (IT)</w:t>
      </w:r>
      <w:r w:rsidR="00191A53" w:rsidRPr="00E35EF6">
        <w:rPr>
          <w:rFonts w:ascii="Book Antiqua" w:hAnsi="Book Antiqua" w:cs="Calibri"/>
          <w:bCs/>
          <w:szCs w:val="24"/>
          <w:lang w:val="es-PR"/>
        </w:rPr>
        <w:tab/>
        <w:t>50,000</w:t>
      </w:r>
    </w:p>
    <w:p w14:paraId="2DF42B82" w14:textId="77777777" w:rsidR="00114CD3" w:rsidRPr="00E35EF6" w:rsidRDefault="00114CD3" w:rsidP="00E35EF6">
      <w:pPr>
        <w:pStyle w:val="ListParagraph"/>
        <w:tabs>
          <w:tab w:val="right" w:pos="8200"/>
        </w:tabs>
        <w:ind w:left="2880"/>
        <w:rPr>
          <w:rFonts w:ascii="Book Antiqua" w:hAnsi="Book Antiqua" w:cs="Calibri"/>
          <w:bCs/>
          <w:szCs w:val="24"/>
          <w:lang w:val="es-PR"/>
        </w:rPr>
      </w:pPr>
    </w:p>
    <w:p w14:paraId="331A7284" w14:textId="4DA822B7"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50,000</w:t>
      </w:r>
    </w:p>
    <w:p w14:paraId="3042BD74"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18A7F29E" w14:textId="48B559F8" w:rsidR="00191A53" w:rsidRDefault="00FA3ED4"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profesionales médicos</w:t>
      </w:r>
      <w:r w:rsidR="00191A53" w:rsidRPr="00E35EF6">
        <w:rPr>
          <w:rFonts w:ascii="Book Antiqua" w:hAnsi="Book Antiqua" w:cs="Calibri"/>
          <w:bCs/>
          <w:szCs w:val="24"/>
          <w:lang w:val="es-PR"/>
        </w:rPr>
        <w:tab/>
        <w:t>811,000</w:t>
      </w:r>
    </w:p>
    <w:p w14:paraId="00900220" w14:textId="77777777" w:rsidR="00114CD3" w:rsidRPr="00114CD3" w:rsidRDefault="00114CD3" w:rsidP="00114CD3">
      <w:pPr>
        <w:pStyle w:val="ListParagraph"/>
        <w:rPr>
          <w:rFonts w:ascii="Book Antiqua" w:hAnsi="Book Antiqua" w:cs="Calibri"/>
          <w:bCs/>
          <w:szCs w:val="24"/>
          <w:lang w:val="es-PR"/>
        </w:rPr>
      </w:pPr>
    </w:p>
    <w:p w14:paraId="1B0DEED4"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7E1367D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profesionales</w:t>
      </w:r>
      <w:r w:rsidRPr="00E35EF6">
        <w:rPr>
          <w:rFonts w:ascii="Book Antiqua" w:hAnsi="Book Antiqua" w:cs="Calibri"/>
          <w:bCs/>
          <w:szCs w:val="24"/>
          <w:lang w:val="es-PR"/>
        </w:rPr>
        <w:tab/>
        <w:t>50,000</w:t>
      </w:r>
    </w:p>
    <w:p w14:paraId="61CAA063"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4984B2FF"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Servicios profesionales de finanzas</w:t>
      </w:r>
    </w:p>
    <w:p w14:paraId="02D3CA84"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y contabilidad</w:t>
      </w:r>
      <w:r w:rsidRPr="00E35EF6">
        <w:rPr>
          <w:rFonts w:ascii="Book Antiqua" w:hAnsi="Book Antiqua" w:cs="Calibri"/>
          <w:bCs/>
          <w:szCs w:val="24"/>
          <w:lang w:val="es-PR"/>
        </w:rPr>
        <w:tab/>
        <w:t>35,000</w:t>
      </w:r>
    </w:p>
    <w:p w14:paraId="52F2A669" w14:textId="77777777" w:rsidR="00114CD3" w:rsidRPr="00E35EF6" w:rsidRDefault="00114CD3" w:rsidP="00E35EF6">
      <w:pPr>
        <w:pStyle w:val="ListParagraph"/>
        <w:tabs>
          <w:tab w:val="right" w:pos="8200"/>
        </w:tabs>
        <w:ind w:left="2880"/>
        <w:rPr>
          <w:rFonts w:ascii="Book Antiqua" w:hAnsi="Book Antiqua" w:cs="Calibri"/>
          <w:bCs/>
          <w:szCs w:val="24"/>
          <w:lang w:val="es-PR"/>
        </w:rPr>
      </w:pPr>
    </w:p>
    <w:p w14:paraId="120CD05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689,000</w:t>
      </w:r>
    </w:p>
    <w:p w14:paraId="50B9B83F"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715B2041" w14:textId="68776782" w:rsidR="00AC3BCB" w:rsidRDefault="00AC3BCB" w:rsidP="00E35EF6">
      <w:pPr>
        <w:pStyle w:val="ListParagraph"/>
        <w:tabs>
          <w:tab w:val="right" w:pos="9000"/>
        </w:tabs>
        <w:ind w:left="2880" w:hanging="630"/>
        <w:rPr>
          <w:rFonts w:ascii="Book Antiqua" w:hAnsi="Book Antiqua" w:cs="Calibri"/>
          <w:szCs w:val="24"/>
          <w:lang w:val="es-PR"/>
        </w:rPr>
      </w:pPr>
      <w:r w:rsidRPr="00E35EF6">
        <w:rPr>
          <w:rFonts w:ascii="Book Antiqua" w:hAnsi="Book Antiqua" w:cs="Calibri"/>
          <w:szCs w:val="24"/>
          <w:lang w:val="es-PR"/>
        </w:rPr>
        <w:t xml:space="preserve">i.       Otros gastos de funcionamiento                     </w:t>
      </w:r>
      <w:r w:rsidRPr="00E35EF6">
        <w:rPr>
          <w:rFonts w:ascii="Book Antiqua" w:hAnsi="Book Antiqua" w:cs="Calibri"/>
          <w:bCs/>
          <w:szCs w:val="24"/>
          <w:lang w:val="es-PR"/>
        </w:rPr>
        <w:t>629</w:t>
      </w:r>
      <w:r w:rsidRPr="00E35EF6">
        <w:rPr>
          <w:rFonts w:ascii="Book Antiqua" w:hAnsi="Book Antiqua" w:cs="Calibri"/>
          <w:szCs w:val="24"/>
          <w:lang w:val="es-PR"/>
        </w:rPr>
        <w:t>,000</w:t>
      </w:r>
    </w:p>
    <w:p w14:paraId="07C76CAB" w14:textId="77777777" w:rsidR="00114CD3" w:rsidRPr="00E35EF6" w:rsidRDefault="00114CD3" w:rsidP="00E35EF6">
      <w:pPr>
        <w:pStyle w:val="ListParagraph"/>
        <w:tabs>
          <w:tab w:val="right" w:pos="9000"/>
        </w:tabs>
        <w:ind w:left="2880" w:hanging="630"/>
        <w:rPr>
          <w:rFonts w:ascii="Book Antiqua" w:hAnsi="Book Antiqua" w:cs="Calibri"/>
          <w:szCs w:val="24"/>
          <w:lang w:val="es-PR"/>
        </w:rPr>
      </w:pPr>
    </w:p>
    <w:p w14:paraId="4FF144CA" w14:textId="260B24AB" w:rsidR="00AC3BCB" w:rsidRPr="00E35EF6" w:rsidRDefault="00AC3BCB" w:rsidP="00E35EF6">
      <w:pPr>
        <w:pStyle w:val="ListParagraph"/>
        <w:tabs>
          <w:tab w:val="right" w:pos="9000"/>
        </w:tabs>
        <w:ind w:left="2880" w:hanging="630"/>
        <w:rPr>
          <w:rFonts w:ascii="Book Antiqua" w:hAnsi="Book Antiqua" w:cs="Calibri"/>
          <w:szCs w:val="24"/>
          <w:lang w:val="es-PR"/>
        </w:rPr>
      </w:pPr>
      <w:proofErr w:type="spellStart"/>
      <w:r w:rsidRPr="00E35EF6">
        <w:rPr>
          <w:rFonts w:ascii="Book Antiqua" w:hAnsi="Book Antiqua" w:cs="Calibri"/>
          <w:szCs w:val="24"/>
          <w:lang w:val="es-PR"/>
        </w:rPr>
        <w:t>ii</w:t>
      </w:r>
      <w:proofErr w:type="spellEnd"/>
      <w:r w:rsidRPr="00E35EF6">
        <w:rPr>
          <w:rFonts w:ascii="Book Antiqua" w:hAnsi="Book Antiqua" w:cs="Calibri"/>
          <w:szCs w:val="24"/>
          <w:lang w:val="es-PR"/>
        </w:rPr>
        <w:t xml:space="preserve">.        Para la compra de uniformes y equipo para </w:t>
      </w:r>
    </w:p>
    <w:p w14:paraId="1649053F" w14:textId="5F8EFF23" w:rsidR="00AC3BCB" w:rsidRDefault="00AC3BCB" w:rsidP="00E35EF6">
      <w:pPr>
        <w:pStyle w:val="ListParagraph"/>
        <w:tabs>
          <w:tab w:val="right" w:pos="9000"/>
        </w:tabs>
        <w:ind w:left="2880"/>
        <w:rPr>
          <w:rFonts w:ascii="Book Antiqua" w:hAnsi="Book Antiqua" w:cs="Calibri"/>
          <w:szCs w:val="24"/>
          <w:lang w:val="es-PR"/>
        </w:rPr>
      </w:pPr>
      <w:r w:rsidRPr="00E35EF6">
        <w:rPr>
          <w:rFonts w:ascii="Book Antiqua" w:hAnsi="Book Antiqua" w:cs="Calibri"/>
          <w:szCs w:val="24"/>
          <w:lang w:val="es-PR"/>
        </w:rPr>
        <w:t>investigadores forenses                                   60,000</w:t>
      </w:r>
    </w:p>
    <w:p w14:paraId="13AEA6E0" w14:textId="77777777" w:rsidR="00114CD3" w:rsidRPr="00E35EF6" w:rsidRDefault="00114CD3" w:rsidP="00E35EF6">
      <w:pPr>
        <w:pStyle w:val="ListParagraph"/>
        <w:tabs>
          <w:tab w:val="right" w:pos="9000"/>
        </w:tabs>
        <w:ind w:left="2880"/>
        <w:rPr>
          <w:rFonts w:ascii="Book Antiqua" w:hAnsi="Book Antiqua" w:cs="Calibri"/>
          <w:bCs/>
          <w:szCs w:val="24"/>
          <w:lang w:val="es-PR"/>
        </w:rPr>
      </w:pPr>
    </w:p>
    <w:p w14:paraId="10A08D45"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723,000</w:t>
      </w:r>
    </w:p>
    <w:p w14:paraId="1AD6236F"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7A58526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100,000</w:t>
      </w:r>
    </w:p>
    <w:p w14:paraId="199A416B" w14:textId="77777777" w:rsidR="00114CD3" w:rsidRPr="00B93738" w:rsidRDefault="00114CD3" w:rsidP="00B93738">
      <w:pPr>
        <w:tabs>
          <w:tab w:val="right" w:pos="9000"/>
        </w:tabs>
        <w:rPr>
          <w:rFonts w:ascii="Book Antiqua" w:hAnsi="Book Antiqua" w:cs="Calibri"/>
          <w:bCs/>
          <w:szCs w:val="24"/>
          <w:lang w:val="es-PR"/>
        </w:rPr>
      </w:pPr>
    </w:p>
    <w:p w14:paraId="295D2390" w14:textId="7E2FBCE0" w:rsidR="001275CE" w:rsidRDefault="00444EA6" w:rsidP="00E35EF6">
      <w:pPr>
        <w:tabs>
          <w:tab w:val="right" w:pos="909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Instituto de Ciencias Forenses</w:t>
      </w:r>
      <w:r w:rsidRPr="00E35EF6">
        <w:rPr>
          <w:rFonts w:ascii="Book Antiqua" w:hAnsi="Book Antiqua" w:cs="Calibri"/>
          <w:bCs/>
          <w:szCs w:val="24"/>
          <w:lang w:val="es-PR"/>
        </w:rPr>
        <w:tab/>
      </w:r>
      <w:r w:rsidR="008A2E34" w:rsidRPr="00E35EF6">
        <w:rPr>
          <w:rFonts w:ascii="Book Antiqua" w:hAnsi="Book Antiqua" w:cs="Calibri"/>
          <w:bCs/>
          <w:szCs w:val="24"/>
          <w:lang w:val="es-PR"/>
        </w:rPr>
        <w:t xml:space="preserve">    </w:t>
      </w:r>
      <w:r w:rsidRPr="00E35EF6">
        <w:rPr>
          <w:rFonts w:ascii="Book Antiqua" w:hAnsi="Book Antiqua" w:cs="Calibri"/>
          <w:bCs/>
          <w:szCs w:val="24"/>
          <w:lang w:val="es-PR"/>
        </w:rPr>
        <w:t>25,519,000</w:t>
      </w:r>
    </w:p>
    <w:p w14:paraId="0CFEF7F0" w14:textId="77777777" w:rsidR="00114CD3" w:rsidRPr="00E35EF6" w:rsidRDefault="00114CD3" w:rsidP="00E35EF6">
      <w:pPr>
        <w:tabs>
          <w:tab w:val="right" w:pos="9090"/>
        </w:tabs>
        <w:rPr>
          <w:rFonts w:ascii="Book Antiqua" w:hAnsi="Book Antiqua" w:cs="Calibri"/>
          <w:bCs/>
          <w:szCs w:val="24"/>
          <w:lang w:val="es-PR"/>
        </w:rPr>
      </w:pPr>
    </w:p>
    <w:p w14:paraId="5A19E520" w14:textId="1F38DFC1" w:rsidR="00C72128" w:rsidRDefault="00C72128" w:rsidP="00E35EF6">
      <w:pPr>
        <w:rPr>
          <w:rFonts w:ascii="Book Antiqua" w:hAnsi="Book Antiqua" w:cs="Calibri"/>
          <w:bCs/>
          <w:szCs w:val="24"/>
          <w:lang w:val="es-PR"/>
        </w:rPr>
      </w:pPr>
      <w:r w:rsidRPr="00E35EF6">
        <w:rPr>
          <w:rFonts w:ascii="Book Antiqua" w:hAnsi="Book Antiqua" w:cs="Calibri"/>
          <w:bCs/>
          <w:szCs w:val="24"/>
          <w:lang w:val="es-PR"/>
        </w:rPr>
        <w:t>Subtotal de Agencias Independientes</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      </w:t>
      </w:r>
      <w:r w:rsidR="008D4F29" w:rsidRPr="00E35EF6">
        <w:rPr>
          <w:rFonts w:ascii="Book Antiqua" w:hAnsi="Book Antiqua" w:cs="Calibri"/>
          <w:bCs/>
          <w:szCs w:val="24"/>
          <w:lang w:val="es-PR"/>
        </w:rPr>
        <w:tab/>
      </w:r>
      <w:r w:rsidR="008D4F29" w:rsidRPr="00E35EF6">
        <w:rPr>
          <w:rFonts w:ascii="Book Antiqua" w:hAnsi="Book Antiqua" w:cs="Calibri"/>
          <w:bCs/>
          <w:szCs w:val="24"/>
          <w:lang w:val="es-PR"/>
        </w:rPr>
        <w:tab/>
      </w:r>
      <w:r w:rsidR="00B464F9" w:rsidRPr="00E35EF6">
        <w:rPr>
          <w:rFonts w:ascii="Book Antiqua" w:hAnsi="Book Antiqua" w:cs="Calibri"/>
          <w:bCs/>
          <w:szCs w:val="24"/>
          <w:lang w:val="es-PR"/>
        </w:rPr>
        <w:t>327,235,000</w:t>
      </w:r>
    </w:p>
    <w:p w14:paraId="7D4B5719" w14:textId="77777777" w:rsidR="00114CD3" w:rsidRPr="00E35EF6" w:rsidRDefault="00114CD3" w:rsidP="00E35EF6">
      <w:pPr>
        <w:rPr>
          <w:rFonts w:ascii="Book Antiqua" w:hAnsi="Book Antiqua"/>
          <w:bCs/>
          <w:i/>
          <w:iCs/>
          <w:szCs w:val="24"/>
          <w:u w:val="single"/>
          <w:lang w:val="es-PR"/>
        </w:rPr>
      </w:pPr>
    </w:p>
    <w:p w14:paraId="25DB879E" w14:textId="7ED2D7D3" w:rsidR="00C72128" w:rsidRDefault="00C72128" w:rsidP="00E35EF6">
      <w:pPr>
        <w:pStyle w:val="Heading1"/>
        <w:numPr>
          <w:ilvl w:val="0"/>
          <w:numId w:val="91"/>
        </w:numPr>
        <w:spacing w:line="240" w:lineRule="auto"/>
        <w:rPr>
          <w:b w:val="0"/>
          <w:bCs/>
          <w:szCs w:val="24"/>
        </w:rPr>
      </w:pPr>
      <w:r w:rsidRPr="00E35EF6">
        <w:rPr>
          <w:b w:val="0"/>
          <w:bCs/>
          <w:szCs w:val="24"/>
        </w:rPr>
        <w:t>Agencias por cerrar conforme al plan de reorganización del gobierno</w:t>
      </w:r>
    </w:p>
    <w:p w14:paraId="53936395" w14:textId="77777777" w:rsidR="00114CD3" w:rsidRPr="00114CD3" w:rsidRDefault="00114CD3" w:rsidP="00114CD3">
      <w:pPr>
        <w:rPr>
          <w:lang w:val="es-PR"/>
        </w:rPr>
      </w:pPr>
    </w:p>
    <w:p w14:paraId="752A1A5C"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Autoridad de Conservación y Desarrollo de Culebra</w:t>
      </w:r>
    </w:p>
    <w:p w14:paraId="7A26BEE5" w14:textId="77777777" w:rsidR="00114CD3" w:rsidRPr="00E35EF6" w:rsidRDefault="00114CD3" w:rsidP="00114CD3">
      <w:pPr>
        <w:pStyle w:val="ListParagraph"/>
        <w:tabs>
          <w:tab w:val="left" w:pos="1984"/>
        </w:tabs>
        <w:ind w:left="1080"/>
        <w:rPr>
          <w:rFonts w:ascii="Book Antiqua" w:hAnsi="Book Antiqua" w:cs="Calibri"/>
          <w:bCs/>
          <w:szCs w:val="24"/>
          <w:lang w:val="es-PR"/>
        </w:rPr>
      </w:pPr>
    </w:p>
    <w:p w14:paraId="43770CB8" w14:textId="4E424D2E" w:rsidR="00114CD3" w:rsidRDefault="00556DAA" w:rsidP="00114CD3">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lastRenderedPageBreak/>
        <w:t>Nómina y Costos Relacionados</w:t>
      </w:r>
      <w:r w:rsidRPr="00E35EF6">
        <w:rPr>
          <w:rFonts w:ascii="Book Antiqua" w:hAnsi="Book Antiqua" w:cs="Calibri"/>
          <w:bCs/>
          <w:szCs w:val="24"/>
          <w:lang w:val="es-PR"/>
        </w:rPr>
        <w:tab/>
        <w:t>145,000</w:t>
      </w:r>
    </w:p>
    <w:p w14:paraId="37B14AAA" w14:textId="77777777" w:rsidR="00114CD3" w:rsidRPr="00114CD3" w:rsidRDefault="00114CD3" w:rsidP="00114CD3">
      <w:pPr>
        <w:tabs>
          <w:tab w:val="right" w:pos="9000"/>
        </w:tabs>
        <w:rPr>
          <w:rFonts w:ascii="Book Antiqua" w:hAnsi="Book Antiqua" w:cs="Calibri"/>
          <w:bCs/>
          <w:szCs w:val="24"/>
          <w:lang w:val="es-PR"/>
        </w:rPr>
      </w:pPr>
    </w:p>
    <w:p w14:paraId="64D6F33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129,000</w:t>
      </w:r>
    </w:p>
    <w:p w14:paraId="41D0D010" w14:textId="77777777" w:rsidR="00114CD3" w:rsidRPr="00E35EF6" w:rsidRDefault="00114CD3" w:rsidP="00114CD3">
      <w:pPr>
        <w:pStyle w:val="ListParagraph"/>
        <w:tabs>
          <w:tab w:val="right" w:pos="8200"/>
        </w:tabs>
        <w:rPr>
          <w:rFonts w:ascii="Book Antiqua" w:hAnsi="Book Antiqua" w:cs="Calibri"/>
          <w:bCs/>
          <w:szCs w:val="24"/>
          <w:lang w:val="es-PR"/>
        </w:rPr>
      </w:pPr>
    </w:p>
    <w:p w14:paraId="253E503E"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Aportación patronal al seguro médico</w:t>
      </w:r>
      <w:r w:rsidRPr="00E35EF6">
        <w:rPr>
          <w:rFonts w:ascii="Book Antiqua" w:hAnsi="Book Antiqua" w:cs="Calibri"/>
          <w:bCs/>
          <w:szCs w:val="24"/>
          <w:lang w:val="es-PR"/>
        </w:rPr>
        <w:tab/>
        <w:t>3,000</w:t>
      </w:r>
    </w:p>
    <w:p w14:paraId="3756C4D1"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62990F45"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13,000</w:t>
      </w:r>
    </w:p>
    <w:p w14:paraId="03B4A30C"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24EBC57A" w14:textId="65F0FF0B"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27,000</w:t>
      </w:r>
    </w:p>
    <w:p w14:paraId="25D344E8"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04039305"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94,000</w:t>
      </w:r>
    </w:p>
    <w:p w14:paraId="706E3467"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182BD50D"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AEE</w:t>
      </w:r>
      <w:r w:rsidRPr="00E35EF6">
        <w:rPr>
          <w:rFonts w:ascii="Book Antiqua" w:hAnsi="Book Antiqua" w:cs="Calibri"/>
          <w:bCs/>
          <w:szCs w:val="24"/>
          <w:lang w:val="es-PR"/>
        </w:rPr>
        <w:tab/>
        <w:t>52,000</w:t>
      </w:r>
    </w:p>
    <w:p w14:paraId="6A263A53"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649909F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Pagos a AAA</w:t>
      </w:r>
      <w:r w:rsidRPr="00E35EF6">
        <w:rPr>
          <w:rFonts w:ascii="Book Antiqua" w:hAnsi="Book Antiqua" w:cs="Calibri"/>
          <w:bCs/>
          <w:szCs w:val="24"/>
          <w:lang w:val="es-PR"/>
        </w:rPr>
        <w:tab/>
        <w:t>29,000</w:t>
      </w:r>
    </w:p>
    <w:p w14:paraId="0CC5BD29"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62B273DF" w14:textId="77777777" w:rsidR="006259DF" w:rsidRPr="00E35EF6" w:rsidRDefault="004753CE"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Otras facilidades y pagos por servicios</w:t>
      </w:r>
    </w:p>
    <w:p w14:paraId="5E205C6A" w14:textId="38E766C7" w:rsidR="00191A53" w:rsidRDefault="006259DF"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públicos</w:t>
      </w:r>
      <w:r w:rsidR="00191A53" w:rsidRPr="00E35EF6">
        <w:rPr>
          <w:rFonts w:ascii="Book Antiqua" w:hAnsi="Book Antiqua" w:cs="Calibri"/>
          <w:bCs/>
          <w:szCs w:val="24"/>
          <w:lang w:val="es-PR"/>
        </w:rPr>
        <w:tab/>
        <w:t>13,000</w:t>
      </w:r>
    </w:p>
    <w:p w14:paraId="439242D8" w14:textId="77777777" w:rsidR="00114CD3" w:rsidRPr="00E35EF6" w:rsidRDefault="00114CD3" w:rsidP="00E35EF6">
      <w:pPr>
        <w:pStyle w:val="ListParagraph"/>
        <w:tabs>
          <w:tab w:val="right" w:pos="8200"/>
        </w:tabs>
        <w:ind w:left="2880"/>
        <w:rPr>
          <w:rFonts w:ascii="Book Antiqua" w:hAnsi="Book Antiqua" w:cs="Calibri"/>
          <w:bCs/>
          <w:szCs w:val="24"/>
          <w:lang w:val="es-PR"/>
        </w:rPr>
      </w:pPr>
    </w:p>
    <w:p w14:paraId="1A8628E0"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Gastos de transportación</w:t>
      </w:r>
      <w:r w:rsidRPr="00E35EF6">
        <w:rPr>
          <w:rFonts w:ascii="Book Antiqua" w:hAnsi="Book Antiqua" w:cs="Calibri"/>
          <w:bCs/>
          <w:szCs w:val="24"/>
          <w:lang w:val="es-PR"/>
        </w:rPr>
        <w:tab/>
        <w:t>5,000</w:t>
      </w:r>
    </w:p>
    <w:p w14:paraId="74EA8EF3"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27DACF1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profesionales</w:t>
      </w:r>
      <w:r w:rsidRPr="00E35EF6">
        <w:rPr>
          <w:rFonts w:ascii="Book Antiqua" w:hAnsi="Book Antiqua" w:cs="Calibri"/>
          <w:bCs/>
          <w:szCs w:val="24"/>
          <w:lang w:val="es-PR"/>
        </w:rPr>
        <w:tab/>
        <w:t>5,000</w:t>
      </w:r>
    </w:p>
    <w:p w14:paraId="393EB255"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1047D4FE" w14:textId="7864420E" w:rsidR="00191A53" w:rsidRDefault="00634D7F"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Servicios legales</w:t>
      </w:r>
      <w:r w:rsidR="00191A53" w:rsidRPr="00E35EF6">
        <w:rPr>
          <w:rFonts w:ascii="Book Antiqua" w:hAnsi="Book Antiqua" w:cs="Calibri"/>
          <w:bCs/>
          <w:szCs w:val="24"/>
          <w:lang w:val="es-PR"/>
        </w:rPr>
        <w:tab/>
        <w:t>5,000</w:t>
      </w:r>
    </w:p>
    <w:p w14:paraId="754EF15F"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2EC2BEC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15,000</w:t>
      </w:r>
    </w:p>
    <w:p w14:paraId="2DB2A7B3"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001CF1F2"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Compra de equipo</w:t>
      </w:r>
      <w:r w:rsidRPr="00E35EF6">
        <w:rPr>
          <w:rFonts w:ascii="Book Antiqua" w:hAnsi="Book Antiqua" w:cs="Calibri"/>
          <w:bCs/>
          <w:szCs w:val="24"/>
          <w:lang w:val="es-PR"/>
        </w:rPr>
        <w:tab/>
        <w:t>10,000</w:t>
      </w:r>
    </w:p>
    <w:p w14:paraId="389C14C2"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717A7FBE" w14:textId="77777777" w:rsidR="001275CE" w:rsidRDefault="00444EA6" w:rsidP="00E35EF6">
      <w:pPr>
        <w:tabs>
          <w:tab w:val="right" w:pos="918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Autoridad de Conservación y Desarrollo de Culebra</w:t>
      </w:r>
      <w:r w:rsidRPr="00E35EF6">
        <w:rPr>
          <w:rFonts w:ascii="Book Antiqua" w:hAnsi="Book Antiqua" w:cs="Calibri"/>
          <w:bCs/>
          <w:szCs w:val="24"/>
          <w:lang w:val="es-PR"/>
        </w:rPr>
        <w:tab/>
        <w:t>301,000</w:t>
      </w:r>
    </w:p>
    <w:p w14:paraId="0719E178" w14:textId="77777777" w:rsidR="00114CD3" w:rsidRPr="00E35EF6" w:rsidRDefault="00114CD3" w:rsidP="00E35EF6">
      <w:pPr>
        <w:tabs>
          <w:tab w:val="right" w:pos="9180"/>
        </w:tabs>
        <w:rPr>
          <w:rFonts w:ascii="Book Antiqua" w:hAnsi="Book Antiqua" w:cs="Calibri"/>
          <w:bCs/>
          <w:szCs w:val="24"/>
          <w:lang w:val="es-PR"/>
        </w:rPr>
      </w:pPr>
    </w:p>
    <w:p w14:paraId="11D03445" w14:textId="77777777" w:rsidR="00B2535D" w:rsidRPr="00E35EF6" w:rsidRDefault="00B2535D" w:rsidP="00E35EF6">
      <w:p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Subtotal de Agencias por cerrar conforme al plan </w:t>
      </w:r>
    </w:p>
    <w:p w14:paraId="7B7207A4" w14:textId="4CD82F74" w:rsidR="00B2535D" w:rsidRPr="00E35EF6" w:rsidRDefault="00B2535D" w:rsidP="00E35EF6">
      <w:pPr>
        <w:tabs>
          <w:tab w:val="left" w:pos="1984"/>
        </w:tabs>
        <w:ind w:firstLine="630"/>
        <w:rPr>
          <w:rFonts w:ascii="Book Antiqua" w:hAnsi="Book Antiqua" w:cs="Calibri"/>
          <w:bCs/>
          <w:szCs w:val="24"/>
          <w:lang w:val="es-PR"/>
        </w:rPr>
      </w:pPr>
      <w:r w:rsidRPr="00E35EF6">
        <w:rPr>
          <w:rFonts w:ascii="Book Antiqua" w:hAnsi="Book Antiqua" w:cs="Calibri"/>
          <w:bCs/>
          <w:szCs w:val="24"/>
          <w:lang w:val="es-PR"/>
        </w:rPr>
        <w:t>de reorganización del gobierno</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D137B1">
        <w:rPr>
          <w:rFonts w:ascii="Book Antiqua" w:hAnsi="Book Antiqua" w:cs="Calibri"/>
          <w:bCs/>
          <w:szCs w:val="24"/>
          <w:lang w:val="es-PR"/>
        </w:rPr>
        <w:t xml:space="preserve">        301,000</w:t>
      </w:r>
    </w:p>
    <w:p w14:paraId="12975CFD" w14:textId="1370301E" w:rsidR="00B2535D" w:rsidRDefault="00B2535D" w:rsidP="00E35EF6">
      <w:pPr>
        <w:pStyle w:val="Heading1"/>
        <w:numPr>
          <w:ilvl w:val="0"/>
          <w:numId w:val="91"/>
        </w:numPr>
        <w:spacing w:line="240" w:lineRule="auto"/>
        <w:rPr>
          <w:b w:val="0"/>
          <w:bCs/>
          <w:szCs w:val="24"/>
        </w:rPr>
      </w:pPr>
      <w:r w:rsidRPr="00E35EF6">
        <w:rPr>
          <w:b w:val="0"/>
          <w:bCs/>
          <w:szCs w:val="24"/>
        </w:rPr>
        <w:t>Comisión de Servicios Públicos</w:t>
      </w:r>
    </w:p>
    <w:p w14:paraId="11475895" w14:textId="77777777" w:rsidR="00114CD3" w:rsidRPr="00114CD3" w:rsidRDefault="00114CD3" w:rsidP="00114CD3">
      <w:pPr>
        <w:rPr>
          <w:lang w:val="es-PR"/>
        </w:rPr>
      </w:pPr>
    </w:p>
    <w:p w14:paraId="03838A06" w14:textId="77777777" w:rsidR="00444EA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 xml:space="preserve">Junta </w:t>
      </w:r>
      <w:proofErr w:type="spellStart"/>
      <w:r w:rsidRPr="00E35EF6">
        <w:rPr>
          <w:rFonts w:ascii="Book Antiqua" w:hAnsi="Book Antiqua" w:cs="Calibri"/>
          <w:bCs/>
          <w:szCs w:val="24"/>
          <w:lang w:val="es-PR"/>
        </w:rPr>
        <w:t>Reglamentadora</w:t>
      </w:r>
      <w:proofErr w:type="spellEnd"/>
      <w:r w:rsidRPr="00E35EF6">
        <w:rPr>
          <w:rFonts w:ascii="Book Antiqua" w:hAnsi="Book Antiqua" w:cs="Calibri"/>
          <w:bCs/>
          <w:szCs w:val="24"/>
          <w:lang w:val="es-PR"/>
        </w:rPr>
        <w:t xml:space="preserve"> de Servicio Público</w:t>
      </w:r>
    </w:p>
    <w:p w14:paraId="16FB3583" w14:textId="77777777" w:rsidR="00114CD3" w:rsidRPr="00114CD3" w:rsidRDefault="00114CD3" w:rsidP="00114CD3">
      <w:pPr>
        <w:tabs>
          <w:tab w:val="left" w:pos="1984"/>
        </w:tabs>
        <w:rPr>
          <w:rFonts w:ascii="Book Antiqua" w:hAnsi="Book Antiqua" w:cs="Calibri"/>
          <w:bCs/>
          <w:szCs w:val="24"/>
          <w:lang w:val="es-PR"/>
        </w:rPr>
      </w:pPr>
    </w:p>
    <w:p w14:paraId="6852BC8D" w14:textId="5E7C8505"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Nómina y Costos Relacionados</w:t>
      </w:r>
      <w:r w:rsidRPr="00E35EF6">
        <w:rPr>
          <w:rFonts w:ascii="Book Antiqua" w:hAnsi="Book Antiqua" w:cs="Calibri"/>
          <w:bCs/>
          <w:szCs w:val="24"/>
          <w:lang w:val="es-PR"/>
        </w:rPr>
        <w:tab/>
        <w:t>2,040,000</w:t>
      </w:r>
    </w:p>
    <w:p w14:paraId="12A0E3EB"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49186C27"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Salarios</w:t>
      </w:r>
      <w:r w:rsidRPr="00E35EF6">
        <w:rPr>
          <w:rFonts w:ascii="Book Antiqua" w:hAnsi="Book Antiqua" w:cs="Calibri"/>
          <w:bCs/>
          <w:szCs w:val="24"/>
          <w:lang w:val="es-PR"/>
        </w:rPr>
        <w:tab/>
        <w:t>1,292,000</w:t>
      </w:r>
    </w:p>
    <w:p w14:paraId="712674FB" w14:textId="77777777" w:rsidR="00114CD3" w:rsidRPr="00E35EF6" w:rsidRDefault="00114CD3" w:rsidP="00114CD3">
      <w:pPr>
        <w:pStyle w:val="ListParagraph"/>
        <w:tabs>
          <w:tab w:val="right" w:pos="8200"/>
        </w:tabs>
        <w:ind w:left="1584"/>
        <w:rPr>
          <w:rFonts w:ascii="Book Antiqua" w:hAnsi="Book Antiqua" w:cs="Calibri"/>
          <w:bCs/>
          <w:szCs w:val="24"/>
          <w:lang w:val="es-PR"/>
        </w:rPr>
      </w:pPr>
    </w:p>
    <w:p w14:paraId="48F9E27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Sueldos para Puestos de Confianza</w:t>
      </w:r>
      <w:r w:rsidRPr="00E35EF6">
        <w:rPr>
          <w:rFonts w:ascii="Book Antiqua" w:hAnsi="Book Antiqua" w:cs="Calibri"/>
          <w:bCs/>
          <w:szCs w:val="24"/>
          <w:lang w:val="es-PR"/>
        </w:rPr>
        <w:tab/>
        <w:t>275,000</w:t>
      </w:r>
    </w:p>
    <w:p w14:paraId="477C3AE2"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3571E85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lastRenderedPageBreak/>
        <w:t>Aportación patronal al seguro médico</w:t>
      </w:r>
      <w:r w:rsidRPr="00E35EF6">
        <w:rPr>
          <w:rFonts w:ascii="Book Antiqua" w:hAnsi="Book Antiqua" w:cs="Calibri"/>
          <w:bCs/>
          <w:szCs w:val="24"/>
          <w:lang w:val="es-PR"/>
        </w:rPr>
        <w:tab/>
        <w:t>67,000</w:t>
      </w:r>
    </w:p>
    <w:p w14:paraId="1E9D9183"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6DEA3348"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beneficios del empleado</w:t>
      </w:r>
      <w:r w:rsidRPr="00E35EF6">
        <w:rPr>
          <w:rFonts w:ascii="Book Antiqua" w:hAnsi="Book Antiqua" w:cs="Calibri"/>
          <w:bCs/>
          <w:szCs w:val="24"/>
          <w:lang w:val="es-PR"/>
        </w:rPr>
        <w:tab/>
        <w:t>177,000</w:t>
      </w:r>
    </w:p>
    <w:p w14:paraId="2EFEDBE2"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4CBE326A"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Jubilación Anticipada y Programa</w:t>
      </w:r>
    </w:p>
    <w:p w14:paraId="37A0DD82"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Transición Voluntaria</w:t>
      </w:r>
      <w:r w:rsidRPr="00E35EF6">
        <w:rPr>
          <w:rFonts w:ascii="Book Antiqua" w:hAnsi="Book Antiqua" w:cs="Calibri"/>
          <w:bCs/>
          <w:szCs w:val="24"/>
          <w:lang w:val="es-PR"/>
        </w:rPr>
        <w:tab/>
        <w:t>217,000</w:t>
      </w:r>
    </w:p>
    <w:p w14:paraId="26DA1BC5" w14:textId="77777777" w:rsidR="00114CD3" w:rsidRPr="00E35EF6" w:rsidRDefault="00114CD3" w:rsidP="00E35EF6">
      <w:pPr>
        <w:pStyle w:val="ListParagraph"/>
        <w:tabs>
          <w:tab w:val="right" w:pos="8200"/>
        </w:tabs>
        <w:ind w:left="2880"/>
        <w:rPr>
          <w:rFonts w:ascii="Book Antiqua" w:hAnsi="Book Antiqua" w:cs="Calibri"/>
          <w:bCs/>
          <w:szCs w:val="24"/>
          <w:lang w:val="es-PR"/>
        </w:rPr>
      </w:pPr>
    </w:p>
    <w:p w14:paraId="315E8544" w14:textId="48A15DE2" w:rsidR="00191A53" w:rsidRDefault="000500D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 xml:space="preserve">Otros gastos de nómina </w:t>
      </w:r>
      <w:r w:rsidR="00191A53" w:rsidRPr="00E35EF6">
        <w:rPr>
          <w:rFonts w:ascii="Book Antiqua" w:hAnsi="Book Antiqua" w:cs="Calibri"/>
          <w:bCs/>
          <w:szCs w:val="24"/>
          <w:lang w:val="es-PR"/>
        </w:rPr>
        <w:tab/>
        <w:t>12,000</w:t>
      </w:r>
    </w:p>
    <w:p w14:paraId="6BA46D2C"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122B4EA8" w14:textId="69753F9B"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 xml:space="preserve">Pagos al </w:t>
      </w:r>
      <w:r w:rsidR="00C41E7A" w:rsidRPr="00E35EF6">
        <w:rPr>
          <w:rFonts w:ascii="Book Antiqua" w:hAnsi="Book Antiqua" w:cs="Calibri"/>
          <w:bCs/>
          <w:szCs w:val="24"/>
          <w:lang w:val="es-PR"/>
        </w:rPr>
        <w:t>“</w:t>
      </w:r>
      <w:proofErr w:type="spellStart"/>
      <w:r w:rsidR="00C41E7A" w:rsidRPr="00E35EF6">
        <w:rPr>
          <w:rFonts w:ascii="Book Antiqua" w:hAnsi="Book Antiqua" w:cs="Calibri"/>
          <w:bCs/>
          <w:szCs w:val="24"/>
          <w:lang w:val="es-PR"/>
        </w:rPr>
        <w:t>PayGo</w:t>
      </w:r>
      <w:proofErr w:type="spellEnd"/>
      <w:r w:rsidR="00C41E7A" w:rsidRPr="00E35EF6">
        <w:rPr>
          <w:rFonts w:ascii="Book Antiqua" w:hAnsi="Book Antiqua" w:cs="Calibri"/>
          <w:bCs/>
          <w:szCs w:val="24"/>
          <w:lang w:val="es-PR"/>
        </w:rPr>
        <w:t>”</w:t>
      </w:r>
      <w:r w:rsidRPr="00E35EF6">
        <w:rPr>
          <w:rFonts w:ascii="Book Antiqua" w:hAnsi="Book Antiqua" w:cs="Calibri"/>
          <w:bCs/>
          <w:szCs w:val="24"/>
          <w:lang w:val="es-PR"/>
        </w:rPr>
        <w:tab/>
        <w:t>5,244,000</w:t>
      </w:r>
    </w:p>
    <w:p w14:paraId="132FC8D0"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22754B6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Facilidades y pagos por servicios públicos</w:t>
      </w:r>
      <w:r w:rsidRPr="00E35EF6">
        <w:rPr>
          <w:rFonts w:ascii="Book Antiqua" w:hAnsi="Book Antiqua" w:cs="Calibri"/>
          <w:bCs/>
          <w:szCs w:val="24"/>
          <w:lang w:val="es-PR"/>
        </w:rPr>
        <w:tab/>
        <w:t>77,000</w:t>
      </w:r>
    </w:p>
    <w:p w14:paraId="0F2CDAD0"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08DAE6D2" w14:textId="77777777" w:rsidR="000D0276" w:rsidRPr="00E35EF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Para el pago de combustibles y</w:t>
      </w:r>
    </w:p>
    <w:p w14:paraId="50D5BA70"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lubricantes a ASG</w:t>
      </w:r>
      <w:r w:rsidRPr="00E35EF6">
        <w:rPr>
          <w:rFonts w:ascii="Book Antiqua" w:hAnsi="Book Antiqua" w:cs="Calibri"/>
          <w:bCs/>
          <w:szCs w:val="24"/>
          <w:lang w:val="es-PR"/>
        </w:rPr>
        <w:tab/>
        <w:t>77,000</w:t>
      </w:r>
    </w:p>
    <w:p w14:paraId="584E4A93" w14:textId="77777777" w:rsidR="00114CD3" w:rsidRPr="00E35EF6" w:rsidRDefault="00114CD3" w:rsidP="00E35EF6">
      <w:pPr>
        <w:pStyle w:val="ListParagraph"/>
        <w:tabs>
          <w:tab w:val="right" w:pos="8200"/>
        </w:tabs>
        <w:ind w:left="2880"/>
        <w:rPr>
          <w:rFonts w:ascii="Book Antiqua" w:hAnsi="Book Antiqua" w:cs="Calibri"/>
          <w:bCs/>
          <w:szCs w:val="24"/>
          <w:lang w:val="es-PR"/>
        </w:rPr>
      </w:pPr>
    </w:p>
    <w:p w14:paraId="325E44B6"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Servicios comprados</w:t>
      </w:r>
      <w:r w:rsidRPr="00E35EF6">
        <w:rPr>
          <w:rFonts w:ascii="Book Antiqua" w:hAnsi="Book Antiqua" w:cs="Calibri"/>
          <w:bCs/>
          <w:szCs w:val="24"/>
          <w:lang w:val="es-PR"/>
        </w:rPr>
        <w:tab/>
        <w:t>168,000</w:t>
      </w:r>
    </w:p>
    <w:p w14:paraId="0010675C"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657ED4C7"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Arrendamientos (excluyendo AEP)</w:t>
      </w:r>
      <w:r w:rsidRPr="00E35EF6">
        <w:rPr>
          <w:rFonts w:ascii="Book Antiqua" w:hAnsi="Book Antiqua" w:cs="Calibri"/>
          <w:bCs/>
          <w:szCs w:val="24"/>
          <w:lang w:val="es-PR"/>
        </w:rPr>
        <w:tab/>
        <w:t>10,000</w:t>
      </w:r>
    </w:p>
    <w:p w14:paraId="61ACB08C"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4DB5CE41"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Reparaciones y mantenimientos</w:t>
      </w:r>
      <w:r w:rsidRPr="00E35EF6">
        <w:rPr>
          <w:rFonts w:ascii="Book Antiqua" w:hAnsi="Book Antiqua" w:cs="Calibri"/>
          <w:bCs/>
          <w:szCs w:val="24"/>
          <w:lang w:val="es-PR"/>
        </w:rPr>
        <w:tab/>
        <w:t>40,000</w:t>
      </w:r>
    </w:p>
    <w:p w14:paraId="7F6FB718"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52B66609" w14:textId="77777777" w:rsidR="00191A53" w:rsidRDefault="00191A53" w:rsidP="00E35EF6">
      <w:pPr>
        <w:pStyle w:val="ListParagraph"/>
        <w:numPr>
          <w:ilvl w:val="4"/>
          <w:numId w:val="91"/>
        </w:numPr>
        <w:tabs>
          <w:tab w:val="right" w:pos="8200"/>
        </w:tabs>
        <w:rPr>
          <w:rFonts w:ascii="Book Antiqua" w:hAnsi="Book Antiqua" w:cs="Calibri"/>
          <w:bCs/>
          <w:szCs w:val="24"/>
          <w:lang w:val="es-PR"/>
        </w:rPr>
      </w:pPr>
      <w:r w:rsidRPr="00E35EF6">
        <w:rPr>
          <w:rFonts w:ascii="Book Antiqua" w:hAnsi="Book Antiqua" w:cs="Calibri"/>
          <w:bCs/>
          <w:szCs w:val="24"/>
          <w:lang w:val="es-PR"/>
        </w:rPr>
        <w:t>Otros servicios comprados</w:t>
      </w:r>
      <w:r w:rsidRPr="00E35EF6">
        <w:rPr>
          <w:rFonts w:ascii="Book Antiqua" w:hAnsi="Book Antiqua" w:cs="Calibri"/>
          <w:bCs/>
          <w:szCs w:val="24"/>
          <w:lang w:val="es-PR"/>
        </w:rPr>
        <w:tab/>
        <w:t>118,000</w:t>
      </w:r>
    </w:p>
    <w:p w14:paraId="1FF62D15" w14:textId="77777777" w:rsidR="00114CD3" w:rsidRPr="00114CD3" w:rsidRDefault="00114CD3" w:rsidP="00114CD3">
      <w:pPr>
        <w:pStyle w:val="ListParagraph"/>
        <w:rPr>
          <w:rFonts w:ascii="Book Antiqua" w:hAnsi="Book Antiqua" w:cs="Calibri"/>
          <w:bCs/>
          <w:szCs w:val="24"/>
          <w:lang w:val="es-PR"/>
        </w:rPr>
      </w:pPr>
    </w:p>
    <w:p w14:paraId="0DF58B85" w14:textId="77777777" w:rsidR="00114CD3" w:rsidRPr="00E35EF6" w:rsidRDefault="00114CD3" w:rsidP="00114CD3">
      <w:pPr>
        <w:pStyle w:val="ListParagraph"/>
        <w:tabs>
          <w:tab w:val="right" w:pos="8200"/>
        </w:tabs>
        <w:ind w:left="2880"/>
        <w:rPr>
          <w:rFonts w:ascii="Book Antiqua" w:hAnsi="Book Antiqua" w:cs="Calibri"/>
          <w:bCs/>
          <w:szCs w:val="24"/>
          <w:lang w:val="es-PR"/>
        </w:rPr>
      </w:pPr>
    </w:p>
    <w:p w14:paraId="3A75399E"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73,000</w:t>
      </w:r>
    </w:p>
    <w:p w14:paraId="7036F287"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3E302DC7"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Materiales y suministros</w:t>
      </w:r>
      <w:r w:rsidRPr="00E35EF6">
        <w:rPr>
          <w:rFonts w:ascii="Book Antiqua" w:hAnsi="Book Antiqua" w:cs="Calibri"/>
          <w:bCs/>
          <w:szCs w:val="24"/>
          <w:lang w:val="es-PR"/>
        </w:rPr>
        <w:tab/>
        <w:t>32,000</w:t>
      </w:r>
    </w:p>
    <w:p w14:paraId="1D573A8C"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5958FACA"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Aportaciones a entidades no gubernamentales</w:t>
      </w:r>
      <w:r w:rsidRPr="00E35EF6">
        <w:rPr>
          <w:rFonts w:ascii="Book Antiqua" w:hAnsi="Book Antiqua" w:cs="Calibri"/>
          <w:bCs/>
          <w:szCs w:val="24"/>
          <w:lang w:val="es-PR"/>
        </w:rPr>
        <w:tab/>
        <w:t>550,000</w:t>
      </w:r>
    </w:p>
    <w:p w14:paraId="7856A425"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459A0CDF" w14:textId="77777777" w:rsidR="000D0276" w:rsidRDefault="00141AB0" w:rsidP="00E35EF6">
      <w:pPr>
        <w:pStyle w:val="ListParagraph"/>
        <w:numPr>
          <w:ilvl w:val="4"/>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Aportación al Fideicomiso de Reserva</w:t>
      </w:r>
    </w:p>
    <w:p w14:paraId="29E26486" w14:textId="77777777" w:rsidR="00114CD3" w:rsidRPr="00E35EF6" w:rsidRDefault="00114CD3" w:rsidP="00114CD3">
      <w:pPr>
        <w:pStyle w:val="ListParagraph"/>
        <w:tabs>
          <w:tab w:val="left" w:pos="1984"/>
        </w:tabs>
        <w:ind w:left="2880"/>
        <w:rPr>
          <w:rFonts w:ascii="Book Antiqua" w:hAnsi="Book Antiqua" w:cs="Calibri"/>
          <w:bCs/>
          <w:szCs w:val="24"/>
          <w:lang w:val="es-PR"/>
        </w:rPr>
      </w:pPr>
    </w:p>
    <w:p w14:paraId="41EC99A8" w14:textId="77777777" w:rsidR="079ABE6F" w:rsidRDefault="0073589B" w:rsidP="00E35EF6">
      <w:pPr>
        <w:pStyle w:val="ListParagraph"/>
        <w:tabs>
          <w:tab w:val="right" w:pos="8200"/>
        </w:tabs>
        <w:ind w:left="2880"/>
        <w:rPr>
          <w:rFonts w:ascii="Book Antiqua" w:hAnsi="Book Antiqua" w:cs="Calibri"/>
          <w:bCs/>
          <w:szCs w:val="24"/>
          <w:lang w:val="es-PR"/>
        </w:rPr>
      </w:pPr>
      <w:r w:rsidRPr="00E35EF6">
        <w:rPr>
          <w:rFonts w:ascii="Book Antiqua" w:hAnsi="Book Antiqua" w:cs="Calibri"/>
          <w:bCs/>
          <w:szCs w:val="24"/>
          <w:lang w:val="es-PR"/>
        </w:rPr>
        <w:t>de Pensiones, Ley 80-2020</w:t>
      </w:r>
      <w:r w:rsidRPr="00E35EF6">
        <w:rPr>
          <w:rFonts w:ascii="Book Antiqua" w:hAnsi="Book Antiqua" w:cs="Calibri"/>
          <w:bCs/>
          <w:szCs w:val="24"/>
          <w:lang w:val="es-PR"/>
        </w:rPr>
        <w:tab/>
        <w:t>550,000</w:t>
      </w:r>
    </w:p>
    <w:p w14:paraId="4AEF780D" w14:textId="77777777" w:rsidR="00114CD3" w:rsidRPr="00E35EF6" w:rsidRDefault="00114CD3" w:rsidP="00E35EF6">
      <w:pPr>
        <w:pStyle w:val="ListParagraph"/>
        <w:tabs>
          <w:tab w:val="right" w:pos="8200"/>
        </w:tabs>
        <w:ind w:left="2880"/>
        <w:rPr>
          <w:rFonts w:ascii="Book Antiqua" w:hAnsi="Book Antiqua" w:cs="Calibri"/>
          <w:bCs/>
          <w:szCs w:val="24"/>
          <w:lang w:val="es-PR"/>
        </w:rPr>
      </w:pPr>
    </w:p>
    <w:p w14:paraId="4A3427D2" w14:textId="4DE88FA3" w:rsidR="00114CD3" w:rsidRDefault="00444EA6" w:rsidP="00E35EF6">
      <w:pPr>
        <w:tabs>
          <w:tab w:val="right" w:pos="936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Junta </w:t>
      </w:r>
      <w:proofErr w:type="spellStart"/>
      <w:r w:rsidRPr="00E35EF6">
        <w:rPr>
          <w:rFonts w:ascii="Book Antiqua" w:hAnsi="Book Antiqua" w:cs="Calibri"/>
          <w:bCs/>
          <w:szCs w:val="24"/>
          <w:lang w:val="es-PR"/>
        </w:rPr>
        <w:t>Reglamentadora</w:t>
      </w:r>
      <w:proofErr w:type="spellEnd"/>
      <w:r w:rsidRPr="00E35EF6">
        <w:rPr>
          <w:rFonts w:ascii="Book Antiqua" w:hAnsi="Book Antiqua" w:cs="Calibri"/>
          <w:bCs/>
          <w:szCs w:val="24"/>
          <w:lang w:val="es-PR"/>
        </w:rPr>
        <w:t xml:space="preserve"> de Servicio Público</w:t>
      </w:r>
      <w:r w:rsidRPr="00E35EF6">
        <w:rPr>
          <w:rFonts w:ascii="Book Antiqua" w:hAnsi="Book Antiqua" w:cs="Calibri"/>
          <w:bCs/>
          <w:szCs w:val="24"/>
          <w:lang w:val="es-PR"/>
        </w:rPr>
        <w:tab/>
        <w:t>8,184,000</w:t>
      </w:r>
    </w:p>
    <w:p w14:paraId="0C4F53C8" w14:textId="77777777" w:rsidR="00114CD3" w:rsidRPr="00E35EF6" w:rsidRDefault="00114CD3" w:rsidP="00E35EF6">
      <w:pPr>
        <w:tabs>
          <w:tab w:val="right" w:pos="9360"/>
        </w:tabs>
        <w:rPr>
          <w:rFonts w:ascii="Book Antiqua" w:hAnsi="Book Antiqua" w:cs="Calibri"/>
          <w:bCs/>
          <w:szCs w:val="24"/>
          <w:lang w:val="es-PR"/>
        </w:rPr>
      </w:pPr>
    </w:p>
    <w:p w14:paraId="763CD87B" w14:textId="51AA17CC" w:rsidR="00B2535D" w:rsidRDefault="00B2535D" w:rsidP="00E35EF6">
      <w:pPr>
        <w:tabs>
          <w:tab w:val="left" w:pos="1984"/>
        </w:tabs>
        <w:rPr>
          <w:rFonts w:ascii="Book Antiqua" w:hAnsi="Book Antiqua" w:cs="Calibri"/>
          <w:bCs/>
          <w:szCs w:val="24"/>
          <w:lang w:val="es-PR"/>
        </w:rPr>
      </w:pPr>
      <w:r w:rsidRPr="00E35EF6">
        <w:rPr>
          <w:rFonts w:ascii="Book Antiqua" w:hAnsi="Book Antiqua" w:cs="Calibri"/>
          <w:bCs/>
          <w:szCs w:val="24"/>
          <w:lang w:val="es-PR"/>
        </w:rPr>
        <w:t>Subtotal de Comisión de Servicios Públicos</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114CD3">
        <w:rPr>
          <w:rFonts w:ascii="Book Antiqua" w:hAnsi="Book Antiqua" w:cs="Calibri"/>
          <w:bCs/>
          <w:szCs w:val="24"/>
          <w:lang w:val="es-PR"/>
        </w:rPr>
        <w:t xml:space="preserve">         8,184,000</w:t>
      </w:r>
    </w:p>
    <w:p w14:paraId="774A89C7" w14:textId="77777777" w:rsidR="00114CD3" w:rsidRPr="00E35EF6" w:rsidRDefault="00114CD3" w:rsidP="00E35EF6">
      <w:pPr>
        <w:tabs>
          <w:tab w:val="left" w:pos="1984"/>
        </w:tabs>
        <w:rPr>
          <w:rFonts w:ascii="Book Antiqua" w:hAnsi="Book Antiqua" w:cs="Calibri"/>
          <w:bCs/>
          <w:szCs w:val="24"/>
          <w:u w:val="single"/>
          <w:lang w:val="es-PR"/>
        </w:rPr>
      </w:pPr>
    </w:p>
    <w:p w14:paraId="520F1065" w14:textId="0968B93F" w:rsidR="00B2535D" w:rsidRDefault="00B2535D" w:rsidP="00E35EF6">
      <w:pPr>
        <w:pStyle w:val="Heading1"/>
        <w:numPr>
          <w:ilvl w:val="0"/>
          <w:numId w:val="91"/>
        </w:numPr>
        <w:spacing w:line="240" w:lineRule="auto"/>
        <w:rPr>
          <w:b w:val="0"/>
          <w:bCs/>
          <w:szCs w:val="24"/>
        </w:rPr>
      </w:pPr>
      <w:r w:rsidRPr="00E35EF6">
        <w:rPr>
          <w:b w:val="0"/>
          <w:bCs/>
          <w:szCs w:val="24"/>
        </w:rPr>
        <w:t xml:space="preserve">Otros </w:t>
      </w:r>
    </w:p>
    <w:p w14:paraId="3C5C76B2" w14:textId="77777777" w:rsidR="00114CD3" w:rsidRPr="00114CD3" w:rsidRDefault="00114CD3" w:rsidP="00114CD3">
      <w:pPr>
        <w:rPr>
          <w:lang w:val="es-PR"/>
        </w:rPr>
      </w:pPr>
    </w:p>
    <w:p w14:paraId="359E1489" w14:textId="77777777" w:rsidR="00444EA6" w:rsidRPr="00E35EF6" w:rsidRDefault="00444EA6" w:rsidP="00E35EF6">
      <w:pPr>
        <w:pStyle w:val="ListParagraph"/>
        <w:numPr>
          <w:ilvl w:val="1"/>
          <w:numId w:val="91"/>
        </w:numPr>
        <w:tabs>
          <w:tab w:val="left" w:pos="1984"/>
        </w:tabs>
        <w:rPr>
          <w:rFonts w:ascii="Book Antiqua" w:hAnsi="Book Antiqua" w:cs="Calibri"/>
          <w:bCs/>
          <w:szCs w:val="24"/>
          <w:lang w:val="es-PR"/>
        </w:rPr>
      </w:pPr>
      <w:r w:rsidRPr="00E35EF6">
        <w:rPr>
          <w:rFonts w:ascii="Book Antiqua" w:hAnsi="Book Antiqua" w:cs="Calibri"/>
          <w:bCs/>
          <w:szCs w:val="24"/>
          <w:lang w:val="es-PR"/>
        </w:rPr>
        <w:t>Junta de Supervisión y Administración Financiera</w:t>
      </w:r>
    </w:p>
    <w:p w14:paraId="0C869C65" w14:textId="77777777" w:rsidR="00556DAA" w:rsidRDefault="00556DAA" w:rsidP="00E35EF6">
      <w:pPr>
        <w:pStyle w:val="ListParagraph"/>
        <w:numPr>
          <w:ilvl w:val="3"/>
          <w:numId w:val="91"/>
        </w:numPr>
        <w:tabs>
          <w:tab w:val="right" w:pos="9000"/>
        </w:tabs>
        <w:rPr>
          <w:rFonts w:ascii="Book Antiqua" w:hAnsi="Book Antiqua" w:cs="Calibri"/>
          <w:bCs/>
          <w:szCs w:val="24"/>
          <w:lang w:val="es-PR"/>
        </w:rPr>
      </w:pPr>
      <w:r w:rsidRPr="00E35EF6">
        <w:rPr>
          <w:rFonts w:ascii="Book Antiqua" w:hAnsi="Book Antiqua" w:cs="Calibri"/>
          <w:bCs/>
          <w:szCs w:val="24"/>
          <w:lang w:val="es-PR"/>
        </w:rPr>
        <w:t>Otros gastos de funcionamiento</w:t>
      </w:r>
      <w:r w:rsidRPr="00E35EF6">
        <w:rPr>
          <w:rFonts w:ascii="Book Antiqua" w:hAnsi="Book Antiqua" w:cs="Calibri"/>
          <w:bCs/>
          <w:szCs w:val="24"/>
          <w:lang w:val="es-PR"/>
        </w:rPr>
        <w:tab/>
        <w:t>59,323,000</w:t>
      </w:r>
    </w:p>
    <w:p w14:paraId="6A172DAF" w14:textId="77777777" w:rsidR="00114CD3" w:rsidRPr="00E35EF6" w:rsidRDefault="00114CD3" w:rsidP="00114CD3">
      <w:pPr>
        <w:pStyle w:val="ListParagraph"/>
        <w:tabs>
          <w:tab w:val="right" w:pos="9000"/>
        </w:tabs>
        <w:ind w:left="2124"/>
        <w:rPr>
          <w:rFonts w:ascii="Book Antiqua" w:hAnsi="Book Antiqua" w:cs="Calibri"/>
          <w:bCs/>
          <w:szCs w:val="24"/>
          <w:lang w:val="es-PR"/>
        </w:rPr>
      </w:pPr>
    </w:p>
    <w:p w14:paraId="232A9341" w14:textId="77777777" w:rsidR="001275CE" w:rsidRDefault="00444EA6" w:rsidP="00E35EF6">
      <w:pPr>
        <w:tabs>
          <w:tab w:val="right" w:pos="9270"/>
        </w:tabs>
        <w:rPr>
          <w:rFonts w:ascii="Book Antiqua" w:hAnsi="Book Antiqua" w:cs="Calibri"/>
          <w:bCs/>
          <w:szCs w:val="24"/>
          <w:lang w:val="es-PR"/>
        </w:rPr>
      </w:pPr>
      <w:r w:rsidRPr="00E35EF6">
        <w:rPr>
          <w:rFonts w:ascii="Book Antiqua" w:hAnsi="Book Antiqua" w:cs="Calibri"/>
          <w:bCs/>
          <w:szCs w:val="24"/>
          <w:lang w:val="es-PR"/>
        </w:rPr>
        <w:t xml:space="preserve">          </w:t>
      </w: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Junta de Supervisión y Administración Financiera</w:t>
      </w:r>
      <w:r w:rsidRPr="00E35EF6">
        <w:rPr>
          <w:rFonts w:ascii="Book Antiqua" w:hAnsi="Book Antiqua" w:cs="Calibri"/>
          <w:bCs/>
          <w:szCs w:val="24"/>
          <w:lang w:val="es-PR"/>
        </w:rPr>
        <w:tab/>
        <w:t>59,323,000</w:t>
      </w:r>
    </w:p>
    <w:p w14:paraId="46966A9A" w14:textId="77777777" w:rsidR="00114CD3" w:rsidRPr="00E35EF6" w:rsidRDefault="00114CD3" w:rsidP="00E35EF6">
      <w:pPr>
        <w:tabs>
          <w:tab w:val="right" w:pos="9270"/>
        </w:tabs>
        <w:rPr>
          <w:rFonts w:ascii="Book Antiqua" w:hAnsi="Book Antiqua" w:cs="Calibri"/>
          <w:bCs/>
          <w:szCs w:val="24"/>
          <w:lang w:val="es-PR"/>
        </w:rPr>
      </w:pPr>
    </w:p>
    <w:p w14:paraId="24017CC1" w14:textId="77777777" w:rsidR="00E73B6C" w:rsidRDefault="00E73B6C" w:rsidP="00E35EF6">
      <w:pPr>
        <w:tabs>
          <w:tab w:val="left" w:pos="1984"/>
        </w:tabs>
        <w:ind w:left="1260" w:hanging="1260"/>
        <w:rPr>
          <w:rFonts w:ascii="Book Antiqua" w:hAnsi="Book Antiqua" w:cs="Calibri"/>
          <w:bCs/>
          <w:szCs w:val="24"/>
          <w:lang w:val="es-PR"/>
        </w:rPr>
      </w:pPr>
      <w:r w:rsidRPr="00E35EF6">
        <w:rPr>
          <w:rFonts w:ascii="Book Antiqua" w:hAnsi="Book Antiqua" w:cs="Calibri"/>
          <w:bCs/>
          <w:szCs w:val="24"/>
          <w:lang w:val="es-PR"/>
        </w:rPr>
        <w:t>Subtotal Otros</w:t>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r>
      <w:r w:rsidRPr="00E35EF6">
        <w:rPr>
          <w:rFonts w:ascii="Book Antiqua" w:hAnsi="Book Antiqua" w:cs="Calibri"/>
          <w:bCs/>
          <w:szCs w:val="24"/>
          <w:lang w:val="es-PR"/>
        </w:rPr>
        <w:tab/>
        <w:t xml:space="preserve">   </w:t>
      </w:r>
      <w:r w:rsidRPr="00E35EF6">
        <w:rPr>
          <w:rFonts w:ascii="Book Antiqua" w:hAnsi="Book Antiqua" w:cs="Calibri"/>
          <w:bCs/>
          <w:szCs w:val="24"/>
          <w:lang w:val="es-PR"/>
        </w:rPr>
        <w:tab/>
      </w:r>
      <w:r w:rsidRPr="00114CD3">
        <w:rPr>
          <w:rFonts w:ascii="Book Antiqua" w:hAnsi="Book Antiqua" w:cs="Calibri"/>
          <w:bCs/>
          <w:szCs w:val="24"/>
          <w:lang w:val="es-PR"/>
        </w:rPr>
        <w:t xml:space="preserve">     59,323,000</w:t>
      </w:r>
    </w:p>
    <w:p w14:paraId="6CC6534C" w14:textId="77777777" w:rsidR="00114CD3" w:rsidRDefault="00114CD3" w:rsidP="00E35EF6">
      <w:pPr>
        <w:tabs>
          <w:tab w:val="left" w:pos="1984"/>
        </w:tabs>
        <w:ind w:left="1260" w:hanging="1260"/>
        <w:rPr>
          <w:rFonts w:ascii="Book Antiqua" w:hAnsi="Book Antiqua" w:cs="Calibri"/>
          <w:bCs/>
          <w:szCs w:val="24"/>
          <w:lang w:val="es-PR"/>
        </w:rPr>
      </w:pPr>
    </w:p>
    <w:p w14:paraId="4DB1AF15" w14:textId="189851FD" w:rsidR="00114CD3" w:rsidRPr="00114CD3" w:rsidRDefault="00114CD3" w:rsidP="00E35EF6">
      <w:pPr>
        <w:tabs>
          <w:tab w:val="left" w:pos="1984"/>
        </w:tabs>
        <w:ind w:left="1260" w:hanging="1260"/>
        <w:rPr>
          <w:rFonts w:ascii="Book Antiqua" w:hAnsi="Book Antiqua"/>
          <w:bCs/>
          <w:szCs w:val="24"/>
          <w:lang w:val="es-PR"/>
        </w:rPr>
        <w:sectPr w:rsidR="00114CD3" w:rsidRPr="00114CD3" w:rsidSect="00E35EF6">
          <w:headerReference w:type="default" r:id="rId12"/>
          <w:footerReference w:type="default" r:id="rId13"/>
          <w:headerReference w:type="first" r:id="rId14"/>
          <w:type w:val="continuous"/>
          <w:pgSz w:w="12240" w:h="15840" w:code="1"/>
          <w:pgMar w:top="1440" w:right="994" w:bottom="1440" w:left="1757" w:header="720" w:footer="720" w:gutter="0"/>
          <w:cols w:space="720"/>
          <w:titlePg/>
          <w:docGrid w:linePitch="326"/>
        </w:sectPr>
      </w:pPr>
    </w:p>
    <w:p w14:paraId="40874111" w14:textId="32AA2B7E" w:rsidR="00463523" w:rsidRDefault="005553D4" w:rsidP="00E35EF6">
      <w:pPr>
        <w:tabs>
          <w:tab w:val="left" w:pos="1984"/>
        </w:tabs>
        <w:rPr>
          <w:rFonts w:ascii="Book Antiqua" w:hAnsi="Book Antiqua" w:cs="Calibri"/>
          <w:bCs/>
          <w:szCs w:val="24"/>
          <w:lang w:val="es-PR"/>
        </w:rPr>
      </w:pPr>
      <w:bookmarkStart w:id="9" w:name="_Hlk513193472_26"/>
      <w:proofErr w:type="gramStart"/>
      <w:r w:rsidRPr="00114CD3">
        <w:rPr>
          <w:rFonts w:ascii="Book Antiqua" w:hAnsi="Book Antiqua" w:cs="Calibri"/>
          <w:bCs/>
          <w:szCs w:val="24"/>
          <w:lang w:val="es-PR"/>
        </w:rPr>
        <w:t>TOTAL</w:t>
      </w:r>
      <w:proofErr w:type="gramEnd"/>
      <w:r w:rsidRPr="00114CD3">
        <w:rPr>
          <w:rFonts w:ascii="Book Antiqua" w:hAnsi="Book Antiqua" w:cs="Calibri"/>
          <w:bCs/>
          <w:szCs w:val="24"/>
          <w:lang w:val="es-PR"/>
        </w:rPr>
        <w:t xml:space="preserve"> FONDO GENERAL</w:t>
      </w:r>
      <w:r w:rsidRPr="00114CD3">
        <w:rPr>
          <w:rFonts w:ascii="Book Antiqua" w:hAnsi="Book Antiqua" w:cs="Calibri"/>
          <w:bCs/>
          <w:szCs w:val="24"/>
          <w:lang w:val="es-PR"/>
        </w:rPr>
        <w:tab/>
      </w:r>
      <w:r w:rsidRPr="00114CD3">
        <w:rPr>
          <w:rFonts w:ascii="Book Antiqua" w:hAnsi="Book Antiqua" w:cs="Calibri"/>
          <w:bCs/>
          <w:szCs w:val="24"/>
          <w:lang w:val="es-PR"/>
        </w:rPr>
        <w:tab/>
      </w:r>
      <w:r w:rsidRPr="00114CD3">
        <w:rPr>
          <w:rFonts w:ascii="Book Antiqua" w:hAnsi="Book Antiqua" w:cs="Calibri"/>
          <w:bCs/>
          <w:szCs w:val="24"/>
          <w:lang w:val="es-PR"/>
        </w:rPr>
        <w:tab/>
      </w:r>
      <w:r w:rsidRPr="00114CD3">
        <w:rPr>
          <w:rFonts w:ascii="Book Antiqua" w:hAnsi="Book Antiqua" w:cs="Calibri"/>
          <w:bCs/>
          <w:szCs w:val="24"/>
          <w:lang w:val="es-PR"/>
        </w:rPr>
        <w:tab/>
      </w:r>
      <w:r w:rsidRPr="00114CD3">
        <w:rPr>
          <w:rFonts w:ascii="Book Antiqua" w:hAnsi="Book Antiqua" w:cs="Calibri"/>
          <w:bCs/>
          <w:szCs w:val="24"/>
          <w:lang w:val="es-PR"/>
        </w:rPr>
        <w:tab/>
      </w:r>
      <w:r w:rsidRPr="00114CD3">
        <w:rPr>
          <w:rFonts w:ascii="Book Antiqua" w:hAnsi="Book Antiqua" w:cs="Calibri"/>
          <w:bCs/>
          <w:szCs w:val="24"/>
          <w:lang w:val="es-PR"/>
        </w:rPr>
        <w:tab/>
        <w:t xml:space="preserve">            13,180,53</w:t>
      </w:r>
      <w:r w:rsidR="0034126A" w:rsidRPr="00114CD3">
        <w:rPr>
          <w:rFonts w:ascii="Book Antiqua" w:hAnsi="Book Antiqua" w:cs="Calibri"/>
          <w:bCs/>
          <w:szCs w:val="24"/>
          <w:lang w:val="es-PR"/>
        </w:rPr>
        <w:t>2</w:t>
      </w:r>
      <w:r w:rsidRPr="00114CD3">
        <w:rPr>
          <w:rFonts w:ascii="Book Antiqua" w:hAnsi="Book Antiqua" w:cs="Calibri"/>
          <w:bCs/>
          <w:szCs w:val="24"/>
          <w:lang w:val="es-PR"/>
        </w:rPr>
        <w:t>,000</w:t>
      </w:r>
      <w:bookmarkEnd w:id="9"/>
    </w:p>
    <w:p w14:paraId="52089BB0" w14:textId="77777777" w:rsidR="00114CD3" w:rsidRPr="00114CD3" w:rsidRDefault="00114CD3" w:rsidP="00E35EF6">
      <w:pPr>
        <w:tabs>
          <w:tab w:val="left" w:pos="1984"/>
        </w:tabs>
        <w:rPr>
          <w:rFonts w:ascii="Book Antiqua" w:hAnsi="Book Antiqua" w:cs="Calibri"/>
          <w:bCs/>
          <w:szCs w:val="24"/>
          <w:lang w:val="es-PR"/>
        </w:rPr>
      </w:pPr>
    </w:p>
    <w:p w14:paraId="73DD7B75" w14:textId="5A067D5C"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Sección 2.</w:t>
      </w:r>
      <w:r w:rsidR="009C6399" w:rsidRPr="00E35EF6">
        <w:rPr>
          <w:rFonts w:ascii="Book Antiqua" w:hAnsi="Book Antiqua"/>
          <w:bCs/>
          <w:szCs w:val="24"/>
          <w:lang w:val="es-PR"/>
        </w:rPr>
        <w:t>-</w:t>
      </w:r>
      <w:r w:rsidR="00463523" w:rsidRPr="00E35EF6">
        <w:rPr>
          <w:rFonts w:ascii="Book Antiqua" w:hAnsi="Book Antiqua"/>
          <w:bCs/>
          <w:szCs w:val="24"/>
          <w:lang w:val="es-PR"/>
        </w:rPr>
        <w:t xml:space="preserve">El Departamento de Hacienda ("Hacienda") remitirá a la Rama Legislativa y sus componentes, a la Rama Judicial, a la Universidad de Puerto Rico ("UPR") y a las entidades sin fines de lucro que reciben fondos del Fondo General, mensualmente y por adelantado, las asignaciones presupuestarias correspondientes a una doceava (1/12) parte de la asignación presupuestaria aquí dispuesta para dichas entidades. La asignación mensual de una doceava parte a cada entidad (excepto la Rama Judicial) estará sujeta a la retención de </w:t>
      </w:r>
      <w:r w:rsidR="00E6235A" w:rsidRPr="00E35EF6">
        <w:rPr>
          <w:rFonts w:ascii="Book Antiqua" w:hAnsi="Book Antiqua"/>
          <w:bCs/>
          <w:szCs w:val="24"/>
          <w:lang w:val="es-PR"/>
        </w:rPr>
        <w:t>5</w:t>
      </w:r>
      <w:r w:rsidR="00463523" w:rsidRPr="00E35EF6">
        <w:rPr>
          <w:rFonts w:ascii="Book Antiqua" w:hAnsi="Book Antiqua"/>
          <w:bCs/>
          <w:szCs w:val="24"/>
          <w:lang w:val="es-PR"/>
        </w:rPr>
        <w:t>% establecida en la sección siguiente durante los primeros tres trimestres del AF2027.</w:t>
      </w:r>
    </w:p>
    <w:p w14:paraId="1BB2EB35" w14:textId="77777777" w:rsidR="00114CD3" w:rsidRPr="00E35EF6" w:rsidRDefault="00114CD3" w:rsidP="00E35EF6">
      <w:pPr>
        <w:tabs>
          <w:tab w:val="left" w:pos="720"/>
        </w:tabs>
        <w:jc w:val="both"/>
        <w:rPr>
          <w:rFonts w:ascii="Book Antiqua" w:hAnsi="Book Antiqua" w:cs="Calibri"/>
          <w:bCs/>
          <w:szCs w:val="24"/>
          <w:u w:val="single"/>
          <w:lang w:val="es-PR"/>
        </w:rPr>
      </w:pPr>
    </w:p>
    <w:p w14:paraId="6416666B" w14:textId="46040EF5" w:rsidR="009550AE"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3.-El </w:t>
      </w:r>
      <w:proofErr w:type="gramStart"/>
      <w:r w:rsidR="00463523" w:rsidRPr="00E35EF6">
        <w:rPr>
          <w:rFonts w:ascii="Book Antiqua" w:hAnsi="Book Antiqua"/>
          <w:bCs/>
          <w:szCs w:val="24"/>
          <w:lang w:val="es-PR"/>
        </w:rPr>
        <w:t>Director</w:t>
      </w:r>
      <w:proofErr w:type="gramEnd"/>
      <w:r w:rsidR="00463523" w:rsidRPr="00E35EF6">
        <w:rPr>
          <w:rFonts w:ascii="Book Antiqua" w:hAnsi="Book Antiqua"/>
          <w:bCs/>
          <w:szCs w:val="24"/>
          <w:lang w:val="es-PR"/>
        </w:rPr>
        <w:t xml:space="preserve"> de la Oficina de Gerencia y Presupuesto ("OGP") podrá autorizar obligaciones y desembolsos de hasta </w:t>
      </w:r>
      <w:r w:rsidR="002F4A32" w:rsidRPr="00E35EF6">
        <w:rPr>
          <w:rFonts w:ascii="Book Antiqua" w:hAnsi="Book Antiqua"/>
          <w:bCs/>
          <w:szCs w:val="24"/>
          <w:lang w:val="es-PR"/>
        </w:rPr>
        <w:t>el 95</w:t>
      </w:r>
      <w:r w:rsidR="00463523" w:rsidRPr="00E35EF6">
        <w:rPr>
          <w:rFonts w:ascii="Book Antiqua" w:hAnsi="Book Antiqua"/>
          <w:bCs/>
          <w:szCs w:val="24"/>
          <w:lang w:val="es-PR"/>
        </w:rPr>
        <w:t xml:space="preserve">% de cada asignación destinada para obligaciones y desembolsos durante los tres primeros trimestres del AF2027. El </w:t>
      </w:r>
      <w:proofErr w:type="gramStart"/>
      <w:r w:rsidR="00463523" w:rsidRPr="00E35EF6">
        <w:rPr>
          <w:rFonts w:ascii="Book Antiqua" w:hAnsi="Book Antiqua"/>
          <w:bCs/>
          <w:szCs w:val="24"/>
          <w:lang w:val="es-PR"/>
        </w:rPr>
        <w:t>Director</w:t>
      </w:r>
      <w:proofErr w:type="gramEnd"/>
      <w:r w:rsidR="00463523" w:rsidRPr="00E35EF6">
        <w:rPr>
          <w:rFonts w:ascii="Book Antiqua" w:hAnsi="Book Antiqua"/>
          <w:bCs/>
          <w:szCs w:val="24"/>
          <w:lang w:val="es-PR"/>
        </w:rPr>
        <w:t xml:space="preserve"> de la OGP retendrá el </w:t>
      </w:r>
      <w:r w:rsidR="00E6235A" w:rsidRPr="00E35EF6">
        <w:rPr>
          <w:rFonts w:ascii="Book Antiqua" w:hAnsi="Book Antiqua"/>
          <w:bCs/>
          <w:szCs w:val="24"/>
          <w:lang w:val="es-PR"/>
        </w:rPr>
        <w:t>cinco</w:t>
      </w:r>
      <w:r w:rsidR="00E6235A" w:rsidRPr="00E35EF6">
        <w:rPr>
          <w:rFonts w:ascii="Book Antiqua" w:hAnsi="Book Antiqua"/>
          <w:bCs/>
          <w:i/>
          <w:iCs/>
          <w:szCs w:val="24"/>
          <w:lang w:val="es-PR"/>
        </w:rPr>
        <w:t xml:space="preserve"> </w:t>
      </w:r>
      <w:r w:rsidR="00463523" w:rsidRPr="00E35EF6">
        <w:rPr>
          <w:rFonts w:ascii="Book Antiqua" w:hAnsi="Book Antiqua"/>
          <w:bCs/>
          <w:szCs w:val="24"/>
          <w:lang w:val="es-PR"/>
        </w:rPr>
        <w:t>por ciento (</w:t>
      </w:r>
      <w:r w:rsidR="00E6235A" w:rsidRPr="00E35EF6">
        <w:rPr>
          <w:rFonts w:ascii="Book Antiqua" w:hAnsi="Book Antiqua"/>
          <w:bCs/>
          <w:szCs w:val="24"/>
          <w:lang w:val="es-PR"/>
        </w:rPr>
        <w:t>5</w:t>
      </w:r>
      <w:r w:rsidR="00463523" w:rsidRPr="00E35EF6">
        <w:rPr>
          <w:rFonts w:ascii="Book Antiqua" w:hAnsi="Book Antiqua"/>
          <w:bCs/>
          <w:szCs w:val="24"/>
          <w:lang w:val="es-PR"/>
        </w:rPr>
        <w:t>%) restante de cada asignación hasta después del final del tercer trimestre del AF2027. El porcentaje retenido de cada asignación sólo se obligará y desembolsará durante el cuarto trimestre del AF2027 si (i) los primeros ocho meses del AF2027, los ingresos reales del Fondo General reportados a la Junta de Supervisión son iguales o exceden la proyección de ingresos del Fondo General del Plan Fiscal Certificado Revisado de 2024 para dicho periodo, (</w:t>
      </w:r>
      <w:proofErr w:type="spellStart"/>
      <w:r w:rsidR="00463523" w:rsidRPr="00E35EF6">
        <w:rPr>
          <w:rFonts w:ascii="Book Antiqua" w:hAnsi="Book Antiqua"/>
          <w:bCs/>
          <w:szCs w:val="24"/>
          <w:lang w:val="es-PR"/>
        </w:rPr>
        <w:t>ii</w:t>
      </w:r>
      <w:proofErr w:type="spellEnd"/>
      <w:r w:rsidR="00463523" w:rsidRPr="00E35EF6">
        <w:rPr>
          <w:rFonts w:ascii="Book Antiqua" w:hAnsi="Book Antiqua"/>
          <w:bCs/>
          <w:szCs w:val="24"/>
          <w:lang w:val="es-PR"/>
        </w:rPr>
        <w:t>) no ocurren disminuciones sustanciales en los ingresos de fondos federales que afecten desembolsos recurrentes, (</w:t>
      </w:r>
      <w:proofErr w:type="spellStart"/>
      <w:r w:rsidR="00463523" w:rsidRPr="00E35EF6">
        <w:rPr>
          <w:rFonts w:ascii="Book Antiqua" w:hAnsi="Book Antiqua"/>
          <w:bCs/>
          <w:szCs w:val="24"/>
          <w:lang w:val="es-PR"/>
        </w:rPr>
        <w:t>iii</w:t>
      </w:r>
      <w:proofErr w:type="spellEnd"/>
      <w:r w:rsidR="00463523" w:rsidRPr="00E35EF6">
        <w:rPr>
          <w:rFonts w:ascii="Book Antiqua" w:hAnsi="Book Antiqua"/>
          <w:bCs/>
          <w:szCs w:val="24"/>
          <w:lang w:val="es-PR"/>
        </w:rPr>
        <w:t>) no ocurren aumentos sustanciales en los costos de Medicaid financiados por el Gobierno de Puerto Rico</w:t>
      </w:r>
      <w:r w:rsidR="004B3B42" w:rsidRPr="00E35EF6">
        <w:rPr>
          <w:rFonts w:ascii="Book Antiqua" w:hAnsi="Book Antiqua"/>
          <w:bCs/>
          <w:szCs w:val="24"/>
          <w:lang w:val="es-PR"/>
        </w:rPr>
        <w:t xml:space="preserve"> y la Administración de Seguros de Salud de Puerto Rico (“ASES”) haya sometido a la Junta de Supervisión y a la Oficina de Gerencia y Presupuesto, para su revisión y aprobación previa, cualquier cambio propuesto a los beneficios o servicios de Medicaid, incluyendo, pero sin limitarse a, enmiendas al Plan Estatal que requieran presentación ante los Centros de Servicios de Medicare y Medicaid (“CMS”) antes de que dichos cambios se remitan a CMS</w:t>
      </w:r>
      <w:r w:rsidR="00463523" w:rsidRPr="00E35EF6">
        <w:rPr>
          <w:rFonts w:ascii="Book Antiqua" w:hAnsi="Book Antiqua"/>
          <w:bCs/>
          <w:szCs w:val="24"/>
          <w:lang w:val="es-PR"/>
        </w:rPr>
        <w:t>, y (</w:t>
      </w:r>
      <w:proofErr w:type="spellStart"/>
      <w:r w:rsidR="00463523" w:rsidRPr="00E35EF6">
        <w:rPr>
          <w:rFonts w:ascii="Book Antiqua" w:hAnsi="Book Antiqua"/>
          <w:bCs/>
          <w:szCs w:val="24"/>
          <w:lang w:val="es-PR"/>
        </w:rPr>
        <w:t>iv</w:t>
      </w:r>
      <w:proofErr w:type="spellEnd"/>
      <w:r w:rsidR="00463523" w:rsidRPr="00E35EF6">
        <w:rPr>
          <w:rFonts w:ascii="Book Antiqua" w:hAnsi="Book Antiqua"/>
          <w:bCs/>
          <w:szCs w:val="24"/>
          <w:lang w:val="es-PR"/>
        </w:rPr>
        <w:t xml:space="preserve">) la Junta de Supervisión aprueba la obligación y el desembolso. </w:t>
      </w:r>
    </w:p>
    <w:p w14:paraId="2DA0D29E" w14:textId="77777777" w:rsidR="00114CD3" w:rsidRPr="00E35EF6" w:rsidRDefault="00114CD3" w:rsidP="00E35EF6">
      <w:pPr>
        <w:tabs>
          <w:tab w:val="left" w:pos="720"/>
        </w:tabs>
        <w:jc w:val="both"/>
        <w:rPr>
          <w:rFonts w:ascii="Book Antiqua" w:hAnsi="Book Antiqua"/>
          <w:bCs/>
          <w:szCs w:val="24"/>
          <w:lang w:val="es-PR"/>
        </w:rPr>
      </w:pPr>
    </w:p>
    <w:p w14:paraId="674B577B" w14:textId="341C249E" w:rsidR="009550AE" w:rsidRDefault="009550AE" w:rsidP="00E35EF6">
      <w:pPr>
        <w:tabs>
          <w:tab w:val="left" w:pos="720"/>
        </w:tabs>
        <w:jc w:val="both"/>
        <w:rPr>
          <w:rFonts w:ascii="Book Antiqua" w:hAnsi="Book Antiqua"/>
          <w:bCs/>
          <w:szCs w:val="24"/>
          <w:lang w:val="es-PR"/>
        </w:rPr>
      </w:pPr>
      <w:r w:rsidRPr="00E35EF6">
        <w:rPr>
          <w:rFonts w:ascii="Book Antiqua" w:hAnsi="Book Antiqua"/>
          <w:bCs/>
          <w:i/>
          <w:iCs/>
          <w:szCs w:val="24"/>
          <w:lang w:val="es-PR"/>
        </w:rPr>
        <w:tab/>
      </w:r>
      <w:r w:rsidRPr="00E35EF6">
        <w:rPr>
          <w:rFonts w:ascii="Book Antiqua" w:hAnsi="Book Antiqua"/>
          <w:bCs/>
          <w:szCs w:val="24"/>
          <w:lang w:val="es-PR"/>
        </w:rPr>
        <w:t xml:space="preserve">No obstante, cualquier disposición en contrario, y hasta que se identifiquen fuentes de financiamiento recurrentes suficientes para atender las presiones de costos estructurales dentro del Departamento de Educación de Puerto Rico (“DEPR”), se aplicarán controles presupuestarios adicionales a las asignaciones del DEPR. El mecanismo de retención del cinco por ciento (5%) descrito en el presente continuará aplicándose al DEPR, incluyendo, pero sin limitarse, al Programa de Educación Especial y al Programa de Remedio Provisional, de manera consistente con años fiscales anteriores. La liberación de cualquier fondo retenido asignado al DEPR estará sujeta al cumplimiento </w:t>
      </w:r>
      <w:r w:rsidRPr="00E35EF6">
        <w:rPr>
          <w:rFonts w:ascii="Book Antiqua" w:hAnsi="Book Antiqua"/>
          <w:bCs/>
          <w:szCs w:val="24"/>
          <w:lang w:val="es-PR"/>
        </w:rPr>
        <w:lastRenderedPageBreak/>
        <w:t>de las condiciones de desempeño fiscal establecidas por la Junta de Supervisión y la OGP, incluyendo, como mínimo, que el DEPR no haya incurrido en más del sesenta y cinco por ciento (65%) de sus asignaciones totales del Fondo General para el año fiscal al finalizar el octavo mes del AF2027. El DEPR también deberá cumplir con requisitos reforzados de monitoreo y presentación de informes, incluyendo la entrega oportuna de informes presupuesto a cifras reales, certificación de alineación con los planes de gasto aprobados y demostración de que los gastos son consistentes con los requisitos legales, federales y del Plan Fiscal aplicables. El incumplimiento de estas condiciones podrá resultar en la continuación de la retención, restricción o reasignación de fondos, según determinen la Junta de Supervisión y la OGP.</w:t>
      </w:r>
    </w:p>
    <w:p w14:paraId="1BC8AFF8" w14:textId="77777777" w:rsidR="00114CD3" w:rsidRPr="00E35EF6" w:rsidRDefault="00114CD3" w:rsidP="00E35EF6">
      <w:pPr>
        <w:tabs>
          <w:tab w:val="left" w:pos="720"/>
        </w:tabs>
        <w:jc w:val="both"/>
        <w:rPr>
          <w:rFonts w:ascii="Book Antiqua" w:hAnsi="Book Antiqua"/>
          <w:bCs/>
          <w:szCs w:val="24"/>
          <w:lang w:val="es-PR"/>
        </w:rPr>
      </w:pPr>
    </w:p>
    <w:p w14:paraId="0B413048" w14:textId="2BDE3891" w:rsidR="00463523" w:rsidRDefault="009550AE"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Si se cumple el criterio (i) </w:t>
      </w:r>
      <w:proofErr w:type="gramStart"/>
      <w:r w:rsidR="00463523" w:rsidRPr="00E35EF6">
        <w:rPr>
          <w:rFonts w:ascii="Book Antiqua" w:hAnsi="Book Antiqua"/>
          <w:bCs/>
          <w:szCs w:val="24"/>
          <w:lang w:val="es-PR"/>
        </w:rPr>
        <w:t>arriba</w:t>
      </w:r>
      <w:proofErr w:type="gramEnd"/>
      <w:r w:rsidR="00463523" w:rsidRPr="00E35EF6">
        <w:rPr>
          <w:rFonts w:ascii="Book Antiqua" w:hAnsi="Book Antiqua"/>
          <w:bCs/>
          <w:szCs w:val="24"/>
          <w:lang w:val="es-PR"/>
        </w:rPr>
        <w:t xml:space="preserve"> pero los fondos federales que apoyan los servicios recurrentes disminuyen sustancialmente o los costos de Medicaid financiados por el Gobierno de Puerto Rico aumentan sustancialmente, el porcentaje retenido de cada asignación puede ser reutilizado, sujeto a la aprobación de la Junta de Supervisión, para apoyar los servicios recurrentes financiados con fondos federales o incrementos en los costos de Medicaid. Si los ingresos reales del Fondo General correspondientes a los ocho primeros meses del AF2027 no alcanzan la proyección de ingresos para ese periodo, el importe del porcentaje retenido de cada asignación que puede gravarse y desembolsarse se reducirá de forma proporcional conforme a la diferencia presupuestaria negativa entre los ingresos del Fondo General proyectados y los reales. No obstante, las asignaciones para el </w:t>
      </w:r>
      <w:proofErr w:type="spellStart"/>
      <w:r w:rsidR="00463523" w:rsidRPr="00E35EF6">
        <w:rPr>
          <w:rFonts w:ascii="Book Antiqua" w:hAnsi="Book Antiqua"/>
          <w:bCs/>
          <w:szCs w:val="24"/>
          <w:lang w:val="es-PR"/>
        </w:rPr>
        <w:t>PayGo</w:t>
      </w:r>
      <w:proofErr w:type="spellEnd"/>
      <w:r w:rsidR="00463523" w:rsidRPr="00E35EF6">
        <w:rPr>
          <w:rFonts w:ascii="Book Antiqua" w:hAnsi="Book Antiqua"/>
          <w:bCs/>
          <w:szCs w:val="24"/>
          <w:lang w:val="es-PR"/>
        </w:rPr>
        <w:t>, las cantidades correspondientes al Decreto de Consentimiento, las asignaciones para la Autoridad de Carreteras y Transportación ("ACT"), los fondos y distribuciones de incentivos económicos, las distribuciones de recaudos por concepto de arbitrios a cigarrillos y ron, las asignaciones del Impuesto sobre Ventas y Uso ("IVU") al Fondo de Administración Municipal ("FAM"), asignaciones adicionales del Fondo General para los logros e incentivos que se detallan en los apartados siguientes, los pagos para el servicio de la deuda bajo custodia del Departamento de Hacienda, las aportaciones al Fideicomiso de Reserva de Pensiones, las Aportaciones Definidas de la Ley 106</w:t>
      </w:r>
      <w:r w:rsidR="00A41720" w:rsidRPr="00E35EF6">
        <w:rPr>
          <w:rFonts w:ascii="Book Antiqua" w:hAnsi="Book Antiqua"/>
          <w:bCs/>
          <w:szCs w:val="24"/>
          <w:lang w:val="es-PR"/>
        </w:rPr>
        <w:t>-2017</w:t>
      </w:r>
      <w:r w:rsidR="00682032" w:rsidRPr="00E35EF6">
        <w:rPr>
          <w:rFonts w:ascii="Book Antiqua" w:hAnsi="Book Antiqua"/>
          <w:bCs/>
          <w:szCs w:val="24"/>
          <w:lang w:val="es-PR"/>
        </w:rPr>
        <w:t>, según enmendada,</w:t>
      </w:r>
      <w:r w:rsidR="00463523" w:rsidRPr="00E35EF6">
        <w:rPr>
          <w:rFonts w:ascii="Book Antiqua" w:hAnsi="Book Antiqua"/>
          <w:bCs/>
          <w:szCs w:val="24"/>
          <w:lang w:val="es-PR"/>
        </w:rPr>
        <w:t xml:space="preserve"> al Retiro de la Policía, las agencias que forman el grupo del Departamento de Seguridad Pública, la Policía de Puerto Rico, así como </w:t>
      </w:r>
      <w:r w:rsidR="00B07CCB" w:rsidRPr="00E35EF6">
        <w:rPr>
          <w:rFonts w:ascii="Book Antiqua" w:hAnsi="Book Antiqua"/>
          <w:bCs/>
          <w:szCs w:val="24"/>
          <w:lang w:val="es-PR"/>
        </w:rPr>
        <w:t>asignaciones para Medicaid presupuestadas en la Administración de Seguros de Salud de Puerto Rico</w:t>
      </w:r>
      <w:r w:rsidR="00463523" w:rsidRPr="00E35EF6">
        <w:rPr>
          <w:rFonts w:ascii="Book Antiqua" w:hAnsi="Book Antiqua"/>
          <w:bCs/>
          <w:szCs w:val="24"/>
          <w:lang w:val="es-PR"/>
        </w:rPr>
        <w:t xml:space="preserve">, según definidos en el Plan Fiscal Certificado Revisado de 2024, no estarán sujetos al requisito de retención del </w:t>
      </w:r>
      <w:r w:rsidR="00775462" w:rsidRPr="00E35EF6">
        <w:rPr>
          <w:rFonts w:ascii="Book Antiqua" w:hAnsi="Book Antiqua"/>
          <w:bCs/>
          <w:szCs w:val="24"/>
          <w:lang w:val="es-PR"/>
        </w:rPr>
        <w:t>5</w:t>
      </w:r>
      <w:r w:rsidR="00463523" w:rsidRPr="00E35EF6">
        <w:rPr>
          <w:rFonts w:ascii="Book Antiqua" w:hAnsi="Book Antiqua"/>
          <w:bCs/>
          <w:szCs w:val="24"/>
          <w:lang w:val="es-PR"/>
        </w:rPr>
        <w:t>%.</w:t>
      </w:r>
      <w:r w:rsidR="007962B4" w:rsidRPr="00E35EF6">
        <w:rPr>
          <w:rFonts w:ascii="Book Antiqua" w:hAnsi="Book Antiqua"/>
          <w:bCs/>
          <w:szCs w:val="24"/>
          <w:lang w:val="es-PR"/>
        </w:rPr>
        <w:t xml:space="preserve">  La revisión y aprobación por parte de la Junta de Supervisión y de la Oficina de Gerencia y Presupuesto de la presentación de información relacionada con Medicaid bajo el criterio (</w:t>
      </w:r>
      <w:proofErr w:type="spellStart"/>
      <w:r w:rsidR="007962B4" w:rsidRPr="00E35EF6">
        <w:rPr>
          <w:rFonts w:ascii="Book Antiqua" w:hAnsi="Book Antiqua"/>
          <w:bCs/>
          <w:szCs w:val="24"/>
          <w:lang w:val="es-PR"/>
        </w:rPr>
        <w:t>iii</w:t>
      </w:r>
      <w:proofErr w:type="spellEnd"/>
      <w:r w:rsidR="007962B4" w:rsidRPr="00E35EF6">
        <w:rPr>
          <w:rFonts w:ascii="Book Antiqua" w:hAnsi="Book Antiqua"/>
          <w:bCs/>
          <w:szCs w:val="24"/>
          <w:lang w:val="es-PR"/>
        </w:rPr>
        <w:t>) se llevará a cabo dentro de doce (12) días laborables a partir del recibo de toda la información requerida.</w:t>
      </w:r>
    </w:p>
    <w:p w14:paraId="7092A306" w14:textId="77777777" w:rsidR="00114CD3" w:rsidRPr="00E35EF6" w:rsidRDefault="00114CD3" w:rsidP="00E35EF6">
      <w:pPr>
        <w:tabs>
          <w:tab w:val="left" w:pos="720"/>
        </w:tabs>
        <w:jc w:val="both"/>
        <w:rPr>
          <w:rFonts w:ascii="Book Antiqua" w:hAnsi="Book Antiqua" w:cs="Calibri"/>
          <w:bCs/>
          <w:szCs w:val="24"/>
          <w:u w:val="single"/>
          <w:lang w:val="es-PR"/>
        </w:rPr>
      </w:pPr>
    </w:p>
    <w:p w14:paraId="5EE5E53D" w14:textId="24BEB35C"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4.–Si al 1 de enero de 2027, no se ha gastado ni obligado más del diez por ciento (10%) de la Reserva de Riesgo, los fondos para metas sujetos a esta sección podrán liberarse hasta la mitad, sujeto a aprobación de la Junta de Supervisión. El balance restante podrá liberarse luego del 1 de abril de 2027, siempre que a esa fecha no se haya gastado ni obligado más del cincuenta por ciento (50%) de la Reserva de Riesgo, sujeto a aprobación </w:t>
      </w:r>
      <w:r w:rsidR="00463523" w:rsidRPr="00E35EF6">
        <w:rPr>
          <w:rFonts w:ascii="Book Antiqua" w:hAnsi="Book Antiqua"/>
          <w:bCs/>
          <w:szCs w:val="24"/>
          <w:lang w:val="es-PR"/>
        </w:rPr>
        <w:lastRenderedPageBreak/>
        <w:t>de la Junta de Supervisión</w:t>
      </w:r>
      <w:r w:rsidR="00C724AE" w:rsidRPr="00E35EF6">
        <w:rPr>
          <w:rFonts w:ascii="Book Antiqua" w:hAnsi="Book Antiqua"/>
          <w:bCs/>
          <w:szCs w:val="24"/>
          <w:lang w:val="es-PR"/>
        </w:rPr>
        <w:t xml:space="preserve">. </w:t>
      </w:r>
      <w:r w:rsidR="00463523" w:rsidRPr="00E35EF6">
        <w:rPr>
          <w:rFonts w:ascii="Book Antiqua" w:hAnsi="Book Antiqua"/>
          <w:bCs/>
          <w:szCs w:val="24"/>
          <w:lang w:val="es-PR"/>
        </w:rPr>
        <w:t xml:space="preserve"> Los gastos y los fondos para metas sujetos a esta sección podrán reasignarse si al 1 de abril de 2027, la Reserva de Riesgos es inferior al cincuenta por ciento (50%) y el Gobierno no identifica un plan alterno aprobado o una fuente de financiación aprobada para respaldar los servicios.</w:t>
      </w:r>
    </w:p>
    <w:p w14:paraId="3FE22013" w14:textId="77777777" w:rsidR="00114CD3" w:rsidRPr="00E35EF6" w:rsidRDefault="00114CD3" w:rsidP="00E35EF6">
      <w:pPr>
        <w:tabs>
          <w:tab w:val="left" w:pos="720"/>
        </w:tabs>
        <w:jc w:val="both"/>
        <w:rPr>
          <w:rFonts w:ascii="Book Antiqua" w:hAnsi="Book Antiqua" w:cs="Calibri"/>
          <w:bCs/>
          <w:szCs w:val="24"/>
          <w:u w:val="single"/>
          <w:lang w:val="es-PR"/>
        </w:rPr>
      </w:pPr>
    </w:p>
    <w:p w14:paraId="34984002" w14:textId="42F3888B"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Sección 5.–No obstante cualquier disposición en contrario del Plan Fiscal Certificado Revisado de 2024, cada una de las asignaciones enumeradas en el Presupuesto del Fondo General para el AF2027 bajo las siguientes fuentes de ingresos dependerán enteramente del nivel de ingresos recaudados de las mismas: (i) Asignación del IVU al FAM (excluyendo la Porción de Deuda); (</w:t>
      </w:r>
      <w:proofErr w:type="spellStart"/>
      <w:r w:rsidR="00463523" w:rsidRPr="00E35EF6">
        <w:rPr>
          <w:rFonts w:ascii="Book Antiqua" w:hAnsi="Book Antiqua"/>
          <w:bCs/>
          <w:szCs w:val="24"/>
          <w:lang w:val="es-PR"/>
        </w:rPr>
        <w:t>ii</w:t>
      </w:r>
      <w:proofErr w:type="spellEnd"/>
      <w:r w:rsidR="00463523" w:rsidRPr="00E35EF6">
        <w:rPr>
          <w:rFonts w:ascii="Book Antiqua" w:hAnsi="Book Antiqua"/>
          <w:bCs/>
          <w:szCs w:val="24"/>
          <w:lang w:val="es-PR"/>
        </w:rPr>
        <w:t>) Distribuciones de los recaudos del arbitrio a cigarrillos y ron; y (</w:t>
      </w:r>
      <w:proofErr w:type="spellStart"/>
      <w:r w:rsidR="00463523" w:rsidRPr="00E35EF6">
        <w:rPr>
          <w:rFonts w:ascii="Book Antiqua" w:hAnsi="Book Antiqua"/>
          <w:bCs/>
          <w:szCs w:val="24"/>
          <w:lang w:val="es-PR"/>
        </w:rPr>
        <w:t>iii</w:t>
      </w:r>
      <w:proofErr w:type="spellEnd"/>
      <w:r w:rsidR="00463523" w:rsidRPr="00E35EF6">
        <w:rPr>
          <w:rFonts w:ascii="Book Antiqua" w:hAnsi="Book Antiqua"/>
          <w:bCs/>
          <w:szCs w:val="24"/>
          <w:lang w:val="es-PR"/>
        </w:rPr>
        <w:t>) el impuesto sobre la propiedad del Centro de Recaudación de Ingresos Municipales (“CRIM”) de 1.03%. Como tal, los desembolsos de dichas asignaciones serán graduales y estarán sujetos a los recaudos reales de las mismas. No se podrá realizar ningún gasto, desembolso, pignoración o cualquier otro gravamen de dichos fondos hasta tanto se recauden y contabilicen los ingresos en los libros.</w:t>
      </w:r>
    </w:p>
    <w:p w14:paraId="3FB32657" w14:textId="77777777" w:rsidR="00114CD3" w:rsidRPr="00E35EF6" w:rsidRDefault="00114CD3" w:rsidP="00E35EF6">
      <w:pPr>
        <w:tabs>
          <w:tab w:val="left" w:pos="720"/>
        </w:tabs>
        <w:jc w:val="both"/>
        <w:rPr>
          <w:rFonts w:ascii="Book Antiqua" w:hAnsi="Book Antiqua" w:cs="Calibri"/>
          <w:bCs/>
          <w:szCs w:val="24"/>
          <w:lang w:val="es-PR"/>
        </w:rPr>
      </w:pPr>
    </w:p>
    <w:p w14:paraId="4FDC6750" w14:textId="13CA1836"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Sección 6.-En caso de que el Gobierno promulgue nuevas medidas que aumenten gastos o reduzcan recaudos y que no estén acompañadas de una fuente de ingresos específica y permanente o que dependan de fuentes de financiamiento que no lleguen a materializarse, en violación al Plan Fiscal Certificado Revisado de 2024, la Junta de Supervisión, a su entera discreción, y sin que se entienda como una limitación a sus derechos u otras acciones que pueda tomar, podrá adoptar un plan fiscal y un presupuesto revisados para disponer una reducción correspondiente en las asignaciones a una o más agencias gubernamentales para compensar el costo y balancear el presupuesto, a menos y hasta que el Gobierno: (i) enmiende la ley para eliminar el mandato no financiado de manera consistente con el plan fiscal aplicable y PROMESA, según determine la Junta de Supervisión a su entera discreción; o (</w:t>
      </w:r>
      <w:proofErr w:type="spellStart"/>
      <w:r w:rsidR="00463523" w:rsidRPr="00E35EF6">
        <w:rPr>
          <w:rFonts w:ascii="Book Antiqua" w:hAnsi="Book Antiqua"/>
          <w:bCs/>
          <w:szCs w:val="24"/>
          <w:lang w:val="es-PR"/>
        </w:rPr>
        <w:t>ii</w:t>
      </w:r>
      <w:proofErr w:type="spellEnd"/>
      <w:r w:rsidR="00463523" w:rsidRPr="00E35EF6">
        <w:rPr>
          <w:rFonts w:ascii="Book Antiqua" w:hAnsi="Book Antiqua"/>
          <w:bCs/>
          <w:szCs w:val="24"/>
          <w:lang w:val="es-PR"/>
        </w:rPr>
        <w:t>) identifique de manera específica fuentes alternas de financiamiento que cubran todos los déficits creados por la medida nueva, de manera consistente con el plan fiscal aplicable y PROMESA, según determine la Junta de Supervisión a su entera discreción.</w:t>
      </w:r>
    </w:p>
    <w:p w14:paraId="6C4D0FD1" w14:textId="77777777" w:rsidR="00114CD3" w:rsidRPr="00E35EF6" w:rsidRDefault="00114CD3" w:rsidP="00E35EF6">
      <w:pPr>
        <w:tabs>
          <w:tab w:val="left" w:pos="720"/>
        </w:tabs>
        <w:jc w:val="both"/>
        <w:rPr>
          <w:rFonts w:ascii="Book Antiqua" w:hAnsi="Book Antiqua" w:cs="Calibri"/>
          <w:bCs/>
          <w:szCs w:val="24"/>
          <w:lang w:val="es-PR"/>
        </w:rPr>
      </w:pPr>
    </w:p>
    <w:p w14:paraId="5574590E" w14:textId="4B0F8FAE"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Sección 7.-Cualquier legislación que modifique el uso o los propósitos de los fondos asignados en este presupuesto requerirá una certificación previa de impacto fiscal y de cumplimiento con el Plan Fiscal Certificado Revisado de 2024, que identifique una fuente viable de fondos alineada con este presupuesto, a fin de garantizar el cumplimiento con dicho Plan Fiscal.</w:t>
      </w:r>
    </w:p>
    <w:p w14:paraId="28B819AB" w14:textId="77777777" w:rsidR="00114CD3" w:rsidRPr="00E35EF6" w:rsidRDefault="00114CD3" w:rsidP="00E35EF6">
      <w:pPr>
        <w:tabs>
          <w:tab w:val="left" w:pos="720"/>
        </w:tabs>
        <w:jc w:val="both"/>
        <w:rPr>
          <w:rFonts w:ascii="Book Antiqua" w:hAnsi="Book Antiqua" w:cs="Calibri"/>
          <w:bCs/>
          <w:szCs w:val="24"/>
          <w:lang w:val="es-PR"/>
        </w:rPr>
      </w:pPr>
    </w:p>
    <w:p w14:paraId="6B8944A0" w14:textId="2F07EBAA"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8.–A más tardar 45 días después del cierre de cada trimestre del AF2027, el </w:t>
      </w:r>
      <w:proofErr w:type="gramStart"/>
      <w:r w:rsidR="00463523" w:rsidRPr="00E35EF6">
        <w:rPr>
          <w:rFonts w:ascii="Book Antiqua" w:hAnsi="Book Antiqua"/>
          <w:bCs/>
          <w:szCs w:val="24"/>
          <w:lang w:val="es-PR"/>
        </w:rPr>
        <w:t>Secretario</w:t>
      </w:r>
      <w:proofErr w:type="gramEnd"/>
      <w:r w:rsidR="00463523" w:rsidRPr="00E35EF6">
        <w:rPr>
          <w:rFonts w:ascii="Book Antiqua" w:hAnsi="Book Antiqua"/>
          <w:bCs/>
          <w:szCs w:val="24"/>
          <w:lang w:val="es-PR"/>
        </w:rPr>
        <w:t xml:space="preserve"> del Departamento de Hacienda revisará los ingresos netos proyectados del Fondo General para el AF2027 (la "Revisión Trimestral") y notificará la revisión al </w:t>
      </w:r>
      <w:proofErr w:type="gramStart"/>
      <w:r w:rsidR="00463523" w:rsidRPr="00E35EF6">
        <w:rPr>
          <w:rFonts w:ascii="Book Antiqua" w:hAnsi="Book Antiqua"/>
          <w:bCs/>
          <w:szCs w:val="24"/>
          <w:lang w:val="es-PR"/>
        </w:rPr>
        <w:t>Director</w:t>
      </w:r>
      <w:proofErr w:type="gramEnd"/>
      <w:r w:rsidR="00463523" w:rsidRPr="00E35EF6">
        <w:rPr>
          <w:rFonts w:ascii="Book Antiqua" w:hAnsi="Book Antiqua"/>
          <w:bCs/>
          <w:szCs w:val="24"/>
          <w:lang w:val="es-PR"/>
        </w:rPr>
        <w:t xml:space="preserve"> de la OGP, a la Gobernadora y a la Junta de Supervisión, con copia a la Asamblea Legislativa. La Revisión Trimestral proyectará los ingresos futuros basándose en los </w:t>
      </w:r>
      <w:r w:rsidR="00463523" w:rsidRPr="00E35EF6">
        <w:rPr>
          <w:rFonts w:ascii="Book Antiqua" w:hAnsi="Book Antiqua"/>
          <w:bCs/>
          <w:szCs w:val="24"/>
          <w:lang w:val="es-PR"/>
        </w:rPr>
        <w:lastRenderedPageBreak/>
        <w:t>ingresos reales del Fondo General e incluirá revisiones de los supuestos utilizados para generar las proyecciones de recaudos netos del Fondo General.</w:t>
      </w:r>
    </w:p>
    <w:p w14:paraId="37F1673D" w14:textId="77777777" w:rsidR="00114CD3" w:rsidRPr="00E35EF6" w:rsidRDefault="00114CD3" w:rsidP="00E35EF6">
      <w:pPr>
        <w:tabs>
          <w:tab w:val="left" w:pos="720"/>
        </w:tabs>
        <w:jc w:val="both"/>
        <w:rPr>
          <w:rFonts w:ascii="Book Antiqua" w:hAnsi="Book Antiqua" w:cs="Calibri"/>
          <w:bCs/>
          <w:szCs w:val="24"/>
          <w:lang w:val="es-PR"/>
        </w:rPr>
      </w:pPr>
    </w:p>
    <w:p w14:paraId="0C1AA677" w14:textId="5DE8B059"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Sección 9.–Todas las asignaciones autorizadas en cualquier año fiscal anterior, incluidas las asignaciones sin un año fiscal específico, quedan eliminadas y ningún desembolso de fondos públicos podrá ampararse en dichas asignaciones, excepto los siguientes, las cuales el Plan Fiscal Certificado Revisado de 2024 reasigna como asignaciones corrientes, sujetas a ajustes de la Junta de Supervisión en cualquier momento: (i) las asignaciones autorizadas en el año fiscal para llevar a cabo mejoras permanentes que hayan sido obligadas, contabilizadas y mantenidas en los libros, pero que no excedan dos años fiscales en los libros; (</w:t>
      </w:r>
      <w:proofErr w:type="spellStart"/>
      <w:r w:rsidR="00463523" w:rsidRPr="00E35EF6">
        <w:rPr>
          <w:rFonts w:ascii="Book Antiqua" w:hAnsi="Book Antiqua"/>
          <w:bCs/>
          <w:szCs w:val="24"/>
          <w:lang w:val="es-PR"/>
        </w:rPr>
        <w:t>ii</w:t>
      </w:r>
      <w:proofErr w:type="spellEnd"/>
      <w:r w:rsidR="00463523" w:rsidRPr="00E35EF6">
        <w:rPr>
          <w:rFonts w:ascii="Book Antiqua" w:hAnsi="Book Antiqua"/>
          <w:bCs/>
          <w:szCs w:val="24"/>
          <w:lang w:val="es-PR"/>
        </w:rPr>
        <w:t>) las asignaciones en el presupuesto certificado para equipo con ciclos de adquisición que se extiendan más allá del final del año fiscal, que estén comprometidas y con respecto a las cuales se haya incurrido en una obligación en o antes del 30 de junio de 2026; (</w:t>
      </w:r>
      <w:proofErr w:type="spellStart"/>
      <w:r w:rsidR="00463523" w:rsidRPr="00E35EF6">
        <w:rPr>
          <w:rFonts w:ascii="Book Antiqua" w:hAnsi="Book Antiqua"/>
          <w:bCs/>
          <w:szCs w:val="24"/>
          <w:lang w:val="es-PR"/>
        </w:rPr>
        <w:t>iii</w:t>
      </w:r>
      <w:proofErr w:type="spellEnd"/>
      <w:r w:rsidR="00463523" w:rsidRPr="00E35EF6">
        <w:rPr>
          <w:rFonts w:ascii="Book Antiqua" w:hAnsi="Book Antiqua"/>
          <w:bCs/>
          <w:szCs w:val="24"/>
          <w:lang w:val="es-PR"/>
        </w:rPr>
        <w:t>) la porción de las asignaciones autorizadas para el AF2026 que hayan sido comprometidas y con respecto a las cuales se haya incurrido en una obligación en o antes del 30 de junio de 2025, que se mantendrá en los libros durante 60 días después de la terminación del AF2026 y después de esos 60 días no se girará ninguna cantidad contra dicha parte por ningún motivo; (</w:t>
      </w:r>
      <w:proofErr w:type="spellStart"/>
      <w:r w:rsidR="00463523" w:rsidRPr="00E35EF6">
        <w:rPr>
          <w:rFonts w:ascii="Book Antiqua" w:hAnsi="Book Antiqua"/>
          <w:bCs/>
          <w:szCs w:val="24"/>
          <w:lang w:val="es-PR"/>
        </w:rPr>
        <w:t>iv</w:t>
      </w:r>
      <w:proofErr w:type="spellEnd"/>
      <w:r w:rsidR="00463523" w:rsidRPr="00E35EF6">
        <w:rPr>
          <w:rFonts w:ascii="Book Antiqua" w:hAnsi="Book Antiqua"/>
          <w:bCs/>
          <w:szCs w:val="24"/>
          <w:lang w:val="es-PR"/>
        </w:rPr>
        <w:t xml:space="preserve">) todas las asignaciones para la reserva de emergencia requerida en el Plan Fiscal Certificado Revisado de 2024 (la "Reserva de Emergencia"); (v) la porción no comprometida de la asignación del Fondo Federal de Asistencia Pública (Public </w:t>
      </w:r>
      <w:proofErr w:type="spellStart"/>
      <w:r w:rsidR="00463523" w:rsidRPr="00E35EF6">
        <w:rPr>
          <w:rFonts w:ascii="Book Antiqua" w:hAnsi="Book Antiqua"/>
          <w:bCs/>
          <w:szCs w:val="24"/>
          <w:lang w:val="es-PR"/>
        </w:rPr>
        <w:t>Assistance</w:t>
      </w:r>
      <w:proofErr w:type="spellEnd"/>
      <w:r w:rsidR="00463523" w:rsidRPr="00E35EF6">
        <w:rPr>
          <w:rFonts w:ascii="Book Antiqua" w:hAnsi="Book Antiqua"/>
          <w:bCs/>
          <w:szCs w:val="24"/>
          <w:lang w:val="es-PR"/>
        </w:rPr>
        <w:t xml:space="preserve"> Federal Fund </w:t>
      </w:r>
      <w:proofErr w:type="spellStart"/>
      <w:r w:rsidR="00463523" w:rsidRPr="00E35EF6">
        <w:rPr>
          <w:rFonts w:ascii="Book Antiqua" w:hAnsi="Book Antiqua"/>
          <w:bCs/>
          <w:szCs w:val="24"/>
          <w:lang w:val="es-PR"/>
        </w:rPr>
        <w:t>Matching</w:t>
      </w:r>
      <w:proofErr w:type="spellEnd"/>
      <w:r w:rsidR="00463523" w:rsidRPr="00E35EF6">
        <w:rPr>
          <w:rFonts w:ascii="Book Antiqua" w:hAnsi="Book Antiqua"/>
          <w:bCs/>
          <w:szCs w:val="24"/>
          <w:lang w:val="es-PR"/>
        </w:rPr>
        <w:t xml:space="preserve"> </w:t>
      </w:r>
      <w:proofErr w:type="spellStart"/>
      <w:r w:rsidR="00463523" w:rsidRPr="00E35EF6">
        <w:rPr>
          <w:rFonts w:ascii="Book Antiqua" w:hAnsi="Book Antiqua"/>
          <w:bCs/>
          <w:szCs w:val="24"/>
          <w:lang w:val="es-PR"/>
        </w:rPr>
        <w:t>appropriation</w:t>
      </w:r>
      <w:proofErr w:type="spellEnd"/>
      <w:r w:rsidR="00463523" w:rsidRPr="00E35EF6">
        <w:rPr>
          <w:rFonts w:ascii="Book Antiqua" w:hAnsi="Book Antiqua"/>
          <w:bCs/>
          <w:szCs w:val="24"/>
          <w:lang w:val="es-PR"/>
        </w:rPr>
        <w:t>); (vi) las asignaciones no utilizadas para servicios de auditoría para la preparación de los estados financieros del Gobierno; (</w:t>
      </w:r>
      <w:proofErr w:type="spellStart"/>
      <w:r w:rsidR="00463523" w:rsidRPr="00E35EF6">
        <w:rPr>
          <w:rFonts w:ascii="Book Antiqua" w:hAnsi="Book Antiqua"/>
          <w:bCs/>
          <w:szCs w:val="24"/>
          <w:lang w:val="es-PR"/>
        </w:rPr>
        <w:t>vii</w:t>
      </w:r>
      <w:proofErr w:type="spellEnd"/>
      <w:r w:rsidR="00463523" w:rsidRPr="00E35EF6">
        <w:rPr>
          <w:rFonts w:ascii="Book Antiqua" w:hAnsi="Book Antiqua"/>
          <w:bCs/>
          <w:szCs w:val="24"/>
          <w:lang w:val="es-PR"/>
        </w:rPr>
        <w:t>) fondos no utilizados del Título III y de la Implementación del Plan y Gastos de Cumplimiento Legal y Regulatorio; (</w:t>
      </w:r>
      <w:proofErr w:type="spellStart"/>
      <w:r w:rsidR="00463523" w:rsidRPr="00E35EF6">
        <w:rPr>
          <w:rFonts w:ascii="Book Antiqua" w:hAnsi="Book Antiqua"/>
          <w:bCs/>
          <w:szCs w:val="24"/>
          <w:lang w:val="es-PR"/>
        </w:rPr>
        <w:t>viii</w:t>
      </w:r>
      <w:proofErr w:type="spellEnd"/>
      <w:r w:rsidR="00463523" w:rsidRPr="00E35EF6">
        <w:rPr>
          <w:rFonts w:ascii="Book Antiqua" w:hAnsi="Book Antiqua"/>
          <w:bCs/>
          <w:szCs w:val="24"/>
          <w:lang w:val="es-PR"/>
        </w:rPr>
        <w:t>) fondos no utilizados notificados del programa de Discapacidad Intelectual del Departamento de Salud; (</w:t>
      </w:r>
      <w:proofErr w:type="spellStart"/>
      <w:r w:rsidR="00463523" w:rsidRPr="00E35EF6">
        <w:rPr>
          <w:rFonts w:ascii="Book Antiqua" w:hAnsi="Book Antiqua"/>
          <w:bCs/>
          <w:szCs w:val="24"/>
          <w:lang w:val="es-PR"/>
        </w:rPr>
        <w:t>ix</w:t>
      </w:r>
      <w:proofErr w:type="spellEnd"/>
      <w:r w:rsidR="00463523" w:rsidRPr="00E35EF6">
        <w:rPr>
          <w:rFonts w:ascii="Book Antiqua" w:hAnsi="Book Antiqua"/>
          <w:bCs/>
          <w:szCs w:val="24"/>
          <w:lang w:val="es-PR"/>
        </w:rPr>
        <w:t>) fondos no utilizados comunicados del programa de menores del Departamento de Corrección y Rehabilitación (</w:t>
      </w:r>
      <w:r w:rsidR="008B4E40" w:rsidRPr="00E35EF6">
        <w:rPr>
          <w:rFonts w:ascii="Book Antiqua" w:hAnsi="Book Antiqua"/>
          <w:bCs/>
          <w:szCs w:val="24"/>
          <w:lang w:val="es-PR"/>
        </w:rPr>
        <w:t>“</w:t>
      </w:r>
      <w:r w:rsidR="00463523" w:rsidRPr="00E35EF6">
        <w:rPr>
          <w:rFonts w:ascii="Book Antiqua" w:hAnsi="Book Antiqua"/>
          <w:bCs/>
          <w:szCs w:val="24"/>
          <w:lang w:val="es-PR"/>
        </w:rPr>
        <w:t>DCR</w:t>
      </w:r>
      <w:r w:rsidR="008B4E40" w:rsidRPr="00E35EF6">
        <w:rPr>
          <w:rFonts w:ascii="Book Antiqua" w:hAnsi="Book Antiqua"/>
          <w:bCs/>
          <w:szCs w:val="24"/>
          <w:lang w:val="es-PR"/>
        </w:rPr>
        <w:t>”</w:t>
      </w:r>
      <w:r w:rsidR="00463523" w:rsidRPr="00E35EF6">
        <w:rPr>
          <w:rFonts w:ascii="Book Antiqua" w:hAnsi="Book Antiqua"/>
          <w:bCs/>
          <w:szCs w:val="24"/>
          <w:lang w:val="es-PR"/>
        </w:rPr>
        <w:t>), según certificado conjuntamente por Hacienda y el DCR; (x) las asignaciones no utilizadas para metas e incentivos que se mantienen bajo la custodia de la OGP, según aprobado por la Junta de Supervisión; (xi) fondos no utilizados del Fondo General destinados a gastos relacionados con el Fondo para Enfermedades Catastróficas; (</w:t>
      </w:r>
      <w:proofErr w:type="spellStart"/>
      <w:r w:rsidR="00463523" w:rsidRPr="00E35EF6">
        <w:rPr>
          <w:rFonts w:ascii="Book Antiqua" w:hAnsi="Book Antiqua"/>
          <w:bCs/>
          <w:szCs w:val="24"/>
          <w:lang w:val="es-PR"/>
        </w:rPr>
        <w:t>xii</w:t>
      </w:r>
      <w:proofErr w:type="spellEnd"/>
      <w:r w:rsidR="00463523" w:rsidRPr="00E35EF6">
        <w:rPr>
          <w:rFonts w:ascii="Book Antiqua" w:hAnsi="Book Antiqua"/>
          <w:bCs/>
          <w:szCs w:val="24"/>
          <w:lang w:val="es-PR"/>
        </w:rPr>
        <w:t>) las asignaciones no utilizadas para la expansión de la infraestructura de banda ancha y el Fondo de Educación Técnica y Empresarial del Siglo XXI; (</w:t>
      </w:r>
      <w:proofErr w:type="spellStart"/>
      <w:r w:rsidR="00463523" w:rsidRPr="00E35EF6">
        <w:rPr>
          <w:rFonts w:ascii="Book Antiqua" w:hAnsi="Book Antiqua"/>
          <w:bCs/>
          <w:szCs w:val="24"/>
          <w:lang w:val="es-PR"/>
        </w:rPr>
        <w:t>xiii</w:t>
      </w:r>
      <w:proofErr w:type="spellEnd"/>
      <w:r w:rsidR="00463523" w:rsidRPr="00E35EF6">
        <w:rPr>
          <w:rFonts w:ascii="Book Antiqua" w:hAnsi="Book Antiqua"/>
          <w:bCs/>
          <w:szCs w:val="24"/>
          <w:lang w:val="es-PR"/>
        </w:rPr>
        <w:t>) las asignaciones no utilizadas para la dotación para becas y condonación de préstamos de los profesionales de la salud en zonas rurales; (</w:t>
      </w:r>
      <w:proofErr w:type="spellStart"/>
      <w:r w:rsidR="00463523" w:rsidRPr="00E35EF6">
        <w:rPr>
          <w:rFonts w:ascii="Book Antiqua" w:hAnsi="Book Antiqua"/>
          <w:bCs/>
          <w:szCs w:val="24"/>
          <w:lang w:val="es-PR"/>
        </w:rPr>
        <w:t>xiv</w:t>
      </w:r>
      <w:proofErr w:type="spellEnd"/>
      <w:r w:rsidR="00463523" w:rsidRPr="00E35EF6">
        <w:rPr>
          <w:rFonts w:ascii="Book Antiqua" w:hAnsi="Book Antiqua"/>
          <w:bCs/>
          <w:szCs w:val="24"/>
          <w:lang w:val="es-PR"/>
        </w:rPr>
        <w:t>) fondos no utilizados del Fondo General de las aportaciones al Sistema de Salud Universal (</w:t>
      </w:r>
      <w:r w:rsidR="008B4E40" w:rsidRPr="00E35EF6">
        <w:rPr>
          <w:rFonts w:ascii="Book Antiqua" w:hAnsi="Book Antiqua"/>
          <w:bCs/>
          <w:szCs w:val="24"/>
          <w:lang w:val="es-PR"/>
        </w:rPr>
        <w:t>“</w:t>
      </w:r>
      <w:r w:rsidR="00463523" w:rsidRPr="00E35EF6">
        <w:rPr>
          <w:rFonts w:ascii="Book Antiqua" w:hAnsi="Book Antiqua"/>
          <w:bCs/>
          <w:szCs w:val="24"/>
          <w:lang w:val="es-PR"/>
        </w:rPr>
        <w:t>SSU</w:t>
      </w:r>
      <w:r w:rsidR="008B4E40" w:rsidRPr="00E35EF6">
        <w:rPr>
          <w:rFonts w:ascii="Book Antiqua" w:hAnsi="Book Antiqua"/>
          <w:bCs/>
          <w:szCs w:val="24"/>
          <w:lang w:val="es-PR"/>
        </w:rPr>
        <w:t>”</w:t>
      </w:r>
      <w:r w:rsidR="00463523" w:rsidRPr="00E35EF6">
        <w:rPr>
          <w:rFonts w:ascii="Book Antiqua" w:hAnsi="Book Antiqua"/>
          <w:bCs/>
          <w:szCs w:val="24"/>
          <w:lang w:val="es-PR"/>
        </w:rPr>
        <w:t>); (</w:t>
      </w:r>
      <w:proofErr w:type="spellStart"/>
      <w:r w:rsidR="00463523" w:rsidRPr="00E35EF6">
        <w:rPr>
          <w:rFonts w:ascii="Book Antiqua" w:hAnsi="Book Antiqua"/>
          <w:bCs/>
          <w:szCs w:val="24"/>
          <w:lang w:val="es-PR"/>
        </w:rPr>
        <w:t>xv</w:t>
      </w:r>
      <w:proofErr w:type="spellEnd"/>
      <w:r w:rsidR="00463523" w:rsidRPr="00E35EF6">
        <w:rPr>
          <w:rFonts w:ascii="Book Antiqua" w:hAnsi="Book Antiqua"/>
          <w:bCs/>
          <w:szCs w:val="24"/>
          <w:lang w:val="es-PR"/>
        </w:rPr>
        <w:t>) asignaciones no utilizadas para el Fondo de Desarrollo Municipal, el Fondo de Mejora Municipal y el Fondo de Redención Municipal bajo custodia de Hacienda; (</w:t>
      </w:r>
      <w:proofErr w:type="spellStart"/>
      <w:r w:rsidR="00463523" w:rsidRPr="00E35EF6">
        <w:rPr>
          <w:rFonts w:ascii="Book Antiqua" w:hAnsi="Book Antiqua"/>
          <w:bCs/>
          <w:szCs w:val="24"/>
          <w:lang w:val="es-PR"/>
        </w:rPr>
        <w:t>xvi</w:t>
      </w:r>
      <w:proofErr w:type="spellEnd"/>
      <w:r w:rsidR="00463523" w:rsidRPr="00E35EF6">
        <w:rPr>
          <w:rFonts w:ascii="Book Antiqua" w:hAnsi="Book Antiqua"/>
          <w:bCs/>
          <w:szCs w:val="24"/>
          <w:lang w:val="es-PR"/>
        </w:rPr>
        <w:t>) la base del bono de la Federación Americana de Empleados Estatales, de Condados y Municipales (“AFSCME”, por sus siglas en inglés), las contribuciones al Fideicomiso de Reserva de Pensiones y los Instrumentos de Valor Contingente (“CVI”, por sus siglas en inglés) requeridos bajo el Plan de Ajuste estarán disponibles hasta el 30 de junio de 2027; y (</w:t>
      </w:r>
      <w:proofErr w:type="spellStart"/>
      <w:r w:rsidR="00463523" w:rsidRPr="00E35EF6">
        <w:rPr>
          <w:rFonts w:ascii="Book Antiqua" w:hAnsi="Book Antiqua"/>
          <w:bCs/>
          <w:szCs w:val="24"/>
          <w:lang w:val="es-PR"/>
        </w:rPr>
        <w:t>xvii</w:t>
      </w:r>
      <w:proofErr w:type="spellEnd"/>
      <w:r w:rsidR="00463523" w:rsidRPr="00E35EF6">
        <w:rPr>
          <w:rFonts w:ascii="Book Antiqua" w:hAnsi="Book Antiqua"/>
          <w:bCs/>
          <w:szCs w:val="24"/>
          <w:lang w:val="es-PR"/>
        </w:rPr>
        <w:t>) fondos no utilizados de la Reforma de la Policía, según certificado conjuntamente con el Departamento de Hacienda; (</w:t>
      </w:r>
      <w:proofErr w:type="spellStart"/>
      <w:r w:rsidR="00463523" w:rsidRPr="00E35EF6">
        <w:rPr>
          <w:rFonts w:ascii="Book Antiqua" w:hAnsi="Book Antiqua"/>
          <w:bCs/>
          <w:szCs w:val="24"/>
          <w:lang w:val="es-PR"/>
        </w:rPr>
        <w:t>xviii</w:t>
      </w:r>
      <w:proofErr w:type="spellEnd"/>
      <w:r w:rsidR="00463523" w:rsidRPr="00E35EF6">
        <w:rPr>
          <w:rFonts w:ascii="Book Antiqua" w:hAnsi="Book Antiqua"/>
          <w:bCs/>
          <w:szCs w:val="24"/>
          <w:lang w:val="es-PR"/>
        </w:rPr>
        <w:t xml:space="preserve">) órdenes del tribunal de distrito de los Estados Unidos con jurisdicción </w:t>
      </w:r>
      <w:r w:rsidR="00463523" w:rsidRPr="00E35EF6">
        <w:rPr>
          <w:rFonts w:ascii="Book Antiqua" w:hAnsi="Book Antiqua"/>
          <w:bCs/>
          <w:szCs w:val="24"/>
          <w:lang w:val="es-PR"/>
        </w:rPr>
        <w:lastRenderedPageBreak/>
        <w:t>sobre todos los asuntos bajo el Título III de PROMESA; (</w:t>
      </w:r>
      <w:proofErr w:type="spellStart"/>
      <w:r w:rsidR="00827BFF" w:rsidRPr="00E35EF6">
        <w:rPr>
          <w:rFonts w:ascii="Book Antiqua" w:hAnsi="Book Antiqua"/>
          <w:bCs/>
          <w:szCs w:val="24"/>
          <w:lang w:val="es-PR"/>
        </w:rPr>
        <w:t>xix</w:t>
      </w:r>
      <w:proofErr w:type="spellEnd"/>
      <w:r w:rsidR="00463523" w:rsidRPr="00E35EF6">
        <w:rPr>
          <w:rFonts w:ascii="Book Antiqua" w:hAnsi="Book Antiqua"/>
          <w:bCs/>
          <w:szCs w:val="24"/>
          <w:lang w:val="es-PR"/>
        </w:rPr>
        <w:t>) asuntos relacionados con cualquier decreto de consentimiento o mandato judicial, o una orden administrativa o acuerdo con una agencia federal, con respecto a programas federales; y (</w:t>
      </w:r>
      <w:proofErr w:type="spellStart"/>
      <w:r w:rsidR="00463523" w:rsidRPr="00E35EF6">
        <w:rPr>
          <w:rFonts w:ascii="Book Antiqua" w:hAnsi="Book Antiqua"/>
          <w:bCs/>
          <w:szCs w:val="24"/>
          <w:lang w:val="es-PR"/>
        </w:rPr>
        <w:t>xx</w:t>
      </w:r>
      <w:proofErr w:type="spellEnd"/>
      <w:r w:rsidR="00463523" w:rsidRPr="00E35EF6">
        <w:rPr>
          <w:rFonts w:ascii="Book Antiqua" w:hAnsi="Book Antiqua"/>
          <w:bCs/>
          <w:szCs w:val="24"/>
          <w:lang w:val="es-PR"/>
        </w:rPr>
        <w:t>) todas las asignaciones y depósitos correspondientes al Fondo de Reserva para la Estabilización Presupuestaria. Además, esta restricción sobre el uso de asignaciones de años fiscales previos no aplicará a programas financiados total o parcialmente con fondos federales. No obstante, dichos programas deben seguir el protocolo establecido para presentar formalmente solicitudes de extensión a la OGP.</w:t>
      </w:r>
    </w:p>
    <w:p w14:paraId="3341E2F5" w14:textId="77777777" w:rsidR="00114CD3" w:rsidRPr="00E35EF6" w:rsidRDefault="00114CD3" w:rsidP="00E35EF6">
      <w:pPr>
        <w:tabs>
          <w:tab w:val="left" w:pos="720"/>
        </w:tabs>
        <w:jc w:val="both"/>
        <w:rPr>
          <w:rFonts w:ascii="Book Antiqua" w:hAnsi="Book Antiqua" w:cs="Calibri"/>
          <w:bCs/>
          <w:szCs w:val="24"/>
          <w:u w:val="single"/>
          <w:lang w:val="es-PR"/>
        </w:rPr>
      </w:pPr>
    </w:p>
    <w:p w14:paraId="7570CBC4" w14:textId="42C22D22"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10.–En o antes del 31 de julio de 2026, el </w:t>
      </w:r>
      <w:proofErr w:type="gramStart"/>
      <w:r w:rsidR="00463523" w:rsidRPr="00E35EF6">
        <w:rPr>
          <w:rFonts w:ascii="Book Antiqua" w:hAnsi="Book Antiqua"/>
          <w:bCs/>
          <w:szCs w:val="24"/>
          <w:lang w:val="es-PR"/>
        </w:rPr>
        <w:t>Secretario</w:t>
      </w:r>
      <w:proofErr w:type="gramEnd"/>
      <w:r w:rsidR="00463523" w:rsidRPr="00E35EF6">
        <w:rPr>
          <w:rFonts w:ascii="Book Antiqua" w:hAnsi="Book Antiqua"/>
          <w:bCs/>
          <w:szCs w:val="24"/>
          <w:lang w:val="es-PR"/>
        </w:rPr>
        <w:t xml:space="preserve"> del Departamento de Hacienda, el </w:t>
      </w:r>
      <w:proofErr w:type="gramStart"/>
      <w:r w:rsidR="00463523" w:rsidRPr="00E35EF6">
        <w:rPr>
          <w:rFonts w:ascii="Book Antiqua" w:hAnsi="Book Antiqua"/>
          <w:bCs/>
          <w:szCs w:val="24"/>
          <w:lang w:val="es-PR"/>
        </w:rPr>
        <w:t>Director Ejecutivo</w:t>
      </w:r>
      <w:proofErr w:type="gramEnd"/>
      <w:r w:rsidR="00463523" w:rsidRPr="00E35EF6">
        <w:rPr>
          <w:rFonts w:ascii="Book Antiqua" w:hAnsi="Book Antiqua"/>
          <w:bCs/>
          <w:szCs w:val="24"/>
          <w:lang w:val="es-PR"/>
        </w:rPr>
        <w:t xml:space="preserve"> de la</w:t>
      </w:r>
      <w:r w:rsidR="00827BFF" w:rsidRPr="00E35EF6">
        <w:rPr>
          <w:rFonts w:ascii="Book Antiqua" w:hAnsi="Book Antiqua"/>
          <w:bCs/>
          <w:szCs w:val="24"/>
          <w:lang w:val="es-PR"/>
        </w:rPr>
        <w:t xml:space="preserve"> Autoridad de Asesoría Financiera y Agencia Fiscal de Puerto Rico</w:t>
      </w:r>
      <w:r w:rsidR="00463523" w:rsidRPr="00E35EF6">
        <w:rPr>
          <w:rFonts w:ascii="Book Antiqua" w:hAnsi="Book Antiqua"/>
          <w:bCs/>
          <w:szCs w:val="24"/>
          <w:lang w:val="es-PR"/>
        </w:rPr>
        <w:t xml:space="preserve"> </w:t>
      </w:r>
      <w:r w:rsidR="00827BFF" w:rsidRPr="00E35EF6">
        <w:rPr>
          <w:rFonts w:ascii="Book Antiqua" w:hAnsi="Book Antiqua"/>
          <w:bCs/>
          <w:szCs w:val="24"/>
          <w:lang w:val="es-PR"/>
        </w:rPr>
        <w:t>(“</w:t>
      </w:r>
      <w:r w:rsidR="00463523" w:rsidRPr="00E35EF6">
        <w:rPr>
          <w:rFonts w:ascii="Book Antiqua" w:hAnsi="Book Antiqua"/>
          <w:bCs/>
          <w:szCs w:val="24"/>
          <w:lang w:val="es-PR"/>
        </w:rPr>
        <w:t>AAFAF</w:t>
      </w:r>
      <w:r w:rsidR="00827BFF" w:rsidRPr="00E35EF6">
        <w:rPr>
          <w:rFonts w:ascii="Book Antiqua" w:hAnsi="Book Antiqua"/>
          <w:bCs/>
          <w:szCs w:val="24"/>
          <w:lang w:val="es-PR"/>
        </w:rPr>
        <w:t>”)</w:t>
      </w:r>
      <w:r w:rsidR="00463523" w:rsidRPr="00E35EF6">
        <w:rPr>
          <w:rFonts w:ascii="Book Antiqua" w:hAnsi="Book Antiqua"/>
          <w:bCs/>
          <w:szCs w:val="24"/>
          <w:lang w:val="es-PR"/>
        </w:rPr>
        <w:t xml:space="preserve"> y el </w:t>
      </w:r>
      <w:proofErr w:type="gramStart"/>
      <w:r w:rsidR="00463523" w:rsidRPr="00E35EF6">
        <w:rPr>
          <w:rFonts w:ascii="Book Antiqua" w:hAnsi="Book Antiqua"/>
          <w:bCs/>
          <w:szCs w:val="24"/>
          <w:lang w:val="es-PR"/>
        </w:rPr>
        <w:t>Director</w:t>
      </w:r>
      <w:proofErr w:type="gramEnd"/>
      <w:r w:rsidR="00463523" w:rsidRPr="00E35EF6">
        <w:rPr>
          <w:rFonts w:ascii="Book Antiqua" w:hAnsi="Book Antiqua"/>
          <w:bCs/>
          <w:szCs w:val="24"/>
          <w:lang w:val="es-PR"/>
        </w:rPr>
        <w:t xml:space="preserve"> de la OGP entregarán a la Junta de Supervisión, con copia a la Asamblea Legislativa, una certificación indicando las cuantías de las asignaciones no utilizadas en el AF2026 para todas las partidas enumeradas en la sección anterior. Si el Gobierno no presenta dicha certificación, la cuantía de los fondos no utilizados en las Secciones 9(i) y 9(</w:t>
      </w:r>
      <w:proofErr w:type="spellStart"/>
      <w:r w:rsidR="00463523" w:rsidRPr="00E35EF6">
        <w:rPr>
          <w:rFonts w:ascii="Book Antiqua" w:hAnsi="Book Antiqua"/>
          <w:bCs/>
          <w:szCs w:val="24"/>
          <w:lang w:val="es-PR"/>
        </w:rPr>
        <w:t>ii</w:t>
      </w:r>
      <w:proofErr w:type="spellEnd"/>
      <w:r w:rsidR="00463523" w:rsidRPr="00E35EF6">
        <w:rPr>
          <w:rFonts w:ascii="Book Antiqua" w:hAnsi="Book Antiqua"/>
          <w:bCs/>
          <w:szCs w:val="24"/>
          <w:lang w:val="es-PR"/>
        </w:rPr>
        <w:t xml:space="preserve">), enumeradas en la sección anterior, no se trasladará al año fiscal siguiente. </w:t>
      </w:r>
    </w:p>
    <w:p w14:paraId="593F8556" w14:textId="77777777" w:rsidR="00114CD3" w:rsidRPr="00E35EF6" w:rsidRDefault="00114CD3" w:rsidP="00E35EF6">
      <w:pPr>
        <w:tabs>
          <w:tab w:val="left" w:pos="720"/>
        </w:tabs>
        <w:jc w:val="both"/>
        <w:rPr>
          <w:rFonts w:ascii="Book Antiqua" w:hAnsi="Book Antiqua" w:cs="Calibri"/>
          <w:bCs/>
          <w:szCs w:val="24"/>
          <w:lang w:val="es-PR"/>
        </w:rPr>
      </w:pPr>
    </w:p>
    <w:p w14:paraId="03460250" w14:textId="2E4A5349"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11.–Por la presente se suspende toda facultad de la OGP, la AAFAF o el Departamento de Hacienda, incluyendo las facultades otorgadas bajo la Ley </w:t>
      </w:r>
      <w:r w:rsidR="00440046" w:rsidRPr="00E35EF6">
        <w:rPr>
          <w:rFonts w:ascii="Book Antiqua" w:hAnsi="Book Antiqua" w:cs="Arial"/>
          <w:szCs w:val="24"/>
          <w:shd w:val="clear" w:color="auto" w:fill="FFFFFF"/>
          <w:lang w:val="es-ES"/>
        </w:rPr>
        <w:t xml:space="preserve">Núm. 230 de 23 de </w:t>
      </w:r>
      <w:r w:rsidR="00083ABC" w:rsidRPr="00E35EF6">
        <w:rPr>
          <w:rFonts w:ascii="Book Antiqua" w:hAnsi="Book Antiqua" w:cs="Arial"/>
          <w:szCs w:val="24"/>
          <w:shd w:val="clear" w:color="auto" w:fill="FFFFFF"/>
          <w:lang w:val="es-ES"/>
        </w:rPr>
        <w:t>j</w:t>
      </w:r>
      <w:r w:rsidR="00440046" w:rsidRPr="00E35EF6">
        <w:rPr>
          <w:rFonts w:ascii="Book Antiqua" w:hAnsi="Book Antiqua" w:cs="Arial"/>
          <w:szCs w:val="24"/>
          <w:shd w:val="clear" w:color="auto" w:fill="FFFFFF"/>
          <w:lang w:val="es-ES"/>
        </w:rPr>
        <w:t xml:space="preserve">ulio de 1974, </w:t>
      </w:r>
      <w:r w:rsidR="00463523" w:rsidRPr="00E35EF6">
        <w:rPr>
          <w:rFonts w:ascii="Book Antiqua" w:hAnsi="Book Antiqua"/>
          <w:bCs/>
          <w:szCs w:val="24"/>
          <w:lang w:val="es-PR"/>
        </w:rPr>
        <w:t>según enmendada, conocida como la "Ley de Contabilidad del Gobierno de Puerto Rico" (Ley 230), para autorizar la reprogramación o extensión de asignaciones de años fiscales anteriores.</w:t>
      </w:r>
    </w:p>
    <w:p w14:paraId="7A906CE4" w14:textId="77777777" w:rsidR="00114CD3" w:rsidRPr="00E35EF6" w:rsidRDefault="00114CD3" w:rsidP="00E35EF6">
      <w:pPr>
        <w:tabs>
          <w:tab w:val="left" w:pos="720"/>
        </w:tabs>
        <w:jc w:val="both"/>
        <w:rPr>
          <w:rFonts w:ascii="Book Antiqua" w:hAnsi="Book Antiqua" w:cs="Calibri"/>
          <w:bCs/>
          <w:szCs w:val="24"/>
          <w:lang w:val="es-PR"/>
        </w:rPr>
      </w:pPr>
    </w:p>
    <w:p w14:paraId="2FD35DF4" w14:textId="7469DA81"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w:t>
      </w:r>
      <w:proofErr w:type="gramStart"/>
      <w:r w:rsidR="00463523" w:rsidRPr="00E35EF6">
        <w:rPr>
          <w:rFonts w:ascii="Book Antiqua" w:hAnsi="Book Antiqua"/>
          <w:bCs/>
          <w:szCs w:val="24"/>
          <w:lang w:val="es-PR"/>
        </w:rPr>
        <w:t>12</w:t>
      </w:r>
      <w:r w:rsidR="00D34B92" w:rsidRPr="00E35EF6">
        <w:rPr>
          <w:rFonts w:ascii="Book Antiqua" w:hAnsi="Book Antiqua"/>
          <w:bCs/>
          <w:szCs w:val="24"/>
          <w:lang w:val="es-PR"/>
        </w:rPr>
        <w:t>.</w:t>
      </w:r>
      <w:r w:rsidR="00463523" w:rsidRPr="00E35EF6">
        <w:rPr>
          <w:rFonts w:ascii="Book Antiqua" w:hAnsi="Book Antiqua"/>
          <w:bCs/>
          <w:szCs w:val="24"/>
          <w:lang w:val="es-PR"/>
        </w:rPr>
        <w:t>–</w:t>
      </w:r>
      <w:proofErr w:type="gramEnd"/>
      <w:r w:rsidR="00463523" w:rsidRPr="00E35EF6">
        <w:rPr>
          <w:rFonts w:ascii="Book Antiqua" w:hAnsi="Book Antiqua"/>
          <w:bCs/>
          <w:szCs w:val="24"/>
          <w:lang w:val="es-PR"/>
        </w:rPr>
        <w:t xml:space="preserve">Las asignaciones aprobadas en este presupuesto sólo podrán ser reprogramadas con la aprobación previa de la Junta de Supervisión. Para evitar dudas, esta prohibición incluye cualquier reprogramación de cualquier cuantía, partida o gasto dispuesto en este presupuesto, independientemente de que se trate de una reprogramación </w:t>
      </w:r>
      <w:proofErr w:type="spellStart"/>
      <w:r w:rsidR="00463523" w:rsidRPr="00E35EF6">
        <w:rPr>
          <w:rFonts w:ascii="Book Antiqua" w:hAnsi="Book Antiqua"/>
          <w:bCs/>
          <w:szCs w:val="24"/>
          <w:lang w:val="es-PR"/>
        </w:rPr>
        <w:t>intra-agencial</w:t>
      </w:r>
      <w:proofErr w:type="spellEnd"/>
      <w:r w:rsidR="00463523" w:rsidRPr="00E35EF6">
        <w:rPr>
          <w:rFonts w:ascii="Book Antiqua" w:hAnsi="Book Antiqua"/>
          <w:bCs/>
          <w:szCs w:val="24"/>
          <w:lang w:val="es-PR"/>
        </w:rPr>
        <w:t>. Las reprogramaciones, también conocidas como reasignaciones, podrán realizarse en conceptos de gasto y objetos que no figuren explícitamente en las resoluciones presupuestarias certificadas, siempre y cuando dichas solicitudes se presenten a la Junta de Supervisión y sean aprobadas previamente por esta. Los fondos reprogramados autorizados para la contratación de personal en funciones especializadas están restringidos únicamente a ese uso específico y no pueden hacerse disponibles, ni utilizarse para ninguna otra necesidad presupuestaria.</w:t>
      </w:r>
    </w:p>
    <w:p w14:paraId="6C7F5AF5" w14:textId="77777777" w:rsidR="00114CD3" w:rsidRPr="00E35EF6" w:rsidRDefault="00114CD3" w:rsidP="00E35EF6">
      <w:pPr>
        <w:tabs>
          <w:tab w:val="left" w:pos="720"/>
        </w:tabs>
        <w:jc w:val="both"/>
        <w:rPr>
          <w:rFonts w:ascii="Book Antiqua" w:hAnsi="Book Antiqua" w:cs="Calibri"/>
          <w:bCs/>
          <w:szCs w:val="24"/>
          <w:lang w:val="es-PR"/>
        </w:rPr>
      </w:pPr>
    </w:p>
    <w:p w14:paraId="5AC81788" w14:textId="1BF06F8A"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13.–La Gobernadora a través de su componente fiscal (Departamento de Hacienda, OGP y AAFAF) deberá someter a la Junta de Supervisión todos los requisitos de informes establecidos en el Apéndice II Anejo 54 del Plan Fiscal Certificado Revisado de 2024 según la cadencia de informes descrita en el mismo. Además, si la Junta de Supervisión aprueba una reprogramación conforme a las secciones anteriores, el informe inmediatamente subsiguiente de la Gobernadora a través de su componente fiscal (Departamento de Hacienda, OGP y AAFAF) deberá ilustrar la implementación específica </w:t>
      </w:r>
      <w:r w:rsidR="00463523" w:rsidRPr="00E35EF6">
        <w:rPr>
          <w:rFonts w:ascii="Book Antiqua" w:hAnsi="Book Antiqua"/>
          <w:bCs/>
          <w:szCs w:val="24"/>
          <w:lang w:val="es-PR"/>
        </w:rPr>
        <w:lastRenderedPageBreak/>
        <w:t>de dicha reprogramación, incluyendo la cuantía, la fuente de la cuantía reprogramada identificada por entidad gubernamental y concepto de gasto, la entidad gubernamental que recibió dicha cuantía y el concepto de gasto al que se aplicó.</w:t>
      </w:r>
    </w:p>
    <w:p w14:paraId="38A4093E" w14:textId="77777777" w:rsidR="00114CD3" w:rsidRPr="00E35EF6" w:rsidRDefault="00114CD3" w:rsidP="00E35EF6">
      <w:pPr>
        <w:tabs>
          <w:tab w:val="left" w:pos="720"/>
        </w:tabs>
        <w:jc w:val="both"/>
        <w:rPr>
          <w:rFonts w:ascii="Book Antiqua" w:hAnsi="Book Antiqua" w:cs="Calibri"/>
          <w:bCs/>
          <w:szCs w:val="24"/>
          <w:lang w:val="es-PR"/>
        </w:rPr>
      </w:pPr>
    </w:p>
    <w:p w14:paraId="493BAE99" w14:textId="2779F03F" w:rsidR="00463523" w:rsidRDefault="00D34B92"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Además, la Gobernadora, a través de su componente fiscal (Departamento de Hacienda, OGP y AAFAF) someterá a la Junta de Supervisión un paquete de informes completo en un formato similar al requerido de conformidad con la Sección 203(a) de PROMESA para los siguientes programas especificados dentro de diferentes agencias: (i) Programa de Educación Especial del Departamento de Educación ("DEPR"); (</w:t>
      </w:r>
      <w:proofErr w:type="spellStart"/>
      <w:r w:rsidR="00463523" w:rsidRPr="00E35EF6">
        <w:rPr>
          <w:rFonts w:ascii="Book Antiqua" w:hAnsi="Book Antiqua"/>
          <w:bCs/>
          <w:szCs w:val="24"/>
          <w:lang w:val="es-PR"/>
        </w:rPr>
        <w:t>ii</w:t>
      </w:r>
      <w:proofErr w:type="spellEnd"/>
      <w:r w:rsidR="00463523" w:rsidRPr="00E35EF6">
        <w:rPr>
          <w:rFonts w:ascii="Book Antiqua" w:hAnsi="Book Antiqua"/>
          <w:bCs/>
          <w:szCs w:val="24"/>
          <w:lang w:val="es-PR"/>
        </w:rPr>
        <w:t>) Programa de Remedio Provisional del DEPR; (</w:t>
      </w:r>
      <w:proofErr w:type="spellStart"/>
      <w:r w:rsidR="00463523" w:rsidRPr="00E35EF6">
        <w:rPr>
          <w:rFonts w:ascii="Book Antiqua" w:hAnsi="Book Antiqua"/>
          <w:bCs/>
          <w:szCs w:val="24"/>
          <w:lang w:val="es-PR"/>
        </w:rPr>
        <w:t>iii</w:t>
      </w:r>
      <w:proofErr w:type="spellEnd"/>
      <w:r w:rsidR="00463523" w:rsidRPr="00E35EF6">
        <w:rPr>
          <w:rFonts w:ascii="Book Antiqua" w:hAnsi="Book Antiqua"/>
          <w:bCs/>
          <w:szCs w:val="24"/>
          <w:lang w:val="es-PR"/>
        </w:rPr>
        <w:t>) Programa de Educación Ocupacional y Técnica del DEPR; (</w:t>
      </w:r>
      <w:proofErr w:type="spellStart"/>
      <w:r w:rsidR="00463523" w:rsidRPr="00E35EF6">
        <w:rPr>
          <w:rFonts w:ascii="Book Antiqua" w:hAnsi="Book Antiqua"/>
          <w:bCs/>
          <w:szCs w:val="24"/>
          <w:lang w:val="es-PR"/>
        </w:rPr>
        <w:t>iv</w:t>
      </w:r>
      <w:proofErr w:type="spellEnd"/>
      <w:r w:rsidR="00463523" w:rsidRPr="00E35EF6">
        <w:rPr>
          <w:rFonts w:ascii="Book Antiqua" w:hAnsi="Book Antiqua"/>
          <w:bCs/>
          <w:szCs w:val="24"/>
          <w:lang w:val="es-PR"/>
        </w:rPr>
        <w:t>) Programa del Hospital Universitario de Adultos del Departamento de Salud (“DS”); (v) Programa del Hospital Pediátrico Universitario del DS; (vi) Programa del Hospital Universitario de Bayamón del DS; (</w:t>
      </w:r>
      <w:proofErr w:type="spellStart"/>
      <w:r w:rsidR="00463523" w:rsidRPr="00E35EF6">
        <w:rPr>
          <w:rFonts w:ascii="Book Antiqua" w:hAnsi="Book Antiqua"/>
          <w:bCs/>
          <w:szCs w:val="24"/>
          <w:lang w:val="es-PR"/>
        </w:rPr>
        <w:t>vii</w:t>
      </w:r>
      <w:proofErr w:type="spellEnd"/>
      <w:r w:rsidR="00463523" w:rsidRPr="00E35EF6">
        <w:rPr>
          <w:rFonts w:ascii="Book Antiqua" w:hAnsi="Book Antiqua"/>
          <w:bCs/>
          <w:szCs w:val="24"/>
          <w:lang w:val="es-PR"/>
        </w:rPr>
        <w:t>) Programa de Discapacidad Intelectual del DS; (</w:t>
      </w:r>
      <w:proofErr w:type="spellStart"/>
      <w:r w:rsidR="00463523" w:rsidRPr="00E35EF6">
        <w:rPr>
          <w:rFonts w:ascii="Book Antiqua" w:hAnsi="Book Antiqua"/>
          <w:bCs/>
          <w:szCs w:val="24"/>
          <w:lang w:val="es-PR"/>
        </w:rPr>
        <w:t>viii</w:t>
      </w:r>
      <w:proofErr w:type="spellEnd"/>
      <w:r w:rsidR="00463523" w:rsidRPr="00E35EF6">
        <w:rPr>
          <w:rFonts w:ascii="Book Antiqua" w:hAnsi="Book Antiqua"/>
          <w:bCs/>
          <w:szCs w:val="24"/>
          <w:lang w:val="es-PR"/>
        </w:rPr>
        <w:t>) Programa del Hospital Psiquiátrico de Río Piedras de la Administración de Servicios de Salud Mental y Contra la Adicción ("ASSMCA"); y (</w:t>
      </w:r>
      <w:proofErr w:type="spellStart"/>
      <w:r w:rsidR="00463523" w:rsidRPr="00E35EF6">
        <w:rPr>
          <w:rFonts w:ascii="Book Antiqua" w:hAnsi="Book Antiqua"/>
          <w:bCs/>
          <w:szCs w:val="24"/>
          <w:lang w:val="es-PR"/>
        </w:rPr>
        <w:t>ix</w:t>
      </w:r>
      <w:proofErr w:type="spellEnd"/>
      <w:r w:rsidR="00463523" w:rsidRPr="00E35EF6">
        <w:rPr>
          <w:rFonts w:ascii="Book Antiqua" w:hAnsi="Book Antiqua"/>
          <w:bCs/>
          <w:szCs w:val="24"/>
          <w:lang w:val="es-PR"/>
        </w:rPr>
        <w:t>) Programa de Menores del DCR. Los informes de los programas deberán incluir y detallar claramente el presupuesto a cifras reales a nivel de concepto, cualquier reprogramación de fondos dentro del programa y cualquier reprogramación de fondos hacia/desde otros programas o agencias.</w:t>
      </w:r>
    </w:p>
    <w:p w14:paraId="02059377" w14:textId="77777777" w:rsidR="00114CD3" w:rsidRPr="00E35EF6" w:rsidRDefault="00114CD3" w:rsidP="00E35EF6">
      <w:pPr>
        <w:tabs>
          <w:tab w:val="left" w:pos="720"/>
        </w:tabs>
        <w:jc w:val="both"/>
        <w:rPr>
          <w:rFonts w:ascii="Book Antiqua" w:hAnsi="Book Antiqua" w:cs="Calibri"/>
          <w:bCs/>
          <w:szCs w:val="24"/>
          <w:lang w:val="es-PR"/>
        </w:rPr>
      </w:pPr>
    </w:p>
    <w:p w14:paraId="11A5F688" w14:textId="206754DB" w:rsidR="00463523" w:rsidRDefault="00BD4BF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Además, la Gobernadora, a través de su componente fiscal (Departamento de Hacienda, OGP y AAFAF) presentará a la Junta de Supervisión un paquete de informes mensuales detallando los desembolsos de gastos de mejoras capitales por agencia y por proyecto, incluyendo detalles de los gastos para los que se haya emitido solicitudes de propuestas, cuáles contratos se han adjudicado y cuáles están en proceso. En la medida en que la Junta de Supervisión requiera informes adicionales en relación con fondos federales, le notificará a la Gobernadora.</w:t>
      </w:r>
    </w:p>
    <w:p w14:paraId="6078EBDB" w14:textId="77777777" w:rsidR="00114CD3" w:rsidRPr="00E35EF6" w:rsidRDefault="00114CD3" w:rsidP="00E35EF6">
      <w:pPr>
        <w:tabs>
          <w:tab w:val="left" w:pos="720"/>
        </w:tabs>
        <w:jc w:val="both"/>
        <w:rPr>
          <w:rFonts w:ascii="Book Antiqua" w:hAnsi="Book Antiqua" w:cs="Calibri"/>
          <w:bCs/>
          <w:szCs w:val="24"/>
          <w:lang w:val="es-PR"/>
        </w:rPr>
      </w:pPr>
    </w:p>
    <w:p w14:paraId="26EF75CE" w14:textId="015F3C7A" w:rsidR="00463523" w:rsidRDefault="00BD4BF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La Gobernadora, a través de su componente fiscal (Departamento de Hacienda, OGP y AAFAF) someterá a la Junta de Supervisión un paquete de informes mensuales detallando todos los salarios y otros gastos de nómina del DEPR dentro de cuatro categorías: (i) Personal Administrativo Central; (</w:t>
      </w:r>
      <w:proofErr w:type="spellStart"/>
      <w:r w:rsidR="00463523" w:rsidRPr="00E35EF6">
        <w:rPr>
          <w:rFonts w:ascii="Book Antiqua" w:hAnsi="Book Antiqua"/>
          <w:bCs/>
          <w:szCs w:val="24"/>
          <w:lang w:val="es-PR"/>
        </w:rPr>
        <w:t>ii</w:t>
      </w:r>
      <w:proofErr w:type="spellEnd"/>
      <w:r w:rsidR="00463523" w:rsidRPr="00E35EF6">
        <w:rPr>
          <w:rFonts w:ascii="Book Antiqua" w:hAnsi="Book Antiqua"/>
          <w:bCs/>
          <w:szCs w:val="24"/>
          <w:lang w:val="es-PR"/>
        </w:rPr>
        <w:t>) Personal Administrativo Regional; (</w:t>
      </w:r>
      <w:proofErr w:type="spellStart"/>
      <w:r w:rsidR="00463523" w:rsidRPr="00E35EF6">
        <w:rPr>
          <w:rFonts w:ascii="Book Antiqua" w:hAnsi="Book Antiqua"/>
          <w:bCs/>
          <w:szCs w:val="24"/>
          <w:lang w:val="es-PR"/>
        </w:rPr>
        <w:t>iii</w:t>
      </w:r>
      <w:proofErr w:type="spellEnd"/>
      <w:r w:rsidR="00463523" w:rsidRPr="00E35EF6">
        <w:rPr>
          <w:rFonts w:ascii="Book Antiqua" w:hAnsi="Book Antiqua"/>
          <w:bCs/>
          <w:szCs w:val="24"/>
          <w:lang w:val="es-PR"/>
        </w:rPr>
        <w:t>) Personal de Apoyo Escolar Regional; y (</w:t>
      </w:r>
      <w:proofErr w:type="spellStart"/>
      <w:r w:rsidR="00463523" w:rsidRPr="00E35EF6">
        <w:rPr>
          <w:rFonts w:ascii="Book Antiqua" w:hAnsi="Book Antiqua"/>
          <w:bCs/>
          <w:szCs w:val="24"/>
          <w:lang w:val="es-PR"/>
        </w:rPr>
        <w:t>iv</w:t>
      </w:r>
      <w:proofErr w:type="spellEnd"/>
      <w:r w:rsidR="00463523" w:rsidRPr="00E35EF6">
        <w:rPr>
          <w:rFonts w:ascii="Book Antiqua" w:hAnsi="Book Antiqua"/>
          <w:bCs/>
          <w:szCs w:val="24"/>
          <w:lang w:val="es-PR"/>
        </w:rPr>
        <w:t>) Personal Escolar según establecido en esta resolución conjunta de presupuesto certificada para el AF2027. Con el fin de evaluar el cumplimiento y garantizar la rendición de cuentas, el DEPR deberá presentar dichos informes mensuales detallando los gastos salariales y de nómina por las categorías aquí establecidas, junto con una conciliación de salarios y de nómina de los fondos desembolsados y los gastos reales registrados.</w:t>
      </w:r>
    </w:p>
    <w:p w14:paraId="1C8A50F6" w14:textId="77777777" w:rsidR="00114CD3" w:rsidRPr="00E35EF6" w:rsidRDefault="00114CD3" w:rsidP="00E35EF6">
      <w:pPr>
        <w:tabs>
          <w:tab w:val="left" w:pos="720"/>
        </w:tabs>
        <w:jc w:val="both"/>
        <w:rPr>
          <w:rFonts w:ascii="Book Antiqua" w:hAnsi="Book Antiqua" w:cs="Calibri"/>
          <w:bCs/>
          <w:szCs w:val="24"/>
          <w:u w:val="single"/>
          <w:lang w:val="es-PR"/>
        </w:rPr>
      </w:pPr>
    </w:p>
    <w:p w14:paraId="4B8734BB" w14:textId="71F3D187"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14.-Para obtener mejor visibilidad en la ejecución del presupuesto, toda Corporación, Agencia o entidad Gubernamental que se encuentre fuera del sistema financiero centralizado del Departamento de Hacienda y que reciba asignación presupuestaria del Fondo General, incluyendo, pero sin limitarse a, aquellas entidades </w:t>
      </w:r>
      <w:r w:rsidR="00463523" w:rsidRPr="00E35EF6">
        <w:rPr>
          <w:rFonts w:ascii="Book Antiqua" w:hAnsi="Book Antiqua"/>
          <w:bCs/>
          <w:color w:val="000000" w:themeColor="text1"/>
          <w:szCs w:val="24"/>
          <w:lang w:val="es-PR"/>
        </w:rPr>
        <w:lastRenderedPageBreak/>
        <w:t xml:space="preserve">exentas de la ley orgánica de la OGP, Ley </w:t>
      </w:r>
      <w:r w:rsidR="00083ABC" w:rsidRPr="00E35EF6">
        <w:rPr>
          <w:rFonts w:ascii="Book Antiqua" w:hAnsi="Book Antiqua" w:cs="Arial"/>
          <w:color w:val="000000" w:themeColor="text1"/>
          <w:szCs w:val="24"/>
          <w:shd w:val="clear" w:color="auto" w:fill="FFFFFF"/>
          <w:lang w:val="es-ES"/>
        </w:rPr>
        <w:t>Núm. 147 de 18 de junio de 1980</w:t>
      </w:r>
      <w:r w:rsidR="00463523" w:rsidRPr="00E35EF6">
        <w:rPr>
          <w:rFonts w:ascii="Book Antiqua" w:hAnsi="Book Antiqua"/>
          <w:bCs/>
          <w:color w:val="000000" w:themeColor="text1"/>
          <w:szCs w:val="24"/>
          <w:lang w:val="es-PR"/>
        </w:rPr>
        <w:t xml:space="preserve">, según enmendada, deberá enviar a la OGP informes </w:t>
      </w:r>
      <w:r w:rsidR="00463523" w:rsidRPr="00E35EF6">
        <w:rPr>
          <w:rFonts w:ascii="Book Antiqua" w:hAnsi="Book Antiqua"/>
          <w:bCs/>
          <w:szCs w:val="24"/>
          <w:lang w:val="es-PR"/>
        </w:rPr>
        <w:t xml:space="preserve">que reflejen la utilización de la asignación presupuestaria.  Estos informes deberán presentarse de manera trimestral e incluirán, como mínimo, un estado de los gastos, obligaciones y saldos disponibles, así como un resumen narrativo de los resultados programáticos. La OGP podrá emitir guías adicionales especificando otros elementos de reporte o formatos según sea necesario. La frecuencia, el formato y el contenido de estos informes serán definidos por la OGP mediante circulares oficiales o memorandos, y podrán actualizarse periódicamente para reflejar necesidades cambiantes de supervisión. A más tardar 45 días después del cierre de cada trimestre del AF2027, o según lo solicite la Junta de Supervisión, el </w:t>
      </w:r>
      <w:proofErr w:type="gramStart"/>
      <w:r w:rsidR="00463523" w:rsidRPr="00E35EF6">
        <w:rPr>
          <w:rFonts w:ascii="Book Antiqua" w:hAnsi="Book Antiqua"/>
          <w:bCs/>
          <w:szCs w:val="24"/>
          <w:lang w:val="es-PR"/>
        </w:rPr>
        <w:t>Director</w:t>
      </w:r>
      <w:proofErr w:type="gramEnd"/>
      <w:r w:rsidR="00463523" w:rsidRPr="00E35EF6">
        <w:rPr>
          <w:rFonts w:ascii="Book Antiqua" w:hAnsi="Book Antiqua"/>
          <w:bCs/>
          <w:szCs w:val="24"/>
          <w:lang w:val="es-PR"/>
        </w:rPr>
        <w:t xml:space="preserve"> de la OGP entregará dichos informes a la Junta de Supervisión.</w:t>
      </w:r>
    </w:p>
    <w:p w14:paraId="0E70A20C" w14:textId="77777777" w:rsidR="00114CD3" w:rsidRPr="00E35EF6" w:rsidRDefault="00114CD3" w:rsidP="00E35EF6">
      <w:pPr>
        <w:tabs>
          <w:tab w:val="left" w:pos="720"/>
        </w:tabs>
        <w:jc w:val="both"/>
        <w:rPr>
          <w:rFonts w:ascii="Book Antiqua" w:hAnsi="Book Antiqua" w:cs="Calibri"/>
          <w:bCs/>
          <w:szCs w:val="24"/>
          <w:u w:val="single"/>
          <w:lang w:val="es-PR"/>
        </w:rPr>
      </w:pPr>
    </w:p>
    <w:p w14:paraId="1CFEBC0F" w14:textId="31BA246D"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15.-Para garantizar el uso máximo y adecuado de los fondos federales, tales como, pero no limitados a, (i) </w:t>
      </w:r>
      <w:proofErr w:type="spellStart"/>
      <w:r w:rsidR="00463523" w:rsidRPr="00E35EF6">
        <w:rPr>
          <w:rFonts w:ascii="Book Antiqua" w:hAnsi="Book Antiqua"/>
          <w:bCs/>
          <w:szCs w:val="24"/>
          <w:lang w:val="es-PR"/>
        </w:rPr>
        <w:t>Disaster</w:t>
      </w:r>
      <w:proofErr w:type="spellEnd"/>
      <w:r w:rsidR="00463523" w:rsidRPr="00E35EF6">
        <w:rPr>
          <w:rFonts w:ascii="Book Antiqua" w:hAnsi="Book Antiqua"/>
          <w:bCs/>
          <w:szCs w:val="24"/>
          <w:lang w:val="es-PR"/>
        </w:rPr>
        <w:t xml:space="preserve"> </w:t>
      </w:r>
      <w:proofErr w:type="spellStart"/>
      <w:r w:rsidR="00463523" w:rsidRPr="00E35EF6">
        <w:rPr>
          <w:rFonts w:ascii="Book Antiqua" w:hAnsi="Book Antiqua"/>
          <w:bCs/>
          <w:szCs w:val="24"/>
          <w:lang w:val="es-PR"/>
        </w:rPr>
        <w:t>Relief</w:t>
      </w:r>
      <w:proofErr w:type="spellEnd"/>
      <w:r w:rsidR="00463523" w:rsidRPr="00E35EF6">
        <w:rPr>
          <w:rFonts w:ascii="Book Antiqua" w:hAnsi="Book Antiqua"/>
          <w:bCs/>
          <w:szCs w:val="24"/>
          <w:lang w:val="es-PR"/>
        </w:rPr>
        <w:t xml:space="preserve"> Fund ("DRF"), (</w:t>
      </w:r>
      <w:proofErr w:type="spellStart"/>
      <w:r w:rsidR="00463523" w:rsidRPr="00E35EF6">
        <w:rPr>
          <w:rFonts w:ascii="Book Antiqua" w:hAnsi="Book Antiqua"/>
          <w:bCs/>
          <w:szCs w:val="24"/>
          <w:lang w:val="es-PR"/>
        </w:rPr>
        <w:t>ii</w:t>
      </w:r>
      <w:proofErr w:type="spellEnd"/>
      <w:r w:rsidR="00463523" w:rsidRPr="00E35EF6">
        <w:rPr>
          <w:rFonts w:ascii="Book Antiqua" w:hAnsi="Book Antiqua"/>
          <w:bCs/>
          <w:szCs w:val="24"/>
          <w:lang w:val="es-PR"/>
        </w:rPr>
        <w:t xml:space="preserve">) Coronavirus Aid, </w:t>
      </w:r>
      <w:proofErr w:type="spellStart"/>
      <w:r w:rsidR="00463523" w:rsidRPr="00E35EF6">
        <w:rPr>
          <w:rFonts w:ascii="Book Antiqua" w:hAnsi="Book Antiqua"/>
          <w:bCs/>
          <w:szCs w:val="24"/>
          <w:lang w:val="es-PR"/>
        </w:rPr>
        <w:t>Relief</w:t>
      </w:r>
      <w:proofErr w:type="spellEnd"/>
      <w:r w:rsidR="00463523" w:rsidRPr="00E35EF6">
        <w:rPr>
          <w:rFonts w:ascii="Book Antiqua" w:hAnsi="Book Antiqua"/>
          <w:bCs/>
          <w:szCs w:val="24"/>
          <w:lang w:val="es-PR"/>
        </w:rPr>
        <w:t xml:space="preserve">, and </w:t>
      </w:r>
      <w:proofErr w:type="spellStart"/>
      <w:r w:rsidR="00463523" w:rsidRPr="00E35EF6">
        <w:rPr>
          <w:rFonts w:ascii="Book Antiqua" w:hAnsi="Book Antiqua"/>
          <w:bCs/>
          <w:szCs w:val="24"/>
          <w:lang w:val="es-PR"/>
        </w:rPr>
        <w:t>Economic</w:t>
      </w:r>
      <w:proofErr w:type="spellEnd"/>
      <w:r w:rsidR="00463523" w:rsidRPr="00E35EF6">
        <w:rPr>
          <w:rFonts w:ascii="Book Antiqua" w:hAnsi="Book Antiqua"/>
          <w:bCs/>
          <w:szCs w:val="24"/>
          <w:lang w:val="es-PR"/>
        </w:rPr>
        <w:t xml:space="preserve"> Security </w:t>
      </w:r>
      <w:proofErr w:type="spellStart"/>
      <w:r w:rsidR="00463523" w:rsidRPr="00E35EF6">
        <w:rPr>
          <w:rFonts w:ascii="Book Antiqua" w:hAnsi="Book Antiqua"/>
          <w:bCs/>
          <w:szCs w:val="24"/>
          <w:lang w:val="es-PR"/>
        </w:rPr>
        <w:t>Act</w:t>
      </w:r>
      <w:proofErr w:type="spellEnd"/>
      <w:r w:rsidR="00463523" w:rsidRPr="00E35EF6">
        <w:rPr>
          <w:rFonts w:ascii="Book Antiqua" w:hAnsi="Book Antiqua"/>
          <w:bCs/>
          <w:szCs w:val="24"/>
          <w:lang w:val="es-PR"/>
        </w:rPr>
        <w:t xml:space="preserve"> ("CARES"), (</w:t>
      </w:r>
      <w:proofErr w:type="spellStart"/>
      <w:r w:rsidR="00463523" w:rsidRPr="00E35EF6">
        <w:rPr>
          <w:rFonts w:ascii="Book Antiqua" w:hAnsi="Book Antiqua"/>
          <w:bCs/>
          <w:szCs w:val="24"/>
          <w:lang w:val="es-PR"/>
        </w:rPr>
        <w:t>iii</w:t>
      </w:r>
      <w:proofErr w:type="spellEnd"/>
      <w:r w:rsidR="00463523" w:rsidRPr="00E35EF6">
        <w:rPr>
          <w:rFonts w:ascii="Book Antiqua" w:hAnsi="Book Antiqua"/>
          <w:bCs/>
          <w:szCs w:val="24"/>
          <w:lang w:val="es-PR"/>
        </w:rPr>
        <w:t>) Ley de Respuesta al Coronavirus "</w:t>
      </w:r>
      <w:proofErr w:type="spellStart"/>
      <w:r w:rsidR="00463523" w:rsidRPr="00E35EF6">
        <w:rPr>
          <w:rFonts w:ascii="Book Antiqua" w:hAnsi="Book Antiqua"/>
          <w:bCs/>
          <w:szCs w:val="24"/>
          <w:lang w:val="es-PR"/>
        </w:rPr>
        <w:t>Families</w:t>
      </w:r>
      <w:proofErr w:type="spellEnd"/>
      <w:r w:rsidR="00463523" w:rsidRPr="00E35EF6">
        <w:rPr>
          <w:rFonts w:ascii="Book Antiqua" w:hAnsi="Book Antiqua"/>
          <w:bCs/>
          <w:szCs w:val="24"/>
          <w:lang w:val="es-PR"/>
        </w:rPr>
        <w:t xml:space="preserve"> First" ("FFCRA"), (</w:t>
      </w:r>
      <w:proofErr w:type="spellStart"/>
      <w:r w:rsidR="00463523" w:rsidRPr="00E35EF6">
        <w:rPr>
          <w:rFonts w:ascii="Book Antiqua" w:hAnsi="Book Antiqua"/>
          <w:bCs/>
          <w:szCs w:val="24"/>
          <w:lang w:val="es-PR"/>
        </w:rPr>
        <w:t>iv</w:t>
      </w:r>
      <w:proofErr w:type="spellEnd"/>
      <w:r w:rsidR="00463523" w:rsidRPr="00E35EF6">
        <w:rPr>
          <w:rFonts w:ascii="Book Antiqua" w:hAnsi="Book Antiqua"/>
          <w:bCs/>
          <w:szCs w:val="24"/>
          <w:lang w:val="es-PR"/>
        </w:rPr>
        <w:t>) Ley de Asignaciones Suplementarias de Respuesta y Alivio al Coronavirus ("CRRSAA"), (v) y Plan de Rescate Americano ("ARPA"), la Gobernadora presentará un plan de trabajo nuevo o actualizado antes de cualquier desembolso de fondos. Mejorar la presentación de informes ayudará a prevenir y combatir el uso indebido, el fraude, el despilfarro y el abuso, o reclamaciones como estas. Por lo tanto, la Gobernadora a través de su componente fiscal (Departamento de Hacienda, OGP y AAFAF) también presentará a la Junta de Supervisión cualquier informe que el Gobierno de Puerto Rico (i) proporcione al gobierno federal o (</w:t>
      </w:r>
      <w:proofErr w:type="spellStart"/>
      <w:r w:rsidR="00463523" w:rsidRPr="00E35EF6">
        <w:rPr>
          <w:rFonts w:ascii="Book Antiqua" w:hAnsi="Book Antiqua"/>
          <w:bCs/>
          <w:szCs w:val="24"/>
          <w:lang w:val="es-PR"/>
        </w:rPr>
        <w:t>ii</w:t>
      </w:r>
      <w:proofErr w:type="spellEnd"/>
      <w:r w:rsidR="00463523" w:rsidRPr="00E35EF6">
        <w:rPr>
          <w:rFonts w:ascii="Book Antiqua" w:hAnsi="Book Antiqua"/>
          <w:bCs/>
          <w:szCs w:val="24"/>
          <w:lang w:val="es-PR"/>
        </w:rPr>
        <w:t xml:space="preserve">) cree internamente. Dichos informes se presentarán a la Junta de Supervisión al mismo tiempo que se entreguen al gobierno federal o se circulen internamente dentro del Gobierno de Puerto Rico. La Gobernadora a través de su componente fiscal (Departamento de Hacienda, OGP y AAFAF) también proveerá, según se le solicite, métricas de desempeño que incluyan, pero no se limiten a, el tiempo necesario para presentar reclamaciones, el tiempo necesario para presentar informes de cumplimiento y el tiempo necesario para cobrar las reclamaciones de reembolso. </w:t>
      </w:r>
    </w:p>
    <w:p w14:paraId="4AF2BE17" w14:textId="77777777" w:rsidR="00114CD3" w:rsidRPr="00E35EF6" w:rsidRDefault="00114CD3" w:rsidP="00E35EF6">
      <w:pPr>
        <w:tabs>
          <w:tab w:val="left" w:pos="720"/>
        </w:tabs>
        <w:jc w:val="both"/>
        <w:rPr>
          <w:rFonts w:ascii="Book Antiqua" w:hAnsi="Book Antiqua" w:cs="Calibri"/>
          <w:bCs/>
          <w:szCs w:val="24"/>
          <w:u w:val="single"/>
          <w:lang w:val="es-PR"/>
        </w:rPr>
      </w:pPr>
    </w:p>
    <w:p w14:paraId="738141EB" w14:textId="05AC8DB2" w:rsidR="00463523" w:rsidRDefault="00BD4BF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Los informes requeridos de conformidad con esta sección son adicionales a los informes que la Gobernadora a través de su componente fiscal (Departamento de Hacienda, OGP y AAFAF) debe presentar a la Junta de Supervisión de conformidad con la Sección 203 de PROMESA.</w:t>
      </w:r>
    </w:p>
    <w:p w14:paraId="2BC63E1B" w14:textId="77777777" w:rsidR="00114CD3" w:rsidRPr="00E35EF6" w:rsidRDefault="00114CD3" w:rsidP="00E35EF6">
      <w:pPr>
        <w:tabs>
          <w:tab w:val="left" w:pos="720"/>
        </w:tabs>
        <w:jc w:val="both"/>
        <w:rPr>
          <w:rFonts w:ascii="Book Antiqua" w:hAnsi="Book Antiqua" w:cs="Calibri"/>
          <w:bCs/>
          <w:szCs w:val="24"/>
          <w:u w:val="single"/>
          <w:lang w:val="es-PR"/>
        </w:rPr>
      </w:pPr>
    </w:p>
    <w:p w14:paraId="40CAD699" w14:textId="4D143127"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Sección 16.-Junto con los informes que la Gobernadora debe presentar a la Junta de Supervisión a más tardar 15 días después del último día de cada trimestre del AF2026, de conformidad con la Sección 203(a) de PROMESA, el Secretario de Hacienda, el Director Ejecutivo de la AAFAF y el Director de la OGP certificarán cada uno a la Junta de Supervisión: (i) que no se ha utilizado ni se utilizará ninguna asignación de ningún año fiscal anterior (excepto las asignaciones cubiertas por las excepciones de las secciones anteriores) para cubrir ningún gasto; y (</w:t>
      </w:r>
      <w:proofErr w:type="spellStart"/>
      <w:r w:rsidR="00463523" w:rsidRPr="00E35EF6">
        <w:rPr>
          <w:rFonts w:ascii="Book Antiqua" w:hAnsi="Book Antiqua"/>
          <w:bCs/>
          <w:szCs w:val="24"/>
          <w:lang w:val="es-PR"/>
        </w:rPr>
        <w:t>ii</w:t>
      </w:r>
      <w:proofErr w:type="spellEnd"/>
      <w:r w:rsidR="00463523" w:rsidRPr="00E35EF6">
        <w:rPr>
          <w:rFonts w:ascii="Book Antiqua" w:hAnsi="Book Antiqua"/>
          <w:bCs/>
          <w:szCs w:val="24"/>
          <w:lang w:val="es-PR"/>
        </w:rPr>
        <w:t xml:space="preserve">) el Director de la OGP certificará a la Junta de </w:t>
      </w:r>
      <w:r w:rsidR="00463523" w:rsidRPr="00E35EF6">
        <w:rPr>
          <w:rFonts w:ascii="Book Antiqua" w:hAnsi="Book Antiqua"/>
          <w:bCs/>
          <w:szCs w:val="24"/>
          <w:lang w:val="es-PR"/>
        </w:rPr>
        <w:lastRenderedPageBreak/>
        <w:t>Supervisión que no se ha obligado ninguna cantidad de (1) la Reserva de Emergencia y (2) los gastos de capital no asignados bajo custodia de la OGP, a menos que se autorice de acuerdo con la sección siguiente.</w:t>
      </w:r>
    </w:p>
    <w:p w14:paraId="6C048FE2" w14:textId="77777777" w:rsidR="00114CD3" w:rsidRPr="00E35EF6" w:rsidRDefault="00114CD3" w:rsidP="00E35EF6">
      <w:pPr>
        <w:tabs>
          <w:tab w:val="left" w:pos="720"/>
        </w:tabs>
        <w:jc w:val="both"/>
        <w:rPr>
          <w:rFonts w:ascii="Book Antiqua" w:hAnsi="Book Antiqua" w:cs="Calibri"/>
          <w:bCs/>
          <w:szCs w:val="24"/>
          <w:u w:val="single"/>
          <w:lang w:val="es-PR"/>
        </w:rPr>
      </w:pPr>
    </w:p>
    <w:p w14:paraId="40977995" w14:textId="1AAE90EB"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17.–La Reserva de Emergencia, los gastos de capital no asignados, otros fondos bajo la custodia de OGP que se harán disponibles a las agencias luego de alcanzar metas específicas, la reserva de nómina, la reserva de la Reforma de Servicio Público (“CSR”, por sus siglas en inglés), la reserva de la Autoridad de Energía Eléctrica (“AEE”), el Fondo de Reserva para la Estabilización Presupuestaria, el Fondo de Proyectos de Capital del Gobierno de Puerto Rico y el fondo de incentivos económicos bajo las cuentas de custodia de la OGP y el Departamento de Hacienda, según se detalla en los presupuestos certificados para los años fiscales del 2020 al 2027, no podrán utilizarse para cubrir ninguna asignación o gasto sin la aprobación previa por escrito de la Junta de Supervisión. Si no se dispone de fondos de la Agencia Federal para el Manejo de Emergencias ("FEMA") para gastos de capital, podrá solicitarse una transferencia de los gastos de capital no asignados. </w:t>
      </w:r>
    </w:p>
    <w:p w14:paraId="4C4C0554" w14:textId="77777777" w:rsidR="00114CD3" w:rsidRPr="00E35EF6" w:rsidRDefault="00114CD3" w:rsidP="00E35EF6">
      <w:pPr>
        <w:tabs>
          <w:tab w:val="left" w:pos="720"/>
        </w:tabs>
        <w:jc w:val="both"/>
        <w:rPr>
          <w:rFonts w:ascii="Book Antiqua" w:hAnsi="Book Antiqua" w:cs="Calibri"/>
          <w:bCs/>
          <w:szCs w:val="24"/>
          <w:lang w:val="es-PR"/>
        </w:rPr>
      </w:pPr>
    </w:p>
    <w:p w14:paraId="0E202658" w14:textId="35FA427E"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w:t>
      </w:r>
      <w:proofErr w:type="gramStart"/>
      <w:r w:rsidR="00463523" w:rsidRPr="00E35EF6">
        <w:rPr>
          <w:rFonts w:ascii="Book Antiqua" w:hAnsi="Book Antiqua"/>
          <w:bCs/>
          <w:szCs w:val="24"/>
          <w:lang w:val="es-PR"/>
        </w:rPr>
        <w:t>18.–</w:t>
      </w:r>
      <w:proofErr w:type="gramEnd"/>
      <w:r w:rsidR="00463523" w:rsidRPr="00E35EF6">
        <w:rPr>
          <w:rFonts w:ascii="Book Antiqua" w:hAnsi="Book Antiqua"/>
          <w:bCs/>
          <w:szCs w:val="24"/>
          <w:lang w:val="es-PR"/>
        </w:rPr>
        <w:t>El Fondo de Reserva para la Estabilización Presupuestaria y el Fondo de Proyectos de Capital del Gobierno de Puerto Rico establecidos a través de una resolución de presupuesto separada podrán financiarse utilizando recursos del Fondo General.  El Fondo de Proyectos de Capital del Gobierno de Puerto Rico tiene el propósito de ser el instrumento programático primario para la planificación, inversión y el financiamiento público de los Activos de Capital e infraestructura pública relacionada del Gobierno de Puerto Rico.  El Fondo de Reserva para la Estabilización Presupuestaria tiene el propósito de fortalecer la resiliencia fiscal y responder adecuadamente a los ciclos de ingresos.</w:t>
      </w:r>
    </w:p>
    <w:p w14:paraId="7A50C923" w14:textId="77777777" w:rsidR="00114CD3" w:rsidRPr="00E35EF6" w:rsidRDefault="00114CD3" w:rsidP="00E35EF6">
      <w:pPr>
        <w:tabs>
          <w:tab w:val="left" w:pos="720"/>
        </w:tabs>
        <w:jc w:val="both"/>
        <w:rPr>
          <w:rFonts w:ascii="Book Antiqua" w:hAnsi="Book Antiqua" w:cs="Calibri"/>
          <w:bCs/>
          <w:szCs w:val="24"/>
          <w:lang w:val="es-PR"/>
        </w:rPr>
      </w:pPr>
    </w:p>
    <w:p w14:paraId="026BAFF3" w14:textId="5CD59B50"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Sección 19.-La Reserva de Emergencia tiene como objetivo agilizar las actividades de respuesta a las emergencias y, previa solicitud, proveer fondos a las agencias del Gobierno de Puerto Rico y a los gobiernos municipales afectados en caso de una emergencia de tal gravedad y magnitud que la respuesta efectiva supere la capacidad de los recursos presupuestarios actuales y la ayuda federal para catástrofes no esté disponible o aún no lo esté para responder a la emergencia. Además, la Reserva de Emergencia sólo está prevista para acontecimientos extraordinarios, como catástrofes naturales, o de otro modo, acordadas con la Junta de Supervisión, y que generalmente escapan al control humano y no pueden evitarse. La Reserva de Emergencia no está destinada a mitigar emergencias relacionadas con ineficiencias operativas.</w:t>
      </w:r>
    </w:p>
    <w:p w14:paraId="4792E5AD" w14:textId="77777777" w:rsidR="00114CD3" w:rsidRPr="00E35EF6" w:rsidRDefault="00114CD3" w:rsidP="00E35EF6">
      <w:pPr>
        <w:tabs>
          <w:tab w:val="left" w:pos="720"/>
        </w:tabs>
        <w:jc w:val="both"/>
        <w:rPr>
          <w:rFonts w:ascii="Book Antiqua" w:hAnsi="Book Antiqua" w:cs="Calibri"/>
          <w:bCs/>
          <w:szCs w:val="24"/>
          <w:lang w:val="es-PR"/>
        </w:rPr>
      </w:pPr>
    </w:p>
    <w:p w14:paraId="7849B6AB" w14:textId="17D8313A" w:rsidR="00463523" w:rsidRDefault="00BD4BF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El acceso a los fondos de la Reserva de Emergencia requerirá (i) una declaración de Estado de Emergencia, por parte de la Gobernadora de Puerto Rico, de conformidad con el Artículo 6.10 de la Ley 20-2017, según enmendada, conocida como la "Ley del Departamento de Seguridad Pública de Puerto Rico", y de acuerdo con la descripción anterior de lo que constituye un evento extraordinario; (</w:t>
      </w:r>
      <w:proofErr w:type="spellStart"/>
      <w:r w:rsidR="00463523" w:rsidRPr="00E35EF6">
        <w:rPr>
          <w:rFonts w:ascii="Book Antiqua" w:hAnsi="Book Antiqua"/>
          <w:bCs/>
          <w:szCs w:val="24"/>
          <w:lang w:val="es-PR"/>
        </w:rPr>
        <w:t>ii</w:t>
      </w:r>
      <w:proofErr w:type="spellEnd"/>
      <w:r w:rsidR="00463523" w:rsidRPr="00E35EF6">
        <w:rPr>
          <w:rFonts w:ascii="Book Antiqua" w:hAnsi="Book Antiqua"/>
          <w:bCs/>
          <w:szCs w:val="24"/>
          <w:lang w:val="es-PR"/>
        </w:rPr>
        <w:t xml:space="preserve">) que la OGP haga una solicitud </w:t>
      </w:r>
      <w:r w:rsidR="00463523" w:rsidRPr="00E35EF6">
        <w:rPr>
          <w:rFonts w:ascii="Book Antiqua" w:hAnsi="Book Antiqua"/>
          <w:bCs/>
          <w:szCs w:val="24"/>
          <w:lang w:val="es-PR"/>
        </w:rPr>
        <w:lastRenderedPageBreak/>
        <w:t xml:space="preserve">a la Junta de Supervisión para tener acceso al fondo de la Reserva de Emergencia por un periodo específico, y provea informes actualizados indicando la agencia o gobierno local que recibirá el adelanto, la cantidad del adelanto, el uso de los fondos solicitados y el número de solicitud del Negociado de Manejo de Emergencias y Administración de Desastres (“NMEAD") de la plataforma Web </w:t>
      </w:r>
      <w:proofErr w:type="spellStart"/>
      <w:r w:rsidR="00463523" w:rsidRPr="00E35EF6">
        <w:rPr>
          <w:rFonts w:ascii="Book Antiqua" w:hAnsi="Book Antiqua"/>
          <w:bCs/>
          <w:szCs w:val="24"/>
          <w:lang w:val="es-PR"/>
        </w:rPr>
        <w:t>Emergency</w:t>
      </w:r>
      <w:proofErr w:type="spellEnd"/>
      <w:r w:rsidR="00463523" w:rsidRPr="00E35EF6">
        <w:rPr>
          <w:rFonts w:ascii="Book Antiqua" w:hAnsi="Book Antiqua"/>
          <w:bCs/>
          <w:szCs w:val="24"/>
          <w:lang w:val="es-PR"/>
        </w:rPr>
        <w:t xml:space="preserve"> </w:t>
      </w:r>
      <w:proofErr w:type="spellStart"/>
      <w:r w:rsidR="00463523" w:rsidRPr="00E35EF6">
        <w:rPr>
          <w:rFonts w:ascii="Book Antiqua" w:hAnsi="Book Antiqua"/>
          <w:bCs/>
          <w:szCs w:val="24"/>
          <w:lang w:val="es-PR"/>
        </w:rPr>
        <w:t>Operations</w:t>
      </w:r>
      <w:proofErr w:type="spellEnd"/>
      <w:r w:rsidR="00463523" w:rsidRPr="00E35EF6">
        <w:rPr>
          <w:rFonts w:ascii="Book Antiqua" w:hAnsi="Book Antiqua"/>
          <w:bCs/>
          <w:szCs w:val="24"/>
          <w:lang w:val="es-PR"/>
        </w:rPr>
        <w:t xml:space="preserve"> Center ("WEBEOC"), así como la fecha proyectada de reembolso de los fondos; (</w:t>
      </w:r>
      <w:proofErr w:type="spellStart"/>
      <w:r w:rsidR="00463523" w:rsidRPr="00E35EF6">
        <w:rPr>
          <w:rFonts w:ascii="Book Antiqua" w:hAnsi="Book Antiqua"/>
          <w:bCs/>
          <w:szCs w:val="24"/>
          <w:lang w:val="es-PR"/>
        </w:rPr>
        <w:t>iii</w:t>
      </w:r>
      <w:proofErr w:type="spellEnd"/>
      <w:r w:rsidR="00463523" w:rsidRPr="00E35EF6">
        <w:rPr>
          <w:rFonts w:ascii="Book Antiqua" w:hAnsi="Book Antiqua"/>
          <w:bCs/>
          <w:szCs w:val="24"/>
          <w:lang w:val="es-PR"/>
        </w:rPr>
        <w:t>) las cantidades aprobadas por la Junta de Supervisión y desembolsadas al Gobierno se repondrán no más tarde del siguiente año fiscal; y (</w:t>
      </w:r>
      <w:proofErr w:type="spellStart"/>
      <w:r w:rsidR="00463523" w:rsidRPr="00E35EF6">
        <w:rPr>
          <w:rFonts w:ascii="Book Antiqua" w:hAnsi="Book Antiqua"/>
          <w:bCs/>
          <w:szCs w:val="24"/>
          <w:lang w:val="es-PR"/>
        </w:rPr>
        <w:t>iv</w:t>
      </w:r>
      <w:proofErr w:type="spellEnd"/>
      <w:r w:rsidR="00463523" w:rsidRPr="00E35EF6">
        <w:rPr>
          <w:rFonts w:ascii="Book Antiqua" w:hAnsi="Book Antiqua"/>
          <w:bCs/>
          <w:szCs w:val="24"/>
          <w:lang w:val="es-PR"/>
        </w:rPr>
        <w:t>) las agencias y municipios, receptores de los fondos estatales de reserva para emergencias, actualizarán trimestralmente a la OGP sobre el proceso de Asistencia Pública con FEMA.</w:t>
      </w:r>
    </w:p>
    <w:p w14:paraId="3B74FC30" w14:textId="77777777" w:rsidR="00114CD3" w:rsidRPr="00E35EF6" w:rsidRDefault="00114CD3" w:rsidP="00E35EF6">
      <w:pPr>
        <w:tabs>
          <w:tab w:val="left" w:pos="720"/>
        </w:tabs>
        <w:jc w:val="both"/>
        <w:rPr>
          <w:rFonts w:ascii="Book Antiqua" w:hAnsi="Book Antiqua" w:cs="Calibri"/>
          <w:bCs/>
          <w:szCs w:val="24"/>
          <w:lang w:val="es-PR"/>
        </w:rPr>
      </w:pPr>
    </w:p>
    <w:p w14:paraId="3EF1C392" w14:textId="5AEC8DEE" w:rsidR="00463523" w:rsidRPr="00E35EF6" w:rsidRDefault="00BD4BF6" w:rsidP="00E35EF6">
      <w:pPr>
        <w:tabs>
          <w:tab w:val="left" w:pos="720"/>
        </w:tabs>
        <w:jc w:val="both"/>
        <w:rPr>
          <w:rFonts w:ascii="Book Antiqua" w:hAnsi="Book Antiqua" w:cs="Calibri"/>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La OGP solicitará fondos de la Reserva de Emergencia exclusivamente para uso de las agencias gubernamentales y los gobiernos locales afectados. Las agencias y los gobiernos municipales afectados deberán encontrarse en una zona declarada de emergencia y los fondos de la Reserva de Emergencia se utilizarán para actividades de respuesta relacionadas con el evento declarado. Las organizaciones sin fines de lucro, las corporaciones públicas fuera del </w:t>
      </w:r>
      <w:r w:rsidR="00AF5B36" w:rsidRPr="00E35EF6">
        <w:rPr>
          <w:rFonts w:ascii="Book Antiqua" w:hAnsi="Book Antiqua"/>
          <w:bCs/>
          <w:szCs w:val="24"/>
          <w:lang w:val="es-PR"/>
        </w:rPr>
        <w:t xml:space="preserve">Gobierno de Puerto </w:t>
      </w:r>
      <w:r w:rsidR="003562EE" w:rsidRPr="00E35EF6">
        <w:rPr>
          <w:rFonts w:ascii="Book Antiqua" w:hAnsi="Book Antiqua"/>
          <w:bCs/>
          <w:szCs w:val="24"/>
          <w:lang w:val="es-PR"/>
        </w:rPr>
        <w:t>Rico y</w:t>
      </w:r>
      <w:r w:rsidR="00463523" w:rsidRPr="00E35EF6">
        <w:rPr>
          <w:rFonts w:ascii="Book Antiqua" w:hAnsi="Book Antiqua"/>
          <w:bCs/>
          <w:szCs w:val="24"/>
          <w:lang w:val="es-PR"/>
        </w:rPr>
        <w:t xml:space="preserve"> los individuos no serán solicitantes elegibles para recibir adelantos a través del fondo de Reserva de Emergencia.</w:t>
      </w:r>
    </w:p>
    <w:p w14:paraId="5BE895C6" w14:textId="77777777" w:rsidR="00463523" w:rsidRDefault="00463523" w:rsidP="00E35EF6">
      <w:pPr>
        <w:tabs>
          <w:tab w:val="left" w:pos="720"/>
        </w:tabs>
        <w:jc w:val="both"/>
        <w:rPr>
          <w:rFonts w:ascii="Book Antiqua" w:hAnsi="Book Antiqua"/>
          <w:bCs/>
          <w:szCs w:val="24"/>
          <w:lang w:val="es-PR"/>
        </w:rPr>
      </w:pPr>
      <w:r w:rsidRPr="00E35EF6">
        <w:rPr>
          <w:rFonts w:ascii="Book Antiqua" w:hAnsi="Book Antiqua"/>
          <w:bCs/>
          <w:szCs w:val="24"/>
          <w:lang w:val="es-PR"/>
        </w:rPr>
        <w:t xml:space="preserve">La OGP presentará informes trimestrales a la Junta de Supervisión detallando el estado de los fondos de la Reserva de Emergencia, las cantidades proporcionadas a las agencias y gobiernos locales afectados, la cantidad de fondos gastados, la cantidad de fondos restantes y las fechas de reembolso proyectadas actualizadas. Las agencias y los gobiernos municipales que recibieron fondos de la Reserva de Emergencia están obligados a presentar a la FEMA una Solicitud de Asistencia Pública ("RPA") y una Hoja de Trabajo del Proyecto (“Project </w:t>
      </w:r>
      <w:proofErr w:type="spellStart"/>
      <w:r w:rsidRPr="00E35EF6">
        <w:rPr>
          <w:rFonts w:ascii="Book Antiqua" w:hAnsi="Book Antiqua"/>
          <w:bCs/>
          <w:szCs w:val="24"/>
          <w:lang w:val="es-PR"/>
        </w:rPr>
        <w:t>Worksheet</w:t>
      </w:r>
      <w:proofErr w:type="spellEnd"/>
      <w:r w:rsidRPr="00E35EF6">
        <w:rPr>
          <w:rFonts w:ascii="Book Antiqua" w:hAnsi="Book Antiqua"/>
          <w:bCs/>
          <w:szCs w:val="24"/>
          <w:lang w:val="es-PR"/>
        </w:rPr>
        <w:t>”) para garantizar que los reembolsos máximos de fondos federales se repongan en la Reserva de Emergencia. Como norma, la OGP compensará los repagos tardíos de las agencias y gobiernos locales con otros fondos del Gobierno de Puerto Rico para reembolsar a tiempo la Reserva de Emergencia.</w:t>
      </w:r>
    </w:p>
    <w:p w14:paraId="78245BC9" w14:textId="77777777" w:rsidR="00114CD3" w:rsidRPr="00E35EF6" w:rsidRDefault="00114CD3" w:rsidP="00E35EF6">
      <w:pPr>
        <w:tabs>
          <w:tab w:val="left" w:pos="720"/>
        </w:tabs>
        <w:jc w:val="both"/>
        <w:rPr>
          <w:rFonts w:ascii="Book Antiqua" w:hAnsi="Book Antiqua" w:cs="Calibri"/>
          <w:bCs/>
          <w:szCs w:val="24"/>
          <w:lang w:val="es-PR"/>
        </w:rPr>
      </w:pPr>
    </w:p>
    <w:p w14:paraId="04C6AFB0" w14:textId="09B4271B"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w:t>
      </w:r>
      <w:proofErr w:type="gramStart"/>
      <w:r w:rsidR="00463523" w:rsidRPr="00E35EF6">
        <w:rPr>
          <w:rFonts w:ascii="Book Antiqua" w:hAnsi="Book Antiqua"/>
          <w:bCs/>
          <w:szCs w:val="24"/>
          <w:lang w:val="es-PR"/>
        </w:rPr>
        <w:t>20.–</w:t>
      </w:r>
      <w:proofErr w:type="gramEnd"/>
      <w:r w:rsidR="00463523" w:rsidRPr="00E35EF6">
        <w:rPr>
          <w:rFonts w:ascii="Book Antiqua" w:hAnsi="Book Antiqua"/>
          <w:bCs/>
          <w:szCs w:val="24"/>
          <w:lang w:val="es-PR"/>
        </w:rPr>
        <w:t>Los fondos de “Cost-Share” están restringidos para su uso en proyectos/requisitos aprobados bajo los programas de Asistencia Individual, Asistencia Pública y Mitigación de Riesgos de FEMA. Los fondos de “Cost-Share” no utilizados en un año fiscal determinado podrá transferirse al año fiscal siguiente y estarán sujetos a las mismas restricciones. El uso de estos fondos deberá coordinarse con la Subvención en Bloque para el Desarrollo de la Comunidad para la Recuperación de Desastres ("CDBG-DR") y la Subvención en Bloque para el Desarrollo de la Comunidad para Mitigación ("CDBG-MIT") en el cumplimiento de los requisitos de participación en los costos.</w:t>
      </w:r>
    </w:p>
    <w:p w14:paraId="70EEB435" w14:textId="77777777" w:rsidR="00114CD3" w:rsidRPr="00E35EF6" w:rsidRDefault="00114CD3" w:rsidP="00E35EF6">
      <w:pPr>
        <w:tabs>
          <w:tab w:val="left" w:pos="720"/>
        </w:tabs>
        <w:jc w:val="both"/>
        <w:rPr>
          <w:rFonts w:ascii="Book Antiqua" w:hAnsi="Book Antiqua" w:cs="Calibri"/>
          <w:bCs/>
          <w:szCs w:val="24"/>
          <w:lang w:val="es-PR"/>
        </w:rPr>
      </w:pPr>
    </w:p>
    <w:p w14:paraId="2A0DB883" w14:textId="5F4CDE85" w:rsidR="00114CD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21.–Se reserva la cantidad de $66,000,000 provenientes del Fondo de Consolidación Municipal, según establecido en el Plan Fiscal Certificado 2023, para financiar la operación de los municipios y proveer servicios esenciales a los residentes de los municipios de Puerto Rico. Estos servicios incluyen: servicios de seguridad y protección a través de la Policía Municipal; financiamiento de la estructura municipal de </w:t>
      </w:r>
      <w:r w:rsidR="00463523" w:rsidRPr="00E35EF6">
        <w:rPr>
          <w:rFonts w:ascii="Book Antiqua" w:hAnsi="Book Antiqua"/>
          <w:bCs/>
          <w:szCs w:val="24"/>
          <w:lang w:val="es-PR"/>
        </w:rPr>
        <w:lastRenderedPageBreak/>
        <w:t>manejo de emergencias y administración de desastres; entrega de medicamentos y distribución de alimentos no perecederos para personas de edad avanzada y personas con impedimentos; pavimentar calles secundarias y terciarias; equipos dirigidos al mantenimiento de la salud y tratamiento de condiciones adversas de salud; equipos para personas con impedimentos de movilidad; servicios dirigidos a atender a la población de niños, jóvenes y ancianos, tales como: amas de llave, cuido de niños y niñas de padres trabajadores, subsidio temporero de costos de electricidad para equipos de respiración asistida, así como la adquisición de equipos muebles ante una emergencia debidamente acreditada, equipo para el mantenimiento de la infraestructura, recursos naturales y áreas verdes en las comunidades, materiales escolares y deportivos; entre otros, sujeto a la aprobación de una legislación que reestructure el modelo actual del impuesto al inventario. Los fondos reservados están destinados a ayudar a ciertos municipios afectados por los cambios legislativos al impuesto de inventario sobre la base de un umbral que será determinado por la Junta de Supervisión.</w:t>
      </w:r>
    </w:p>
    <w:p w14:paraId="69958C73" w14:textId="77777777" w:rsidR="00114CD3" w:rsidRPr="00114CD3" w:rsidRDefault="00114CD3" w:rsidP="00E35EF6">
      <w:pPr>
        <w:tabs>
          <w:tab w:val="left" w:pos="720"/>
        </w:tabs>
        <w:jc w:val="both"/>
        <w:rPr>
          <w:rFonts w:ascii="Book Antiqua" w:hAnsi="Book Antiqua"/>
          <w:bCs/>
          <w:szCs w:val="24"/>
          <w:lang w:val="es-PR"/>
        </w:rPr>
      </w:pPr>
    </w:p>
    <w:p w14:paraId="47A3278A" w14:textId="320CE341"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Sección 22.- El presupuesto total del AF2027 asignado al programa de Discapacidad Intelectual del Departamento de Salud será la asignación presupuestaria actual de $65,817,000, más cualesquiera fondos “roll-</w:t>
      </w:r>
      <w:proofErr w:type="spellStart"/>
      <w:r w:rsidR="00463523" w:rsidRPr="00E35EF6">
        <w:rPr>
          <w:rFonts w:ascii="Book Antiqua" w:hAnsi="Book Antiqua"/>
          <w:bCs/>
          <w:szCs w:val="24"/>
          <w:lang w:val="es-PR"/>
        </w:rPr>
        <w:t>over</w:t>
      </w:r>
      <w:proofErr w:type="spellEnd"/>
      <w:r w:rsidR="00463523" w:rsidRPr="00E35EF6">
        <w:rPr>
          <w:rFonts w:ascii="Book Antiqua" w:hAnsi="Book Antiqua"/>
          <w:bCs/>
          <w:szCs w:val="24"/>
          <w:lang w:val="es-PR"/>
        </w:rPr>
        <w:t>” de años fiscales anteriores no utilizados.</w:t>
      </w:r>
    </w:p>
    <w:p w14:paraId="2FFCA04E" w14:textId="77777777" w:rsidR="00114CD3" w:rsidRPr="00E35EF6" w:rsidRDefault="00114CD3" w:rsidP="00E35EF6">
      <w:pPr>
        <w:tabs>
          <w:tab w:val="left" w:pos="720"/>
        </w:tabs>
        <w:jc w:val="both"/>
        <w:rPr>
          <w:rFonts w:ascii="Book Antiqua" w:hAnsi="Book Antiqua" w:cs="Calibri"/>
          <w:bCs/>
          <w:szCs w:val="24"/>
          <w:lang w:val="es-PR"/>
        </w:rPr>
      </w:pPr>
    </w:p>
    <w:p w14:paraId="5930AD93" w14:textId="2301787F"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Sección 23.-Fondos adicionales del Fondo General podrán estar disponibles a las agencias una vez alcancen ciertas metas específicas y previa aprobación y autorización por escrito de la Junta de Supervisión. Una vez las respectivas metas sean alcanzadas, las agencias deberán proveer para la revisión de la Junta de Supervisión, una notificación formal sobre los logros alcanzados e información que sustente dichos logros. En las subsecciones siguientes se detallan las metas e incentivos permitidos para cada agencia pertinente.</w:t>
      </w:r>
    </w:p>
    <w:p w14:paraId="226CE624" w14:textId="77777777" w:rsidR="00114CD3" w:rsidRPr="00E35EF6" w:rsidRDefault="00114CD3" w:rsidP="00E35EF6">
      <w:pPr>
        <w:tabs>
          <w:tab w:val="left" w:pos="720"/>
        </w:tabs>
        <w:jc w:val="both"/>
        <w:rPr>
          <w:rFonts w:ascii="Book Antiqua" w:hAnsi="Book Antiqua" w:cs="Calibri"/>
          <w:bCs/>
          <w:szCs w:val="24"/>
          <w:lang w:val="es-PR"/>
        </w:rPr>
      </w:pPr>
    </w:p>
    <w:p w14:paraId="3B7FD571" w14:textId="71E5A1F9" w:rsidR="00463523" w:rsidRPr="00114CD3" w:rsidRDefault="00463523" w:rsidP="00E35EF6">
      <w:pPr>
        <w:pStyle w:val="ListParagraph"/>
        <w:numPr>
          <w:ilvl w:val="0"/>
          <w:numId w:val="60"/>
        </w:numPr>
        <w:tabs>
          <w:tab w:val="left" w:pos="720"/>
        </w:tabs>
        <w:jc w:val="both"/>
        <w:rPr>
          <w:rFonts w:ascii="Book Antiqua" w:hAnsi="Book Antiqua" w:cs="Calibri"/>
          <w:bCs/>
          <w:szCs w:val="24"/>
          <w:u w:val="single"/>
          <w:lang w:val="es-PR"/>
        </w:rPr>
      </w:pPr>
      <w:r w:rsidRPr="00E35EF6">
        <w:rPr>
          <w:rFonts w:ascii="Book Antiqua" w:hAnsi="Book Antiqua"/>
          <w:bCs/>
          <w:szCs w:val="24"/>
          <w:lang w:val="es-PR"/>
        </w:rPr>
        <w:t>Metas e Incentivos para la Autoridad de Edificios Públicos (“AEP”)</w:t>
      </w:r>
    </w:p>
    <w:p w14:paraId="292E74C4" w14:textId="77777777" w:rsidR="00114CD3" w:rsidRPr="00E35EF6" w:rsidRDefault="00114CD3" w:rsidP="00114CD3">
      <w:pPr>
        <w:pStyle w:val="ListParagraph"/>
        <w:tabs>
          <w:tab w:val="left" w:pos="720"/>
        </w:tabs>
        <w:jc w:val="both"/>
        <w:rPr>
          <w:rFonts w:ascii="Book Antiqua" w:hAnsi="Book Antiqua" w:cs="Calibri"/>
          <w:bCs/>
          <w:szCs w:val="24"/>
          <w:u w:val="single"/>
          <w:lang w:val="es-PR"/>
        </w:rPr>
      </w:pPr>
    </w:p>
    <w:p w14:paraId="0E42D5C1" w14:textId="77777777" w:rsidR="006D7765" w:rsidRPr="00F212CB" w:rsidRDefault="00463523" w:rsidP="00E35EF6">
      <w:pPr>
        <w:pStyle w:val="ListParagraph"/>
        <w:numPr>
          <w:ilvl w:val="6"/>
          <w:numId w:val="91"/>
        </w:numPr>
        <w:tabs>
          <w:tab w:val="left" w:pos="720"/>
        </w:tabs>
        <w:ind w:left="1620" w:hanging="450"/>
        <w:jc w:val="both"/>
        <w:rPr>
          <w:rFonts w:ascii="Book Antiqua" w:hAnsi="Book Antiqua" w:cs="Calibri"/>
          <w:bCs/>
          <w:szCs w:val="24"/>
          <w:u w:val="single"/>
          <w:lang w:val="es-PR"/>
        </w:rPr>
      </w:pPr>
      <w:r w:rsidRPr="00E35EF6">
        <w:rPr>
          <w:rFonts w:ascii="Book Antiqua" w:hAnsi="Book Antiqua"/>
          <w:bCs/>
          <w:szCs w:val="24"/>
          <w:lang w:val="es-PR"/>
        </w:rPr>
        <w:t xml:space="preserve">Meta: La AEP deberá someter a la Junta de Supervisión un análisis de gastos de capital y mantenimiento para respaldar la renegociación de tarifas de alquiler y la planificación de recursos. </w:t>
      </w:r>
    </w:p>
    <w:p w14:paraId="089EFEA6" w14:textId="77777777" w:rsidR="00F212CB" w:rsidRPr="00E35EF6" w:rsidRDefault="00F212CB" w:rsidP="00F212CB">
      <w:pPr>
        <w:pStyle w:val="ListParagraph"/>
        <w:tabs>
          <w:tab w:val="left" w:pos="720"/>
        </w:tabs>
        <w:ind w:left="1620"/>
        <w:jc w:val="both"/>
        <w:rPr>
          <w:rFonts w:ascii="Book Antiqua" w:hAnsi="Book Antiqua" w:cs="Calibri"/>
          <w:bCs/>
          <w:szCs w:val="24"/>
          <w:u w:val="single"/>
          <w:lang w:val="es-PR"/>
        </w:rPr>
      </w:pPr>
    </w:p>
    <w:p w14:paraId="1FF640DD" w14:textId="77777777" w:rsidR="006D7765" w:rsidRPr="00F212CB" w:rsidRDefault="00463523" w:rsidP="00E35EF6">
      <w:pPr>
        <w:pStyle w:val="ListParagraph"/>
        <w:numPr>
          <w:ilvl w:val="7"/>
          <w:numId w:val="91"/>
        </w:numPr>
        <w:tabs>
          <w:tab w:val="left" w:pos="720"/>
        </w:tabs>
        <w:ind w:left="2430"/>
        <w:jc w:val="both"/>
        <w:rPr>
          <w:rFonts w:ascii="Book Antiqua" w:hAnsi="Book Antiqua" w:cs="Calibri"/>
          <w:bCs/>
          <w:szCs w:val="24"/>
          <w:u w:val="single"/>
          <w:lang w:val="es-PR"/>
        </w:rPr>
      </w:pPr>
      <w:r w:rsidRPr="00E35EF6">
        <w:rPr>
          <w:rFonts w:ascii="Book Antiqua" w:hAnsi="Book Antiqua"/>
          <w:bCs/>
          <w:szCs w:val="24"/>
          <w:lang w:val="es-PR"/>
        </w:rPr>
        <w:t xml:space="preserve">Incentivo: $1,177,000 para apoyar esfuerzos de reclutamiento como parte de la fase inicial del proceso de reorganización de la AEP. </w:t>
      </w:r>
    </w:p>
    <w:p w14:paraId="35772E63" w14:textId="77777777" w:rsidR="00F212CB" w:rsidRPr="00E35EF6" w:rsidRDefault="00F212CB" w:rsidP="00F212CB">
      <w:pPr>
        <w:pStyle w:val="ListParagraph"/>
        <w:tabs>
          <w:tab w:val="left" w:pos="720"/>
        </w:tabs>
        <w:ind w:left="2430"/>
        <w:jc w:val="both"/>
        <w:rPr>
          <w:rFonts w:ascii="Book Antiqua" w:hAnsi="Book Antiqua" w:cs="Calibri"/>
          <w:bCs/>
          <w:szCs w:val="24"/>
          <w:u w:val="single"/>
          <w:lang w:val="es-PR"/>
        </w:rPr>
      </w:pPr>
    </w:p>
    <w:p w14:paraId="5F7C086A" w14:textId="017C7DE4" w:rsidR="00463523" w:rsidRPr="00F212CB" w:rsidRDefault="00463523" w:rsidP="00E35EF6">
      <w:pPr>
        <w:pStyle w:val="ListParagraph"/>
        <w:numPr>
          <w:ilvl w:val="7"/>
          <w:numId w:val="91"/>
        </w:numPr>
        <w:tabs>
          <w:tab w:val="left" w:pos="720"/>
        </w:tabs>
        <w:ind w:left="2430"/>
        <w:jc w:val="both"/>
        <w:rPr>
          <w:rFonts w:ascii="Book Antiqua" w:hAnsi="Book Antiqua" w:cs="Calibri"/>
          <w:bCs/>
          <w:szCs w:val="24"/>
          <w:u w:val="single"/>
          <w:lang w:val="es-PR"/>
        </w:rPr>
      </w:pPr>
      <w:proofErr w:type="gramStart"/>
      <w:r w:rsidRPr="00E35EF6">
        <w:rPr>
          <w:rFonts w:ascii="Book Antiqua" w:hAnsi="Book Antiqua"/>
          <w:bCs/>
          <w:szCs w:val="24"/>
          <w:lang w:val="es-PR"/>
        </w:rPr>
        <w:t>Total</w:t>
      </w:r>
      <w:proofErr w:type="gramEnd"/>
      <w:r w:rsidRPr="00E35EF6">
        <w:rPr>
          <w:rFonts w:ascii="Book Antiqua" w:hAnsi="Book Antiqua"/>
          <w:bCs/>
          <w:szCs w:val="24"/>
          <w:lang w:val="es-PR"/>
        </w:rPr>
        <w:t xml:space="preserve"> de Fondos Disponibles: $1,177,000</w:t>
      </w:r>
    </w:p>
    <w:p w14:paraId="5941C711" w14:textId="77777777" w:rsidR="00F212CB" w:rsidRPr="007A3A1E" w:rsidRDefault="00F212CB" w:rsidP="007A3A1E">
      <w:pPr>
        <w:tabs>
          <w:tab w:val="left" w:pos="720"/>
        </w:tabs>
        <w:jc w:val="both"/>
        <w:rPr>
          <w:rFonts w:ascii="Book Antiqua" w:hAnsi="Book Antiqua" w:cs="Calibri"/>
          <w:bCs/>
          <w:szCs w:val="24"/>
          <w:u w:val="single"/>
          <w:lang w:val="es-PR"/>
        </w:rPr>
      </w:pPr>
    </w:p>
    <w:p w14:paraId="345BB043" w14:textId="200B98CC" w:rsidR="00463523" w:rsidRPr="00F212CB" w:rsidRDefault="00463523" w:rsidP="00E35EF6">
      <w:pPr>
        <w:pStyle w:val="ListParagraph"/>
        <w:numPr>
          <w:ilvl w:val="3"/>
          <w:numId w:val="91"/>
        </w:numPr>
        <w:tabs>
          <w:tab w:val="left" w:pos="720"/>
        </w:tabs>
        <w:ind w:left="720" w:hanging="360"/>
        <w:jc w:val="both"/>
        <w:rPr>
          <w:rFonts w:ascii="Book Antiqua" w:hAnsi="Book Antiqua" w:cs="Calibri"/>
          <w:bCs/>
          <w:szCs w:val="24"/>
          <w:u w:val="single"/>
          <w:lang w:val="es-PR"/>
        </w:rPr>
      </w:pPr>
      <w:r w:rsidRPr="00E35EF6">
        <w:rPr>
          <w:rFonts w:ascii="Book Antiqua" w:hAnsi="Book Antiqua"/>
          <w:bCs/>
          <w:szCs w:val="24"/>
          <w:lang w:val="es-PR"/>
        </w:rPr>
        <w:t>Metas e Incentivos para el Departamento de Recursos Naturales y Ambientales</w:t>
      </w:r>
      <w:r w:rsidR="006D7765" w:rsidRPr="00E35EF6">
        <w:rPr>
          <w:rFonts w:ascii="Book Antiqua" w:hAnsi="Book Antiqua"/>
          <w:bCs/>
          <w:szCs w:val="24"/>
          <w:lang w:val="es-PR"/>
        </w:rPr>
        <w:t xml:space="preserve"> </w:t>
      </w:r>
      <w:r w:rsidRPr="00E35EF6">
        <w:rPr>
          <w:rFonts w:ascii="Book Antiqua" w:hAnsi="Book Antiqua"/>
          <w:bCs/>
          <w:szCs w:val="24"/>
          <w:lang w:val="es-PR"/>
        </w:rPr>
        <w:t xml:space="preserve">(“DRNA”) </w:t>
      </w:r>
    </w:p>
    <w:p w14:paraId="3D303D8F" w14:textId="77777777" w:rsidR="00F212CB" w:rsidRPr="00E35EF6" w:rsidRDefault="00F212CB" w:rsidP="00F212CB">
      <w:pPr>
        <w:pStyle w:val="ListParagraph"/>
        <w:tabs>
          <w:tab w:val="left" w:pos="720"/>
        </w:tabs>
        <w:jc w:val="both"/>
        <w:rPr>
          <w:rFonts w:ascii="Book Antiqua" w:hAnsi="Book Antiqua" w:cs="Calibri"/>
          <w:bCs/>
          <w:szCs w:val="24"/>
          <w:u w:val="single"/>
          <w:lang w:val="es-PR"/>
        </w:rPr>
      </w:pPr>
    </w:p>
    <w:p w14:paraId="3C85C771" w14:textId="588656E8" w:rsidR="00463523" w:rsidRPr="00F212CB" w:rsidRDefault="00463523" w:rsidP="00E35EF6">
      <w:pPr>
        <w:pStyle w:val="ListParagraph"/>
        <w:numPr>
          <w:ilvl w:val="6"/>
          <w:numId w:val="91"/>
        </w:numPr>
        <w:tabs>
          <w:tab w:val="left" w:pos="720"/>
        </w:tabs>
        <w:ind w:left="1620" w:hanging="450"/>
        <w:jc w:val="both"/>
        <w:rPr>
          <w:rFonts w:ascii="Book Antiqua" w:hAnsi="Book Antiqua" w:cs="Calibri"/>
          <w:bCs/>
          <w:szCs w:val="24"/>
          <w:u w:val="single"/>
          <w:lang w:val="es-PR"/>
        </w:rPr>
      </w:pPr>
      <w:r w:rsidRPr="00E35EF6">
        <w:rPr>
          <w:rFonts w:ascii="Book Antiqua" w:hAnsi="Book Antiqua"/>
          <w:bCs/>
          <w:szCs w:val="24"/>
          <w:lang w:val="es-PR"/>
        </w:rPr>
        <w:t xml:space="preserve">Meta: Presentar a la Junta de Supervisión informes trimestrales que demuestren progreso en los proyectos del DRNA financiados por FEMA, </w:t>
      </w:r>
      <w:r w:rsidRPr="00E35EF6">
        <w:rPr>
          <w:rFonts w:ascii="Book Antiqua" w:hAnsi="Book Antiqua"/>
          <w:bCs/>
          <w:szCs w:val="24"/>
          <w:lang w:val="es-PR"/>
        </w:rPr>
        <w:lastRenderedPageBreak/>
        <w:t xml:space="preserve">relacionados a bombas de agua, incluyendo el estatus de la solicitud para que </w:t>
      </w:r>
      <w:proofErr w:type="gramStart"/>
      <w:r w:rsidRPr="00E35EF6">
        <w:rPr>
          <w:rFonts w:ascii="Book Antiqua" w:hAnsi="Book Antiqua"/>
          <w:bCs/>
          <w:szCs w:val="24"/>
          <w:lang w:val="es-PR"/>
        </w:rPr>
        <w:t>FEMA</w:t>
      </w:r>
      <w:proofErr w:type="gramEnd"/>
      <w:r w:rsidRPr="00E35EF6">
        <w:rPr>
          <w:rFonts w:ascii="Book Antiqua" w:hAnsi="Book Antiqua"/>
          <w:bCs/>
          <w:szCs w:val="24"/>
          <w:lang w:val="es-PR"/>
        </w:rPr>
        <w:t xml:space="preserve"> cubra los costos del alquiler de las bombas portátiles. Dichos informes deberán presentarse el día 15 posterior al cierre de cada trimestre. Los informes de progreso deben acompañar cualquier Solicitud de Reprogramación Presupuestaria que se presente para acceder a estos fondos. El DRNA deberá reembolsar al Fondo General una vez reciba los fondos de FEMA. </w:t>
      </w:r>
    </w:p>
    <w:p w14:paraId="38F7BCB6" w14:textId="77777777" w:rsidR="00F212CB" w:rsidRPr="00E35EF6" w:rsidRDefault="00F212CB" w:rsidP="00F212CB">
      <w:pPr>
        <w:pStyle w:val="ListParagraph"/>
        <w:tabs>
          <w:tab w:val="left" w:pos="720"/>
        </w:tabs>
        <w:ind w:left="1620"/>
        <w:jc w:val="both"/>
        <w:rPr>
          <w:rFonts w:ascii="Book Antiqua" w:hAnsi="Book Antiqua" w:cs="Calibri"/>
          <w:bCs/>
          <w:szCs w:val="24"/>
          <w:u w:val="single"/>
          <w:lang w:val="es-PR"/>
        </w:rPr>
      </w:pPr>
    </w:p>
    <w:p w14:paraId="5D58034D" w14:textId="4911041C" w:rsidR="007A3A1E" w:rsidRPr="007A3A1E" w:rsidRDefault="00463523" w:rsidP="007A3A1E">
      <w:pPr>
        <w:pStyle w:val="ListParagraph"/>
        <w:numPr>
          <w:ilvl w:val="7"/>
          <w:numId w:val="91"/>
        </w:numPr>
        <w:tabs>
          <w:tab w:val="left" w:pos="720"/>
        </w:tabs>
        <w:jc w:val="both"/>
        <w:rPr>
          <w:rFonts w:ascii="Book Antiqua" w:hAnsi="Book Antiqua" w:cs="Calibri"/>
          <w:bCs/>
          <w:szCs w:val="24"/>
          <w:u w:val="single"/>
          <w:lang w:val="es-PR"/>
        </w:rPr>
      </w:pPr>
      <w:r w:rsidRPr="00E35EF6">
        <w:rPr>
          <w:rFonts w:ascii="Book Antiqua" w:hAnsi="Book Antiqua"/>
          <w:bCs/>
          <w:szCs w:val="24"/>
          <w:lang w:val="es-PR"/>
        </w:rPr>
        <w:t xml:space="preserve">Incentivo: $10,560,000 para cubrir los costos de arrendar bombas de agua portátiles.  </w:t>
      </w:r>
    </w:p>
    <w:p w14:paraId="63EEF265" w14:textId="77777777" w:rsidR="007A3A1E" w:rsidRPr="007A3A1E" w:rsidRDefault="007A3A1E" w:rsidP="007A3A1E">
      <w:pPr>
        <w:pStyle w:val="ListParagraph"/>
        <w:tabs>
          <w:tab w:val="left" w:pos="720"/>
        </w:tabs>
        <w:ind w:left="2880"/>
        <w:jc w:val="both"/>
        <w:rPr>
          <w:rFonts w:ascii="Book Antiqua" w:hAnsi="Book Antiqua" w:cs="Calibri"/>
          <w:bCs/>
          <w:szCs w:val="24"/>
          <w:u w:val="single"/>
          <w:lang w:val="es-PR"/>
        </w:rPr>
      </w:pPr>
    </w:p>
    <w:p w14:paraId="09D48550" w14:textId="77777777" w:rsidR="006D7765" w:rsidRPr="00F212CB" w:rsidRDefault="00463523" w:rsidP="00E35EF6">
      <w:pPr>
        <w:pStyle w:val="ListParagraph"/>
        <w:numPr>
          <w:ilvl w:val="7"/>
          <w:numId w:val="91"/>
        </w:numPr>
        <w:tabs>
          <w:tab w:val="left" w:pos="720"/>
        </w:tabs>
        <w:jc w:val="both"/>
        <w:rPr>
          <w:rFonts w:ascii="Book Antiqua" w:hAnsi="Book Antiqua" w:cs="Calibri"/>
          <w:bCs/>
          <w:szCs w:val="24"/>
          <w:u w:val="single"/>
          <w:lang w:val="es-PR"/>
        </w:rPr>
      </w:pPr>
      <w:proofErr w:type="gramStart"/>
      <w:r w:rsidRPr="00E35EF6">
        <w:rPr>
          <w:rFonts w:ascii="Book Antiqua" w:hAnsi="Book Antiqua"/>
          <w:bCs/>
          <w:szCs w:val="24"/>
          <w:lang w:val="es-PR"/>
        </w:rPr>
        <w:t>Total</w:t>
      </w:r>
      <w:proofErr w:type="gramEnd"/>
      <w:r w:rsidRPr="00E35EF6">
        <w:rPr>
          <w:rFonts w:ascii="Book Antiqua" w:hAnsi="Book Antiqua"/>
          <w:bCs/>
          <w:szCs w:val="24"/>
          <w:lang w:val="es-PR"/>
        </w:rPr>
        <w:t xml:space="preserve"> de Fondos Disponibles: $10,560,000</w:t>
      </w:r>
    </w:p>
    <w:p w14:paraId="0CA3B30C" w14:textId="77777777" w:rsidR="00F212CB" w:rsidRPr="00E35EF6" w:rsidRDefault="00F212CB" w:rsidP="00F212CB">
      <w:pPr>
        <w:pStyle w:val="ListParagraph"/>
        <w:tabs>
          <w:tab w:val="left" w:pos="720"/>
        </w:tabs>
        <w:ind w:left="2880"/>
        <w:jc w:val="both"/>
        <w:rPr>
          <w:rFonts w:ascii="Book Antiqua" w:hAnsi="Book Antiqua" w:cs="Calibri"/>
          <w:bCs/>
          <w:szCs w:val="24"/>
          <w:u w:val="single"/>
          <w:lang w:val="es-PR"/>
        </w:rPr>
      </w:pPr>
    </w:p>
    <w:p w14:paraId="75B613E8" w14:textId="746FF488" w:rsidR="006D7765" w:rsidRPr="00F212CB" w:rsidRDefault="4AE285D5" w:rsidP="00E35EF6">
      <w:pPr>
        <w:pStyle w:val="ListParagraph"/>
        <w:numPr>
          <w:ilvl w:val="3"/>
          <w:numId w:val="91"/>
        </w:numPr>
        <w:tabs>
          <w:tab w:val="left" w:pos="720"/>
        </w:tabs>
        <w:ind w:left="1080" w:hanging="720"/>
        <w:jc w:val="both"/>
        <w:rPr>
          <w:rFonts w:ascii="Book Antiqua" w:hAnsi="Book Antiqua" w:cs="Calibri"/>
          <w:bCs/>
          <w:szCs w:val="24"/>
          <w:u w:val="single"/>
          <w:lang w:val="es-PR"/>
        </w:rPr>
      </w:pPr>
      <w:r w:rsidRPr="00E35EF6">
        <w:rPr>
          <w:rFonts w:ascii="Book Antiqua" w:hAnsi="Book Antiqua"/>
          <w:bCs/>
          <w:szCs w:val="24"/>
          <w:lang w:val="es-PR"/>
        </w:rPr>
        <w:t xml:space="preserve">Metas e incentivos de la Asamblea Legislativa </w:t>
      </w:r>
    </w:p>
    <w:p w14:paraId="6A613844" w14:textId="77777777" w:rsidR="00F212CB" w:rsidRPr="00E35EF6" w:rsidRDefault="00F212CB" w:rsidP="00F212CB">
      <w:pPr>
        <w:pStyle w:val="ListParagraph"/>
        <w:tabs>
          <w:tab w:val="left" w:pos="720"/>
        </w:tabs>
        <w:ind w:left="1080"/>
        <w:jc w:val="both"/>
        <w:rPr>
          <w:rFonts w:ascii="Book Antiqua" w:hAnsi="Book Antiqua" w:cs="Calibri"/>
          <w:bCs/>
          <w:szCs w:val="24"/>
          <w:u w:val="single"/>
          <w:lang w:val="es-PR"/>
        </w:rPr>
      </w:pPr>
    </w:p>
    <w:p w14:paraId="1FFF8746" w14:textId="77777777" w:rsidR="006D7765" w:rsidRPr="00F212CB" w:rsidRDefault="00463523" w:rsidP="00E35EF6">
      <w:pPr>
        <w:pStyle w:val="ListParagraph"/>
        <w:numPr>
          <w:ilvl w:val="6"/>
          <w:numId w:val="91"/>
        </w:numPr>
        <w:tabs>
          <w:tab w:val="left" w:pos="720"/>
        </w:tabs>
        <w:ind w:left="1530" w:hanging="450"/>
        <w:jc w:val="both"/>
        <w:rPr>
          <w:rFonts w:ascii="Book Antiqua" w:hAnsi="Book Antiqua" w:cs="Calibri"/>
          <w:bCs/>
          <w:szCs w:val="24"/>
          <w:u w:val="single"/>
          <w:lang w:val="es-PR"/>
        </w:rPr>
      </w:pPr>
      <w:r w:rsidRPr="00E35EF6">
        <w:rPr>
          <w:rFonts w:ascii="Book Antiqua" w:hAnsi="Book Antiqua"/>
          <w:bCs/>
          <w:szCs w:val="24"/>
          <w:lang w:val="es-PR"/>
        </w:rPr>
        <w:t>Meta: Cumplir con los requisitos aplicables sobre la presentación de informes mensuales durante seis meses consecutivos.</w:t>
      </w:r>
    </w:p>
    <w:p w14:paraId="769752E7" w14:textId="77777777" w:rsidR="00F212CB" w:rsidRPr="00E35EF6" w:rsidRDefault="00F212CB" w:rsidP="00F212CB">
      <w:pPr>
        <w:pStyle w:val="ListParagraph"/>
        <w:tabs>
          <w:tab w:val="left" w:pos="720"/>
        </w:tabs>
        <w:ind w:left="2160"/>
        <w:jc w:val="both"/>
        <w:rPr>
          <w:rFonts w:ascii="Book Antiqua" w:hAnsi="Book Antiqua" w:cs="Calibri"/>
          <w:bCs/>
          <w:szCs w:val="24"/>
          <w:u w:val="single"/>
          <w:lang w:val="es-PR"/>
        </w:rPr>
      </w:pPr>
    </w:p>
    <w:p w14:paraId="0DD25BB3" w14:textId="77777777" w:rsidR="006D7765" w:rsidRPr="00F212CB" w:rsidRDefault="00463523" w:rsidP="00E35EF6">
      <w:pPr>
        <w:pStyle w:val="ListParagraph"/>
        <w:numPr>
          <w:ilvl w:val="7"/>
          <w:numId w:val="91"/>
        </w:numPr>
        <w:tabs>
          <w:tab w:val="left" w:pos="720"/>
        </w:tabs>
        <w:ind w:left="2340" w:hanging="450"/>
        <w:jc w:val="both"/>
        <w:rPr>
          <w:rFonts w:ascii="Book Antiqua" w:hAnsi="Book Antiqua" w:cs="Calibri"/>
          <w:bCs/>
          <w:szCs w:val="24"/>
          <w:u w:val="single"/>
          <w:lang w:val="es-PR"/>
        </w:rPr>
      </w:pPr>
      <w:r w:rsidRPr="00E35EF6">
        <w:rPr>
          <w:rFonts w:ascii="Book Antiqua" w:hAnsi="Book Antiqua"/>
          <w:bCs/>
          <w:szCs w:val="24"/>
          <w:lang w:val="es-PR"/>
        </w:rPr>
        <w:t>Incentivo: $1,538,000.</w:t>
      </w:r>
    </w:p>
    <w:p w14:paraId="5CC7F3D1" w14:textId="77777777" w:rsidR="00F212CB" w:rsidRPr="00E35EF6" w:rsidRDefault="00F212CB" w:rsidP="00F212CB">
      <w:pPr>
        <w:pStyle w:val="ListParagraph"/>
        <w:tabs>
          <w:tab w:val="left" w:pos="720"/>
        </w:tabs>
        <w:ind w:left="2340"/>
        <w:jc w:val="both"/>
        <w:rPr>
          <w:rFonts w:ascii="Book Antiqua" w:hAnsi="Book Antiqua" w:cs="Calibri"/>
          <w:bCs/>
          <w:szCs w:val="24"/>
          <w:u w:val="single"/>
          <w:lang w:val="es-PR"/>
        </w:rPr>
      </w:pPr>
    </w:p>
    <w:p w14:paraId="7CB4D6AE" w14:textId="5B98BE88" w:rsidR="00463523" w:rsidRPr="00F212CB" w:rsidRDefault="00463523" w:rsidP="00E35EF6">
      <w:pPr>
        <w:pStyle w:val="ListParagraph"/>
        <w:numPr>
          <w:ilvl w:val="7"/>
          <w:numId w:val="91"/>
        </w:numPr>
        <w:tabs>
          <w:tab w:val="left" w:pos="720"/>
        </w:tabs>
        <w:ind w:left="2340" w:hanging="450"/>
        <w:jc w:val="both"/>
        <w:rPr>
          <w:rFonts w:ascii="Book Antiqua" w:hAnsi="Book Antiqua" w:cs="Calibri"/>
          <w:bCs/>
          <w:szCs w:val="24"/>
          <w:u w:val="single"/>
          <w:lang w:val="es-PR"/>
        </w:rPr>
      </w:pPr>
      <w:proofErr w:type="gramStart"/>
      <w:r w:rsidRPr="00E35EF6">
        <w:rPr>
          <w:rFonts w:ascii="Book Antiqua" w:hAnsi="Book Antiqua"/>
          <w:bCs/>
          <w:szCs w:val="24"/>
          <w:lang w:val="es-PR"/>
        </w:rPr>
        <w:t>Total</w:t>
      </w:r>
      <w:proofErr w:type="gramEnd"/>
      <w:r w:rsidRPr="00E35EF6">
        <w:rPr>
          <w:rFonts w:ascii="Book Antiqua" w:hAnsi="Book Antiqua"/>
          <w:bCs/>
          <w:szCs w:val="24"/>
          <w:lang w:val="es-PR"/>
        </w:rPr>
        <w:t xml:space="preserve"> de Fondos Disponibles: $1,538,000</w:t>
      </w:r>
    </w:p>
    <w:p w14:paraId="4EE824C2" w14:textId="77777777" w:rsidR="00F212CB" w:rsidRPr="00E35EF6" w:rsidRDefault="00F212CB" w:rsidP="00F212CB">
      <w:pPr>
        <w:pStyle w:val="ListParagraph"/>
        <w:tabs>
          <w:tab w:val="left" w:pos="720"/>
        </w:tabs>
        <w:ind w:left="2340"/>
        <w:jc w:val="both"/>
        <w:rPr>
          <w:rFonts w:ascii="Book Antiqua" w:hAnsi="Book Antiqua" w:cs="Calibri"/>
          <w:bCs/>
          <w:szCs w:val="24"/>
          <w:u w:val="single"/>
          <w:lang w:val="es-PR"/>
        </w:rPr>
      </w:pPr>
    </w:p>
    <w:p w14:paraId="129E1766" w14:textId="37BC1D95" w:rsidR="006D7765" w:rsidRPr="00F212CB" w:rsidRDefault="4AE285D5" w:rsidP="00E35EF6">
      <w:pPr>
        <w:pStyle w:val="ListParagraph"/>
        <w:numPr>
          <w:ilvl w:val="3"/>
          <w:numId w:val="91"/>
        </w:numPr>
        <w:tabs>
          <w:tab w:val="left" w:pos="720"/>
        </w:tabs>
        <w:ind w:left="1080" w:hanging="720"/>
        <w:jc w:val="both"/>
        <w:rPr>
          <w:rFonts w:ascii="Book Antiqua" w:hAnsi="Book Antiqua" w:cs="Calibri"/>
          <w:bCs/>
          <w:szCs w:val="24"/>
          <w:u w:val="single"/>
          <w:lang w:val="es-PR"/>
        </w:rPr>
      </w:pPr>
      <w:r w:rsidRPr="00E35EF6">
        <w:rPr>
          <w:rFonts w:ascii="Book Antiqua" w:hAnsi="Book Antiqua"/>
          <w:bCs/>
          <w:szCs w:val="24"/>
          <w:lang w:val="es-PR"/>
        </w:rPr>
        <w:t>Metas e Incentivos para la Administración de Familia y Niños</w:t>
      </w:r>
      <w:r w:rsidR="63923875" w:rsidRPr="00E35EF6">
        <w:rPr>
          <w:rFonts w:ascii="Book Antiqua" w:hAnsi="Book Antiqua"/>
          <w:bCs/>
          <w:szCs w:val="24"/>
          <w:lang w:val="es-PR"/>
        </w:rPr>
        <w:t xml:space="preserve"> (“ADFAN”)</w:t>
      </w:r>
    </w:p>
    <w:p w14:paraId="4C5D7B92" w14:textId="77777777" w:rsidR="00F212CB" w:rsidRPr="00E35EF6" w:rsidRDefault="00F212CB" w:rsidP="00F212CB">
      <w:pPr>
        <w:pStyle w:val="ListParagraph"/>
        <w:tabs>
          <w:tab w:val="left" w:pos="720"/>
        </w:tabs>
        <w:ind w:left="1080"/>
        <w:jc w:val="both"/>
        <w:rPr>
          <w:rFonts w:ascii="Book Antiqua" w:hAnsi="Book Antiqua" w:cs="Calibri"/>
          <w:bCs/>
          <w:szCs w:val="24"/>
          <w:u w:val="single"/>
          <w:lang w:val="es-PR"/>
        </w:rPr>
      </w:pPr>
    </w:p>
    <w:p w14:paraId="59EFAEB4" w14:textId="29DA0BE6" w:rsidR="00463523" w:rsidRPr="00F212CB" w:rsidRDefault="00463523" w:rsidP="00E35EF6">
      <w:pPr>
        <w:pStyle w:val="ListParagraph"/>
        <w:numPr>
          <w:ilvl w:val="6"/>
          <w:numId w:val="91"/>
        </w:numPr>
        <w:tabs>
          <w:tab w:val="left" w:pos="720"/>
        </w:tabs>
        <w:ind w:left="1260" w:hanging="450"/>
        <w:jc w:val="both"/>
        <w:rPr>
          <w:rFonts w:ascii="Book Antiqua" w:hAnsi="Book Antiqua" w:cs="Calibri"/>
          <w:bCs/>
          <w:szCs w:val="24"/>
          <w:u w:val="single"/>
          <w:lang w:val="es-PR"/>
        </w:rPr>
      </w:pPr>
      <w:r w:rsidRPr="00E35EF6">
        <w:rPr>
          <w:rFonts w:ascii="Book Antiqua" w:hAnsi="Book Antiqua"/>
          <w:bCs/>
          <w:szCs w:val="24"/>
          <w:lang w:val="es-PR"/>
        </w:rPr>
        <w:t>Meta: El programa de Servicios para Personas de Edad Avanzada y Adultos con Discapacidades de la Administración de Familia y Niños debe proporcionar a la Junta de Supervisión (i) documentación detallada que verifique el estado de los casos activos, y (</w:t>
      </w:r>
      <w:proofErr w:type="spellStart"/>
      <w:r w:rsidRPr="00E35EF6">
        <w:rPr>
          <w:rFonts w:ascii="Book Antiqua" w:hAnsi="Book Antiqua"/>
          <w:bCs/>
          <w:szCs w:val="24"/>
          <w:lang w:val="es-PR"/>
        </w:rPr>
        <w:t>ii</w:t>
      </w:r>
      <w:proofErr w:type="spellEnd"/>
      <w:r w:rsidRPr="00E35EF6">
        <w:rPr>
          <w:rFonts w:ascii="Book Antiqua" w:hAnsi="Book Antiqua"/>
          <w:bCs/>
          <w:szCs w:val="24"/>
          <w:lang w:val="es-PR"/>
        </w:rPr>
        <w:t>) informes mensuales detallados de nómina con cifras reales y proyecciones para el año fiscal. La documentación debe justificar adecuadamente la necesidad de los fondos por cumplimiento de la meta, y estará sujeta a la revisión y aprobación de la Junta de Supervisión.</w:t>
      </w:r>
    </w:p>
    <w:p w14:paraId="5C017564" w14:textId="77777777" w:rsidR="00F212CB" w:rsidRPr="00E35EF6" w:rsidRDefault="00F212CB" w:rsidP="00F212CB">
      <w:pPr>
        <w:pStyle w:val="ListParagraph"/>
        <w:tabs>
          <w:tab w:val="left" w:pos="720"/>
        </w:tabs>
        <w:ind w:left="1260"/>
        <w:jc w:val="both"/>
        <w:rPr>
          <w:rFonts w:ascii="Book Antiqua" w:hAnsi="Book Antiqua" w:cs="Calibri"/>
          <w:bCs/>
          <w:szCs w:val="24"/>
          <w:u w:val="single"/>
          <w:lang w:val="es-PR"/>
        </w:rPr>
      </w:pPr>
    </w:p>
    <w:p w14:paraId="25762F8C" w14:textId="77777777" w:rsidR="006D7765" w:rsidRPr="00F212CB" w:rsidRDefault="00463523" w:rsidP="00E35EF6">
      <w:pPr>
        <w:pStyle w:val="ListParagraph"/>
        <w:numPr>
          <w:ilvl w:val="7"/>
          <w:numId w:val="91"/>
        </w:numPr>
        <w:tabs>
          <w:tab w:val="left" w:pos="720"/>
        </w:tabs>
        <w:ind w:left="1980"/>
        <w:jc w:val="both"/>
        <w:rPr>
          <w:rFonts w:ascii="Book Antiqua" w:hAnsi="Book Antiqua" w:cs="Calibri"/>
          <w:bCs/>
          <w:szCs w:val="24"/>
          <w:u w:val="single"/>
          <w:lang w:val="es-PR"/>
        </w:rPr>
      </w:pPr>
      <w:r w:rsidRPr="00E35EF6">
        <w:rPr>
          <w:rFonts w:ascii="Book Antiqua" w:hAnsi="Book Antiqua"/>
          <w:bCs/>
          <w:szCs w:val="24"/>
          <w:lang w:val="es-PR"/>
        </w:rPr>
        <w:t>Incentivo: $17,000,000 para apoyar Servicios de Cuidado Sustituto para personas de edad avanzada y adultos con discapacidades.</w:t>
      </w:r>
    </w:p>
    <w:p w14:paraId="36032A0C" w14:textId="77777777" w:rsidR="00F212CB" w:rsidRPr="00E35EF6" w:rsidRDefault="00F212CB" w:rsidP="00F212CB">
      <w:pPr>
        <w:pStyle w:val="ListParagraph"/>
        <w:tabs>
          <w:tab w:val="left" w:pos="720"/>
        </w:tabs>
        <w:ind w:left="1980"/>
        <w:jc w:val="both"/>
        <w:rPr>
          <w:rFonts w:ascii="Book Antiqua" w:hAnsi="Book Antiqua" w:cs="Calibri"/>
          <w:bCs/>
          <w:szCs w:val="24"/>
          <w:u w:val="single"/>
          <w:lang w:val="es-PR"/>
        </w:rPr>
      </w:pPr>
    </w:p>
    <w:p w14:paraId="467BF779" w14:textId="42E9FC05" w:rsidR="00463523" w:rsidRPr="00F212CB" w:rsidRDefault="00463523" w:rsidP="00E35EF6">
      <w:pPr>
        <w:pStyle w:val="ListParagraph"/>
        <w:numPr>
          <w:ilvl w:val="7"/>
          <w:numId w:val="91"/>
        </w:numPr>
        <w:tabs>
          <w:tab w:val="left" w:pos="720"/>
        </w:tabs>
        <w:ind w:left="1980"/>
        <w:jc w:val="both"/>
        <w:rPr>
          <w:rFonts w:ascii="Book Antiqua" w:hAnsi="Book Antiqua" w:cs="Calibri"/>
          <w:bCs/>
          <w:szCs w:val="24"/>
          <w:u w:val="single"/>
          <w:lang w:val="es-PR"/>
        </w:rPr>
      </w:pPr>
      <w:proofErr w:type="gramStart"/>
      <w:r w:rsidRPr="00E35EF6">
        <w:rPr>
          <w:rFonts w:ascii="Book Antiqua" w:hAnsi="Book Antiqua"/>
          <w:bCs/>
          <w:szCs w:val="24"/>
          <w:lang w:val="es-PR"/>
        </w:rPr>
        <w:t>Total</w:t>
      </w:r>
      <w:proofErr w:type="gramEnd"/>
      <w:r w:rsidRPr="00E35EF6">
        <w:rPr>
          <w:rFonts w:ascii="Book Antiqua" w:hAnsi="Book Antiqua"/>
          <w:bCs/>
          <w:szCs w:val="24"/>
          <w:lang w:val="es-PR"/>
        </w:rPr>
        <w:t xml:space="preserve"> de Fondos Disponibles: $17,000,000</w:t>
      </w:r>
    </w:p>
    <w:p w14:paraId="2E2D195C" w14:textId="77777777" w:rsidR="00F212CB" w:rsidRPr="00E35EF6" w:rsidRDefault="00F212CB" w:rsidP="00F212CB">
      <w:pPr>
        <w:pStyle w:val="ListParagraph"/>
        <w:tabs>
          <w:tab w:val="left" w:pos="720"/>
        </w:tabs>
        <w:ind w:left="1980"/>
        <w:jc w:val="both"/>
        <w:rPr>
          <w:rFonts w:ascii="Book Antiqua" w:hAnsi="Book Antiqua" w:cs="Calibri"/>
          <w:bCs/>
          <w:szCs w:val="24"/>
          <w:u w:val="single"/>
          <w:lang w:val="es-PR"/>
        </w:rPr>
      </w:pPr>
    </w:p>
    <w:p w14:paraId="1CD1BE11" w14:textId="104887B4" w:rsidR="00463523" w:rsidRPr="00F212CB" w:rsidRDefault="4AE285D5" w:rsidP="00E35EF6">
      <w:pPr>
        <w:pStyle w:val="ListParagraph"/>
        <w:numPr>
          <w:ilvl w:val="1"/>
          <w:numId w:val="91"/>
        </w:numPr>
        <w:tabs>
          <w:tab w:val="left" w:pos="720"/>
        </w:tabs>
        <w:jc w:val="both"/>
        <w:rPr>
          <w:rFonts w:ascii="Book Antiqua" w:hAnsi="Book Antiqua" w:cs="Calibri"/>
          <w:bCs/>
          <w:szCs w:val="24"/>
          <w:u w:val="single"/>
          <w:lang w:val="es-PR"/>
        </w:rPr>
      </w:pPr>
      <w:r w:rsidRPr="00E35EF6">
        <w:rPr>
          <w:rFonts w:ascii="Book Antiqua" w:hAnsi="Book Antiqua"/>
          <w:bCs/>
          <w:szCs w:val="24"/>
          <w:lang w:val="es-PR"/>
        </w:rPr>
        <w:t>Meta: El programa de Servicios Sociales para Adultos de Edad Avanzada Iniciativa “Hogares” de la Administración de Familia y Niños debe presentar (i) justificación detallada sobre casos activos e (</w:t>
      </w:r>
      <w:proofErr w:type="spellStart"/>
      <w:r w:rsidRPr="00E35EF6">
        <w:rPr>
          <w:rFonts w:ascii="Book Antiqua" w:hAnsi="Book Antiqua"/>
          <w:bCs/>
          <w:szCs w:val="24"/>
          <w:lang w:val="es-PR"/>
        </w:rPr>
        <w:t>ii</w:t>
      </w:r>
      <w:proofErr w:type="spellEnd"/>
      <w:r w:rsidRPr="00E35EF6">
        <w:rPr>
          <w:rFonts w:ascii="Book Antiqua" w:hAnsi="Book Antiqua"/>
          <w:bCs/>
          <w:szCs w:val="24"/>
          <w:lang w:val="es-PR"/>
        </w:rPr>
        <w:t>) informes mensuales de gastos reales y proyecciones fiscales para el año fiscal. La documentación de la agencia debe justificar adecuadamente la necesidad de los fondos por cumplimiento de la meta, y estará sujeta a revisión y aprobación de la Junta de Supervisión.</w:t>
      </w:r>
    </w:p>
    <w:p w14:paraId="6814F398" w14:textId="77777777" w:rsidR="00F212CB" w:rsidRPr="00E35EF6" w:rsidRDefault="00F212CB" w:rsidP="00F212CB">
      <w:pPr>
        <w:pStyle w:val="ListParagraph"/>
        <w:tabs>
          <w:tab w:val="left" w:pos="720"/>
        </w:tabs>
        <w:ind w:left="1080"/>
        <w:jc w:val="both"/>
        <w:rPr>
          <w:rFonts w:ascii="Book Antiqua" w:hAnsi="Book Antiqua" w:cs="Calibri"/>
          <w:bCs/>
          <w:szCs w:val="24"/>
          <w:u w:val="single"/>
          <w:lang w:val="es-PR"/>
        </w:rPr>
      </w:pPr>
    </w:p>
    <w:p w14:paraId="3575553D" w14:textId="14F5C7CB" w:rsidR="00463523" w:rsidRPr="00F212CB" w:rsidRDefault="00463523" w:rsidP="00E35EF6">
      <w:pPr>
        <w:pStyle w:val="ListParagraph"/>
        <w:numPr>
          <w:ilvl w:val="7"/>
          <w:numId w:val="91"/>
        </w:numPr>
        <w:tabs>
          <w:tab w:val="left" w:pos="720"/>
        </w:tabs>
        <w:ind w:left="1890" w:hanging="450"/>
        <w:jc w:val="both"/>
        <w:rPr>
          <w:rFonts w:ascii="Book Antiqua" w:hAnsi="Book Antiqua" w:cs="Calibri"/>
          <w:bCs/>
          <w:szCs w:val="24"/>
          <w:u w:val="single"/>
          <w:lang w:val="es-PR"/>
        </w:rPr>
      </w:pPr>
      <w:r w:rsidRPr="00E35EF6">
        <w:rPr>
          <w:rFonts w:ascii="Book Antiqua" w:hAnsi="Book Antiqua"/>
          <w:bCs/>
          <w:szCs w:val="24"/>
          <w:lang w:val="es-PR"/>
        </w:rPr>
        <w:t>Incentivo: $15,253,000 para apoyar el programa de Servicios Sociales para Adultos de Edad Avanzada Iniciativa “Hogares”</w:t>
      </w:r>
    </w:p>
    <w:p w14:paraId="1BB245F2" w14:textId="77777777" w:rsidR="00F212CB" w:rsidRPr="00E35EF6" w:rsidRDefault="00F212CB" w:rsidP="00F212CB">
      <w:pPr>
        <w:pStyle w:val="ListParagraph"/>
        <w:tabs>
          <w:tab w:val="left" w:pos="720"/>
        </w:tabs>
        <w:ind w:left="2520"/>
        <w:jc w:val="both"/>
        <w:rPr>
          <w:rFonts w:ascii="Book Antiqua" w:hAnsi="Book Antiqua" w:cs="Calibri"/>
          <w:bCs/>
          <w:szCs w:val="24"/>
          <w:u w:val="single"/>
          <w:lang w:val="es-PR"/>
        </w:rPr>
      </w:pPr>
    </w:p>
    <w:p w14:paraId="7153CE70" w14:textId="3DD76636" w:rsidR="00463523" w:rsidRPr="00F212CB" w:rsidRDefault="00463523" w:rsidP="00E35EF6">
      <w:pPr>
        <w:pStyle w:val="ListParagraph"/>
        <w:numPr>
          <w:ilvl w:val="7"/>
          <w:numId w:val="91"/>
        </w:numPr>
        <w:tabs>
          <w:tab w:val="left" w:pos="720"/>
        </w:tabs>
        <w:ind w:left="1890" w:hanging="450"/>
        <w:jc w:val="both"/>
        <w:rPr>
          <w:rFonts w:ascii="Book Antiqua" w:hAnsi="Book Antiqua" w:cs="Calibri"/>
          <w:bCs/>
          <w:szCs w:val="24"/>
          <w:u w:val="single"/>
          <w:lang w:val="es-PR"/>
        </w:rPr>
      </w:pPr>
      <w:proofErr w:type="gramStart"/>
      <w:r w:rsidRPr="00E35EF6">
        <w:rPr>
          <w:rFonts w:ascii="Book Antiqua" w:hAnsi="Book Antiqua"/>
          <w:bCs/>
          <w:szCs w:val="24"/>
          <w:lang w:val="es-PR"/>
        </w:rPr>
        <w:t>Total</w:t>
      </w:r>
      <w:proofErr w:type="gramEnd"/>
      <w:r w:rsidRPr="00E35EF6">
        <w:rPr>
          <w:rFonts w:ascii="Book Antiqua" w:hAnsi="Book Antiqua"/>
          <w:bCs/>
          <w:szCs w:val="24"/>
          <w:lang w:val="es-PR"/>
        </w:rPr>
        <w:t xml:space="preserve"> de Fondos Disponibles: $15,253,000</w:t>
      </w:r>
    </w:p>
    <w:p w14:paraId="02DE2F07" w14:textId="77777777" w:rsidR="00F212CB" w:rsidRPr="00F212CB" w:rsidRDefault="00F212CB" w:rsidP="00F212CB">
      <w:pPr>
        <w:pStyle w:val="ListParagraph"/>
        <w:rPr>
          <w:rFonts w:ascii="Book Antiqua" w:hAnsi="Book Antiqua" w:cs="Calibri"/>
          <w:bCs/>
          <w:szCs w:val="24"/>
          <w:u w:val="single"/>
          <w:lang w:val="es-PR"/>
        </w:rPr>
      </w:pPr>
    </w:p>
    <w:p w14:paraId="530F0922" w14:textId="77777777" w:rsidR="00F212CB" w:rsidRPr="00E35EF6" w:rsidRDefault="00F212CB" w:rsidP="00F212CB">
      <w:pPr>
        <w:pStyle w:val="ListParagraph"/>
        <w:tabs>
          <w:tab w:val="left" w:pos="720"/>
        </w:tabs>
        <w:ind w:left="1890"/>
        <w:jc w:val="both"/>
        <w:rPr>
          <w:rFonts w:ascii="Book Antiqua" w:hAnsi="Book Antiqua" w:cs="Calibri"/>
          <w:bCs/>
          <w:szCs w:val="24"/>
          <w:u w:val="single"/>
          <w:lang w:val="es-PR"/>
        </w:rPr>
      </w:pPr>
    </w:p>
    <w:p w14:paraId="37239141" w14:textId="5F2AC7B3" w:rsidR="00463523" w:rsidRPr="00F212CB" w:rsidRDefault="3749481D" w:rsidP="00E35EF6">
      <w:pPr>
        <w:pStyle w:val="ListParagraph"/>
        <w:numPr>
          <w:ilvl w:val="1"/>
          <w:numId w:val="91"/>
        </w:numPr>
        <w:tabs>
          <w:tab w:val="left" w:pos="630"/>
        </w:tabs>
        <w:jc w:val="both"/>
        <w:rPr>
          <w:rFonts w:ascii="Book Antiqua" w:hAnsi="Book Antiqua" w:cs="Calibri"/>
          <w:bCs/>
          <w:szCs w:val="24"/>
          <w:u w:val="single"/>
          <w:lang w:val="es-PR"/>
        </w:rPr>
      </w:pPr>
      <w:r w:rsidRPr="00E35EF6">
        <w:rPr>
          <w:rFonts w:ascii="Book Antiqua" w:hAnsi="Book Antiqua"/>
          <w:bCs/>
          <w:szCs w:val="24"/>
          <w:lang w:val="es-PR"/>
        </w:rPr>
        <w:t xml:space="preserve"> </w:t>
      </w:r>
      <w:r w:rsidR="4AE285D5" w:rsidRPr="00E35EF6">
        <w:rPr>
          <w:rFonts w:ascii="Book Antiqua" w:hAnsi="Book Antiqua"/>
          <w:bCs/>
          <w:szCs w:val="24"/>
          <w:lang w:val="es-PR"/>
        </w:rPr>
        <w:t>Meta: La Administración para el Cuidado y Desarrollo Integral de la Niñez deberá someter: (i) un plan de implementación y (</w:t>
      </w:r>
      <w:proofErr w:type="spellStart"/>
      <w:r w:rsidR="4AE285D5" w:rsidRPr="00E35EF6">
        <w:rPr>
          <w:rFonts w:ascii="Book Antiqua" w:hAnsi="Book Antiqua"/>
          <w:bCs/>
          <w:szCs w:val="24"/>
          <w:lang w:val="es-PR"/>
        </w:rPr>
        <w:t>ii</w:t>
      </w:r>
      <w:proofErr w:type="spellEnd"/>
      <w:r w:rsidR="4AE285D5" w:rsidRPr="00E35EF6">
        <w:rPr>
          <w:rFonts w:ascii="Book Antiqua" w:hAnsi="Book Antiqua"/>
          <w:bCs/>
          <w:szCs w:val="24"/>
          <w:lang w:val="es-PR"/>
        </w:rPr>
        <w:t>) un resumen del impacto en la fuerza laboral que demuestre cómo los vales de cuido infantil apoyan el empleo entre las familias participantes. La presentación debe incluir el número y las características de las familias atendidas, la información de empleo base y de seguimiento reportada por los participantes en el proceso de admisión y durante el seguimiento (incluyendo empleo, retención y cambios en las horas trabajadas), y un resumen de las barreras relacionadas al cuidado infantil que afectan el empleo. También la agencia debe presentar informes trimestrales a la Junta de Supervisión sobre el uso de los fondos, el progreso del programa y actualizaciones sobre estos resultados relacionados con la fuerza laboral.</w:t>
      </w:r>
    </w:p>
    <w:p w14:paraId="4BADEB94" w14:textId="77777777" w:rsidR="00F212CB" w:rsidRPr="00E35EF6" w:rsidRDefault="00F212CB" w:rsidP="00F212CB">
      <w:pPr>
        <w:pStyle w:val="ListParagraph"/>
        <w:tabs>
          <w:tab w:val="left" w:pos="630"/>
        </w:tabs>
        <w:ind w:left="1080"/>
        <w:jc w:val="both"/>
        <w:rPr>
          <w:rFonts w:ascii="Book Antiqua" w:hAnsi="Book Antiqua" w:cs="Calibri"/>
          <w:bCs/>
          <w:szCs w:val="24"/>
          <w:u w:val="single"/>
          <w:lang w:val="es-PR"/>
        </w:rPr>
      </w:pPr>
    </w:p>
    <w:p w14:paraId="6A883A1C" w14:textId="2C92DC6E" w:rsidR="00463523" w:rsidRPr="00F212CB" w:rsidRDefault="00463523" w:rsidP="00E35EF6">
      <w:pPr>
        <w:pStyle w:val="ListParagraph"/>
        <w:numPr>
          <w:ilvl w:val="7"/>
          <w:numId w:val="91"/>
        </w:numPr>
        <w:tabs>
          <w:tab w:val="left" w:pos="720"/>
        </w:tabs>
        <w:ind w:left="1980" w:hanging="450"/>
        <w:jc w:val="both"/>
        <w:rPr>
          <w:rFonts w:ascii="Book Antiqua" w:hAnsi="Book Antiqua" w:cs="Calibri"/>
          <w:bCs/>
          <w:szCs w:val="24"/>
          <w:u w:val="single"/>
          <w:lang w:val="es-PR"/>
        </w:rPr>
      </w:pPr>
      <w:r w:rsidRPr="00E35EF6">
        <w:rPr>
          <w:rFonts w:ascii="Book Antiqua" w:hAnsi="Book Antiqua"/>
          <w:bCs/>
          <w:szCs w:val="24"/>
          <w:lang w:val="es-PR"/>
        </w:rPr>
        <w:t>Incentivo: $11,500,000 para apoyar Vales de Cuidado Infantil</w:t>
      </w:r>
    </w:p>
    <w:p w14:paraId="5264206E" w14:textId="77777777" w:rsidR="00F212CB" w:rsidRPr="00E35EF6" w:rsidRDefault="00F212CB" w:rsidP="00F212CB">
      <w:pPr>
        <w:pStyle w:val="ListParagraph"/>
        <w:tabs>
          <w:tab w:val="left" w:pos="720"/>
        </w:tabs>
        <w:ind w:left="2520"/>
        <w:jc w:val="both"/>
        <w:rPr>
          <w:rFonts w:ascii="Book Antiqua" w:hAnsi="Book Antiqua" w:cs="Calibri"/>
          <w:bCs/>
          <w:szCs w:val="24"/>
          <w:u w:val="single"/>
          <w:lang w:val="es-PR"/>
        </w:rPr>
      </w:pPr>
    </w:p>
    <w:p w14:paraId="072A39AA" w14:textId="13CF5639" w:rsidR="00463523" w:rsidRPr="00F212CB" w:rsidRDefault="00463523" w:rsidP="00E35EF6">
      <w:pPr>
        <w:pStyle w:val="ListParagraph"/>
        <w:numPr>
          <w:ilvl w:val="7"/>
          <w:numId w:val="91"/>
        </w:numPr>
        <w:tabs>
          <w:tab w:val="left" w:pos="720"/>
        </w:tabs>
        <w:ind w:left="1980" w:hanging="450"/>
        <w:jc w:val="both"/>
        <w:rPr>
          <w:rFonts w:ascii="Book Antiqua" w:hAnsi="Book Antiqua" w:cs="Calibri"/>
          <w:bCs/>
          <w:szCs w:val="24"/>
          <w:u w:val="single"/>
          <w:lang w:val="es-PR"/>
        </w:rPr>
      </w:pPr>
      <w:proofErr w:type="gramStart"/>
      <w:r w:rsidRPr="00E35EF6">
        <w:rPr>
          <w:rFonts w:ascii="Book Antiqua" w:hAnsi="Book Antiqua"/>
          <w:bCs/>
          <w:szCs w:val="24"/>
          <w:lang w:val="es-PR"/>
        </w:rPr>
        <w:t>Total</w:t>
      </w:r>
      <w:proofErr w:type="gramEnd"/>
      <w:r w:rsidRPr="00E35EF6">
        <w:rPr>
          <w:rFonts w:ascii="Book Antiqua" w:hAnsi="Book Antiqua"/>
          <w:bCs/>
          <w:szCs w:val="24"/>
          <w:lang w:val="es-PR"/>
        </w:rPr>
        <w:t xml:space="preserve"> de Fondos Disponibles: $11,500,000</w:t>
      </w:r>
    </w:p>
    <w:p w14:paraId="6375E6AD" w14:textId="77777777" w:rsidR="00F212CB" w:rsidRPr="00E35EF6" w:rsidRDefault="00F212CB" w:rsidP="00F212CB">
      <w:pPr>
        <w:pStyle w:val="ListParagraph"/>
        <w:tabs>
          <w:tab w:val="left" w:pos="720"/>
        </w:tabs>
        <w:ind w:left="1980"/>
        <w:jc w:val="both"/>
        <w:rPr>
          <w:rFonts w:ascii="Book Antiqua" w:hAnsi="Book Antiqua" w:cs="Calibri"/>
          <w:bCs/>
          <w:szCs w:val="24"/>
          <w:u w:val="single"/>
          <w:lang w:val="es-PR"/>
        </w:rPr>
      </w:pPr>
    </w:p>
    <w:p w14:paraId="79F2DB0A" w14:textId="073C0EB9" w:rsidR="00463523" w:rsidRDefault="00D41A7E" w:rsidP="00E35EF6">
      <w:pPr>
        <w:pStyle w:val="ListParagraph"/>
        <w:tabs>
          <w:tab w:val="left" w:pos="720"/>
        </w:tabs>
        <w:ind w:left="900" w:hanging="630"/>
        <w:jc w:val="both"/>
        <w:rPr>
          <w:rFonts w:ascii="Book Antiqua" w:hAnsi="Book Antiqua"/>
          <w:bCs/>
          <w:szCs w:val="24"/>
          <w:lang w:val="es-PR"/>
        </w:rPr>
      </w:pPr>
      <w:r w:rsidRPr="00E35EF6">
        <w:rPr>
          <w:rFonts w:ascii="Book Antiqua" w:hAnsi="Book Antiqua"/>
          <w:bCs/>
          <w:szCs w:val="24"/>
          <w:lang w:val="es-PR"/>
        </w:rPr>
        <w:t xml:space="preserve">E. </w:t>
      </w:r>
      <w:r w:rsidR="228F616E" w:rsidRPr="00E35EF6">
        <w:rPr>
          <w:rFonts w:ascii="Book Antiqua" w:hAnsi="Book Antiqua"/>
          <w:bCs/>
          <w:szCs w:val="24"/>
          <w:lang w:val="es-PR"/>
        </w:rPr>
        <w:t xml:space="preserve">   </w:t>
      </w:r>
      <w:r w:rsidR="4AE285D5" w:rsidRPr="00E35EF6">
        <w:rPr>
          <w:rFonts w:ascii="Book Antiqua" w:hAnsi="Book Antiqua"/>
          <w:bCs/>
          <w:szCs w:val="24"/>
          <w:lang w:val="es-PR"/>
        </w:rPr>
        <w:t xml:space="preserve">Metas e Incentivos para el Departamento de Educación (“DEPR”) </w:t>
      </w:r>
    </w:p>
    <w:p w14:paraId="43059B5C" w14:textId="77777777" w:rsidR="00F212CB" w:rsidRPr="00E35EF6" w:rsidRDefault="00F212CB" w:rsidP="00E35EF6">
      <w:pPr>
        <w:pStyle w:val="ListParagraph"/>
        <w:tabs>
          <w:tab w:val="left" w:pos="720"/>
        </w:tabs>
        <w:ind w:left="900" w:hanging="630"/>
        <w:jc w:val="both"/>
        <w:rPr>
          <w:rFonts w:ascii="Book Antiqua" w:hAnsi="Book Antiqua" w:cs="Calibri"/>
          <w:bCs/>
          <w:szCs w:val="24"/>
          <w:u w:val="single"/>
          <w:lang w:val="es-PR"/>
        </w:rPr>
      </w:pPr>
    </w:p>
    <w:p w14:paraId="74C9F5E2" w14:textId="3F6A4EFC" w:rsidR="00463523" w:rsidRPr="000B2E77" w:rsidRDefault="4AE285D5" w:rsidP="00E35EF6">
      <w:pPr>
        <w:pStyle w:val="ListParagraph"/>
        <w:numPr>
          <w:ilvl w:val="0"/>
          <w:numId w:val="61"/>
        </w:numPr>
        <w:tabs>
          <w:tab w:val="left" w:pos="720"/>
        </w:tabs>
        <w:ind w:hanging="450"/>
        <w:jc w:val="both"/>
        <w:rPr>
          <w:rFonts w:ascii="Book Antiqua" w:hAnsi="Book Antiqua" w:cs="Calibri"/>
          <w:bCs/>
          <w:szCs w:val="24"/>
          <w:u w:val="single"/>
          <w:lang w:val="es-PR"/>
        </w:rPr>
      </w:pPr>
      <w:r w:rsidRPr="00E35EF6">
        <w:rPr>
          <w:rFonts w:ascii="Book Antiqua" w:hAnsi="Book Antiqua"/>
          <w:bCs/>
          <w:szCs w:val="24"/>
          <w:lang w:val="es-PR"/>
        </w:rPr>
        <w:t>Meta: El DEPR deberá llevar a cabo un proceso competitivo de licitación con el apoyo de la Administración de Servicios Generales y adjudicar y otorgar contratos para los gastos tanto de transportación regular como para los de Educación Especial.</w:t>
      </w:r>
    </w:p>
    <w:p w14:paraId="304ED0C6" w14:textId="77777777" w:rsidR="000B2E77" w:rsidRPr="00E35EF6" w:rsidRDefault="000B2E77" w:rsidP="000B2E77">
      <w:pPr>
        <w:pStyle w:val="ListParagraph"/>
        <w:tabs>
          <w:tab w:val="left" w:pos="720"/>
        </w:tabs>
        <w:ind w:left="1080"/>
        <w:jc w:val="both"/>
        <w:rPr>
          <w:rFonts w:ascii="Book Antiqua" w:hAnsi="Book Antiqua" w:cs="Calibri"/>
          <w:bCs/>
          <w:szCs w:val="24"/>
          <w:u w:val="single"/>
          <w:lang w:val="es-PR"/>
        </w:rPr>
      </w:pPr>
    </w:p>
    <w:p w14:paraId="515B476B" w14:textId="77777777" w:rsidR="006D7765" w:rsidRPr="00F212CB" w:rsidRDefault="00463523" w:rsidP="00E35EF6">
      <w:pPr>
        <w:pStyle w:val="ListParagraph"/>
        <w:numPr>
          <w:ilvl w:val="0"/>
          <w:numId w:val="62"/>
        </w:numPr>
        <w:tabs>
          <w:tab w:val="left" w:pos="720"/>
        </w:tabs>
        <w:ind w:left="1710" w:hanging="450"/>
        <w:jc w:val="both"/>
        <w:rPr>
          <w:rFonts w:ascii="Book Antiqua" w:hAnsi="Book Antiqua" w:cs="Calibri"/>
          <w:bCs/>
          <w:szCs w:val="24"/>
          <w:u w:val="single"/>
          <w:lang w:val="es-PR"/>
        </w:rPr>
      </w:pPr>
      <w:r w:rsidRPr="00E35EF6">
        <w:rPr>
          <w:rFonts w:ascii="Book Antiqua" w:hAnsi="Book Antiqua"/>
          <w:bCs/>
          <w:szCs w:val="24"/>
          <w:lang w:val="es-PR"/>
        </w:rPr>
        <w:t>Incentivo: $45,173,000 para los gastos tanto de transportación regular como para los de Educación Especial.</w:t>
      </w:r>
    </w:p>
    <w:p w14:paraId="61B5B29C" w14:textId="77777777" w:rsidR="00F212CB" w:rsidRPr="00E35EF6" w:rsidRDefault="00F212CB" w:rsidP="00F212CB">
      <w:pPr>
        <w:pStyle w:val="ListParagraph"/>
        <w:tabs>
          <w:tab w:val="left" w:pos="720"/>
        </w:tabs>
        <w:ind w:left="1710"/>
        <w:jc w:val="both"/>
        <w:rPr>
          <w:rFonts w:ascii="Book Antiqua" w:hAnsi="Book Antiqua" w:cs="Calibri"/>
          <w:bCs/>
          <w:szCs w:val="24"/>
          <w:u w:val="single"/>
          <w:lang w:val="es-PR"/>
        </w:rPr>
      </w:pPr>
    </w:p>
    <w:p w14:paraId="03807363" w14:textId="4B9FED31" w:rsidR="00463523" w:rsidRPr="00F212CB" w:rsidRDefault="00463523" w:rsidP="00E35EF6">
      <w:pPr>
        <w:pStyle w:val="ListParagraph"/>
        <w:numPr>
          <w:ilvl w:val="0"/>
          <w:numId w:val="62"/>
        </w:numPr>
        <w:tabs>
          <w:tab w:val="left" w:pos="720"/>
        </w:tabs>
        <w:ind w:left="1710" w:hanging="450"/>
        <w:jc w:val="both"/>
        <w:rPr>
          <w:rFonts w:ascii="Book Antiqua" w:hAnsi="Book Antiqua" w:cs="Calibri"/>
          <w:bCs/>
          <w:szCs w:val="24"/>
          <w:u w:val="single"/>
          <w:lang w:val="es-PR"/>
        </w:rPr>
      </w:pPr>
      <w:proofErr w:type="gramStart"/>
      <w:r w:rsidRPr="00E35EF6">
        <w:rPr>
          <w:rFonts w:ascii="Book Antiqua" w:hAnsi="Book Antiqua"/>
          <w:bCs/>
          <w:szCs w:val="24"/>
          <w:lang w:val="es-PR"/>
        </w:rPr>
        <w:t>Total</w:t>
      </w:r>
      <w:proofErr w:type="gramEnd"/>
      <w:r w:rsidRPr="00E35EF6">
        <w:rPr>
          <w:rFonts w:ascii="Book Antiqua" w:hAnsi="Book Antiqua"/>
          <w:bCs/>
          <w:szCs w:val="24"/>
          <w:lang w:val="es-PR"/>
        </w:rPr>
        <w:t xml:space="preserve"> de Fondos Disponibles: $45,173,000</w:t>
      </w:r>
    </w:p>
    <w:p w14:paraId="051D230E" w14:textId="77777777" w:rsidR="00F212CB" w:rsidRPr="00E35EF6" w:rsidRDefault="00F212CB" w:rsidP="00F212CB">
      <w:pPr>
        <w:pStyle w:val="ListParagraph"/>
        <w:tabs>
          <w:tab w:val="left" w:pos="720"/>
        </w:tabs>
        <w:ind w:left="1710"/>
        <w:jc w:val="both"/>
        <w:rPr>
          <w:rFonts w:ascii="Book Antiqua" w:hAnsi="Book Antiqua" w:cs="Calibri"/>
          <w:bCs/>
          <w:szCs w:val="24"/>
          <w:u w:val="single"/>
          <w:lang w:val="es-PR"/>
        </w:rPr>
      </w:pPr>
    </w:p>
    <w:p w14:paraId="71D74221" w14:textId="260D89E1" w:rsidR="00463523" w:rsidRDefault="00681A32" w:rsidP="00E35EF6">
      <w:pPr>
        <w:pStyle w:val="ListParagraph"/>
        <w:tabs>
          <w:tab w:val="left" w:pos="720"/>
        </w:tabs>
        <w:ind w:left="630" w:hanging="540"/>
        <w:jc w:val="both"/>
        <w:rPr>
          <w:rFonts w:ascii="Book Antiqua" w:hAnsi="Book Antiqua"/>
          <w:bCs/>
          <w:szCs w:val="24"/>
          <w:lang w:val="es-PR"/>
        </w:rPr>
      </w:pPr>
      <w:r w:rsidRPr="00E35EF6">
        <w:rPr>
          <w:rFonts w:ascii="Book Antiqua" w:hAnsi="Book Antiqua"/>
          <w:bCs/>
          <w:szCs w:val="24"/>
          <w:lang w:val="es-PR"/>
        </w:rPr>
        <w:t>F</w:t>
      </w:r>
      <w:r w:rsidR="7646D1E3" w:rsidRPr="00E35EF6">
        <w:rPr>
          <w:rFonts w:ascii="Book Antiqua" w:hAnsi="Book Antiqua"/>
          <w:bCs/>
          <w:szCs w:val="24"/>
          <w:lang w:val="es-PR"/>
        </w:rPr>
        <w:t xml:space="preserve">.     </w:t>
      </w:r>
      <w:r w:rsidR="4AE285D5" w:rsidRPr="00E35EF6">
        <w:rPr>
          <w:rFonts w:ascii="Book Antiqua" w:hAnsi="Book Antiqua"/>
          <w:bCs/>
          <w:szCs w:val="24"/>
          <w:lang w:val="es-PR"/>
        </w:rPr>
        <w:t>Metas e Incentivos para la Policía de Puerto Rico</w:t>
      </w:r>
      <w:r w:rsidR="583F934B" w:rsidRPr="00E35EF6">
        <w:rPr>
          <w:rFonts w:ascii="Book Antiqua" w:hAnsi="Book Antiqua"/>
          <w:bCs/>
          <w:szCs w:val="24"/>
          <w:lang w:val="es-PR"/>
        </w:rPr>
        <w:t xml:space="preserve"> (“PPR”)</w:t>
      </w:r>
    </w:p>
    <w:p w14:paraId="3BB2944C" w14:textId="77777777" w:rsidR="00F212CB" w:rsidRPr="00E35EF6" w:rsidRDefault="00F212CB" w:rsidP="00E35EF6">
      <w:pPr>
        <w:pStyle w:val="ListParagraph"/>
        <w:tabs>
          <w:tab w:val="left" w:pos="720"/>
        </w:tabs>
        <w:ind w:left="630" w:hanging="540"/>
        <w:jc w:val="both"/>
        <w:rPr>
          <w:rFonts w:ascii="Book Antiqua" w:hAnsi="Book Antiqua" w:cs="Calibri"/>
          <w:bCs/>
          <w:szCs w:val="24"/>
          <w:u w:val="single"/>
          <w:lang w:val="es-PR"/>
        </w:rPr>
      </w:pPr>
    </w:p>
    <w:p w14:paraId="1CC9281C" w14:textId="5CA63A1A" w:rsidR="009C039D" w:rsidRDefault="0AD39A7C" w:rsidP="00E35EF6">
      <w:pPr>
        <w:pStyle w:val="ListParagraph"/>
        <w:numPr>
          <w:ilvl w:val="0"/>
          <w:numId w:val="63"/>
        </w:numPr>
        <w:tabs>
          <w:tab w:val="left" w:pos="720"/>
        </w:tabs>
        <w:jc w:val="both"/>
        <w:rPr>
          <w:rFonts w:ascii="Book Antiqua" w:hAnsi="Book Antiqua" w:cs="Calibri"/>
          <w:bCs/>
          <w:szCs w:val="24"/>
          <w:lang w:val="es-PR"/>
        </w:rPr>
      </w:pPr>
      <w:r w:rsidRPr="00E35EF6">
        <w:rPr>
          <w:rFonts w:ascii="Book Antiqua" w:hAnsi="Book Antiqua" w:cs="Calibri"/>
          <w:bCs/>
          <w:szCs w:val="24"/>
          <w:lang w:val="es-PR"/>
        </w:rPr>
        <w:t xml:space="preserve">Meta: </w:t>
      </w:r>
      <w:r w:rsidR="21E87346" w:rsidRPr="00E35EF6">
        <w:rPr>
          <w:rFonts w:ascii="Book Antiqua" w:hAnsi="Book Antiqua" w:cs="Calibri"/>
          <w:bCs/>
          <w:szCs w:val="24"/>
          <w:lang w:val="es-PR"/>
        </w:rPr>
        <w:t xml:space="preserve">La PPR deberá </w:t>
      </w:r>
      <w:r w:rsidR="5F72B817" w:rsidRPr="00E35EF6">
        <w:rPr>
          <w:rFonts w:ascii="Book Antiqua" w:hAnsi="Book Antiqua" w:cs="Calibri"/>
          <w:bCs/>
          <w:szCs w:val="24"/>
          <w:lang w:val="es-PR"/>
        </w:rPr>
        <w:t>somete</w:t>
      </w:r>
      <w:r w:rsidR="21E87346" w:rsidRPr="00E35EF6">
        <w:rPr>
          <w:rFonts w:ascii="Book Antiqua" w:hAnsi="Book Antiqua" w:cs="Calibri"/>
          <w:bCs/>
          <w:szCs w:val="24"/>
          <w:lang w:val="es-PR"/>
        </w:rPr>
        <w:t>r</w:t>
      </w:r>
      <w:r w:rsidR="57849C6E" w:rsidRPr="00E35EF6">
        <w:rPr>
          <w:rFonts w:ascii="Book Antiqua" w:hAnsi="Book Antiqua" w:cs="Calibri"/>
          <w:bCs/>
          <w:szCs w:val="24"/>
          <w:lang w:val="es-PR"/>
        </w:rPr>
        <w:t>, a través de</w:t>
      </w:r>
      <w:r w:rsidR="21E87346" w:rsidRPr="00E35EF6">
        <w:rPr>
          <w:rFonts w:ascii="Book Antiqua" w:hAnsi="Book Antiqua" w:cs="Calibri"/>
          <w:bCs/>
          <w:szCs w:val="24"/>
          <w:lang w:val="es-PR"/>
        </w:rPr>
        <w:t xml:space="preserve"> la Oficina de Gerencia y Presupuesto (“OGP”)</w:t>
      </w:r>
      <w:r w:rsidR="7C5D376B" w:rsidRPr="00E35EF6">
        <w:rPr>
          <w:rFonts w:ascii="Book Antiqua" w:hAnsi="Book Antiqua" w:cs="Calibri"/>
          <w:bCs/>
          <w:szCs w:val="24"/>
          <w:lang w:val="es-PR"/>
        </w:rPr>
        <w:t>, el Plan de Clasificación y Retribución propuesto, incluyendo ajustes a las escalas salariales para el personal de rango</w:t>
      </w:r>
      <w:r w:rsidR="5C46EFC6" w:rsidRPr="00E35EF6">
        <w:rPr>
          <w:rFonts w:ascii="Book Antiqua" w:hAnsi="Book Antiqua" w:cs="Calibri"/>
          <w:bCs/>
          <w:szCs w:val="24"/>
          <w:lang w:val="es-PR"/>
        </w:rPr>
        <w:t xml:space="preserve">, a la Junta de Supervisión Fiscal para su revisión y aprobación. </w:t>
      </w:r>
    </w:p>
    <w:p w14:paraId="0ADE3CD3" w14:textId="77777777" w:rsidR="00F212CB" w:rsidRPr="00E35EF6" w:rsidRDefault="00F212CB" w:rsidP="00F212CB">
      <w:pPr>
        <w:pStyle w:val="ListParagraph"/>
        <w:tabs>
          <w:tab w:val="left" w:pos="720"/>
        </w:tabs>
        <w:ind w:left="1080"/>
        <w:jc w:val="both"/>
        <w:rPr>
          <w:rFonts w:ascii="Book Antiqua" w:hAnsi="Book Antiqua" w:cs="Calibri"/>
          <w:bCs/>
          <w:szCs w:val="24"/>
          <w:lang w:val="es-PR"/>
        </w:rPr>
      </w:pPr>
    </w:p>
    <w:p w14:paraId="6FE892E3" w14:textId="706F38D4" w:rsidR="00D73426" w:rsidRDefault="325C0585" w:rsidP="00E35EF6">
      <w:pPr>
        <w:pStyle w:val="ListParagraph"/>
        <w:numPr>
          <w:ilvl w:val="1"/>
          <w:numId w:val="63"/>
        </w:numPr>
        <w:tabs>
          <w:tab w:val="left" w:pos="720"/>
        </w:tabs>
        <w:jc w:val="both"/>
        <w:rPr>
          <w:rFonts w:ascii="Book Antiqua" w:hAnsi="Book Antiqua" w:cs="Calibri"/>
          <w:bCs/>
          <w:szCs w:val="24"/>
          <w:lang w:val="es-PR"/>
        </w:rPr>
      </w:pPr>
      <w:r w:rsidRPr="00E35EF6">
        <w:rPr>
          <w:rFonts w:ascii="Book Antiqua" w:hAnsi="Book Antiqua" w:cs="Calibri"/>
          <w:bCs/>
          <w:szCs w:val="24"/>
          <w:lang w:val="es-PR"/>
        </w:rPr>
        <w:lastRenderedPageBreak/>
        <w:t xml:space="preserve">Incentivo: </w:t>
      </w:r>
      <w:r w:rsidR="403DA1EE" w:rsidRPr="00E35EF6">
        <w:rPr>
          <w:rFonts w:ascii="Book Antiqua" w:hAnsi="Book Antiqua" w:cs="Calibri"/>
          <w:bCs/>
          <w:szCs w:val="24"/>
          <w:lang w:val="es-PR"/>
        </w:rPr>
        <w:t>H</w:t>
      </w:r>
      <w:r w:rsidR="1193C859" w:rsidRPr="00E35EF6">
        <w:rPr>
          <w:rFonts w:ascii="Book Antiqua" w:hAnsi="Book Antiqua" w:cs="Calibri"/>
          <w:bCs/>
          <w:szCs w:val="24"/>
          <w:lang w:val="es-PR"/>
        </w:rPr>
        <w:t xml:space="preserve">asta </w:t>
      </w:r>
      <w:r w:rsidR="6A1EFCC5" w:rsidRPr="00E35EF6">
        <w:rPr>
          <w:rFonts w:ascii="Book Antiqua" w:hAnsi="Book Antiqua" w:cs="Calibri"/>
          <w:bCs/>
          <w:szCs w:val="24"/>
          <w:lang w:val="es-PR"/>
        </w:rPr>
        <w:t>$</w:t>
      </w:r>
      <w:r w:rsidR="5091E40B" w:rsidRPr="00E35EF6">
        <w:rPr>
          <w:rFonts w:ascii="Book Antiqua" w:hAnsi="Book Antiqua" w:cs="Calibri"/>
          <w:bCs/>
          <w:szCs w:val="24"/>
          <w:lang w:val="es-PR"/>
        </w:rPr>
        <w:t>28</w:t>
      </w:r>
      <w:r w:rsidR="6A1EFCC5" w:rsidRPr="00E35EF6">
        <w:rPr>
          <w:rFonts w:ascii="Book Antiqua" w:hAnsi="Book Antiqua" w:cs="Calibri"/>
          <w:bCs/>
          <w:szCs w:val="24"/>
          <w:lang w:val="es-PR"/>
        </w:rPr>
        <w:t xml:space="preserve">,000,000 para </w:t>
      </w:r>
      <w:r w:rsidR="31919049" w:rsidRPr="00E35EF6">
        <w:rPr>
          <w:rFonts w:ascii="Book Antiqua" w:hAnsi="Book Antiqua" w:cs="Calibri"/>
          <w:bCs/>
          <w:szCs w:val="24"/>
          <w:lang w:val="es-PR"/>
        </w:rPr>
        <w:t>financiar ajustes salariales y apoyar la implementación del Plan de Clasificación y Retribución revisa</w:t>
      </w:r>
      <w:r w:rsidR="441459C4" w:rsidRPr="00E35EF6">
        <w:rPr>
          <w:rFonts w:ascii="Book Antiqua" w:hAnsi="Book Antiqua" w:cs="Calibri"/>
          <w:bCs/>
          <w:szCs w:val="24"/>
          <w:lang w:val="es-PR"/>
        </w:rPr>
        <w:t>d</w:t>
      </w:r>
      <w:r w:rsidR="31919049" w:rsidRPr="00E35EF6">
        <w:rPr>
          <w:rFonts w:ascii="Book Antiqua" w:hAnsi="Book Antiqua" w:cs="Calibri"/>
          <w:bCs/>
          <w:szCs w:val="24"/>
          <w:lang w:val="es-PR"/>
        </w:rPr>
        <w:t>o para el personal de rango</w:t>
      </w:r>
      <w:r w:rsidR="001842CE" w:rsidRPr="00E35EF6">
        <w:rPr>
          <w:rFonts w:ascii="Book Antiqua" w:hAnsi="Book Antiqua" w:cs="Calibri"/>
          <w:bCs/>
          <w:szCs w:val="24"/>
          <w:lang w:val="es-PR"/>
        </w:rPr>
        <w:t xml:space="preserve"> de la P</w:t>
      </w:r>
      <w:r w:rsidR="00825778" w:rsidRPr="00E35EF6">
        <w:rPr>
          <w:rFonts w:ascii="Book Antiqua" w:hAnsi="Book Antiqua" w:cs="Calibri"/>
          <w:bCs/>
          <w:szCs w:val="24"/>
          <w:lang w:val="es-PR"/>
        </w:rPr>
        <w:t>PR</w:t>
      </w:r>
    </w:p>
    <w:p w14:paraId="6C8B3062" w14:textId="77777777" w:rsidR="00F212CB" w:rsidRPr="00E35EF6" w:rsidRDefault="00F212CB" w:rsidP="00F212CB">
      <w:pPr>
        <w:pStyle w:val="ListParagraph"/>
        <w:tabs>
          <w:tab w:val="left" w:pos="720"/>
        </w:tabs>
        <w:ind w:left="1800"/>
        <w:jc w:val="both"/>
        <w:rPr>
          <w:rFonts w:ascii="Book Antiqua" w:hAnsi="Book Antiqua" w:cs="Calibri"/>
          <w:bCs/>
          <w:szCs w:val="24"/>
          <w:lang w:val="es-PR"/>
        </w:rPr>
      </w:pPr>
    </w:p>
    <w:p w14:paraId="499E82C0" w14:textId="208E5872" w:rsidR="78D84B49" w:rsidRDefault="28A32C1F" w:rsidP="00E35EF6">
      <w:pPr>
        <w:pStyle w:val="ListParagraph"/>
        <w:numPr>
          <w:ilvl w:val="1"/>
          <w:numId w:val="63"/>
        </w:numPr>
        <w:tabs>
          <w:tab w:val="left" w:pos="720"/>
        </w:tabs>
        <w:jc w:val="both"/>
        <w:rPr>
          <w:rFonts w:ascii="Book Antiqua" w:hAnsi="Book Antiqua" w:cs="Calibri"/>
          <w:bCs/>
          <w:szCs w:val="24"/>
          <w:lang w:val="es-PR"/>
        </w:rPr>
      </w:pP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de Fondos Disponibles: $</w:t>
      </w:r>
      <w:r w:rsidR="517D3A08" w:rsidRPr="00E35EF6">
        <w:rPr>
          <w:rFonts w:ascii="Book Antiqua" w:hAnsi="Book Antiqua" w:cs="Calibri"/>
          <w:bCs/>
          <w:szCs w:val="24"/>
          <w:lang w:val="es-PR"/>
        </w:rPr>
        <w:t>28</w:t>
      </w:r>
      <w:r w:rsidRPr="00E35EF6">
        <w:rPr>
          <w:rFonts w:ascii="Book Antiqua" w:hAnsi="Book Antiqua" w:cs="Calibri"/>
          <w:bCs/>
          <w:szCs w:val="24"/>
          <w:lang w:val="es-PR"/>
        </w:rPr>
        <w:t>,000,000</w:t>
      </w:r>
    </w:p>
    <w:p w14:paraId="597A4FC6" w14:textId="77777777" w:rsidR="00F212CB" w:rsidRPr="00E35EF6" w:rsidRDefault="00F212CB" w:rsidP="00F212CB">
      <w:pPr>
        <w:pStyle w:val="ListParagraph"/>
        <w:tabs>
          <w:tab w:val="left" w:pos="720"/>
        </w:tabs>
        <w:ind w:left="1800"/>
        <w:jc w:val="both"/>
        <w:rPr>
          <w:rFonts w:ascii="Book Antiqua" w:hAnsi="Book Antiqua" w:cs="Calibri"/>
          <w:bCs/>
          <w:szCs w:val="24"/>
          <w:lang w:val="es-PR"/>
        </w:rPr>
      </w:pPr>
    </w:p>
    <w:p w14:paraId="1C86507A" w14:textId="1F203F1C" w:rsidR="5989040F" w:rsidRDefault="5989040F" w:rsidP="00E35EF6">
      <w:pPr>
        <w:pStyle w:val="ListParagraph"/>
        <w:numPr>
          <w:ilvl w:val="0"/>
          <w:numId w:val="63"/>
        </w:numPr>
        <w:tabs>
          <w:tab w:val="left" w:pos="720"/>
        </w:tabs>
        <w:jc w:val="both"/>
        <w:rPr>
          <w:rFonts w:ascii="Book Antiqua" w:hAnsi="Book Antiqua" w:cs="Calibri"/>
          <w:bCs/>
          <w:szCs w:val="24"/>
          <w:lang w:val="es-PR"/>
        </w:rPr>
      </w:pPr>
      <w:r w:rsidRPr="00E35EF6">
        <w:rPr>
          <w:rFonts w:ascii="Book Antiqua" w:hAnsi="Book Antiqua" w:cs="Calibri"/>
          <w:bCs/>
          <w:szCs w:val="24"/>
          <w:lang w:val="es-PR"/>
        </w:rPr>
        <w:t xml:space="preserve">Meta: La PPR deberá someter, </w:t>
      </w:r>
      <w:r w:rsidR="4E7BA385" w:rsidRPr="00E35EF6">
        <w:rPr>
          <w:rFonts w:ascii="Book Antiqua" w:hAnsi="Book Antiqua" w:cs="Calibri"/>
          <w:bCs/>
          <w:szCs w:val="24"/>
          <w:lang w:val="es-PR"/>
        </w:rPr>
        <w:t xml:space="preserve">las Guías de Administración Salarial (“Guías") para el personal de rango, conforme a las guías aplicables a las entidades bajo la Ley 8-2017, a la </w:t>
      </w:r>
      <w:r w:rsidR="45BEC4D2" w:rsidRPr="00E35EF6">
        <w:rPr>
          <w:rFonts w:ascii="Book Antiqua" w:hAnsi="Book Antiqua" w:cs="Calibri"/>
          <w:bCs/>
          <w:szCs w:val="24"/>
          <w:lang w:val="es-PR"/>
        </w:rPr>
        <w:t>OGP y a la Junta de Supervisión Fiscal para su revisión y aprobación. La presentación de las Guías estará condicionada a la aprobació</w:t>
      </w:r>
      <w:r w:rsidR="71963D45" w:rsidRPr="00E35EF6">
        <w:rPr>
          <w:rFonts w:ascii="Book Antiqua" w:hAnsi="Book Antiqua" w:cs="Calibri"/>
          <w:bCs/>
          <w:szCs w:val="24"/>
          <w:lang w:val="es-PR"/>
        </w:rPr>
        <w:t xml:space="preserve">n previa del </w:t>
      </w:r>
      <w:r w:rsidRPr="00E35EF6">
        <w:rPr>
          <w:rFonts w:ascii="Book Antiqua" w:hAnsi="Book Antiqua" w:cs="Calibri"/>
          <w:bCs/>
          <w:szCs w:val="24"/>
          <w:lang w:val="es-PR"/>
        </w:rPr>
        <w:t xml:space="preserve">Plan de Clasificación y Retribución </w:t>
      </w:r>
      <w:r w:rsidR="667999D9" w:rsidRPr="00E35EF6">
        <w:rPr>
          <w:rFonts w:ascii="Book Antiqua" w:hAnsi="Book Antiqua" w:cs="Calibri"/>
          <w:bCs/>
          <w:szCs w:val="24"/>
          <w:lang w:val="es-PR"/>
        </w:rPr>
        <w:t xml:space="preserve">conforme al hito anterior. </w:t>
      </w:r>
    </w:p>
    <w:p w14:paraId="601906E3" w14:textId="77777777" w:rsidR="00F212CB" w:rsidRPr="00E35EF6" w:rsidRDefault="00F212CB" w:rsidP="00F212CB">
      <w:pPr>
        <w:pStyle w:val="ListParagraph"/>
        <w:tabs>
          <w:tab w:val="left" w:pos="720"/>
        </w:tabs>
        <w:ind w:left="1080"/>
        <w:jc w:val="both"/>
        <w:rPr>
          <w:rFonts w:ascii="Book Antiqua" w:hAnsi="Book Antiqua" w:cs="Calibri"/>
          <w:bCs/>
          <w:szCs w:val="24"/>
          <w:lang w:val="es-PR"/>
        </w:rPr>
      </w:pPr>
    </w:p>
    <w:p w14:paraId="50F22616" w14:textId="644560C2" w:rsidR="5989040F" w:rsidRDefault="5989040F" w:rsidP="00E35EF6">
      <w:pPr>
        <w:pStyle w:val="ListParagraph"/>
        <w:numPr>
          <w:ilvl w:val="1"/>
          <w:numId w:val="63"/>
        </w:numPr>
        <w:tabs>
          <w:tab w:val="left" w:pos="720"/>
        </w:tabs>
        <w:jc w:val="both"/>
        <w:rPr>
          <w:rFonts w:ascii="Book Antiqua" w:hAnsi="Book Antiqua" w:cs="Calibri"/>
          <w:bCs/>
          <w:szCs w:val="24"/>
          <w:lang w:val="es-PR"/>
        </w:rPr>
      </w:pPr>
      <w:r w:rsidRPr="00E35EF6">
        <w:rPr>
          <w:rFonts w:ascii="Book Antiqua" w:hAnsi="Book Antiqua" w:cs="Calibri"/>
          <w:bCs/>
          <w:szCs w:val="24"/>
          <w:lang w:val="es-PR"/>
        </w:rPr>
        <w:t>Incentivo: Hasta $</w:t>
      </w:r>
      <w:r w:rsidR="6CB4C428" w:rsidRPr="00E35EF6">
        <w:rPr>
          <w:rFonts w:ascii="Book Antiqua" w:hAnsi="Book Antiqua" w:cs="Calibri"/>
          <w:bCs/>
          <w:szCs w:val="24"/>
          <w:lang w:val="es-PR"/>
        </w:rPr>
        <w:t>16</w:t>
      </w:r>
      <w:r w:rsidRPr="00E35EF6">
        <w:rPr>
          <w:rFonts w:ascii="Book Antiqua" w:hAnsi="Book Antiqua" w:cs="Calibri"/>
          <w:bCs/>
          <w:szCs w:val="24"/>
          <w:lang w:val="es-PR"/>
        </w:rPr>
        <w:t xml:space="preserve">,000,000 </w:t>
      </w:r>
      <w:r w:rsidR="62F46511" w:rsidRPr="00E35EF6">
        <w:rPr>
          <w:rFonts w:ascii="Book Antiqua" w:hAnsi="Book Antiqua" w:cs="Calibri"/>
          <w:bCs/>
          <w:szCs w:val="24"/>
          <w:lang w:val="es-PR"/>
        </w:rPr>
        <w:t xml:space="preserve">para cubrir incrementos salariales en beneficio del personal de rango de la PPR. </w:t>
      </w:r>
    </w:p>
    <w:p w14:paraId="5BB309A1" w14:textId="77777777" w:rsidR="00F212CB" w:rsidRPr="00E35EF6" w:rsidRDefault="00F212CB" w:rsidP="00F212CB">
      <w:pPr>
        <w:pStyle w:val="ListParagraph"/>
        <w:tabs>
          <w:tab w:val="left" w:pos="720"/>
        </w:tabs>
        <w:ind w:left="1800"/>
        <w:jc w:val="both"/>
        <w:rPr>
          <w:rFonts w:ascii="Book Antiqua" w:hAnsi="Book Antiqua" w:cs="Calibri"/>
          <w:bCs/>
          <w:szCs w:val="24"/>
          <w:lang w:val="es-PR"/>
        </w:rPr>
      </w:pPr>
    </w:p>
    <w:p w14:paraId="71865876" w14:textId="238AD98B" w:rsidR="78D84B49" w:rsidRDefault="5989040F" w:rsidP="00E35EF6">
      <w:pPr>
        <w:pStyle w:val="ListParagraph"/>
        <w:numPr>
          <w:ilvl w:val="1"/>
          <w:numId w:val="63"/>
        </w:numPr>
        <w:tabs>
          <w:tab w:val="left" w:pos="720"/>
        </w:tabs>
        <w:jc w:val="both"/>
        <w:rPr>
          <w:rFonts w:ascii="Book Antiqua" w:hAnsi="Book Antiqua" w:cs="Calibri"/>
          <w:bCs/>
          <w:szCs w:val="24"/>
          <w:lang w:val="es-PR"/>
        </w:rPr>
      </w:pPr>
      <w:proofErr w:type="gramStart"/>
      <w:r w:rsidRPr="00E35EF6">
        <w:rPr>
          <w:rFonts w:ascii="Book Antiqua" w:hAnsi="Book Antiqua" w:cs="Calibri"/>
          <w:bCs/>
          <w:szCs w:val="24"/>
          <w:lang w:val="es-PR"/>
        </w:rPr>
        <w:t>Total</w:t>
      </w:r>
      <w:proofErr w:type="gramEnd"/>
      <w:r w:rsidRPr="00E35EF6">
        <w:rPr>
          <w:rFonts w:ascii="Book Antiqua" w:hAnsi="Book Antiqua" w:cs="Calibri"/>
          <w:bCs/>
          <w:szCs w:val="24"/>
          <w:lang w:val="es-PR"/>
        </w:rPr>
        <w:t xml:space="preserve"> de Fondos Disponibles: $</w:t>
      </w:r>
      <w:r w:rsidR="7528BBDF" w:rsidRPr="00E35EF6">
        <w:rPr>
          <w:rFonts w:ascii="Book Antiqua" w:hAnsi="Book Antiqua" w:cs="Calibri"/>
          <w:bCs/>
          <w:szCs w:val="24"/>
          <w:lang w:val="es-PR"/>
        </w:rPr>
        <w:t>16</w:t>
      </w:r>
      <w:r w:rsidRPr="00E35EF6">
        <w:rPr>
          <w:rFonts w:ascii="Book Antiqua" w:hAnsi="Book Antiqua" w:cs="Calibri"/>
          <w:bCs/>
          <w:szCs w:val="24"/>
          <w:lang w:val="es-PR"/>
        </w:rPr>
        <w:t>,000,000</w:t>
      </w:r>
    </w:p>
    <w:p w14:paraId="5BA14B3E" w14:textId="77777777" w:rsidR="00F212CB" w:rsidRPr="00E35EF6" w:rsidRDefault="00F212CB" w:rsidP="00F212CB">
      <w:pPr>
        <w:pStyle w:val="ListParagraph"/>
        <w:tabs>
          <w:tab w:val="left" w:pos="720"/>
        </w:tabs>
        <w:ind w:left="1800"/>
        <w:jc w:val="both"/>
        <w:rPr>
          <w:rFonts w:ascii="Book Antiqua" w:hAnsi="Book Antiqua" w:cs="Calibri"/>
          <w:bCs/>
          <w:szCs w:val="24"/>
          <w:lang w:val="es-PR"/>
        </w:rPr>
      </w:pPr>
    </w:p>
    <w:p w14:paraId="6A10E06B" w14:textId="7D1483DF" w:rsidR="00463523" w:rsidRPr="00F212CB" w:rsidRDefault="4AE285D5" w:rsidP="00E35EF6">
      <w:pPr>
        <w:pStyle w:val="ListParagraph"/>
        <w:numPr>
          <w:ilvl w:val="0"/>
          <w:numId w:val="63"/>
        </w:numPr>
        <w:tabs>
          <w:tab w:val="left" w:pos="720"/>
        </w:tabs>
        <w:jc w:val="both"/>
        <w:rPr>
          <w:rFonts w:ascii="Book Antiqua" w:hAnsi="Book Antiqua" w:cs="Calibri"/>
          <w:bCs/>
          <w:szCs w:val="24"/>
          <w:u w:val="single"/>
          <w:lang w:val="es-PR"/>
        </w:rPr>
      </w:pPr>
      <w:r w:rsidRPr="00E35EF6">
        <w:rPr>
          <w:rFonts w:ascii="Book Antiqua" w:hAnsi="Book Antiqua"/>
          <w:bCs/>
          <w:szCs w:val="24"/>
          <w:lang w:val="es-PR"/>
        </w:rPr>
        <w:t>Meta: Desarrollar un plan de adquisición, escalonado año tras año, que incluya una evaluación de inventario, un programa de reemplazo, un cronograma de adquisición y las necesidades anuales de fondos para la adquisición recurrente de chalecos antibalas para la Policía de Puerto Rico, sujeto a la revisión y aprobación de la Junta de Supervisión.</w:t>
      </w:r>
    </w:p>
    <w:p w14:paraId="720B2461" w14:textId="77777777" w:rsidR="00F212CB" w:rsidRPr="00E35EF6" w:rsidRDefault="00F212CB" w:rsidP="00F212CB">
      <w:pPr>
        <w:pStyle w:val="ListParagraph"/>
        <w:tabs>
          <w:tab w:val="left" w:pos="720"/>
        </w:tabs>
        <w:ind w:left="1080"/>
        <w:jc w:val="both"/>
        <w:rPr>
          <w:rFonts w:ascii="Book Antiqua" w:hAnsi="Book Antiqua" w:cs="Calibri"/>
          <w:bCs/>
          <w:szCs w:val="24"/>
          <w:u w:val="single"/>
          <w:lang w:val="es-PR"/>
        </w:rPr>
      </w:pPr>
    </w:p>
    <w:p w14:paraId="247E6BC6" w14:textId="30AC27B1" w:rsidR="00463523" w:rsidRPr="00F212CB" w:rsidRDefault="00463523" w:rsidP="00E35EF6">
      <w:pPr>
        <w:pStyle w:val="ListParagraph"/>
        <w:numPr>
          <w:ilvl w:val="0"/>
          <w:numId w:val="64"/>
        </w:numPr>
        <w:tabs>
          <w:tab w:val="left" w:pos="720"/>
        </w:tabs>
        <w:jc w:val="both"/>
        <w:rPr>
          <w:rFonts w:ascii="Book Antiqua" w:hAnsi="Book Antiqua" w:cs="Calibri"/>
          <w:bCs/>
          <w:szCs w:val="24"/>
          <w:u w:val="single"/>
          <w:lang w:val="es-PR"/>
        </w:rPr>
      </w:pPr>
      <w:r w:rsidRPr="00E35EF6">
        <w:rPr>
          <w:rFonts w:ascii="Book Antiqua" w:hAnsi="Book Antiqua"/>
          <w:bCs/>
          <w:szCs w:val="24"/>
          <w:lang w:val="es-PR"/>
        </w:rPr>
        <w:t>Incentivo: $15,600,000 para cubrir la adquisición de 7,200 chalecos antibalas</w:t>
      </w:r>
    </w:p>
    <w:p w14:paraId="2AC7C9CD" w14:textId="77777777" w:rsidR="00F212CB" w:rsidRPr="00E35EF6" w:rsidRDefault="00F212CB" w:rsidP="00F212CB">
      <w:pPr>
        <w:pStyle w:val="ListParagraph"/>
        <w:tabs>
          <w:tab w:val="left" w:pos="720"/>
        </w:tabs>
        <w:ind w:left="1800"/>
        <w:jc w:val="both"/>
        <w:rPr>
          <w:rFonts w:ascii="Book Antiqua" w:hAnsi="Book Antiqua" w:cs="Calibri"/>
          <w:bCs/>
          <w:szCs w:val="24"/>
          <w:u w:val="single"/>
          <w:lang w:val="es-PR"/>
        </w:rPr>
      </w:pPr>
    </w:p>
    <w:p w14:paraId="20F94AEC" w14:textId="17A6C69B" w:rsidR="00463523" w:rsidRPr="00F212CB" w:rsidRDefault="00463523" w:rsidP="00E35EF6">
      <w:pPr>
        <w:pStyle w:val="ListParagraph"/>
        <w:numPr>
          <w:ilvl w:val="0"/>
          <w:numId w:val="64"/>
        </w:numPr>
        <w:tabs>
          <w:tab w:val="left" w:pos="720"/>
        </w:tabs>
        <w:jc w:val="both"/>
        <w:rPr>
          <w:rFonts w:ascii="Book Antiqua" w:hAnsi="Book Antiqua" w:cs="Calibri"/>
          <w:bCs/>
          <w:szCs w:val="24"/>
          <w:u w:val="single"/>
          <w:lang w:val="es-PR"/>
        </w:rPr>
      </w:pPr>
      <w:proofErr w:type="gramStart"/>
      <w:r w:rsidRPr="00E35EF6">
        <w:rPr>
          <w:rFonts w:ascii="Book Antiqua" w:hAnsi="Book Antiqua"/>
          <w:bCs/>
          <w:szCs w:val="24"/>
          <w:lang w:val="es-PR"/>
        </w:rPr>
        <w:t>Total</w:t>
      </w:r>
      <w:proofErr w:type="gramEnd"/>
      <w:r w:rsidRPr="00E35EF6">
        <w:rPr>
          <w:rFonts w:ascii="Book Antiqua" w:hAnsi="Book Antiqua"/>
          <w:bCs/>
          <w:szCs w:val="24"/>
          <w:lang w:val="es-PR"/>
        </w:rPr>
        <w:t xml:space="preserve"> de Fondos Disponibles: $15,600,000</w:t>
      </w:r>
    </w:p>
    <w:p w14:paraId="7A1500B2" w14:textId="77777777" w:rsidR="00F212CB" w:rsidRPr="00E35EF6" w:rsidRDefault="00F212CB" w:rsidP="00F212CB">
      <w:pPr>
        <w:pStyle w:val="ListParagraph"/>
        <w:tabs>
          <w:tab w:val="left" w:pos="720"/>
        </w:tabs>
        <w:ind w:left="1800"/>
        <w:jc w:val="both"/>
        <w:rPr>
          <w:rFonts w:ascii="Book Antiqua" w:hAnsi="Book Antiqua" w:cs="Calibri"/>
          <w:bCs/>
          <w:szCs w:val="24"/>
          <w:u w:val="single"/>
          <w:lang w:val="es-PR"/>
        </w:rPr>
      </w:pPr>
    </w:p>
    <w:p w14:paraId="3B509CA5" w14:textId="75E410C7" w:rsidR="006D7765" w:rsidRDefault="00681A32" w:rsidP="00E35EF6">
      <w:pPr>
        <w:pStyle w:val="ListParagraph"/>
        <w:tabs>
          <w:tab w:val="left" w:pos="720"/>
        </w:tabs>
        <w:ind w:hanging="360"/>
        <w:jc w:val="both"/>
        <w:rPr>
          <w:rFonts w:ascii="Book Antiqua" w:hAnsi="Book Antiqua"/>
          <w:bCs/>
          <w:szCs w:val="24"/>
          <w:lang w:val="es-PR"/>
        </w:rPr>
      </w:pPr>
      <w:r w:rsidRPr="00E35EF6">
        <w:rPr>
          <w:rFonts w:ascii="Book Antiqua" w:hAnsi="Book Antiqua"/>
          <w:bCs/>
          <w:szCs w:val="24"/>
          <w:lang w:val="es-PR"/>
        </w:rPr>
        <w:t>G</w:t>
      </w:r>
      <w:r w:rsidR="053A7EA9" w:rsidRPr="00E35EF6">
        <w:rPr>
          <w:rFonts w:ascii="Book Antiqua" w:hAnsi="Book Antiqua"/>
          <w:bCs/>
          <w:szCs w:val="24"/>
          <w:lang w:val="es-PR"/>
        </w:rPr>
        <w:t xml:space="preserve">.    </w:t>
      </w:r>
      <w:r w:rsidR="4AE285D5" w:rsidRPr="00E35EF6">
        <w:rPr>
          <w:rFonts w:ascii="Book Antiqua" w:hAnsi="Book Antiqua"/>
          <w:bCs/>
          <w:szCs w:val="24"/>
          <w:lang w:val="es-PR"/>
        </w:rPr>
        <w:t>Metas e Incentivos para el Centro Cardiovascular de Puerto Rico y del Caribe (“CCC”)</w:t>
      </w:r>
    </w:p>
    <w:p w14:paraId="131D22A9" w14:textId="77777777" w:rsidR="000B2E77" w:rsidRPr="00E35EF6" w:rsidRDefault="000B2E77" w:rsidP="00E35EF6">
      <w:pPr>
        <w:pStyle w:val="ListParagraph"/>
        <w:tabs>
          <w:tab w:val="left" w:pos="720"/>
        </w:tabs>
        <w:ind w:hanging="360"/>
        <w:jc w:val="both"/>
        <w:rPr>
          <w:rFonts w:ascii="Book Antiqua" w:hAnsi="Book Antiqua" w:cs="Calibri"/>
          <w:bCs/>
          <w:szCs w:val="24"/>
          <w:u w:val="single"/>
          <w:lang w:val="es-PR"/>
        </w:rPr>
      </w:pPr>
    </w:p>
    <w:p w14:paraId="44206845" w14:textId="22393B0C" w:rsidR="00463523" w:rsidRPr="00F212CB" w:rsidRDefault="4AE285D5" w:rsidP="00E35EF6">
      <w:pPr>
        <w:pStyle w:val="ListParagraph"/>
        <w:numPr>
          <w:ilvl w:val="0"/>
          <w:numId w:val="65"/>
        </w:numPr>
        <w:tabs>
          <w:tab w:val="left" w:pos="720"/>
        </w:tabs>
        <w:jc w:val="both"/>
        <w:rPr>
          <w:rFonts w:ascii="Book Antiqua" w:hAnsi="Book Antiqua" w:cs="Calibri"/>
          <w:bCs/>
          <w:szCs w:val="24"/>
          <w:u w:val="single"/>
          <w:lang w:val="es-PR"/>
        </w:rPr>
      </w:pPr>
      <w:r w:rsidRPr="00E35EF6">
        <w:rPr>
          <w:rFonts w:ascii="Book Antiqua" w:hAnsi="Book Antiqua"/>
          <w:bCs/>
          <w:szCs w:val="24"/>
          <w:lang w:val="es-PR"/>
        </w:rPr>
        <w:t xml:space="preserve">Meta: Desarrollar las Guías de Administración Salarial (“SAG”, por sus siglas en inglés), según dispuesto en la carta del 8 de agosto de 2025 que aprobó el Plan de Clasificación y Retribución de la Corporación del Centro Cardiovascular de Puerto Rico y del Caribe, y que fueron aprobadas por la Junta de Supervisión. Como mínimo, dichas guías deberán desarrollarse para los profesionales de enfermería, abarcando las clases de puestos de enfermería y su estructura salarial correspondiente. Las SAG deberán definir claramente la forma en que se administrarán los aumentos salariales y, cuando corresponda, establecer los criterios y el proceso para designar determinadas clases de puestos como “puestos críticos” o posiciones con retos de reclutamiento y retención. Tales designaciones deberán sustentarse en evidencia objetiva y basada en datos, incluyendo tiempos prolongados para cubrir vacantes, altas tasas de renuncias </w:t>
      </w:r>
      <w:r w:rsidRPr="00E35EF6">
        <w:rPr>
          <w:rFonts w:ascii="Book Antiqua" w:hAnsi="Book Antiqua"/>
          <w:bCs/>
          <w:szCs w:val="24"/>
          <w:lang w:val="es-PR"/>
        </w:rPr>
        <w:lastRenderedPageBreak/>
        <w:t>(≥15%), altas tasas de rotación (≥10%), escasez de talento cualificado y la naturaleza especializada o crítica del rol. La implementación procederá únicamente una vez se obtenga la aprobación de la Junta de Supervisión y de la Oficina de Administración y Transformación de Recursos Humanos (“OATRH”).</w:t>
      </w:r>
    </w:p>
    <w:p w14:paraId="055D7812" w14:textId="77777777" w:rsidR="00F212CB" w:rsidRPr="00E35EF6" w:rsidRDefault="00F212CB" w:rsidP="00F212CB">
      <w:pPr>
        <w:pStyle w:val="ListParagraph"/>
        <w:tabs>
          <w:tab w:val="left" w:pos="720"/>
        </w:tabs>
        <w:ind w:left="1080"/>
        <w:jc w:val="both"/>
        <w:rPr>
          <w:rFonts w:ascii="Book Antiqua" w:hAnsi="Book Antiqua" w:cs="Calibri"/>
          <w:bCs/>
          <w:szCs w:val="24"/>
          <w:u w:val="single"/>
          <w:lang w:val="es-PR"/>
        </w:rPr>
      </w:pPr>
    </w:p>
    <w:p w14:paraId="4265CA69" w14:textId="77777777" w:rsidR="006D7765" w:rsidRPr="00F212CB" w:rsidRDefault="00463523" w:rsidP="00E35EF6">
      <w:pPr>
        <w:pStyle w:val="ListParagraph"/>
        <w:numPr>
          <w:ilvl w:val="0"/>
          <w:numId w:val="66"/>
        </w:numPr>
        <w:tabs>
          <w:tab w:val="left" w:pos="720"/>
        </w:tabs>
        <w:jc w:val="both"/>
        <w:rPr>
          <w:rFonts w:ascii="Book Antiqua" w:hAnsi="Book Antiqua" w:cs="Calibri"/>
          <w:bCs/>
          <w:szCs w:val="24"/>
          <w:u w:val="single"/>
          <w:lang w:val="es-PR"/>
        </w:rPr>
      </w:pPr>
      <w:r w:rsidRPr="00E35EF6">
        <w:rPr>
          <w:rFonts w:ascii="Book Antiqua" w:hAnsi="Book Antiqua"/>
          <w:bCs/>
          <w:szCs w:val="24"/>
          <w:lang w:val="es-PR"/>
        </w:rPr>
        <w:t>Incentivo: $5,800,000</w:t>
      </w:r>
    </w:p>
    <w:p w14:paraId="7ADB5911" w14:textId="77777777" w:rsidR="00F212CB" w:rsidRPr="00E35EF6" w:rsidRDefault="00F212CB" w:rsidP="00F212CB">
      <w:pPr>
        <w:pStyle w:val="ListParagraph"/>
        <w:tabs>
          <w:tab w:val="left" w:pos="720"/>
        </w:tabs>
        <w:ind w:left="1800"/>
        <w:jc w:val="both"/>
        <w:rPr>
          <w:rFonts w:ascii="Book Antiqua" w:hAnsi="Book Antiqua" w:cs="Calibri"/>
          <w:bCs/>
          <w:szCs w:val="24"/>
          <w:u w:val="single"/>
          <w:lang w:val="es-PR"/>
        </w:rPr>
      </w:pPr>
    </w:p>
    <w:p w14:paraId="67D89839" w14:textId="3D2B54ED" w:rsidR="00463523" w:rsidRPr="00F212CB" w:rsidRDefault="00463523" w:rsidP="00E35EF6">
      <w:pPr>
        <w:pStyle w:val="ListParagraph"/>
        <w:numPr>
          <w:ilvl w:val="0"/>
          <w:numId w:val="66"/>
        </w:numPr>
        <w:tabs>
          <w:tab w:val="left" w:pos="720"/>
        </w:tabs>
        <w:jc w:val="both"/>
        <w:rPr>
          <w:rFonts w:ascii="Book Antiqua" w:hAnsi="Book Antiqua" w:cs="Calibri"/>
          <w:bCs/>
          <w:szCs w:val="24"/>
          <w:u w:val="single"/>
          <w:lang w:val="es-PR"/>
        </w:rPr>
      </w:pPr>
      <w:proofErr w:type="gramStart"/>
      <w:r w:rsidRPr="00E35EF6">
        <w:rPr>
          <w:rFonts w:ascii="Book Antiqua" w:hAnsi="Book Antiqua"/>
          <w:bCs/>
          <w:szCs w:val="24"/>
          <w:lang w:val="es-PR"/>
        </w:rPr>
        <w:t>Total</w:t>
      </w:r>
      <w:proofErr w:type="gramEnd"/>
      <w:r w:rsidRPr="00E35EF6">
        <w:rPr>
          <w:rFonts w:ascii="Book Antiqua" w:hAnsi="Book Antiqua"/>
          <w:bCs/>
          <w:szCs w:val="24"/>
          <w:lang w:val="es-PR"/>
        </w:rPr>
        <w:t xml:space="preserve"> de Fondos Disponibles: $5,800,000 </w:t>
      </w:r>
    </w:p>
    <w:p w14:paraId="0C829779" w14:textId="77777777" w:rsidR="00F212CB" w:rsidRPr="00E35EF6" w:rsidRDefault="00F212CB" w:rsidP="00F212CB">
      <w:pPr>
        <w:pStyle w:val="ListParagraph"/>
        <w:tabs>
          <w:tab w:val="left" w:pos="720"/>
        </w:tabs>
        <w:ind w:left="1800"/>
        <w:jc w:val="both"/>
        <w:rPr>
          <w:rFonts w:ascii="Book Antiqua" w:hAnsi="Book Antiqua" w:cs="Calibri"/>
          <w:bCs/>
          <w:szCs w:val="24"/>
          <w:u w:val="single"/>
          <w:lang w:val="es-PR"/>
        </w:rPr>
      </w:pPr>
    </w:p>
    <w:p w14:paraId="7B54C0A8" w14:textId="71C01465" w:rsidR="00463523" w:rsidRPr="00F212CB" w:rsidRDefault="00463523" w:rsidP="00E35EF6">
      <w:pPr>
        <w:pStyle w:val="ListParagraph"/>
        <w:numPr>
          <w:ilvl w:val="0"/>
          <w:numId w:val="65"/>
        </w:numPr>
        <w:tabs>
          <w:tab w:val="left" w:pos="720"/>
        </w:tabs>
        <w:jc w:val="both"/>
        <w:rPr>
          <w:rFonts w:ascii="Book Antiqua" w:hAnsi="Book Antiqua" w:cs="Calibri"/>
          <w:bCs/>
          <w:szCs w:val="24"/>
          <w:u w:val="single"/>
          <w:lang w:val="es-PR"/>
        </w:rPr>
      </w:pPr>
      <w:r w:rsidRPr="00E35EF6">
        <w:rPr>
          <w:rFonts w:ascii="Book Antiqua" w:hAnsi="Book Antiqua"/>
          <w:bCs/>
          <w:szCs w:val="24"/>
          <w:lang w:val="es-PR"/>
        </w:rPr>
        <w:t>Meta: Presentar a la Junta de Supervisión un plan integral que detalle: (i) la estrategia de reclutamiento, las especialidades y el cronograma de contratación; (</w:t>
      </w:r>
      <w:proofErr w:type="spellStart"/>
      <w:r w:rsidRPr="00E35EF6">
        <w:rPr>
          <w:rFonts w:ascii="Book Antiqua" w:hAnsi="Book Antiqua"/>
          <w:bCs/>
          <w:szCs w:val="24"/>
          <w:lang w:val="es-PR"/>
        </w:rPr>
        <w:t>ii</w:t>
      </w:r>
      <w:proofErr w:type="spellEnd"/>
      <w:r w:rsidRPr="00E35EF6">
        <w:rPr>
          <w:rFonts w:ascii="Book Antiqua" w:hAnsi="Book Antiqua"/>
          <w:bCs/>
          <w:szCs w:val="24"/>
          <w:lang w:val="es-PR"/>
        </w:rPr>
        <w:t>) cómo estas contrataciones aumentarán la capacidad de servicio, reducirán los tiempos de espera y mejorarán los resultados en la atención al paciente; (</w:t>
      </w:r>
      <w:proofErr w:type="spellStart"/>
      <w:r w:rsidRPr="00E35EF6">
        <w:rPr>
          <w:rFonts w:ascii="Book Antiqua" w:hAnsi="Book Antiqua"/>
          <w:bCs/>
          <w:szCs w:val="24"/>
          <w:lang w:val="es-PR"/>
        </w:rPr>
        <w:t>iii</w:t>
      </w:r>
      <w:proofErr w:type="spellEnd"/>
      <w:r w:rsidRPr="00E35EF6">
        <w:rPr>
          <w:rFonts w:ascii="Book Antiqua" w:hAnsi="Book Antiqua"/>
          <w:bCs/>
          <w:szCs w:val="24"/>
          <w:lang w:val="es-PR"/>
        </w:rPr>
        <w:t>) el impacto operacional, incluyendo la expansión de cobertura, el crecimiento de las líneas de servicio y las mejoras en eficiencia; y (</w:t>
      </w:r>
      <w:proofErr w:type="spellStart"/>
      <w:r w:rsidRPr="00E35EF6">
        <w:rPr>
          <w:rFonts w:ascii="Book Antiqua" w:hAnsi="Book Antiqua"/>
          <w:bCs/>
          <w:szCs w:val="24"/>
          <w:lang w:val="es-PR"/>
        </w:rPr>
        <w:t>iv</w:t>
      </w:r>
      <w:proofErr w:type="spellEnd"/>
      <w:r w:rsidRPr="00E35EF6">
        <w:rPr>
          <w:rFonts w:ascii="Book Antiqua" w:hAnsi="Book Antiqua"/>
          <w:bCs/>
          <w:szCs w:val="24"/>
          <w:lang w:val="es-PR"/>
        </w:rPr>
        <w:t>) el impacto financiero esperado, incluyendo un análisis de proyección de ingresos que demuestre cómo los médicos adicionales aumentarán el volumen de pacientes, optimizarán la utilización de los servicios y fortalecerán la generación total de ingresos. Además, el CCC deberá presentar informes trimestrales a la OGP y a la Junta de Supervisión que comparen el rendimiento real de los ingresos con las proyecciones, demostrando claramente el impacto del reclutamiento de médicos en el crecimiento de los ingresos.</w:t>
      </w:r>
    </w:p>
    <w:p w14:paraId="326FA8D4" w14:textId="77777777" w:rsidR="00F212CB" w:rsidRPr="00E35EF6" w:rsidRDefault="00F212CB" w:rsidP="00F212CB">
      <w:pPr>
        <w:pStyle w:val="ListParagraph"/>
        <w:tabs>
          <w:tab w:val="left" w:pos="720"/>
        </w:tabs>
        <w:ind w:left="1080"/>
        <w:jc w:val="both"/>
        <w:rPr>
          <w:rFonts w:ascii="Book Antiqua" w:hAnsi="Book Antiqua" w:cs="Calibri"/>
          <w:bCs/>
          <w:szCs w:val="24"/>
          <w:u w:val="single"/>
          <w:lang w:val="es-PR"/>
        </w:rPr>
      </w:pPr>
    </w:p>
    <w:p w14:paraId="7D6FFA31" w14:textId="09DBFA90" w:rsidR="00463523" w:rsidRPr="00F212CB" w:rsidRDefault="00463523" w:rsidP="00E35EF6">
      <w:pPr>
        <w:pStyle w:val="ListParagraph"/>
        <w:numPr>
          <w:ilvl w:val="0"/>
          <w:numId w:val="67"/>
        </w:numPr>
        <w:tabs>
          <w:tab w:val="left" w:pos="720"/>
        </w:tabs>
        <w:jc w:val="both"/>
        <w:rPr>
          <w:rFonts w:ascii="Book Antiqua" w:hAnsi="Book Antiqua" w:cs="Calibri"/>
          <w:bCs/>
          <w:szCs w:val="24"/>
          <w:u w:val="single"/>
          <w:lang w:val="es-PR"/>
        </w:rPr>
      </w:pPr>
      <w:r w:rsidRPr="00E35EF6">
        <w:rPr>
          <w:rFonts w:ascii="Book Antiqua" w:hAnsi="Book Antiqua"/>
          <w:bCs/>
          <w:szCs w:val="24"/>
          <w:lang w:val="es-PR"/>
        </w:rPr>
        <w:t>Incentivos: $1,600,000</w:t>
      </w:r>
    </w:p>
    <w:p w14:paraId="76FABA39" w14:textId="77777777" w:rsidR="00F212CB" w:rsidRPr="00E35EF6" w:rsidRDefault="00F212CB" w:rsidP="00F212CB">
      <w:pPr>
        <w:pStyle w:val="ListParagraph"/>
        <w:tabs>
          <w:tab w:val="left" w:pos="720"/>
        </w:tabs>
        <w:ind w:left="1800"/>
        <w:jc w:val="both"/>
        <w:rPr>
          <w:rFonts w:ascii="Book Antiqua" w:hAnsi="Book Antiqua" w:cs="Calibri"/>
          <w:bCs/>
          <w:szCs w:val="24"/>
          <w:u w:val="single"/>
          <w:lang w:val="es-PR"/>
        </w:rPr>
      </w:pPr>
    </w:p>
    <w:p w14:paraId="4BDE3218" w14:textId="44335516" w:rsidR="00463523" w:rsidRPr="00F212CB" w:rsidRDefault="00463523" w:rsidP="00E35EF6">
      <w:pPr>
        <w:pStyle w:val="ListParagraph"/>
        <w:numPr>
          <w:ilvl w:val="0"/>
          <w:numId w:val="67"/>
        </w:numPr>
        <w:tabs>
          <w:tab w:val="left" w:pos="720"/>
        </w:tabs>
        <w:jc w:val="both"/>
        <w:rPr>
          <w:rFonts w:ascii="Book Antiqua" w:hAnsi="Book Antiqua" w:cs="Calibri"/>
          <w:bCs/>
          <w:szCs w:val="24"/>
          <w:u w:val="single"/>
          <w:lang w:val="es-PR"/>
        </w:rPr>
      </w:pPr>
      <w:proofErr w:type="gramStart"/>
      <w:r w:rsidRPr="00E35EF6">
        <w:rPr>
          <w:rFonts w:ascii="Book Antiqua" w:hAnsi="Book Antiqua"/>
          <w:bCs/>
          <w:szCs w:val="24"/>
          <w:lang w:val="es-PR"/>
        </w:rPr>
        <w:t>Total</w:t>
      </w:r>
      <w:proofErr w:type="gramEnd"/>
      <w:r w:rsidRPr="00E35EF6">
        <w:rPr>
          <w:rFonts w:ascii="Book Antiqua" w:hAnsi="Book Antiqua"/>
          <w:bCs/>
          <w:szCs w:val="24"/>
          <w:lang w:val="es-PR"/>
        </w:rPr>
        <w:t xml:space="preserve"> de Fondos Disponibles: $1,600,000</w:t>
      </w:r>
    </w:p>
    <w:p w14:paraId="70E95123" w14:textId="77777777" w:rsidR="00F212CB" w:rsidRPr="002863E5" w:rsidRDefault="00F212CB" w:rsidP="00F212CB">
      <w:pPr>
        <w:pStyle w:val="ListParagraph"/>
        <w:tabs>
          <w:tab w:val="left" w:pos="720"/>
        </w:tabs>
        <w:ind w:left="1800"/>
        <w:jc w:val="both"/>
        <w:rPr>
          <w:rFonts w:ascii="Book Antiqua" w:hAnsi="Book Antiqua" w:cs="Calibri"/>
          <w:bCs/>
          <w:sz w:val="16"/>
          <w:szCs w:val="16"/>
          <w:u w:val="single"/>
          <w:lang w:val="es-PR"/>
        </w:rPr>
      </w:pPr>
    </w:p>
    <w:p w14:paraId="2634AC25" w14:textId="0A78745C"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w:t>
      </w:r>
      <w:proofErr w:type="gramStart"/>
      <w:r w:rsidR="00463523" w:rsidRPr="00E35EF6">
        <w:rPr>
          <w:rFonts w:ascii="Book Antiqua" w:hAnsi="Book Antiqua"/>
          <w:bCs/>
          <w:szCs w:val="24"/>
          <w:lang w:val="es-PR"/>
        </w:rPr>
        <w:t>24.–</w:t>
      </w:r>
      <w:proofErr w:type="gramEnd"/>
      <w:r w:rsidR="00463523" w:rsidRPr="00E35EF6">
        <w:rPr>
          <w:rFonts w:ascii="Book Antiqua" w:hAnsi="Book Antiqua"/>
          <w:bCs/>
          <w:szCs w:val="24"/>
          <w:lang w:val="es-PR"/>
        </w:rPr>
        <w:t>Los fondos para prestar apoyo a servicios y programas esenciales a los municipios más vulnerables se destinarán para atender necesidades críticas de las comunidades. Los fondos estarán disponibles para la OGP para distribuirlos directamente a los municipios de acuerdo con las guías de elegibilidad desarrolladas por la OGP, que estarán sujetas a la aprobación y autorización de la Junta de Supervisión.</w:t>
      </w:r>
    </w:p>
    <w:p w14:paraId="09A67FD5" w14:textId="77777777" w:rsidR="00F212CB" w:rsidRPr="002863E5" w:rsidRDefault="00F212CB" w:rsidP="00E35EF6">
      <w:pPr>
        <w:tabs>
          <w:tab w:val="left" w:pos="720"/>
        </w:tabs>
        <w:jc w:val="both"/>
        <w:rPr>
          <w:rFonts w:ascii="Book Antiqua" w:hAnsi="Book Antiqua" w:cs="Calibri"/>
          <w:bCs/>
          <w:sz w:val="16"/>
          <w:szCs w:val="16"/>
          <w:u w:val="single"/>
          <w:lang w:val="es-PR"/>
        </w:rPr>
      </w:pPr>
    </w:p>
    <w:p w14:paraId="4DBCD0B9" w14:textId="5E989DC4" w:rsidR="00463523" w:rsidRDefault="00E86EF0"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Para acceder a estos fondos, la OGP deberá desarrollar y proponer una evaluación basada en las necesidades y un análisis de apoyo para la distribución equitativa de los fondos de servicios esenciales para los municipios más vulnerables. Los fondos se mantendrán bajo la custodia de la OGP hasta que se presente una propuesta de la metodología, los requisitos de elegibilidad y las guías de administración de fondos a la Junta de Supervisión en o antes del 30 de agosto de 2026, y la propuesta sea revisada y aprobada por la Junta de Supervisión.</w:t>
      </w:r>
    </w:p>
    <w:p w14:paraId="5A81BE29" w14:textId="77777777" w:rsidR="00F212CB" w:rsidRPr="00E35EF6" w:rsidRDefault="00F212CB" w:rsidP="00E35EF6">
      <w:pPr>
        <w:tabs>
          <w:tab w:val="left" w:pos="720"/>
        </w:tabs>
        <w:jc w:val="both"/>
        <w:rPr>
          <w:rFonts w:ascii="Book Antiqua" w:hAnsi="Book Antiqua" w:cs="Calibri"/>
          <w:bCs/>
          <w:szCs w:val="24"/>
          <w:u w:val="single"/>
          <w:lang w:val="es-PR"/>
        </w:rPr>
      </w:pPr>
    </w:p>
    <w:p w14:paraId="5FA01568" w14:textId="4A14A731"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Sección 25.–De conformidad con los requisitos establecidos en las resoluciones presupuestarias certificadas y el Plan Fiscal Certificado</w:t>
      </w:r>
      <w:r w:rsidR="008F6F46" w:rsidRPr="00E35EF6">
        <w:rPr>
          <w:rFonts w:ascii="Book Antiqua" w:hAnsi="Book Antiqua"/>
          <w:bCs/>
          <w:szCs w:val="24"/>
          <w:lang w:val="es-PR"/>
        </w:rPr>
        <w:t xml:space="preserve"> Revisado de 2024</w:t>
      </w:r>
      <w:r w:rsidR="00463523" w:rsidRPr="00E35EF6">
        <w:rPr>
          <w:rFonts w:ascii="Book Antiqua" w:hAnsi="Book Antiqua"/>
          <w:bCs/>
          <w:szCs w:val="24"/>
          <w:lang w:val="es-PR"/>
        </w:rPr>
        <w:t xml:space="preserve">, los fondos para </w:t>
      </w:r>
      <w:r w:rsidR="00463523" w:rsidRPr="00E35EF6">
        <w:rPr>
          <w:rFonts w:ascii="Book Antiqua" w:hAnsi="Book Antiqua"/>
          <w:bCs/>
          <w:szCs w:val="24"/>
          <w:lang w:val="es-PR"/>
        </w:rPr>
        <w:lastRenderedPageBreak/>
        <w:t>cubrir el seguro paramétrico también estarán disponibles para renovar la cubierta o adquirir cubierta adicional para cumplir con los requisitos de Operaciones y Mantenimiento (“O&amp;M”) de FEMA y tras la aprobación y autorización de la Junta de Supervisión.</w:t>
      </w:r>
    </w:p>
    <w:p w14:paraId="5F74201F" w14:textId="77777777" w:rsidR="00F212CB" w:rsidRPr="002863E5" w:rsidRDefault="00F212CB" w:rsidP="00E35EF6">
      <w:pPr>
        <w:tabs>
          <w:tab w:val="left" w:pos="720"/>
        </w:tabs>
        <w:jc w:val="both"/>
        <w:rPr>
          <w:rFonts w:ascii="Book Antiqua" w:hAnsi="Book Antiqua" w:cs="Calibri"/>
          <w:bCs/>
          <w:sz w:val="16"/>
          <w:szCs w:val="16"/>
          <w:u w:val="single"/>
          <w:lang w:val="es-PR"/>
        </w:rPr>
      </w:pPr>
    </w:p>
    <w:p w14:paraId="1B622C92" w14:textId="155EDE5E" w:rsidR="00463523" w:rsidRDefault="00D84476"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26.–Como norma necesaria para el desembolso responsable de las asignaciones presupuestarias para gastos de funcionamiento y otros gastos, la OGP retendrá de cualquiera de las asignaciones a las agencias de la Rama Ejecutiva las cantidades necesarias para pagar la contribución </w:t>
      </w:r>
      <w:r w:rsidR="00C41E7A" w:rsidRPr="00E35EF6">
        <w:rPr>
          <w:rFonts w:ascii="Book Antiqua" w:hAnsi="Book Antiqua"/>
          <w:bCs/>
          <w:szCs w:val="24"/>
          <w:lang w:val="es-PR"/>
        </w:rPr>
        <w:t>“</w:t>
      </w:r>
      <w:proofErr w:type="spellStart"/>
      <w:r w:rsidR="00C41E7A" w:rsidRPr="00E35EF6">
        <w:rPr>
          <w:rFonts w:ascii="Book Antiqua" w:hAnsi="Book Antiqua"/>
          <w:bCs/>
          <w:szCs w:val="24"/>
          <w:lang w:val="es-PR"/>
        </w:rPr>
        <w:t>PayGo</w:t>
      </w:r>
      <w:proofErr w:type="spellEnd"/>
      <w:r w:rsidR="00C41E7A" w:rsidRPr="00E35EF6">
        <w:rPr>
          <w:rFonts w:ascii="Book Antiqua" w:hAnsi="Book Antiqua"/>
          <w:bCs/>
          <w:szCs w:val="24"/>
          <w:lang w:val="es-PR"/>
        </w:rPr>
        <w:t>”</w:t>
      </w:r>
      <w:r w:rsidR="00463523" w:rsidRPr="00E35EF6">
        <w:rPr>
          <w:rFonts w:ascii="Book Antiqua" w:hAnsi="Book Antiqua"/>
          <w:bCs/>
          <w:szCs w:val="24"/>
          <w:lang w:val="es-PR"/>
        </w:rPr>
        <w:t xml:space="preserve">, el seguro de desempleo o los impuestos retenidos a sus empleados o los pagos a AEP, cuando la OGP determine que dicha retención es necesaria para garantizar el cumplimiento de estas obligaciones por parte de agencias concernidas. Dichas cantidades retenidas por la OGP se reprogramarán exclusivamente para pagar las correspondientes obligaciones pendientes relacionadas con las contribuciones </w:t>
      </w:r>
      <w:r w:rsidR="00C41E7A" w:rsidRPr="00E35EF6">
        <w:rPr>
          <w:rFonts w:ascii="Book Antiqua" w:hAnsi="Book Antiqua"/>
          <w:bCs/>
          <w:szCs w:val="24"/>
          <w:lang w:val="es-PR"/>
        </w:rPr>
        <w:t>“</w:t>
      </w:r>
      <w:proofErr w:type="spellStart"/>
      <w:r w:rsidR="00C41E7A" w:rsidRPr="00E35EF6">
        <w:rPr>
          <w:rFonts w:ascii="Book Antiqua" w:hAnsi="Book Antiqua"/>
          <w:bCs/>
          <w:szCs w:val="24"/>
          <w:lang w:val="es-PR"/>
        </w:rPr>
        <w:t>PayGo</w:t>
      </w:r>
      <w:proofErr w:type="spellEnd"/>
      <w:r w:rsidR="00C41E7A" w:rsidRPr="00E35EF6">
        <w:rPr>
          <w:rFonts w:ascii="Book Antiqua" w:hAnsi="Book Antiqua"/>
          <w:bCs/>
          <w:szCs w:val="24"/>
          <w:lang w:val="es-PR"/>
        </w:rPr>
        <w:t>”</w:t>
      </w:r>
      <w:r w:rsidR="00463523" w:rsidRPr="00E35EF6">
        <w:rPr>
          <w:rFonts w:ascii="Book Antiqua" w:hAnsi="Book Antiqua"/>
          <w:bCs/>
          <w:szCs w:val="24"/>
          <w:lang w:val="es-PR"/>
        </w:rPr>
        <w:t>, el seguro de desempleo o los impuestos retenidos a los empleados o los pagos a AEP.</w:t>
      </w:r>
    </w:p>
    <w:p w14:paraId="18046F42" w14:textId="77777777" w:rsidR="00F212CB" w:rsidRPr="00E35EF6" w:rsidRDefault="00F212CB" w:rsidP="00E35EF6">
      <w:pPr>
        <w:tabs>
          <w:tab w:val="left" w:pos="720"/>
        </w:tabs>
        <w:jc w:val="both"/>
        <w:rPr>
          <w:rFonts w:ascii="Book Antiqua" w:hAnsi="Book Antiqua" w:cs="Calibri"/>
          <w:bCs/>
          <w:szCs w:val="24"/>
          <w:u w:val="single"/>
          <w:lang w:val="es-PR"/>
        </w:rPr>
      </w:pPr>
    </w:p>
    <w:p w14:paraId="2054A533" w14:textId="73856E46" w:rsidR="00463523" w:rsidRDefault="0022785D"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27.–Se autoriza a la OGP y al Departamento de Hacienda a establecer los mecanismos necesarios para </w:t>
      </w:r>
      <w:proofErr w:type="gramStart"/>
      <w:r w:rsidR="00463523" w:rsidRPr="00E35EF6">
        <w:rPr>
          <w:rFonts w:ascii="Book Antiqua" w:hAnsi="Book Antiqua"/>
          <w:bCs/>
          <w:szCs w:val="24"/>
          <w:lang w:val="es-PR"/>
        </w:rPr>
        <w:t>que</w:t>
      </w:r>
      <w:proofErr w:type="gramEnd"/>
      <w:r w:rsidR="00463523" w:rsidRPr="00E35EF6">
        <w:rPr>
          <w:rFonts w:ascii="Book Antiqua" w:hAnsi="Book Antiqua"/>
          <w:bCs/>
          <w:szCs w:val="24"/>
          <w:lang w:val="es-PR"/>
        </w:rPr>
        <w:t xml:space="preserve"> al implementar el concepto de movilidad, conforme a las disposiciones de la Ley 8-2017, según enmendada, conocida como "Ley para la Administración de Recursos Humanos y Transformación del Gobierno de Puerto Rico", se realice simultáneamente la correspondiente transferencia de fondos asignados a la nómina y costos relacionados de dicho empleado.</w:t>
      </w:r>
    </w:p>
    <w:p w14:paraId="3EF77824" w14:textId="77777777" w:rsidR="00F212CB" w:rsidRPr="00E35EF6" w:rsidRDefault="00F212CB" w:rsidP="00E35EF6">
      <w:pPr>
        <w:tabs>
          <w:tab w:val="left" w:pos="720"/>
        </w:tabs>
        <w:jc w:val="both"/>
        <w:rPr>
          <w:rFonts w:ascii="Book Antiqua" w:hAnsi="Book Antiqua" w:cs="Calibri"/>
          <w:bCs/>
          <w:szCs w:val="24"/>
          <w:u w:val="single"/>
          <w:lang w:val="es-PR"/>
        </w:rPr>
      </w:pPr>
    </w:p>
    <w:p w14:paraId="6A5245EE" w14:textId="60E4611F" w:rsidR="00463523" w:rsidRDefault="0022785D"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28.–El </w:t>
      </w:r>
      <w:proofErr w:type="gramStart"/>
      <w:r w:rsidR="00463523" w:rsidRPr="00E35EF6">
        <w:rPr>
          <w:rFonts w:ascii="Book Antiqua" w:hAnsi="Book Antiqua"/>
          <w:bCs/>
          <w:szCs w:val="24"/>
          <w:lang w:val="es-PR"/>
        </w:rPr>
        <w:t>Secretario</w:t>
      </w:r>
      <w:proofErr w:type="gramEnd"/>
      <w:r w:rsidR="00463523" w:rsidRPr="00E35EF6">
        <w:rPr>
          <w:rFonts w:ascii="Book Antiqua" w:hAnsi="Book Antiqua"/>
          <w:bCs/>
          <w:szCs w:val="24"/>
          <w:lang w:val="es-PR"/>
        </w:rPr>
        <w:t xml:space="preserve"> de Hacienda, el </w:t>
      </w:r>
      <w:proofErr w:type="gramStart"/>
      <w:r w:rsidR="00463523" w:rsidRPr="00E35EF6">
        <w:rPr>
          <w:rFonts w:ascii="Book Antiqua" w:hAnsi="Book Antiqua"/>
          <w:bCs/>
          <w:szCs w:val="24"/>
          <w:lang w:val="es-PR"/>
        </w:rPr>
        <w:t>Director</w:t>
      </w:r>
      <w:proofErr w:type="gramEnd"/>
      <w:r w:rsidR="00463523" w:rsidRPr="00E35EF6">
        <w:rPr>
          <w:rFonts w:ascii="Book Antiqua" w:hAnsi="Book Antiqua"/>
          <w:bCs/>
          <w:szCs w:val="24"/>
          <w:lang w:val="es-PR"/>
        </w:rPr>
        <w:t xml:space="preserve"> de la OGP, y el </w:t>
      </w:r>
      <w:proofErr w:type="gramStart"/>
      <w:r w:rsidR="00463523" w:rsidRPr="00E35EF6">
        <w:rPr>
          <w:rFonts w:ascii="Book Antiqua" w:hAnsi="Book Antiqua"/>
          <w:bCs/>
          <w:szCs w:val="24"/>
          <w:lang w:val="es-PR"/>
        </w:rPr>
        <w:t>Director</w:t>
      </w:r>
      <w:proofErr w:type="gramEnd"/>
      <w:r w:rsidR="00463523" w:rsidRPr="00E35EF6">
        <w:rPr>
          <w:rFonts w:ascii="Book Antiqua" w:hAnsi="Book Antiqua"/>
          <w:bCs/>
          <w:szCs w:val="24"/>
          <w:lang w:val="es-PR"/>
        </w:rPr>
        <w:t xml:space="preserve"> de Finanzas y el </w:t>
      </w:r>
      <w:proofErr w:type="gramStart"/>
      <w:r w:rsidR="00463523" w:rsidRPr="00E35EF6">
        <w:rPr>
          <w:rFonts w:ascii="Book Antiqua" w:hAnsi="Book Antiqua"/>
          <w:bCs/>
          <w:szCs w:val="24"/>
          <w:lang w:val="es-PR"/>
        </w:rPr>
        <w:t>Director Ejecutivo</w:t>
      </w:r>
      <w:proofErr w:type="gramEnd"/>
      <w:r w:rsidR="00463523" w:rsidRPr="00E35EF6">
        <w:rPr>
          <w:rFonts w:ascii="Book Antiqua" w:hAnsi="Book Antiqua"/>
          <w:bCs/>
          <w:szCs w:val="24"/>
          <w:lang w:val="es-PR"/>
        </w:rPr>
        <w:t xml:space="preserve"> de cada agencia o corporación pública cubierta por el Plan Fiscal Certificado Revisado de 2024 serán responsables de no gastar ni comprometer durante el AF2027 ninguna cantidad que exceda las asignaciones autorizadas para el AF2027. Esta prohibición se aplica a todas las asignaciones consignadas en un presupuesto certificado por la Junta de Supervisión, incluidas las asignaciones para nóminas y costos relacionados. El </w:t>
      </w:r>
      <w:proofErr w:type="gramStart"/>
      <w:r w:rsidR="00463523" w:rsidRPr="00E35EF6">
        <w:rPr>
          <w:rFonts w:ascii="Book Antiqua" w:hAnsi="Book Antiqua"/>
          <w:bCs/>
          <w:szCs w:val="24"/>
          <w:lang w:val="es-PR"/>
        </w:rPr>
        <w:t>Director Ejecutivo</w:t>
      </w:r>
      <w:proofErr w:type="gramEnd"/>
      <w:r w:rsidR="00463523" w:rsidRPr="00E35EF6">
        <w:rPr>
          <w:rFonts w:ascii="Book Antiqua" w:hAnsi="Book Antiqua"/>
          <w:bCs/>
          <w:szCs w:val="24"/>
          <w:lang w:val="es-PR"/>
        </w:rPr>
        <w:t xml:space="preserve"> de la AAFAF y el </w:t>
      </w:r>
      <w:proofErr w:type="gramStart"/>
      <w:r w:rsidR="00463523" w:rsidRPr="00E35EF6">
        <w:rPr>
          <w:rFonts w:ascii="Book Antiqua" w:hAnsi="Book Antiqua"/>
          <w:bCs/>
          <w:szCs w:val="24"/>
          <w:lang w:val="es-PR"/>
        </w:rPr>
        <w:t>Director</w:t>
      </w:r>
      <w:proofErr w:type="gramEnd"/>
      <w:r w:rsidR="00463523" w:rsidRPr="00E35EF6">
        <w:rPr>
          <w:rFonts w:ascii="Book Antiqua" w:hAnsi="Book Antiqua"/>
          <w:bCs/>
          <w:szCs w:val="24"/>
          <w:lang w:val="es-PR"/>
        </w:rPr>
        <w:t xml:space="preserve"> de la OGP también certificarán a la Junta de Supervisión, con copia a la Asamblea Legislativa, antes del 30 de septiembre de 2026, que no se ha gastado ni comprometido ninguna cantidad que exceda las asignaciones del presupuesto certificado para el AF2026.</w:t>
      </w:r>
    </w:p>
    <w:p w14:paraId="5176CC37" w14:textId="77777777" w:rsidR="00F212CB" w:rsidRPr="00E35EF6" w:rsidRDefault="00F212CB" w:rsidP="00E35EF6">
      <w:pPr>
        <w:tabs>
          <w:tab w:val="left" w:pos="720"/>
        </w:tabs>
        <w:jc w:val="both"/>
        <w:rPr>
          <w:rFonts w:ascii="Book Antiqua" w:hAnsi="Book Antiqua" w:cs="Calibri"/>
          <w:bCs/>
          <w:szCs w:val="24"/>
          <w:u w:val="single"/>
          <w:lang w:val="es-PR"/>
        </w:rPr>
      </w:pPr>
    </w:p>
    <w:p w14:paraId="7151A256" w14:textId="346EDF78" w:rsidR="00463523" w:rsidRDefault="0022785D"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w:t>
      </w:r>
      <w:proofErr w:type="gramStart"/>
      <w:r w:rsidR="00463523" w:rsidRPr="00E35EF6">
        <w:rPr>
          <w:rFonts w:ascii="Book Antiqua" w:hAnsi="Book Antiqua"/>
          <w:bCs/>
          <w:szCs w:val="24"/>
          <w:lang w:val="es-PR"/>
        </w:rPr>
        <w:t>29.–</w:t>
      </w:r>
      <w:proofErr w:type="gramEnd"/>
      <w:r w:rsidR="00463523" w:rsidRPr="00E35EF6">
        <w:rPr>
          <w:rFonts w:ascii="Book Antiqua" w:hAnsi="Book Antiqua"/>
          <w:bCs/>
          <w:szCs w:val="24"/>
          <w:lang w:val="es-PR"/>
        </w:rPr>
        <w:t xml:space="preserve">Para evitar cualquier duda, cualquier referencia dentro del presupuesto a la AAFAF, el Departamento de Hacienda o la OGP, o a cualquiera de sus respectivos funcionarios, se aplica a cualquier sucesor de </w:t>
      </w:r>
      <w:proofErr w:type="gramStart"/>
      <w:r w:rsidR="00463523" w:rsidRPr="00E35EF6">
        <w:rPr>
          <w:rFonts w:ascii="Book Antiqua" w:hAnsi="Book Antiqua"/>
          <w:bCs/>
          <w:szCs w:val="24"/>
          <w:lang w:val="es-PR"/>
        </w:rPr>
        <w:t>los mismos</w:t>
      </w:r>
      <w:proofErr w:type="gramEnd"/>
      <w:r w:rsidR="00463523" w:rsidRPr="00E35EF6">
        <w:rPr>
          <w:rFonts w:ascii="Book Antiqua" w:hAnsi="Book Antiqua"/>
          <w:bCs/>
          <w:szCs w:val="24"/>
          <w:lang w:val="es-PR"/>
        </w:rPr>
        <w:t>.</w:t>
      </w:r>
    </w:p>
    <w:p w14:paraId="73C57E14" w14:textId="77777777" w:rsidR="00F212CB" w:rsidRPr="00E35EF6" w:rsidRDefault="00F212CB" w:rsidP="00E35EF6">
      <w:pPr>
        <w:tabs>
          <w:tab w:val="left" w:pos="720"/>
        </w:tabs>
        <w:jc w:val="both"/>
        <w:rPr>
          <w:rFonts w:ascii="Book Antiqua" w:hAnsi="Book Antiqua" w:cs="Calibri"/>
          <w:bCs/>
          <w:szCs w:val="24"/>
          <w:u w:val="single"/>
          <w:lang w:val="es-PR"/>
        </w:rPr>
      </w:pPr>
    </w:p>
    <w:p w14:paraId="63CDA624" w14:textId="1C7FC614" w:rsidR="00463523" w:rsidRDefault="0022785D"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30.–A más tardar el 31 de julio de 2026, la Gobernadora proporcionará a la Junta de Supervisión proyecciones presupuestarias de los ingresos y gastos del Fondo General para cada trimestre del AF2027, las cuales deberán ser consistentes con el presupuesto correspondiente certificado por la Junta de Supervisión (el "Presupuesto Trimestral"). El Presupuesto Trimestral se le proveerá a la Junta de Supervisión en formato </w:t>
      </w:r>
      <w:r w:rsidR="00463523" w:rsidRPr="00E35EF6">
        <w:rPr>
          <w:rFonts w:ascii="Book Antiqua" w:hAnsi="Book Antiqua"/>
          <w:bCs/>
          <w:szCs w:val="24"/>
          <w:lang w:val="es-PR"/>
        </w:rPr>
        <w:lastRenderedPageBreak/>
        <w:t>Excel e incluirá las asignaciones detalladas por agencia, corporación pública, tipo de fondo y concepto de gasto. Junto con el informe que la Gobernadora debe proporcionar en virtud de la Sección 203 de PROMESA a más tardar 15 días después del último día de cada trimestre, la Gobernadora proveerá un análisis de desviación trimestral que sea coherente con la contabilidad de devengo modificada.</w:t>
      </w:r>
    </w:p>
    <w:p w14:paraId="01DF0C62" w14:textId="77777777" w:rsidR="00F212CB" w:rsidRPr="002863E5" w:rsidRDefault="00F212CB" w:rsidP="00E35EF6">
      <w:pPr>
        <w:tabs>
          <w:tab w:val="left" w:pos="720"/>
        </w:tabs>
        <w:jc w:val="both"/>
        <w:rPr>
          <w:rFonts w:ascii="Book Antiqua" w:hAnsi="Book Antiqua" w:cs="Calibri"/>
          <w:bCs/>
          <w:sz w:val="16"/>
          <w:szCs w:val="16"/>
          <w:u w:val="single"/>
          <w:lang w:val="es-PR"/>
        </w:rPr>
      </w:pPr>
    </w:p>
    <w:p w14:paraId="636B984E" w14:textId="6CDEABAE" w:rsidR="00463523" w:rsidRDefault="0022785D"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w:t>
      </w:r>
      <w:proofErr w:type="gramStart"/>
      <w:r w:rsidR="00463523" w:rsidRPr="00E35EF6">
        <w:rPr>
          <w:rFonts w:ascii="Book Antiqua" w:hAnsi="Book Antiqua"/>
          <w:bCs/>
          <w:szCs w:val="24"/>
          <w:lang w:val="es-PR"/>
        </w:rPr>
        <w:t>31.–</w:t>
      </w:r>
      <w:proofErr w:type="gramEnd"/>
      <w:r w:rsidR="00463523" w:rsidRPr="00E35EF6">
        <w:rPr>
          <w:rFonts w:ascii="Book Antiqua" w:hAnsi="Book Antiqua"/>
          <w:bCs/>
          <w:szCs w:val="24"/>
          <w:lang w:val="es-PR"/>
        </w:rPr>
        <w:t>De conformidad con los requisitos establecidos en las resoluciones presupuestarias certificadas, los fondos de Pensiones de Empleados de la AEE mantenidos bajo la custodia de la OGP sólo se liberarán después de que la AAFAF proporcione dicha documentación, a satisfacción de la Junta de Supervisión.</w:t>
      </w:r>
    </w:p>
    <w:p w14:paraId="1F129886" w14:textId="77777777" w:rsidR="00F212CB" w:rsidRPr="002863E5" w:rsidRDefault="00F212CB" w:rsidP="00E35EF6">
      <w:pPr>
        <w:tabs>
          <w:tab w:val="left" w:pos="720"/>
        </w:tabs>
        <w:jc w:val="both"/>
        <w:rPr>
          <w:rFonts w:ascii="Book Antiqua" w:hAnsi="Book Antiqua" w:cs="Calibri"/>
          <w:bCs/>
          <w:sz w:val="16"/>
          <w:szCs w:val="16"/>
          <w:u w:val="single"/>
          <w:lang w:val="es-PR"/>
        </w:rPr>
      </w:pPr>
    </w:p>
    <w:p w14:paraId="31BED163" w14:textId="356D17D1" w:rsidR="00463523" w:rsidRDefault="0022785D"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w:t>
      </w:r>
      <w:proofErr w:type="gramStart"/>
      <w:r w:rsidR="00463523" w:rsidRPr="00E35EF6">
        <w:rPr>
          <w:rFonts w:ascii="Book Antiqua" w:hAnsi="Book Antiqua"/>
          <w:bCs/>
          <w:szCs w:val="24"/>
          <w:lang w:val="es-PR"/>
        </w:rPr>
        <w:t>32.–</w:t>
      </w:r>
      <w:proofErr w:type="gramEnd"/>
      <w:r w:rsidR="00463523" w:rsidRPr="00E35EF6">
        <w:rPr>
          <w:rFonts w:ascii="Book Antiqua" w:hAnsi="Book Antiqua"/>
          <w:bCs/>
          <w:szCs w:val="24"/>
          <w:lang w:val="es-PR"/>
        </w:rPr>
        <w:t>Los Fondos de Retiro para la Policía custodiados por la OGP sólo se liberarán previa aprobación de la Junta de Supervisión.</w:t>
      </w:r>
    </w:p>
    <w:p w14:paraId="602B7A46" w14:textId="77777777" w:rsidR="00F212CB" w:rsidRPr="002863E5" w:rsidRDefault="00F212CB" w:rsidP="00E35EF6">
      <w:pPr>
        <w:tabs>
          <w:tab w:val="left" w:pos="720"/>
        </w:tabs>
        <w:jc w:val="both"/>
        <w:rPr>
          <w:rFonts w:ascii="Book Antiqua" w:hAnsi="Book Antiqua" w:cs="Calibri"/>
          <w:bCs/>
          <w:sz w:val="16"/>
          <w:szCs w:val="16"/>
          <w:u w:val="single"/>
          <w:lang w:val="es-PR"/>
        </w:rPr>
      </w:pPr>
    </w:p>
    <w:p w14:paraId="00738FC5" w14:textId="35376C17" w:rsidR="00463523" w:rsidRDefault="0022785D"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33.–De conformidad con la Sección 204(b)(2) de PROMESA, desde el 6 de noviembre de 2017 (y modificada por última vez el 30 de abril de 2021), la Junta de Supervisión ha mantenido una Política de Revisión de Contratos (la “Política”), que requiere la revisión y aprobación previas por parte de la Junta de Supervisión de los contratos con un valor agregado igual o superior a $10 millones de dólares para garantizar que "promueven la competencia en el mercado" y "no son inconsistentes con el plan fiscal aprobado". La Política aplica a cualquier contrato o serie de contratos relacionados, incluidas las enmiendas, modificaciones o extensiones, con un valor total esperado de $10 millones o más, que se proponga otorgar el </w:t>
      </w:r>
      <w:r w:rsidR="00AF5B36" w:rsidRPr="00E35EF6">
        <w:rPr>
          <w:rFonts w:ascii="Book Antiqua" w:hAnsi="Book Antiqua"/>
          <w:bCs/>
          <w:szCs w:val="24"/>
          <w:lang w:val="es-PR"/>
        </w:rPr>
        <w:t>Gobierno de Puerto Rico</w:t>
      </w:r>
      <w:r w:rsidR="00463523" w:rsidRPr="00E35EF6">
        <w:rPr>
          <w:rFonts w:ascii="Book Antiqua" w:hAnsi="Book Antiqua"/>
          <w:bCs/>
          <w:szCs w:val="24"/>
          <w:lang w:val="es-PR"/>
        </w:rPr>
        <w:t xml:space="preserve"> (lo cual incluye las ramas ejecutiva, legislativa y judicial del gobierno) o cualquier instrumentalidad cubierta. En particular, la Política tiene en cuenta (i) el valor agregado esperado de los contratos o modificaciones a lo largo de años fiscales; y (</w:t>
      </w:r>
      <w:proofErr w:type="spellStart"/>
      <w:r w:rsidR="00463523" w:rsidRPr="00E35EF6">
        <w:rPr>
          <w:rFonts w:ascii="Book Antiqua" w:hAnsi="Book Antiqua"/>
          <w:bCs/>
          <w:szCs w:val="24"/>
          <w:lang w:val="es-PR"/>
        </w:rPr>
        <w:t>ii</w:t>
      </w:r>
      <w:proofErr w:type="spellEnd"/>
      <w:r w:rsidR="00463523" w:rsidRPr="00E35EF6">
        <w:rPr>
          <w:rFonts w:ascii="Book Antiqua" w:hAnsi="Book Antiqua"/>
          <w:bCs/>
          <w:szCs w:val="24"/>
          <w:lang w:val="es-PR"/>
        </w:rPr>
        <w:t xml:space="preserve">) los contratos o modificaciones que hacen que el valor agregado de los contratos activos con el mismo contratista o sus filiales alcance los $10 millones o más en un año fiscal en particular, independientemente de la naturaleza de los servicios. Además, la Junta de Supervisión puede optar por revisar contratos por debajo del umbral de $10 millones, de forma aleatoria o según su propia discreción para asegurar que promueve competencia en el mercado y no son inconsistentes con el plan fiscal aprobado aplicable. Conforme a esta provisión de la Política, en el caso de la Autoridad de Energía Eléctrica de Puerto Rico (“AEE”), el umbral de revisión de contratos se ha reducido a $250,000 exclusivamente para contratos pagaderos de las partidas presupuestarias de "Servicios Profesionales y Técnicos Subcontratados" y "Reestructuración de la AEE y Título III" de la AEE. Por consiguiente, todos los contratos propuestos (o series de contratos relacionados) que alcancen dicho umbral y sean clasificados como Contratos de Servicios de Consultoría por la Oficina del Contralor de Puerto Rico (y cualquier subcategoría aplicable) deben ser sometidos a la Junta de Supervisión para su revisión y aprobación antes de su otorgamiento. Para todos los demás contratos de la AEE, la Junta de Supervisión mantiene el umbral actual de $10 millones, así como su capacidad para revisar contratos por debajo del umbral, a su entera discreción. De igual forma, la Junta de Supervisión redujo el umbral de revisión de contratos de la UPR a $2 millones para todos los contratos. Por último, con el fin de garantizar aún más </w:t>
      </w:r>
      <w:r w:rsidR="00463523" w:rsidRPr="00E35EF6">
        <w:rPr>
          <w:rFonts w:ascii="Book Antiqua" w:hAnsi="Book Antiqua"/>
          <w:bCs/>
          <w:szCs w:val="24"/>
          <w:lang w:val="es-PR"/>
        </w:rPr>
        <w:lastRenderedPageBreak/>
        <w:t xml:space="preserve">que ciertos contratos promuevan la competencia en el mercado, la Junta de Supervisión podrá requerir, a su propia discreción, que el </w:t>
      </w:r>
      <w:r w:rsidR="00E30C50" w:rsidRPr="00E35EF6">
        <w:rPr>
          <w:rFonts w:ascii="Book Antiqua" w:hAnsi="Book Antiqua"/>
          <w:bCs/>
          <w:szCs w:val="24"/>
          <w:lang w:val="es-PR"/>
        </w:rPr>
        <w:t>Gobierno de Puerto Rico</w:t>
      </w:r>
      <w:r w:rsidR="00463523" w:rsidRPr="00E35EF6">
        <w:rPr>
          <w:rFonts w:ascii="Book Antiqua" w:hAnsi="Book Antiqua"/>
          <w:bCs/>
          <w:szCs w:val="24"/>
          <w:lang w:val="es-PR"/>
        </w:rPr>
        <w:t xml:space="preserve"> o cualquier instrumentalidad cubierta, mantenga a la Junta de Supervisión al tanto de los procesos de adquisición en curso para la ejecución de nuevos contratos.</w:t>
      </w:r>
    </w:p>
    <w:p w14:paraId="0BCD20F0" w14:textId="77777777" w:rsidR="00F212CB" w:rsidRPr="002863E5" w:rsidRDefault="00F212CB" w:rsidP="00E35EF6">
      <w:pPr>
        <w:tabs>
          <w:tab w:val="left" w:pos="720"/>
        </w:tabs>
        <w:jc w:val="both"/>
        <w:rPr>
          <w:rFonts w:ascii="Book Antiqua" w:hAnsi="Book Antiqua" w:cs="Calibri"/>
          <w:bCs/>
          <w:sz w:val="16"/>
          <w:szCs w:val="16"/>
          <w:u w:val="single"/>
          <w:lang w:val="es-PR"/>
        </w:rPr>
      </w:pPr>
    </w:p>
    <w:p w14:paraId="6C5F3302" w14:textId="2A3A8CEB" w:rsidR="00463523" w:rsidRDefault="0022785D"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 Sección </w:t>
      </w:r>
      <w:proofErr w:type="gramStart"/>
      <w:r w:rsidR="00463523" w:rsidRPr="00E35EF6">
        <w:rPr>
          <w:rFonts w:ascii="Book Antiqua" w:hAnsi="Book Antiqua"/>
          <w:bCs/>
          <w:szCs w:val="24"/>
          <w:lang w:val="es-PR"/>
        </w:rPr>
        <w:t>34.–</w:t>
      </w:r>
      <w:proofErr w:type="gramEnd"/>
      <w:r w:rsidR="00463523" w:rsidRPr="00E35EF6">
        <w:rPr>
          <w:rFonts w:ascii="Book Antiqua" w:hAnsi="Book Antiqua"/>
          <w:bCs/>
          <w:szCs w:val="24"/>
          <w:lang w:val="es-PR"/>
        </w:rPr>
        <w:t>Esta Resolución Conjunta se adoptará en los dos idiomas oficiales de Puerto Rico, español e inglés.  Si en su interpretación o aplicación surgiese algún conflicto entre el texto en inglés y el texto en español, prevalecerá el texto en inglés.</w:t>
      </w:r>
    </w:p>
    <w:p w14:paraId="4BC955E4" w14:textId="77777777" w:rsidR="00F212CB" w:rsidRPr="002863E5" w:rsidRDefault="00F212CB" w:rsidP="00E35EF6">
      <w:pPr>
        <w:tabs>
          <w:tab w:val="left" w:pos="720"/>
        </w:tabs>
        <w:jc w:val="both"/>
        <w:rPr>
          <w:rFonts w:ascii="Book Antiqua" w:hAnsi="Book Antiqua" w:cs="Calibri"/>
          <w:bCs/>
          <w:sz w:val="16"/>
          <w:szCs w:val="16"/>
          <w:u w:val="single"/>
          <w:lang w:val="es-PR"/>
        </w:rPr>
      </w:pPr>
    </w:p>
    <w:p w14:paraId="1B34C7A5" w14:textId="233CCFB1" w:rsidR="00463523" w:rsidRDefault="0022785D"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 xml:space="preserve">Sección </w:t>
      </w:r>
      <w:proofErr w:type="gramStart"/>
      <w:r w:rsidR="00463523" w:rsidRPr="00E35EF6">
        <w:rPr>
          <w:rFonts w:ascii="Book Antiqua" w:hAnsi="Book Antiqua"/>
          <w:bCs/>
          <w:szCs w:val="24"/>
          <w:lang w:val="es-PR"/>
        </w:rPr>
        <w:t>35.–</w:t>
      </w:r>
      <w:proofErr w:type="gramEnd"/>
      <w:r w:rsidR="00463523" w:rsidRPr="00E35EF6">
        <w:rPr>
          <w:rFonts w:ascii="Book Antiqua" w:hAnsi="Book Antiqua"/>
          <w:bCs/>
          <w:szCs w:val="24"/>
          <w:lang w:val="es-PR"/>
        </w:rPr>
        <w:t xml:space="preserve">Si alguna cláusula, párrafo, subpárrafo, oración, palabra, letra, artículo, disposición, sección, subsección, título, capítulo, subcapítulo, acápite o parte de esta Resolución Conjunta fuera anulada o declarada inconstitucional, la orden a tal efecto dictada no afectará, ni invalidará el remanente de esta Resolución Conjunta.  El efecto de dicha orden quedará limitado a la cláusula, párrafo, subpárrafo, oración, palabra, letra, artículo, disposición, sección, subsección, título, capítulo, subcapítulo, acápite o parte de esta Resolución Conjunta que hubiere sido anulada o declarada inconstitucional. Si la aplicación de alguna cláusula, párrafo, subpárrafo, oración, palabra, letra, artículo, disposición, sección, subsección, título, capítulo, subcapítulo, acápite o parte de esta Resolución Conjunta a una persona o circunstancia fuera anulada o declarada inconstitucional, la orden a tal efecto dictada no afectará ni invalidará la aplicación del remanente de esta Resolución Conjunta a aquellas personas o circunstancias en que se pueda aplicar válidamente. Es la voluntad expresa e inequívoca de esta Asamblea Legislativa que los tribunales hagan cumplir las disposiciones y la aplicación de esta Resolución Conjunta en la mayor medida posible, aunque se anule, invalide, perjudique o declare inconstitucional alguna de sus partes, </w:t>
      </w:r>
      <w:proofErr w:type="gramStart"/>
      <w:r w:rsidR="00463523" w:rsidRPr="00E35EF6">
        <w:rPr>
          <w:rFonts w:ascii="Book Antiqua" w:hAnsi="Book Antiqua"/>
          <w:bCs/>
          <w:szCs w:val="24"/>
          <w:lang w:val="es-PR"/>
        </w:rPr>
        <w:t>o</w:t>
      </w:r>
      <w:proofErr w:type="gramEnd"/>
      <w:r w:rsidR="00463523" w:rsidRPr="00E35EF6">
        <w:rPr>
          <w:rFonts w:ascii="Book Antiqua" w:hAnsi="Book Antiqua"/>
          <w:bCs/>
          <w:szCs w:val="24"/>
          <w:lang w:val="es-PR"/>
        </w:rPr>
        <w:t xml:space="preserve"> aunque se deje sin efecto, invalide o declare inconstitucional su aplicación a alguna persona o circunstancia. Esta Asamblea Legislativa hubiera aprobado esta Resolución Conjunta independientemente de la determinación de separabilidad que un Tribunal pueda emitir.</w:t>
      </w:r>
    </w:p>
    <w:p w14:paraId="6BE4C758" w14:textId="77777777" w:rsidR="00394955" w:rsidRPr="002863E5" w:rsidRDefault="00394955" w:rsidP="00E35EF6">
      <w:pPr>
        <w:tabs>
          <w:tab w:val="left" w:pos="720"/>
        </w:tabs>
        <w:jc w:val="both"/>
        <w:rPr>
          <w:rFonts w:ascii="Book Antiqua" w:hAnsi="Book Antiqua" w:cs="Calibri"/>
          <w:bCs/>
          <w:sz w:val="16"/>
          <w:szCs w:val="16"/>
          <w:u w:val="single"/>
          <w:lang w:val="es-PR"/>
        </w:rPr>
      </w:pPr>
    </w:p>
    <w:p w14:paraId="52DBC3CE" w14:textId="08B9C6A6" w:rsidR="00463523" w:rsidRDefault="00633143" w:rsidP="00E35EF6">
      <w:pPr>
        <w:tabs>
          <w:tab w:val="left" w:pos="720"/>
        </w:tabs>
        <w:jc w:val="both"/>
        <w:rPr>
          <w:rFonts w:ascii="Book Antiqua" w:hAnsi="Book Antiqua"/>
          <w:bCs/>
          <w:szCs w:val="24"/>
          <w:lang w:val="es-PR"/>
        </w:rPr>
      </w:pPr>
      <w:r w:rsidRPr="00E35EF6">
        <w:rPr>
          <w:rFonts w:ascii="Book Antiqua" w:hAnsi="Book Antiqua"/>
          <w:bCs/>
          <w:szCs w:val="24"/>
          <w:lang w:val="es-PR"/>
        </w:rPr>
        <w:tab/>
      </w:r>
      <w:r w:rsidR="00463523" w:rsidRPr="00E35EF6">
        <w:rPr>
          <w:rFonts w:ascii="Book Antiqua" w:hAnsi="Book Antiqua"/>
          <w:bCs/>
          <w:szCs w:val="24"/>
          <w:lang w:val="es-PR"/>
        </w:rPr>
        <w:t>Sección 36.–Esta Resolución Conjunta entrará en vigor el 1 de julio de 2026.</w:t>
      </w:r>
    </w:p>
    <w:p w14:paraId="6906698F" w14:textId="77777777" w:rsidR="00394955" w:rsidRDefault="00394955" w:rsidP="00E35EF6">
      <w:pPr>
        <w:tabs>
          <w:tab w:val="left" w:pos="720"/>
        </w:tabs>
        <w:jc w:val="both"/>
        <w:rPr>
          <w:rFonts w:ascii="Book Antiqua" w:hAnsi="Book Antiqua"/>
          <w:bCs/>
          <w:szCs w:val="24"/>
          <w:lang w:val="es-PR"/>
        </w:rPr>
      </w:pPr>
    </w:p>
    <w:p w14:paraId="1A98BACD" w14:textId="77777777" w:rsidR="00394955" w:rsidRDefault="00394955" w:rsidP="00E35EF6">
      <w:pPr>
        <w:tabs>
          <w:tab w:val="left" w:pos="720"/>
        </w:tabs>
        <w:jc w:val="both"/>
        <w:rPr>
          <w:rFonts w:ascii="Book Antiqua" w:hAnsi="Book Antiqua"/>
          <w:bCs/>
          <w:szCs w:val="24"/>
          <w:lang w:val="es-PR"/>
        </w:rPr>
      </w:pPr>
    </w:p>
    <w:p w14:paraId="569373BF" w14:textId="77777777" w:rsidR="00394955" w:rsidRDefault="00394955" w:rsidP="00E35EF6">
      <w:pPr>
        <w:tabs>
          <w:tab w:val="left" w:pos="720"/>
        </w:tabs>
        <w:jc w:val="both"/>
        <w:rPr>
          <w:rFonts w:ascii="Book Antiqua" w:hAnsi="Book Antiqua"/>
          <w:bCs/>
          <w:szCs w:val="24"/>
          <w:lang w:val="es-PR"/>
        </w:rPr>
      </w:pPr>
    </w:p>
    <w:p w14:paraId="47D3942F" w14:textId="77777777" w:rsidR="00394955" w:rsidRDefault="00394955" w:rsidP="00E35EF6">
      <w:pPr>
        <w:tabs>
          <w:tab w:val="left" w:pos="720"/>
        </w:tabs>
        <w:jc w:val="both"/>
        <w:rPr>
          <w:rFonts w:ascii="Book Antiqua" w:hAnsi="Book Antiqua"/>
          <w:bCs/>
          <w:szCs w:val="24"/>
          <w:lang w:val="es-PR"/>
        </w:rPr>
      </w:pPr>
    </w:p>
    <w:p w14:paraId="6C7C5578" w14:textId="77777777" w:rsidR="00394955" w:rsidRDefault="00394955" w:rsidP="00E35EF6">
      <w:pPr>
        <w:tabs>
          <w:tab w:val="left" w:pos="720"/>
        </w:tabs>
        <w:jc w:val="both"/>
        <w:rPr>
          <w:rFonts w:ascii="Book Antiqua" w:hAnsi="Book Antiqua"/>
          <w:bCs/>
          <w:szCs w:val="24"/>
          <w:lang w:val="es-PR"/>
        </w:rPr>
      </w:pPr>
    </w:p>
    <w:p w14:paraId="6E70B97F" w14:textId="77777777" w:rsidR="00394955" w:rsidRDefault="00394955" w:rsidP="00E35EF6">
      <w:pPr>
        <w:tabs>
          <w:tab w:val="left" w:pos="720"/>
        </w:tabs>
        <w:jc w:val="both"/>
        <w:rPr>
          <w:rFonts w:ascii="Book Antiqua" w:hAnsi="Book Antiqua"/>
          <w:bCs/>
          <w:szCs w:val="24"/>
          <w:lang w:val="es-PR"/>
        </w:rPr>
      </w:pPr>
    </w:p>
    <w:p w14:paraId="2BA45422" w14:textId="77777777" w:rsidR="00394955" w:rsidRDefault="00394955" w:rsidP="00E35EF6">
      <w:pPr>
        <w:tabs>
          <w:tab w:val="left" w:pos="720"/>
        </w:tabs>
        <w:jc w:val="both"/>
        <w:rPr>
          <w:rFonts w:ascii="Book Antiqua" w:hAnsi="Book Antiqua"/>
          <w:bCs/>
          <w:szCs w:val="24"/>
          <w:lang w:val="es-PR"/>
        </w:rPr>
      </w:pPr>
    </w:p>
    <w:p w14:paraId="58677752" w14:textId="77777777" w:rsidR="00394955" w:rsidRDefault="00394955" w:rsidP="00E35EF6">
      <w:pPr>
        <w:tabs>
          <w:tab w:val="left" w:pos="720"/>
        </w:tabs>
        <w:jc w:val="both"/>
        <w:rPr>
          <w:rFonts w:ascii="Book Antiqua" w:hAnsi="Book Antiqua"/>
          <w:bCs/>
          <w:szCs w:val="24"/>
          <w:lang w:val="es-PR"/>
        </w:rPr>
      </w:pPr>
    </w:p>
    <w:p w14:paraId="47C8E789" w14:textId="77777777" w:rsidR="00394955" w:rsidRDefault="00394955" w:rsidP="00E35EF6">
      <w:pPr>
        <w:tabs>
          <w:tab w:val="left" w:pos="720"/>
        </w:tabs>
        <w:jc w:val="both"/>
        <w:rPr>
          <w:rFonts w:ascii="Book Antiqua" w:hAnsi="Book Antiqua"/>
          <w:bCs/>
          <w:szCs w:val="24"/>
          <w:lang w:val="es-PR"/>
        </w:rPr>
      </w:pPr>
    </w:p>
    <w:p w14:paraId="70A2A8FB" w14:textId="77777777" w:rsidR="00394955" w:rsidRDefault="00394955" w:rsidP="00E35EF6">
      <w:pPr>
        <w:tabs>
          <w:tab w:val="left" w:pos="720"/>
        </w:tabs>
        <w:jc w:val="both"/>
        <w:rPr>
          <w:rFonts w:ascii="Book Antiqua" w:hAnsi="Book Antiqua"/>
          <w:bCs/>
          <w:szCs w:val="24"/>
          <w:lang w:val="es-PR"/>
        </w:rPr>
      </w:pPr>
    </w:p>
    <w:p w14:paraId="5E371C7D" w14:textId="4634C625" w:rsidR="00394955" w:rsidRPr="00394955" w:rsidRDefault="00394955" w:rsidP="00394955">
      <w:pPr>
        <w:rPr>
          <w:rFonts w:ascii="Book Antiqua" w:hAnsi="Book Antiqua"/>
          <w:i/>
          <w:iCs/>
          <w:lang w:val="es-ES"/>
        </w:rPr>
      </w:pPr>
    </w:p>
    <w:sectPr w:rsidR="00394955" w:rsidRPr="00394955" w:rsidSect="00E35EF6">
      <w:headerReference w:type="even" r:id="rId15"/>
      <w:headerReference w:type="default" r:id="rId16"/>
      <w:footerReference w:type="even" r:id="rId17"/>
      <w:footerReference w:type="default" r:id="rId18"/>
      <w:headerReference w:type="first" r:id="rId19"/>
      <w:footerReference w:type="first" r:id="rId20"/>
      <w:type w:val="continuous"/>
      <w:pgSz w:w="12240" w:h="15840" w:code="1"/>
      <w:pgMar w:top="1440" w:right="994"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DF651" w14:textId="77777777" w:rsidR="00247150" w:rsidRDefault="00247150">
      <w:r>
        <w:separator/>
      </w:r>
    </w:p>
  </w:endnote>
  <w:endnote w:type="continuationSeparator" w:id="0">
    <w:p w14:paraId="02A6D542" w14:textId="77777777" w:rsidR="00247150" w:rsidRDefault="00247150">
      <w:r>
        <w:continuationSeparator/>
      </w:r>
    </w:p>
  </w:endnote>
  <w:endnote w:type="continuationNotice" w:id="1">
    <w:p w14:paraId="7931BDD8" w14:textId="77777777" w:rsidR="00247150" w:rsidRDefault="002471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CF807" w14:textId="77777777" w:rsidR="00E73B6C" w:rsidRDefault="00E73B6C">
    <w:pPr>
      <w:pStyle w:val="Footer"/>
      <w:jc w:val="center"/>
    </w:pPr>
  </w:p>
  <w:p w14:paraId="57E3DDDD" w14:textId="77777777" w:rsidR="00E73B6C" w:rsidRDefault="00E73B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FE2C1" w14:textId="77777777" w:rsidR="00D74D47" w:rsidRDefault="00D74D4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6B5D5" w14:textId="09F8D558" w:rsidR="003C5C7F" w:rsidRDefault="003C5C7F">
    <w:pPr>
      <w:pStyle w:val="Footer"/>
      <w:jc w:val="center"/>
    </w:pPr>
  </w:p>
  <w:p w14:paraId="275553BA" w14:textId="77777777" w:rsidR="00D74D47" w:rsidRDefault="00D74D4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0052C" w14:textId="77777777" w:rsidR="00D74D47" w:rsidRDefault="00D74D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D861B" w14:textId="77777777" w:rsidR="00247150" w:rsidRDefault="00247150">
      <w:r>
        <w:separator/>
      </w:r>
    </w:p>
  </w:footnote>
  <w:footnote w:type="continuationSeparator" w:id="0">
    <w:p w14:paraId="196A9453" w14:textId="77777777" w:rsidR="00247150" w:rsidRDefault="00247150">
      <w:r>
        <w:continuationSeparator/>
      </w:r>
    </w:p>
  </w:footnote>
  <w:footnote w:type="continuationNotice" w:id="1">
    <w:p w14:paraId="3F1D1524" w14:textId="77777777" w:rsidR="00247150" w:rsidRDefault="002471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3779944"/>
      <w:docPartObj>
        <w:docPartGallery w:val="Page Numbers (Top of Page)"/>
        <w:docPartUnique/>
      </w:docPartObj>
    </w:sdtPr>
    <w:sdtEndPr>
      <w:rPr>
        <w:noProof/>
      </w:rPr>
    </w:sdtEndPr>
    <w:sdtContent>
      <w:p w14:paraId="342E0B72" w14:textId="77777777" w:rsidR="00E73B6C" w:rsidRDefault="00E73B6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579E017" w14:textId="77777777" w:rsidR="00E73B6C" w:rsidRDefault="00E73B6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41D45" w14:textId="454362D9" w:rsidR="00E73B6C" w:rsidRPr="00267D56" w:rsidRDefault="00E73B6C" w:rsidP="00267D56">
    <w:pPr>
      <w:pStyle w:val="Header"/>
      <w:jc w:val="right"/>
      <w:rPr>
        <w:color w:val="EE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C5915" w14:textId="74E01F8D" w:rsidR="00D74D47" w:rsidRDefault="00D74D4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820994"/>
      <w:docPartObj>
        <w:docPartGallery w:val="Page Numbers (Top of Page)"/>
        <w:docPartUnique/>
      </w:docPartObj>
    </w:sdtPr>
    <w:sdtEndPr>
      <w:rPr>
        <w:noProof/>
      </w:rPr>
    </w:sdtEndPr>
    <w:sdtContent>
      <w:p w14:paraId="0D482583" w14:textId="065B8FD5" w:rsidR="00137738" w:rsidRDefault="0013773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11AD0BF" w14:textId="77777777" w:rsidR="00D74D47" w:rsidRDefault="00D74D4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0D6F1" w14:textId="77777777" w:rsidR="00D74D47" w:rsidRDefault="00D74D4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1D5F"/>
    <w:multiLevelType w:val="multilevel"/>
    <w:tmpl w:val="E5A8F2B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1F711C1"/>
    <w:multiLevelType w:val="multilevel"/>
    <w:tmpl w:val="21704EFA"/>
    <w:styleLink w:val="CurrentList19"/>
    <w:lvl w:ilvl="0">
      <w:start w:val="1"/>
      <w:numFmt w:val="upperRoman"/>
      <w:lvlText w:val="%1."/>
      <w:lvlJc w:val="right"/>
      <w:pPr>
        <w:ind w:left="720" w:hanging="360"/>
      </w:pPr>
      <w:rPr>
        <w:rFonts w:hint="default"/>
        <w:b/>
      </w:rPr>
    </w:lvl>
    <w:lvl w:ilvl="1">
      <w:start w:val="1"/>
      <w:numFmt w:val="none"/>
      <w:lvlText w:val="4."/>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2C27C7D"/>
    <w:multiLevelType w:val="multilevel"/>
    <w:tmpl w:val="B3D0DE8A"/>
    <w:styleLink w:val="CurrentList46"/>
    <w:lvl w:ilvl="0">
      <w:start w:val="1"/>
      <w:numFmt w:val="upperRoman"/>
      <w:lvlText w:val="%1."/>
      <w:lvlJc w:val="right"/>
      <w:pPr>
        <w:ind w:left="720" w:hanging="360"/>
      </w:pPr>
      <w:rPr>
        <w:rFonts w:hint="default"/>
        <w:b/>
      </w:rPr>
    </w:lvl>
    <w:lvl w:ilvl="1">
      <w:start w:val="1"/>
      <w:numFmt w:val="none"/>
      <w:lvlText w:val="8."/>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2EA0913"/>
    <w:multiLevelType w:val="multilevel"/>
    <w:tmpl w:val="70668A04"/>
    <w:styleLink w:val="CurrentList34"/>
    <w:lvl w:ilvl="0">
      <w:start w:val="1"/>
      <w:numFmt w:val="upperRoman"/>
      <w:lvlText w:val="%1."/>
      <w:lvlJc w:val="right"/>
      <w:pPr>
        <w:ind w:left="720" w:hanging="360"/>
      </w:pPr>
      <w:rPr>
        <w:rFonts w:hint="default"/>
        <w:b/>
      </w:rPr>
    </w:lvl>
    <w:lvl w:ilvl="1">
      <w:start w:val="1"/>
      <w:numFmt w:val="none"/>
      <w:lvlText w:val="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44466B"/>
    <w:multiLevelType w:val="multilevel"/>
    <w:tmpl w:val="BB72792E"/>
    <w:styleLink w:val="CurrentList51"/>
    <w:lvl w:ilvl="0">
      <w:start w:val="1"/>
      <w:numFmt w:val="upperRoman"/>
      <w:lvlText w:val="%1."/>
      <w:lvlJc w:val="right"/>
      <w:pPr>
        <w:ind w:left="720" w:hanging="360"/>
      </w:pPr>
      <w:rPr>
        <w:rFonts w:hint="default"/>
        <w:b/>
      </w:rPr>
    </w:lvl>
    <w:lvl w:ilvl="1">
      <w:start w:val="1"/>
      <w:numFmt w:val="none"/>
      <w:lvlText w:val="2.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6B80061"/>
    <w:multiLevelType w:val="multilevel"/>
    <w:tmpl w:val="054C9244"/>
    <w:lvl w:ilvl="0">
      <w:start w:val="14"/>
      <w:numFmt w:val="upperRoman"/>
      <w:lvlText w:val="%1."/>
      <w:lvlJc w:val="left"/>
      <w:pPr>
        <w:ind w:left="720" w:hanging="360"/>
      </w:pPr>
      <w:rPr>
        <w:rFonts w:hint="default"/>
        <w:b w:val="0"/>
        <w:bCs w:val="0"/>
      </w:rPr>
    </w:lvl>
    <w:lvl w:ilvl="1">
      <w:start w:val="1"/>
      <w:numFmt w:val="decimal"/>
      <w:lvlText w:val="%2."/>
      <w:lvlJc w:val="left"/>
      <w:pPr>
        <w:ind w:left="1080" w:hanging="360"/>
      </w:pPr>
      <w:rPr>
        <w:rFonts w:ascii="Book Antiqua" w:hAnsi="Book Antiqua" w:hint="default"/>
        <w:b w:val="0"/>
        <w:bCs w:val="0"/>
      </w:rPr>
    </w:lvl>
    <w:lvl w:ilvl="2">
      <w:numFmt w:val="decimal"/>
      <w:lvlText w:val="%2.%3."/>
      <w:lvlJc w:val="left"/>
      <w:pPr>
        <w:ind w:left="1584" w:hanging="504"/>
      </w:pPr>
      <w:rPr>
        <w:rFonts w:hint="default"/>
        <w:b w:val="0"/>
        <w:bCs/>
      </w:rPr>
    </w:lvl>
    <w:lvl w:ilvl="3">
      <w:start w:val="1"/>
      <w:numFmt w:val="upperLetter"/>
      <w:lvlText w:val="%4."/>
      <w:lvlJc w:val="left"/>
      <w:pPr>
        <w:ind w:left="2124"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6C854E4"/>
    <w:multiLevelType w:val="multilevel"/>
    <w:tmpl w:val="8CCCD00C"/>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775487A"/>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08AE1E6A"/>
    <w:multiLevelType w:val="multilevel"/>
    <w:tmpl w:val="22963D82"/>
    <w:styleLink w:val="CurrentList56"/>
    <w:lvl w:ilvl="0">
      <w:start w:val="1"/>
      <w:numFmt w:val="upperLetter"/>
      <w:lvlText w:val="%1."/>
      <w:lvlJc w:val="right"/>
      <w:pPr>
        <w:ind w:left="1800" w:hanging="360"/>
      </w:pPr>
      <w:rPr>
        <w:rFonts w:ascii="Book Antiqua" w:eastAsia="Times New Roman" w:hAnsi="Book Antiqua" w:cs="Calibri" w:hint="default"/>
        <w:b w:val="0"/>
        <w:bCs/>
      </w:rPr>
    </w:lvl>
    <w:lvl w:ilvl="1">
      <w:start w:val="1"/>
      <w:numFmt w:val="lowerRoman"/>
      <w:lvlText w:val="%2."/>
      <w:lvlJc w:val="left"/>
      <w:pPr>
        <w:ind w:left="2160" w:hanging="360"/>
      </w:pPr>
      <w:rPr>
        <w:rFonts w:ascii="Book Antiqua" w:eastAsia="Times New Roman" w:hAnsi="Book Antiqua" w:cs="Calibri" w:hint="default"/>
        <w:b/>
      </w:rPr>
    </w:lvl>
    <w:lvl w:ilvl="2">
      <w:start w:val="1"/>
      <w:numFmt w:val="none"/>
      <w:lvlText w:val="1.%2"/>
      <w:lvlJc w:val="right"/>
      <w:pPr>
        <w:ind w:left="2736" w:hanging="216"/>
      </w:pPr>
      <w:rPr>
        <w:rFonts w:hint="default"/>
        <w:b/>
        <w:bCs/>
      </w:rPr>
    </w:lvl>
    <w:lvl w:ilvl="3">
      <w:start w:val="1"/>
      <w:numFmt w:val="upperLetter"/>
      <w:lvlText w:val="%4."/>
      <w:lvlJc w:val="left"/>
      <w:pPr>
        <w:ind w:left="2754" w:hanging="504"/>
      </w:pPr>
      <w:rPr>
        <w:rFonts w:ascii="Book Antiqua" w:hAnsi="Book Antiqua" w:hint="default"/>
      </w:rPr>
    </w:lvl>
    <w:lvl w:ilvl="4">
      <w:start w:val="1"/>
      <w:numFmt w:val="lowerRoman"/>
      <w:lvlText w:val="%5."/>
      <w:lvlJc w:val="left"/>
      <w:pPr>
        <w:ind w:left="3960" w:hanging="72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9" w15:restartNumberingAfterBreak="0">
    <w:nsid w:val="094012A5"/>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9A23919"/>
    <w:multiLevelType w:val="multilevel"/>
    <w:tmpl w:val="2022013C"/>
    <w:styleLink w:val="CurrentList9"/>
    <w:lvl w:ilvl="0">
      <w:start w:val="1"/>
      <w:numFmt w:val="upperRoman"/>
      <w:lvlText w:val="%1."/>
      <w:lvlJc w:val="right"/>
      <w:pPr>
        <w:ind w:left="720" w:hanging="360"/>
      </w:pPr>
      <w:rPr>
        <w:rFonts w:hint="default"/>
        <w:b/>
      </w:rPr>
    </w:lvl>
    <w:lvl w:ilvl="1">
      <w:start w:val="1"/>
      <w:numFmt w:val="none"/>
      <w:lvlText w:val="3.0"/>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B501C14"/>
    <w:multiLevelType w:val="multilevel"/>
    <w:tmpl w:val="4CB422CE"/>
    <w:styleLink w:val="CurrentList16"/>
    <w:lvl w:ilvl="0">
      <w:start w:val="1"/>
      <w:numFmt w:val="upperRoman"/>
      <w:lvlText w:val="%1."/>
      <w:lvlJc w:val="right"/>
      <w:pPr>
        <w:ind w:left="720" w:hanging="360"/>
      </w:pPr>
      <w:rPr>
        <w:rFonts w:hint="default"/>
        <w:b/>
      </w:rPr>
    </w:lvl>
    <w:lvl w:ilvl="1">
      <w:start w:val="1"/>
      <w:numFmt w:val="none"/>
      <w:lvlText w:val="1."/>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0C8208A4"/>
    <w:multiLevelType w:val="multilevel"/>
    <w:tmpl w:val="773E14C2"/>
    <w:styleLink w:val="CurrentList35"/>
    <w:lvl w:ilvl="0">
      <w:start w:val="2"/>
      <w:numFmt w:val="upperRoman"/>
      <w:lvlText w:val="%1."/>
      <w:lvlJc w:val="right"/>
      <w:pPr>
        <w:ind w:left="720" w:hanging="360"/>
      </w:pPr>
      <w:rPr>
        <w:rFonts w:hint="default"/>
        <w:b/>
      </w:rPr>
    </w:lvl>
    <w:lvl w:ilvl="1">
      <w:start w:val="7"/>
      <w:numFmt w:val="none"/>
      <w:lvlText w:val="6."/>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0CB410E9"/>
    <w:multiLevelType w:val="multilevel"/>
    <w:tmpl w:val="91169242"/>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val="0"/>
        <w:bCs w:val="0"/>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strike w:val="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0D6A5D79"/>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674"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0DB62FCF"/>
    <w:multiLevelType w:val="multilevel"/>
    <w:tmpl w:val="450C44A8"/>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u w:val="none"/>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u w:val="single"/>
      </w:rPr>
    </w:lvl>
  </w:abstractNum>
  <w:abstractNum w:abstractNumId="16" w15:restartNumberingAfterBreak="0">
    <w:nsid w:val="0DCE42D7"/>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0FD50868"/>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0FF54D01"/>
    <w:multiLevelType w:val="multilevel"/>
    <w:tmpl w:val="5986FDF0"/>
    <w:styleLink w:val="CurrentList43"/>
    <w:lvl w:ilvl="0">
      <w:start w:val="1"/>
      <w:numFmt w:val="upperRoman"/>
      <w:lvlText w:val="%1."/>
      <w:lvlJc w:val="right"/>
      <w:pPr>
        <w:ind w:left="720" w:hanging="360"/>
      </w:pPr>
      <w:rPr>
        <w:rFonts w:hint="default"/>
        <w:b/>
      </w:rPr>
    </w:lvl>
    <w:lvl w:ilvl="1">
      <w:start w:val="1"/>
      <w:numFmt w:val="none"/>
      <w:lvlText w:val="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118F5253"/>
    <w:multiLevelType w:val="multilevel"/>
    <w:tmpl w:val="6234BA6E"/>
    <w:styleLink w:val="CurrentList15"/>
    <w:lvl w:ilvl="0">
      <w:start w:val="1"/>
      <w:numFmt w:val="upperRoman"/>
      <w:lvlText w:val="%1."/>
      <w:lvlJc w:val="right"/>
      <w:pPr>
        <w:ind w:left="720" w:hanging="360"/>
      </w:pPr>
      <w:rPr>
        <w:rFonts w:hint="default"/>
        <w:b/>
      </w:rPr>
    </w:lvl>
    <w:lvl w:ilvl="1">
      <w:start w:val="1"/>
      <w:numFmt w:val="none"/>
      <w:lvlText w:val="1.0"/>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127008F6"/>
    <w:multiLevelType w:val="multilevel"/>
    <w:tmpl w:val="FF585F04"/>
    <w:lvl w:ilvl="0">
      <w:start w:val="1"/>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1369566C"/>
    <w:multiLevelType w:val="multilevel"/>
    <w:tmpl w:val="CCCE76F4"/>
    <w:styleLink w:val="CurrentList8"/>
    <w:lvl w:ilvl="0">
      <w:start w:val="1"/>
      <w:numFmt w:val="upperRoman"/>
      <w:lvlText w:val="%1."/>
      <w:lvlJc w:val="right"/>
      <w:pPr>
        <w:ind w:left="720" w:hanging="360"/>
      </w:pPr>
      <w:rPr>
        <w:rFonts w:hint="default"/>
        <w:b/>
      </w:rPr>
    </w:lvl>
    <w:lvl w:ilvl="1">
      <w:start w:val="1"/>
      <w:numFmt w:val="none"/>
      <w:lvlText w:val="2.5"/>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13FB477C"/>
    <w:multiLevelType w:val="multilevel"/>
    <w:tmpl w:val="B6F0B6A2"/>
    <w:styleLink w:val="CurrentList12"/>
    <w:lvl w:ilvl="0">
      <w:start w:val="2"/>
      <w:numFmt w:val="upperRoman"/>
      <w:lvlText w:val="%1."/>
      <w:lvlJc w:val="right"/>
      <w:pPr>
        <w:ind w:left="720" w:hanging="360"/>
      </w:pPr>
      <w:rPr>
        <w:rFonts w:hint="default"/>
        <w:b/>
      </w:rPr>
    </w:lvl>
    <w:lvl w:ilvl="1">
      <w:start w:val="7"/>
      <w:numFmt w:val="decimal"/>
      <w:lvlText w:val="%2."/>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1501017F"/>
    <w:multiLevelType w:val="multilevel"/>
    <w:tmpl w:val="5FF0E7BA"/>
    <w:styleLink w:val="CurrentList53"/>
    <w:lvl w:ilvl="0">
      <w:start w:val="1"/>
      <w:numFmt w:val="upperRoman"/>
      <w:lvlText w:val="%1."/>
      <w:lvlJc w:val="right"/>
      <w:pPr>
        <w:ind w:left="720" w:hanging="360"/>
      </w:pPr>
      <w:rPr>
        <w:rFonts w:hint="default"/>
        <w:b/>
      </w:rPr>
    </w:lvl>
    <w:lvl w:ilvl="1">
      <w:start w:val="1"/>
      <w:numFmt w:val="none"/>
      <w:lvlText w:val="2.3"/>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16834657"/>
    <w:multiLevelType w:val="multilevel"/>
    <w:tmpl w:val="A64ADF18"/>
    <w:styleLink w:val="CurrentList10"/>
    <w:lvl w:ilvl="0">
      <w:start w:val="1"/>
      <w:numFmt w:val="upperRoman"/>
      <w:lvlText w:val="%1."/>
      <w:lvlJc w:val="right"/>
      <w:pPr>
        <w:ind w:left="720" w:hanging="360"/>
      </w:pPr>
      <w:rPr>
        <w:rFonts w:hint="default"/>
        <w:b/>
      </w:rPr>
    </w:lvl>
    <w:lvl w:ilvl="1">
      <w:start w:val="1"/>
      <w:numFmt w:val="none"/>
      <w:lvlText w:val="4.0"/>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17524828"/>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19CD0B68"/>
    <w:multiLevelType w:val="multilevel"/>
    <w:tmpl w:val="8E48CE76"/>
    <w:lvl w:ilvl="0">
      <w:start w:val="3"/>
      <w:numFmt w:val="upperRoman"/>
      <w:lvlText w:val="%1."/>
      <w:lvlJc w:val="left"/>
      <w:pPr>
        <w:ind w:left="720" w:hanging="360"/>
      </w:pPr>
      <w:rPr>
        <w:rFonts w:hint="default"/>
        <w:b w:val="0"/>
        <w:bCs w:val="0"/>
      </w:rPr>
    </w:lvl>
    <w:lvl w:ilvl="1">
      <w:start w:val="4"/>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1D087C67"/>
    <w:multiLevelType w:val="multilevel"/>
    <w:tmpl w:val="A51EE140"/>
    <w:styleLink w:val="CurrentList2"/>
    <w:lvl w:ilvl="0">
      <w:start w:val="1"/>
      <w:numFmt w:val="upperRoman"/>
      <w:lvlText w:val="%1."/>
      <w:lvlJc w:val="right"/>
      <w:pPr>
        <w:ind w:left="720" w:hanging="360"/>
      </w:pPr>
      <w:rPr>
        <w:rFonts w:hint="default"/>
        <w:b/>
      </w:rPr>
    </w:lvl>
    <w:lvl w:ilvl="1">
      <w:start w:val="1"/>
      <w:numFmt w:val="decimal"/>
      <w:lvlText w:val="%2."/>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1E09089D"/>
    <w:multiLevelType w:val="multilevel"/>
    <w:tmpl w:val="7C1805BA"/>
    <w:styleLink w:val="CurrentList29"/>
    <w:lvl w:ilvl="0">
      <w:start w:val="1"/>
      <w:numFmt w:val="upperRoman"/>
      <w:lvlText w:val="%1."/>
      <w:lvlJc w:val="right"/>
      <w:pPr>
        <w:ind w:left="720" w:hanging="360"/>
      </w:pPr>
      <w:rPr>
        <w:rFonts w:hint="default"/>
        <w:b/>
      </w:rPr>
    </w:lvl>
    <w:lvl w:ilvl="1">
      <w:start w:val="1"/>
      <w:numFmt w:val="none"/>
      <w:lvlText w:val="2.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1E236D73"/>
    <w:multiLevelType w:val="multilevel"/>
    <w:tmpl w:val="E110B874"/>
    <w:styleLink w:val="CurrentList30"/>
    <w:lvl w:ilvl="0">
      <w:start w:val="1"/>
      <w:numFmt w:val="upperRoman"/>
      <w:lvlText w:val="%1."/>
      <w:lvlJc w:val="right"/>
      <w:pPr>
        <w:ind w:left="720" w:hanging="360"/>
      </w:pPr>
      <w:rPr>
        <w:rFonts w:hint="default"/>
        <w:b/>
      </w:rPr>
    </w:lvl>
    <w:lvl w:ilvl="1">
      <w:start w:val="1"/>
      <w:numFmt w:val="none"/>
      <w:lvlText w:val="3."/>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1FC04801"/>
    <w:multiLevelType w:val="multilevel"/>
    <w:tmpl w:val="70725024"/>
    <w:styleLink w:val="CurrentList14"/>
    <w:lvl w:ilvl="0">
      <w:start w:val="1"/>
      <w:numFmt w:val="upperRoman"/>
      <w:lvlText w:val="%1."/>
      <w:lvlJc w:val="right"/>
      <w:pPr>
        <w:ind w:left="720" w:hanging="360"/>
      </w:pPr>
      <w:rPr>
        <w:rFonts w:hint="default"/>
        <w:b/>
      </w:rPr>
    </w:lvl>
    <w:lvl w:ilvl="1">
      <w:start w:val="1"/>
      <w:numFmt w:val="none"/>
      <w:lvlText w:val="1.1"/>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20AB6FAB"/>
    <w:multiLevelType w:val="hybridMultilevel"/>
    <w:tmpl w:val="40AA25AE"/>
    <w:lvl w:ilvl="0" w:tplc="49DC13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212F4683"/>
    <w:multiLevelType w:val="multilevel"/>
    <w:tmpl w:val="F17E1C3E"/>
    <w:styleLink w:val="CurrentList37"/>
    <w:lvl w:ilvl="0">
      <w:start w:val="2"/>
      <w:numFmt w:val="upperRoman"/>
      <w:lvlText w:val="%1."/>
      <w:lvlJc w:val="right"/>
      <w:pPr>
        <w:ind w:left="720" w:hanging="360"/>
      </w:pPr>
      <w:rPr>
        <w:rFonts w:hint="default"/>
        <w:b/>
      </w:rPr>
    </w:lvl>
    <w:lvl w:ilvl="1">
      <w:start w:val="7"/>
      <w:numFmt w:val="none"/>
      <w:lvlText w:val="2."/>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217944F8"/>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218B095B"/>
    <w:multiLevelType w:val="multilevel"/>
    <w:tmpl w:val="9EC42C74"/>
    <w:styleLink w:val="CurrentList50"/>
    <w:lvl w:ilvl="0">
      <w:start w:val="1"/>
      <w:numFmt w:val="upperRoman"/>
      <w:lvlText w:val="%1."/>
      <w:lvlJc w:val="right"/>
      <w:pPr>
        <w:ind w:left="720" w:hanging="360"/>
      </w:pPr>
      <w:rPr>
        <w:rFonts w:hint="default"/>
        <w:b/>
      </w:rPr>
    </w:lvl>
    <w:lvl w:ilvl="1">
      <w:start w:val="1"/>
      <w:numFmt w:val="none"/>
      <w:lvlText w:val="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229D2197"/>
    <w:multiLevelType w:val="multilevel"/>
    <w:tmpl w:val="5E263214"/>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u w:val="single"/>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u w:val="single"/>
      </w:rPr>
    </w:lvl>
  </w:abstractNum>
  <w:abstractNum w:abstractNumId="36" w15:restartNumberingAfterBreak="0">
    <w:nsid w:val="25224EEC"/>
    <w:multiLevelType w:val="multilevel"/>
    <w:tmpl w:val="D32CD26E"/>
    <w:styleLink w:val="CurrentList20"/>
    <w:lvl w:ilvl="0">
      <w:start w:val="1"/>
      <w:numFmt w:val="upperRoman"/>
      <w:lvlText w:val="%1."/>
      <w:lvlJc w:val="right"/>
      <w:pPr>
        <w:ind w:left="720" w:hanging="360"/>
      </w:pPr>
      <w:rPr>
        <w:rFonts w:hint="default"/>
        <w:b/>
      </w:rPr>
    </w:lvl>
    <w:lvl w:ilvl="1">
      <w:start w:val="1"/>
      <w:numFmt w:val="none"/>
      <w:lvlText w:val="5."/>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259344A5"/>
    <w:multiLevelType w:val="multilevel"/>
    <w:tmpl w:val="DF8ED7F6"/>
    <w:styleLink w:val="CurrentList41"/>
    <w:lvl w:ilvl="0">
      <w:start w:val="1"/>
      <w:numFmt w:val="upperRoman"/>
      <w:lvlText w:val="%1."/>
      <w:lvlJc w:val="right"/>
      <w:pPr>
        <w:ind w:left="720" w:hanging="360"/>
      </w:pPr>
      <w:rPr>
        <w:rFonts w:hint="default"/>
        <w:b/>
      </w:rPr>
    </w:lvl>
    <w:lvl w:ilvl="1">
      <w:start w:val="1"/>
      <w:numFmt w:val="none"/>
      <w:lvlText w:val="3."/>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25E3398C"/>
    <w:multiLevelType w:val="multilevel"/>
    <w:tmpl w:val="9E6E854A"/>
    <w:lvl w:ilvl="0">
      <w:start w:val="7"/>
      <w:numFmt w:val="upperRoman"/>
      <w:lvlText w:val="%1."/>
      <w:lvlJc w:val="left"/>
      <w:pPr>
        <w:ind w:left="720" w:hanging="360"/>
      </w:pPr>
      <w:rPr>
        <w:rFonts w:hint="default"/>
        <w:b w:val="0"/>
        <w:bCs w:val="0"/>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267F121C"/>
    <w:multiLevelType w:val="multilevel"/>
    <w:tmpl w:val="45A4FD68"/>
    <w:styleLink w:val="CurrentList22"/>
    <w:lvl w:ilvl="0">
      <w:start w:val="1"/>
      <w:numFmt w:val="upperRoman"/>
      <w:lvlText w:val="%1."/>
      <w:lvlJc w:val="right"/>
      <w:pPr>
        <w:ind w:left="720" w:hanging="360"/>
      </w:pPr>
      <w:rPr>
        <w:rFonts w:hint="default"/>
        <w:b/>
      </w:rPr>
    </w:lvl>
    <w:lvl w:ilvl="1">
      <w:start w:val="1"/>
      <w:numFmt w:val="none"/>
      <w:lvlText w:val="7."/>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2A4B31CE"/>
    <w:multiLevelType w:val="multilevel"/>
    <w:tmpl w:val="96C22636"/>
    <w:styleLink w:val="CurrentList23"/>
    <w:lvl w:ilvl="0">
      <w:start w:val="1"/>
      <w:numFmt w:val="upperRoman"/>
      <w:lvlText w:val="%1."/>
      <w:lvlJc w:val="right"/>
      <w:pPr>
        <w:ind w:left="720" w:hanging="360"/>
      </w:pPr>
      <w:rPr>
        <w:rFonts w:hint="default"/>
        <w:b/>
      </w:rPr>
    </w:lvl>
    <w:lvl w:ilvl="1">
      <w:start w:val="1"/>
      <w:numFmt w:val="decimal"/>
      <w:lvlText w:val="%2."/>
      <w:lvlJc w:val="left"/>
      <w:pPr>
        <w:ind w:left="1080" w:hanging="360"/>
      </w:pPr>
      <w:rPr>
        <w:rFonts w:ascii="Book Antiqua" w:eastAsia="Times New Roman" w:hAnsi="Book Antiqua" w:cs="Calibri"/>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15:restartNumberingAfterBreak="0">
    <w:nsid w:val="2A885FF3"/>
    <w:multiLevelType w:val="multilevel"/>
    <w:tmpl w:val="2084E596"/>
    <w:styleLink w:val="CurrentList44"/>
    <w:lvl w:ilvl="0">
      <w:start w:val="1"/>
      <w:numFmt w:val="upperRoman"/>
      <w:lvlText w:val="%1."/>
      <w:lvlJc w:val="right"/>
      <w:pPr>
        <w:ind w:left="720" w:hanging="360"/>
      </w:pPr>
      <w:rPr>
        <w:rFonts w:hint="default"/>
        <w:b/>
      </w:rPr>
    </w:lvl>
    <w:lvl w:ilvl="1">
      <w:start w:val="1"/>
      <w:numFmt w:val="none"/>
      <w:lvlText w:val="6."/>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2AA952C4"/>
    <w:multiLevelType w:val="hybridMultilevel"/>
    <w:tmpl w:val="2CC04480"/>
    <w:lvl w:ilvl="0" w:tplc="04090019">
      <w:start w:val="1"/>
      <w:numFmt w:val="lowerLetter"/>
      <w:lvlText w:val="%1."/>
      <w:lvlJc w:val="left"/>
      <w:pPr>
        <w:ind w:left="1800" w:hanging="360"/>
      </w:pPr>
      <w:rPr>
        <w:rFonts w:cs="Times New Roman"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2B8B1E40"/>
    <w:multiLevelType w:val="multilevel"/>
    <w:tmpl w:val="432EA9CC"/>
    <w:styleLink w:val="CurrentList27"/>
    <w:lvl w:ilvl="0">
      <w:start w:val="1"/>
      <w:numFmt w:val="upperRoman"/>
      <w:lvlText w:val="%1."/>
      <w:lvlJc w:val="right"/>
      <w:pPr>
        <w:ind w:left="720" w:hanging="360"/>
      </w:pPr>
      <w:rPr>
        <w:rFonts w:hint="default"/>
        <w:b/>
      </w:rPr>
    </w:lvl>
    <w:lvl w:ilvl="1">
      <w:start w:val="1"/>
      <w:numFmt w:val="none"/>
      <w:lvlText w:val="2.4"/>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2D2D5901"/>
    <w:multiLevelType w:val="hybridMultilevel"/>
    <w:tmpl w:val="34C841AC"/>
    <w:lvl w:ilvl="0" w:tplc="04090019">
      <w:start w:val="1"/>
      <w:numFmt w:val="lowerLetter"/>
      <w:lvlText w:val="%1."/>
      <w:lvlJc w:val="left"/>
      <w:pPr>
        <w:ind w:left="1800" w:hanging="360"/>
      </w:pPr>
      <w:rPr>
        <w:rFonts w:cs="Times New Roman"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2E651FC8"/>
    <w:multiLevelType w:val="multilevel"/>
    <w:tmpl w:val="A620A646"/>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val="0"/>
        <w:bCs w:val="0"/>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u w:val="none"/>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u w:val="single"/>
      </w:rPr>
    </w:lvl>
  </w:abstractNum>
  <w:abstractNum w:abstractNumId="46" w15:restartNumberingAfterBreak="0">
    <w:nsid w:val="2EC7355C"/>
    <w:multiLevelType w:val="multilevel"/>
    <w:tmpl w:val="53B4AD60"/>
    <w:styleLink w:val="CurrentList3"/>
    <w:lvl w:ilvl="0">
      <w:start w:val="1"/>
      <w:numFmt w:val="upperRoman"/>
      <w:lvlText w:val="%1."/>
      <w:lvlJc w:val="right"/>
      <w:pPr>
        <w:ind w:left="720" w:hanging="360"/>
      </w:pPr>
      <w:rPr>
        <w:rFonts w:hint="default"/>
        <w:b/>
      </w:rPr>
    </w:lvl>
    <w:lvl w:ilvl="1">
      <w:start w:val="1"/>
      <w:numFmt w:val="none"/>
      <w:lvlText w:val="2.1"/>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15:restartNumberingAfterBreak="0">
    <w:nsid w:val="2F870450"/>
    <w:multiLevelType w:val="multilevel"/>
    <w:tmpl w:val="00669924"/>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30375BA2"/>
    <w:multiLevelType w:val="multilevel"/>
    <w:tmpl w:val="5C768684"/>
    <w:styleLink w:val="CurrentList6"/>
    <w:lvl w:ilvl="0">
      <w:start w:val="1"/>
      <w:numFmt w:val="upperRoman"/>
      <w:lvlText w:val="%1."/>
      <w:lvlJc w:val="right"/>
      <w:pPr>
        <w:ind w:left="720" w:hanging="360"/>
      </w:pPr>
      <w:rPr>
        <w:rFonts w:hint="default"/>
        <w:b/>
      </w:rPr>
    </w:lvl>
    <w:lvl w:ilvl="1">
      <w:start w:val="1"/>
      <w:numFmt w:val="none"/>
      <w:lvlText w:val="2.4"/>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15:restartNumberingAfterBreak="0">
    <w:nsid w:val="309C143C"/>
    <w:multiLevelType w:val="multilevel"/>
    <w:tmpl w:val="9BD8299C"/>
    <w:styleLink w:val="CurrentList39"/>
    <w:lvl w:ilvl="0">
      <w:start w:val="1"/>
      <w:numFmt w:val="upperRoman"/>
      <w:lvlText w:val="%1."/>
      <w:lvlJc w:val="right"/>
      <w:pPr>
        <w:ind w:left="720" w:hanging="360"/>
      </w:pPr>
      <w:rPr>
        <w:rFonts w:hint="default"/>
        <w:b/>
      </w:rPr>
    </w:lvl>
    <w:lvl w:ilvl="1">
      <w:start w:val="1"/>
      <w:numFmt w:val="none"/>
      <w:lvlText w:val="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15:restartNumberingAfterBreak="0">
    <w:nsid w:val="335B71CD"/>
    <w:multiLevelType w:val="multilevel"/>
    <w:tmpl w:val="7C1805BA"/>
    <w:styleLink w:val="CurrentList28"/>
    <w:lvl w:ilvl="0">
      <w:start w:val="1"/>
      <w:numFmt w:val="upperRoman"/>
      <w:lvlText w:val="%1."/>
      <w:lvlJc w:val="right"/>
      <w:pPr>
        <w:ind w:left="720" w:hanging="360"/>
      </w:pPr>
      <w:rPr>
        <w:rFonts w:hint="default"/>
        <w:b/>
      </w:rPr>
    </w:lvl>
    <w:lvl w:ilvl="1">
      <w:start w:val="1"/>
      <w:numFmt w:val="none"/>
      <w:lvlText w:val="2.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15:restartNumberingAfterBreak="0">
    <w:nsid w:val="337417F0"/>
    <w:multiLevelType w:val="multilevel"/>
    <w:tmpl w:val="69380028"/>
    <w:styleLink w:val="CurrentList17"/>
    <w:lvl w:ilvl="0">
      <w:start w:val="1"/>
      <w:numFmt w:val="upperRoman"/>
      <w:lvlText w:val="%1."/>
      <w:lvlJc w:val="right"/>
      <w:pPr>
        <w:ind w:left="720" w:hanging="360"/>
      </w:pPr>
      <w:rPr>
        <w:rFonts w:hint="default"/>
        <w:b/>
      </w:rPr>
    </w:lvl>
    <w:lvl w:ilvl="1">
      <w:start w:val="1"/>
      <w:numFmt w:val="none"/>
      <w:lvlText w:val="2."/>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15:restartNumberingAfterBreak="0">
    <w:nsid w:val="337A16E9"/>
    <w:multiLevelType w:val="multilevel"/>
    <w:tmpl w:val="BB123652"/>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val="0"/>
        <w:bCs w:val="0"/>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3" w15:restartNumberingAfterBreak="0">
    <w:nsid w:val="33BF5460"/>
    <w:multiLevelType w:val="multilevel"/>
    <w:tmpl w:val="B9FA4498"/>
    <w:lvl w:ilvl="0">
      <w:start w:val="1"/>
      <w:numFmt w:val="upperRoman"/>
      <w:lvlText w:val="%1."/>
      <w:lvlJc w:val="left"/>
      <w:pPr>
        <w:ind w:left="720" w:hanging="360"/>
      </w:pPr>
      <w:rPr>
        <w:rFonts w:hint="default"/>
        <w:b/>
      </w:rPr>
    </w:lvl>
    <w:lvl w:ilvl="1">
      <w:start w:val="4"/>
      <w:numFmt w:val="decimal"/>
      <w:lvlText w:val="%2."/>
      <w:lvlJc w:val="left"/>
      <w:pPr>
        <w:ind w:left="1080" w:hanging="360"/>
      </w:pPr>
      <w:rPr>
        <w:rFonts w:ascii="Book Antiqua" w:hAnsi="Book Antiqua" w:hint="default"/>
        <w:b w:val="0"/>
        <w:bCs w:val="0"/>
      </w:rPr>
    </w:lvl>
    <w:lvl w:ilvl="2">
      <w:numFmt w:val="decimal"/>
      <w:lvlText w:val="%2.%3."/>
      <w:lvlJc w:val="left"/>
      <w:pPr>
        <w:ind w:left="1440" w:hanging="504"/>
      </w:pPr>
      <w:rPr>
        <w:rFonts w:hint="default"/>
        <w:b w:val="0"/>
        <w:bCs/>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35040858"/>
    <w:multiLevelType w:val="multilevel"/>
    <w:tmpl w:val="FE768308"/>
    <w:styleLink w:val="CurrentList38"/>
    <w:lvl w:ilvl="0">
      <w:start w:val="2"/>
      <w:numFmt w:val="upperRoman"/>
      <w:lvlText w:val="%1."/>
      <w:lvlJc w:val="right"/>
      <w:pPr>
        <w:ind w:left="720" w:hanging="360"/>
      </w:pPr>
      <w:rPr>
        <w:rFonts w:hint="default"/>
        <w:b/>
      </w:rPr>
    </w:lvl>
    <w:lvl w:ilvl="1">
      <w:start w:val="7"/>
      <w:numFmt w:val="none"/>
      <w:lvlText w:val="1."/>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15:restartNumberingAfterBreak="0">
    <w:nsid w:val="3788105F"/>
    <w:multiLevelType w:val="multilevel"/>
    <w:tmpl w:val="2EE6AB76"/>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val="0"/>
        <w:bCs/>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37A916DE"/>
    <w:multiLevelType w:val="multilevel"/>
    <w:tmpl w:val="4240F700"/>
    <w:styleLink w:val="CurrentList36"/>
    <w:lvl w:ilvl="0">
      <w:start w:val="2"/>
      <w:numFmt w:val="upperRoman"/>
      <w:lvlText w:val="%1."/>
      <w:lvlJc w:val="right"/>
      <w:pPr>
        <w:ind w:left="720" w:hanging="360"/>
      </w:pPr>
      <w:rPr>
        <w:rFonts w:hint="default"/>
        <w:b/>
      </w:rPr>
    </w:lvl>
    <w:lvl w:ilvl="1">
      <w:start w:val="7"/>
      <w:numFmt w:val="none"/>
      <w:lvlText w:val="1."/>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15:restartNumberingAfterBreak="0">
    <w:nsid w:val="38FE1CCC"/>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3B706B5D"/>
    <w:multiLevelType w:val="multilevel"/>
    <w:tmpl w:val="EDF0C2A6"/>
    <w:styleLink w:val="CurrentList48"/>
    <w:lvl w:ilvl="0">
      <w:start w:val="1"/>
      <w:numFmt w:val="upperRoman"/>
      <w:lvlText w:val="%1."/>
      <w:lvlJc w:val="right"/>
      <w:pPr>
        <w:ind w:left="720" w:hanging="360"/>
      </w:pPr>
      <w:rPr>
        <w:rFonts w:hint="default"/>
        <w:b/>
      </w:rPr>
    </w:lvl>
    <w:lvl w:ilvl="1">
      <w:start w:val="1"/>
      <w:numFmt w:val="none"/>
      <w:lvlText w:val="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15:restartNumberingAfterBreak="0">
    <w:nsid w:val="3B706BBA"/>
    <w:multiLevelType w:val="hybridMultilevel"/>
    <w:tmpl w:val="F426E5DC"/>
    <w:lvl w:ilvl="0" w:tplc="04090015">
      <w:start w:val="1"/>
      <w:numFmt w:val="upperLetter"/>
      <w:lvlText w:val="%1."/>
      <w:lvlJc w:val="left"/>
      <w:pPr>
        <w:ind w:left="720" w:hanging="360"/>
      </w:pPr>
      <w:rPr>
        <w:rFonts w:cs="Times New Roman"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BDE6510"/>
    <w:multiLevelType w:val="multilevel"/>
    <w:tmpl w:val="7822137C"/>
    <w:styleLink w:val="CurrentList24"/>
    <w:lvl w:ilvl="0">
      <w:start w:val="1"/>
      <w:numFmt w:val="upperRoman"/>
      <w:lvlText w:val="%1."/>
      <w:lvlJc w:val="right"/>
      <w:pPr>
        <w:ind w:left="720" w:hanging="360"/>
      </w:pPr>
      <w:rPr>
        <w:rFonts w:hint="default"/>
        <w:b/>
      </w:rPr>
    </w:lvl>
    <w:lvl w:ilvl="1">
      <w:start w:val="1"/>
      <w:numFmt w:val="none"/>
      <w:lvlText w:val="2.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3D885B01"/>
    <w:multiLevelType w:val="multilevel"/>
    <w:tmpl w:val="5F6AF580"/>
    <w:styleLink w:val="CurrentList26"/>
    <w:lvl w:ilvl="0">
      <w:start w:val="1"/>
      <w:numFmt w:val="upperRoman"/>
      <w:lvlText w:val="%1."/>
      <w:lvlJc w:val="right"/>
      <w:pPr>
        <w:ind w:left="720" w:hanging="360"/>
      </w:pPr>
      <w:rPr>
        <w:rFonts w:hint="default"/>
        <w:b/>
      </w:rPr>
    </w:lvl>
    <w:lvl w:ilvl="1">
      <w:start w:val="1"/>
      <w:numFmt w:val="none"/>
      <w:lvlText w:val="2.3"/>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3EF27A7B"/>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3FFF674D"/>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447E56CF"/>
    <w:multiLevelType w:val="multilevel"/>
    <w:tmpl w:val="66EE34B8"/>
    <w:lvl w:ilvl="0">
      <w:start w:val="2"/>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val="0"/>
        <w:bCs w:val="0"/>
      </w:rPr>
    </w:lvl>
    <w:lvl w:ilvl="2">
      <w:numFmt w:val="decimal"/>
      <w:lvlText w:val="%2.%3."/>
      <w:lvlJc w:val="left"/>
      <w:pPr>
        <w:ind w:left="1440" w:hanging="504"/>
      </w:pPr>
      <w:rPr>
        <w:rFonts w:hint="default"/>
        <w:b w:val="0"/>
        <w:bCs/>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u w:val="none"/>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u w:val="single"/>
      </w:rPr>
    </w:lvl>
  </w:abstractNum>
  <w:abstractNum w:abstractNumId="65" w15:restartNumberingAfterBreak="0">
    <w:nsid w:val="45AB6C6A"/>
    <w:multiLevelType w:val="hybridMultilevel"/>
    <w:tmpl w:val="673AB230"/>
    <w:lvl w:ilvl="0" w:tplc="FADA0558">
      <w:start w:val="1"/>
      <w:numFmt w:val="decimal"/>
      <w:lvlText w:val="%1."/>
      <w:lvlJc w:val="left"/>
      <w:pPr>
        <w:ind w:left="1080" w:hanging="360"/>
      </w:pPr>
      <w:rPr>
        <w:rFonts w:cs="Times New Roman" w:hint="default"/>
        <w:u w:val="none"/>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467D5BEF"/>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47C461A4"/>
    <w:multiLevelType w:val="multilevel"/>
    <w:tmpl w:val="411ACD42"/>
    <w:styleLink w:val="CurrentList40"/>
    <w:lvl w:ilvl="0">
      <w:start w:val="1"/>
      <w:numFmt w:val="upperRoman"/>
      <w:lvlText w:val="%1."/>
      <w:lvlJc w:val="right"/>
      <w:pPr>
        <w:ind w:left="720" w:hanging="360"/>
      </w:pPr>
      <w:rPr>
        <w:rFonts w:hint="default"/>
        <w:b/>
      </w:rPr>
    </w:lvl>
    <w:lvl w:ilvl="1">
      <w:start w:val="1"/>
      <w:numFmt w:val="none"/>
      <w:lvlText w:val="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15:restartNumberingAfterBreak="0">
    <w:nsid w:val="482628D7"/>
    <w:multiLevelType w:val="multilevel"/>
    <w:tmpl w:val="DC92686A"/>
    <w:styleLink w:val="CurrentList42"/>
    <w:lvl w:ilvl="0">
      <w:start w:val="1"/>
      <w:numFmt w:val="upperRoman"/>
      <w:lvlText w:val="%1."/>
      <w:lvlJc w:val="right"/>
      <w:pPr>
        <w:ind w:left="720" w:hanging="360"/>
      </w:pPr>
      <w:rPr>
        <w:rFonts w:hint="default"/>
        <w:b/>
      </w:rPr>
    </w:lvl>
    <w:lvl w:ilvl="1">
      <w:start w:val="1"/>
      <w:numFmt w:val="none"/>
      <w:lvlText w:val="4."/>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15:restartNumberingAfterBreak="0">
    <w:nsid w:val="4A485F41"/>
    <w:multiLevelType w:val="hybridMultilevel"/>
    <w:tmpl w:val="01F8C3B0"/>
    <w:styleLink w:val="CurrentList1"/>
    <w:lvl w:ilvl="0" w:tplc="FFFFFFFF">
      <w:start w:val="1"/>
      <w:numFmt w:val="lowerRoman"/>
      <w:lvlText w:val="%1."/>
      <w:lvlJc w:val="right"/>
      <w:pPr>
        <w:ind w:left="261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4A6A03A8"/>
    <w:multiLevelType w:val="multilevel"/>
    <w:tmpl w:val="EDF0C2A6"/>
    <w:styleLink w:val="CurrentList49"/>
    <w:lvl w:ilvl="0">
      <w:start w:val="1"/>
      <w:numFmt w:val="upperRoman"/>
      <w:lvlText w:val="%1."/>
      <w:lvlJc w:val="right"/>
      <w:pPr>
        <w:ind w:left="720" w:hanging="360"/>
      </w:pPr>
      <w:rPr>
        <w:rFonts w:hint="default"/>
        <w:b/>
      </w:rPr>
    </w:lvl>
    <w:lvl w:ilvl="1">
      <w:start w:val="1"/>
      <w:numFmt w:val="none"/>
      <w:lvlText w:val="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15:restartNumberingAfterBreak="0">
    <w:nsid w:val="4AF02F0B"/>
    <w:multiLevelType w:val="multilevel"/>
    <w:tmpl w:val="69706688"/>
    <w:styleLink w:val="CurrentList55"/>
    <w:lvl w:ilvl="0">
      <w:start w:val="11"/>
      <w:numFmt w:val="upperLetter"/>
      <w:lvlText w:val="%1."/>
      <w:lvlJc w:val="right"/>
      <w:pPr>
        <w:ind w:left="1800" w:hanging="360"/>
      </w:pPr>
      <w:rPr>
        <w:rFonts w:ascii="Book Antiqua" w:eastAsia="Times New Roman" w:hAnsi="Book Antiqua" w:cs="Calibri" w:hint="default"/>
        <w:b w:val="0"/>
        <w:bCs/>
      </w:rPr>
    </w:lvl>
    <w:lvl w:ilvl="1">
      <w:start w:val="1"/>
      <w:numFmt w:val="lowerRoman"/>
      <w:lvlText w:val="%2."/>
      <w:lvlJc w:val="left"/>
      <w:pPr>
        <w:ind w:left="2160" w:hanging="360"/>
      </w:pPr>
      <w:rPr>
        <w:rFonts w:ascii="Book Antiqua" w:eastAsia="Times New Roman" w:hAnsi="Book Antiqua" w:cs="Calibri" w:hint="default"/>
      </w:rPr>
    </w:lvl>
    <w:lvl w:ilvl="2">
      <w:start w:val="1"/>
      <w:numFmt w:val="none"/>
      <w:lvlText w:val="1.%2"/>
      <w:lvlJc w:val="right"/>
      <w:pPr>
        <w:ind w:left="2736" w:hanging="216"/>
      </w:pPr>
      <w:rPr>
        <w:rFonts w:hint="default"/>
        <w:b/>
        <w:bCs/>
      </w:rPr>
    </w:lvl>
    <w:lvl w:ilvl="3">
      <w:start w:val="1"/>
      <w:numFmt w:val="upperLetter"/>
      <w:lvlText w:val="%4."/>
      <w:lvlJc w:val="left"/>
      <w:pPr>
        <w:ind w:left="3240" w:hanging="504"/>
      </w:pPr>
      <w:rPr>
        <w:rFonts w:ascii="Book Antiqua" w:hAnsi="Book Antiqua" w:hint="default"/>
      </w:rPr>
    </w:lvl>
    <w:lvl w:ilvl="4">
      <w:start w:val="1"/>
      <w:numFmt w:val="lowerRoman"/>
      <w:lvlText w:val="%5."/>
      <w:lvlJc w:val="left"/>
      <w:pPr>
        <w:ind w:left="3960" w:hanging="72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72" w15:restartNumberingAfterBreak="0">
    <w:nsid w:val="4FD60ACD"/>
    <w:multiLevelType w:val="multilevel"/>
    <w:tmpl w:val="813AF162"/>
    <w:styleLink w:val="CurrentList54"/>
    <w:lvl w:ilvl="0">
      <w:start w:val="1"/>
      <w:numFmt w:val="upperRoman"/>
      <w:lvlText w:val="%1."/>
      <w:lvlJc w:val="right"/>
      <w:pPr>
        <w:ind w:left="720" w:hanging="360"/>
      </w:pPr>
      <w:rPr>
        <w:rFonts w:hint="default"/>
        <w:b/>
      </w:rPr>
    </w:lvl>
    <w:lvl w:ilvl="1">
      <w:start w:val="1"/>
      <w:numFmt w:val="none"/>
      <w:lvlText w:val="2.4"/>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15:restartNumberingAfterBreak="0">
    <w:nsid w:val="4FF4137A"/>
    <w:multiLevelType w:val="multilevel"/>
    <w:tmpl w:val="0B04DF52"/>
    <w:styleLink w:val="CurrentList47"/>
    <w:lvl w:ilvl="0">
      <w:start w:val="1"/>
      <w:numFmt w:val="upperRoman"/>
      <w:lvlText w:val="%1."/>
      <w:lvlJc w:val="right"/>
      <w:pPr>
        <w:ind w:left="720" w:hanging="360"/>
      </w:pPr>
      <w:rPr>
        <w:rFonts w:hint="default"/>
        <w:b/>
      </w:rPr>
    </w:lvl>
    <w:lvl w:ilvl="1">
      <w:start w:val="1"/>
      <w:numFmt w:val="none"/>
      <w:lvlText w:val="9."/>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15:restartNumberingAfterBreak="0">
    <w:nsid w:val="51D3619D"/>
    <w:multiLevelType w:val="multilevel"/>
    <w:tmpl w:val="B8CAA0D6"/>
    <w:lvl w:ilvl="0">
      <w:start w:val="1"/>
      <w:numFmt w:val="upperRoman"/>
      <w:lvlText w:val="%1."/>
      <w:lvlJc w:val="left"/>
      <w:pPr>
        <w:ind w:left="720" w:hanging="360"/>
      </w:pPr>
      <w:rPr>
        <w:rFonts w:hint="default"/>
        <w:b w:val="0"/>
        <w:bCs w:val="0"/>
      </w:rPr>
    </w:lvl>
    <w:lvl w:ilvl="1">
      <w:start w:val="1"/>
      <w:numFmt w:val="decimal"/>
      <w:lvlText w:val="%2."/>
      <w:lvlJc w:val="left"/>
      <w:pPr>
        <w:ind w:left="1080" w:hanging="360"/>
      </w:pPr>
      <w:rPr>
        <w:rFonts w:ascii="Book Antiqua" w:hAnsi="Book Antiqua" w:hint="default"/>
        <w:b w:val="0"/>
        <w:bCs w:val="0"/>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5" w15:restartNumberingAfterBreak="0">
    <w:nsid w:val="522B7B79"/>
    <w:multiLevelType w:val="multilevel"/>
    <w:tmpl w:val="7A4C1346"/>
    <w:styleLink w:val="CurrentList52"/>
    <w:lvl w:ilvl="0">
      <w:start w:val="1"/>
      <w:numFmt w:val="upperRoman"/>
      <w:lvlText w:val="%1."/>
      <w:lvlJc w:val="right"/>
      <w:pPr>
        <w:ind w:left="720" w:hanging="360"/>
      </w:pPr>
      <w:rPr>
        <w:rFonts w:hint="default"/>
        <w:b/>
      </w:rPr>
    </w:lvl>
    <w:lvl w:ilvl="1">
      <w:start w:val="1"/>
      <w:numFmt w:val="none"/>
      <w:lvlText w:val="2.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15:restartNumberingAfterBreak="0">
    <w:nsid w:val="53C165E7"/>
    <w:multiLevelType w:val="multilevel"/>
    <w:tmpl w:val="8D429C20"/>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77" w15:restartNumberingAfterBreak="0">
    <w:nsid w:val="54311E00"/>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8" w15:restartNumberingAfterBreak="0">
    <w:nsid w:val="54C423DC"/>
    <w:multiLevelType w:val="multilevel"/>
    <w:tmpl w:val="D140FD64"/>
    <w:styleLink w:val="CurrentList21"/>
    <w:lvl w:ilvl="0">
      <w:start w:val="1"/>
      <w:numFmt w:val="upperRoman"/>
      <w:lvlText w:val="%1."/>
      <w:lvlJc w:val="right"/>
      <w:pPr>
        <w:ind w:left="720" w:hanging="360"/>
      </w:pPr>
      <w:rPr>
        <w:rFonts w:hint="default"/>
        <w:b/>
      </w:rPr>
    </w:lvl>
    <w:lvl w:ilvl="1">
      <w:start w:val="1"/>
      <w:numFmt w:val="none"/>
      <w:lvlText w:val="6."/>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15:restartNumberingAfterBreak="0">
    <w:nsid w:val="55D75461"/>
    <w:multiLevelType w:val="multilevel"/>
    <w:tmpl w:val="DAAC7316"/>
    <w:styleLink w:val="CurrentList5"/>
    <w:lvl w:ilvl="0">
      <w:start w:val="1"/>
      <w:numFmt w:val="upperRoman"/>
      <w:lvlText w:val="%1."/>
      <w:lvlJc w:val="right"/>
      <w:pPr>
        <w:ind w:left="720" w:hanging="360"/>
      </w:pPr>
      <w:rPr>
        <w:rFonts w:hint="default"/>
        <w:b/>
      </w:rPr>
    </w:lvl>
    <w:lvl w:ilvl="1">
      <w:start w:val="1"/>
      <w:numFmt w:val="none"/>
      <w:lvlText w:val="2.3"/>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15:restartNumberingAfterBreak="0">
    <w:nsid w:val="56AE0EC4"/>
    <w:multiLevelType w:val="multilevel"/>
    <w:tmpl w:val="193A153A"/>
    <w:styleLink w:val="CurrentList13"/>
    <w:lvl w:ilvl="0">
      <w:start w:val="1"/>
      <w:numFmt w:val="upperRoman"/>
      <w:lvlText w:val="%1."/>
      <w:lvlJc w:val="right"/>
      <w:pPr>
        <w:ind w:left="720" w:hanging="360"/>
      </w:pPr>
      <w:rPr>
        <w:rFonts w:hint="default"/>
        <w:b/>
      </w:rPr>
    </w:lvl>
    <w:lvl w:ilvl="1">
      <w:start w:val="1"/>
      <w:numFmt w:val="none"/>
      <w:lvlText w:val="5.0"/>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15:restartNumberingAfterBreak="0">
    <w:nsid w:val="57CE4F93"/>
    <w:multiLevelType w:val="hybridMultilevel"/>
    <w:tmpl w:val="F0AE0916"/>
    <w:lvl w:ilvl="0" w:tplc="04090019">
      <w:start w:val="1"/>
      <w:numFmt w:val="lowerLetter"/>
      <w:lvlText w:val="%1."/>
      <w:lvlJc w:val="left"/>
      <w:pPr>
        <w:ind w:left="1800" w:hanging="360"/>
      </w:pPr>
      <w:rPr>
        <w:rFonts w:cs="Times New Roman"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2" w15:restartNumberingAfterBreak="0">
    <w:nsid w:val="5B2E4DD9"/>
    <w:multiLevelType w:val="multilevel"/>
    <w:tmpl w:val="405ED9F4"/>
    <w:styleLink w:val="CurrentList25"/>
    <w:lvl w:ilvl="0">
      <w:start w:val="1"/>
      <w:numFmt w:val="upperRoman"/>
      <w:lvlText w:val="%1."/>
      <w:lvlJc w:val="right"/>
      <w:pPr>
        <w:ind w:left="720" w:hanging="360"/>
      </w:pPr>
      <w:rPr>
        <w:rFonts w:hint="default"/>
        <w:b/>
      </w:rPr>
    </w:lvl>
    <w:lvl w:ilvl="1">
      <w:start w:val="1"/>
      <w:numFmt w:val="none"/>
      <w:lvlText w:val="2.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3" w15:restartNumberingAfterBreak="0">
    <w:nsid w:val="5C031D8C"/>
    <w:multiLevelType w:val="multilevel"/>
    <w:tmpl w:val="009E1350"/>
    <w:styleLink w:val="CurrentList11"/>
    <w:lvl w:ilvl="0">
      <w:start w:val="1"/>
      <w:numFmt w:val="upperRoman"/>
      <w:lvlText w:val="%1."/>
      <w:lvlJc w:val="right"/>
      <w:pPr>
        <w:ind w:left="720" w:hanging="360"/>
      </w:pPr>
      <w:rPr>
        <w:rFonts w:hint="default"/>
        <w:b/>
      </w:rPr>
    </w:lvl>
    <w:lvl w:ilvl="1">
      <w:start w:val="1"/>
      <w:numFmt w:val="none"/>
      <w:lvlText w:val="4.2"/>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15:restartNumberingAfterBreak="0">
    <w:nsid w:val="5CDA7197"/>
    <w:multiLevelType w:val="multilevel"/>
    <w:tmpl w:val="ED1C0CA8"/>
    <w:styleLink w:val="CurrentList31"/>
    <w:lvl w:ilvl="0">
      <w:start w:val="1"/>
      <w:numFmt w:val="upperRoman"/>
      <w:lvlText w:val="%1."/>
      <w:lvlJc w:val="right"/>
      <w:pPr>
        <w:ind w:left="720" w:hanging="360"/>
      </w:pPr>
      <w:rPr>
        <w:rFonts w:hint="default"/>
        <w:b/>
      </w:rPr>
    </w:lvl>
    <w:lvl w:ilvl="1">
      <w:start w:val="1"/>
      <w:numFmt w:val="none"/>
      <w:lvlText w:val="4."/>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5" w15:restartNumberingAfterBreak="0">
    <w:nsid w:val="5DDC7EEE"/>
    <w:multiLevelType w:val="multilevel"/>
    <w:tmpl w:val="89EE0338"/>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6" w15:restartNumberingAfterBreak="0">
    <w:nsid w:val="607118B5"/>
    <w:multiLevelType w:val="multilevel"/>
    <w:tmpl w:val="239EBF4E"/>
    <w:styleLink w:val="CurrentList33"/>
    <w:lvl w:ilvl="0">
      <w:start w:val="1"/>
      <w:numFmt w:val="upperRoman"/>
      <w:lvlText w:val="%1."/>
      <w:lvlJc w:val="right"/>
      <w:pPr>
        <w:ind w:left="720" w:hanging="360"/>
      </w:pPr>
      <w:rPr>
        <w:rFonts w:hint="default"/>
        <w:b/>
      </w:rPr>
    </w:lvl>
    <w:lvl w:ilvl="1">
      <w:start w:val="1"/>
      <w:numFmt w:val="none"/>
      <w:lvlText w:val="4.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15:restartNumberingAfterBreak="0">
    <w:nsid w:val="60F03340"/>
    <w:multiLevelType w:val="multilevel"/>
    <w:tmpl w:val="B566A6F8"/>
    <w:styleLink w:val="CurrentList32"/>
    <w:lvl w:ilvl="0">
      <w:start w:val="1"/>
      <w:numFmt w:val="upperRoman"/>
      <w:lvlText w:val="%1."/>
      <w:lvlJc w:val="right"/>
      <w:pPr>
        <w:ind w:left="720" w:hanging="360"/>
      </w:pPr>
      <w:rPr>
        <w:rFonts w:hint="default"/>
        <w:b/>
      </w:rPr>
    </w:lvl>
    <w:lvl w:ilvl="1">
      <w:start w:val="1"/>
      <w:numFmt w:val="none"/>
      <w:lvlText w:val="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8" w15:restartNumberingAfterBreak="0">
    <w:nsid w:val="614D12BF"/>
    <w:multiLevelType w:val="multilevel"/>
    <w:tmpl w:val="C1D47E2A"/>
    <w:styleLink w:val="CurrentList45"/>
    <w:lvl w:ilvl="0">
      <w:start w:val="1"/>
      <w:numFmt w:val="upperRoman"/>
      <w:lvlText w:val="%1."/>
      <w:lvlJc w:val="right"/>
      <w:pPr>
        <w:ind w:left="720" w:hanging="360"/>
      </w:pPr>
      <w:rPr>
        <w:rFonts w:hint="default"/>
        <w:b/>
      </w:rPr>
    </w:lvl>
    <w:lvl w:ilvl="1">
      <w:start w:val="1"/>
      <w:numFmt w:val="none"/>
      <w:lvlText w:val="7."/>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9" w15:restartNumberingAfterBreak="0">
    <w:nsid w:val="616C307B"/>
    <w:multiLevelType w:val="multilevel"/>
    <w:tmpl w:val="CCCE76F4"/>
    <w:styleLink w:val="CurrentList7"/>
    <w:lvl w:ilvl="0">
      <w:start w:val="1"/>
      <w:numFmt w:val="upperRoman"/>
      <w:lvlText w:val="%1."/>
      <w:lvlJc w:val="right"/>
      <w:pPr>
        <w:ind w:left="720" w:hanging="360"/>
      </w:pPr>
      <w:rPr>
        <w:rFonts w:hint="default"/>
        <w:b/>
      </w:rPr>
    </w:lvl>
    <w:lvl w:ilvl="1">
      <w:start w:val="1"/>
      <w:numFmt w:val="none"/>
      <w:lvlText w:val="2.5"/>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0" w15:restartNumberingAfterBreak="0">
    <w:nsid w:val="617D53CA"/>
    <w:multiLevelType w:val="multilevel"/>
    <w:tmpl w:val="916C8168"/>
    <w:styleLink w:val="CurrentList18"/>
    <w:lvl w:ilvl="0">
      <w:start w:val="1"/>
      <w:numFmt w:val="upperRoman"/>
      <w:lvlText w:val="%1."/>
      <w:lvlJc w:val="right"/>
      <w:pPr>
        <w:ind w:left="720" w:hanging="360"/>
      </w:pPr>
      <w:rPr>
        <w:rFonts w:hint="default"/>
        <w:b/>
      </w:rPr>
    </w:lvl>
    <w:lvl w:ilvl="1">
      <w:start w:val="1"/>
      <w:numFmt w:val="none"/>
      <w:lvlText w:val="3."/>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1" w15:restartNumberingAfterBreak="0">
    <w:nsid w:val="62871C57"/>
    <w:multiLevelType w:val="hybridMultilevel"/>
    <w:tmpl w:val="AB321E32"/>
    <w:lvl w:ilvl="0" w:tplc="04090019">
      <w:start w:val="1"/>
      <w:numFmt w:val="lowerLetter"/>
      <w:lvlText w:val="%1."/>
      <w:lvlJc w:val="left"/>
      <w:pPr>
        <w:ind w:left="1440" w:hanging="360"/>
      </w:pPr>
      <w:rPr>
        <w:rFonts w:cs="Times New Roman"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15:restartNumberingAfterBreak="0">
    <w:nsid w:val="63AC0227"/>
    <w:multiLevelType w:val="hybridMultilevel"/>
    <w:tmpl w:val="2C58A078"/>
    <w:lvl w:ilvl="0" w:tplc="142C5316">
      <w:start w:val="1"/>
      <w:numFmt w:val="upperRoman"/>
      <w:pStyle w:val="Heading1"/>
      <w:lvlText w:val="%1."/>
      <w:lvlJc w:val="left"/>
      <w:pPr>
        <w:ind w:left="720" w:hanging="360"/>
      </w:pPr>
      <w:rPr>
        <w:rFonts w:hint="default"/>
      </w:rPr>
    </w:lvl>
    <w:lvl w:ilvl="1" w:tplc="E40C1BF8">
      <w:start w:val="1"/>
      <w:numFmt w:val="lowerLetter"/>
      <w:lvlText w:val="%2."/>
      <w:lvlJc w:val="left"/>
      <w:pPr>
        <w:ind w:left="1440" w:hanging="360"/>
      </w:pPr>
    </w:lvl>
    <w:lvl w:ilvl="2" w:tplc="487072C0">
      <w:start w:val="1"/>
      <w:numFmt w:val="lowerRoman"/>
      <w:lvlText w:val="%3."/>
      <w:lvlJc w:val="right"/>
      <w:pPr>
        <w:ind w:left="2160" w:hanging="180"/>
      </w:pPr>
    </w:lvl>
    <w:lvl w:ilvl="3" w:tplc="9AE49B2A">
      <w:start w:val="1"/>
      <w:numFmt w:val="decimal"/>
      <w:lvlText w:val="%4."/>
      <w:lvlJc w:val="left"/>
      <w:pPr>
        <w:ind w:left="2880" w:hanging="360"/>
      </w:pPr>
      <w:rPr>
        <w:b/>
        <w:bCs/>
      </w:rPr>
    </w:lvl>
    <w:lvl w:ilvl="4" w:tplc="B45CA6E4">
      <w:start w:val="1"/>
      <w:numFmt w:val="lowerLetter"/>
      <w:lvlText w:val="%5."/>
      <w:lvlJc w:val="left"/>
      <w:pPr>
        <w:ind w:left="3600" w:hanging="360"/>
      </w:pPr>
    </w:lvl>
    <w:lvl w:ilvl="5" w:tplc="FD16EF32" w:tentative="1">
      <w:start w:val="1"/>
      <w:numFmt w:val="lowerRoman"/>
      <w:lvlText w:val="%6."/>
      <w:lvlJc w:val="right"/>
      <w:pPr>
        <w:ind w:left="4320" w:hanging="180"/>
      </w:pPr>
    </w:lvl>
    <w:lvl w:ilvl="6" w:tplc="D696AFB2">
      <w:start w:val="1"/>
      <w:numFmt w:val="decimal"/>
      <w:lvlText w:val="%7."/>
      <w:lvlJc w:val="left"/>
      <w:pPr>
        <w:ind w:left="5040" w:hanging="360"/>
      </w:pPr>
    </w:lvl>
    <w:lvl w:ilvl="7" w:tplc="CB8A1398">
      <w:start w:val="1"/>
      <w:numFmt w:val="lowerLetter"/>
      <w:lvlText w:val="%8."/>
      <w:lvlJc w:val="left"/>
      <w:pPr>
        <w:ind w:left="5760" w:hanging="360"/>
      </w:pPr>
    </w:lvl>
    <w:lvl w:ilvl="8" w:tplc="01AEBE4C">
      <w:start w:val="1"/>
      <w:numFmt w:val="lowerRoman"/>
      <w:lvlText w:val="%9."/>
      <w:lvlJc w:val="right"/>
      <w:pPr>
        <w:ind w:left="6480" w:hanging="180"/>
      </w:pPr>
    </w:lvl>
  </w:abstractNum>
  <w:abstractNum w:abstractNumId="93" w15:restartNumberingAfterBreak="0">
    <w:nsid w:val="644B388F"/>
    <w:multiLevelType w:val="hybridMultilevel"/>
    <w:tmpl w:val="E0445590"/>
    <w:styleLink w:val="OGPRC"/>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C70A575C">
      <w:start w:val="1"/>
      <w:numFmt w:val="lowerRoman"/>
      <w:lvlText w:val="%5."/>
      <w:lvlJc w:val="left"/>
      <w:pPr>
        <w:ind w:left="3600" w:hanging="360"/>
      </w:pPr>
      <w:rPr>
        <w:rFonts w:ascii="Book Antiqua" w:eastAsia="Times New Roman" w:hAnsi="Book Antiqua" w:cs="Calibri"/>
      </w:r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4" w15:restartNumberingAfterBreak="0">
    <w:nsid w:val="64F258CE"/>
    <w:multiLevelType w:val="multilevel"/>
    <w:tmpl w:val="017E8A8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val="0"/>
        <w:bCs w:val="0"/>
      </w:rPr>
    </w:lvl>
    <w:lvl w:ilvl="2">
      <w:numFmt w:val="decimal"/>
      <w:lvlText w:val="%2.%3."/>
      <w:lvlJc w:val="left"/>
      <w:pPr>
        <w:ind w:left="1440" w:hanging="504"/>
      </w:pPr>
      <w:rPr>
        <w:rFonts w:hint="default"/>
        <w:b w:val="0"/>
        <w:bCs/>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650E09E3"/>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671B3DC1"/>
    <w:multiLevelType w:val="multilevel"/>
    <w:tmpl w:val="B4387DB8"/>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val="0"/>
        <w:bCs w:val="0"/>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685C59E0"/>
    <w:multiLevelType w:val="multilevel"/>
    <w:tmpl w:val="2D36DA92"/>
    <w:lvl w:ilvl="0">
      <w:start w:val="5"/>
      <w:numFmt w:val="upperRoman"/>
      <w:lvlText w:val="%1."/>
      <w:lvlJc w:val="left"/>
      <w:pPr>
        <w:ind w:left="720" w:hanging="360"/>
      </w:pPr>
      <w:rPr>
        <w:rFonts w:hint="default"/>
        <w:b w:val="0"/>
        <w:bCs w:val="0"/>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68A13B38"/>
    <w:multiLevelType w:val="multilevel"/>
    <w:tmpl w:val="6E7ABA42"/>
    <w:lvl w:ilvl="0">
      <w:start w:val="6"/>
      <w:numFmt w:val="upperRoman"/>
      <w:lvlText w:val="%1."/>
      <w:lvlJc w:val="left"/>
      <w:pPr>
        <w:ind w:left="720" w:hanging="360"/>
      </w:pPr>
      <w:rPr>
        <w:rFonts w:hint="default"/>
        <w:b w:val="0"/>
        <w:bCs w:val="0"/>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6D4706E6"/>
    <w:multiLevelType w:val="multilevel"/>
    <w:tmpl w:val="6128D9C6"/>
    <w:lvl w:ilvl="0">
      <w:start w:val="4"/>
      <w:numFmt w:val="upperRoman"/>
      <w:lvlText w:val="%1."/>
      <w:lvlJc w:val="left"/>
      <w:pPr>
        <w:ind w:left="720" w:hanging="360"/>
      </w:pPr>
      <w:rPr>
        <w:rFonts w:hint="default"/>
        <w:b w:val="0"/>
        <w:bCs w:val="0"/>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0" w15:restartNumberingAfterBreak="0">
    <w:nsid w:val="6EDF4241"/>
    <w:multiLevelType w:val="hybridMultilevel"/>
    <w:tmpl w:val="595EEBFE"/>
    <w:lvl w:ilvl="0" w:tplc="29F634C2">
      <w:start w:val="1"/>
      <w:numFmt w:val="decimal"/>
      <w:lvlText w:val="%1."/>
      <w:lvlJc w:val="left"/>
      <w:pPr>
        <w:ind w:left="1080" w:hanging="360"/>
      </w:pPr>
      <w:rPr>
        <w:rFonts w:cs="Times New Roman"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15:restartNumberingAfterBreak="0">
    <w:nsid w:val="702C0B96"/>
    <w:multiLevelType w:val="multilevel"/>
    <w:tmpl w:val="194604FE"/>
    <w:lvl w:ilvl="0">
      <w:start w:val="8"/>
      <w:numFmt w:val="upperRoman"/>
      <w:lvlText w:val="%1."/>
      <w:lvlJc w:val="left"/>
      <w:pPr>
        <w:ind w:left="720" w:hanging="360"/>
      </w:pPr>
      <w:rPr>
        <w:rFonts w:hint="default"/>
        <w:b w:val="0"/>
        <w:bCs w:val="0"/>
      </w:rPr>
    </w:lvl>
    <w:lvl w:ilvl="1">
      <w:start w:val="1"/>
      <w:numFmt w:val="decimal"/>
      <w:lvlText w:val="%2."/>
      <w:lvlJc w:val="left"/>
      <w:pPr>
        <w:ind w:left="1080" w:hanging="360"/>
      </w:pPr>
      <w:rPr>
        <w:rFonts w:ascii="Book Antiqua" w:hAnsi="Book Antiqua" w:hint="default"/>
        <w:b w:val="0"/>
        <w:bCs w:val="0"/>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726144B9"/>
    <w:multiLevelType w:val="multilevel"/>
    <w:tmpl w:val="A23AFF30"/>
    <w:styleLink w:val="CurrentList4"/>
    <w:lvl w:ilvl="0">
      <w:start w:val="1"/>
      <w:numFmt w:val="upperRoman"/>
      <w:lvlText w:val="%1."/>
      <w:lvlJc w:val="right"/>
      <w:pPr>
        <w:ind w:left="720" w:hanging="360"/>
      </w:pPr>
      <w:rPr>
        <w:rFonts w:hint="default"/>
        <w:b/>
      </w:rPr>
    </w:lvl>
    <w:lvl w:ilvl="1">
      <w:start w:val="1"/>
      <w:numFmt w:val="none"/>
      <w:lvlText w:val="2.2"/>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3" w15:restartNumberingAfterBreak="0">
    <w:nsid w:val="74E37D4C"/>
    <w:multiLevelType w:val="multilevel"/>
    <w:tmpl w:val="8D429C20"/>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104" w15:restartNumberingAfterBreak="0">
    <w:nsid w:val="7811089F"/>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5" w15:restartNumberingAfterBreak="0">
    <w:nsid w:val="78C90E08"/>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6" w15:restartNumberingAfterBreak="0">
    <w:nsid w:val="798E0F5A"/>
    <w:multiLevelType w:val="multilevel"/>
    <w:tmpl w:val="0DD8548C"/>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u w:val="none"/>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u w:val="single"/>
      </w:rPr>
    </w:lvl>
  </w:abstractNum>
  <w:num w:numId="1" w16cid:durableId="1155685426">
    <w:abstractNumId w:val="92"/>
  </w:num>
  <w:num w:numId="2" w16cid:durableId="709960559">
    <w:abstractNumId w:val="93"/>
  </w:num>
  <w:num w:numId="3" w16cid:durableId="2135980975">
    <w:abstractNumId w:val="74"/>
  </w:num>
  <w:num w:numId="4" w16cid:durableId="1010983373">
    <w:abstractNumId w:val="69"/>
  </w:num>
  <w:num w:numId="5" w16cid:durableId="124353282">
    <w:abstractNumId w:val="27"/>
  </w:num>
  <w:num w:numId="6" w16cid:durableId="1089892694">
    <w:abstractNumId w:val="46"/>
  </w:num>
  <w:num w:numId="7" w16cid:durableId="1177310522">
    <w:abstractNumId w:val="102"/>
  </w:num>
  <w:num w:numId="8" w16cid:durableId="2063824143">
    <w:abstractNumId w:val="79"/>
  </w:num>
  <w:num w:numId="9" w16cid:durableId="412431620">
    <w:abstractNumId w:val="48"/>
  </w:num>
  <w:num w:numId="10" w16cid:durableId="185100876">
    <w:abstractNumId w:val="89"/>
  </w:num>
  <w:num w:numId="11" w16cid:durableId="1513714415">
    <w:abstractNumId w:val="21"/>
  </w:num>
  <w:num w:numId="12" w16cid:durableId="1814909331">
    <w:abstractNumId w:val="10"/>
  </w:num>
  <w:num w:numId="13" w16cid:durableId="57367306">
    <w:abstractNumId w:val="24"/>
  </w:num>
  <w:num w:numId="14" w16cid:durableId="146871859">
    <w:abstractNumId w:val="83"/>
  </w:num>
  <w:num w:numId="15" w16cid:durableId="1846818925">
    <w:abstractNumId w:val="22"/>
  </w:num>
  <w:num w:numId="16" w16cid:durableId="1928927078">
    <w:abstractNumId w:val="80"/>
  </w:num>
  <w:num w:numId="17" w16cid:durableId="503478962">
    <w:abstractNumId w:val="30"/>
  </w:num>
  <w:num w:numId="18" w16cid:durableId="577834591">
    <w:abstractNumId w:val="19"/>
  </w:num>
  <w:num w:numId="19" w16cid:durableId="2125154164">
    <w:abstractNumId w:val="11"/>
  </w:num>
  <w:num w:numId="20" w16cid:durableId="473986954">
    <w:abstractNumId w:val="51"/>
  </w:num>
  <w:num w:numId="21" w16cid:durableId="2062944648">
    <w:abstractNumId w:val="90"/>
  </w:num>
  <w:num w:numId="22" w16cid:durableId="576521725">
    <w:abstractNumId w:val="1"/>
  </w:num>
  <w:num w:numId="23" w16cid:durableId="1104613759">
    <w:abstractNumId w:val="36"/>
  </w:num>
  <w:num w:numId="24" w16cid:durableId="795835882">
    <w:abstractNumId w:val="78"/>
  </w:num>
  <w:num w:numId="25" w16cid:durableId="1984890468">
    <w:abstractNumId w:val="39"/>
  </w:num>
  <w:num w:numId="26" w16cid:durableId="1384645212">
    <w:abstractNumId w:val="40"/>
  </w:num>
  <w:num w:numId="27" w16cid:durableId="1358628292">
    <w:abstractNumId w:val="60"/>
  </w:num>
  <w:num w:numId="28" w16cid:durableId="434637359">
    <w:abstractNumId w:val="82"/>
  </w:num>
  <w:num w:numId="29" w16cid:durableId="1414811942">
    <w:abstractNumId w:val="61"/>
  </w:num>
  <w:num w:numId="30" w16cid:durableId="1674918227">
    <w:abstractNumId w:val="43"/>
  </w:num>
  <w:num w:numId="31" w16cid:durableId="107550501">
    <w:abstractNumId w:val="50"/>
  </w:num>
  <w:num w:numId="32" w16cid:durableId="2054958390">
    <w:abstractNumId w:val="28"/>
  </w:num>
  <w:num w:numId="33" w16cid:durableId="396392548">
    <w:abstractNumId w:val="29"/>
  </w:num>
  <w:num w:numId="34" w16cid:durableId="275867912">
    <w:abstractNumId w:val="84"/>
  </w:num>
  <w:num w:numId="35" w16cid:durableId="1048455477">
    <w:abstractNumId w:val="87"/>
  </w:num>
  <w:num w:numId="36" w16cid:durableId="2128036946">
    <w:abstractNumId w:val="86"/>
  </w:num>
  <w:num w:numId="37" w16cid:durableId="446198126">
    <w:abstractNumId w:val="3"/>
  </w:num>
  <w:num w:numId="38" w16cid:durableId="5401237">
    <w:abstractNumId w:val="12"/>
  </w:num>
  <w:num w:numId="39" w16cid:durableId="5450587">
    <w:abstractNumId w:val="56"/>
  </w:num>
  <w:num w:numId="40" w16cid:durableId="1288775321">
    <w:abstractNumId w:val="32"/>
  </w:num>
  <w:num w:numId="41" w16cid:durableId="1047334281">
    <w:abstractNumId w:val="54"/>
  </w:num>
  <w:num w:numId="42" w16cid:durableId="1301955335">
    <w:abstractNumId w:val="49"/>
  </w:num>
  <w:num w:numId="43" w16cid:durableId="2081903212">
    <w:abstractNumId w:val="67"/>
  </w:num>
  <w:num w:numId="44" w16cid:durableId="232009572">
    <w:abstractNumId w:val="37"/>
  </w:num>
  <w:num w:numId="45" w16cid:durableId="1197232205">
    <w:abstractNumId w:val="68"/>
  </w:num>
  <w:num w:numId="46" w16cid:durableId="1382097284">
    <w:abstractNumId w:val="18"/>
  </w:num>
  <w:num w:numId="47" w16cid:durableId="1632711695">
    <w:abstractNumId w:val="41"/>
  </w:num>
  <w:num w:numId="48" w16cid:durableId="852651010">
    <w:abstractNumId w:val="88"/>
  </w:num>
  <w:num w:numId="49" w16cid:durableId="1901401952">
    <w:abstractNumId w:val="2"/>
  </w:num>
  <w:num w:numId="50" w16cid:durableId="1727414258">
    <w:abstractNumId w:val="73"/>
  </w:num>
  <w:num w:numId="51" w16cid:durableId="7409340">
    <w:abstractNumId w:val="58"/>
  </w:num>
  <w:num w:numId="52" w16cid:durableId="2126534204">
    <w:abstractNumId w:val="70"/>
  </w:num>
  <w:num w:numId="53" w16cid:durableId="338119562">
    <w:abstractNumId w:val="34"/>
  </w:num>
  <w:num w:numId="54" w16cid:durableId="1426657015">
    <w:abstractNumId w:val="4"/>
  </w:num>
  <w:num w:numId="55" w16cid:durableId="2130321075">
    <w:abstractNumId w:val="75"/>
  </w:num>
  <w:num w:numId="56" w16cid:durableId="1261179833">
    <w:abstractNumId w:val="23"/>
  </w:num>
  <w:num w:numId="57" w16cid:durableId="1934584134">
    <w:abstractNumId w:val="72"/>
  </w:num>
  <w:num w:numId="58" w16cid:durableId="474418024">
    <w:abstractNumId w:val="71"/>
  </w:num>
  <w:num w:numId="59" w16cid:durableId="376204068">
    <w:abstractNumId w:val="8"/>
  </w:num>
  <w:num w:numId="60" w16cid:durableId="1319655830">
    <w:abstractNumId w:val="59"/>
  </w:num>
  <w:num w:numId="61" w16cid:durableId="114257978">
    <w:abstractNumId w:val="100"/>
  </w:num>
  <w:num w:numId="62" w16cid:durableId="2089183548">
    <w:abstractNumId w:val="91"/>
  </w:num>
  <w:num w:numId="63" w16cid:durableId="952440383">
    <w:abstractNumId w:val="65"/>
  </w:num>
  <w:num w:numId="64" w16cid:durableId="639387012">
    <w:abstractNumId w:val="81"/>
  </w:num>
  <w:num w:numId="65" w16cid:durableId="975793268">
    <w:abstractNumId w:val="31"/>
  </w:num>
  <w:num w:numId="66" w16cid:durableId="197591172">
    <w:abstractNumId w:val="44"/>
  </w:num>
  <w:num w:numId="67" w16cid:durableId="1847010642">
    <w:abstractNumId w:val="42"/>
  </w:num>
  <w:num w:numId="68" w16cid:durableId="1361856357">
    <w:abstractNumId w:val="85"/>
  </w:num>
  <w:num w:numId="69" w16cid:durableId="1038311474">
    <w:abstractNumId w:val="14"/>
  </w:num>
  <w:num w:numId="70" w16cid:durableId="130484578">
    <w:abstractNumId w:val="16"/>
  </w:num>
  <w:num w:numId="71" w16cid:durableId="881944065">
    <w:abstractNumId w:val="57"/>
  </w:num>
  <w:num w:numId="72" w16cid:durableId="873732253">
    <w:abstractNumId w:val="9"/>
  </w:num>
  <w:num w:numId="73" w16cid:durableId="385028889">
    <w:abstractNumId w:val="20"/>
  </w:num>
  <w:num w:numId="74" w16cid:durableId="2000495219">
    <w:abstractNumId w:val="52"/>
  </w:num>
  <w:num w:numId="75" w16cid:durableId="727654449">
    <w:abstractNumId w:val="55"/>
  </w:num>
  <w:num w:numId="76" w16cid:durableId="762992512">
    <w:abstractNumId w:val="63"/>
  </w:num>
  <w:num w:numId="77" w16cid:durableId="1657765214">
    <w:abstractNumId w:val="104"/>
  </w:num>
  <w:num w:numId="78" w16cid:durableId="1959264434">
    <w:abstractNumId w:val="95"/>
  </w:num>
  <w:num w:numId="79" w16cid:durableId="1949847010">
    <w:abstractNumId w:val="7"/>
  </w:num>
  <w:num w:numId="80" w16cid:durableId="1563831349">
    <w:abstractNumId w:val="33"/>
  </w:num>
  <w:num w:numId="81" w16cid:durableId="323363119">
    <w:abstractNumId w:val="77"/>
  </w:num>
  <w:num w:numId="82" w16cid:durableId="564335463">
    <w:abstractNumId w:val="25"/>
  </w:num>
  <w:num w:numId="83" w16cid:durableId="1284582653">
    <w:abstractNumId w:val="105"/>
  </w:num>
  <w:num w:numId="84" w16cid:durableId="424424831">
    <w:abstractNumId w:val="66"/>
  </w:num>
  <w:num w:numId="85" w16cid:durableId="1308126200">
    <w:abstractNumId w:val="17"/>
  </w:num>
  <w:num w:numId="86" w16cid:durableId="1275599245">
    <w:abstractNumId w:val="62"/>
  </w:num>
  <w:num w:numId="87" w16cid:durableId="71316048">
    <w:abstractNumId w:val="53"/>
  </w:num>
  <w:num w:numId="88" w16cid:durableId="788161388">
    <w:abstractNumId w:val="64"/>
  </w:num>
  <w:num w:numId="89" w16cid:durableId="700785020">
    <w:abstractNumId w:val="26"/>
  </w:num>
  <w:num w:numId="90" w16cid:durableId="1064598431">
    <w:abstractNumId w:val="47"/>
  </w:num>
  <w:num w:numId="91" w16cid:durableId="1488128126">
    <w:abstractNumId w:val="5"/>
  </w:num>
  <w:num w:numId="92" w16cid:durableId="1816021585">
    <w:abstractNumId w:val="94"/>
  </w:num>
  <w:num w:numId="93" w16cid:durableId="908149554">
    <w:abstractNumId w:val="99"/>
  </w:num>
  <w:num w:numId="94" w16cid:durableId="881867538">
    <w:abstractNumId w:val="45"/>
  </w:num>
  <w:num w:numId="95" w16cid:durableId="1318462082">
    <w:abstractNumId w:val="98"/>
  </w:num>
  <w:num w:numId="96" w16cid:durableId="1772967850">
    <w:abstractNumId w:val="96"/>
  </w:num>
  <w:num w:numId="97" w16cid:durableId="1328243488">
    <w:abstractNumId w:val="38"/>
  </w:num>
  <w:num w:numId="98" w16cid:durableId="672071932">
    <w:abstractNumId w:val="97"/>
  </w:num>
  <w:num w:numId="99" w16cid:durableId="1256212069">
    <w:abstractNumId w:val="101"/>
  </w:num>
  <w:num w:numId="100" w16cid:durableId="1900169293">
    <w:abstractNumId w:val="13"/>
  </w:num>
  <w:num w:numId="101" w16cid:durableId="5138726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91608747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995641396">
    <w:abstractNumId w:val="6"/>
  </w:num>
  <w:num w:numId="104" w16cid:durableId="1358121490">
    <w:abstractNumId w:val="35"/>
  </w:num>
  <w:num w:numId="105" w16cid:durableId="535191741">
    <w:abstractNumId w:val="106"/>
  </w:num>
  <w:num w:numId="106" w16cid:durableId="1702708324">
    <w:abstractNumId w:val="15"/>
  </w:num>
  <w:num w:numId="107" w16cid:durableId="720636102">
    <w:abstractNumId w:val="0"/>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365"/>
    <w:rsid w:val="0000008A"/>
    <w:rsid w:val="00000171"/>
    <w:rsid w:val="0000020F"/>
    <w:rsid w:val="000002D7"/>
    <w:rsid w:val="0000035D"/>
    <w:rsid w:val="000004D5"/>
    <w:rsid w:val="0000056D"/>
    <w:rsid w:val="00000608"/>
    <w:rsid w:val="000006F2"/>
    <w:rsid w:val="00000705"/>
    <w:rsid w:val="0000076F"/>
    <w:rsid w:val="00000890"/>
    <w:rsid w:val="000008D3"/>
    <w:rsid w:val="0000094C"/>
    <w:rsid w:val="00000B14"/>
    <w:rsid w:val="00000BF9"/>
    <w:rsid w:val="00000D60"/>
    <w:rsid w:val="00001061"/>
    <w:rsid w:val="000012D5"/>
    <w:rsid w:val="000015A8"/>
    <w:rsid w:val="0000174C"/>
    <w:rsid w:val="0000198B"/>
    <w:rsid w:val="000019B9"/>
    <w:rsid w:val="00001A2F"/>
    <w:rsid w:val="00001B5D"/>
    <w:rsid w:val="00001BA1"/>
    <w:rsid w:val="00001D71"/>
    <w:rsid w:val="00001D9D"/>
    <w:rsid w:val="00001DFD"/>
    <w:rsid w:val="00001FC3"/>
    <w:rsid w:val="00002030"/>
    <w:rsid w:val="0000212A"/>
    <w:rsid w:val="00002145"/>
    <w:rsid w:val="000021A8"/>
    <w:rsid w:val="000021AF"/>
    <w:rsid w:val="0000220A"/>
    <w:rsid w:val="00002238"/>
    <w:rsid w:val="00002266"/>
    <w:rsid w:val="00002308"/>
    <w:rsid w:val="00002366"/>
    <w:rsid w:val="0000255C"/>
    <w:rsid w:val="000025AD"/>
    <w:rsid w:val="0000261E"/>
    <w:rsid w:val="00002653"/>
    <w:rsid w:val="0000275F"/>
    <w:rsid w:val="000028B6"/>
    <w:rsid w:val="00002A25"/>
    <w:rsid w:val="00002C98"/>
    <w:rsid w:val="00002D59"/>
    <w:rsid w:val="00002DC5"/>
    <w:rsid w:val="00002E4C"/>
    <w:rsid w:val="00002E6E"/>
    <w:rsid w:val="00002EB7"/>
    <w:rsid w:val="00002EDA"/>
    <w:rsid w:val="00003262"/>
    <w:rsid w:val="00003377"/>
    <w:rsid w:val="00003486"/>
    <w:rsid w:val="00003651"/>
    <w:rsid w:val="000038DB"/>
    <w:rsid w:val="000038E6"/>
    <w:rsid w:val="000039BA"/>
    <w:rsid w:val="000039FD"/>
    <w:rsid w:val="00003A8F"/>
    <w:rsid w:val="00003AB3"/>
    <w:rsid w:val="00003B32"/>
    <w:rsid w:val="00003BAB"/>
    <w:rsid w:val="00003C71"/>
    <w:rsid w:val="00003D0A"/>
    <w:rsid w:val="00003D4A"/>
    <w:rsid w:val="00003D6B"/>
    <w:rsid w:val="00003DB9"/>
    <w:rsid w:val="00003F6A"/>
    <w:rsid w:val="000040A0"/>
    <w:rsid w:val="000041B7"/>
    <w:rsid w:val="000041F0"/>
    <w:rsid w:val="000042E3"/>
    <w:rsid w:val="00004355"/>
    <w:rsid w:val="000043DE"/>
    <w:rsid w:val="0000445E"/>
    <w:rsid w:val="0000448D"/>
    <w:rsid w:val="00004623"/>
    <w:rsid w:val="0000462B"/>
    <w:rsid w:val="0000485F"/>
    <w:rsid w:val="00004ABC"/>
    <w:rsid w:val="00004BE0"/>
    <w:rsid w:val="00004C0D"/>
    <w:rsid w:val="00004C8B"/>
    <w:rsid w:val="00004E6C"/>
    <w:rsid w:val="00004FB3"/>
    <w:rsid w:val="0000502B"/>
    <w:rsid w:val="0000505C"/>
    <w:rsid w:val="000051E0"/>
    <w:rsid w:val="00005619"/>
    <w:rsid w:val="00005682"/>
    <w:rsid w:val="00005724"/>
    <w:rsid w:val="00005807"/>
    <w:rsid w:val="0000586F"/>
    <w:rsid w:val="0000587C"/>
    <w:rsid w:val="000058EB"/>
    <w:rsid w:val="000059B1"/>
    <w:rsid w:val="00005A34"/>
    <w:rsid w:val="00005A88"/>
    <w:rsid w:val="00005B23"/>
    <w:rsid w:val="00005C2E"/>
    <w:rsid w:val="00005C43"/>
    <w:rsid w:val="00005D61"/>
    <w:rsid w:val="00005D82"/>
    <w:rsid w:val="00005E1D"/>
    <w:rsid w:val="00005E89"/>
    <w:rsid w:val="00005EDD"/>
    <w:rsid w:val="00005FA8"/>
    <w:rsid w:val="000060F4"/>
    <w:rsid w:val="00006109"/>
    <w:rsid w:val="0000610A"/>
    <w:rsid w:val="00006111"/>
    <w:rsid w:val="00006286"/>
    <w:rsid w:val="00006289"/>
    <w:rsid w:val="000062B2"/>
    <w:rsid w:val="0000632C"/>
    <w:rsid w:val="0000638C"/>
    <w:rsid w:val="000065C1"/>
    <w:rsid w:val="000065E8"/>
    <w:rsid w:val="000066E3"/>
    <w:rsid w:val="00006AA7"/>
    <w:rsid w:val="00006B3E"/>
    <w:rsid w:val="00006DB6"/>
    <w:rsid w:val="00006DE3"/>
    <w:rsid w:val="00006E25"/>
    <w:rsid w:val="00006F96"/>
    <w:rsid w:val="00007175"/>
    <w:rsid w:val="00007299"/>
    <w:rsid w:val="000072B8"/>
    <w:rsid w:val="000072D9"/>
    <w:rsid w:val="00007310"/>
    <w:rsid w:val="0000734A"/>
    <w:rsid w:val="00007505"/>
    <w:rsid w:val="000076BD"/>
    <w:rsid w:val="00007A9F"/>
    <w:rsid w:val="00007AC3"/>
    <w:rsid w:val="00007D56"/>
    <w:rsid w:val="00007E53"/>
    <w:rsid w:val="00007E99"/>
    <w:rsid w:val="00007F08"/>
    <w:rsid w:val="00007FC7"/>
    <w:rsid w:val="000101FA"/>
    <w:rsid w:val="00010274"/>
    <w:rsid w:val="00010327"/>
    <w:rsid w:val="00010399"/>
    <w:rsid w:val="000104FC"/>
    <w:rsid w:val="0001080F"/>
    <w:rsid w:val="000109FC"/>
    <w:rsid w:val="00010AA7"/>
    <w:rsid w:val="00010AA8"/>
    <w:rsid w:val="00010B1C"/>
    <w:rsid w:val="00010B1D"/>
    <w:rsid w:val="00010B21"/>
    <w:rsid w:val="00010B26"/>
    <w:rsid w:val="00010B4E"/>
    <w:rsid w:val="00010BEF"/>
    <w:rsid w:val="00010E14"/>
    <w:rsid w:val="00010E82"/>
    <w:rsid w:val="00010EB7"/>
    <w:rsid w:val="00010EE9"/>
    <w:rsid w:val="00010F99"/>
    <w:rsid w:val="00010FF1"/>
    <w:rsid w:val="00011008"/>
    <w:rsid w:val="00011112"/>
    <w:rsid w:val="000111D2"/>
    <w:rsid w:val="000112B6"/>
    <w:rsid w:val="000112F6"/>
    <w:rsid w:val="00011355"/>
    <w:rsid w:val="00011371"/>
    <w:rsid w:val="0001139A"/>
    <w:rsid w:val="000113D9"/>
    <w:rsid w:val="00011506"/>
    <w:rsid w:val="0001164D"/>
    <w:rsid w:val="000118A9"/>
    <w:rsid w:val="000119C0"/>
    <w:rsid w:val="00011C28"/>
    <w:rsid w:val="00011C38"/>
    <w:rsid w:val="00011DE8"/>
    <w:rsid w:val="00011E12"/>
    <w:rsid w:val="00011E8B"/>
    <w:rsid w:val="00012022"/>
    <w:rsid w:val="0001211B"/>
    <w:rsid w:val="0001214B"/>
    <w:rsid w:val="000121D5"/>
    <w:rsid w:val="000121F5"/>
    <w:rsid w:val="0001227D"/>
    <w:rsid w:val="000123AF"/>
    <w:rsid w:val="00012452"/>
    <w:rsid w:val="00012525"/>
    <w:rsid w:val="0001252F"/>
    <w:rsid w:val="00012647"/>
    <w:rsid w:val="0001273A"/>
    <w:rsid w:val="000127AB"/>
    <w:rsid w:val="0001284C"/>
    <w:rsid w:val="000128C0"/>
    <w:rsid w:val="00012901"/>
    <w:rsid w:val="00012A7C"/>
    <w:rsid w:val="00012A9E"/>
    <w:rsid w:val="00012BBF"/>
    <w:rsid w:val="00012DDD"/>
    <w:rsid w:val="00012DE5"/>
    <w:rsid w:val="00012F52"/>
    <w:rsid w:val="000130BA"/>
    <w:rsid w:val="000131E1"/>
    <w:rsid w:val="000131E6"/>
    <w:rsid w:val="00013364"/>
    <w:rsid w:val="000133CF"/>
    <w:rsid w:val="0001371C"/>
    <w:rsid w:val="00013888"/>
    <w:rsid w:val="00013947"/>
    <w:rsid w:val="00013CB6"/>
    <w:rsid w:val="00013D4E"/>
    <w:rsid w:val="00013D6B"/>
    <w:rsid w:val="00013EE8"/>
    <w:rsid w:val="00013FD6"/>
    <w:rsid w:val="00014076"/>
    <w:rsid w:val="000140AA"/>
    <w:rsid w:val="000140EB"/>
    <w:rsid w:val="00014139"/>
    <w:rsid w:val="000141C8"/>
    <w:rsid w:val="00014243"/>
    <w:rsid w:val="000142C8"/>
    <w:rsid w:val="0001459D"/>
    <w:rsid w:val="000145DD"/>
    <w:rsid w:val="0001460A"/>
    <w:rsid w:val="000146CD"/>
    <w:rsid w:val="00014898"/>
    <w:rsid w:val="0001494B"/>
    <w:rsid w:val="00014998"/>
    <w:rsid w:val="00014AC8"/>
    <w:rsid w:val="00014B05"/>
    <w:rsid w:val="00014B7B"/>
    <w:rsid w:val="00014B89"/>
    <w:rsid w:val="00014BB0"/>
    <w:rsid w:val="00014C89"/>
    <w:rsid w:val="00014CF0"/>
    <w:rsid w:val="00014E7F"/>
    <w:rsid w:val="0001507B"/>
    <w:rsid w:val="00015108"/>
    <w:rsid w:val="000151D3"/>
    <w:rsid w:val="00015264"/>
    <w:rsid w:val="000153B7"/>
    <w:rsid w:val="000156CF"/>
    <w:rsid w:val="00015877"/>
    <w:rsid w:val="000158FF"/>
    <w:rsid w:val="00015954"/>
    <w:rsid w:val="00015998"/>
    <w:rsid w:val="000159ED"/>
    <w:rsid w:val="00015B04"/>
    <w:rsid w:val="00015BE4"/>
    <w:rsid w:val="00015C12"/>
    <w:rsid w:val="00015C75"/>
    <w:rsid w:val="00015C9A"/>
    <w:rsid w:val="00015CCD"/>
    <w:rsid w:val="00015D47"/>
    <w:rsid w:val="00015DAE"/>
    <w:rsid w:val="00015E1A"/>
    <w:rsid w:val="00015E21"/>
    <w:rsid w:val="00015E31"/>
    <w:rsid w:val="00015FB1"/>
    <w:rsid w:val="00016033"/>
    <w:rsid w:val="00016050"/>
    <w:rsid w:val="0001614C"/>
    <w:rsid w:val="00016464"/>
    <w:rsid w:val="00016670"/>
    <w:rsid w:val="00016709"/>
    <w:rsid w:val="00016800"/>
    <w:rsid w:val="000169AA"/>
    <w:rsid w:val="00016AD6"/>
    <w:rsid w:val="00016C41"/>
    <w:rsid w:val="00016C78"/>
    <w:rsid w:val="00016E1E"/>
    <w:rsid w:val="00016F6F"/>
    <w:rsid w:val="00016F97"/>
    <w:rsid w:val="00016FEF"/>
    <w:rsid w:val="0001719B"/>
    <w:rsid w:val="000173B6"/>
    <w:rsid w:val="00017459"/>
    <w:rsid w:val="0001763E"/>
    <w:rsid w:val="00017775"/>
    <w:rsid w:val="00017799"/>
    <w:rsid w:val="00017BBB"/>
    <w:rsid w:val="00017C6D"/>
    <w:rsid w:val="00017DF5"/>
    <w:rsid w:val="00017F35"/>
    <w:rsid w:val="000201A6"/>
    <w:rsid w:val="0002040A"/>
    <w:rsid w:val="00020627"/>
    <w:rsid w:val="0002068F"/>
    <w:rsid w:val="000206EF"/>
    <w:rsid w:val="00020786"/>
    <w:rsid w:val="000207FF"/>
    <w:rsid w:val="000208D0"/>
    <w:rsid w:val="00020966"/>
    <w:rsid w:val="00020982"/>
    <w:rsid w:val="000209D2"/>
    <w:rsid w:val="00020B42"/>
    <w:rsid w:val="00020BCC"/>
    <w:rsid w:val="00020D23"/>
    <w:rsid w:val="00020EAF"/>
    <w:rsid w:val="0002101D"/>
    <w:rsid w:val="000213D1"/>
    <w:rsid w:val="000213F2"/>
    <w:rsid w:val="000215C0"/>
    <w:rsid w:val="0002170F"/>
    <w:rsid w:val="00021718"/>
    <w:rsid w:val="000217F8"/>
    <w:rsid w:val="000218D8"/>
    <w:rsid w:val="000218E2"/>
    <w:rsid w:val="00021AF4"/>
    <w:rsid w:val="00021B77"/>
    <w:rsid w:val="00021BA0"/>
    <w:rsid w:val="00021BB4"/>
    <w:rsid w:val="00021BC5"/>
    <w:rsid w:val="00021BCD"/>
    <w:rsid w:val="00021C16"/>
    <w:rsid w:val="00021CB1"/>
    <w:rsid w:val="00021EE4"/>
    <w:rsid w:val="00021F03"/>
    <w:rsid w:val="00022182"/>
    <w:rsid w:val="0002236E"/>
    <w:rsid w:val="000223EA"/>
    <w:rsid w:val="0002253B"/>
    <w:rsid w:val="00022691"/>
    <w:rsid w:val="00022778"/>
    <w:rsid w:val="000227BB"/>
    <w:rsid w:val="00022897"/>
    <w:rsid w:val="000228AC"/>
    <w:rsid w:val="000228DA"/>
    <w:rsid w:val="00022951"/>
    <w:rsid w:val="00022989"/>
    <w:rsid w:val="00022C43"/>
    <w:rsid w:val="00022C4F"/>
    <w:rsid w:val="00022E22"/>
    <w:rsid w:val="00022EDA"/>
    <w:rsid w:val="00022FFE"/>
    <w:rsid w:val="0002318D"/>
    <w:rsid w:val="0002324D"/>
    <w:rsid w:val="0002325C"/>
    <w:rsid w:val="0002340A"/>
    <w:rsid w:val="0002356B"/>
    <w:rsid w:val="0002386F"/>
    <w:rsid w:val="000239CF"/>
    <w:rsid w:val="000239F3"/>
    <w:rsid w:val="00023A3D"/>
    <w:rsid w:val="00023CC7"/>
    <w:rsid w:val="00023D82"/>
    <w:rsid w:val="00023D9C"/>
    <w:rsid w:val="00023DD7"/>
    <w:rsid w:val="00023E86"/>
    <w:rsid w:val="00023EC9"/>
    <w:rsid w:val="000241F3"/>
    <w:rsid w:val="000242EE"/>
    <w:rsid w:val="00024303"/>
    <w:rsid w:val="000243E8"/>
    <w:rsid w:val="000244A6"/>
    <w:rsid w:val="00024522"/>
    <w:rsid w:val="0002455F"/>
    <w:rsid w:val="00024577"/>
    <w:rsid w:val="0002459A"/>
    <w:rsid w:val="00024796"/>
    <w:rsid w:val="00024797"/>
    <w:rsid w:val="000248CF"/>
    <w:rsid w:val="00024BED"/>
    <w:rsid w:val="00024E29"/>
    <w:rsid w:val="00024E56"/>
    <w:rsid w:val="000250D7"/>
    <w:rsid w:val="00025206"/>
    <w:rsid w:val="000253E5"/>
    <w:rsid w:val="0002550D"/>
    <w:rsid w:val="000255D3"/>
    <w:rsid w:val="000255E3"/>
    <w:rsid w:val="00025679"/>
    <w:rsid w:val="000256C7"/>
    <w:rsid w:val="000256C8"/>
    <w:rsid w:val="000256D7"/>
    <w:rsid w:val="0002579A"/>
    <w:rsid w:val="0002585C"/>
    <w:rsid w:val="00025942"/>
    <w:rsid w:val="00025BCF"/>
    <w:rsid w:val="00025BD5"/>
    <w:rsid w:val="00025BE1"/>
    <w:rsid w:val="00025C1B"/>
    <w:rsid w:val="00025CB0"/>
    <w:rsid w:val="00025CEA"/>
    <w:rsid w:val="00025E07"/>
    <w:rsid w:val="00025E09"/>
    <w:rsid w:val="00025F3C"/>
    <w:rsid w:val="00025F96"/>
    <w:rsid w:val="00025FDD"/>
    <w:rsid w:val="00026024"/>
    <w:rsid w:val="000262F2"/>
    <w:rsid w:val="00026397"/>
    <w:rsid w:val="0002642D"/>
    <w:rsid w:val="00026469"/>
    <w:rsid w:val="000267A5"/>
    <w:rsid w:val="000267D9"/>
    <w:rsid w:val="00026828"/>
    <w:rsid w:val="000268C7"/>
    <w:rsid w:val="00026D56"/>
    <w:rsid w:val="00026DCF"/>
    <w:rsid w:val="00026E47"/>
    <w:rsid w:val="00027019"/>
    <w:rsid w:val="00027050"/>
    <w:rsid w:val="000270E1"/>
    <w:rsid w:val="00027183"/>
    <w:rsid w:val="00027227"/>
    <w:rsid w:val="000273F5"/>
    <w:rsid w:val="00027452"/>
    <w:rsid w:val="00027513"/>
    <w:rsid w:val="00027990"/>
    <w:rsid w:val="00027A6D"/>
    <w:rsid w:val="00027B2B"/>
    <w:rsid w:val="00027E68"/>
    <w:rsid w:val="00027EC6"/>
    <w:rsid w:val="00030060"/>
    <w:rsid w:val="00030061"/>
    <w:rsid w:val="000300F3"/>
    <w:rsid w:val="000301FD"/>
    <w:rsid w:val="00030361"/>
    <w:rsid w:val="00030453"/>
    <w:rsid w:val="000305C8"/>
    <w:rsid w:val="00030710"/>
    <w:rsid w:val="0003077C"/>
    <w:rsid w:val="00030789"/>
    <w:rsid w:val="00030826"/>
    <w:rsid w:val="000309D9"/>
    <w:rsid w:val="00030AC1"/>
    <w:rsid w:val="00030AC5"/>
    <w:rsid w:val="00030B45"/>
    <w:rsid w:val="00030BCF"/>
    <w:rsid w:val="00030BFC"/>
    <w:rsid w:val="00030D86"/>
    <w:rsid w:val="00030DA1"/>
    <w:rsid w:val="00030DC6"/>
    <w:rsid w:val="00030E73"/>
    <w:rsid w:val="00030EC2"/>
    <w:rsid w:val="00031238"/>
    <w:rsid w:val="0003123E"/>
    <w:rsid w:val="000312A1"/>
    <w:rsid w:val="000312DA"/>
    <w:rsid w:val="000313FC"/>
    <w:rsid w:val="00031560"/>
    <w:rsid w:val="0003160F"/>
    <w:rsid w:val="00031809"/>
    <w:rsid w:val="0003185A"/>
    <w:rsid w:val="00031A22"/>
    <w:rsid w:val="00031AB4"/>
    <w:rsid w:val="00031BC9"/>
    <w:rsid w:val="00031C82"/>
    <w:rsid w:val="00031EDB"/>
    <w:rsid w:val="0003208F"/>
    <w:rsid w:val="000320F7"/>
    <w:rsid w:val="0003210C"/>
    <w:rsid w:val="000323A8"/>
    <w:rsid w:val="000323C8"/>
    <w:rsid w:val="000323EF"/>
    <w:rsid w:val="00032498"/>
    <w:rsid w:val="000324A9"/>
    <w:rsid w:val="000324BE"/>
    <w:rsid w:val="000325EA"/>
    <w:rsid w:val="000326C1"/>
    <w:rsid w:val="000326DA"/>
    <w:rsid w:val="000328AA"/>
    <w:rsid w:val="0003290E"/>
    <w:rsid w:val="0003296A"/>
    <w:rsid w:val="00032B18"/>
    <w:rsid w:val="00032D7E"/>
    <w:rsid w:val="00032DBA"/>
    <w:rsid w:val="00032E01"/>
    <w:rsid w:val="00032FFA"/>
    <w:rsid w:val="0003304D"/>
    <w:rsid w:val="000331E9"/>
    <w:rsid w:val="0003322F"/>
    <w:rsid w:val="000333C3"/>
    <w:rsid w:val="0003368C"/>
    <w:rsid w:val="00033724"/>
    <w:rsid w:val="000337E4"/>
    <w:rsid w:val="00033889"/>
    <w:rsid w:val="00033A37"/>
    <w:rsid w:val="00033A63"/>
    <w:rsid w:val="00033B5F"/>
    <w:rsid w:val="00033B87"/>
    <w:rsid w:val="00033C67"/>
    <w:rsid w:val="00033D83"/>
    <w:rsid w:val="00034106"/>
    <w:rsid w:val="000341E9"/>
    <w:rsid w:val="0003428A"/>
    <w:rsid w:val="000342EA"/>
    <w:rsid w:val="00034420"/>
    <w:rsid w:val="000345DA"/>
    <w:rsid w:val="0003471B"/>
    <w:rsid w:val="000347C7"/>
    <w:rsid w:val="00034A4E"/>
    <w:rsid w:val="00034A87"/>
    <w:rsid w:val="00034B2A"/>
    <w:rsid w:val="00034B9C"/>
    <w:rsid w:val="00034C9E"/>
    <w:rsid w:val="00034CB4"/>
    <w:rsid w:val="00034FEF"/>
    <w:rsid w:val="000352C1"/>
    <w:rsid w:val="0003559C"/>
    <w:rsid w:val="0003564E"/>
    <w:rsid w:val="000356BC"/>
    <w:rsid w:val="00035704"/>
    <w:rsid w:val="0003570E"/>
    <w:rsid w:val="0003579B"/>
    <w:rsid w:val="0003588F"/>
    <w:rsid w:val="00035DA6"/>
    <w:rsid w:val="00035E58"/>
    <w:rsid w:val="00035EEC"/>
    <w:rsid w:val="000361C5"/>
    <w:rsid w:val="000362C3"/>
    <w:rsid w:val="000362EF"/>
    <w:rsid w:val="00036405"/>
    <w:rsid w:val="00036471"/>
    <w:rsid w:val="00036773"/>
    <w:rsid w:val="000367FF"/>
    <w:rsid w:val="0003680F"/>
    <w:rsid w:val="00036913"/>
    <w:rsid w:val="0003694E"/>
    <w:rsid w:val="000369CF"/>
    <w:rsid w:val="00036C3A"/>
    <w:rsid w:val="00036CB6"/>
    <w:rsid w:val="00036D31"/>
    <w:rsid w:val="00036D4C"/>
    <w:rsid w:val="00036E8C"/>
    <w:rsid w:val="00036F33"/>
    <w:rsid w:val="00036F72"/>
    <w:rsid w:val="00036FB3"/>
    <w:rsid w:val="0003706C"/>
    <w:rsid w:val="000370C2"/>
    <w:rsid w:val="00037107"/>
    <w:rsid w:val="00037258"/>
    <w:rsid w:val="0003733E"/>
    <w:rsid w:val="000374DA"/>
    <w:rsid w:val="00037521"/>
    <w:rsid w:val="000375CC"/>
    <w:rsid w:val="0003764A"/>
    <w:rsid w:val="00037727"/>
    <w:rsid w:val="000377C1"/>
    <w:rsid w:val="00037924"/>
    <w:rsid w:val="00037A66"/>
    <w:rsid w:val="00037C18"/>
    <w:rsid w:val="00037C33"/>
    <w:rsid w:val="00037C88"/>
    <w:rsid w:val="00037D4B"/>
    <w:rsid w:val="00037DA2"/>
    <w:rsid w:val="000400A1"/>
    <w:rsid w:val="00040228"/>
    <w:rsid w:val="000402AA"/>
    <w:rsid w:val="0004032F"/>
    <w:rsid w:val="0004062A"/>
    <w:rsid w:val="00040694"/>
    <w:rsid w:val="000409AC"/>
    <w:rsid w:val="00040ABD"/>
    <w:rsid w:val="00040B05"/>
    <w:rsid w:val="00040C60"/>
    <w:rsid w:val="00040C77"/>
    <w:rsid w:val="00040CC2"/>
    <w:rsid w:val="00040DF3"/>
    <w:rsid w:val="00040E3A"/>
    <w:rsid w:val="00040F00"/>
    <w:rsid w:val="00041019"/>
    <w:rsid w:val="0004137F"/>
    <w:rsid w:val="00041427"/>
    <w:rsid w:val="00041464"/>
    <w:rsid w:val="0004173C"/>
    <w:rsid w:val="00041742"/>
    <w:rsid w:val="00041828"/>
    <w:rsid w:val="00041A74"/>
    <w:rsid w:val="00041AE9"/>
    <w:rsid w:val="00041C0B"/>
    <w:rsid w:val="00041CA7"/>
    <w:rsid w:val="00041D6F"/>
    <w:rsid w:val="00041D8F"/>
    <w:rsid w:val="00041DB5"/>
    <w:rsid w:val="00041DC7"/>
    <w:rsid w:val="00041E3B"/>
    <w:rsid w:val="00041F03"/>
    <w:rsid w:val="00042066"/>
    <w:rsid w:val="0004215D"/>
    <w:rsid w:val="0004220A"/>
    <w:rsid w:val="000422C0"/>
    <w:rsid w:val="000423A3"/>
    <w:rsid w:val="00042486"/>
    <w:rsid w:val="000424A1"/>
    <w:rsid w:val="000424B9"/>
    <w:rsid w:val="000424FC"/>
    <w:rsid w:val="00042635"/>
    <w:rsid w:val="00042752"/>
    <w:rsid w:val="0004277C"/>
    <w:rsid w:val="000427E4"/>
    <w:rsid w:val="0004283F"/>
    <w:rsid w:val="000428D6"/>
    <w:rsid w:val="000429A2"/>
    <w:rsid w:val="000429EE"/>
    <w:rsid w:val="00042C6C"/>
    <w:rsid w:val="00042CCF"/>
    <w:rsid w:val="00042D90"/>
    <w:rsid w:val="0004306D"/>
    <w:rsid w:val="0004332E"/>
    <w:rsid w:val="0004346F"/>
    <w:rsid w:val="00043620"/>
    <w:rsid w:val="000436EC"/>
    <w:rsid w:val="00043845"/>
    <w:rsid w:val="000438D4"/>
    <w:rsid w:val="00043956"/>
    <w:rsid w:val="000439A4"/>
    <w:rsid w:val="000439DE"/>
    <w:rsid w:val="00043DB9"/>
    <w:rsid w:val="00043DFD"/>
    <w:rsid w:val="00043E66"/>
    <w:rsid w:val="00043ECA"/>
    <w:rsid w:val="00043FF3"/>
    <w:rsid w:val="00044009"/>
    <w:rsid w:val="0004402E"/>
    <w:rsid w:val="000440A0"/>
    <w:rsid w:val="00044184"/>
    <w:rsid w:val="0004423E"/>
    <w:rsid w:val="00044240"/>
    <w:rsid w:val="000442A8"/>
    <w:rsid w:val="000443D3"/>
    <w:rsid w:val="00044406"/>
    <w:rsid w:val="00044562"/>
    <w:rsid w:val="0004468A"/>
    <w:rsid w:val="0004492E"/>
    <w:rsid w:val="00044AEA"/>
    <w:rsid w:val="00044B7C"/>
    <w:rsid w:val="00044C48"/>
    <w:rsid w:val="00044D44"/>
    <w:rsid w:val="00044D7E"/>
    <w:rsid w:val="000451C8"/>
    <w:rsid w:val="0004524B"/>
    <w:rsid w:val="00045476"/>
    <w:rsid w:val="000454D5"/>
    <w:rsid w:val="00045627"/>
    <w:rsid w:val="000456A9"/>
    <w:rsid w:val="00045793"/>
    <w:rsid w:val="0004588A"/>
    <w:rsid w:val="0004595E"/>
    <w:rsid w:val="00045A46"/>
    <w:rsid w:val="00045B1A"/>
    <w:rsid w:val="00045B26"/>
    <w:rsid w:val="00045D07"/>
    <w:rsid w:val="00045E40"/>
    <w:rsid w:val="00045FD4"/>
    <w:rsid w:val="00046050"/>
    <w:rsid w:val="00046092"/>
    <w:rsid w:val="000461CB"/>
    <w:rsid w:val="00046273"/>
    <w:rsid w:val="00046330"/>
    <w:rsid w:val="00046392"/>
    <w:rsid w:val="00046404"/>
    <w:rsid w:val="00046548"/>
    <w:rsid w:val="000465B7"/>
    <w:rsid w:val="0004661A"/>
    <w:rsid w:val="00046650"/>
    <w:rsid w:val="00046697"/>
    <w:rsid w:val="0004673A"/>
    <w:rsid w:val="0004674E"/>
    <w:rsid w:val="000467F9"/>
    <w:rsid w:val="00046A76"/>
    <w:rsid w:val="00046AE1"/>
    <w:rsid w:val="00046B09"/>
    <w:rsid w:val="00046CDB"/>
    <w:rsid w:val="00046E48"/>
    <w:rsid w:val="00046E7B"/>
    <w:rsid w:val="00046FC4"/>
    <w:rsid w:val="000470A3"/>
    <w:rsid w:val="000470C4"/>
    <w:rsid w:val="0004721D"/>
    <w:rsid w:val="00047715"/>
    <w:rsid w:val="000478A7"/>
    <w:rsid w:val="0004794F"/>
    <w:rsid w:val="00047BCE"/>
    <w:rsid w:val="00047C6E"/>
    <w:rsid w:val="00047C76"/>
    <w:rsid w:val="00047E6F"/>
    <w:rsid w:val="000500D3"/>
    <w:rsid w:val="0005010D"/>
    <w:rsid w:val="000502B8"/>
    <w:rsid w:val="0005045E"/>
    <w:rsid w:val="000505C4"/>
    <w:rsid w:val="000506CD"/>
    <w:rsid w:val="00050702"/>
    <w:rsid w:val="000507E6"/>
    <w:rsid w:val="00050803"/>
    <w:rsid w:val="00050824"/>
    <w:rsid w:val="00050B5A"/>
    <w:rsid w:val="00050B60"/>
    <w:rsid w:val="00050B65"/>
    <w:rsid w:val="00050CA7"/>
    <w:rsid w:val="00050D74"/>
    <w:rsid w:val="00050EA5"/>
    <w:rsid w:val="00050EC4"/>
    <w:rsid w:val="00050EDC"/>
    <w:rsid w:val="00050F08"/>
    <w:rsid w:val="000511C4"/>
    <w:rsid w:val="000513A2"/>
    <w:rsid w:val="00051404"/>
    <w:rsid w:val="000516BC"/>
    <w:rsid w:val="00051759"/>
    <w:rsid w:val="0005182F"/>
    <w:rsid w:val="0005198B"/>
    <w:rsid w:val="00051A50"/>
    <w:rsid w:val="00051B1C"/>
    <w:rsid w:val="00051FC4"/>
    <w:rsid w:val="0005208A"/>
    <w:rsid w:val="0005227E"/>
    <w:rsid w:val="00052608"/>
    <w:rsid w:val="0005284C"/>
    <w:rsid w:val="00052B6C"/>
    <w:rsid w:val="00052BEE"/>
    <w:rsid w:val="00052C8B"/>
    <w:rsid w:val="00052E24"/>
    <w:rsid w:val="00052F81"/>
    <w:rsid w:val="00053013"/>
    <w:rsid w:val="00053115"/>
    <w:rsid w:val="0005313F"/>
    <w:rsid w:val="0005317F"/>
    <w:rsid w:val="0005325A"/>
    <w:rsid w:val="0005325F"/>
    <w:rsid w:val="00053304"/>
    <w:rsid w:val="0005367A"/>
    <w:rsid w:val="00053680"/>
    <w:rsid w:val="000536B5"/>
    <w:rsid w:val="0005373B"/>
    <w:rsid w:val="000537D5"/>
    <w:rsid w:val="0005382F"/>
    <w:rsid w:val="000538B7"/>
    <w:rsid w:val="00053975"/>
    <w:rsid w:val="00053AE1"/>
    <w:rsid w:val="00053B56"/>
    <w:rsid w:val="00053C4B"/>
    <w:rsid w:val="00053CB6"/>
    <w:rsid w:val="00053D06"/>
    <w:rsid w:val="00053DB8"/>
    <w:rsid w:val="00053E04"/>
    <w:rsid w:val="00053E05"/>
    <w:rsid w:val="00053F33"/>
    <w:rsid w:val="00053FA7"/>
    <w:rsid w:val="0005431E"/>
    <w:rsid w:val="00054422"/>
    <w:rsid w:val="00054453"/>
    <w:rsid w:val="000544A4"/>
    <w:rsid w:val="000544B5"/>
    <w:rsid w:val="00054593"/>
    <w:rsid w:val="00054718"/>
    <w:rsid w:val="000548D9"/>
    <w:rsid w:val="0005490C"/>
    <w:rsid w:val="00054ACF"/>
    <w:rsid w:val="00054C72"/>
    <w:rsid w:val="00054CB2"/>
    <w:rsid w:val="00054D42"/>
    <w:rsid w:val="00054E41"/>
    <w:rsid w:val="00054F1D"/>
    <w:rsid w:val="00055022"/>
    <w:rsid w:val="00055194"/>
    <w:rsid w:val="000554AE"/>
    <w:rsid w:val="00055612"/>
    <w:rsid w:val="0005568B"/>
    <w:rsid w:val="00055766"/>
    <w:rsid w:val="000558FE"/>
    <w:rsid w:val="0005597C"/>
    <w:rsid w:val="00055AF4"/>
    <w:rsid w:val="00055DAB"/>
    <w:rsid w:val="00055E11"/>
    <w:rsid w:val="00055EAA"/>
    <w:rsid w:val="00055EB1"/>
    <w:rsid w:val="00055F8F"/>
    <w:rsid w:val="00056144"/>
    <w:rsid w:val="0005669F"/>
    <w:rsid w:val="000568B9"/>
    <w:rsid w:val="00056AB7"/>
    <w:rsid w:val="00056B6A"/>
    <w:rsid w:val="00056B73"/>
    <w:rsid w:val="00056BB7"/>
    <w:rsid w:val="00056BEA"/>
    <w:rsid w:val="00056C6E"/>
    <w:rsid w:val="00056C87"/>
    <w:rsid w:val="00056FBE"/>
    <w:rsid w:val="00056FC9"/>
    <w:rsid w:val="00057316"/>
    <w:rsid w:val="00057329"/>
    <w:rsid w:val="000573C6"/>
    <w:rsid w:val="00057410"/>
    <w:rsid w:val="00057571"/>
    <w:rsid w:val="000575F5"/>
    <w:rsid w:val="0005763E"/>
    <w:rsid w:val="0005764D"/>
    <w:rsid w:val="00057744"/>
    <w:rsid w:val="0005779F"/>
    <w:rsid w:val="000577BA"/>
    <w:rsid w:val="000578AD"/>
    <w:rsid w:val="00057952"/>
    <w:rsid w:val="000579A5"/>
    <w:rsid w:val="00057A08"/>
    <w:rsid w:val="00057B02"/>
    <w:rsid w:val="00057BB5"/>
    <w:rsid w:val="00057BC6"/>
    <w:rsid w:val="00057D44"/>
    <w:rsid w:val="00057FC9"/>
    <w:rsid w:val="00060304"/>
    <w:rsid w:val="00060490"/>
    <w:rsid w:val="000607E8"/>
    <w:rsid w:val="000608F7"/>
    <w:rsid w:val="000609ED"/>
    <w:rsid w:val="000609F2"/>
    <w:rsid w:val="00060A23"/>
    <w:rsid w:val="00060A78"/>
    <w:rsid w:val="00060A91"/>
    <w:rsid w:val="00060ABC"/>
    <w:rsid w:val="00060AD3"/>
    <w:rsid w:val="00060D29"/>
    <w:rsid w:val="00060D4B"/>
    <w:rsid w:val="00060E5D"/>
    <w:rsid w:val="00060E75"/>
    <w:rsid w:val="00060FDD"/>
    <w:rsid w:val="00061074"/>
    <w:rsid w:val="000610CA"/>
    <w:rsid w:val="000613D9"/>
    <w:rsid w:val="00061603"/>
    <w:rsid w:val="0006160F"/>
    <w:rsid w:val="00061638"/>
    <w:rsid w:val="00061731"/>
    <w:rsid w:val="00061732"/>
    <w:rsid w:val="00061741"/>
    <w:rsid w:val="00061793"/>
    <w:rsid w:val="000617A1"/>
    <w:rsid w:val="0006197A"/>
    <w:rsid w:val="00061AB8"/>
    <w:rsid w:val="00061BD1"/>
    <w:rsid w:val="00061C56"/>
    <w:rsid w:val="00061D81"/>
    <w:rsid w:val="00061DDA"/>
    <w:rsid w:val="00061EAB"/>
    <w:rsid w:val="0006219B"/>
    <w:rsid w:val="00062278"/>
    <w:rsid w:val="000622B2"/>
    <w:rsid w:val="00062325"/>
    <w:rsid w:val="000623C4"/>
    <w:rsid w:val="000625D9"/>
    <w:rsid w:val="00062600"/>
    <w:rsid w:val="000626C3"/>
    <w:rsid w:val="00062744"/>
    <w:rsid w:val="0006284E"/>
    <w:rsid w:val="000628A5"/>
    <w:rsid w:val="000628AA"/>
    <w:rsid w:val="000628B7"/>
    <w:rsid w:val="0006295B"/>
    <w:rsid w:val="00062A4B"/>
    <w:rsid w:val="00062C81"/>
    <w:rsid w:val="00062DC5"/>
    <w:rsid w:val="00062DE5"/>
    <w:rsid w:val="00063485"/>
    <w:rsid w:val="00063507"/>
    <w:rsid w:val="0006362D"/>
    <w:rsid w:val="0006388A"/>
    <w:rsid w:val="0006388D"/>
    <w:rsid w:val="00063A34"/>
    <w:rsid w:val="00063A86"/>
    <w:rsid w:val="00063B5E"/>
    <w:rsid w:val="00063BB0"/>
    <w:rsid w:val="00063D43"/>
    <w:rsid w:val="00063D47"/>
    <w:rsid w:val="00063E82"/>
    <w:rsid w:val="00064014"/>
    <w:rsid w:val="0006406E"/>
    <w:rsid w:val="00064150"/>
    <w:rsid w:val="0006420E"/>
    <w:rsid w:val="00064426"/>
    <w:rsid w:val="0006445B"/>
    <w:rsid w:val="00064530"/>
    <w:rsid w:val="000645EA"/>
    <w:rsid w:val="00064643"/>
    <w:rsid w:val="0006469E"/>
    <w:rsid w:val="00064743"/>
    <w:rsid w:val="00064823"/>
    <w:rsid w:val="00064829"/>
    <w:rsid w:val="00064909"/>
    <w:rsid w:val="0006492C"/>
    <w:rsid w:val="00064A4A"/>
    <w:rsid w:val="00064AE8"/>
    <w:rsid w:val="00064B5D"/>
    <w:rsid w:val="00064C38"/>
    <w:rsid w:val="00064C7F"/>
    <w:rsid w:val="00064FD4"/>
    <w:rsid w:val="00065092"/>
    <w:rsid w:val="000651C7"/>
    <w:rsid w:val="000652BE"/>
    <w:rsid w:val="00065336"/>
    <w:rsid w:val="00065407"/>
    <w:rsid w:val="000655AA"/>
    <w:rsid w:val="00065617"/>
    <w:rsid w:val="000658CF"/>
    <w:rsid w:val="00065A1C"/>
    <w:rsid w:val="00065AA7"/>
    <w:rsid w:val="00065B58"/>
    <w:rsid w:val="00065C0E"/>
    <w:rsid w:val="00065C61"/>
    <w:rsid w:val="00065D28"/>
    <w:rsid w:val="00065E4A"/>
    <w:rsid w:val="00065FA1"/>
    <w:rsid w:val="00066469"/>
    <w:rsid w:val="00066528"/>
    <w:rsid w:val="00066690"/>
    <w:rsid w:val="000666A8"/>
    <w:rsid w:val="0006675D"/>
    <w:rsid w:val="000668FC"/>
    <w:rsid w:val="00066906"/>
    <w:rsid w:val="00066971"/>
    <w:rsid w:val="000669A9"/>
    <w:rsid w:val="00066E55"/>
    <w:rsid w:val="0006717D"/>
    <w:rsid w:val="00067200"/>
    <w:rsid w:val="00067314"/>
    <w:rsid w:val="0006740A"/>
    <w:rsid w:val="00067436"/>
    <w:rsid w:val="0006777F"/>
    <w:rsid w:val="00067797"/>
    <w:rsid w:val="000677F6"/>
    <w:rsid w:val="00067826"/>
    <w:rsid w:val="00067ABF"/>
    <w:rsid w:val="00067B12"/>
    <w:rsid w:val="00067E06"/>
    <w:rsid w:val="00067E6A"/>
    <w:rsid w:val="00067EE3"/>
    <w:rsid w:val="000701B6"/>
    <w:rsid w:val="000702E7"/>
    <w:rsid w:val="00070374"/>
    <w:rsid w:val="0007039D"/>
    <w:rsid w:val="00070812"/>
    <w:rsid w:val="00070936"/>
    <w:rsid w:val="0007096C"/>
    <w:rsid w:val="00070A86"/>
    <w:rsid w:val="00070D76"/>
    <w:rsid w:val="00070FFE"/>
    <w:rsid w:val="00071112"/>
    <w:rsid w:val="000711F6"/>
    <w:rsid w:val="00071398"/>
    <w:rsid w:val="00071510"/>
    <w:rsid w:val="00071658"/>
    <w:rsid w:val="00071662"/>
    <w:rsid w:val="00071737"/>
    <w:rsid w:val="00071954"/>
    <w:rsid w:val="00071A56"/>
    <w:rsid w:val="00071A99"/>
    <w:rsid w:val="00071B29"/>
    <w:rsid w:val="00071C74"/>
    <w:rsid w:val="00071E9C"/>
    <w:rsid w:val="00071EDD"/>
    <w:rsid w:val="00072018"/>
    <w:rsid w:val="0007216B"/>
    <w:rsid w:val="0007216D"/>
    <w:rsid w:val="0007225B"/>
    <w:rsid w:val="00072288"/>
    <w:rsid w:val="000723C1"/>
    <w:rsid w:val="000724A0"/>
    <w:rsid w:val="000724A9"/>
    <w:rsid w:val="000724B9"/>
    <w:rsid w:val="0007264C"/>
    <w:rsid w:val="0007269D"/>
    <w:rsid w:val="00072777"/>
    <w:rsid w:val="00072921"/>
    <w:rsid w:val="00072C8E"/>
    <w:rsid w:val="00072E44"/>
    <w:rsid w:val="00072EDE"/>
    <w:rsid w:val="00072F2A"/>
    <w:rsid w:val="000732FB"/>
    <w:rsid w:val="000733AB"/>
    <w:rsid w:val="000733CE"/>
    <w:rsid w:val="0007340C"/>
    <w:rsid w:val="00073552"/>
    <w:rsid w:val="00073646"/>
    <w:rsid w:val="00073942"/>
    <w:rsid w:val="000739E5"/>
    <w:rsid w:val="00073B56"/>
    <w:rsid w:val="00073CA9"/>
    <w:rsid w:val="00073DE5"/>
    <w:rsid w:val="00073F02"/>
    <w:rsid w:val="00073FC5"/>
    <w:rsid w:val="00074199"/>
    <w:rsid w:val="000743B7"/>
    <w:rsid w:val="00074450"/>
    <w:rsid w:val="000746A9"/>
    <w:rsid w:val="000746F8"/>
    <w:rsid w:val="000746F9"/>
    <w:rsid w:val="00074707"/>
    <w:rsid w:val="000747C0"/>
    <w:rsid w:val="000747D0"/>
    <w:rsid w:val="00074817"/>
    <w:rsid w:val="000748BA"/>
    <w:rsid w:val="0007495D"/>
    <w:rsid w:val="000749EB"/>
    <w:rsid w:val="00074A71"/>
    <w:rsid w:val="00074CF0"/>
    <w:rsid w:val="00074DFD"/>
    <w:rsid w:val="00074EBB"/>
    <w:rsid w:val="00074FE5"/>
    <w:rsid w:val="00075039"/>
    <w:rsid w:val="00075046"/>
    <w:rsid w:val="00075259"/>
    <w:rsid w:val="0007538C"/>
    <w:rsid w:val="000754F1"/>
    <w:rsid w:val="00075562"/>
    <w:rsid w:val="000756FA"/>
    <w:rsid w:val="0007574F"/>
    <w:rsid w:val="00075838"/>
    <w:rsid w:val="00075960"/>
    <w:rsid w:val="0007598E"/>
    <w:rsid w:val="00075AF5"/>
    <w:rsid w:val="00075B6A"/>
    <w:rsid w:val="00075BC2"/>
    <w:rsid w:val="00075C90"/>
    <w:rsid w:val="00075F3B"/>
    <w:rsid w:val="00075F94"/>
    <w:rsid w:val="00075FE9"/>
    <w:rsid w:val="000761E1"/>
    <w:rsid w:val="0007622C"/>
    <w:rsid w:val="00076270"/>
    <w:rsid w:val="000763A6"/>
    <w:rsid w:val="0007643D"/>
    <w:rsid w:val="0007649D"/>
    <w:rsid w:val="00076535"/>
    <w:rsid w:val="000765AC"/>
    <w:rsid w:val="0007695E"/>
    <w:rsid w:val="00076B61"/>
    <w:rsid w:val="00076C5F"/>
    <w:rsid w:val="00076D29"/>
    <w:rsid w:val="00076D6B"/>
    <w:rsid w:val="00076E50"/>
    <w:rsid w:val="00076ED0"/>
    <w:rsid w:val="000770B3"/>
    <w:rsid w:val="00077242"/>
    <w:rsid w:val="000772A4"/>
    <w:rsid w:val="00077324"/>
    <w:rsid w:val="0007732C"/>
    <w:rsid w:val="0007755E"/>
    <w:rsid w:val="0007756A"/>
    <w:rsid w:val="000776BD"/>
    <w:rsid w:val="000776DB"/>
    <w:rsid w:val="000776DD"/>
    <w:rsid w:val="00077824"/>
    <w:rsid w:val="00077916"/>
    <w:rsid w:val="00077A2B"/>
    <w:rsid w:val="00077C21"/>
    <w:rsid w:val="00077C6E"/>
    <w:rsid w:val="00077D41"/>
    <w:rsid w:val="00077D80"/>
    <w:rsid w:val="00077E34"/>
    <w:rsid w:val="00077FAF"/>
    <w:rsid w:val="00080094"/>
    <w:rsid w:val="00080155"/>
    <w:rsid w:val="0008019D"/>
    <w:rsid w:val="000802E1"/>
    <w:rsid w:val="000802F0"/>
    <w:rsid w:val="00080700"/>
    <w:rsid w:val="00080732"/>
    <w:rsid w:val="0008075B"/>
    <w:rsid w:val="00080824"/>
    <w:rsid w:val="00080941"/>
    <w:rsid w:val="00080989"/>
    <w:rsid w:val="00080E13"/>
    <w:rsid w:val="00080E29"/>
    <w:rsid w:val="000810BC"/>
    <w:rsid w:val="000810D9"/>
    <w:rsid w:val="00081123"/>
    <w:rsid w:val="000811BA"/>
    <w:rsid w:val="000813F5"/>
    <w:rsid w:val="00081527"/>
    <w:rsid w:val="00081654"/>
    <w:rsid w:val="0008175E"/>
    <w:rsid w:val="000817E7"/>
    <w:rsid w:val="0008186D"/>
    <w:rsid w:val="00081A2D"/>
    <w:rsid w:val="00081CC8"/>
    <w:rsid w:val="00081D8C"/>
    <w:rsid w:val="00081F0C"/>
    <w:rsid w:val="0008205A"/>
    <w:rsid w:val="00082089"/>
    <w:rsid w:val="000822D3"/>
    <w:rsid w:val="0008230D"/>
    <w:rsid w:val="00082396"/>
    <w:rsid w:val="0008241D"/>
    <w:rsid w:val="000825CA"/>
    <w:rsid w:val="00082608"/>
    <w:rsid w:val="00082614"/>
    <w:rsid w:val="00082670"/>
    <w:rsid w:val="000826C8"/>
    <w:rsid w:val="000826FE"/>
    <w:rsid w:val="00082726"/>
    <w:rsid w:val="000827E3"/>
    <w:rsid w:val="00082860"/>
    <w:rsid w:val="000828E2"/>
    <w:rsid w:val="00082958"/>
    <w:rsid w:val="00082CC4"/>
    <w:rsid w:val="00082D0E"/>
    <w:rsid w:val="00082F0E"/>
    <w:rsid w:val="000830E1"/>
    <w:rsid w:val="00083195"/>
    <w:rsid w:val="000831AE"/>
    <w:rsid w:val="000833E6"/>
    <w:rsid w:val="00083401"/>
    <w:rsid w:val="0008349D"/>
    <w:rsid w:val="000834D2"/>
    <w:rsid w:val="000835A4"/>
    <w:rsid w:val="000838D5"/>
    <w:rsid w:val="00083981"/>
    <w:rsid w:val="00083A32"/>
    <w:rsid w:val="00083ABC"/>
    <w:rsid w:val="00083B91"/>
    <w:rsid w:val="00083C30"/>
    <w:rsid w:val="00083CD8"/>
    <w:rsid w:val="00083D38"/>
    <w:rsid w:val="00083EEE"/>
    <w:rsid w:val="000840C2"/>
    <w:rsid w:val="00084145"/>
    <w:rsid w:val="0008418D"/>
    <w:rsid w:val="0008421C"/>
    <w:rsid w:val="0008423F"/>
    <w:rsid w:val="0008435A"/>
    <w:rsid w:val="0008441D"/>
    <w:rsid w:val="0008443E"/>
    <w:rsid w:val="00084458"/>
    <w:rsid w:val="00084885"/>
    <w:rsid w:val="0008493F"/>
    <w:rsid w:val="00084BDE"/>
    <w:rsid w:val="00084C0A"/>
    <w:rsid w:val="00084C70"/>
    <w:rsid w:val="00084CB2"/>
    <w:rsid w:val="00084CB8"/>
    <w:rsid w:val="00084D98"/>
    <w:rsid w:val="00084F77"/>
    <w:rsid w:val="00085197"/>
    <w:rsid w:val="00085404"/>
    <w:rsid w:val="0008547E"/>
    <w:rsid w:val="0008557B"/>
    <w:rsid w:val="0008564D"/>
    <w:rsid w:val="0008573C"/>
    <w:rsid w:val="0008585E"/>
    <w:rsid w:val="000859D5"/>
    <w:rsid w:val="00085B74"/>
    <w:rsid w:val="00085B75"/>
    <w:rsid w:val="00085CC1"/>
    <w:rsid w:val="00085D48"/>
    <w:rsid w:val="00085D81"/>
    <w:rsid w:val="00085DC3"/>
    <w:rsid w:val="00085DD3"/>
    <w:rsid w:val="00085EA2"/>
    <w:rsid w:val="00085F13"/>
    <w:rsid w:val="00085FA2"/>
    <w:rsid w:val="00086077"/>
    <w:rsid w:val="000860DF"/>
    <w:rsid w:val="000862FD"/>
    <w:rsid w:val="000863FF"/>
    <w:rsid w:val="00086470"/>
    <w:rsid w:val="000864C8"/>
    <w:rsid w:val="00086597"/>
    <w:rsid w:val="00086599"/>
    <w:rsid w:val="0008684C"/>
    <w:rsid w:val="00086868"/>
    <w:rsid w:val="000869A9"/>
    <w:rsid w:val="00086B39"/>
    <w:rsid w:val="00086B55"/>
    <w:rsid w:val="00086B7D"/>
    <w:rsid w:val="00086BCC"/>
    <w:rsid w:val="00086BE2"/>
    <w:rsid w:val="00086C3C"/>
    <w:rsid w:val="00086C68"/>
    <w:rsid w:val="00086EC0"/>
    <w:rsid w:val="00086F20"/>
    <w:rsid w:val="00086F9D"/>
    <w:rsid w:val="00087069"/>
    <w:rsid w:val="0008707E"/>
    <w:rsid w:val="000871E9"/>
    <w:rsid w:val="00087295"/>
    <w:rsid w:val="00087499"/>
    <w:rsid w:val="000874C9"/>
    <w:rsid w:val="00087771"/>
    <w:rsid w:val="00087908"/>
    <w:rsid w:val="000879B9"/>
    <w:rsid w:val="00087C01"/>
    <w:rsid w:val="00087D95"/>
    <w:rsid w:val="00087E9F"/>
    <w:rsid w:val="0009020B"/>
    <w:rsid w:val="00090318"/>
    <w:rsid w:val="000903C6"/>
    <w:rsid w:val="0009041F"/>
    <w:rsid w:val="00090420"/>
    <w:rsid w:val="00090482"/>
    <w:rsid w:val="00090496"/>
    <w:rsid w:val="000904CE"/>
    <w:rsid w:val="00090610"/>
    <w:rsid w:val="00090723"/>
    <w:rsid w:val="000907E4"/>
    <w:rsid w:val="0009090F"/>
    <w:rsid w:val="0009093E"/>
    <w:rsid w:val="00090A91"/>
    <w:rsid w:val="00090C4F"/>
    <w:rsid w:val="00090C9B"/>
    <w:rsid w:val="00090CCF"/>
    <w:rsid w:val="00090D83"/>
    <w:rsid w:val="00090E67"/>
    <w:rsid w:val="00090EF9"/>
    <w:rsid w:val="00090FB5"/>
    <w:rsid w:val="0009109D"/>
    <w:rsid w:val="00091286"/>
    <w:rsid w:val="0009133A"/>
    <w:rsid w:val="00091425"/>
    <w:rsid w:val="00091589"/>
    <w:rsid w:val="00091619"/>
    <w:rsid w:val="000917B8"/>
    <w:rsid w:val="0009198C"/>
    <w:rsid w:val="00091A83"/>
    <w:rsid w:val="00091BC4"/>
    <w:rsid w:val="00091EC5"/>
    <w:rsid w:val="00091FB9"/>
    <w:rsid w:val="000920C3"/>
    <w:rsid w:val="00092145"/>
    <w:rsid w:val="00092429"/>
    <w:rsid w:val="0009244F"/>
    <w:rsid w:val="000925F4"/>
    <w:rsid w:val="00092611"/>
    <w:rsid w:val="00092796"/>
    <w:rsid w:val="000928BA"/>
    <w:rsid w:val="0009291E"/>
    <w:rsid w:val="00092958"/>
    <w:rsid w:val="000929F5"/>
    <w:rsid w:val="00092A9B"/>
    <w:rsid w:val="00092B6E"/>
    <w:rsid w:val="00092C77"/>
    <w:rsid w:val="00092D7A"/>
    <w:rsid w:val="00092D8A"/>
    <w:rsid w:val="00092DA4"/>
    <w:rsid w:val="00092E25"/>
    <w:rsid w:val="00092E5E"/>
    <w:rsid w:val="00092E70"/>
    <w:rsid w:val="00092EA3"/>
    <w:rsid w:val="00092F50"/>
    <w:rsid w:val="00093028"/>
    <w:rsid w:val="00093330"/>
    <w:rsid w:val="00093346"/>
    <w:rsid w:val="00093538"/>
    <w:rsid w:val="0009367C"/>
    <w:rsid w:val="00093702"/>
    <w:rsid w:val="00093787"/>
    <w:rsid w:val="00093969"/>
    <w:rsid w:val="00093A1B"/>
    <w:rsid w:val="00093B3C"/>
    <w:rsid w:val="00093D69"/>
    <w:rsid w:val="00093D79"/>
    <w:rsid w:val="00093DDA"/>
    <w:rsid w:val="00093F80"/>
    <w:rsid w:val="00094025"/>
    <w:rsid w:val="000940A3"/>
    <w:rsid w:val="000940E5"/>
    <w:rsid w:val="0009415B"/>
    <w:rsid w:val="000941F8"/>
    <w:rsid w:val="00094247"/>
    <w:rsid w:val="000942F3"/>
    <w:rsid w:val="00094411"/>
    <w:rsid w:val="0009459E"/>
    <w:rsid w:val="000947D2"/>
    <w:rsid w:val="000947DD"/>
    <w:rsid w:val="0009493A"/>
    <w:rsid w:val="00094952"/>
    <w:rsid w:val="00094981"/>
    <w:rsid w:val="000949DA"/>
    <w:rsid w:val="00094AFC"/>
    <w:rsid w:val="00094BF1"/>
    <w:rsid w:val="00094D09"/>
    <w:rsid w:val="0009512B"/>
    <w:rsid w:val="0009525C"/>
    <w:rsid w:val="000953EB"/>
    <w:rsid w:val="000954AC"/>
    <w:rsid w:val="000954DD"/>
    <w:rsid w:val="0009550E"/>
    <w:rsid w:val="000955FA"/>
    <w:rsid w:val="000956C4"/>
    <w:rsid w:val="00095773"/>
    <w:rsid w:val="00095778"/>
    <w:rsid w:val="00095834"/>
    <w:rsid w:val="000958E3"/>
    <w:rsid w:val="00095A3A"/>
    <w:rsid w:val="00095BC9"/>
    <w:rsid w:val="00095CF8"/>
    <w:rsid w:val="00095DE3"/>
    <w:rsid w:val="00095F4E"/>
    <w:rsid w:val="00095FFB"/>
    <w:rsid w:val="00096026"/>
    <w:rsid w:val="0009603D"/>
    <w:rsid w:val="00096080"/>
    <w:rsid w:val="0009612C"/>
    <w:rsid w:val="00096181"/>
    <w:rsid w:val="000962E8"/>
    <w:rsid w:val="000963C2"/>
    <w:rsid w:val="000964A3"/>
    <w:rsid w:val="000964DF"/>
    <w:rsid w:val="00096536"/>
    <w:rsid w:val="00096658"/>
    <w:rsid w:val="000966D0"/>
    <w:rsid w:val="00096737"/>
    <w:rsid w:val="00096890"/>
    <w:rsid w:val="000968C9"/>
    <w:rsid w:val="00096982"/>
    <w:rsid w:val="00096A40"/>
    <w:rsid w:val="00096BD9"/>
    <w:rsid w:val="00096C41"/>
    <w:rsid w:val="00096E27"/>
    <w:rsid w:val="00096F22"/>
    <w:rsid w:val="000971CA"/>
    <w:rsid w:val="000971F5"/>
    <w:rsid w:val="0009756A"/>
    <w:rsid w:val="0009775E"/>
    <w:rsid w:val="00097868"/>
    <w:rsid w:val="000978A8"/>
    <w:rsid w:val="0009791A"/>
    <w:rsid w:val="00097C41"/>
    <w:rsid w:val="00097D24"/>
    <w:rsid w:val="00097D78"/>
    <w:rsid w:val="00097DE3"/>
    <w:rsid w:val="00097E6A"/>
    <w:rsid w:val="00097FBF"/>
    <w:rsid w:val="000A04B1"/>
    <w:rsid w:val="000A05C3"/>
    <w:rsid w:val="000A06C1"/>
    <w:rsid w:val="000A0783"/>
    <w:rsid w:val="000A079E"/>
    <w:rsid w:val="000A093A"/>
    <w:rsid w:val="000A0A0A"/>
    <w:rsid w:val="000A0BE5"/>
    <w:rsid w:val="000A0BEB"/>
    <w:rsid w:val="000A0D2F"/>
    <w:rsid w:val="000A0DA0"/>
    <w:rsid w:val="000A0DF2"/>
    <w:rsid w:val="000A0F06"/>
    <w:rsid w:val="000A0FA9"/>
    <w:rsid w:val="000A1195"/>
    <w:rsid w:val="000A12EF"/>
    <w:rsid w:val="000A1309"/>
    <w:rsid w:val="000A1468"/>
    <w:rsid w:val="000A1771"/>
    <w:rsid w:val="000A17B6"/>
    <w:rsid w:val="000A18AE"/>
    <w:rsid w:val="000A1936"/>
    <w:rsid w:val="000A1987"/>
    <w:rsid w:val="000A1C46"/>
    <w:rsid w:val="000A1C65"/>
    <w:rsid w:val="000A1CD5"/>
    <w:rsid w:val="000A1CF0"/>
    <w:rsid w:val="000A1DFF"/>
    <w:rsid w:val="000A1F86"/>
    <w:rsid w:val="000A1FB7"/>
    <w:rsid w:val="000A2021"/>
    <w:rsid w:val="000A2120"/>
    <w:rsid w:val="000A2153"/>
    <w:rsid w:val="000A2168"/>
    <w:rsid w:val="000A21AE"/>
    <w:rsid w:val="000A22D2"/>
    <w:rsid w:val="000A25C1"/>
    <w:rsid w:val="000A26A8"/>
    <w:rsid w:val="000A2701"/>
    <w:rsid w:val="000A2709"/>
    <w:rsid w:val="000A2727"/>
    <w:rsid w:val="000A27BE"/>
    <w:rsid w:val="000A27CA"/>
    <w:rsid w:val="000A2904"/>
    <w:rsid w:val="000A2A09"/>
    <w:rsid w:val="000A2A0C"/>
    <w:rsid w:val="000A2C0F"/>
    <w:rsid w:val="000A2F4F"/>
    <w:rsid w:val="000A2F75"/>
    <w:rsid w:val="000A32C8"/>
    <w:rsid w:val="000A3711"/>
    <w:rsid w:val="000A37A0"/>
    <w:rsid w:val="000A388C"/>
    <w:rsid w:val="000A3922"/>
    <w:rsid w:val="000A3B0C"/>
    <w:rsid w:val="000A3B83"/>
    <w:rsid w:val="000A3C30"/>
    <w:rsid w:val="000A3C52"/>
    <w:rsid w:val="000A3DC2"/>
    <w:rsid w:val="000A403A"/>
    <w:rsid w:val="000A4125"/>
    <w:rsid w:val="000A4169"/>
    <w:rsid w:val="000A4174"/>
    <w:rsid w:val="000A41AA"/>
    <w:rsid w:val="000A42AA"/>
    <w:rsid w:val="000A4330"/>
    <w:rsid w:val="000A4332"/>
    <w:rsid w:val="000A441C"/>
    <w:rsid w:val="000A4635"/>
    <w:rsid w:val="000A4695"/>
    <w:rsid w:val="000A46E0"/>
    <w:rsid w:val="000A4827"/>
    <w:rsid w:val="000A482B"/>
    <w:rsid w:val="000A4890"/>
    <w:rsid w:val="000A4944"/>
    <w:rsid w:val="000A4971"/>
    <w:rsid w:val="000A4984"/>
    <w:rsid w:val="000A4AAE"/>
    <w:rsid w:val="000A4CE1"/>
    <w:rsid w:val="000A4D00"/>
    <w:rsid w:val="000A4D62"/>
    <w:rsid w:val="000A4EDA"/>
    <w:rsid w:val="000A5006"/>
    <w:rsid w:val="000A5248"/>
    <w:rsid w:val="000A5449"/>
    <w:rsid w:val="000A546D"/>
    <w:rsid w:val="000A569C"/>
    <w:rsid w:val="000A587C"/>
    <w:rsid w:val="000A58F6"/>
    <w:rsid w:val="000A5952"/>
    <w:rsid w:val="000A59BC"/>
    <w:rsid w:val="000A59D1"/>
    <w:rsid w:val="000A59DF"/>
    <w:rsid w:val="000A5AA8"/>
    <w:rsid w:val="000A5B0E"/>
    <w:rsid w:val="000A5C7E"/>
    <w:rsid w:val="000A6050"/>
    <w:rsid w:val="000A6085"/>
    <w:rsid w:val="000A60E0"/>
    <w:rsid w:val="000A616D"/>
    <w:rsid w:val="000A6201"/>
    <w:rsid w:val="000A655B"/>
    <w:rsid w:val="000A666F"/>
    <w:rsid w:val="000A6799"/>
    <w:rsid w:val="000A67FC"/>
    <w:rsid w:val="000A6835"/>
    <w:rsid w:val="000A6A54"/>
    <w:rsid w:val="000A6A6E"/>
    <w:rsid w:val="000A6B95"/>
    <w:rsid w:val="000A6BD8"/>
    <w:rsid w:val="000A6C39"/>
    <w:rsid w:val="000A6D08"/>
    <w:rsid w:val="000A6E79"/>
    <w:rsid w:val="000A6E8F"/>
    <w:rsid w:val="000A6F4A"/>
    <w:rsid w:val="000A70AF"/>
    <w:rsid w:val="000A70F6"/>
    <w:rsid w:val="000A725B"/>
    <w:rsid w:val="000A725C"/>
    <w:rsid w:val="000A7486"/>
    <w:rsid w:val="000A74E5"/>
    <w:rsid w:val="000A75F9"/>
    <w:rsid w:val="000A7608"/>
    <w:rsid w:val="000A7701"/>
    <w:rsid w:val="000A772A"/>
    <w:rsid w:val="000A776D"/>
    <w:rsid w:val="000A7865"/>
    <w:rsid w:val="000A78D0"/>
    <w:rsid w:val="000A7954"/>
    <w:rsid w:val="000A7999"/>
    <w:rsid w:val="000A7A7D"/>
    <w:rsid w:val="000A7AB6"/>
    <w:rsid w:val="000A7C30"/>
    <w:rsid w:val="000A7D35"/>
    <w:rsid w:val="000A7D59"/>
    <w:rsid w:val="000A7EA2"/>
    <w:rsid w:val="000A7F15"/>
    <w:rsid w:val="000A7F7E"/>
    <w:rsid w:val="000A7F9D"/>
    <w:rsid w:val="000A7FAD"/>
    <w:rsid w:val="000A7FD1"/>
    <w:rsid w:val="000A7FDD"/>
    <w:rsid w:val="000B02A9"/>
    <w:rsid w:val="000B058F"/>
    <w:rsid w:val="000B05D7"/>
    <w:rsid w:val="000B0737"/>
    <w:rsid w:val="000B0745"/>
    <w:rsid w:val="000B0B5E"/>
    <w:rsid w:val="000B0B8B"/>
    <w:rsid w:val="000B0D12"/>
    <w:rsid w:val="000B0E38"/>
    <w:rsid w:val="000B0EB0"/>
    <w:rsid w:val="000B0FED"/>
    <w:rsid w:val="000B0FFC"/>
    <w:rsid w:val="000B107E"/>
    <w:rsid w:val="000B1087"/>
    <w:rsid w:val="000B1128"/>
    <w:rsid w:val="000B11E5"/>
    <w:rsid w:val="000B1233"/>
    <w:rsid w:val="000B12DC"/>
    <w:rsid w:val="000B13D6"/>
    <w:rsid w:val="000B1462"/>
    <w:rsid w:val="000B14CB"/>
    <w:rsid w:val="000B156D"/>
    <w:rsid w:val="000B1622"/>
    <w:rsid w:val="000B16A7"/>
    <w:rsid w:val="000B1BAF"/>
    <w:rsid w:val="000B1C76"/>
    <w:rsid w:val="000B1C9A"/>
    <w:rsid w:val="000B1E90"/>
    <w:rsid w:val="000B1F23"/>
    <w:rsid w:val="000B20D6"/>
    <w:rsid w:val="000B20F6"/>
    <w:rsid w:val="000B216C"/>
    <w:rsid w:val="000B2230"/>
    <w:rsid w:val="000B2375"/>
    <w:rsid w:val="000B23B8"/>
    <w:rsid w:val="000B25BD"/>
    <w:rsid w:val="000B2626"/>
    <w:rsid w:val="000B272C"/>
    <w:rsid w:val="000B2771"/>
    <w:rsid w:val="000B2801"/>
    <w:rsid w:val="000B29CA"/>
    <w:rsid w:val="000B2A4A"/>
    <w:rsid w:val="000B2AB6"/>
    <w:rsid w:val="000B2AEB"/>
    <w:rsid w:val="000B2B82"/>
    <w:rsid w:val="000B2D4F"/>
    <w:rsid w:val="000B2E77"/>
    <w:rsid w:val="000B2EA4"/>
    <w:rsid w:val="000B2EC2"/>
    <w:rsid w:val="000B2EC3"/>
    <w:rsid w:val="000B2F7B"/>
    <w:rsid w:val="000B3026"/>
    <w:rsid w:val="000B3386"/>
    <w:rsid w:val="000B339E"/>
    <w:rsid w:val="000B3523"/>
    <w:rsid w:val="000B366F"/>
    <w:rsid w:val="000B36BE"/>
    <w:rsid w:val="000B3700"/>
    <w:rsid w:val="000B3787"/>
    <w:rsid w:val="000B3940"/>
    <w:rsid w:val="000B3A00"/>
    <w:rsid w:val="000B3A33"/>
    <w:rsid w:val="000B3A61"/>
    <w:rsid w:val="000B3AFE"/>
    <w:rsid w:val="000B3C6D"/>
    <w:rsid w:val="000B3C70"/>
    <w:rsid w:val="000B3CE3"/>
    <w:rsid w:val="000B3D0D"/>
    <w:rsid w:val="000B3D19"/>
    <w:rsid w:val="000B3D27"/>
    <w:rsid w:val="000B3D47"/>
    <w:rsid w:val="000B3DA9"/>
    <w:rsid w:val="000B3E98"/>
    <w:rsid w:val="000B3F49"/>
    <w:rsid w:val="000B4061"/>
    <w:rsid w:val="000B427C"/>
    <w:rsid w:val="000B428A"/>
    <w:rsid w:val="000B42DE"/>
    <w:rsid w:val="000B4379"/>
    <w:rsid w:val="000B439F"/>
    <w:rsid w:val="000B4403"/>
    <w:rsid w:val="000B451E"/>
    <w:rsid w:val="000B460E"/>
    <w:rsid w:val="000B4611"/>
    <w:rsid w:val="000B4625"/>
    <w:rsid w:val="000B4638"/>
    <w:rsid w:val="000B464A"/>
    <w:rsid w:val="000B465A"/>
    <w:rsid w:val="000B465D"/>
    <w:rsid w:val="000B4693"/>
    <w:rsid w:val="000B4807"/>
    <w:rsid w:val="000B482A"/>
    <w:rsid w:val="000B4A32"/>
    <w:rsid w:val="000B4A83"/>
    <w:rsid w:val="000B4ACB"/>
    <w:rsid w:val="000B4E25"/>
    <w:rsid w:val="000B4FC6"/>
    <w:rsid w:val="000B5026"/>
    <w:rsid w:val="000B5040"/>
    <w:rsid w:val="000B5118"/>
    <w:rsid w:val="000B515C"/>
    <w:rsid w:val="000B5182"/>
    <w:rsid w:val="000B528A"/>
    <w:rsid w:val="000B5330"/>
    <w:rsid w:val="000B54DF"/>
    <w:rsid w:val="000B5554"/>
    <w:rsid w:val="000B5635"/>
    <w:rsid w:val="000B56D6"/>
    <w:rsid w:val="000B585E"/>
    <w:rsid w:val="000B598B"/>
    <w:rsid w:val="000B59F2"/>
    <w:rsid w:val="000B5A53"/>
    <w:rsid w:val="000B5B83"/>
    <w:rsid w:val="000B5C9C"/>
    <w:rsid w:val="000B5EBA"/>
    <w:rsid w:val="000B604B"/>
    <w:rsid w:val="000B6369"/>
    <w:rsid w:val="000B6432"/>
    <w:rsid w:val="000B6610"/>
    <w:rsid w:val="000B685F"/>
    <w:rsid w:val="000B69CB"/>
    <w:rsid w:val="000B6A23"/>
    <w:rsid w:val="000B6B76"/>
    <w:rsid w:val="000B6BF8"/>
    <w:rsid w:val="000B6C63"/>
    <w:rsid w:val="000B6CE9"/>
    <w:rsid w:val="000B6DC7"/>
    <w:rsid w:val="000B6DE3"/>
    <w:rsid w:val="000B6E24"/>
    <w:rsid w:val="000B6EE2"/>
    <w:rsid w:val="000B6F12"/>
    <w:rsid w:val="000B713F"/>
    <w:rsid w:val="000B720A"/>
    <w:rsid w:val="000B74CA"/>
    <w:rsid w:val="000B75F1"/>
    <w:rsid w:val="000B762F"/>
    <w:rsid w:val="000B776E"/>
    <w:rsid w:val="000B789A"/>
    <w:rsid w:val="000B78CE"/>
    <w:rsid w:val="000B78D4"/>
    <w:rsid w:val="000B7E9A"/>
    <w:rsid w:val="000B7FAE"/>
    <w:rsid w:val="000C01EF"/>
    <w:rsid w:val="000C0606"/>
    <w:rsid w:val="000C084A"/>
    <w:rsid w:val="000C089E"/>
    <w:rsid w:val="000C08AE"/>
    <w:rsid w:val="000C09F6"/>
    <w:rsid w:val="000C0B77"/>
    <w:rsid w:val="000C0CA5"/>
    <w:rsid w:val="000C0D04"/>
    <w:rsid w:val="000C0DA6"/>
    <w:rsid w:val="000C0E3D"/>
    <w:rsid w:val="000C0F7A"/>
    <w:rsid w:val="000C104E"/>
    <w:rsid w:val="000C1220"/>
    <w:rsid w:val="000C1229"/>
    <w:rsid w:val="000C1314"/>
    <w:rsid w:val="000C1578"/>
    <w:rsid w:val="000C1656"/>
    <w:rsid w:val="000C17DA"/>
    <w:rsid w:val="000C17F0"/>
    <w:rsid w:val="000C1871"/>
    <w:rsid w:val="000C1AF2"/>
    <w:rsid w:val="000C1B1D"/>
    <w:rsid w:val="000C1B93"/>
    <w:rsid w:val="000C1BFA"/>
    <w:rsid w:val="000C1DC4"/>
    <w:rsid w:val="000C1F12"/>
    <w:rsid w:val="000C1F36"/>
    <w:rsid w:val="000C1F3D"/>
    <w:rsid w:val="000C2113"/>
    <w:rsid w:val="000C219E"/>
    <w:rsid w:val="000C21E6"/>
    <w:rsid w:val="000C2324"/>
    <w:rsid w:val="000C2370"/>
    <w:rsid w:val="000C2458"/>
    <w:rsid w:val="000C27D7"/>
    <w:rsid w:val="000C28B1"/>
    <w:rsid w:val="000C2967"/>
    <w:rsid w:val="000C299C"/>
    <w:rsid w:val="000C29AF"/>
    <w:rsid w:val="000C2BA7"/>
    <w:rsid w:val="000C2C16"/>
    <w:rsid w:val="000C2C87"/>
    <w:rsid w:val="000C2FBA"/>
    <w:rsid w:val="000C3006"/>
    <w:rsid w:val="000C313F"/>
    <w:rsid w:val="000C319C"/>
    <w:rsid w:val="000C3283"/>
    <w:rsid w:val="000C32D5"/>
    <w:rsid w:val="000C335E"/>
    <w:rsid w:val="000C3398"/>
    <w:rsid w:val="000C346B"/>
    <w:rsid w:val="000C3483"/>
    <w:rsid w:val="000C367B"/>
    <w:rsid w:val="000C3700"/>
    <w:rsid w:val="000C3965"/>
    <w:rsid w:val="000C3976"/>
    <w:rsid w:val="000C3BD4"/>
    <w:rsid w:val="000C3CA5"/>
    <w:rsid w:val="000C3D19"/>
    <w:rsid w:val="000C3D74"/>
    <w:rsid w:val="000C3E86"/>
    <w:rsid w:val="000C3F41"/>
    <w:rsid w:val="000C3FE5"/>
    <w:rsid w:val="000C40A1"/>
    <w:rsid w:val="000C40A4"/>
    <w:rsid w:val="000C4107"/>
    <w:rsid w:val="000C41F9"/>
    <w:rsid w:val="000C44D3"/>
    <w:rsid w:val="000C4554"/>
    <w:rsid w:val="000C4584"/>
    <w:rsid w:val="000C45F7"/>
    <w:rsid w:val="000C4640"/>
    <w:rsid w:val="000C468C"/>
    <w:rsid w:val="000C48F8"/>
    <w:rsid w:val="000C4921"/>
    <w:rsid w:val="000C4934"/>
    <w:rsid w:val="000C4A61"/>
    <w:rsid w:val="000C4A67"/>
    <w:rsid w:val="000C4B57"/>
    <w:rsid w:val="000C4BEE"/>
    <w:rsid w:val="000C4E17"/>
    <w:rsid w:val="000C4F10"/>
    <w:rsid w:val="000C5081"/>
    <w:rsid w:val="000C5288"/>
    <w:rsid w:val="000C53B4"/>
    <w:rsid w:val="000C55CD"/>
    <w:rsid w:val="000C563F"/>
    <w:rsid w:val="000C589B"/>
    <w:rsid w:val="000C5A7D"/>
    <w:rsid w:val="000C5ADD"/>
    <w:rsid w:val="000C5BD4"/>
    <w:rsid w:val="000C5E10"/>
    <w:rsid w:val="000C5E4B"/>
    <w:rsid w:val="000C5E96"/>
    <w:rsid w:val="000C602A"/>
    <w:rsid w:val="000C6085"/>
    <w:rsid w:val="000C62D0"/>
    <w:rsid w:val="000C64BF"/>
    <w:rsid w:val="000C6742"/>
    <w:rsid w:val="000C68A3"/>
    <w:rsid w:val="000C68CA"/>
    <w:rsid w:val="000C698D"/>
    <w:rsid w:val="000C6E23"/>
    <w:rsid w:val="000C6FC8"/>
    <w:rsid w:val="000C7238"/>
    <w:rsid w:val="000C726D"/>
    <w:rsid w:val="000C7288"/>
    <w:rsid w:val="000C7329"/>
    <w:rsid w:val="000C73BA"/>
    <w:rsid w:val="000C73BD"/>
    <w:rsid w:val="000C73DE"/>
    <w:rsid w:val="000C746A"/>
    <w:rsid w:val="000C7776"/>
    <w:rsid w:val="000C795C"/>
    <w:rsid w:val="000C7B2D"/>
    <w:rsid w:val="000C7C97"/>
    <w:rsid w:val="000C7CD4"/>
    <w:rsid w:val="000C7D43"/>
    <w:rsid w:val="000C7D52"/>
    <w:rsid w:val="000C7EA2"/>
    <w:rsid w:val="000C7F21"/>
    <w:rsid w:val="000D0090"/>
    <w:rsid w:val="000D0265"/>
    <w:rsid w:val="000D0276"/>
    <w:rsid w:val="000D0405"/>
    <w:rsid w:val="000D043A"/>
    <w:rsid w:val="000D051D"/>
    <w:rsid w:val="000D0559"/>
    <w:rsid w:val="000D082F"/>
    <w:rsid w:val="000D0CC6"/>
    <w:rsid w:val="000D0D89"/>
    <w:rsid w:val="000D0F46"/>
    <w:rsid w:val="000D101B"/>
    <w:rsid w:val="000D1206"/>
    <w:rsid w:val="000D13A2"/>
    <w:rsid w:val="000D145A"/>
    <w:rsid w:val="000D156C"/>
    <w:rsid w:val="000D157E"/>
    <w:rsid w:val="000D1584"/>
    <w:rsid w:val="000D17B6"/>
    <w:rsid w:val="000D17CF"/>
    <w:rsid w:val="000D17D3"/>
    <w:rsid w:val="000D18D3"/>
    <w:rsid w:val="000D19CB"/>
    <w:rsid w:val="000D1A3A"/>
    <w:rsid w:val="000D1A94"/>
    <w:rsid w:val="000D1AAE"/>
    <w:rsid w:val="000D1B77"/>
    <w:rsid w:val="000D1BA6"/>
    <w:rsid w:val="000D1CB2"/>
    <w:rsid w:val="000D1D0E"/>
    <w:rsid w:val="000D1E03"/>
    <w:rsid w:val="000D1E19"/>
    <w:rsid w:val="000D1E5B"/>
    <w:rsid w:val="000D1EDA"/>
    <w:rsid w:val="000D1F00"/>
    <w:rsid w:val="000D1FD2"/>
    <w:rsid w:val="000D20DB"/>
    <w:rsid w:val="000D2209"/>
    <w:rsid w:val="000D22C9"/>
    <w:rsid w:val="000D2325"/>
    <w:rsid w:val="000D25B3"/>
    <w:rsid w:val="000D26E0"/>
    <w:rsid w:val="000D2728"/>
    <w:rsid w:val="000D282C"/>
    <w:rsid w:val="000D282F"/>
    <w:rsid w:val="000D2835"/>
    <w:rsid w:val="000D28F3"/>
    <w:rsid w:val="000D2A80"/>
    <w:rsid w:val="000D2C17"/>
    <w:rsid w:val="000D2D9A"/>
    <w:rsid w:val="000D2E41"/>
    <w:rsid w:val="000D2E94"/>
    <w:rsid w:val="000D2F55"/>
    <w:rsid w:val="000D2FE5"/>
    <w:rsid w:val="000D312E"/>
    <w:rsid w:val="000D3469"/>
    <w:rsid w:val="000D3509"/>
    <w:rsid w:val="000D35CA"/>
    <w:rsid w:val="000D360E"/>
    <w:rsid w:val="000D3656"/>
    <w:rsid w:val="000D36BA"/>
    <w:rsid w:val="000D37A2"/>
    <w:rsid w:val="000D37FC"/>
    <w:rsid w:val="000D38D9"/>
    <w:rsid w:val="000D398E"/>
    <w:rsid w:val="000D3B17"/>
    <w:rsid w:val="000D3D95"/>
    <w:rsid w:val="000D3E04"/>
    <w:rsid w:val="000D3F54"/>
    <w:rsid w:val="000D3FAC"/>
    <w:rsid w:val="000D40BE"/>
    <w:rsid w:val="000D41B2"/>
    <w:rsid w:val="000D42F4"/>
    <w:rsid w:val="000D43C7"/>
    <w:rsid w:val="000D4555"/>
    <w:rsid w:val="000D4560"/>
    <w:rsid w:val="000D45A7"/>
    <w:rsid w:val="000D45C9"/>
    <w:rsid w:val="000D4683"/>
    <w:rsid w:val="000D4756"/>
    <w:rsid w:val="000D47B4"/>
    <w:rsid w:val="000D4836"/>
    <w:rsid w:val="000D4996"/>
    <w:rsid w:val="000D49F7"/>
    <w:rsid w:val="000D4A07"/>
    <w:rsid w:val="000D4A29"/>
    <w:rsid w:val="000D4C29"/>
    <w:rsid w:val="000D4D74"/>
    <w:rsid w:val="000D4E51"/>
    <w:rsid w:val="000D5061"/>
    <w:rsid w:val="000D5155"/>
    <w:rsid w:val="000D51F1"/>
    <w:rsid w:val="000D521E"/>
    <w:rsid w:val="000D5554"/>
    <w:rsid w:val="000D563B"/>
    <w:rsid w:val="000D5660"/>
    <w:rsid w:val="000D5673"/>
    <w:rsid w:val="000D5688"/>
    <w:rsid w:val="000D56CF"/>
    <w:rsid w:val="000D5A7E"/>
    <w:rsid w:val="000D5B45"/>
    <w:rsid w:val="000D5C9E"/>
    <w:rsid w:val="000D5CA9"/>
    <w:rsid w:val="000D5D12"/>
    <w:rsid w:val="000D5D34"/>
    <w:rsid w:val="000D607D"/>
    <w:rsid w:val="000D645A"/>
    <w:rsid w:val="000D6491"/>
    <w:rsid w:val="000D684F"/>
    <w:rsid w:val="000D6886"/>
    <w:rsid w:val="000D6980"/>
    <w:rsid w:val="000D6A74"/>
    <w:rsid w:val="000D6C53"/>
    <w:rsid w:val="000D6C54"/>
    <w:rsid w:val="000D6F60"/>
    <w:rsid w:val="000D70B8"/>
    <w:rsid w:val="000D7150"/>
    <w:rsid w:val="000D717A"/>
    <w:rsid w:val="000D7426"/>
    <w:rsid w:val="000D758F"/>
    <w:rsid w:val="000D7594"/>
    <w:rsid w:val="000D75AE"/>
    <w:rsid w:val="000D775C"/>
    <w:rsid w:val="000D7796"/>
    <w:rsid w:val="000D7797"/>
    <w:rsid w:val="000D77FA"/>
    <w:rsid w:val="000D77FD"/>
    <w:rsid w:val="000D788B"/>
    <w:rsid w:val="000D7989"/>
    <w:rsid w:val="000D7A9E"/>
    <w:rsid w:val="000D7B05"/>
    <w:rsid w:val="000D7B90"/>
    <w:rsid w:val="000D7CEE"/>
    <w:rsid w:val="000D7D1E"/>
    <w:rsid w:val="000E04FA"/>
    <w:rsid w:val="000E04FD"/>
    <w:rsid w:val="000E051F"/>
    <w:rsid w:val="000E0592"/>
    <w:rsid w:val="000E06EA"/>
    <w:rsid w:val="000E093E"/>
    <w:rsid w:val="000E096F"/>
    <w:rsid w:val="000E0971"/>
    <w:rsid w:val="000E0A7F"/>
    <w:rsid w:val="000E0AE8"/>
    <w:rsid w:val="000E0B08"/>
    <w:rsid w:val="000E0B5A"/>
    <w:rsid w:val="000E0B9E"/>
    <w:rsid w:val="000E0D1A"/>
    <w:rsid w:val="000E0D4E"/>
    <w:rsid w:val="000E0DAE"/>
    <w:rsid w:val="000E0F57"/>
    <w:rsid w:val="000E1069"/>
    <w:rsid w:val="000E108C"/>
    <w:rsid w:val="000E10DD"/>
    <w:rsid w:val="000E12BC"/>
    <w:rsid w:val="000E1381"/>
    <w:rsid w:val="000E138D"/>
    <w:rsid w:val="000E171F"/>
    <w:rsid w:val="000E189B"/>
    <w:rsid w:val="000E19C3"/>
    <w:rsid w:val="000E19C7"/>
    <w:rsid w:val="000E1A23"/>
    <w:rsid w:val="000E1CE0"/>
    <w:rsid w:val="000E1CF7"/>
    <w:rsid w:val="000E1D42"/>
    <w:rsid w:val="000E1D52"/>
    <w:rsid w:val="000E1E11"/>
    <w:rsid w:val="000E1EEA"/>
    <w:rsid w:val="000E1F66"/>
    <w:rsid w:val="000E208C"/>
    <w:rsid w:val="000E2174"/>
    <w:rsid w:val="000E21F8"/>
    <w:rsid w:val="000E245F"/>
    <w:rsid w:val="000E2475"/>
    <w:rsid w:val="000E250B"/>
    <w:rsid w:val="000E2536"/>
    <w:rsid w:val="000E2979"/>
    <w:rsid w:val="000E2BB4"/>
    <w:rsid w:val="000E2BE9"/>
    <w:rsid w:val="000E2E41"/>
    <w:rsid w:val="000E2F1D"/>
    <w:rsid w:val="000E2F40"/>
    <w:rsid w:val="000E3056"/>
    <w:rsid w:val="000E321C"/>
    <w:rsid w:val="000E32D5"/>
    <w:rsid w:val="000E3464"/>
    <w:rsid w:val="000E356F"/>
    <w:rsid w:val="000E35C1"/>
    <w:rsid w:val="000E374B"/>
    <w:rsid w:val="000E374E"/>
    <w:rsid w:val="000E3853"/>
    <w:rsid w:val="000E3A77"/>
    <w:rsid w:val="000E3A81"/>
    <w:rsid w:val="000E3AB8"/>
    <w:rsid w:val="000E3B56"/>
    <w:rsid w:val="000E3F0C"/>
    <w:rsid w:val="000E3FCD"/>
    <w:rsid w:val="000E407B"/>
    <w:rsid w:val="000E421E"/>
    <w:rsid w:val="000E42D3"/>
    <w:rsid w:val="000E43E5"/>
    <w:rsid w:val="000E43F6"/>
    <w:rsid w:val="000E454C"/>
    <w:rsid w:val="000E4563"/>
    <w:rsid w:val="000E4643"/>
    <w:rsid w:val="000E489A"/>
    <w:rsid w:val="000E49BC"/>
    <w:rsid w:val="000E4A7C"/>
    <w:rsid w:val="000E4A8C"/>
    <w:rsid w:val="000E4A9A"/>
    <w:rsid w:val="000E4CA0"/>
    <w:rsid w:val="000E4D3E"/>
    <w:rsid w:val="000E4D46"/>
    <w:rsid w:val="000E4DC7"/>
    <w:rsid w:val="000E4DDA"/>
    <w:rsid w:val="000E4E5F"/>
    <w:rsid w:val="000E4F11"/>
    <w:rsid w:val="000E50A1"/>
    <w:rsid w:val="000E51A8"/>
    <w:rsid w:val="000E5219"/>
    <w:rsid w:val="000E538D"/>
    <w:rsid w:val="000E53EE"/>
    <w:rsid w:val="000E547E"/>
    <w:rsid w:val="000E5531"/>
    <w:rsid w:val="000E562B"/>
    <w:rsid w:val="000E568C"/>
    <w:rsid w:val="000E58EA"/>
    <w:rsid w:val="000E5AE4"/>
    <w:rsid w:val="000E5B8B"/>
    <w:rsid w:val="000E5BDA"/>
    <w:rsid w:val="000E5D37"/>
    <w:rsid w:val="000E5E9C"/>
    <w:rsid w:val="000E5F40"/>
    <w:rsid w:val="000E5F59"/>
    <w:rsid w:val="000E5F99"/>
    <w:rsid w:val="000E6019"/>
    <w:rsid w:val="000E60CB"/>
    <w:rsid w:val="000E611B"/>
    <w:rsid w:val="000E62C4"/>
    <w:rsid w:val="000E62FE"/>
    <w:rsid w:val="000E6342"/>
    <w:rsid w:val="000E63D7"/>
    <w:rsid w:val="000E6416"/>
    <w:rsid w:val="000E642B"/>
    <w:rsid w:val="000E6440"/>
    <w:rsid w:val="000E6531"/>
    <w:rsid w:val="000E653A"/>
    <w:rsid w:val="000E686F"/>
    <w:rsid w:val="000E68CD"/>
    <w:rsid w:val="000E68FA"/>
    <w:rsid w:val="000E6A41"/>
    <w:rsid w:val="000E6CCE"/>
    <w:rsid w:val="000E6DBE"/>
    <w:rsid w:val="000E6E2A"/>
    <w:rsid w:val="000E6E30"/>
    <w:rsid w:val="000E7197"/>
    <w:rsid w:val="000E725D"/>
    <w:rsid w:val="000E74B0"/>
    <w:rsid w:val="000E7950"/>
    <w:rsid w:val="000E7966"/>
    <w:rsid w:val="000E79D0"/>
    <w:rsid w:val="000E7A83"/>
    <w:rsid w:val="000E7B22"/>
    <w:rsid w:val="000E7BB9"/>
    <w:rsid w:val="000E7C17"/>
    <w:rsid w:val="000E7C34"/>
    <w:rsid w:val="000E7F40"/>
    <w:rsid w:val="000F0119"/>
    <w:rsid w:val="000F0368"/>
    <w:rsid w:val="000F0395"/>
    <w:rsid w:val="000F0600"/>
    <w:rsid w:val="000F0633"/>
    <w:rsid w:val="000F0645"/>
    <w:rsid w:val="000F064D"/>
    <w:rsid w:val="000F0695"/>
    <w:rsid w:val="000F06F7"/>
    <w:rsid w:val="000F0778"/>
    <w:rsid w:val="000F0982"/>
    <w:rsid w:val="000F0D6F"/>
    <w:rsid w:val="000F0DA9"/>
    <w:rsid w:val="000F0DC2"/>
    <w:rsid w:val="000F0E1C"/>
    <w:rsid w:val="000F0FF7"/>
    <w:rsid w:val="000F1089"/>
    <w:rsid w:val="000F10CF"/>
    <w:rsid w:val="000F1111"/>
    <w:rsid w:val="000F1282"/>
    <w:rsid w:val="000F12E9"/>
    <w:rsid w:val="000F13CA"/>
    <w:rsid w:val="000F147E"/>
    <w:rsid w:val="000F14B2"/>
    <w:rsid w:val="000F15AA"/>
    <w:rsid w:val="000F1647"/>
    <w:rsid w:val="000F179D"/>
    <w:rsid w:val="000F1827"/>
    <w:rsid w:val="000F1842"/>
    <w:rsid w:val="000F184C"/>
    <w:rsid w:val="000F187A"/>
    <w:rsid w:val="000F1952"/>
    <w:rsid w:val="000F1979"/>
    <w:rsid w:val="000F1AAA"/>
    <w:rsid w:val="000F1B19"/>
    <w:rsid w:val="000F1C33"/>
    <w:rsid w:val="000F1CB4"/>
    <w:rsid w:val="000F1D64"/>
    <w:rsid w:val="000F1D73"/>
    <w:rsid w:val="000F1DE1"/>
    <w:rsid w:val="000F1E54"/>
    <w:rsid w:val="000F1F89"/>
    <w:rsid w:val="000F206F"/>
    <w:rsid w:val="000F21DB"/>
    <w:rsid w:val="000F2318"/>
    <w:rsid w:val="000F2644"/>
    <w:rsid w:val="000F2670"/>
    <w:rsid w:val="000F26DA"/>
    <w:rsid w:val="000F2CA9"/>
    <w:rsid w:val="000F2D65"/>
    <w:rsid w:val="000F2D7C"/>
    <w:rsid w:val="000F2ECE"/>
    <w:rsid w:val="000F2ED6"/>
    <w:rsid w:val="000F2FCC"/>
    <w:rsid w:val="000F2FFB"/>
    <w:rsid w:val="000F3081"/>
    <w:rsid w:val="000F3096"/>
    <w:rsid w:val="000F3116"/>
    <w:rsid w:val="000F311F"/>
    <w:rsid w:val="000F319E"/>
    <w:rsid w:val="000F3317"/>
    <w:rsid w:val="000F3350"/>
    <w:rsid w:val="000F335A"/>
    <w:rsid w:val="000F3386"/>
    <w:rsid w:val="000F349D"/>
    <w:rsid w:val="000F34DF"/>
    <w:rsid w:val="000F3566"/>
    <w:rsid w:val="000F35AA"/>
    <w:rsid w:val="000F360B"/>
    <w:rsid w:val="000F3654"/>
    <w:rsid w:val="000F37FE"/>
    <w:rsid w:val="000F3904"/>
    <w:rsid w:val="000F3ABC"/>
    <w:rsid w:val="000F3BAF"/>
    <w:rsid w:val="000F3C06"/>
    <w:rsid w:val="000F3F95"/>
    <w:rsid w:val="000F4150"/>
    <w:rsid w:val="000F41D8"/>
    <w:rsid w:val="000F429B"/>
    <w:rsid w:val="000F438B"/>
    <w:rsid w:val="000F446A"/>
    <w:rsid w:val="000F45CA"/>
    <w:rsid w:val="000F4840"/>
    <w:rsid w:val="000F486C"/>
    <w:rsid w:val="000F489E"/>
    <w:rsid w:val="000F48AC"/>
    <w:rsid w:val="000F4A3A"/>
    <w:rsid w:val="000F4B54"/>
    <w:rsid w:val="000F4C7B"/>
    <w:rsid w:val="000F4FFE"/>
    <w:rsid w:val="000F50A2"/>
    <w:rsid w:val="000F5117"/>
    <w:rsid w:val="000F51CD"/>
    <w:rsid w:val="000F520D"/>
    <w:rsid w:val="000F521B"/>
    <w:rsid w:val="000F5457"/>
    <w:rsid w:val="000F54F4"/>
    <w:rsid w:val="000F55FF"/>
    <w:rsid w:val="000F56D2"/>
    <w:rsid w:val="000F56DF"/>
    <w:rsid w:val="000F57F5"/>
    <w:rsid w:val="000F580B"/>
    <w:rsid w:val="000F582D"/>
    <w:rsid w:val="000F5915"/>
    <w:rsid w:val="000F5997"/>
    <w:rsid w:val="000F59B3"/>
    <w:rsid w:val="000F5A35"/>
    <w:rsid w:val="000F5AB0"/>
    <w:rsid w:val="000F5B71"/>
    <w:rsid w:val="000F5BDA"/>
    <w:rsid w:val="000F5D7D"/>
    <w:rsid w:val="000F5DF5"/>
    <w:rsid w:val="000F5E38"/>
    <w:rsid w:val="000F5E39"/>
    <w:rsid w:val="000F5E50"/>
    <w:rsid w:val="000F6002"/>
    <w:rsid w:val="000F6171"/>
    <w:rsid w:val="000F619D"/>
    <w:rsid w:val="000F6274"/>
    <w:rsid w:val="000F658D"/>
    <w:rsid w:val="000F65CE"/>
    <w:rsid w:val="000F6641"/>
    <w:rsid w:val="000F672A"/>
    <w:rsid w:val="000F6850"/>
    <w:rsid w:val="000F6856"/>
    <w:rsid w:val="000F694D"/>
    <w:rsid w:val="000F69BF"/>
    <w:rsid w:val="000F6AA6"/>
    <w:rsid w:val="000F6CAC"/>
    <w:rsid w:val="000F6D0F"/>
    <w:rsid w:val="000F6E43"/>
    <w:rsid w:val="000F6F8B"/>
    <w:rsid w:val="000F76AD"/>
    <w:rsid w:val="000F7739"/>
    <w:rsid w:val="000F773F"/>
    <w:rsid w:val="000F7A2F"/>
    <w:rsid w:val="000F7AF9"/>
    <w:rsid w:val="000F7C4C"/>
    <w:rsid w:val="000F7C70"/>
    <w:rsid w:val="000F7D8D"/>
    <w:rsid w:val="000F7E7D"/>
    <w:rsid w:val="000F7EDE"/>
    <w:rsid w:val="000F7F20"/>
    <w:rsid w:val="000F7FD5"/>
    <w:rsid w:val="000F7FD9"/>
    <w:rsid w:val="001000C1"/>
    <w:rsid w:val="001001BC"/>
    <w:rsid w:val="00100314"/>
    <w:rsid w:val="00100331"/>
    <w:rsid w:val="001003FE"/>
    <w:rsid w:val="00100438"/>
    <w:rsid w:val="00100670"/>
    <w:rsid w:val="001006C9"/>
    <w:rsid w:val="001007F0"/>
    <w:rsid w:val="00100896"/>
    <w:rsid w:val="00100928"/>
    <w:rsid w:val="00100B3B"/>
    <w:rsid w:val="00100BDF"/>
    <w:rsid w:val="00100BFD"/>
    <w:rsid w:val="00100C06"/>
    <w:rsid w:val="00100C2C"/>
    <w:rsid w:val="00100E59"/>
    <w:rsid w:val="00100F8D"/>
    <w:rsid w:val="0010107A"/>
    <w:rsid w:val="00101081"/>
    <w:rsid w:val="001010D1"/>
    <w:rsid w:val="0010118F"/>
    <w:rsid w:val="00101216"/>
    <w:rsid w:val="0010127A"/>
    <w:rsid w:val="001013EF"/>
    <w:rsid w:val="0010140D"/>
    <w:rsid w:val="0010145F"/>
    <w:rsid w:val="00101566"/>
    <w:rsid w:val="001015E1"/>
    <w:rsid w:val="00101704"/>
    <w:rsid w:val="00101729"/>
    <w:rsid w:val="001017F5"/>
    <w:rsid w:val="00101972"/>
    <w:rsid w:val="00101BE5"/>
    <w:rsid w:val="00101C11"/>
    <w:rsid w:val="00101C69"/>
    <w:rsid w:val="00101E6E"/>
    <w:rsid w:val="00101F4F"/>
    <w:rsid w:val="00101FB4"/>
    <w:rsid w:val="00102079"/>
    <w:rsid w:val="0010212B"/>
    <w:rsid w:val="001024B5"/>
    <w:rsid w:val="00102558"/>
    <w:rsid w:val="00102596"/>
    <w:rsid w:val="001025FF"/>
    <w:rsid w:val="00102AFC"/>
    <w:rsid w:val="00102B44"/>
    <w:rsid w:val="00102B59"/>
    <w:rsid w:val="00102C15"/>
    <w:rsid w:val="00102CF4"/>
    <w:rsid w:val="00102DB6"/>
    <w:rsid w:val="00102FB9"/>
    <w:rsid w:val="00102FE1"/>
    <w:rsid w:val="00103135"/>
    <w:rsid w:val="001033AC"/>
    <w:rsid w:val="001033E6"/>
    <w:rsid w:val="001034D3"/>
    <w:rsid w:val="00103937"/>
    <w:rsid w:val="0010397F"/>
    <w:rsid w:val="00103A32"/>
    <w:rsid w:val="00103AE8"/>
    <w:rsid w:val="00103B29"/>
    <w:rsid w:val="00103CB2"/>
    <w:rsid w:val="00103D43"/>
    <w:rsid w:val="00103E27"/>
    <w:rsid w:val="00103E7E"/>
    <w:rsid w:val="00103F29"/>
    <w:rsid w:val="00103F8B"/>
    <w:rsid w:val="00104004"/>
    <w:rsid w:val="00104247"/>
    <w:rsid w:val="001044CF"/>
    <w:rsid w:val="001045E8"/>
    <w:rsid w:val="001048D6"/>
    <w:rsid w:val="00104927"/>
    <w:rsid w:val="001049AC"/>
    <w:rsid w:val="00104A82"/>
    <w:rsid w:val="00104AD7"/>
    <w:rsid w:val="00104ADF"/>
    <w:rsid w:val="00104BD7"/>
    <w:rsid w:val="00104CD9"/>
    <w:rsid w:val="00104D42"/>
    <w:rsid w:val="00104DA0"/>
    <w:rsid w:val="00104F19"/>
    <w:rsid w:val="0010501B"/>
    <w:rsid w:val="001051CC"/>
    <w:rsid w:val="0010523D"/>
    <w:rsid w:val="001052B5"/>
    <w:rsid w:val="00105427"/>
    <w:rsid w:val="001054AB"/>
    <w:rsid w:val="001054DC"/>
    <w:rsid w:val="001055FB"/>
    <w:rsid w:val="0010568F"/>
    <w:rsid w:val="001056ED"/>
    <w:rsid w:val="0010598F"/>
    <w:rsid w:val="00105A58"/>
    <w:rsid w:val="00105B2E"/>
    <w:rsid w:val="00105B37"/>
    <w:rsid w:val="00105C9B"/>
    <w:rsid w:val="00105E87"/>
    <w:rsid w:val="00105EA4"/>
    <w:rsid w:val="00105F13"/>
    <w:rsid w:val="00106089"/>
    <w:rsid w:val="00106120"/>
    <w:rsid w:val="0010612E"/>
    <w:rsid w:val="00106144"/>
    <w:rsid w:val="0010631A"/>
    <w:rsid w:val="0010637D"/>
    <w:rsid w:val="00106516"/>
    <w:rsid w:val="001065CD"/>
    <w:rsid w:val="0010678A"/>
    <w:rsid w:val="00106804"/>
    <w:rsid w:val="001069BA"/>
    <w:rsid w:val="00106A32"/>
    <w:rsid w:val="00106ABC"/>
    <w:rsid w:val="00106AD5"/>
    <w:rsid w:val="00106B5C"/>
    <w:rsid w:val="00106B9F"/>
    <w:rsid w:val="00107267"/>
    <w:rsid w:val="001077AA"/>
    <w:rsid w:val="001078CD"/>
    <w:rsid w:val="001078E6"/>
    <w:rsid w:val="00107AB0"/>
    <w:rsid w:val="00107C17"/>
    <w:rsid w:val="00107F64"/>
    <w:rsid w:val="00110103"/>
    <w:rsid w:val="001102DB"/>
    <w:rsid w:val="0011039C"/>
    <w:rsid w:val="0011044E"/>
    <w:rsid w:val="0011045C"/>
    <w:rsid w:val="0011052D"/>
    <w:rsid w:val="00110535"/>
    <w:rsid w:val="00110568"/>
    <w:rsid w:val="001105B6"/>
    <w:rsid w:val="001105E1"/>
    <w:rsid w:val="0011088B"/>
    <w:rsid w:val="001109BE"/>
    <w:rsid w:val="00110B8B"/>
    <w:rsid w:val="00110C3A"/>
    <w:rsid w:val="00110CAE"/>
    <w:rsid w:val="00110D2A"/>
    <w:rsid w:val="00110D2F"/>
    <w:rsid w:val="00110E8F"/>
    <w:rsid w:val="00110EF6"/>
    <w:rsid w:val="00110F2E"/>
    <w:rsid w:val="00110F80"/>
    <w:rsid w:val="00111135"/>
    <w:rsid w:val="0011119C"/>
    <w:rsid w:val="001111A8"/>
    <w:rsid w:val="001111DD"/>
    <w:rsid w:val="0011145A"/>
    <w:rsid w:val="001114B9"/>
    <w:rsid w:val="00111567"/>
    <w:rsid w:val="00111570"/>
    <w:rsid w:val="00111657"/>
    <w:rsid w:val="0011181E"/>
    <w:rsid w:val="00111886"/>
    <w:rsid w:val="001118EC"/>
    <w:rsid w:val="00111B3E"/>
    <w:rsid w:val="00111BD4"/>
    <w:rsid w:val="00111CA8"/>
    <w:rsid w:val="00111D96"/>
    <w:rsid w:val="00111F68"/>
    <w:rsid w:val="00111FBF"/>
    <w:rsid w:val="0011200C"/>
    <w:rsid w:val="00112303"/>
    <w:rsid w:val="00112411"/>
    <w:rsid w:val="00112684"/>
    <w:rsid w:val="00112690"/>
    <w:rsid w:val="001127B3"/>
    <w:rsid w:val="001127B7"/>
    <w:rsid w:val="0011283A"/>
    <w:rsid w:val="00112953"/>
    <w:rsid w:val="00112DBF"/>
    <w:rsid w:val="00112E1F"/>
    <w:rsid w:val="00112E8B"/>
    <w:rsid w:val="00113076"/>
    <w:rsid w:val="001130E6"/>
    <w:rsid w:val="001131D0"/>
    <w:rsid w:val="00113216"/>
    <w:rsid w:val="00113246"/>
    <w:rsid w:val="00113354"/>
    <w:rsid w:val="001137F6"/>
    <w:rsid w:val="001138D2"/>
    <w:rsid w:val="00113995"/>
    <w:rsid w:val="00113AE3"/>
    <w:rsid w:val="00113BC6"/>
    <w:rsid w:val="00113CC1"/>
    <w:rsid w:val="00113E43"/>
    <w:rsid w:val="00113E89"/>
    <w:rsid w:val="00113ECC"/>
    <w:rsid w:val="0011404D"/>
    <w:rsid w:val="001141D7"/>
    <w:rsid w:val="001142D7"/>
    <w:rsid w:val="001148A1"/>
    <w:rsid w:val="001149AC"/>
    <w:rsid w:val="00114A65"/>
    <w:rsid w:val="00114AF2"/>
    <w:rsid w:val="00114C11"/>
    <w:rsid w:val="00114CA8"/>
    <w:rsid w:val="00114CD3"/>
    <w:rsid w:val="00114D2E"/>
    <w:rsid w:val="00114D45"/>
    <w:rsid w:val="00114E3D"/>
    <w:rsid w:val="00114E40"/>
    <w:rsid w:val="001151AB"/>
    <w:rsid w:val="001152B3"/>
    <w:rsid w:val="00115304"/>
    <w:rsid w:val="001153E0"/>
    <w:rsid w:val="0011546F"/>
    <w:rsid w:val="001154AD"/>
    <w:rsid w:val="001154FE"/>
    <w:rsid w:val="00115582"/>
    <w:rsid w:val="001155CD"/>
    <w:rsid w:val="00115844"/>
    <w:rsid w:val="00115867"/>
    <w:rsid w:val="001158D0"/>
    <w:rsid w:val="00115958"/>
    <w:rsid w:val="00115968"/>
    <w:rsid w:val="00115A7B"/>
    <w:rsid w:val="00115B35"/>
    <w:rsid w:val="00115C59"/>
    <w:rsid w:val="00115CDB"/>
    <w:rsid w:val="00115E35"/>
    <w:rsid w:val="00115E4D"/>
    <w:rsid w:val="00115E62"/>
    <w:rsid w:val="00115F71"/>
    <w:rsid w:val="00116288"/>
    <w:rsid w:val="001165AF"/>
    <w:rsid w:val="00116786"/>
    <w:rsid w:val="001169A2"/>
    <w:rsid w:val="00116B43"/>
    <w:rsid w:val="00116B6F"/>
    <w:rsid w:val="00116F23"/>
    <w:rsid w:val="00116F50"/>
    <w:rsid w:val="0011716A"/>
    <w:rsid w:val="0011724A"/>
    <w:rsid w:val="001173EF"/>
    <w:rsid w:val="001176AE"/>
    <w:rsid w:val="001176E6"/>
    <w:rsid w:val="00117AC7"/>
    <w:rsid w:val="00117B1B"/>
    <w:rsid w:val="00117BBA"/>
    <w:rsid w:val="00117BE2"/>
    <w:rsid w:val="00117E08"/>
    <w:rsid w:val="00117E78"/>
    <w:rsid w:val="00117FD6"/>
    <w:rsid w:val="00120596"/>
    <w:rsid w:val="0012073B"/>
    <w:rsid w:val="00120A49"/>
    <w:rsid w:val="00120AA2"/>
    <w:rsid w:val="00120B09"/>
    <w:rsid w:val="00120C4B"/>
    <w:rsid w:val="00120E08"/>
    <w:rsid w:val="00120E5D"/>
    <w:rsid w:val="00120E5F"/>
    <w:rsid w:val="00121084"/>
    <w:rsid w:val="001210A5"/>
    <w:rsid w:val="00121317"/>
    <w:rsid w:val="00121343"/>
    <w:rsid w:val="00121378"/>
    <w:rsid w:val="00121498"/>
    <w:rsid w:val="0012174E"/>
    <w:rsid w:val="001217FD"/>
    <w:rsid w:val="0012180B"/>
    <w:rsid w:val="001218B2"/>
    <w:rsid w:val="0012197C"/>
    <w:rsid w:val="00121ACC"/>
    <w:rsid w:val="00121B00"/>
    <w:rsid w:val="00121B40"/>
    <w:rsid w:val="00121B55"/>
    <w:rsid w:val="00121C6D"/>
    <w:rsid w:val="00121D2D"/>
    <w:rsid w:val="00121F6C"/>
    <w:rsid w:val="001220BA"/>
    <w:rsid w:val="00122246"/>
    <w:rsid w:val="00122264"/>
    <w:rsid w:val="0012231F"/>
    <w:rsid w:val="001223BE"/>
    <w:rsid w:val="001225EE"/>
    <w:rsid w:val="001225FB"/>
    <w:rsid w:val="0012261E"/>
    <w:rsid w:val="001226B6"/>
    <w:rsid w:val="0012291A"/>
    <w:rsid w:val="00122B6E"/>
    <w:rsid w:val="00122C7C"/>
    <w:rsid w:val="00122D2F"/>
    <w:rsid w:val="00122E87"/>
    <w:rsid w:val="00122ED2"/>
    <w:rsid w:val="001232C3"/>
    <w:rsid w:val="001232D5"/>
    <w:rsid w:val="0012335F"/>
    <w:rsid w:val="001233E0"/>
    <w:rsid w:val="0012352D"/>
    <w:rsid w:val="00123590"/>
    <w:rsid w:val="001236F0"/>
    <w:rsid w:val="00123721"/>
    <w:rsid w:val="00123736"/>
    <w:rsid w:val="0012377D"/>
    <w:rsid w:val="00123837"/>
    <w:rsid w:val="00123862"/>
    <w:rsid w:val="00123877"/>
    <w:rsid w:val="00123943"/>
    <w:rsid w:val="00123AA9"/>
    <w:rsid w:val="00123BA5"/>
    <w:rsid w:val="00123D7E"/>
    <w:rsid w:val="00123FDB"/>
    <w:rsid w:val="001240FE"/>
    <w:rsid w:val="001243D1"/>
    <w:rsid w:val="0012447E"/>
    <w:rsid w:val="00124688"/>
    <w:rsid w:val="00124798"/>
    <w:rsid w:val="00124866"/>
    <w:rsid w:val="00124888"/>
    <w:rsid w:val="0012499C"/>
    <w:rsid w:val="00124A91"/>
    <w:rsid w:val="00124B0B"/>
    <w:rsid w:val="00124CB9"/>
    <w:rsid w:val="00124D2D"/>
    <w:rsid w:val="00124D53"/>
    <w:rsid w:val="00124DA7"/>
    <w:rsid w:val="00124E65"/>
    <w:rsid w:val="00124FAE"/>
    <w:rsid w:val="00124FAF"/>
    <w:rsid w:val="0012507A"/>
    <w:rsid w:val="00125144"/>
    <w:rsid w:val="001251A9"/>
    <w:rsid w:val="001254CA"/>
    <w:rsid w:val="001255EB"/>
    <w:rsid w:val="00125680"/>
    <w:rsid w:val="001258BB"/>
    <w:rsid w:val="00125BDE"/>
    <w:rsid w:val="00125D93"/>
    <w:rsid w:val="00125DCE"/>
    <w:rsid w:val="00125F33"/>
    <w:rsid w:val="0012614B"/>
    <w:rsid w:val="00126227"/>
    <w:rsid w:val="0012637E"/>
    <w:rsid w:val="00126416"/>
    <w:rsid w:val="001264BC"/>
    <w:rsid w:val="001264C8"/>
    <w:rsid w:val="001265A3"/>
    <w:rsid w:val="001265EB"/>
    <w:rsid w:val="001266CB"/>
    <w:rsid w:val="00126730"/>
    <w:rsid w:val="00126847"/>
    <w:rsid w:val="00126931"/>
    <w:rsid w:val="0012694B"/>
    <w:rsid w:val="001269DE"/>
    <w:rsid w:val="00126AD7"/>
    <w:rsid w:val="00126C41"/>
    <w:rsid w:val="00126CB8"/>
    <w:rsid w:val="00126EE2"/>
    <w:rsid w:val="0012708A"/>
    <w:rsid w:val="001271B7"/>
    <w:rsid w:val="00127279"/>
    <w:rsid w:val="001275CE"/>
    <w:rsid w:val="001276E9"/>
    <w:rsid w:val="0012773A"/>
    <w:rsid w:val="0012773F"/>
    <w:rsid w:val="001277C9"/>
    <w:rsid w:val="0012783D"/>
    <w:rsid w:val="001278F1"/>
    <w:rsid w:val="0012795D"/>
    <w:rsid w:val="00127A2A"/>
    <w:rsid w:val="00127A64"/>
    <w:rsid w:val="00127ADD"/>
    <w:rsid w:val="00127B0E"/>
    <w:rsid w:val="00127BE4"/>
    <w:rsid w:val="00127C42"/>
    <w:rsid w:val="00127DBD"/>
    <w:rsid w:val="00127E78"/>
    <w:rsid w:val="00127E8D"/>
    <w:rsid w:val="00127EA8"/>
    <w:rsid w:val="00127EE0"/>
    <w:rsid w:val="00127F1A"/>
    <w:rsid w:val="00130110"/>
    <w:rsid w:val="00130191"/>
    <w:rsid w:val="00130381"/>
    <w:rsid w:val="00130416"/>
    <w:rsid w:val="00130437"/>
    <w:rsid w:val="00130600"/>
    <w:rsid w:val="001306C3"/>
    <w:rsid w:val="001306CA"/>
    <w:rsid w:val="00130714"/>
    <w:rsid w:val="001307D7"/>
    <w:rsid w:val="00130898"/>
    <w:rsid w:val="0013095D"/>
    <w:rsid w:val="001309E4"/>
    <w:rsid w:val="00130DF1"/>
    <w:rsid w:val="0013102B"/>
    <w:rsid w:val="001310B6"/>
    <w:rsid w:val="00131189"/>
    <w:rsid w:val="001311CA"/>
    <w:rsid w:val="0013140F"/>
    <w:rsid w:val="001315BF"/>
    <w:rsid w:val="001316FE"/>
    <w:rsid w:val="0013175C"/>
    <w:rsid w:val="0013189E"/>
    <w:rsid w:val="00131BC7"/>
    <w:rsid w:val="00131C4E"/>
    <w:rsid w:val="00131CCD"/>
    <w:rsid w:val="00131D45"/>
    <w:rsid w:val="00131FD7"/>
    <w:rsid w:val="001320BF"/>
    <w:rsid w:val="00132145"/>
    <w:rsid w:val="0013215E"/>
    <w:rsid w:val="00132240"/>
    <w:rsid w:val="001323C5"/>
    <w:rsid w:val="00132431"/>
    <w:rsid w:val="001324D8"/>
    <w:rsid w:val="001325CD"/>
    <w:rsid w:val="00132642"/>
    <w:rsid w:val="0013271F"/>
    <w:rsid w:val="00132733"/>
    <w:rsid w:val="0013279F"/>
    <w:rsid w:val="00132886"/>
    <w:rsid w:val="00132908"/>
    <w:rsid w:val="00132980"/>
    <w:rsid w:val="00132F41"/>
    <w:rsid w:val="00132FFC"/>
    <w:rsid w:val="001330A9"/>
    <w:rsid w:val="0013314C"/>
    <w:rsid w:val="00133184"/>
    <w:rsid w:val="00133272"/>
    <w:rsid w:val="001332F8"/>
    <w:rsid w:val="001334D5"/>
    <w:rsid w:val="00133510"/>
    <w:rsid w:val="00133547"/>
    <w:rsid w:val="0013355D"/>
    <w:rsid w:val="001335B5"/>
    <w:rsid w:val="00133792"/>
    <w:rsid w:val="00133796"/>
    <w:rsid w:val="00133805"/>
    <w:rsid w:val="0013381C"/>
    <w:rsid w:val="0013386C"/>
    <w:rsid w:val="00133891"/>
    <w:rsid w:val="0013391A"/>
    <w:rsid w:val="001339A0"/>
    <w:rsid w:val="00133A5C"/>
    <w:rsid w:val="00133BA8"/>
    <w:rsid w:val="00133C1C"/>
    <w:rsid w:val="00133E04"/>
    <w:rsid w:val="00133FE0"/>
    <w:rsid w:val="00134059"/>
    <w:rsid w:val="001340F9"/>
    <w:rsid w:val="00134119"/>
    <w:rsid w:val="00134136"/>
    <w:rsid w:val="001343FC"/>
    <w:rsid w:val="00134413"/>
    <w:rsid w:val="0013441E"/>
    <w:rsid w:val="0013442A"/>
    <w:rsid w:val="00134455"/>
    <w:rsid w:val="00134605"/>
    <w:rsid w:val="0013475C"/>
    <w:rsid w:val="001347BB"/>
    <w:rsid w:val="00134868"/>
    <w:rsid w:val="001348AD"/>
    <w:rsid w:val="00134919"/>
    <w:rsid w:val="00134BB0"/>
    <w:rsid w:val="00134C4E"/>
    <w:rsid w:val="00134CD0"/>
    <w:rsid w:val="00134CDA"/>
    <w:rsid w:val="00134D92"/>
    <w:rsid w:val="00134DF3"/>
    <w:rsid w:val="00134E07"/>
    <w:rsid w:val="00134ED4"/>
    <w:rsid w:val="00134F00"/>
    <w:rsid w:val="00134F21"/>
    <w:rsid w:val="00134F66"/>
    <w:rsid w:val="00135241"/>
    <w:rsid w:val="00135315"/>
    <w:rsid w:val="0013536B"/>
    <w:rsid w:val="0013537A"/>
    <w:rsid w:val="0013539B"/>
    <w:rsid w:val="00135533"/>
    <w:rsid w:val="00135812"/>
    <w:rsid w:val="0013583A"/>
    <w:rsid w:val="00135948"/>
    <w:rsid w:val="00135A6C"/>
    <w:rsid w:val="00135B26"/>
    <w:rsid w:val="00135B71"/>
    <w:rsid w:val="00135C23"/>
    <w:rsid w:val="00135D36"/>
    <w:rsid w:val="00135D59"/>
    <w:rsid w:val="00135E1C"/>
    <w:rsid w:val="00135E97"/>
    <w:rsid w:val="00135E99"/>
    <w:rsid w:val="00135EE7"/>
    <w:rsid w:val="00135F17"/>
    <w:rsid w:val="00135F27"/>
    <w:rsid w:val="001360CD"/>
    <w:rsid w:val="001361F5"/>
    <w:rsid w:val="001362C5"/>
    <w:rsid w:val="00136506"/>
    <w:rsid w:val="001365A6"/>
    <w:rsid w:val="0013663A"/>
    <w:rsid w:val="0013677B"/>
    <w:rsid w:val="00136892"/>
    <w:rsid w:val="001368E6"/>
    <w:rsid w:val="00136A24"/>
    <w:rsid w:val="00136DC6"/>
    <w:rsid w:val="00136EF3"/>
    <w:rsid w:val="00136F47"/>
    <w:rsid w:val="00136FAC"/>
    <w:rsid w:val="00137067"/>
    <w:rsid w:val="001371B4"/>
    <w:rsid w:val="0013724F"/>
    <w:rsid w:val="001372F2"/>
    <w:rsid w:val="0013736A"/>
    <w:rsid w:val="001375DC"/>
    <w:rsid w:val="001375E1"/>
    <w:rsid w:val="00137738"/>
    <w:rsid w:val="0013781E"/>
    <w:rsid w:val="00137836"/>
    <w:rsid w:val="0013788A"/>
    <w:rsid w:val="0013791F"/>
    <w:rsid w:val="0013795B"/>
    <w:rsid w:val="0013799E"/>
    <w:rsid w:val="00137A7C"/>
    <w:rsid w:val="00137B64"/>
    <w:rsid w:val="00137B85"/>
    <w:rsid w:val="00137B8F"/>
    <w:rsid w:val="00137CA4"/>
    <w:rsid w:val="00137F06"/>
    <w:rsid w:val="001400D2"/>
    <w:rsid w:val="00140158"/>
    <w:rsid w:val="001401B4"/>
    <w:rsid w:val="00140220"/>
    <w:rsid w:val="00140377"/>
    <w:rsid w:val="00140450"/>
    <w:rsid w:val="001404EC"/>
    <w:rsid w:val="0014057E"/>
    <w:rsid w:val="001405E0"/>
    <w:rsid w:val="00140626"/>
    <w:rsid w:val="0014068D"/>
    <w:rsid w:val="00140722"/>
    <w:rsid w:val="0014077B"/>
    <w:rsid w:val="001409E8"/>
    <w:rsid w:val="00140B8F"/>
    <w:rsid w:val="00140C19"/>
    <w:rsid w:val="00140C7C"/>
    <w:rsid w:val="00140CFE"/>
    <w:rsid w:val="00140F8B"/>
    <w:rsid w:val="001410F9"/>
    <w:rsid w:val="001411C1"/>
    <w:rsid w:val="001412F1"/>
    <w:rsid w:val="0014132C"/>
    <w:rsid w:val="0014133F"/>
    <w:rsid w:val="001414B0"/>
    <w:rsid w:val="001415F3"/>
    <w:rsid w:val="0014165F"/>
    <w:rsid w:val="0014170B"/>
    <w:rsid w:val="00141731"/>
    <w:rsid w:val="00141797"/>
    <w:rsid w:val="001418AA"/>
    <w:rsid w:val="001418EE"/>
    <w:rsid w:val="001418F8"/>
    <w:rsid w:val="00141936"/>
    <w:rsid w:val="0014194A"/>
    <w:rsid w:val="001419BD"/>
    <w:rsid w:val="00141AB0"/>
    <w:rsid w:val="00141B95"/>
    <w:rsid w:val="00141BAA"/>
    <w:rsid w:val="00141CC9"/>
    <w:rsid w:val="00141CCB"/>
    <w:rsid w:val="00141D42"/>
    <w:rsid w:val="00141F3E"/>
    <w:rsid w:val="00141F9E"/>
    <w:rsid w:val="00142011"/>
    <w:rsid w:val="001420FB"/>
    <w:rsid w:val="00142337"/>
    <w:rsid w:val="00142398"/>
    <w:rsid w:val="00142416"/>
    <w:rsid w:val="0014253D"/>
    <w:rsid w:val="00142573"/>
    <w:rsid w:val="00142670"/>
    <w:rsid w:val="00142A15"/>
    <w:rsid w:val="00142A57"/>
    <w:rsid w:val="00142ACF"/>
    <w:rsid w:val="00142B93"/>
    <w:rsid w:val="00142CC0"/>
    <w:rsid w:val="00142D3E"/>
    <w:rsid w:val="00142D5B"/>
    <w:rsid w:val="00142E92"/>
    <w:rsid w:val="00142FD2"/>
    <w:rsid w:val="001432FA"/>
    <w:rsid w:val="001433DE"/>
    <w:rsid w:val="00143492"/>
    <w:rsid w:val="001434A1"/>
    <w:rsid w:val="0014350A"/>
    <w:rsid w:val="001435EF"/>
    <w:rsid w:val="0014381C"/>
    <w:rsid w:val="00143830"/>
    <w:rsid w:val="0014387B"/>
    <w:rsid w:val="00143A4D"/>
    <w:rsid w:val="00143BB6"/>
    <w:rsid w:val="00143D54"/>
    <w:rsid w:val="00143EB5"/>
    <w:rsid w:val="00143ED2"/>
    <w:rsid w:val="00143FB2"/>
    <w:rsid w:val="00144002"/>
    <w:rsid w:val="0014431A"/>
    <w:rsid w:val="001446BF"/>
    <w:rsid w:val="0014488F"/>
    <w:rsid w:val="001448C5"/>
    <w:rsid w:val="00144A18"/>
    <w:rsid w:val="00144A66"/>
    <w:rsid w:val="00144C20"/>
    <w:rsid w:val="00144C3D"/>
    <w:rsid w:val="00144C86"/>
    <w:rsid w:val="00144CF2"/>
    <w:rsid w:val="00144E19"/>
    <w:rsid w:val="001450AD"/>
    <w:rsid w:val="00145107"/>
    <w:rsid w:val="00145183"/>
    <w:rsid w:val="00145263"/>
    <w:rsid w:val="001452EC"/>
    <w:rsid w:val="001452F1"/>
    <w:rsid w:val="0014557F"/>
    <w:rsid w:val="001455BA"/>
    <w:rsid w:val="00145673"/>
    <w:rsid w:val="00145726"/>
    <w:rsid w:val="0014589D"/>
    <w:rsid w:val="0014598B"/>
    <w:rsid w:val="00145992"/>
    <w:rsid w:val="001459A4"/>
    <w:rsid w:val="00145A04"/>
    <w:rsid w:val="00145C56"/>
    <w:rsid w:val="00145D42"/>
    <w:rsid w:val="00145D62"/>
    <w:rsid w:val="00145F3E"/>
    <w:rsid w:val="00145FD9"/>
    <w:rsid w:val="00146007"/>
    <w:rsid w:val="00146236"/>
    <w:rsid w:val="00146294"/>
    <w:rsid w:val="00146375"/>
    <w:rsid w:val="00146381"/>
    <w:rsid w:val="0014640E"/>
    <w:rsid w:val="00146509"/>
    <w:rsid w:val="001465D2"/>
    <w:rsid w:val="001465F5"/>
    <w:rsid w:val="0014668C"/>
    <w:rsid w:val="0014684E"/>
    <w:rsid w:val="00146865"/>
    <w:rsid w:val="00146897"/>
    <w:rsid w:val="00146918"/>
    <w:rsid w:val="00146970"/>
    <w:rsid w:val="001469CA"/>
    <w:rsid w:val="001469DE"/>
    <w:rsid w:val="00146A56"/>
    <w:rsid w:val="00146B51"/>
    <w:rsid w:val="00146E49"/>
    <w:rsid w:val="00146FE5"/>
    <w:rsid w:val="00147104"/>
    <w:rsid w:val="00147159"/>
    <w:rsid w:val="001474BD"/>
    <w:rsid w:val="00147678"/>
    <w:rsid w:val="001476EC"/>
    <w:rsid w:val="00147793"/>
    <w:rsid w:val="0014782B"/>
    <w:rsid w:val="001479D3"/>
    <w:rsid w:val="001479E0"/>
    <w:rsid w:val="00147A5A"/>
    <w:rsid w:val="00147C42"/>
    <w:rsid w:val="00147DFE"/>
    <w:rsid w:val="00147F78"/>
    <w:rsid w:val="001501F5"/>
    <w:rsid w:val="00150230"/>
    <w:rsid w:val="00150327"/>
    <w:rsid w:val="001503F3"/>
    <w:rsid w:val="00150613"/>
    <w:rsid w:val="0015062B"/>
    <w:rsid w:val="0015067B"/>
    <w:rsid w:val="001506DD"/>
    <w:rsid w:val="00150912"/>
    <w:rsid w:val="00150965"/>
    <w:rsid w:val="00150A2F"/>
    <w:rsid w:val="00150A68"/>
    <w:rsid w:val="00150A69"/>
    <w:rsid w:val="00150A6A"/>
    <w:rsid w:val="00150BE1"/>
    <w:rsid w:val="00150D94"/>
    <w:rsid w:val="001511B2"/>
    <w:rsid w:val="0015121D"/>
    <w:rsid w:val="00151244"/>
    <w:rsid w:val="001512F8"/>
    <w:rsid w:val="001513EF"/>
    <w:rsid w:val="0015144C"/>
    <w:rsid w:val="00151726"/>
    <w:rsid w:val="001517B8"/>
    <w:rsid w:val="001519A8"/>
    <w:rsid w:val="001519C7"/>
    <w:rsid w:val="001519D7"/>
    <w:rsid w:val="00151A44"/>
    <w:rsid w:val="00151B7A"/>
    <w:rsid w:val="00151BAA"/>
    <w:rsid w:val="00151C10"/>
    <w:rsid w:val="00151CA3"/>
    <w:rsid w:val="00151CA9"/>
    <w:rsid w:val="00151D9E"/>
    <w:rsid w:val="00151E0D"/>
    <w:rsid w:val="00151E27"/>
    <w:rsid w:val="00151EBD"/>
    <w:rsid w:val="00151ED4"/>
    <w:rsid w:val="00151F96"/>
    <w:rsid w:val="0015202C"/>
    <w:rsid w:val="001520EF"/>
    <w:rsid w:val="0015212E"/>
    <w:rsid w:val="0015216B"/>
    <w:rsid w:val="001521CB"/>
    <w:rsid w:val="001522DD"/>
    <w:rsid w:val="0015256E"/>
    <w:rsid w:val="001527FF"/>
    <w:rsid w:val="00152A48"/>
    <w:rsid w:val="00152AD4"/>
    <w:rsid w:val="00152B17"/>
    <w:rsid w:val="00152B94"/>
    <w:rsid w:val="00152E14"/>
    <w:rsid w:val="00152E5A"/>
    <w:rsid w:val="00153014"/>
    <w:rsid w:val="0015320F"/>
    <w:rsid w:val="0015333E"/>
    <w:rsid w:val="0015333F"/>
    <w:rsid w:val="001534DF"/>
    <w:rsid w:val="0015356E"/>
    <w:rsid w:val="0015379E"/>
    <w:rsid w:val="001539C8"/>
    <w:rsid w:val="001539CF"/>
    <w:rsid w:val="00153A33"/>
    <w:rsid w:val="00153C1A"/>
    <w:rsid w:val="00153C99"/>
    <w:rsid w:val="00153EF5"/>
    <w:rsid w:val="00153F01"/>
    <w:rsid w:val="00153F21"/>
    <w:rsid w:val="00153FF5"/>
    <w:rsid w:val="00154204"/>
    <w:rsid w:val="001542F1"/>
    <w:rsid w:val="001544F7"/>
    <w:rsid w:val="001544FB"/>
    <w:rsid w:val="001545EC"/>
    <w:rsid w:val="001548A4"/>
    <w:rsid w:val="001549BB"/>
    <w:rsid w:val="00154A6D"/>
    <w:rsid w:val="00154B50"/>
    <w:rsid w:val="00154C0E"/>
    <w:rsid w:val="00154C1B"/>
    <w:rsid w:val="00154CA7"/>
    <w:rsid w:val="00154CAB"/>
    <w:rsid w:val="00154CE1"/>
    <w:rsid w:val="00154D2B"/>
    <w:rsid w:val="00154D5A"/>
    <w:rsid w:val="00154F04"/>
    <w:rsid w:val="00154FAA"/>
    <w:rsid w:val="00155220"/>
    <w:rsid w:val="001552C6"/>
    <w:rsid w:val="001552D7"/>
    <w:rsid w:val="00155355"/>
    <w:rsid w:val="001553D6"/>
    <w:rsid w:val="00155416"/>
    <w:rsid w:val="0015546C"/>
    <w:rsid w:val="0015569A"/>
    <w:rsid w:val="0015588E"/>
    <w:rsid w:val="00155927"/>
    <w:rsid w:val="00155A47"/>
    <w:rsid w:val="00155A4B"/>
    <w:rsid w:val="00155AAB"/>
    <w:rsid w:val="00155AAF"/>
    <w:rsid w:val="00155BBE"/>
    <w:rsid w:val="00155F09"/>
    <w:rsid w:val="00155F48"/>
    <w:rsid w:val="00155FF9"/>
    <w:rsid w:val="00156145"/>
    <w:rsid w:val="001561A0"/>
    <w:rsid w:val="001561EC"/>
    <w:rsid w:val="001562B8"/>
    <w:rsid w:val="001562F0"/>
    <w:rsid w:val="00156402"/>
    <w:rsid w:val="001564C1"/>
    <w:rsid w:val="001565F6"/>
    <w:rsid w:val="001566C6"/>
    <w:rsid w:val="0015674D"/>
    <w:rsid w:val="001568CD"/>
    <w:rsid w:val="00156992"/>
    <w:rsid w:val="00156AB8"/>
    <w:rsid w:val="00156ABB"/>
    <w:rsid w:val="00156B22"/>
    <w:rsid w:val="00156EB5"/>
    <w:rsid w:val="00156F0E"/>
    <w:rsid w:val="0015705A"/>
    <w:rsid w:val="00157068"/>
    <w:rsid w:val="001571B4"/>
    <w:rsid w:val="001573BE"/>
    <w:rsid w:val="0015750D"/>
    <w:rsid w:val="00157510"/>
    <w:rsid w:val="00157529"/>
    <w:rsid w:val="00157654"/>
    <w:rsid w:val="00157736"/>
    <w:rsid w:val="00157753"/>
    <w:rsid w:val="00157792"/>
    <w:rsid w:val="00157924"/>
    <w:rsid w:val="00157986"/>
    <w:rsid w:val="00157E73"/>
    <w:rsid w:val="00160347"/>
    <w:rsid w:val="00160661"/>
    <w:rsid w:val="00160715"/>
    <w:rsid w:val="001607A2"/>
    <w:rsid w:val="001607FE"/>
    <w:rsid w:val="00160893"/>
    <w:rsid w:val="001608CE"/>
    <w:rsid w:val="00160920"/>
    <w:rsid w:val="00160A46"/>
    <w:rsid w:val="00160AC4"/>
    <w:rsid w:val="00160AFD"/>
    <w:rsid w:val="00160C03"/>
    <w:rsid w:val="00160DB1"/>
    <w:rsid w:val="00160F81"/>
    <w:rsid w:val="00161024"/>
    <w:rsid w:val="0016112E"/>
    <w:rsid w:val="001611A7"/>
    <w:rsid w:val="00161383"/>
    <w:rsid w:val="0016156E"/>
    <w:rsid w:val="001616E0"/>
    <w:rsid w:val="00161A94"/>
    <w:rsid w:val="00161B0C"/>
    <w:rsid w:val="00161C18"/>
    <w:rsid w:val="00161DAB"/>
    <w:rsid w:val="00161E07"/>
    <w:rsid w:val="00161E63"/>
    <w:rsid w:val="00161F71"/>
    <w:rsid w:val="001623E2"/>
    <w:rsid w:val="0016252A"/>
    <w:rsid w:val="001625AE"/>
    <w:rsid w:val="00162729"/>
    <w:rsid w:val="001627EB"/>
    <w:rsid w:val="00162849"/>
    <w:rsid w:val="00162BA4"/>
    <w:rsid w:val="00162F99"/>
    <w:rsid w:val="00162FE4"/>
    <w:rsid w:val="00163026"/>
    <w:rsid w:val="00163028"/>
    <w:rsid w:val="0016315D"/>
    <w:rsid w:val="001631CC"/>
    <w:rsid w:val="001632B6"/>
    <w:rsid w:val="001634B3"/>
    <w:rsid w:val="001634B4"/>
    <w:rsid w:val="0016350A"/>
    <w:rsid w:val="001635C5"/>
    <w:rsid w:val="001637EA"/>
    <w:rsid w:val="00163825"/>
    <w:rsid w:val="00163956"/>
    <w:rsid w:val="00163A62"/>
    <w:rsid w:val="00163AAE"/>
    <w:rsid w:val="00163B2D"/>
    <w:rsid w:val="00163C36"/>
    <w:rsid w:val="00163C7E"/>
    <w:rsid w:val="00163C8D"/>
    <w:rsid w:val="00163CDD"/>
    <w:rsid w:val="00163E45"/>
    <w:rsid w:val="00163E7A"/>
    <w:rsid w:val="00163ED4"/>
    <w:rsid w:val="00164022"/>
    <w:rsid w:val="001640FA"/>
    <w:rsid w:val="00164183"/>
    <w:rsid w:val="0016419E"/>
    <w:rsid w:val="00164211"/>
    <w:rsid w:val="0016421F"/>
    <w:rsid w:val="00164289"/>
    <w:rsid w:val="001643D2"/>
    <w:rsid w:val="00164426"/>
    <w:rsid w:val="00164511"/>
    <w:rsid w:val="001645CF"/>
    <w:rsid w:val="00164845"/>
    <w:rsid w:val="001648C5"/>
    <w:rsid w:val="00164948"/>
    <w:rsid w:val="0016499C"/>
    <w:rsid w:val="00164A43"/>
    <w:rsid w:val="00164C54"/>
    <w:rsid w:val="00164C71"/>
    <w:rsid w:val="00164CAF"/>
    <w:rsid w:val="00164DD2"/>
    <w:rsid w:val="00164F86"/>
    <w:rsid w:val="0016509A"/>
    <w:rsid w:val="001650BA"/>
    <w:rsid w:val="0016511D"/>
    <w:rsid w:val="001651B5"/>
    <w:rsid w:val="0016524D"/>
    <w:rsid w:val="00165431"/>
    <w:rsid w:val="00165450"/>
    <w:rsid w:val="001654A0"/>
    <w:rsid w:val="00165530"/>
    <w:rsid w:val="00165608"/>
    <w:rsid w:val="001656B7"/>
    <w:rsid w:val="001657EC"/>
    <w:rsid w:val="0016585B"/>
    <w:rsid w:val="001659E3"/>
    <w:rsid w:val="00165A3A"/>
    <w:rsid w:val="00165A75"/>
    <w:rsid w:val="00165AAA"/>
    <w:rsid w:val="00165B58"/>
    <w:rsid w:val="00165B5A"/>
    <w:rsid w:val="00165B97"/>
    <w:rsid w:val="00165BB6"/>
    <w:rsid w:val="00165DC2"/>
    <w:rsid w:val="00165DCA"/>
    <w:rsid w:val="00165F1F"/>
    <w:rsid w:val="00165F5E"/>
    <w:rsid w:val="00166097"/>
    <w:rsid w:val="00166288"/>
    <w:rsid w:val="0016649C"/>
    <w:rsid w:val="0016654B"/>
    <w:rsid w:val="00166591"/>
    <w:rsid w:val="001666EF"/>
    <w:rsid w:val="00166751"/>
    <w:rsid w:val="00166941"/>
    <w:rsid w:val="00166B4D"/>
    <w:rsid w:val="00166B52"/>
    <w:rsid w:val="00166B56"/>
    <w:rsid w:val="00166B7E"/>
    <w:rsid w:val="00166E84"/>
    <w:rsid w:val="0016722B"/>
    <w:rsid w:val="00167358"/>
    <w:rsid w:val="0016740C"/>
    <w:rsid w:val="0016758C"/>
    <w:rsid w:val="00167590"/>
    <w:rsid w:val="00167642"/>
    <w:rsid w:val="001676E8"/>
    <w:rsid w:val="00167778"/>
    <w:rsid w:val="0016781B"/>
    <w:rsid w:val="001679CC"/>
    <w:rsid w:val="001679DC"/>
    <w:rsid w:val="00167B69"/>
    <w:rsid w:val="00167DAA"/>
    <w:rsid w:val="00167E8F"/>
    <w:rsid w:val="00167EA2"/>
    <w:rsid w:val="0017014D"/>
    <w:rsid w:val="00170248"/>
    <w:rsid w:val="001702D1"/>
    <w:rsid w:val="001705A5"/>
    <w:rsid w:val="001707B6"/>
    <w:rsid w:val="0017086D"/>
    <w:rsid w:val="00170890"/>
    <w:rsid w:val="00170BDD"/>
    <w:rsid w:val="00170D16"/>
    <w:rsid w:val="00170DE0"/>
    <w:rsid w:val="0017107A"/>
    <w:rsid w:val="001710C0"/>
    <w:rsid w:val="001711F1"/>
    <w:rsid w:val="001712C9"/>
    <w:rsid w:val="00171319"/>
    <w:rsid w:val="0017137A"/>
    <w:rsid w:val="00171392"/>
    <w:rsid w:val="0017142E"/>
    <w:rsid w:val="0017149C"/>
    <w:rsid w:val="00171548"/>
    <w:rsid w:val="00171560"/>
    <w:rsid w:val="001717EC"/>
    <w:rsid w:val="00171ACF"/>
    <w:rsid w:val="00171B7E"/>
    <w:rsid w:val="00171BA4"/>
    <w:rsid w:val="00171E0F"/>
    <w:rsid w:val="00171EFF"/>
    <w:rsid w:val="00171F60"/>
    <w:rsid w:val="0017203B"/>
    <w:rsid w:val="00172091"/>
    <w:rsid w:val="00172228"/>
    <w:rsid w:val="0017224B"/>
    <w:rsid w:val="00172820"/>
    <w:rsid w:val="00172C92"/>
    <w:rsid w:val="00172DCD"/>
    <w:rsid w:val="00172E03"/>
    <w:rsid w:val="00172E79"/>
    <w:rsid w:val="00172EEB"/>
    <w:rsid w:val="001730FB"/>
    <w:rsid w:val="0017314B"/>
    <w:rsid w:val="00173261"/>
    <w:rsid w:val="0017332D"/>
    <w:rsid w:val="0017340C"/>
    <w:rsid w:val="001734A9"/>
    <w:rsid w:val="001734F2"/>
    <w:rsid w:val="001735DC"/>
    <w:rsid w:val="00173888"/>
    <w:rsid w:val="00173958"/>
    <w:rsid w:val="00173964"/>
    <w:rsid w:val="001739E9"/>
    <w:rsid w:val="00173A05"/>
    <w:rsid w:val="00173C15"/>
    <w:rsid w:val="00173C25"/>
    <w:rsid w:val="00173C78"/>
    <w:rsid w:val="00173C83"/>
    <w:rsid w:val="00173D4F"/>
    <w:rsid w:val="00173F14"/>
    <w:rsid w:val="00173FAD"/>
    <w:rsid w:val="00174075"/>
    <w:rsid w:val="00174098"/>
    <w:rsid w:val="00174118"/>
    <w:rsid w:val="00174203"/>
    <w:rsid w:val="00174283"/>
    <w:rsid w:val="00174284"/>
    <w:rsid w:val="00174350"/>
    <w:rsid w:val="001743D0"/>
    <w:rsid w:val="001745CD"/>
    <w:rsid w:val="0017466F"/>
    <w:rsid w:val="00174670"/>
    <w:rsid w:val="001746EF"/>
    <w:rsid w:val="001747B8"/>
    <w:rsid w:val="001747C0"/>
    <w:rsid w:val="001747FA"/>
    <w:rsid w:val="0017488F"/>
    <w:rsid w:val="00174A39"/>
    <w:rsid w:val="00174A88"/>
    <w:rsid w:val="00174AED"/>
    <w:rsid w:val="00174B04"/>
    <w:rsid w:val="00174BC7"/>
    <w:rsid w:val="00174C3D"/>
    <w:rsid w:val="00174C87"/>
    <w:rsid w:val="00174FAF"/>
    <w:rsid w:val="00175066"/>
    <w:rsid w:val="001750EC"/>
    <w:rsid w:val="00175174"/>
    <w:rsid w:val="0017539C"/>
    <w:rsid w:val="001753B5"/>
    <w:rsid w:val="001753F7"/>
    <w:rsid w:val="001754C2"/>
    <w:rsid w:val="0017556E"/>
    <w:rsid w:val="0017564C"/>
    <w:rsid w:val="001757B3"/>
    <w:rsid w:val="00175902"/>
    <w:rsid w:val="00175937"/>
    <w:rsid w:val="0017593C"/>
    <w:rsid w:val="001759CF"/>
    <w:rsid w:val="001759FD"/>
    <w:rsid w:val="00175AB1"/>
    <w:rsid w:val="00175B5D"/>
    <w:rsid w:val="00175B5F"/>
    <w:rsid w:val="00175CD2"/>
    <w:rsid w:val="00175CFB"/>
    <w:rsid w:val="00175D05"/>
    <w:rsid w:val="00175DAC"/>
    <w:rsid w:val="00175E95"/>
    <w:rsid w:val="00176218"/>
    <w:rsid w:val="00176230"/>
    <w:rsid w:val="001767C5"/>
    <w:rsid w:val="0017695A"/>
    <w:rsid w:val="00176961"/>
    <w:rsid w:val="00176976"/>
    <w:rsid w:val="001769EA"/>
    <w:rsid w:val="00176EBB"/>
    <w:rsid w:val="00176F48"/>
    <w:rsid w:val="00176FD2"/>
    <w:rsid w:val="0017702E"/>
    <w:rsid w:val="001770CD"/>
    <w:rsid w:val="00177286"/>
    <w:rsid w:val="00177322"/>
    <w:rsid w:val="00177355"/>
    <w:rsid w:val="00177358"/>
    <w:rsid w:val="0017758D"/>
    <w:rsid w:val="00177692"/>
    <w:rsid w:val="00177840"/>
    <w:rsid w:val="00177A26"/>
    <w:rsid w:val="00177D15"/>
    <w:rsid w:val="00177E0A"/>
    <w:rsid w:val="00177E56"/>
    <w:rsid w:val="00177EA7"/>
    <w:rsid w:val="00177EE2"/>
    <w:rsid w:val="00177EE3"/>
    <w:rsid w:val="00177EE7"/>
    <w:rsid w:val="00177F64"/>
    <w:rsid w:val="00177F79"/>
    <w:rsid w:val="00180030"/>
    <w:rsid w:val="001800AE"/>
    <w:rsid w:val="001802D7"/>
    <w:rsid w:val="00180386"/>
    <w:rsid w:val="001803D3"/>
    <w:rsid w:val="0018049A"/>
    <w:rsid w:val="00180523"/>
    <w:rsid w:val="001806F1"/>
    <w:rsid w:val="00180706"/>
    <w:rsid w:val="00180798"/>
    <w:rsid w:val="001807C2"/>
    <w:rsid w:val="00180806"/>
    <w:rsid w:val="001808F4"/>
    <w:rsid w:val="00180AD7"/>
    <w:rsid w:val="00180BD6"/>
    <w:rsid w:val="00180BF3"/>
    <w:rsid w:val="00180BF8"/>
    <w:rsid w:val="00180C20"/>
    <w:rsid w:val="00180F4C"/>
    <w:rsid w:val="00180F68"/>
    <w:rsid w:val="00181096"/>
    <w:rsid w:val="001811D0"/>
    <w:rsid w:val="001811D3"/>
    <w:rsid w:val="001813F1"/>
    <w:rsid w:val="00181531"/>
    <w:rsid w:val="00181646"/>
    <w:rsid w:val="00181723"/>
    <w:rsid w:val="00181771"/>
    <w:rsid w:val="00181850"/>
    <w:rsid w:val="001818F0"/>
    <w:rsid w:val="00181A0E"/>
    <w:rsid w:val="00181AC7"/>
    <w:rsid w:val="00181AF4"/>
    <w:rsid w:val="00181B92"/>
    <w:rsid w:val="00181BE3"/>
    <w:rsid w:val="00181D5D"/>
    <w:rsid w:val="00181E66"/>
    <w:rsid w:val="00181F44"/>
    <w:rsid w:val="001821DE"/>
    <w:rsid w:val="0018229E"/>
    <w:rsid w:val="001823ED"/>
    <w:rsid w:val="00182476"/>
    <w:rsid w:val="001824B0"/>
    <w:rsid w:val="001824D1"/>
    <w:rsid w:val="001824E4"/>
    <w:rsid w:val="00182580"/>
    <w:rsid w:val="001826BF"/>
    <w:rsid w:val="001826F1"/>
    <w:rsid w:val="0018293E"/>
    <w:rsid w:val="00182988"/>
    <w:rsid w:val="00182BE7"/>
    <w:rsid w:val="00182D9A"/>
    <w:rsid w:val="00183075"/>
    <w:rsid w:val="001830EF"/>
    <w:rsid w:val="00183156"/>
    <w:rsid w:val="0018329E"/>
    <w:rsid w:val="00183374"/>
    <w:rsid w:val="001833CD"/>
    <w:rsid w:val="00183584"/>
    <w:rsid w:val="0018364B"/>
    <w:rsid w:val="001836B7"/>
    <w:rsid w:val="001836E7"/>
    <w:rsid w:val="001837B5"/>
    <w:rsid w:val="00183A34"/>
    <w:rsid w:val="00183D2C"/>
    <w:rsid w:val="00183E40"/>
    <w:rsid w:val="00183F8F"/>
    <w:rsid w:val="00183FC8"/>
    <w:rsid w:val="001840BC"/>
    <w:rsid w:val="001840C0"/>
    <w:rsid w:val="00184120"/>
    <w:rsid w:val="001842CE"/>
    <w:rsid w:val="0018434B"/>
    <w:rsid w:val="0018435D"/>
    <w:rsid w:val="00184446"/>
    <w:rsid w:val="00184452"/>
    <w:rsid w:val="00184565"/>
    <w:rsid w:val="00184588"/>
    <w:rsid w:val="001845F9"/>
    <w:rsid w:val="0018460F"/>
    <w:rsid w:val="001846B1"/>
    <w:rsid w:val="0018488B"/>
    <w:rsid w:val="00184905"/>
    <w:rsid w:val="00184914"/>
    <w:rsid w:val="001849D7"/>
    <w:rsid w:val="00184A78"/>
    <w:rsid w:val="00184B53"/>
    <w:rsid w:val="00184D4C"/>
    <w:rsid w:val="00184D65"/>
    <w:rsid w:val="00184E3F"/>
    <w:rsid w:val="00184EFB"/>
    <w:rsid w:val="00185050"/>
    <w:rsid w:val="0018505E"/>
    <w:rsid w:val="0018513D"/>
    <w:rsid w:val="001855A3"/>
    <w:rsid w:val="0018566F"/>
    <w:rsid w:val="001857AA"/>
    <w:rsid w:val="001857EF"/>
    <w:rsid w:val="00185B22"/>
    <w:rsid w:val="00185B66"/>
    <w:rsid w:val="00185C43"/>
    <w:rsid w:val="00185C64"/>
    <w:rsid w:val="00185E5B"/>
    <w:rsid w:val="00185F83"/>
    <w:rsid w:val="00186045"/>
    <w:rsid w:val="001863B3"/>
    <w:rsid w:val="001863EA"/>
    <w:rsid w:val="001864C8"/>
    <w:rsid w:val="001866EC"/>
    <w:rsid w:val="00186716"/>
    <w:rsid w:val="001867B8"/>
    <w:rsid w:val="00186BC6"/>
    <w:rsid w:val="00186C81"/>
    <w:rsid w:val="00186DAF"/>
    <w:rsid w:val="00186F8C"/>
    <w:rsid w:val="00186F97"/>
    <w:rsid w:val="00186FF1"/>
    <w:rsid w:val="00187151"/>
    <w:rsid w:val="00187402"/>
    <w:rsid w:val="0018742F"/>
    <w:rsid w:val="001874DD"/>
    <w:rsid w:val="00187701"/>
    <w:rsid w:val="00187762"/>
    <w:rsid w:val="00187A5E"/>
    <w:rsid w:val="00187B0C"/>
    <w:rsid w:val="00187BC2"/>
    <w:rsid w:val="00187C37"/>
    <w:rsid w:val="00187CCC"/>
    <w:rsid w:val="00187CED"/>
    <w:rsid w:val="00187D1A"/>
    <w:rsid w:val="00187F45"/>
    <w:rsid w:val="00187F58"/>
    <w:rsid w:val="00190197"/>
    <w:rsid w:val="001901E0"/>
    <w:rsid w:val="001901E4"/>
    <w:rsid w:val="00190282"/>
    <w:rsid w:val="001902D7"/>
    <w:rsid w:val="001902E1"/>
    <w:rsid w:val="001903B2"/>
    <w:rsid w:val="001903BA"/>
    <w:rsid w:val="0019052D"/>
    <w:rsid w:val="0019081D"/>
    <w:rsid w:val="001908BA"/>
    <w:rsid w:val="0019092D"/>
    <w:rsid w:val="00190932"/>
    <w:rsid w:val="00190987"/>
    <w:rsid w:val="00190A10"/>
    <w:rsid w:val="00190A8E"/>
    <w:rsid w:val="00190A99"/>
    <w:rsid w:val="00190B44"/>
    <w:rsid w:val="00190E59"/>
    <w:rsid w:val="00190F52"/>
    <w:rsid w:val="00191255"/>
    <w:rsid w:val="00191269"/>
    <w:rsid w:val="001912AA"/>
    <w:rsid w:val="001912AF"/>
    <w:rsid w:val="001913D8"/>
    <w:rsid w:val="0019147D"/>
    <w:rsid w:val="00191579"/>
    <w:rsid w:val="00191765"/>
    <w:rsid w:val="0019176D"/>
    <w:rsid w:val="001917D3"/>
    <w:rsid w:val="00191803"/>
    <w:rsid w:val="00191991"/>
    <w:rsid w:val="001919F4"/>
    <w:rsid w:val="001919FB"/>
    <w:rsid w:val="00191A53"/>
    <w:rsid w:val="00191A60"/>
    <w:rsid w:val="00191AA3"/>
    <w:rsid w:val="00191B5C"/>
    <w:rsid w:val="00191E92"/>
    <w:rsid w:val="00191EF5"/>
    <w:rsid w:val="00191FCA"/>
    <w:rsid w:val="00192392"/>
    <w:rsid w:val="001923CD"/>
    <w:rsid w:val="001923D0"/>
    <w:rsid w:val="001923DA"/>
    <w:rsid w:val="001923F4"/>
    <w:rsid w:val="00192458"/>
    <w:rsid w:val="001924B7"/>
    <w:rsid w:val="001924FB"/>
    <w:rsid w:val="0019290A"/>
    <w:rsid w:val="00192A90"/>
    <w:rsid w:val="00192AC1"/>
    <w:rsid w:val="00192BA7"/>
    <w:rsid w:val="00192F50"/>
    <w:rsid w:val="00193032"/>
    <w:rsid w:val="001930C1"/>
    <w:rsid w:val="00193192"/>
    <w:rsid w:val="0019323F"/>
    <w:rsid w:val="00193348"/>
    <w:rsid w:val="001933A3"/>
    <w:rsid w:val="001934BB"/>
    <w:rsid w:val="00193574"/>
    <w:rsid w:val="001936F6"/>
    <w:rsid w:val="00193725"/>
    <w:rsid w:val="0019380C"/>
    <w:rsid w:val="00193820"/>
    <w:rsid w:val="00193985"/>
    <w:rsid w:val="001939CA"/>
    <w:rsid w:val="00193A7C"/>
    <w:rsid w:val="00193DF2"/>
    <w:rsid w:val="00193EF3"/>
    <w:rsid w:val="00193F74"/>
    <w:rsid w:val="00194009"/>
    <w:rsid w:val="001941B1"/>
    <w:rsid w:val="001942E3"/>
    <w:rsid w:val="001942E7"/>
    <w:rsid w:val="00194363"/>
    <w:rsid w:val="00194630"/>
    <w:rsid w:val="0019499A"/>
    <w:rsid w:val="00194A05"/>
    <w:rsid w:val="00194A4B"/>
    <w:rsid w:val="00194B03"/>
    <w:rsid w:val="00194CB6"/>
    <w:rsid w:val="00194E18"/>
    <w:rsid w:val="00194EEC"/>
    <w:rsid w:val="00194F54"/>
    <w:rsid w:val="0019531A"/>
    <w:rsid w:val="00195366"/>
    <w:rsid w:val="00195428"/>
    <w:rsid w:val="0019551B"/>
    <w:rsid w:val="0019557F"/>
    <w:rsid w:val="00195589"/>
    <w:rsid w:val="001955B6"/>
    <w:rsid w:val="00195627"/>
    <w:rsid w:val="001956A9"/>
    <w:rsid w:val="00195700"/>
    <w:rsid w:val="0019582D"/>
    <w:rsid w:val="00195959"/>
    <w:rsid w:val="00195B30"/>
    <w:rsid w:val="00195DE0"/>
    <w:rsid w:val="00195E18"/>
    <w:rsid w:val="0019612A"/>
    <w:rsid w:val="001962C6"/>
    <w:rsid w:val="001962F4"/>
    <w:rsid w:val="0019647F"/>
    <w:rsid w:val="00196553"/>
    <w:rsid w:val="00196742"/>
    <w:rsid w:val="001967C7"/>
    <w:rsid w:val="001967E0"/>
    <w:rsid w:val="001968EE"/>
    <w:rsid w:val="00196C50"/>
    <w:rsid w:val="00196D33"/>
    <w:rsid w:val="0019706A"/>
    <w:rsid w:val="0019710A"/>
    <w:rsid w:val="001971B4"/>
    <w:rsid w:val="001971B6"/>
    <w:rsid w:val="0019725B"/>
    <w:rsid w:val="0019733D"/>
    <w:rsid w:val="001973FC"/>
    <w:rsid w:val="0019746B"/>
    <w:rsid w:val="00197570"/>
    <w:rsid w:val="0019790A"/>
    <w:rsid w:val="00197BC1"/>
    <w:rsid w:val="00197D0F"/>
    <w:rsid w:val="00197D2C"/>
    <w:rsid w:val="00197E3A"/>
    <w:rsid w:val="00197E86"/>
    <w:rsid w:val="001A00CD"/>
    <w:rsid w:val="001A01C7"/>
    <w:rsid w:val="001A01DC"/>
    <w:rsid w:val="001A027D"/>
    <w:rsid w:val="001A0280"/>
    <w:rsid w:val="001A0368"/>
    <w:rsid w:val="001A03AA"/>
    <w:rsid w:val="001A048F"/>
    <w:rsid w:val="001A052C"/>
    <w:rsid w:val="001A060A"/>
    <w:rsid w:val="001A06CB"/>
    <w:rsid w:val="001A0708"/>
    <w:rsid w:val="001A080F"/>
    <w:rsid w:val="001A083D"/>
    <w:rsid w:val="001A0A1F"/>
    <w:rsid w:val="001A0A3A"/>
    <w:rsid w:val="001A0A97"/>
    <w:rsid w:val="001A0AF8"/>
    <w:rsid w:val="001A0B00"/>
    <w:rsid w:val="001A0B2B"/>
    <w:rsid w:val="001A0B32"/>
    <w:rsid w:val="001A0CA2"/>
    <w:rsid w:val="001A0CEA"/>
    <w:rsid w:val="001A0E49"/>
    <w:rsid w:val="001A0EA3"/>
    <w:rsid w:val="001A10F0"/>
    <w:rsid w:val="001A11D1"/>
    <w:rsid w:val="001A124E"/>
    <w:rsid w:val="001A1320"/>
    <w:rsid w:val="001A15E6"/>
    <w:rsid w:val="001A16E7"/>
    <w:rsid w:val="001A1816"/>
    <w:rsid w:val="001A1B62"/>
    <w:rsid w:val="001A1D2B"/>
    <w:rsid w:val="001A1D3F"/>
    <w:rsid w:val="001A1EF5"/>
    <w:rsid w:val="001A1F06"/>
    <w:rsid w:val="001A1F1E"/>
    <w:rsid w:val="001A2024"/>
    <w:rsid w:val="001A22DA"/>
    <w:rsid w:val="001A2321"/>
    <w:rsid w:val="001A23BD"/>
    <w:rsid w:val="001A2557"/>
    <w:rsid w:val="001A272B"/>
    <w:rsid w:val="001A2815"/>
    <w:rsid w:val="001A283A"/>
    <w:rsid w:val="001A2A2B"/>
    <w:rsid w:val="001A2C88"/>
    <w:rsid w:val="001A2CE3"/>
    <w:rsid w:val="001A2DBB"/>
    <w:rsid w:val="001A2DBD"/>
    <w:rsid w:val="001A3020"/>
    <w:rsid w:val="001A3047"/>
    <w:rsid w:val="001A31F4"/>
    <w:rsid w:val="001A3344"/>
    <w:rsid w:val="001A3481"/>
    <w:rsid w:val="001A356B"/>
    <w:rsid w:val="001A3578"/>
    <w:rsid w:val="001A35DB"/>
    <w:rsid w:val="001A3829"/>
    <w:rsid w:val="001A3D77"/>
    <w:rsid w:val="001A3DB7"/>
    <w:rsid w:val="001A3E7D"/>
    <w:rsid w:val="001A3FA5"/>
    <w:rsid w:val="001A405D"/>
    <w:rsid w:val="001A4219"/>
    <w:rsid w:val="001A43F2"/>
    <w:rsid w:val="001A4483"/>
    <w:rsid w:val="001A4541"/>
    <w:rsid w:val="001A4567"/>
    <w:rsid w:val="001A45B7"/>
    <w:rsid w:val="001A4839"/>
    <w:rsid w:val="001A487F"/>
    <w:rsid w:val="001A48CB"/>
    <w:rsid w:val="001A4916"/>
    <w:rsid w:val="001A4A71"/>
    <w:rsid w:val="001A4AFD"/>
    <w:rsid w:val="001A4B17"/>
    <w:rsid w:val="001A4CC5"/>
    <w:rsid w:val="001A4CC8"/>
    <w:rsid w:val="001A4F7D"/>
    <w:rsid w:val="001A4FE2"/>
    <w:rsid w:val="001A5531"/>
    <w:rsid w:val="001A560A"/>
    <w:rsid w:val="001A5698"/>
    <w:rsid w:val="001A5860"/>
    <w:rsid w:val="001A58B8"/>
    <w:rsid w:val="001A597A"/>
    <w:rsid w:val="001A5A18"/>
    <w:rsid w:val="001A5B04"/>
    <w:rsid w:val="001A5C27"/>
    <w:rsid w:val="001A5C4C"/>
    <w:rsid w:val="001A5D72"/>
    <w:rsid w:val="001A6001"/>
    <w:rsid w:val="001A602D"/>
    <w:rsid w:val="001A60C3"/>
    <w:rsid w:val="001A62DA"/>
    <w:rsid w:val="001A6313"/>
    <w:rsid w:val="001A6353"/>
    <w:rsid w:val="001A637A"/>
    <w:rsid w:val="001A63C6"/>
    <w:rsid w:val="001A6423"/>
    <w:rsid w:val="001A6681"/>
    <w:rsid w:val="001A6771"/>
    <w:rsid w:val="001A68F6"/>
    <w:rsid w:val="001A6AD1"/>
    <w:rsid w:val="001A6C29"/>
    <w:rsid w:val="001A6C4C"/>
    <w:rsid w:val="001A6D84"/>
    <w:rsid w:val="001A6E71"/>
    <w:rsid w:val="001A6EBB"/>
    <w:rsid w:val="001A714F"/>
    <w:rsid w:val="001A71B2"/>
    <w:rsid w:val="001A7336"/>
    <w:rsid w:val="001A7357"/>
    <w:rsid w:val="001A76F5"/>
    <w:rsid w:val="001A77D6"/>
    <w:rsid w:val="001A7AB2"/>
    <w:rsid w:val="001A7AEF"/>
    <w:rsid w:val="001A7B2A"/>
    <w:rsid w:val="001A7C92"/>
    <w:rsid w:val="001A7CB9"/>
    <w:rsid w:val="001A7D1C"/>
    <w:rsid w:val="001A7F4A"/>
    <w:rsid w:val="001A7FE5"/>
    <w:rsid w:val="001A7FE7"/>
    <w:rsid w:val="001A7FF9"/>
    <w:rsid w:val="001B0046"/>
    <w:rsid w:val="001B0150"/>
    <w:rsid w:val="001B0206"/>
    <w:rsid w:val="001B030E"/>
    <w:rsid w:val="001B031C"/>
    <w:rsid w:val="001B0371"/>
    <w:rsid w:val="001B048C"/>
    <w:rsid w:val="001B0597"/>
    <w:rsid w:val="001B05AC"/>
    <w:rsid w:val="001B0663"/>
    <w:rsid w:val="001B06F7"/>
    <w:rsid w:val="001B0714"/>
    <w:rsid w:val="001B082A"/>
    <w:rsid w:val="001B0869"/>
    <w:rsid w:val="001B0AA1"/>
    <w:rsid w:val="001B0B96"/>
    <w:rsid w:val="001B0BEE"/>
    <w:rsid w:val="001B0D69"/>
    <w:rsid w:val="001B0DCA"/>
    <w:rsid w:val="001B0E3E"/>
    <w:rsid w:val="001B0E9E"/>
    <w:rsid w:val="001B0F08"/>
    <w:rsid w:val="001B0F26"/>
    <w:rsid w:val="001B1029"/>
    <w:rsid w:val="001B1057"/>
    <w:rsid w:val="001B10C8"/>
    <w:rsid w:val="001B1210"/>
    <w:rsid w:val="001B12A3"/>
    <w:rsid w:val="001B12CA"/>
    <w:rsid w:val="001B13B6"/>
    <w:rsid w:val="001B13D0"/>
    <w:rsid w:val="001B144A"/>
    <w:rsid w:val="001B149C"/>
    <w:rsid w:val="001B17DC"/>
    <w:rsid w:val="001B1A18"/>
    <w:rsid w:val="001B1B79"/>
    <w:rsid w:val="001B1C26"/>
    <w:rsid w:val="001B1C50"/>
    <w:rsid w:val="001B1CEC"/>
    <w:rsid w:val="001B1D71"/>
    <w:rsid w:val="001B1E87"/>
    <w:rsid w:val="001B1F16"/>
    <w:rsid w:val="001B20E5"/>
    <w:rsid w:val="001B214A"/>
    <w:rsid w:val="001B22B7"/>
    <w:rsid w:val="001B2531"/>
    <w:rsid w:val="001B260F"/>
    <w:rsid w:val="001B2652"/>
    <w:rsid w:val="001B2750"/>
    <w:rsid w:val="001B28E1"/>
    <w:rsid w:val="001B2942"/>
    <w:rsid w:val="001B29C2"/>
    <w:rsid w:val="001B29C9"/>
    <w:rsid w:val="001B2AE8"/>
    <w:rsid w:val="001B2B24"/>
    <w:rsid w:val="001B2B6A"/>
    <w:rsid w:val="001B2DB2"/>
    <w:rsid w:val="001B2E0B"/>
    <w:rsid w:val="001B2ED6"/>
    <w:rsid w:val="001B2FCE"/>
    <w:rsid w:val="001B303C"/>
    <w:rsid w:val="001B3105"/>
    <w:rsid w:val="001B312F"/>
    <w:rsid w:val="001B313F"/>
    <w:rsid w:val="001B332C"/>
    <w:rsid w:val="001B33B1"/>
    <w:rsid w:val="001B33E7"/>
    <w:rsid w:val="001B3426"/>
    <w:rsid w:val="001B3443"/>
    <w:rsid w:val="001B349A"/>
    <w:rsid w:val="001B3500"/>
    <w:rsid w:val="001B3718"/>
    <w:rsid w:val="001B3724"/>
    <w:rsid w:val="001B37FC"/>
    <w:rsid w:val="001B3A38"/>
    <w:rsid w:val="001B3C82"/>
    <w:rsid w:val="001B3CAB"/>
    <w:rsid w:val="001B3CBC"/>
    <w:rsid w:val="001B3CC3"/>
    <w:rsid w:val="001B3FA0"/>
    <w:rsid w:val="001B418B"/>
    <w:rsid w:val="001B41D2"/>
    <w:rsid w:val="001B42EB"/>
    <w:rsid w:val="001B43C7"/>
    <w:rsid w:val="001B43CC"/>
    <w:rsid w:val="001B4446"/>
    <w:rsid w:val="001B446A"/>
    <w:rsid w:val="001B47B0"/>
    <w:rsid w:val="001B4988"/>
    <w:rsid w:val="001B49BE"/>
    <w:rsid w:val="001B4AC7"/>
    <w:rsid w:val="001B4AEF"/>
    <w:rsid w:val="001B4BE0"/>
    <w:rsid w:val="001B4CA4"/>
    <w:rsid w:val="001B4D3C"/>
    <w:rsid w:val="001B4DF3"/>
    <w:rsid w:val="001B4EA8"/>
    <w:rsid w:val="001B4F32"/>
    <w:rsid w:val="001B4F8A"/>
    <w:rsid w:val="001B4FBA"/>
    <w:rsid w:val="001B501E"/>
    <w:rsid w:val="001B50E0"/>
    <w:rsid w:val="001B515E"/>
    <w:rsid w:val="001B5219"/>
    <w:rsid w:val="001B525C"/>
    <w:rsid w:val="001B52D6"/>
    <w:rsid w:val="001B5300"/>
    <w:rsid w:val="001B5355"/>
    <w:rsid w:val="001B55C4"/>
    <w:rsid w:val="001B5674"/>
    <w:rsid w:val="001B5683"/>
    <w:rsid w:val="001B56CA"/>
    <w:rsid w:val="001B572D"/>
    <w:rsid w:val="001B57D8"/>
    <w:rsid w:val="001B5E6E"/>
    <w:rsid w:val="001B604A"/>
    <w:rsid w:val="001B6193"/>
    <w:rsid w:val="001B6371"/>
    <w:rsid w:val="001B646D"/>
    <w:rsid w:val="001B652B"/>
    <w:rsid w:val="001B6635"/>
    <w:rsid w:val="001B67D7"/>
    <w:rsid w:val="001B682A"/>
    <w:rsid w:val="001B6935"/>
    <w:rsid w:val="001B6986"/>
    <w:rsid w:val="001B69A6"/>
    <w:rsid w:val="001B6A12"/>
    <w:rsid w:val="001B6D66"/>
    <w:rsid w:val="001B70E6"/>
    <w:rsid w:val="001B71E5"/>
    <w:rsid w:val="001B72AC"/>
    <w:rsid w:val="001B7379"/>
    <w:rsid w:val="001B7498"/>
    <w:rsid w:val="001B75EB"/>
    <w:rsid w:val="001B76F1"/>
    <w:rsid w:val="001B773F"/>
    <w:rsid w:val="001B777F"/>
    <w:rsid w:val="001B7954"/>
    <w:rsid w:val="001B7988"/>
    <w:rsid w:val="001B7AB9"/>
    <w:rsid w:val="001B7C1C"/>
    <w:rsid w:val="001B7D04"/>
    <w:rsid w:val="001B7DF7"/>
    <w:rsid w:val="001B7FF9"/>
    <w:rsid w:val="001B7FFB"/>
    <w:rsid w:val="001C0088"/>
    <w:rsid w:val="001C0092"/>
    <w:rsid w:val="001C0098"/>
    <w:rsid w:val="001C0245"/>
    <w:rsid w:val="001C0302"/>
    <w:rsid w:val="001C030B"/>
    <w:rsid w:val="001C04C8"/>
    <w:rsid w:val="001C0514"/>
    <w:rsid w:val="001C0536"/>
    <w:rsid w:val="001C07E0"/>
    <w:rsid w:val="001C0825"/>
    <w:rsid w:val="001C0AB3"/>
    <w:rsid w:val="001C0AFA"/>
    <w:rsid w:val="001C0BF7"/>
    <w:rsid w:val="001C0C48"/>
    <w:rsid w:val="001C0D11"/>
    <w:rsid w:val="001C0DB1"/>
    <w:rsid w:val="001C104D"/>
    <w:rsid w:val="001C10D3"/>
    <w:rsid w:val="001C117D"/>
    <w:rsid w:val="001C118D"/>
    <w:rsid w:val="001C14AD"/>
    <w:rsid w:val="001C1579"/>
    <w:rsid w:val="001C15AC"/>
    <w:rsid w:val="001C15CD"/>
    <w:rsid w:val="001C16AD"/>
    <w:rsid w:val="001C1723"/>
    <w:rsid w:val="001C17B8"/>
    <w:rsid w:val="001C1832"/>
    <w:rsid w:val="001C1890"/>
    <w:rsid w:val="001C191A"/>
    <w:rsid w:val="001C1962"/>
    <w:rsid w:val="001C19EC"/>
    <w:rsid w:val="001C1B57"/>
    <w:rsid w:val="001C1B94"/>
    <w:rsid w:val="001C1CA8"/>
    <w:rsid w:val="001C1DE1"/>
    <w:rsid w:val="001C1E61"/>
    <w:rsid w:val="001C1E8D"/>
    <w:rsid w:val="001C211F"/>
    <w:rsid w:val="001C219A"/>
    <w:rsid w:val="001C228A"/>
    <w:rsid w:val="001C2434"/>
    <w:rsid w:val="001C2586"/>
    <w:rsid w:val="001C25CD"/>
    <w:rsid w:val="001C2604"/>
    <w:rsid w:val="001C2802"/>
    <w:rsid w:val="001C2A0A"/>
    <w:rsid w:val="001C2B99"/>
    <w:rsid w:val="001C2CDF"/>
    <w:rsid w:val="001C2CEA"/>
    <w:rsid w:val="001C2D50"/>
    <w:rsid w:val="001C2E14"/>
    <w:rsid w:val="001C2F56"/>
    <w:rsid w:val="001C3050"/>
    <w:rsid w:val="001C305A"/>
    <w:rsid w:val="001C3337"/>
    <w:rsid w:val="001C3342"/>
    <w:rsid w:val="001C3390"/>
    <w:rsid w:val="001C33E5"/>
    <w:rsid w:val="001C3583"/>
    <w:rsid w:val="001C35D4"/>
    <w:rsid w:val="001C36C8"/>
    <w:rsid w:val="001C3760"/>
    <w:rsid w:val="001C38E4"/>
    <w:rsid w:val="001C39D2"/>
    <w:rsid w:val="001C39EC"/>
    <w:rsid w:val="001C3CE1"/>
    <w:rsid w:val="001C3D18"/>
    <w:rsid w:val="001C3D4E"/>
    <w:rsid w:val="001C3E77"/>
    <w:rsid w:val="001C3EFE"/>
    <w:rsid w:val="001C3F06"/>
    <w:rsid w:val="001C3F20"/>
    <w:rsid w:val="001C3F5F"/>
    <w:rsid w:val="001C3F65"/>
    <w:rsid w:val="001C4006"/>
    <w:rsid w:val="001C4095"/>
    <w:rsid w:val="001C4116"/>
    <w:rsid w:val="001C4194"/>
    <w:rsid w:val="001C41AF"/>
    <w:rsid w:val="001C4281"/>
    <w:rsid w:val="001C435B"/>
    <w:rsid w:val="001C44FB"/>
    <w:rsid w:val="001C4550"/>
    <w:rsid w:val="001C4552"/>
    <w:rsid w:val="001C4576"/>
    <w:rsid w:val="001C46DD"/>
    <w:rsid w:val="001C477B"/>
    <w:rsid w:val="001C48B1"/>
    <w:rsid w:val="001C48EC"/>
    <w:rsid w:val="001C4ACC"/>
    <w:rsid w:val="001C4B92"/>
    <w:rsid w:val="001C4F0E"/>
    <w:rsid w:val="001C4F4D"/>
    <w:rsid w:val="001C4FD8"/>
    <w:rsid w:val="001C4FF9"/>
    <w:rsid w:val="001C5154"/>
    <w:rsid w:val="001C5229"/>
    <w:rsid w:val="001C5376"/>
    <w:rsid w:val="001C54F4"/>
    <w:rsid w:val="001C55D4"/>
    <w:rsid w:val="001C57AF"/>
    <w:rsid w:val="001C5852"/>
    <w:rsid w:val="001C5C30"/>
    <w:rsid w:val="001C6112"/>
    <w:rsid w:val="001C62A4"/>
    <w:rsid w:val="001C631E"/>
    <w:rsid w:val="001C6326"/>
    <w:rsid w:val="001C632E"/>
    <w:rsid w:val="001C6535"/>
    <w:rsid w:val="001C66E0"/>
    <w:rsid w:val="001C6725"/>
    <w:rsid w:val="001C67A9"/>
    <w:rsid w:val="001C680B"/>
    <w:rsid w:val="001C680D"/>
    <w:rsid w:val="001C681C"/>
    <w:rsid w:val="001C68DB"/>
    <w:rsid w:val="001C69CD"/>
    <w:rsid w:val="001C6A0C"/>
    <w:rsid w:val="001C7046"/>
    <w:rsid w:val="001C707A"/>
    <w:rsid w:val="001C71BB"/>
    <w:rsid w:val="001C73E4"/>
    <w:rsid w:val="001C73F2"/>
    <w:rsid w:val="001C750C"/>
    <w:rsid w:val="001C76D5"/>
    <w:rsid w:val="001C77A8"/>
    <w:rsid w:val="001C793F"/>
    <w:rsid w:val="001C7979"/>
    <w:rsid w:val="001C79E7"/>
    <w:rsid w:val="001C79F5"/>
    <w:rsid w:val="001C7B03"/>
    <w:rsid w:val="001C7DB7"/>
    <w:rsid w:val="001D00B9"/>
    <w:rsid w:val="001D00D7"/>
    <w:rsid w:val="001D0628"/>
    <w:rsid w:val="001D0669"/>
    <w:rsid w:val="001D06D2"/>
    <w:rsid w:val="001D070F"/>
    <w:rsid w:val="001D0762"/>
    <w:rsid w:val="001D0820"/>
    <w:rsid w:val="001D0881"/>
    <w:rsid w:val="001D089B"/>
    <w:rsid w:val="001D095C"/>
    <w:rsid w:val="001D09AB"/>
    <w:rsid w:val="001D09CC"/>
    <w:rsid w:val="001D0A5D"/>
    <w:rsid w:val="001D0AF3"/>
    <w:rsid w:val="001D0B8A"/>
    <w:rsid w:val="001D0C4C"/>
    <w:rsid w:val="001D0D4C"/>
    <w:rsid w:val="001D0D93"/>
    <w:rsid w:val="001D0E06"/>
    <w:rsid w:val="001D0EEE"/>
    <w:rsid w:val="001D1008"/>
    <w:rsid w:val="001D122A"/>
    <w:rsid w:val="001D13A5"/>
    <w:rsid w:val="001D141C"/>
    <w:rsid w:val="001D14A7"/>
    <w:rsid w:val="001D14A8"/>
    <w:rsid w:val="001D1505"/>
    <w:rsid w:val="001D1611"/>
    <w:rsid w:val="001D16C2"/>
    <w:rsid w:val="001D16E3"/>
    <w:rsid w:val="001D178B"/>
    <w:rsid w:val="001D17A8"/>
    <w:rsid w:val="001D1891"/>
    <w:rsid w:val="001D18A2"/>
    <w:rsid w:val="001D1988"/>
    <w:rsid w:val="001D1AE3"/>
    <w:rsid w:val="001D1BFE"/>
    <w:rsid w:val="001D1CA4"/>
    <w:rsid w:val="001D1D90"/>
    <w:rsid w:val="001D1E0B"/>
    <w:rsid w:val="001D1E6A"/>
    <w:rsid w:val="001D1E8D"/>
    <w:rsid w:val="001D1ED9"/>
    <w:rsid w:val="001D208A"/>
    <w:rsid w:val="001D20D9"/>
    <w:rsid w:val="001D2277"/>
    <w:rsid w:val="001D255D"/>
    <w:rsid w:val="001D2571"/>
    <w:rsid w:val="001D25AB"/>
    <w:rsid w:val="001D28ED"/>
    <w:rsid w:val="001D2932"/>
    <w:rsid w:val="001D2D5A"/>
    <w:rsid w:val="001D2F1E"/>
    <w:rsid w:val="001D2FC2"/>
    <w:rsid w:val="001D3173"/>
    <w:rsid w:val="001D31C9"/>
    <w:rsid w:val="001D3208"/>
    <w:rsid w:val="001D32B0"/>
    <w:rsid w:val="001D32EA"/>
    <w:rsid w:val="001D346A"/>
    <w:rsid w:val="001D34D7"/>
    <w:rsid w:val="001D3653"/>
    <w:rsid w:val="001D3734"/>
    <w:rsid w:val="001D3778"/>
    <w:rsid w:val="001D3B26"/>
    <w:rsid w:val="001D3BC2"/>
    <w:rsid w:val="001D3E6F"/>
    <w:rsid w:val="001D3F92"/>
    <w:rsid w:val="001D3FCA"/>
    <w:rsid w:val="001D407E"/>
    <w:rsid w:val="001D40DD"/>
    <w:rsid w:val="001D426D"/>
    <w:rsid w:val="001D42EB"/>
    <w:rsid w:val="001D439E"/>
    <w:rsid w:val="001D4572"/>
    <w:rsid w:val="001D4619"/>
    <w:rsid w:val="001D46A7"/>
    <w:rsid w:val="001D4739"/>
    <w:rsid w:val="001D47CB"/>
    <w:rsid w:val="001D4CEC"/>
    <w:rsid w:val="001D4DE3"/>
    <w:rsid w:val="001D4E8B"/>
    <w:rsid w:val="001D4F1E"/>
    <w:rsid w:val="001D5038"/>
    <w:rsid w:val="001D5347"/>
    <w:rsid w:val="001D54A0"/>
    <w:rsid w:val="001D5524"/>
    <w:rsid w:val="001D5530"/>
    <w:rsid w:val="001D5620"/>
    <w:rsid w:val="001D571F"/>
    <w:rsid w:val="001D5774"/>
    <w:rsid w:val="001D5982"/>
    <w:rsid w:val="001D5C95"/>
    <w:rsid w:val="001D5D12"/>
    <w:rsid w:val="001D5D74"/>
    <w:rsid w:val="001D5D87"/>
    <w:rsid w:val="001D5E90"/>
    <w:rsid w:val="001D5EBD"/>
    <w:rsid w:val="001D6019"/>
    <w:rsid w:val="001D6025"/>
    <w:rsid w:val="001D6104"/>
    <w:rsid w:val="001D6106"/>
    <w:rsid w:val="001D6211"/>
    <w:rsid w:val="001D6231"/>
    <w:rsid w:val="001D6265"/>
    <w:rsid w:val="001D65C1"/>
    <w:rsid w:val="001D6695"/>
    <w:rsid w:val="001D66C9"/>
    <w:rsid w:val="001D673A"/>
    <w:rsid w:val="001D67B7"/>
    <w:rsid w:val="001D68B7"/>
    <w:rsid w:val="001D6957"/>
    <w:rsid w:val="001D69BA"/>
    <w:rsid w:val="001D6ADF"/>
    <w:rsid w:val="001D6C22"/>
    <w:rsid w:val="001D6C5A"/>
    <w:rsid w:val="001D6D90"/>
    <w:rsid w:val="001D6F1B"/>
    <w:rsid w:val="001D6F42"/>
    <w:rsid w:val="001D6FCB"/>
    <w:rsid w:val="001D6FD2"/>
    <w:rsid w:val="001D7061"/>
    <w:rsid w:val="001D707E"/>
    <w:rsid w:val="001D7125"/>
    <w:rsid w:val="001D719B"/>
    <w:rsid w:val="001D724B"/>
    <w:rsid w:val="001D7254"/>
    <w:rsid w:val="001D73A4"/>
    <w:rsid w:val="001D7549"/>
    <w:rsid w:val="001D7576"/>
    <w:rsid w:val="001D76AE"/>
    <w:rsid w:val="001D7846"/>
    <w:rsid w:val="001D7850"/>
    <w:rsid w:val="001D7AF7"/>
    <w:rsid w:val="001D7C2B"/>
    <w:rsid w:val="001D7C38"/>
    <w:rsid w:val="001D7D6F"/>
    <w:rsid w:val="001D7E06"/>
    <w:rsid w:val="001D7E71"/>
    <w:rsid w:val="001D7EF1"/>
    <w:rsid w:val="001D7F31"/>
    <w:rsid w:val="001E0193"/>
    <w:rsid w:val="001E03C6"/>
    <w:rsid w:val="001E03ED"/>
    <w:rsid w:val="001E04BD"/>
    <w:rsid w:val="001E055D"/>
    <w:rsid w:val="001E05C5"/>
    <w:rsid w:val="001E0647"/>
    <w:rsid w:val="001E07AB"/>
    <w:rsid w:val="001E07AE"/>
    <w:rsid w:val="001E0856"/>
    <w:rsid w:val="001E08BB"/>
    <w:rsid w:val="001E092B"/>
    <w:rsid w:val="001E09FB"/>
    <w:rsid w:val="001E0A5A"/>
    <w:rsid w:val="001E0A5F"/>
    <w:rsid w:val="001E0B39"/>
    <w:rsid w:val="001E0BC4"/>
    <w:rsid w:val="001E0C4E"/>
    <w:rsid w:val="001E0C5B"/>
    <w:rsid w:val="001E0CCA"/>
    <w:rsid w:val="001E0D31"/>
    <w:rsid w:val="001E0E05"/>
    <w:rsid w:val="001E0E8F"/>
    <w:rsid w:val="001E0EED"/>
    <w:rsid w:val="001E0F6E"/>
    <w:rsid w:val="001E0FAD"/>
    <w:rsid w:val="001E1069"/>
    <w:rsid w:val="001E114E"/>
    <w:rsid w:val="001E12DA"/>
    <w:rsid w:val="001E1432"/>
    <w:rsid w:val="001E15A0"/>
    <w:rsid w:val="001E167C"/>
    <w:rsid w:val="001E174D"/>
    <w:rsid w:val="001E1779"/>
    <w:rsid w:val="001E1840"/>
    <w:rsid w:val="001E1AFB"/>
    <w:rsid w:val="001E1B90"/>
    <w:rsid w:val="001E1BCB"/>
    <w:rsid w:val="001E1C0E"/>
    <w:rsid w:val="001E1CBE"/>
    <w:rsid w:val="001E1DDD"/>
    <w:rsid w:val="001E1E1C"/>
    <w:rsid w:val="001E1E1E"/>
    <w:rsid w:val="001E1EB7"/>
    <w:rsid w:val="001E1F08"/>
    <w:rsid w:val="001E1FA9"/>
    <w:rsid w:val="001E1FD3"/>
    <w:rsid w:val="001E20D5"/>
    <w:rsid w:val="001E20DE"/>
    <w:rsid w:val="001E210D"/>
    <w:rsid w:val="001E2154"/>
    <w:rsid w:val="001E2332"/>
    <w:rsid w:val="001E24A2"/>
    <w:rsid w:val="001E25BC"/>
    <w:rsid w:val="001E2778"/>
    <w:rsid w:val="001E2897"/>
    <w:rsid w:val="001E2935"/>
    <w:rsid w:val="001E297E"/>
    <w:rsid w:val="001E2986"/>
    <w:rsid w:val="001E29A7"/>
    <w:rsid w:val="001E2A03"/>
    <w:rsid w:val="001E2A44"/>
    <w:rsid w:val="001E2C46"/>
    <w:rsid w:val="001E2E17"/>
    <w:rsid w:val="001E2F59"/>
    <w:rsid w:val="001E3219"/>
    <w:rsid w:val="001E3260"/>
    <w:rsid w:val="001E32C1"/>
    <w:rsid w:val="001E3359"/>
    <w:rsid w:val="001E34CC"/>
    <w:rsid w:val="001E3503"/>
    <w:rsid w:val="001E3512"/>
    <w:rsid w:val="001E36A6"/>
    <w:rsid w:val="001E3722"/>
    <w:rsid w:val="001E3908"/>
    <w:rsid w:val="001E397D"/>
    <w:rsid w:val="001E3A42"/>
    <w:rsid w:val="001E3A92"/>
    <w:rsid w:val="001E3D83"/>
    <w:rsid w:val="001E3E44"/>
    <w:rsid w:val="001E3E7B"/>
    <w:rsid w:val="001E4039"/>
    <w:rsid w:val="001E41A1"/>
    <w:rsid w:val="001E41E5"/>
    <w:rsid w:val="001E422E"/>
    <w:rsid w:val="001E4264"/>
    <w:rsid w:val="001E42E4"/>
    <w:rsid w:val="001E435D"/>
    <w:rsid w:val="001E4494"/>
    <w:rsid w:val="001E469F"/>
    <w:rsid w:val="001E46D2"/>
    <w:rsid w:val="001E49A3"/>
    <w:rsid w:val="001E4A2C"/>
    <w:rsid w:val="001E4A54"/>
    <w:rsid w:val="001E4B60"/>
    <w:rsid w:val="001E4B7A"/>
    <w:rsid w:val="001E4BBA"/>
    <w:rsid w:val="001E4D33"/>
    <w:rsid w:val="001E4EC6"/>
    <w:rsid w:val="001E4FE1"/>
    <w:rsid w:val="001E50B2"/>
    <w:rsid w:val="001E5808"/>
    <w:rsid w:val="001E58E6"/>
    <w:rsid w:val="001E5AF2"/>
    <w:rsid w:val="001E5BDE"/>
    <w:rsid w:val="001E5C48"/>
    <w:rsid w:val="001E5D2E"/>
    <w:rsid w:val="001E5D54"/>
    <w:rsid w:val="001E5DE1"/>
    <w:rsid w:val="001E5F45"/>
    <w:rsid w:val="001E5FC4"/>
    <w:rsid w:val="001E616C"/>
    <w:rsid w:val="001E6384"/>
    <w:rsid w:val="001E6585"/>
    <w:rsid w:val="001E6785"/>
    <w:rsid w:val="001E67A8"/>
    <w:rsid w:val="001E67CF"/>
    <w:rsid w:val="001E6A44"/>
    <w:rsid w:val="001E6B1F"/>
    <w:rsid w:val="001E6BBB"/>
    <w:rsid w:val="001E6BC3"/>
    <w:rsid w:val="001E6C8C"/>
    <w:rsid w:val="001E6CF4"/>
    <w:rsid w:val="001E6D36"/>
    <w:rsid w:val="001E700A"/>
    <w:rsid w:val="001E7119"/>
    <w:rsid w:val="001E723D"/>
    <w:rsid w:val="001E73EA"/>
    <w:rsid w:val="001E750E"/>
    <w:rsid w:val="001E752C"/>
    <w:rsid w:val="001E76EE"/>
    <w:rsid w:val="001E78B2"/>
    <w:rsid w:val="001E78E4"/>
    <w:rsid w:val="001E79C4"/>
    <w:rsid w:val="001E7A32"/>
    <w:rsid w:val="001E7B11"/>
    <w:rsid w:val="001E7CBD"/>
    <w:rsid w:val="001E7CC7"/>
    <w:rsid w:val="001E7DF7"/>
    <w:rsid w:val="001E7E52"/>
    <w:rsid w:val="001F0178"/>
    <w:rsid w:val="001F01F8"/>
    <w:rsid w:val="001F01FF"/>
    <w:rsid w:val="001F026A"/>
    <w:rsid w:val="001F0332"/>
    <w:rsid w:val="001F03C3"/>
    <w:rsid w:val="001F03E4"/>
    <w:rsid w:val="001F041A"/>
    <w:rsid w:val="001F0514"/>
    <w:rsid w:val="001F0548"/>
    <w:rsid w:val="001F057E"/>
    <w:rsid w:val="001F0A7D"/>
    <w:rsid w:val="001F0B35"/>
    <w:rsid w:val="001F0CCF"/>
    <w:rsid w:val="001F0D34"/>
    <w:rsid w:val="001F0DAF"/>
    <w:rsid w:val="001F0DFA"/>
    <w:rsid w:val="001F0F25"/>
    <w:rsid w:val="001F0FB7"/>
    <w:rsid w:val="001F10FA"/>
    <w:rsid w:val="001F1177"/>
    <w:rsid w:val="001F126A"/>
    <w:rsid w:val="001F12CF"/>
    <w:rsid w:val="001F1335"/>
    <w:rsid w:val="001F1700"/>
    <w:rsid w:val="001F1734"/>
    <w:rsid w:val="001F1744"/>
    <w:rsid w:val="001F17C3"/>
    <w:rsid w:val="001F1C26"/>
    <w:rsid w:val="001F1D15"/>
    <w:rsid w:val="001F1EF1"/>
    <w:rsid w:val="001F1F2F"/>
    <w:rsid w:val="001F234F"/>
    <w:rsid w:val="001F2361"/>
    <w:rsid w:val="001F2508"/>
    <w:rsid w:val="001F289C"/>
    <w:rsid w:val="001F2908"/>
    <w:rsid w:val="001F29C4"/>
    <w:rsid w:val="001F29F2"/>
    <w:rsid w:val="001F2C06"/>
    <w:rsid w:val="001F2D66"/>
    <w:rsid w:val="001F3143"/>
    <w:rsid w:val="001F3216"/>
    <w:rsid w:val="001F3259"/>
    <w:rsid w:val="001F3275"/>
    <w:rsid w:val="001F329A"/>
    <w:rsid w:val="001F35A9"/>
    <w:rsid w:val="001F363F"/>
    <w:rsid w:val="001F381B"/>
    <w:rsid w:val="001F3828"/>
    <w:rsid w:val="001F3A0B"/>
    <w:rsid w:val="001F3A37"/>
    <w:rsid w:val="001F3A43"/>
    <w:rsid w:val="001F3C31"/>
    <w:rsid w:val="001F3C6A"/>
    <w:rsid w:val="001F3DF9"/>
    <w:rsid w:val="001F3F9E"/>
    <w:rsid w:val="001F4054"/>
    <w:rsid w:val="001F406D"/>
    <w:rsid w:val="001F4624"/>
    <w:rsid w:val="001F46EA"/>
    <w:rsid w:val="001F4846"/>
    <w:rsid w:val="001F498D"/>
    <w:rsid w:val="001F4A00"/>
    <w:rsid w:val="001F4A5C"/>
    <w:rsid w:val="001F4AE1"/>
    <w:rsid w:val="001F4AF4"/>
    <w:rsid w:val="001F4AFD"/>
    <w:rsid w:val="001F4C40"/>
    <w:rsid w:val="001F4D22"/>
    <w:rsid w:val="001F4E25"/>
    <w:rsid w:val="001F4EB3"/>
    <w:rsid w:val="001F4ED6"/>
    <w:rsid w:val="001F4F10"/>
    <w:rsid w:val="001F5128"/>
    <w:rsid w:val="001F5169"/>
    <w:rsid w:val="001F5207"/>
    <w:rsid w:val="001F52DC"/>
    <w:rsid w:val="001F52F6"/>
    <w:rsid w:val="001F5519"/>
    <w:rsid w:val="001F5560"/>
    <w:rsid w:val="001F559B"/>
    <w:rsid w:val="001F55D3"/>
    <w:rsid w:val="001F574A"/>
    <w:rsid w:val="001F57AC"/>
    <w:rsid w:val="001F58E7"/>
    <w:rsid w:val="001F5EF4"/>
    <w:rsid w:val="001F5F58"/>
    <w:rsid w:val="001F6095"/>
    <w:rsid w:val="001F61AB"/>
    <w:rsid w:val="001F61AC"/>
    <w:rsid w:val="001F61F1"/>
    <w:rsid w:val="001F621E"/>
    <w:rsid w:val="001F6552"/>
    <w:rsid w:val="001F6634"/>
    <w:rsid w:val="001F664A"/>
    <w:rsid w:val="001F6765"/>
    <w:rsid w:val="001F67A6"/>
    <w:rsid w:val="001F67CA"/>
    <w:rsid w:val="001F6A05"/>
    <w:rsid w:val="001F6AFD"/>
    <w:rsid w:val="001F6B04"/>
    <w:rsid w:val="001F6CB7"/>
    <w:rsid w:val="001F6D3E"/>
    <w:rsid w:val="001F6D95"/>
    <w:rsid w:val="001F6E27"/>
    <w:rsid w:val="001F6E5C"/>
    <w:rsid w:val="001F6E7F"/>
    <w:rsid w:val="001F6ED3"/>
    <w:rsid w:val="001F6F40"/>
    <w:rsid w:val="001F701B"/>
    <w:rsid w:val="001F7189"/>
    <w:rsid w:val="001F71A3"/>
    <w:rsid w:val="001F7223"/>
    <w:rsid w:val="001F7446"/>
    <w:rsid w:val="001F76DF"/>
    <w:rsid w:val="001F7714"/>
    <w:rsid w:val="001F794E"/>
    <w:rsid w:val="001F799B"/>
    <w:rsid w:val="001F79D6"/>
    <w:rsid w:val="001F7ACB"/>
    <w:rsid w:val="001F7BB6"/>
    <w:rsid w:val="001F7BEA"/>
    <w:rsid w:val="001F7D79"/>
    <w:rsid w:val="001F7D8C"/>
    <w:rsid w:val="001F7EAA"/>
    <w:rsid w:val="001F7FB2"/>
    <w:rsid w:val="002000BC"/>
    <w:rsid w:val="0020026B"/>
    <w:rsid w:val="0020039D"/>
    <w:rsid w:val="002006B2"/>
    <w:rsid w:val="002006F3"/>
    <w:rsid w:val="00200706"/>
    <w:rsid w:val="002007B6"/>
    <w:rsid w:val="002008FA"/>
    <w:rsid w:val="00200B97"/>
    <w:rsid w:val="00200D94"/>
    <w:rsid w:val="00200DF0"/>
    <w:rsid w:val="00200FF7"/>
    <w:rsid w:val="00201095"/>
    <w:rsid w:val="00201237"/>
    <w:rsid w:val="0020129D"/>
    <w:rsid w:val="00201313"/>
    <w:rsid w:val="00201330"/>
    <w:rsid w:val="002013E0"/>
    <w:rsid w:val="0020144D"/>
    <w:rsid w:val="0020177D"/>
    <w:rsid w:val="00201833"/>
    <w:rsid w:val="002018C7"/>
    <w:rsid w:val="00201984"/>
    <w:rsid w:val="00201B19"/>
    <w:rsid w:val="00201D36"/>
    <w:rsid w:val="00201D63"/>
    <w:rsid w:val="00201F2A"/>
    <w:rsid w:val="00201FB1"/>
    <w:rsid w:val="002020B2"/>
    <w:rsid w:val="002021C3"/>
    <w:rsid w:val="002024C3"/>
    <w:rsid w:val="00202654"/>
    <w:rsid w:val="0020295A"/>
    <w:rsid w:val="0020298F"/>
    <w:rsid w:val="00202D95"/>
    <w:rsid w:val="00202E01"/>
    <w:rsid w:val="00202E53"/>
    <w:rsid w:val="00202F36"/>
    <w:rsid w:val="00202FB3"/>
    <w:rsid w:val="00203043"/>
    <w:rsid w:val="0020304A"/>
    <w:rsid w:val="0020304D"/>
    <w:rsid w:val="00203127"/>
    <w:rsid w:val="0020332E"/>
    <w:rsid w:val="002033A8"/>
    <w:rsid w:val="002033F1"/>
    <w:rsid w:val="00203627"/>
    <w:rsid w:val="0020377A"/>
    <w:rsid w:val="00203860"/>
    <w:rsid w:val="002038B1"/>
    <w:rsid w:val="002038F8"/>
    <w:rsid w:val="0020391C"/>
    <w:rsid w:val="0020397C"/>
    <w:rsid w:val="002039CF"/>
    <w:rsid w:val="002039F6"/>
    <w:rsid w:val="00203AB0"/>
    <w:rsid w:val="00203C33"/>
    <w:rsid w:val="0020405E"/>
    <w:rsid w:val="0020417B"/>
    <w:rsid w:val="00204186"/>
    <w:rsid w:val="002041BD"/>
    <w:rsid w:val="00204315"/>
    <w:rsid w:val="0020437C"/>
    <w:rsid w:val="0020446B"/>
    <w:rsid w:val="00204513"/>
    <w:rsid w:val="0020463A"/>
    <w:rsid w:val="0020465D"/>
    <w:rsid w:val="00204858"/>
    <w:rsid w:val="00204970"/>
    <w:rsid w:val="002049D5"/>
    <w:rsid w:val="00204A80"/>
    <w:rsid w:val="00204B13"/>
    <w:rsid w:val="00204C56"/>
    <w:rsid w:val="00204CF6"/>
    <w:rsid w:val="00204EA7"/>
    <w:rsid w:val="00204EBB"/>
    <w:rsid w:val="00204F64"/>
    <w:rsid w:val="00205025"/>
    <w:rsid w:val="00205043"/>
    <w:rsid w:val="002050A4"/>
    <w:rsid w:val="002051D2"/>
    <w:rsid w:val="00205289"/>
    <w:rsid w:val="0020539F"/>
    <w:rsid w:val="0020543D"/>
    <w:rsid w:val="00205541"/>
    <w:rsid w:val="0020555D"/>
    <w:rsid w:val="002055C4"/>
    <w:rsid w:val="002055D0"/>
    <w:rsid w:val="002055F0"/>
    <w:rsid w:val="00205607"/>
    <w:rsid w:val="0020573E"/>
    <w:rsid w:val="00205822"/>
    <w:rsid w:val="00205828"/>
    <w:rsid w:val="00205A5E"/>
    <w:rsid w:val="00205B83"/>
    <w:rsid w:val="00205BBC"/>
    <w:rsid w:val="00205C38"/>
    <w:rsid w:val="00205C7B"/>
    <w:rsid w:val="00205D28"/>
    <w:rsid w:val="00205D7B"/>
    <w:rsid w:val="00205E6F"/>
    <w:rsid w:val="00206053"/>
    <w:rsid w:val="002060C1"/>
    <w:rsid w:val="0020630B"/>
    <w:rsid w:val="002063CC"/>
    <w:rsid w:val="00206450"/>
    <w:rsid w:val="00206530"/>
    <w:rsid w:val="002066B3"/>
    <w:rsid w:val="002067B2"/>
    <w:rsid w:val="00206812"/>
    <w:rsid w:val="00206885"/>
    <w:rsid w:val="0020693F"/>
    <w:rsid w:val="00206A4E"/>
    <w:rsid w:val="00206BEB"/>
    <w:rsid w:val="00206C7D"/>
    <w:rsid w:val="00206DD4"/>
    <w:rsid w:val="00206EFE"/>
    <w:rsid w:val="002070D5"/>
    <w:rsid w:val="002070DD"/>
    <w:rsid w:val="00207166"/>
    <w:rsid w:val="00207209"/>
    <w:rsid w:val="002075DD"/>
    <w:rsid w:val="0020767F"/>
    <w:rsid w:val="002077E9"/>
    <w:rsid w:val="00207891"/>
    <w:rsid w:val="00207994"/>
    <w:rsid w:val="00207AEA"/>
    <w:rsid w:val="00207BF7"/>
    <w:rsid w:val="00207D98"/>
    <w:rsid w:val="00207F2C"/>
    <w:rsid w:val="0021025B"/>
    <w:rsid w:val="00210269"/>
    <w:rsid w:val="00210323"/>
    <w:rsid w:val="00210363"/>
    <w:rsid w:val="002103D0"/>
    <w:rsid w:val="002105B8"/>
    <w:rsid w:val="002107B0"/>
    <w:rsid w:val="0021080A"/>
    <w:rsid w:val="00210903"/>
    <w:rsid w:val="00210A1E"/>
    <w:rsid w:val="00210B65"/>
    <w:rsid w:val="00210B7A"/>
    <w:rsid w:val="00210C1D"/>
    <w:rsid w:val="00210D78"/>
    <w:rsid w:val="002110DF"/>
    <w:rsid w:val="00211189"/>
    <w:rsid w:val="0021124B"/>
    <w:rsid w:val="00211446"/>
    <w:rsid w:val="00211770"/>
    <w:rsid w:val="00211807"/>
    <w:rsid w:val="0021189B"/>
    <w:rsid w:val="0021190C"/>
    <w:rsid w:val="0021194A"/>
    <w:rsid w:val="002119A3"/>
    <w:rsid w:val="00211C0B"/>
    <w:rsid w:val="00211C47"/>
    <w:rsid w:val="00211CAE"/>
    <w:rsid w:val="00211F74"/>
    <w:rsid w:val="00212021"/>
    <w:rsid w:val="0021202A"/>
    <w:rsid w:val="00212044"/>
    <w:rsid w:val="00212087"/>
    <w:rsid w:val="002121B2"/>
    <w:rsid w:val="002121D7"/>
    <w:rsid w:val="0021230B"/>
    <w:rsid w:val="0021243A"/>
    <w:rsid w:val="00212464"/>
    <w:rsid w:val="00212543"/>
    <w:rsid w:val="00212582"/>
    <w:rsid w:val="00212694"/>
    <w:rsid w:val="0021277A"/>
    <w:rsid w:val="002127FD"/>
    <w:rsid w:val="0021281E"/>
    <w:rsid w:val="00212830"/>
    <w:rsid w:val="002128CD"/>
    <w:rsid w:val="002128D3"/>
    <w:rsid w:val="0021293F"/>
    <w:rsid w:val="00212A45"/>
    <w:rsid w:val="00212AD7"/>
    <w:rsid w:val="00212B89"/>
    <w:rsid w:val="00212C4B"/>
    <w:rsid w:val="00212CB3"/>
    <w:rsid w:val="00212CEE"/>
    <w:rsid w:val="00212F04"/>
    <w:rsid w:val="00212FEA"/>
    <w:rsid w:val="00213046"/>
    <w:rsid w:val="00213282"/>
    <w:rsid w:val="00213307"/>
    <w:rsid w:val="00213376"/>
    <w:rsid w:val="002133FB"/>
    <w:rsid w:val="002133FF"/>
    <w:rsid w:val="0021362E"/>
    <w:rsid w:val="002136F5"/>
    <w:rsid w:val="002137A7"/>
    <w:rsid w:val="00213812"/>
    <w:rsid w:val="00213923"/>
    <w:rsid w:val="00213B89"/>
    <w:rsid w:val="00213CF8"/>
    <w:rsid w:val="00213D56"/>
    <w:rsid w:val="00213F86"/>
    <w:rsid w:val="00214033"/>
    <w:rsid w:val="00214128"/>
    <w:rsid w:val="00214282"/>
    <w:rsid w:val="002143AF"/>
    <w:rsid w:val="00214456"/>
    <w:rsid w:val="002145B5"/>
    <w:rsid w:val="002145FF"/>
    <w:rsid w:val="00214789"/>
    <w:rsid w:val="00214813"/>
    <w:rsid w:val="002148B2"/>
    <w:rsid w:val="00214A4F"/>
    <w:rsid w:val="00214B39"/>
    <w:rsid w:val="00214D10"/>
    <w:rsid w:val="00214DA3"/>
    <w:rsid w:val="00214E3E"/>
    <w:rsid w:val="00214F58"/>
    <w:rsid w:val="0021511C"/>
    <w:rsid w:val="0021520D"/>
    <w:rsid w:val="0021533C"/>
    <w:rsid w:val="00215538"/>
    <w:rsid w:val="002156DE"/>
    <w:rsid w:val="0021586B"/>
    <w:rsid w:val="0021592A"/>
    <w:rsid w:val="00215A6E"/>
    <w:rsid w:val="00215A71"/>
    <w:rsid w:val="00215A9A"/>
    <w:rsid w:val="00215C36"/>
    <w:rsid w:val="00215D59"/>
    <w:rsid w:val="00215DD3"/>
    <w:rsid w:val="00215DFD"/>
    <w:rsid w:val="00215F1A"/>
    <w:rsid w:val="00216005"/>
    <w:rsid w:val="002160EC"/>
    <w:rsid w:val="0021616B"/>
    <w:rsid w:val="00216267"/>
    <w:rsid w:val="002162DC"/>
    <w:rsid w:val="00216315"/>
    <w:rsid w:val="002165EA"/>
    <w:rsid w:val="002166AA"/>
    <w:rsid w:val="002166C2"/>
    <w:rsid w:val="00216734"/>
    <w:rsid w:val="0021674D"/>
    <w:rsid w:val="002167C4"/>
    <w:rsid w:val="00216A0D"/>
    <w:rsid w:val="00216A74"/>
    <w:rsid w:val="00216B5B"/>
    <w:rsid w:val="00216B5C"/>
    <w:rsid w:val="00216B63"/>
    <w:rsid w:val="00216C71"/>
    <w:rsid w:val="00216D94"/>
    <w:rsid w:val="00217015"/>
    <w:rsid w:val="00217442"/>
    <w:rsid w:val="002174D1"/>
    <w:rsid w:val="00217728"/>
    <w:rsid w:val="00217731"/>
    <w:rsid w:val="002177BD"/>
    <w:rsid w:val="0021785E"/>
    <w:rsid w:val="002178D2"/>
    <w:rsid w:val="002178DC"/>
    <w:rsid w:val="002178FC"/>
    <w:rsid w:val="00217901"/>
    <w:rsid w:val="00217ACD"/>
    <w:rsid w:val="00217C11"/>
    <w:rsid w:val="00217D27"/>
    <w:rsid w:val="00217D67"/>
    <w:rsid w:val="00217F1D"/>
    <w:rsid w:val="00217F1F"/>
    <w:rsid w:val="002200A4"/>
    <w:rsid w:val="0022014F"/>
    <w:rsid w:val="00220161"/>
    <w:rsid w:val="00220170"/>
    <w:rsid w:val="00220190"/>
    <w:rsid w:val="002201CB"/>
    <w:rsid w:val="00220308"/>
    <w:rsid w:val="0022035C"/>
    <w:rsid w:val="002205B0"/>
    <w:rsid w:val="002205E5"/>
    <w:rsid w:val="00220632"/>
    <w:rsid w:val="00220641"/>
    <w:rsid w:val="0022073F"/>
    <w:rsid w:val="002207A6"/>
    <w:rsid w:val="0022080C"/>
    <w:rsid w:val="00220894"/>
    <w:rsid w:val="00220AA7"/>
    <w:rsid w:val="00220B54"/>
    <w:rsid w:val="00220B6C"/>
    <w:rsid w:val="00220D6C"/>
    <w:rsid w:val="00220D9A"/>
    <w:rsid w:val="00220E27"/>
    <w:rsid w:val="00220FAA"/>
    <w:rsid w:val="00221053"/>
    <w:rsid w:val="002210F9"/>
    <w:rsid w:val="0022126E"/>
    <w:rsid w:val="002212E8"/>
    <w:rsid w:val="0022136A"/>
    <w:rsid w:val="0022153A"/>
    <w:rsid w:val="00221552"/>
    <w:rsid w:val="0022164A"/>
    <w:rsid w:val="00221699"/>
    <w:rsid w:val="00221759"/>
    <w:rsid w:val="0022190C"/>
    <w:rsid w:val="002219C0"/>
    <w:rsid w:val="002219C2"/>
    <w:rsid w:val="00221B13"/>
    <w:rsid w:val="00221C25"/>
    <w:rsid w:val="00221E69"/>
    <w:rsid w:val="00222063"/>
    <w:rsid w:val="0022212F"/>
    <w:rsid w:val="002221D1"/>
    <w:rsid w:val="002222CD"/>
    <w:rsid w:val="0022247A"/>
    <w:rsid w:val="002224A0"/>
    <w:rsid w:val="0022255F"/>
    <w:rsid w:val="0022258C"/>
    <w:rsid w:val="002225D1"/>
    <w:rsid w:val="002226CB"/>
    <w:rsid w:val="002227A4"/>
    <w:rsid w:val="002227BE"/>
    <w:rsid w:val="00222843"/>
    <w:rsid w:val="002228C7"/>
    <w:rsid w:val="00222951"/>
    <w:rsid w:val="00222A39"/>
    <w:rsid w:val="00222A4A"/>
    <w:rsid w:val="00222A4B"/>
    <w:rsid w:val="00222AB2"/>
    <w:rsid w:val="00222C54"/>
    <w:rsid w:val="00222E4F"/>
    <w:rsid w:val="00222F7C"/>
    <w:rsid w:val="00223025"/>
    <w:rsid w:val="0022310F"/>
    <w:rsid w:val="00223300"/>
    <w:rsid w:val="0022351D"/>
    <w:rsid w:val="0022351F"/>
    <w:rsid w:val="00223543"/>
    <w:rsid w:val="0022356D"/>
    <w:rsid w:val="002236E5"/>
    <w:rsid w:val="0022371A"/>
    <w:rsid w:val="002238B1"/>
    <w:rsid w:val="002238BA"/>
    <w:rsid w:val="002238D5"/>
    <w:rsid w:val="0022397D"/>
    <w:rsid w:val="002239D1"/>
    <w:rsid w:val="00223BE0"/>
    <w:rsid w:val="00223F36"/>
    <w:rsid w:val="00223F6F"/>
    <w:rsid w:val="00223F81"/>
    <w:rsid w:val="00223F90"/>
    <w:rsid w:val="00223FED"/>
    <w:rsid w:val="00224046"/>
    <w:rsid w:val="002240DC"/>
    <w:rsid w:val="00224286"/>
    <w:rsid w:val="002244DF"/>
    <w:rsid w:val="0022466E"/>
    <w:rsid w:val="00224862"/>
    <w:rsid w:val="00224ADA"/>
    <w:rsid w:val="00224E28"/>
    <w:rsid w:val="00224E55"/>
    <w:rsid w:val="0022504D"/>
    <w:rsid w:val="00225083"/>
    <w:rsid w:val="0022511D"/>
    <w:rsid w:val="00225249"/>
    <w:rsid w:val="002254B6"/>
    <w:rsid w:val="00225508"/>
    <w:rsid w:val="0022550E"/>
    <w:rsid w:val="002255E5"/>
    <w:rsid w:val="00225670"/>
    <w:rsid w:val="002256F6"/>
    <w:rsid w:val="0022571E"/>
    <w:rsid w:val="00225791"/>
    <w:rsid w:val="00225797"/>
    <w:rsid w:val="002257A9"/>
    <w:rsid w:val="00225B51"/>
    <w:rsid w:val="00225B65"/>
    <w:rsid w:val="00225C54"/>
    <w:rsid w:val="00225D6B"/>
    <w:rsid w:val="00225E4B"/>
    <w:rsid w:val="00225E70"/>
    <w:rsid w:val="00225EA2"/>
    <w:rsid w:val="00225EBC"/>
    <w:rsid w:val="00225F8E"/>
    <w:rsid w:val="0022657B"/>
    <w:rsid w:val="002265C8"/>
    <w:rsid w:val="00226695"/>
    <w:rsid w:val="002266F7"/>
    <w:rsid w:val="00226872"/>
    <w:rsid w:val="00226AC4"/>
    <w:rsid w:val="00226B80"/>
    <w:rsid w:val="00226BA0"/>
    <w:rsid w:val="00226D01"/>
    <w:rsid w:val="0022707A"/>
    <w:rsid w:val="002270F3"/>
    <w:rsid w:val="002271E3"/>
    <w:rsid w:val="00227269"/>
    <w:rsid w:val="002272B3"/>
    <w:rsid w:val="00227533"/>
    <w:rsid w:val="00227649"/>
    <w:rsid w:val="002277A1"/>
    <w:rsid w:val="0022785D"/>
    <w:rsid w:val="00227917"/>
    <w:rsid w:val="00227981"/>
    <w:rsid w:val="00227B4C"/>
    <w:rsid w:val="00227B4F"/>
    <w:rsid w:val="00227D26"/>
    <w:rsid w:val="00227F89"/>
    <w:rsid w:val="0023000E"/>
    <w:rsid w:val="002301B7"/>
    <w:rsid w:val="0023030D"/>
    <w:rsid w:val="00230434"/>
    <w:rsid w:val="0023054A"/>
    <w:rsid w:val="002305A2"/>
    <w:rsid w:val="00230605"/>
    <w:rsid w:val="00230631"/>
    <w:rsid w:val="0023069F"/>
    <w:rsid w:val="00230700"/>
    <w:rsid w:val="002307AE"/>
    <w:rsid w:val="002308B5"/>
    <w:rsid w:val="00230936"/>
    <w:rsid w:val="00230C0C"/>
    <w:rsid w:val="00230E2B"/>
    <w:rsid w:val="00230E3F"/>
    <w:rsid w:val="002310AD"/>
    <w:rsid w:val="0023117E"/>
    <w:rsid w:val="002311E7"/>
    <w:rsid w:val="00231383"/>
    <w:rsid w:val="002314E6"/>
    <w:rsid w:val="002315DE"/>
    <w:rsid w:val="002317C3"/>
    <w:rsid w:val="0023184B"/>
    <w:rsid w:val="00231A44"/>
    <w:rsid w:val="00231AA8"/>
    <w:rsid w:val="00231AC6"/>
    <w:rsid w:val="00231C1B"/>
    <w:rsid w:val="00231CD9"/>
    <w:rsid w:val="00231D0D"/>
    <w:rsid w:val="00231D34"/>
    <w:rsid w:val="00231ECA"/>
    <w:rsid w:val="00231EE1"/>
    <w:rsid w:val="00231F1F"/>
    <w:rsid w:val="00231F71"/>
    <w:rsid w:val="00231FE1"/>
    <w:rsid w:val="00231FE7"/>
    <w:rsid w:val="00231FF2"/>
    <w:rsid w:val="002321F8"/>
    <w:rsid w:val="002322AE"/>
    <w:rsid w:val="002323D2"/>
    <w:rsid w:val="00232476"/>
    <w:rsid w:val="002324CE"/>
    <w:rsid w:val="002325D4"/>
    <w:rsid w:val="0023261E"/>
    <w:rsid w:val="00232631"/>
    <w:rsid w:val="0023270D"/>
    <w:rsid w:val="00232929"/>
    <w:rsid w:val="00232AD5"/>
    <w:rsid w:val="00232AF6"/>
    <w:rsid w:val="00232B05"/>
    <w:rsid w:val="00232E6A"/>
    <w:rsid w:val="00232F96"/>
    <w:rsid w:val="00233109"/>
    <w:rsid w:val="0023313C"/>
    <w:rsid w:val="002332EB"/>
    <w:rsid w:val="00233313"/>
    <w:rsid w:val="00233486"/>
    <w:rsid w:val="00233626"/>
    <w:rsid w:val="00233656"/>
    <w:rsid w:val="0023365B"/>
    <w:rsid w:val="002336BD"/>
    <w:rsid w:val="00233768"/>
    <w:rsid w:val="00233AE1"/>
    <w:rsid w:val="00233C4E"/>
    <w:rsid w:val="00233EC4"/>
    <w:rsid w:val="00233F99"/>
    <w:rsid w:val="00233F9E"/>
    <w:rsid w:val="00234066"/>
    <w:rsid w:val="00234185"/>
    <w:rsid w:val="00234209"/>
    <w:rsid w:val="00234277"/>
    <w:rsid w:val="002343A2"/>
    <w:rsid w:val="0023450F"/>
    <w:rsid w:val="00234590"/>
    <w:rsid w:val="00234678"/>
    <w:rsid w:val="002346D9"/>
    <w:rsid w:val="00234947"/>
    <w:rsid w:val="00234A84"/>
    <w:rsid w:val="00234BEF"/>
    <w:rsid w:val="00234DEB"/>
    <w:rsid w:val="00234ED6"/>
    <w:rsid w:val="00234F2A"/>
    <w:rsid w:val="00234F84"/>
    <w:rsid w:val="00235023"/>
    <w:rsid w:val="0023508A"/>
    <w:rsid w:val="0023513E"/>
    <w:rsid w:val="0023522D"/>
    <w:rsid w:val="0023529E"/>
    <w:rsid w:val="00235387"/>
    <w:rsid w:val="0023538B"/>
    <w:rsid w:val="002356A0"/>
    <w:rsid w:val="0023581A"/>
    <w:rsid w:val="00235A1E"/>
    <w:rsid w:val="00235A23"/>
    <w:rsid w:val="00235B75"/>
    <w:rsid w:val="00235CAB"/>
    <w:rsid w:val="00235D8C"/>
    <w:rsid w:val="00235E87"/>
    <w:rsid w:val="0023608F"/>
    <w:rsid w:val="002360CC"/>
    <w:rsid w:val="00236152"/>
    <w:rsid w:val="00236217"/>
    <w:rsid w:val="002362AA"/>
    <w:rsid w:val="002365D2"/>
    <w:rsid w:val="002365D8"/>
    <w:rsid w:val="0023670E"/>
    <w:rsid w:val="0023673B"/>
    <w:rsid w:val="002369D3"/>
    <w:rsid w:val="00236A6C"/>
    <w:rsid w:val="00236B0F"/>
    <w:rsid w:val="00236B92"/>
    <w:rsid w:val="00236BAA"/>
    <w:rsid w:val="00236C4A"/>
    <w:rsid w:val="00236CCC"/>
    <w:rsid w:val="00236CF0"/>
    <w:rsid w:val="00236D4A"/>
    <w:rsid w:val="00236E2A"/>
    <w:rsid w:val="00236E36"/>
    <w:rsid w:val="00236EA3"/>
    <w:rsid w:val="00236FF3"/>
    <w:rsid w:val="00237018"/>
    <w:rsid w:val="0023704E"/>
    <w:rsid w:val="00237172"/>
    <w:rsid w:val="00237292"/>
    <w:rsid w:val="002372F0"/>
    <w:rsid w:val="00237356"/>
    <w:rsid w:val="00237383"/>
    <w:rsid w:val="002374C7"/>
    <w:rsid w:val="002375BE"/>
    <w:rsid w:val="00237664"/>
    <w:rsid w:val="00237810"/>
    <w:rsid w:val="00237830"/>
    <w:rsid w:val="0023783B"/>
    <w:rsid w:val="00237AA3"/>
    <w:rsid w:val="00237B92"/>
    <w:rsid w:val="00237C0D"/>
    <w:rsid w:val="00237D60"/>
    <w:rsid w:val="00237E2B"/>
    <w:rsid w:val="00240064"/>
    <w:rsid w:val="0024025A"/>
    <w:rsid w:val="002403CD"/>
    <w:rsid w:val="00240614"/>
    <w:rsid w:val="0024066D"/>
    <w:rsid w:val="002406AE"/>
    <w:rsid w:val="0024076C"/>
    <w:rsid w:val="00240814"/>
    <w:rsid w:val="002408AD"/>
    <w:rsid w:val="00240AE8"/>
    <w:rsid w:val="00240BF6"/>
    <w:rsid w:val="00240BFE"/>
    <w:rsid w:val="00240E10"/>
    <w:rsid w:val="00240F4F"/>
    <w:rsid w:val="00241119"/>
    <w:rsid w:val="002412FC"/>
    <w:rsid w:val="0024130B"/>
    <w:rsid w:val="00241314"/>
    <w:rsid w:val="00241593"/>
    <w:rsid w:val="002416A5"/>
    <w:rsid w:val="0024183C"/>
    <w:rsid w:val="00241877"/>
    <w:rsid w:val="00241BF6"/>
    <w:rsid w:val="00241BFE"/>
    <w:rsid w:val="00241C1D"/>
    <w:rsid w:val="00241EEC"/>
    <w:rsid w:val="00241F29"/>
    <w:rsid w:val="00242034"/>
    <w:rsid w:val="00242238"/>
    <w:rsid w:val="002422DA"/>
    <w:rsid w:val="0024239B"/>
    <w:rsid w:val="002423C6"/>
    <w:rsid w:val="002425D0"/>
    <w:rsid w:val="002426AA"/>
    <w:rsid w:val="002426EF"/>
    <w:rsid w:val="002426FE"/>
    <w:rsid w:val="00242AA2"/>
    <w:rsid w:val="00242C02"/>
    <w:rsid w:val="00242CE8"/>
    <w:rsid w:val="00242D04"/>
    <w:rsid w:val="00242DFF"/>
    <w:rsid w:val="00242E77"/>
    <w:rsid w:val="002431A2"/>
    <w:rsid w:val="0024326D"/>
    <w:rsid w:val="0024327D"/>
    <w:rsid w:val="002433E9"/>
    <w:rsid w:val="002433F6"/>
    <w:rsid w:val="00243426"/>
    <w:rsid w:val="002436AD"/>
    <w:rsid w:val="0024370B"/>
    <w:rsid w:val="00243726"/>
    <w:rsid w:val="002437D2"/>
    <w:rsid w:val="0024382E"/>
    <w:rsid w:val="00243B60"/>
    <w:rsid w:val="00243C58"/>
    <w:rsid w:val="00243DD5"/>
    <w:rsid w:val="0024405D"/>
    <w:rsid w:val="00244185"/>
    <w:rsid w:val="002441B1"/>
    <w:rsid w:val="00244258"/>
    <w:rsid w:val="00244392"/>
    <w:rsid w:val="002447BF"/>
    <w:rsid w:val="00244957"/>
    <w:rsid w:val="00244A1D"/>
    <w:rsid w:val="00244A40"/>
    <w:rsid w:val="00244A4F"/>
    <w:rsid w:val="00244A50"/>
    <w:rsid w:val="00244A96"/>
    <w:rsid w:val="00244B71"/>
    <w:rsid w:val="00244BBE"/>
    <w:rsid w:val="00244BC8"/>
    <w:rsid w:val="00244C9A"/>
    <w:rsid w:val="00244E5C"/>
    <w:rsid w:val="00244F16"/>
    <w:rsid w:val="00244FE9"/>
    <w:rsid w:val="00245071"/>
    <w:rsid w:val="0024509D"/>
    <w:rsid w:val="00245495"/>
    <w:rsid w:val="002455E7"/>
    <w:rsid w:val="002456EB"/>
    <w:rsid w:val="002458B0"/>
    <w:rsid w:val="0024592C"/>
    <w:rsid w:val="0024599A"/>
    <w:rsid w:val="002459A3"/>
    <w:rsid w:val="00245A34"/>
    <w:rsid w:val="00245A87"/>
    <w:rsid w:val="00245A8E"/>
    <w:rsid w:val="00245AAB"/>
    <w:rsid w:val="00245AEB"/>
    <w:rsid w:val="00245B0B"/>
    <w:rsid w:val="00245B4C"/>
    <w:rsid w:val="00245BA5"/>
    <w:rsid w:val="00245C25"/>
    <w:rsid w:val="00245CBF"/>
    <w:rsid w:val="00245CD9"/>
    <w:rsid w:val="00245ECF"/>
    <w:rsid w:val="00246035"/>
    <w:rsid w:val="002460E5"/>
    <w:rsid w:val="00246213"/>
    <w:rsid w:val="002462E7"/>
    <w:rsid w:val="0024651F"/>
    <w:rsid w:val="002465F6"/>
    <w:rsid w:val="00246640"/>
    <w:rsid w:val="0024669D"/>
    <w:rsid w:val="0024679C"/>
    <w:rsid w:val="002468E8"/>
    <w:rsid w:val="00246926"/>
    <w:rsid w:val="002469E7"/>
    <w:rsid w:val="00246CDC"/>
    <w:rsid w:val="00246E9B"/>
    <w:rsid w:val="00247067"/>
    <w:rsid w:val="00247150"/>
    <w:rsid w:val="002471BA"/>
    <w:rsid w:val="002471C5"/>
    <w:rsid w:val="00247243"/>
    <w:rsid w:val="002472B7"/>
    <w:rsid w:val="00247325"/>
    <w:rsid w:val="002474DC"/>
    <w:rsid w:val="0024754C"/>
    <w:rsid w:val="0024755D"/>
    <w:rsid w:val="00247590"/>
    <w:rsid w:val="00247650"/>
    <w:rsid w:val="00247665"/>
    <w:rsid w:val="002477A4"/>
    <w:rsid w:val="002478A7"/>
    <w:rsid w:val="00247AFC"/>
    <w:rsid w:val="00247B35"/>
    <w:rsid w:val="00247CA1"/>
    <w:rsid w:val="00247CDC"/>
    <w:rsid w:val="00247CF4"/>
    <w:rsid w:val="00247E0A"/>
    <w:rsid w:val="00247EFB"/>
    <w:rsid w:val="00247FE1"/>
    <w:rsid w:val="0025000B"/>
    <w:rsid w:val="002500F3"/>
    <w:rsid w:val="002502AC"/>
    <w:rsid w:val="002505A7"/>
    <w:rsid w:val="002506F3"/>
    <w:rsid w:val="00250795"/>
    <w:rsid w:val="002508DE"/>
    <w:rsid w:val="0025090E"/>
    <w:rsid w:val="00250992"/>
    <w:rsid w:val="00250A29"/>
    <w:rsid w:val="00250BC3"/>
    <w:rsid w:val="00250C2D"/>
    <w:rsid w:val="00250C87"/>
    <w:rsid w:val="00250CC3"/>
    <w:rsid w:val="00250CC9"/>
    <w:rsid w:val="00250D93"/>
    <w:rsid w:val="00250E43"/>
    <w:rsid w:val="0025102C"/>
    <w:rsid w:val="0025107D"/>
    <w:rsid w:val="002511CA"/>
    <w:rsid w:val="0025121E"/>
    <w:rsid w:val="00251350"/>
    <w:rsid w:val="002514B8"/>
    <w:rsid w:val="002514F0"/>
    <w:rsid w:val="00251509"/>
    <w:rsid w:val="002515C8"/>
    <w:rsid w:val="002516DE"/>
    <w:rsid w:val="00251704"/>
    <w:rsid w:val="0025174F"/>
    <w:rsid w:val="00251799"/>
    <w:rsid w:val="0025190B"/>
    <w:rsid w:val="0025194B"/>
    <w:rsid w:val="002519AE"/>
    <w:rsid w:val="00251A7C"/>
    <w:rsid w:val="00251AFE"/>
    <w:rsid w:val="00251B1A"/>
    <w:rsid w:val="00251CB0"/>
    <w:rsid w:val="00251CD7"/>
    <w:rsid w:val="00251DCA"/>
    <w:rsid w:val="00251E2A"/>
    <w:rsid w:val="00251ECA"/>
    <w:rsid w:val="00251EEF"/>
    <w:rsid w:val="00251FC3"/>
    <w:rsid w:val="002520C4"/>
    <w:rsid w:val="00252119"/>
    <w:rsid w:val="00252167"/>
    <w:rsid w:val="00252183"/>
    <w:rsid w:val="002521E3"/>
    <w:rsid w:val="00252581"/>
    <w:rsid w:val="00252589"/>
    <w:rsid w:val="002525FB"/>
    <w:rsid w:val="00252799"/>
    <w:rsid w:val="002527EB"/>
    <w:rsid w:val="002528B1"/>
    <w:rsid w:val="00252A2C"/>
    <w:rsid w:val="00252A2E"/>
    <w:rsid w:val="00252A55"/>
    <w:rsid w:val="00252C85"/>
    <w:rsid w:val="00252D94"/>
    <w:rsid w:val="00252E74"/>
    <w:rsid w:val="00252F52"/>
    <w:rsid w:val="00253034"/>
    <w:rsid w:val="0025324E"/>
    <w:rsid w:val="00253315"/>
    <w:rsid w:val="00253402"/>
    <w:rsid w:val="00253410"/>
    <w:rsid w:val="002535D7"/>
    <w:rsid w:val="002535D8"/>
    <w:rsid w:val="0025368A"/>
    <w:rsid w:val="002536FB"/>
    <w:rsid w:val="00253714"/>
    <w:rsid w:val="002537AC"/>
    <w:rsid w:val="00253831"/>
    <w:rsid w:val="0025385E"/>
    <w:rsid w:val="0025387D"/>
    <w:rsid w:val="00253885"/>
    <w:rsid w:val="00253937"/>
    <w:rsid w:val="002539A4"/>
    <w:rsid w:val="00253D9E"/>
    <w:rsid w:val="00253E08"/>
    <w:rsid w:val="002540C8"/>
    <w:rsid w:val="00254107"/>
    <w:rsid w:val="0025430E"/>
    <w:rsid w:val="002543B3"/>
    <w:rsid w:val="0025442E"/>
    <w:rsid w:val="00254737"/>
    <w:rsid w:val="00254829"/>
    <w:rsid w:val="0025483E"/>
    <w:rsid w:val="00254A20"/>
    <w:rsid w:val="00254BA6"/>
    <w:rsid w:val="00254BC8"/>
    <w:rsid w:val="00254C65"/>
    <w:rsid w:val="00254ED3"/>
    <w:rsid w:val="002550BD"/>
    <w:rsid w:val="00255154"/>
    <w:rsid w:val="0025531A"/>
    <w:rsid w:val="0025546F"/>
    <w:rsid w:val="00255540"/>
    <w:rsid w:val="002555E8"/>
    <w:rsid w:val="00255695"/>
    <w:rsid w:val="0025573A"/>
    <w:rsid w:val="002557AC"/>
    <w:rsid w:val="002557BF"/>
    <w:rsid w:val="002557C7"/>
    <w:rsid w:val="002557ED"/>
    <w:rsid w:val="00255899"/>
    <w:rsid w:val="002558E8"/>
    <w:rsid w:val="002559E7"/>
    <w:rsid w:val="00255A5E"/>
    <w:rsid w:val="00255CE8"/>
    <w:rsid w:val="00255D70"/>
    <w:rsid w:val="00255E86"/>
    <w:rsid w:val="00255E8F"/>
    <w:rsid w:val="00255F3F"/>
    <w:rsid w:val="002560E5"/>
    <w:rsid w:val="00256435"/>
    <w:rsid w:val="0025685A"/>
    <w:rsid w:val="002569CE"/>
    <w:rsid w:val="002569D1"/>
    <w:rsid w:val="002569E4"/>
    <w:rsid w:val="002569FC"/>
    <w:rsid w:val="00256AE5"/>
    <w:rsid w:val="00256C63"/>
    <w:rsid w:val="00256EB6"/>
    <w:rsid w:val="00256FFC"/>
    <w:rsid w:val="0025711B"/>
    <w:rsid w:val="00257454"/>
    <w:rsid w:val="00257457"/>
    <w:rsid w:val="00257565"/>
    <w:rsid w:val="0025757E"/>
    <w:rsid w:val="002575F5"/>
    <w:rsid w:val="002576E5"/>
    <w:rsid w:val="00257A68"/>
    <w:rsid w:val="00257A69"/>
    <w:rsid w:val="00257AE8"/>
    <w:rsid w:val="00257E05"/>
    <w:rsid w:val="00257E40"/>
    <w:rsid w:val="00257FA3"/>
    <w:rsid w:val="00260020"/>
    <w:rsid w:val="00260041"/>
    <w:rsid w:val="0026023B"/>
    <w:rsid w:val="00260308"/>
    <w:rsid w:val="0026058A"/>
    <w:rsid w:val="00260597"/>
    <w:rsid w:val="0026059C"/>
    <w:rsid w:val="002605F1"/>
    <w:rsid w:val="002605F4"/>
    <w:rsid w:val="00260723"/>
    <w:rsid w:val="002608D4"/>
    <w:rsid w:val="00260A40"/>
    <w:rsid w:val="00260A92"/>
    <w:rsid w:val="00260B1A"/>
    <w:rsid w:val="00260B36"/>
    <w:rsid w:val="00260C3D"/>
    <w:rsid w:val="00260CCA"/>
    <w:rsid w:val="00260CF2"/>
    <w:rsid w:val="00260DC2"/>
    <w:rsid w:val="00261026"/>
    <w:rsid w:val="00261089"/>
    <w:rsid w:val="002612EC"/>
    <w:rsid w:val="00261332"/>
    <w:rsid w:val="00261367"/>
    <w:rsid w:val="0026147E"/>
    <w:rsid w:val="0026148A"/>
    <w:rsid w:val="00261496"/>
    <w:rsid w:val="002614B9"/>
    <w:rsid w:val="0026155F"/>
    <w:rsid w:val="0026160F"/>
    <w:rsid w:val="0026167E"/>
    <w:rsid w:val="00261687"/>
    <w:rsid w:val="00261775"/>
    <w:rsid w:val="002617A7"/>
    <w:rsid w:val="00261802"/>
    <w:rsid w:val="00261A42"/>
    <w:rsid w:val="00261AA0"/>
    <w:rsid w:val="00261B3D"/>
    <w:rsid w:val="00261C67"/>
    <w:rsid w:val="00261C6D"/>
    <w:rsid w:val="00261CCF"/>
    <w:rsid w:val="00261D28"/>
    <w:rsid w:val="00261DB6"/>
    <w:rsid w:val="00261F11"/>
    <w:rsid w:val="00261F5C"/>
    <w:rsid w:val="002620C4"/>
    <w:rsid w:val="00262236"/>
    <w:rsid w:val="00262263"/>
    <w:rsid w:val="0026228B"/>
    <w:rsid w:val="002623D5"/>
    <w:rsid w:val="00262400"/>
    <w:rsid w:val="00262592"/>
    <w:rsid w:val="00262693"/>
    <w:rsid w:val="00262A1C"/>
    <w:rsid w:val="00262A39"/>
    <w:rsid w:val="00262A9D"/>
    <w:rsid w:val="00262ADB"/>
    <w:rsid w:val="00262CA2"/>
    <w:rsid w:val="00262DF2"/>
    <w:rsid w:val="00262EDC"/>
    <w:rsid w:val="0026300E"/>
    <w:rsid w:val="0026318B"/>
    <w:rsid w:val="00263298"/>
    <w:rsid w:val="00263321"/>
    <w:rsid w:val="00263408"/>
    <w:rsid w:val="0026361C"/>
    <w:rsid w:val="0026363F"/>
    <w:rsid w:val="0026364B"/>
    <w:rsid w:val="002636C0"/>
    <w:rsid w:val="0026370E"/>
    <w:rsid w:val="0026382D"/>
    <w:rsid w:val="00263872"/>
    <w:rsid w:val="002638D9"/>
    <w:rsid w:val="002638E1"/>
    <w:rsid w:val="00263B7A"/>
    <w:rsid w:val="00263BC5"/>
    <w:rsid w:val="00263C75"/>
    <w:rsid w:val="00263C95"/>
    <w:rsid w:val="00263FC4"/>
    <w:rsid w:val="0026403A"/>
    <w:rsid w:val="00264061"/>
    <w:rsid w:val="002642EE"/>
    <w:rsid w:val="00264404"/>
    <w:rsid w:val="00264461"/>
    <w:rsid w:val="0026446B"/>
    <w:rsid w:val="0026451C"/>
    <w:rsid w:val="0026454B"/>
    <w:rsid w:val="00264565"/>
    <w:rsid w:val="002645C0"/>
    <w:rsid w:val="0026487B"/>
    <w:rsid w:val="002648EC"/>
    <w:rsid w:val="00264995"/>
    <w:rsid w:val="002649AA"/>
    <w:rsid w:val="00264A0F"/>
    <w:rsid w:val="00264A55"/>
    <w:rsid w:val="00264A97"/>
    <w:rsid w:val="00264B0A"/>
    <w:rsid w:val="00264C3D"/>
    <w:rsid w:val="00264CEA"/>
    <w:rsid w:val="00264D30"/>
    <w:rsid w:val="00264EC7"/>
    <w:rsid w:val="00264EFD"/>
    <w:rsid w:val="00264FC4"/>
    <w:rsid w:val="00264FE8"/>
    <w:rsid w:val="0026517D"/>
    <w:rsid w:val="00265309"/>
    <w:rsid w:val="0026538B"/>
    <w:rsid w:val="0026538F"/>
    <w:rsid w:val="0026542E"/>
    <w:rsid w:val="0026547C"/>
    <w:rsid w:val="002654F4"/>
    <w:rsid w:val="00265692"/>
    <w:rsid w:val="002657BE"/>
    <w:rsid w:val="0026585A"/>
    <w:rsid w:val="002659F0"/>
    <w:rsid w:val="00265AB9"/>
    <w:rsid w:val="00265B0B"/>
    <w:rsid w:val="00265D7D"/>
    <w:rsid w:val="00265E01"/>
    <w:rsid w:val="00265FFB"/>
    <w:rsid w:val="002662A8"/>
    <w:rsid w:val="0026632D"/>
    <w:rsid w:val="00266423"/>
    <w:rsid w:val="00266480"/>
    <w:rsid w:val="002668A2"/>
    <w:rsid w:val="002668C7"/>
    <w:rsid w:val="002669C9"/>
    <w:rsid w:val="00266AD0"/>
    <w:rsid w:val="00266B2F"/>
    <w:rsid w:val="00266B9D"/>
    <w:rsid w:val="00266C2D"/>
    <w:rsid w:val="00266CBE"/>
    <w:rsid w:val="00266CFD"/>
    <w:rsid w:val="00266E29"/>
    <w:rsid w:val="002670CD"/>
    <w:rsid w:val="00267163"/>
    <w:rsid w:val="00267285"/>
    <w:rsid w:val="0026733A"/>
    <w:rsid w:val="00267354"/>
    <w:rsid w:val="0026737C"/>
    <w:rsid w:val="00267383"/>
    <w:rsid w:val="0026741D"/>
    <w:rsid w:val="00267493"/>
    <w:rsid w:val="00267495"/>
    <w:rsid w:val="002674F8"/>
    <w:rsid w:val="0026754D"/>
    <w:rsid w:val="00267612"/>
    <w:rsid w:val="002676AF"/>
    <w:rsid w:val="002676F5"/>
    <w:rsid w:val="00267AF7"/>
    <w:rsid w:val="00267C53"/>
    <w:rsid w:val="00267C5D"/>
    <w:rsid w:val="00267D56"/>
    <w:rsid w:val="00267DEC"/>
    <w:rsid w:val="00267F60"/>
    <w:rsid w:val="00267FC3"/>
    <w:rsid w:val="002700E7"/>
    <w:rsid w:val="00270187"/>
    <w:rsid w:val="002702AA"/>
    <w:rsid w:val="0027040F"/>
    <w:rsid w:val="0027045D"/>
    <w:rsid w:val="002704ED"/>
    <w:rsid w:val="00270536"/>
    <w:rsid w:val="00270541"/>
    <w:rsid w:val="0027055B"/>
    <w:rsid w:val="00270705"/>
    <w:rsid w:val="002708E8"/>
    <w:rsid w:val="0027091E"/>
    <w:rsid w:val="0027093B"/>
    <w:rsid w:val="00270B51"/>
    <w:rsid w:val="00270B9B"/>
    <w:rsid w:val="00270DAD"/>
    <w:rsid w:val="00270EAC"/>
    <w:rsid w:val="00270ED9"/>
    <w:rsid w:val="00270F4F"/>
    <w:rsid w:val="00270F67"/>
    <w:rsid w:val="00271238"/>
    <w:rsid w:val="00271520"/>
    <w:rsid w:val="0027193E"/>
    <w:rsid w:val="0027193F"/>
    <w:rsid w:val="00271A5F"/>
    <w:rsid w:val="00271AC4"/>
    <w:rsid w:val="00271CBA"/>
    <w:rsid w:val="00271D41"/>
    <w:rsid w:val="00271D4D"/>
    <w:rsid w:val="00271DCD"/>
    <w:rsid w:val="00271FD3"/>
    <w:rsid w:val="0027225E"/>
    <w:rsid w:val="00272320"/>
    <w:rsid w:val="00272409"/>
    <w:rsid w:val="0027255F"/>
    <w:rsid w:val="002725C9"/>
    <w:rsid w:val="0027266E"/>
    <w:rsid w:val="002726BC"/>
    <w:rsid w:val="00272890"/>
    <w:rsid w:val="002728B4"/>
    <w:rsid w:val="0027291F"/>
    <w:rsid w:val="00272969"/>
    <w:rsid w:val="00272A52"/>
    <w:rsid w:val="00272B83"/>
    <w:rsid w:val="00272BD9"/>
    <w:rsid w:val="00272BF1"/>
    <w:rsid w:val="00272C37"/>
    <w:rsid w:val="00272CF5"/>
    <w:rsid w:val="00272D4C"/>
    <w:rsid w:val="00272D9F"/>
    <w:rsid w:val="00272F18"/>
    <w:rsid w:val="00272FF7"/>
    <w:rsid w:val="002730CC"/>
    <w:rsid w:val="00273150"/>
    <w:rsid w:val="0027322C"/>
    <w:rsid w:val="002733AB"/>
    <w:rsid w:val="002734B5"/>
    <w:rsid w:val="00273707"/>
    <w:rsid w:val="00273866"/>
    <w:rsid w:val="00273B86"/>
    <w:rsid w:val="00273CE2"/>
    <w:rsid w:val="00273D25"/>
    <w:rsid w:val="00273E0E"/>
    <w:rsid w:val="00273EA7"/>
    <w:rsid w:val="00273F1C"/>
    <w:rsid w:val="00273F6F"/>
    <w:rsid w:val="00273FFF"/>
    <w:rsid w:val="00274449"/>
    <w:rsid w:val="002744DF"/>
    <w:rsid w:val="00274744"/>
    <w:rsid w:val="0027499D"/>
    <w:rsid w:val="002749BA"/>
    <w:rsid w:val="00274A1C"/>
    <w:rsid w:val="00274A2A"/>
    <w:rsid w:val="00274ACF"/>
    <w:rsid w:val="00274B02"/>
    <w:rsid w:val="00274B56"/>
    <w:rsid w:val="00274BC3"/>
    <w:rsid w:val="00274C78"/>
    <w:rsid w:val="00274C82"/>
    <w:rsid w:val="00274CD9"/>
    <w:rsid w:val="00274D8B"/>
    <w:rsid w:val="00274E09"/>
    <w:rsid w:val="00274FB1"/>
    <w:rsid w:val="00275070"/>
    <w:rsid w:val="00275102"/>
    <w:rsid w:val="002751A9"/>
    <w:rsid w:val="0027526A"/>
    <w:rsid w:val="002754E1"/>
    <w:rsid w:val="00275577"/>
    <w:rsid w:val="0027585E"/>
    <w:rsid w:val="0027588C"/>
    <w:rsid w:val="002758A0"/>
    <w:rsid w:val="0027596F"/>
    <w:rsid w:val="00275A73"/>
    <w:rsid w:val="00275ACD"/>
    <w:rsid w:val="00275E37"/>
    <w:rsid w:val="00275EFE"/>
    <w:rsid w:val="002760AB"/>
    <w:rsid w:val="0027611B"/>
    <w:rsid w:val="00276479"/>
    <w:rsid w:val="0027684B"/>
    <w:rsid w:val="00276850"/>
    <w:rsid w:val="0027685A"/>
    <w:rsid w:val="002768BB"/>
    <w:rsid w:val="002769B9"/>
    <w:rsid w:val="00276A3A"/>
    <w:rsid w:val="00276B94"/>
    <w:rsid w:val="00276C54"/>
    <w:rsid w:val="00276DC8"/>
    <w:rsid w:val="00276E8C"/>
    <w:rsid w:val="002771E5"/>
    <w:rsid w:val="002772E7"/>
    <w:rsid w:val="00277301"/>
    <w:rsid w:val="002773E6"/>
    <w:rsid w:val="00277437"/>
    <w:rsid w:val="0027744E"/>
    <w:rsid w:val="002774A2"/>
    <w:rsid w:val="002775D7"/>
    <w:rsid w:val="002776A3"/>
    <w:rsid w:val="0027773D"/>
    <w:rsid w:val="0027781F"/>
    <w:rsid w:val="00277A81"/>
    <w:rsid w:val="00277BF6"/>
    <w:rsid w:val="00277DB4"/>
    <w:rsid w:val="00277FD1"/>
    <w:rsid w:val="00280294"/>
    <w:rsid w:val="002802AF"/>
    <w:rsid w:val="00280341"/>
    <w:rsid w:val="0028034B"/>
    <w:rsid w:val="002805D5"/>
    <w:rsid w:val="00280A4A"/>
    <w:rsid w:val="00280B0A"/>
    <w:rsid w:val="00280BE2"/>
    <w:rsid w:val="00280C82"/>
    <w:rsid w:val="00280DBA"/>
    <w:rsid w:val="00280DD0"/>
    <w:rsid w:val="00280F48"/>
    <w:rsid w:val="00280FDC"/>
    <w:rsid w:val="0028173E"/>
    <w:rsid w:val="0028196A"/>
    <w:rsid w:val="00281AD1"/>
    <w:rsid w:val="00281D0A"/>
    <w:rsid w:val="00281E38"/>
    <w:rsid w:val="00281FBE"/>
    <w:rsid w:val="0028210D"/>
    <w:rsid w:val="00282161"/>
    <w:rsid w:val="00282183"/>
    <w:rsid w:val="002821A1"/>
    <w:rsid w:val="0028220C"/>
    <w:rsid w:val="00282458"/>
    <w:rsid w:val="00282501"/>
    <w:rsid w:val="00282765"/>
    <w:rsid w:val="00282994"/>
    <w:rsid w:val="002829A5"/>
    <w:rsid w:val="00282C85"/>
    <w:rsid w:val="00282D2D"/>
    <w:rsid w:val="00282F6E"/>
    <w:rsid w:val="00282FBF"/>
    <w:rsid w:val="00282FF8"/>
    <w:rsid w:val="002831AD"/>
    <w:rsid w:val="00283202"/>
    <w:rsid w:val="0028331E"/>
    <w:rsid w:val="0028339C"/>
    <w:rsid w:val="002833B0"/>
    <w:rsid w:val="002833BF"/>
    <w:rsid w:val="0028348E"/>
    <w:rsid w:val="002834C0"/>
    <w:rsid w:val="00283538"/>
    <w:rsid w:val="002835E6"/>
    <w:rsid w:val="0028379A"/>
    <w:rsid w:val="00283AA1"/>
    <w:rsid w:val="00283BE5"/>
    <w:rsid w:val="00283BF3"/>
    <w:rsid w:val="00283D98"/>
    <w:rsid w:val="00283DCC"/>
    <w:rsid w:val="00283E48"/>
    <w:rsid w:val="00283E56"/>
    <w:rsid w:val="00284020"/>
    <w:rsid w:val="00284072"/>
    <w:rsid w:val="00284446"/>
    <w:rsid w:val="002844A0"/>
    <w:rsid w:val="002844B8"/>
    <w:rsid w:val="00284788"/>
    <w:rsid w:val="002847C9"/>
    <w:rsid w:val="002849CF"/>
    <w:rsid w:val="00284A42"/>
    <w:rsid w:val="00284A4C"/>
    <w:rsid w:val="00284A79"/>
    <w:rsid w:val="00284B3A"/>
    <w:rsid w:val="00284B85"/>
    <w:rsid w:val="00284CEA"/>
    <w:rsid w:val="00284D02"/>
    <w:rsid w:val="00284D44"/>
    <w:rsid w:val="00284D78"/>
    <w:rsid w:val="00284EB8"/>
    <w:rsid w:val="00284EF8"/>
    <w:rsid w:val="00284F4F"/>
    <w:rsid w:val="00284F98"/>
    <w:rsid w:val="00285068"/>
    <w:rsid w:val="00285154"/>
    <w:rsid w:val="002852E0"/>
    <w:rsid w:val="00285315"/>
    <w:rsid w:val="00285398"/>
    <w:rsid w:val="002853F4"/>
    <w:rsid w:val="00285431"/>
    <w:rsid w:val="002856D2"/>
    <w:rsid w:val="002856D8"/>
    <w:rsid w:val="0028580A"/>
    <w:rsid w:val="002859CE"/>
    <w:rsid w:val="00285A24"/>
    <w:rsid w:val="00285B06"/>
    <w:rsid w:val="00285B8C"/>
    <w:rsid w:val="00285E2F"/>
    <w:rsid w:val="00285FA9"/>
    <w:rsid w:val="0028629D"/>
    <w:rsid w:val="002862A6"/>
    <w:rsid w:val="00286391"/>
    <w:rsid w:val="002863E5"/>
    <w:rsid w:val="00286470"/>
    <w:rsid w:val="002864E6"/>
    <w:rsid w:val="002866ED"/>
    <w:rsid w:val="002866F1"/>
    <w:rsid w:val="002867DD"/>
    <w:rsid w:val="00286AEA"/>
    <w:rsid w:val="00286B55"/>
    <w:rsid w:val="00286B77"/>
    <w:rsid w:val="00286CB2"/>
    <w:rsid w:val="00286CBF"/>
    <w:rsid w:val="00286CCA"/>
    <w:rsid w:val="00286F7D"/>
    <w:rsid w:val="00287191"/>
    <w:rsid w:val="0028734C"/>
    <w:rsid w:val="0028736D"/>
    <w:rsid w:val="002873BE"/>
    <w:rsid w:val="002873D0"/>
    <w:rsid w:val="002874C8"/>
    <w:rsid w:val="00287528"/>
    <w:rsid w:val="0028752E"/>
    <w:rsid w:val="00287582"/>
    <w:rsid w:val="0028770D"/>
    <w:rsid w:val="00287732"/>
    <w:rsid w:val="002877BB"/>
    <w:rsid w:val="0028782C"/>
    <w:rsid w:val="00287A13"/>
    <w:rsid w:val="00287B65"/>
    <w:rsid w:val="00287C66"/>
    <w:rsid w:val="00287E5B"/>
    <w:rsid w:val="00287EC7"/>
    <w:rsid w:val="00287FE4"/>
    <w:rsid w:val="00290170"/>
    <w:rsid w:val="002902BC"/>
    <w:rsid w:val="00290413"/>
    <w:rsid w:val="00290459"/>
    <w:rsid w:val="0029046B"/>
    <w:rsid w:val="002904B7"/>
    <w:rsid w:val="00290581"/>
    <w:rsid w:val="002905A7"/>
    <w:rsid w:val="002905D6"/>
    <w:rsid w:val="0029068E"/>
    <w:rsid w:val="00290796"/>
    <w:rsid w:val="00290802"/>
    <w:rsid w:val="00290879"/>
    <w:rsid w:val="002908D3"/>
    <w:rsid w:val="00290A23"/>
    <w:rsid w:val="00290AA0"/>
    <w:rsid w:val="00290B6E"/>
    <w:rsid w:val="00290C3C"/>
    <w:rsid w:val="002910CF"/>
    <w:rsid w:val="00291146"/>
    <w:rsid w:val="002911C2"/>
    <w:rsid w:val="002912C2"/>
    <w:rsid w:val="0029132E"/>
    <w:rsid w:val="00291481"/>
    <w:rsid w:val="00291671"/>
    <w:rsid w:val="0029191D"/>
    <w:rsid w:val="00291B3B"/>
    <w:rsid w:val="00291B60"/>
    <w:rsid w:val="00291B87"/>
    <w:rsid w:val="00291E2C"/>
    <w:rsid w:val="00291F7C"/>
    <w:rsid w:val="002921C9"/>
    <w:rsid w:val="002921F5"/>
    <w:rsid w:val="002922B1"/>
    <w:rsid w:val="00292397"/>
    <w:rsid w:val="002923BE"/>
    <w:rsid w:val="002925FE"/>
    <w:rsid w:val="002926BF"/>
    <w:rsid w:val="002926CA"/>
    <w:rsid w:val="00292789"/>
    <w:rsid w:val="002927AE"/>
    <w:rsid w:val="002927B9"/>
    <w:rsid w:val="002927E5"/>
    <w:rsid w:val="00292837"/>
    <w:rsid w:val="00292950"/>
    <w:rsid w:val="00292A09"/>
    <w:rsid w:val="00292A57"/>
    <w:rsid w:val="00292D25"/>
    <w:rsid w:val="00292DD8"/>
    <w:rsid w:val="00292F69"/>
    <w:rsid w:val="00292FF1"/>
    <w:rsid w:val="0029309F"/>
    <w:rsid w:val="002932CA"/>
    <w:rsid w:val="00293366"/>
    <w:rsid w:val="002933FC"/>
    <w:rsid w:val="0029343A"/>
    <w:rsid w:val="00293778"/>
    <w:rsid w:val="00293860"/>
    <w:rsid w:val="002939A2"/>
    <w:rsid w:val="00293ACB"/>
    <w:rsid w:val="00293C42"/>
    <w:rsid w:val="00293EBD"/>
    <w:rsid w:val="00293EEE"/>
    <w:rsid w:val="00293F42"/>
    <w:rsid w:val="00293F6F"/>
    <w:rsid w:val="00293FB9"/>
    <w:rsid w:val="00293FC2"/>
    <w:rsid w:val="0029417C"/>
    <w:rsid w:val="002942B2"/>
    <w:rsid w:val="0029430A"/>
    <w:rsid w:val="002943E4"/>
    <w:rsid w:val="002944B8"/>
    <w:rsid w:val="002944F8"/>
    <w:rsid w:val="00294503"/>
    <w:rsid w:val="0029481B"/>
    <w:rsid w:val="00294820"/>
    <w:rsid w:val="002948AA"/>
    <w:rsid w:val="00294900"/>
    <w:rsid w:val="002949BB"/>
    <w:rsid w:val="00294AB0"/>
    <w:rsid w:val="00294CA3"/>
    <w:rsid w:val="00294CFA"/>
    <w:rsid w:val="00294D99"/>
    <w:rsid w:val="00295147"/>
    <w:rsid w:val="0029516F"/>
    <w:rsid w:val="002951BC"/>
    <w:rsid w:val="00295277"/>
    <w:rsid w:val="00295287"/>
    <w:rsid w:val="002952FB"/>
    <w:rsid w:val="00295386"/>
    <w:rsid w:val="002953DA"/>
    <w:rsid w:val="002954C4"/>
    <w:rsid w:val="002954DA"/>
    <w:rsid w:val="0029551B"/>
    <w:rsid w:val="002955AC"/>
    <w:rsid w:val="00295738"/>
    <w:rsid w:val="00295748"/>
    <w:rsid w:val="0029581F"/>
    <w:rsid w:val="00295A1C"/>
    <w:rsid w:val="00295A30"/>
    <w:rsid w:val="00295AB5"/>
    <w:rsid w:val="00295D90"/>
    <w:rsid w:val="00295E9C"/>
    <w:rsid w:val="0029633F"/>
    <w:rsid w:val="0029637D"/>
    <w:rsid w:val="002963CB"/>
    <w:rsid w:val="00296418"/>
    <w:rsid w:val="00296509"/>
    <w:rsid w:val="00296642"/>
    <w:rsid w:val="002969A4"/>
    <w:rsid w:val="00296A94"/>
    <w:rsid w:val="00296AE4"/>
    <w:rsid w:val="00296BA7"/>
    <w:rsid w:val="00296CEA"/>
    <w:rsid w:val="00296D05"/>
    <w:rsid w:val="00296E9E"/>
    <w:rsid w:val="00296F41"/>
    <w:rsid w:val="00296FDB"/>
    <w:rsid w:val="002973BA"/>
    <w:rsid w:val="002973FF"/>
    <w:rsid w:val="00297670"/>
    <w:rsid w:val="002976DE"/>
    <w:rsid w:val="00297769"/>
    <w:rsid w:val="00297840"/>
    <w:rsid w:val="00297979"/>
    <w:rsid w:val="00297A63"/>
    <w:rsid w:val="00297B42"/>
    <w:rsid w:val="00297C5F"/>
    <w:rsid w:val="00297D16"/>
    <w:rsid w:val="002A00E8"/>
    <w:rsid w:val="002A02E7"/>
    <w:rsid w:val="002A0476"/>
    <w:rsid w:val="002A04A7"/>
    <w:rsid w:val="002A04C1"/>
    <w:rsid w:val="002A04ED"/>
    <w:rsid w:val="002A057E"/>
    <w:rsid w:val="002A0665"/>
    <w:rsid w:val="002A08C0"/>
    <w:rsid w:val="002A093C"/>
    <w:rsid w:val="002A094A"/>
    <w:rsid w:val="002A09C5"/>
    <w:rsid w:val="002A09DF"/>
    <w:rsid w:val="002A0A6B"/>
    <w:rsid w:val="002A0DF7"/>
    <w:rsid w:val="002A0E06"/>
    <w:rsid w:val="002A0E0B"/>
    <w:rsid w:val="002A0E8D"/>
    <w:rsid w:val="002A0E9E"/>
    <w:rsid w:val="002A0EAC"/>
    <w:rsid w:val="002A11FB"/>
    <w:rsid w:val="002A13DC"/>
    <w:rsid w:val="002A156D"/>
    <w:rsid w:val="002A16D6"/>
    <w:rsid w:val="002A17F5"/>
    <w:rsid w:val="002A18AB"/>
    <w:rsid w:val="002A1BBA"/>
    <w:rsid w:val="002A1C30"/>
    <w:rsid w:val="002A1CE9"/>
    <w:rsid w:val="002A1E62"/>
    <w:rsid w:val="002A1EA6"/>
    <w:rsid w:val="002A2051"/>
    <w:rsid w:val="002A213A"/>
    <w:rsid w:val="002A25C9"/>
    <w:rsid w:val="002A278A"/>
    <w:rsid w:val="002A2872"/>
    <w:rsid w:val="002A2875"/>
    <w:rsid w:val="002A287E"/>
    <w:rsid w:val="002A299C"/>
    <w:rsid w:val="002A2A4E"/>
    <w:rsid w:val="002A2AD3"/>
    <w:rsid w:val="002A2C1B"/>
    <w:rsid w:val="002A2C3C"/>
    <w:rsid w:val="002A2C50"/>
    <w:rsid w:val="002A2F5B"/>
    <w:rsid w:val="002A3352"/>
    <w:rsid w:val="002A3488"/>
    <w:rsid w:val="002A38C7"/>
    <w:rsid w:val="002A3975"/>
    <w:rsid w:val="002A3B3E"/>
    <w:rsid w:val="002A3B43"/>
    <w:rsid w:val="002A3E63"/>
    <w:rsid w:val="002A40EC"/>
    <w:rsid w:val="002A42A7"/>
    <w:rsid w:val="002A43F5"/>
    <w:rsid w:val="002A442C"/>
    <w:rsid w:val="002A445B"/>
    <w:rsid w:val="002A46A7"/>
    <w:rsid w:val="002A47D3"/>
    <w:rsid w:val="002A4852"/>
    <w:rsid w:val="002A49FB"/>
    <w:rsid w:val="002A4A16"/>
    <w:rsid w:val="002A5204"/>
    <w:rsid w:val="002A5487"/>
    <w:rsid w:val="002A5503"/>
    <w:rsid w:val="002A5543"/>
    <w:rsid w:val="002A559A"/>
    <w:rsid w:val="002A55C6"/>
    <w:rsid w:val="002A5730"/>
    <w:rsid w:val="002A573B"/>
    <w:rsid w:val="002A57E4"/>
    <w:rsid w:val="002A57F2"/>
    <w:rsid w:val="002A59BF"/>
    <w:rsid w:val="002A5B03"/>
    <w:rsid w:val="002A5BB4"/>
    <w:rsid w:val="002A5CA7"/>
    <w:rsid w:val="002A5D57"/>
    <w:rsid w:val="002A5D9F"/>
    <w:rsid w:val="002A5E81"/>
    <w:rsid w:val="002A5F9D"/>
    <w:rsid w:val="002A5FC3"/>
    <w:rsid w:val="002A5FDC"/>
    <w:rsid w:val="002A61F3"/>
    <w:rsid w:val="002A626F"/>
    <w:rsid w:val="002A6303"/>
    <w:rsid w:val="002A64D8"/>
    <w:rsid w:val="002A66B1"/>
    <w:rsid w:val="002A6700"/>
    <w:rsid w:val="002A686C"/>
    <w:rsid w:val="002A68A1"/>
    <w:rsid w:val="002A68C3"/>
    <w:rsid w:val="002A6B4A"/>
    <w:rsid w:val="002A6B64"/>
    <w:rsid w:val="002A6C3D"/>
    <w:rsid w:val="002A6DA6"/>
    <w:rsid w:val="002A6DFB"/>
    <w:rsid w:val="002A6E58"/>
    <w:rsid w:val="002A7318"/>
    <w:rsid w:val="002A735E"/>
    <w:rsid w:val="002A7365"/>
    <w:rsid w:val="002A73A2"/>
    <w:rsid w:val="002A74B8"/>
    <w:rsid w:val="002A753B"/>
    <w:rsid w:val="002A7662"/>
    <w:rsid w:val="002A781F"/>
    <w:rsid w:val="002A7A8C"/>
    <w:rsid w:val="002A7D59"/>
    <w:rsid w:val="002A7DA4"/>
    <w:rsid w:val="002A7DC5"/>
    <w:rsid w:val="002A7FB9"/>
    <w:rsid w:val="002B005E"/>
    <w:rsid w:val="002B00E1"/>
    <w:rsid w:val="002B0147"/>
    <w:rsid w:val="002B01DA"/>
    <w:rsid w:val="002B023D"/>
    <w:rsid w:val="002B0255"/>
    <w:rsid w:val="002B034A"/>
    <w:rsid w:val="002B034C"/>
    <w:rsid w:val="002B03A8"/>
    <w:rsid w:val="002B03E2"/>
    <w:rsid w:val="002B0401"/>
    <w:rsid w:val="002B043D"/>
    <w:rsid w:val="002B0462"/>
    <w:rsid w:val="002B0568"/>
    <w:rsid w:val="002B067F"/>
    <w:rsid w:val="002B0A43"/>
    <w:rsid w:val="002B0AC9"/>
    <w:rsid w:val="002B0B64"/>
    <w:rsid w:val="002B0C88"/>
    <w:rsid w:val="002B0DD6"/>
    <w:rsid w:val="002B0F0F"/>
    <w:rsid w:val="002B0F92"/>
    <w:rsid w:val="002B0FE6"/>
    <w:rsid w:val="002B1313"/>
    <w:rsid w:val="002B13E2"/>
    <w:rsid w:val="002B1438"/>
    <w:rsid w:val="002B1563"/>
    <w:rsid w:val="002B184F"/>
    <w:rsid w:val="002B1924"/>
    <w:rsid w:val="002B1D9E"/>
    <w:rsid w:val="002B2110"/>
    <w:rsid w:val="002B2290"/>
    <w:rsid w:val="002B2330"/>
    <w:rsid w:val="002B2483"/>
    <w:rsid w:val="002B24C4"/>
    <w:rsid w:val="002B250A"/>
    <w:rsid w:val="002B281D"/>
    <w:rsid w:val="002B28FC"/>
    <w:rsid w:val="002B29E5"/>
    <w:rsid w:val="002B2AC3"/>
    <w:rsid w:val="002B2ACE"/>
    <w:rsid w:val="002B2C1D"/>
    <w:rsid w:val="002B2C96"/>
    <w:rsid w:val="002B2E00"/>
    <w:rsid w:val="002B2FAF"/>
    <w:rsid w:val="002B2FD2"/>
    <w:rsid w:val="002B309D"/>
    <w:rsid w:val="002B32D9"/>
    <w:rsid w:val="002B331D"/>
    <w:rsid w:val="002B3613"/>
    <w:rsid w:val="002B3887"/>
    <w:rsid w:val="002B398A"/>
    <w:rsid w:val="002B3AE3"/>
    <w:rsid w:val="002B3B7A"/>
    <w:rsid w:val="002B3C17"/>
    <w:rsid w:val="002B3E5C"/>
    <w:rsid w:val="002B3E9C"/>
    <w:rsid w:val="002B4027"/>
    <w:rsid w:val="002B405D"/>
    <w:rsid w:val="002B42D1"/>
    <w:rsid w:val="002B448E"/>
    <w:rsid w:val="002B4699"/>
    <w:rsid w:val="002B48F9"/>
    <w:rsid w:val="002B49D9"/>
    <w:rsid w:val="002B4D20"/>
    <w:rsid w:val="002B4EE6"/>
    <w:rsid w:val="002B517F"/>
    <w:rsid w:val="002B537B"/>
    <w:rsid w:val="002B5403"/>
    <w:rsid w:val="002B548D"/>
    <w:rsid w:val="002B5964"/>
    <w:rsid w:val="002B5A84"/>
    <w:rsid w:val="002B5C57"/>
    <w:rsid w:val="002B5CA7"/>
    <w:rsid w:val="002B5E86"/>
    <w:rsid w:val="002B5F37"/>
    <w:rsid w:val="002B5F38"/>
    <w:rsid w:val="002B600F"/>
    <w:rsid w:val="002B605C"/>
    <w:rsid w:val="002B6079"/>
    <w:rsid w:val="002B62C4"/>
    <w:rsid w:val="002B6414"/>
    <w:rsid w:val="002B6543"/>
    <w:rsid w:val="002B6716"/>
    <w:rsid w:val="002B6749"/>
    <w:rsid w:val="002B6880"/>
    <w:rsid w:val="002B689A"/>
    <w:rsid w:val="002B698F"/>
    <w:rsid w:val="002B6B92"/>
    <w:rsid w:val="002B6BB9"/>
    <w:rsid w:val="002B6FFE"/>
    <w:rsid w:val="002B7015"/>
    <w:rsid w:val="002B7044"/>
    <w:rsid w:val="002B707F"/>
    <w:rsid w:val="002B7110"/>
    <w:rsid w:val="002B76E7"/>
    <w:rsid w:val="002B7812"/>
    <w:rsid w:val="002B7832"/>
    <w:rsid w:val="002B7A28"/>
    <w:rsid w:val="002B7BCC"/>
    <w:rsid w:val="002B7D14"/>
    <w:rsid w:val="002B7D3E"/>
    <w:rsid w:val="002B7EF2"/>
    <w:rsid w:val="002C0054"/>
    <w:rsid w:val="002C0163"/>
    <w:rsid w:val="002C01CF"/>
    <w:rsid w:val="002C0250"/>
    <w:rsid w:val="002C035B"/>
    <w:rsid w:val="002C03FF"/>
    <w:rsid w:val="002C0419"/>
    <w:rsid w:val="002C047D"/>
    <w:rsid w:val="002C07CF"/>
    <w:rsid w:val="002C08CA"/>
    <w:rsid w:val="002C091F"/>
    <w:rsid w:val="002C09A6"/>
    <w:rsid w:val="002C0AB4"/>
    <w:rsid w:val="002C0CB0"/>
    <w:rsid w:val="002C0D0A"/>
    <w:rsid w:val="002C0D1E"/>
    <w:rsid w:val="002C0D38"/>
    <w:rsid w:val="002C0E37"/>
    <w:rsid w:val="002C1003"/>
    <w:rsid w:val="002C1015"/>
    <w:rsid w:val="002C12A0"/>
    <w:rsid w:val="002C12A6"/>
    <w:rsid w:val="002C12B1"/>
    <w:rsid w:val="002C15E4"/>
    <w:rsid w:val="002C169C"/>
    <w:rsid w:val="002C16AB"/>
    <w:rsid w:val="002C171F"/>
    <w:rsid w:val="002C1781"/>
    <w:rsid w:val="002C18DA"/>
    <w:rsid w:val="002C1960"/>
    <w:rsid w:val="002C1998"/>
    <w:rsid w:val="002C19E9"/>
    <w:rsid w:val="002C1BFA"/>
    <w:rsid w:val="002C1C4F"/>
    <w:rsid w:val="002C1D17"/>
    <w:rsid w:val="002C1ED1"/>
    <w:rsid w:val="002C1EDB"/>
    <w:rsid w:val="002C1EDE"/>
    <w:rsid w:val="002C2070"/>
    <w:rsid w:val="002C215F"/>
    <w:rsid w:val="002C2242"/>
    <w:rsid w:val="002C2336"/>
    <w:rsid w:val="002C25B2"/>
    <w:rsid w:val="002C285E"/>
    <w:rsid w:val="002C2A07"/>
    <w:rsid w:val="002C2A28"/>
    <w:rsid w:val="002C2B28"/>
    <w:rsid w:val="002C2B8B"/>
    <w:rsid w:val="002C2C9D"/>
    <w:rsid w:val="002C2D41"/>
    <w:rsid w:val="002C2DA9"/>
    <w:rsid w:val="002C2E30"/>
    <w:rsid w:val="002C2E7F"/>
    <w:rsid w:val="002C2F79"/>
    <w:rsid w:val="002C2FA4"/>
    <w:rsid w:val="002C31A1"/>
    <w:rsid w:val="002C335D"/>
    <w:rsid w:val="002C3411"/>
    <w:rsid w:val="002C35A1"/>
    <w:rsid w:val="002C3738"/>
    <w:rsid w:val="002C3766"/>
    <w:rsid w:val="002C37E8"/>
    <w:rsid w:val="002C37EE"/>
    <w:rsid w:val="002C37F4"/>
    <w:rsid w:val="002C3A5B"/>
    <w:rsid w:val="002C3B8F"/>
    <w:rsid w:val="002C3DD1"/>
    <w:rsid w:val="002C3ED3"/>
    <w:rsid w:val="002C3FD8"/>
    <w:rsid w:val="002C400A"/>
    <w:rsid w:val="002C4042"/>
    <w:rsid w:val="002C4054"/>
    <w:rsid w:val="002C41B0"/>
    <w:rsid w:val="002C43AC"/>
    <w:rsid w:val="002C460F"/>
    <w:rsid w:val="002C46A7"/>
    <w:rsid w:val="002C471F"/>
    <w:rsid w:val="002C474B"/>
    <w:rsid w:val="002C47D7"/>
    <w:rsid w:val="002C47D8"/>
    <w:rsid w:val="002C4810"/>
    <w:rsid w:val="002C4991"/>
    <w:rsid w:val="002C4A12"/>
    <w:rsid w:val="002C4AF9"/>
    <w:rsid w:val="002C4B72"/>
    <w:rsid w:val="002C4C81"/>
    <w:rsid w:val="002C4E4B"/>
    <w:rsid w:val="002C4ED6"/>
    <w:rsid w:val="002C4F12"/>
    <w:rsid w:val="002C4F19"/>
    <w:rsid w:val="002C4F8B"/>
    <w:rsid w:val="002C5003"/>
    <w:rsid w:val="002C5050"/>
    <w:rsid w:val="002C5059"/>
    <w:rsid w:val="002C5161"/>
    <w:rsid w:val="002C519F"/>
    <w:rsid w:val="002C534F"/>
    <w:rsid w:val="002C5388"/>
    <w:rsid w:val="002C5475"/>
    <w:rsid w:val="002C54D6"/>
    <w:rsid w:val="002C5658"/>
    <w:rsid w:val="002C574A"/>
    <w:rsid w:val="002C5775"/>
    <w:rsid w:val="002C5C03"/>
    <w:rsid w:val="002C5C16"/>
    <w:rsid w:val="002C5F7A"/>
    <w:rsid w:val="002C6140"/>
    <w:rsid w:val="002C615E"/>
    <w:rsid w:val="002C619F"/>
    <w:rsid w:val="002C61A1"/>
    <w:rsid w:val="002C62F7"/>
    <w:rsid w:val="002C637F"/>
    <w:rsid w:val="002C6457"/>
    <w:rsid w:val="002C65A2"/>
    <w:rsid w:val="002C6613"/>
    <w:rsid w:val="002C6654"/>
    <w:rsid w:val="002C6812"/>
    <w:rsid w:val="002C689A"/>
    <w:rsid w:val="002C68A3"/>
    <w:rsid w:val="002C6D9C"/>
    <w:rsid w:val="002C6F27"/>
    <w:rsid w:val="002C6FD3"/>
    <w:rsid w:val="002C6FE9"/>
    <w:rsid w:val="002C7012"/>
    <w:rsid w:val="002C721D"/>
    <w:rsid w:val="002C723E"/>
    <w:rsid w:val="002C74D8"/>
    <w:rsid w:val="002C757F"/>
    <w:rsid w:val="002C759F"/>
    <w:rsid w:val="002C7862"/>
    <w:rsid w:val="002C7A1A"/>
    <w:rsid w:val="002C7A57"/>
    <w:rsid w:val="002C7A58"/>
    <w:rsid w:val="002C7AA7"/>
    <w:rsid w:val="002C7B45"/>
    <w:rsid w:val="002C7D4D"/>
    <w:rsid w:val="002C7D82"/>
    <w:rsid w:val="002C7E52"/>
    <w:rsid w:val="002C7F02"/>
    <w:rsid w:val="002C7F97"/>
    <w:rsid w:val="002D00CF"/>
    <w:rsid w:val="002D028A"/>
    <w:rsid w:val="002D05AB"/>
    <w:rsid w:val="002D05DD"/>
    <w:rsid w:val="002D06E8"/>
    <w:rsid w:val="002D0794"/>
    <w:rsid w:val="002D0895"/>
    <w:rsid w:val="002D0948"/>
    <w:rsid w:val="002D0970"/>
    <w:rsid w:val="002D0A89"/>
    <w:rsid w:val="002D0AC1"/>
    <w:rsid w:val="002D0B7B"/>
    <w:rsid w:val="002D0B91"/>
    <w:rsid w:val="002D0C6C"/>
    <w:rsid w:val="002D0CBF"/>
    <w:rsid w:val="002D0CF5"/>
    <w:rsid w:val="002D0DB7"/>
    <w:rsid w:val="002D0DE5"/>
    <w:rsid w:val="002D0E0C"/>
    <w:rsid w:val="002D0EAA"/>
    <w:rsid w:val="002D0EC5"/>
    <w:rsid w:val="002D0FCF"/>
    <w:rsid w:val="002D1074"/>
    <w:rsid w:val="002D10DD"/>
    <w:rsid w:val="002D116A"/>
    <w:rsid w:val="002D1223"/>
    <w:rsid w:val="002D1233"/>
    <w:rsid w:val="002D1467"/>
    <w:rsid w:val="002D1485"/>
    <w:rsid w:val="002D14F4"/>
    <w:rsid w:val="002D1562"/>
    <w:rsid w:val="002D16A8"/>
    <w:rsid w:val="002D18FB"/>
    <w:rsid w:val="002D1AE9"/>
    <w:rsid w:val="002D1BBE"/>
    <w:rsid w:val="002D1CAB"/>
    <w:rsid w:val="002D1DDB"/>
    <w:rsid w:val="002D1E15"/>
    <w:rsid w:val="002D1EFC"/>
    <w:rsid w:val="002D20BB"/>
    <w:rsid w:val="002D2252"/>
    <w:rsid w:val="002D26F7"/>
    <w:rsid w:val="002D2758"/>
    <w:rsid w:val="002D27CB"/>
    <w:rsid w:val="002D28E9"/>
    <w:rsid w:val="002D2947"/>
    <w:rsid w:val="002D2A3C"/>
    <w:rsid w:val="002D2B46"/>
    <w:rsid w:val="002D2F3B"/>
    <w:rsid w:val="002D335D"/>
    <w:rsid w:val="002D33FD"/>
    <w:rsid w:val="002D3408"/>
    <w:rsid w:val="002D357B"/>
    <w:rsid w:val="002D3630"/>
    <w:rsid w:val="002D363D"/>
    <w:rsid w:val="002D37AE"/>
    <w:rsid w:val="002D37EF"/>
    <w:rsid w:val="002D3817"/>
    <w:rsid w:val="002D38F4"/>
    <w:rsid w:val="002D3A35"/>
    <w:rsid w:val="002D3AF8"/>
    <w:rsid w:val="002D3B22"/>
    <w:rsid w:val="002D3B39"/>
    <w:rsid w:val="002D3BB2"/>
    <w:rsid w:val="002D3BF6"/>
    <w:rsid w:val="002D3CA8"/>
    <w:rsid w:val="002D3E3B"/>
    <w:rsid w:val="002D3EAC"/>
    <w:rsid w:val="002D3EC2"/>
    <w:rsid w:val="002D4107"/>
    <w:rsid w:val="002D4148"/>
    <w:rsid w:val="002D4182"/>
    <w:rsid w:val="002D41AA"/>
    <w:rsid w:val="002D41D5"/>
    <w:rsid w:val="002D4223"/>
    <w:rsid w:val="002D42B8"/>
    <w:rsid w:val="002D42E3"/>
    <w:rsid w:val="002D473A"/>
    <w:rsid w:val="002D4777"/>
    <w:rsid w:val="002D49D8"/>
    <w:rsid w:val="002D4A07"/>
    <w:rsid w:val="002D4A3E"/>
    <w:rsid w:val="002D4B1A"/>
    <w:rsid w:val="002D4BD5"/>
    <w:rsid w:val="002D4CD5"/>
    <w:rsid w:val="002D4D35"/>
    <w:rsid w:val="002D5043"/>
    <w:rsid w:val="002D5067"/>
    <w:rsid w:val="002D5113"/>
    <w:rsid w:val="002D53B2"/>
    <w:rsid w:val="002D540A"/>
    <w:rsid w:val="002D5424"/>
    <w:rsid w:val="002D5455"/>
    <w:rsid w:val="002D54D8"/>
    <w:rsid w:val="002D573F"/>
    <w:rsid w:val="002D57C5"/>
    <w:rsid w:val="002D5816"/>
    <w:rsid w:val="002D584E"/>
    <w:rsid w:val="002D5979"/>
    <w:rsid w:val="002D5A0B"/>
    <w:rsid w:val="002D5B96"/>
    <w:rsid w:val="002D5BD4"/>
    <w:rsid w:val="002D5C52"/>
    <w:rsid w:val="002D5C88"/>
    <w:rsid w:val="002D5D3D"/>
    <w:rsid w:val="002D5D6E"/>
    <w:rsid w:val="002D5EF5"/>
    <w:rsid w:val="002D5FEE"/>
    <w:rsid w:val="002D6027"/>
    <w:rsid w:val="002D6068"/>
    <w:rsid w:val="002D60FB"/>
    <w:rsid w:val="002D6127"/>
    <w:rsid w:val="002D62BC"/>
    <w:rsid w:val="002D6462"/>
    <w:rsid w:val="002D649C"/>
    <w:rsid w:val="002D652C"/>
    <w:rsid w:val="002D682A"/>
    <w:rsid w:val="002D683F"/>
    <w:rsid w:val="002D6C77"/>
    <w:rsid w:val="002D6C92"/>
    <w:rsid w:val="002D6CC9"/>
    <w:rsid w:val="002D6FED"/>
    <w:rsid w:val="002D704B"/>
    <w:rsid w:val="002D7190"/>
    <w:rsid w:val="002D7286"/>
    <w:rsid w:val="002D7489"/>
    <w:rsid w:val="002D756C"/>
    <w:rsid w:val="002D75ED"/>
    <w:rsid w:val="002D77A0"/>
    <w:rsid w:val="002D77E3"/>
    <w:rsid w:val="002D79D6"/>
    <w:rsid w:val="002D7DA7"/>
    <w:rsid w:val="002D7E7F"/>
    <w:rsid w:val="002D7E97"/>
    <w:rsid w:val="002D7F1F"/>
    <w:rsid w:val="002D7F36"/>
    <w:rsid w:val="002D7F3E"/>
    <w:rsid w:val="002E0164"/>
    <w:rsid w:val="002E0183"/>
    <w:rsid w:val="002E01DF"/>
    <w:rsid w:val="002E01F8"/>
    <w:rsid w:val="002E04EB"/>
    <w:rsid w:val="002E0769"/>
    <w:rsid w:val="002E0813"/>
    <w:rsid w:val="002E0B27"/>
    <w:rsid w:val="002E0B2B"/>
    <w:rsid w:val="002E0D1F"/>
    <w:rsid w:val="002E0E19"/>
    <w:rsid w:val="002E0EE4"/>
    <w:rsid w:val="002E0EF1"/>
    <w:rsid w:val="002E0F5E"/>
    <w:rsid w:val="002E0F8A"/>
    <w:rsid w:val="002E118C"/>
    <w:rsid w:val="002E11D8"/>
    <w:rsid w:val="002E12B7"/>
    <w:rsid w:val="002E12D6"/>
    <w:rsid w:val="002E135E"/>
    <w:rsid w:val="002E13A7"/>
    <w:rsid w:val="002E1506"/>
    <w:rsid w:val="002E157C"/>
    <w:rsid w:val="002E168D"/>
    <w:rsid w:val="002E1775"/>
    <w:rsid w:val="002E17EF"/>
    <w:rsid w:val="002E1957"/>
    <w:rsid w:val="002E1998"/>
    <w:rsid w:val="002E1ACA"/>
    <w:rsid w:val="002E1EC5"/>
    <w:rsid w:val="002E1F2C"/>
    <w:rsid w:val="002E22D2"/>
    <w:rsid w:val="002E22D5"/>
    <w:rsid w:val="002E2414"/>
    <w:rsid w:val="002E245C"/>
    <w:rsid w:val="002E246B"/>
    <w:rsid w:val="002E2568"/>
    <w:rsid w:val="002E2682"/>
    <w:rsid w:val="002E26CD"/>
    <w:rsid w:val="002E2AB0"/>
    <w:rsid w:val="002E2AEF"/>
    <w:rsid w:val="002E2B9E"/>
    <w:rsid w:val="002E2CBF"/>
    <w:rsid w:val="002E2D78"/>
    <w:rsid w:val="002E2E1E"/>
    <w:rsid w:val="002E2E22"/>
    <w:rsid w:val="002E2FD5"/>
    <w:rsid w:val="002E3028"/>
    <w:rsid w:val="002E30BE"/>
    <w:rsid w:val="002E317A"/>
    <w:rsid w:val="002E3373"/>
    <w:rsid w:val="002E337F"/>
    <w:rsid w:val="002E3637"/>
    <w:rsid w:val="002E3753"/>
    <w:rsid w:val="002E37DD"/>
    <w:rsid w:val="002E3A11"/>
    <w:rsid w:val="002E3AFD"/>
    <w:rsid w:val="002E3B00"/>
    <w:rsid w:val="002E3E31"/>
    <w:rsid w:val="002E3F2D"/>
    <w:rsid w:val="002E3FBD"/>
    <w:rsid w:val="002E42E9"/>
    <w:rsid w:val="002E4331"/>
    <w:rsid w:val="002E4454"/>
    <w:rsid w:val="002E44AE"/>
    <w:rsid w:val="002E4500"/>
    <w:rsid w:val="002E4523"/>
    <w:rsid w:val="002E45B3"/>
    <w:rsid w:val="002E46F6"/>
    <w:rsid w:val="002E47FD"/>
    <w:rsid w:val="002E4802"/>
    <w:rsid w:val="002E48EF"/>
    <w:rsid w:val="002E4940"/>
    <w:rsid w:val="002E4C01"/>
    <w:rsid w:val="002E4C6B"/>
    <w:rsid w:val="002E4CC0"/>
    <w:rsid w:val="002E5055"/>
    <w:rsid w:val="002E508D"/>
    <w:rsid w:val="002E5112"/>
    <w:rsid w:val="002E513F"/>
    <w:rsid w:val="002E556D"/>
    <w:rsid w:val="002E55FE"/>
    <w:rsid w:val="002E561D"/>
    <w:rsid w:val="002E5654"/>
    <w:rsid w:val="002E5662"/>
    <w:rsid w:val="002E57CB"/>
    <w:rsid w:val="002E5866"/>
    <w:rsid w:val="002E58AD"/>
    <w:rsid w:val="002E5A85"/>
    <w:rsid w:val="002E5B89"/>
    <w:rsid w:val="002E5BAE"/>
    <w:rsid w:val="002E5C9D"/>
    <w:rsid w:val="002E5D44"/>
    <w:rsid w:val="002E5F1E"/>
    <w:rsid w:val="002E5FC5"/>
    <w:rsid w:val="002E5FC8"/>
    <w:rsid w:val="002E6188"/>
    <w:rsid w:val="002E6334"/>
    <w:rsid w:val="002E63D7"/>
    <w:rsid w:val="002E64A9"/>
    <w:rsid w:val="002E6715"/>
    <w:rsid w:val="002E679B"/>
    <w:rsid w:val="002E681B"/>
    <w:rsid w:val="002E69A5"/>
    <w:rsid w:val="002E69F1"/>
    <w:rsid w:val="002E6AC5"/>
    <w:rsid w:val="002E6C32"/>
    <w:rsid w:val="002E6CFB"/>
    <w:rsid w:val="002E6FD6"/>
    <w:rsid w:val="002E700C"/>
    <w:rsid w:val="002E71CC"/>
    <w:rsid w:val="002E7472"/>
    <w:rsid w:val="002E7834"/>
    <w:rsid w:val="002E7A6C"/>
    <w:rsid w:val="002E7A9F"/>
    <w:rsid w:val="002E7B35"/>
    <w:rsid w:val="002E7E48"/>
    <w:rsid w:val="002F01EC"/>
    <w:rsid w:val="002F01FD"/>
    <w:rsid w:val="002F0211"/>
    <w:rsid w:val="002F027E"/>
    <w:rsid w:val="002F028F"/>
    <w:rsid w:val="002F0298"/>
    <w:rsid w:val="002F0409"/>
    <w:rsid w:val="002F0434"/>
    <w:rsid w:val="002F085C"/>
    <w:rsid w:val="002F087B"/>
    <w:rsid w:val="002F093C"/>
    <w:rsid w:val="002F0942"/>
    <w:rsid w:val="002F09FB"/>
    <w:rsid w:val="002F0A43"/>
    <w:rsid w:val="002F0A60"/>
    <w:rsid w:val="002F0B09"/>
    <w:rsid w:val="002F0B95"/>
    <w:rsid w:val="002F0BAD"/>
    <w:rsid w:val="002F0BCB"/>
    <w:rsid w:val="002F0C0B"/>
    <w:rsid w:val="002F0C67"/>
    <w:rsid w:val="002F0F32"/>
    <w:rsid w:val="002F0F49"/>
    <w:rsid w:val="002F0FB4"/>
    <w:rsid w:val="002F10CD"/>
    <w:rsid w:val="002F11E0"/>
    <w:rsid w:val="002F1660"/>
    <w:rsid w:val="002F1756"/>
    <w:rsid w:val="002F179C"/>
    <w:rsid w:val="002F19B3"/>
    <w:rsid w:val="002F1A68"/>
    <w:rsid w:val="002F1B3C"/>
    <w:rsid w:val="002F1D8F"/>
    <w:rsid w:val="002F1E95"/>
    <w:rsid w:val="002F1F28"/>
    <w:rsid w:val="002F1F35"/>
    <w:rsid w:val="002F204D"/>
    <w:rsid w:val="002F20FE"/>
    <w:rsid w:val="002F21B2"/>
    <w:rsid w:val="002F222D"/>
    <w:rsid w:val="002F22BE"/>
    <w:rsid w:val="002F2449"/>
    <w:rsid w:val="002F2548"/>
    <w:rsid w:val="002F2552"/>
    <w:rsid w:val="002F2568"/>
    <w:rsid w:val="002F2711"/>
    <w:rsid w:val="002F2AC6"/>
    <w:rsid w:val="002F2AF2"/>
    <w:rsid w:val="002F2AF6"/>
    <w:rsid w:val="002F2BCA"/>
    <w:rsid w:val="002F2C93"/>
    <w:rsid w:val="002F3085"/>
    <w:rsid w:val="002F3102"/>
    <w:rsid w:val="002F3302"/>
    <w:rsid w:val="002F3306"/>
    <w:rsid w:val="002F3791"/>
    <w:rsid w:val="002F37AF"/>
    <w:rsid w:val="002F3856"/>
    <w:rsid w:val="002F394B"/>
    <w:rsid w:val="002F39B1"/>
    <w:rsid w:val="002F39CC"/>
    <w:rsid w:val="002F3B57"/>
    <w:rsid w:val="002F3F60"/>
    <w:rsid w:val="002F3FD5"/>
    <w:rsid w:val="002F4008"/>
    <w:rsid w:val="002F4029"/>
    <w:rsid w:val="002F4128"/>
    <w:rsid w:val="002F41F0"/>
    <w:rsid w:val="002F41FA"/>
    <w:rsid w:val="002F430D"/>
    <w:rsid w:val="002F43A0"/>
    <w:rsid w:val="002F4426"/>
    <w:rsid w:val="002F442B"/>
    <w:rsid w:val="002F453F"/>
    <w:rsid w:val="002F4564"/>
    <w:rsid w:val="002F4837"/>
    <w:rsid w:val="002F48B6"/>
    <w:rsid w:val="002F4901"/>
    <w:rsid w:val="002F49D0"/>
    <w:rsid w:val="002F4A0E"/>
    <w:rsid w:val="002F4A1B"/>
    <w:rsid w:val="002F4A24"/>
    <w:rsid w:val="002F4A32"/>
    <w:rsid w:val="002F4D38"/>
    <w:rsid w:val="002F4E15"/>
    <w:rsid w:val="002F4F40"/>
    <w:rsid w:val="002F4F8A"/>
    <w:rsid w:val="002F5053"/>
    <w:rsid w:val="002F56A4"/>
    <w:rsid w:val="002F571E"/>
    <w:rsid w:val="002F57AE"/>
    <w:rsid w:val="002F57ED"/>
    <w:rsid w:val="002F5912"/>
    <w:rsid w:val="002F5955"/>
    <w:rsid w:val="002F59F1"/>
    <w:rsid w:val="002F5BC8"/>
    <w:rsid w:val="002F5C7F"/>
    <w:rsid w:val="002F5C88"/>
    <w:rsid w:val="002F5CFE"/>
    <w:rsid w:val="002F5D62"/>
    <w:rsid w:val="002F6064"/>
    <w:rsid w:val="002F6154"/>
    <w:rsid w:val="002F61A8"/>
    <w:rsid w:val="002F6242"/>
    <w:rsid w:val="002F62A7"/>
    <w:rsid w:val="002F62C5"/>
    <w:rsid w:val="002F63E5"/>
    <w:rsid w:val="002F6550"/>
    <w:rsid w:val="002F6623"/>
    <w:rsid w:val="002F663F"/>
    <w:rsid w:val="002F66E1"/>
    <w:rsid w:val="002F67DD"/>
    <w:rsid w:val="002F6945"/>
    <w:rsid w:val="002F698B"/>
    <w:rsid w:val="002F6AC4"/>
    <w:rsid w:val="002F6B09"/>
    <w:rsid w:val="002F6C71"/>
    <w:rsid w:val="002F6D1F"/>
    <w:rsid w:val="002F6D3A"/>
    <w:rsid w:val="002F6DA4"/>
    <w:rsid w:val="002F6FD0"/>
    <w:rsid w:val="002F6FD5"/>
    <w:rsid w:val="002F6FD9"/>
    <w:rsid w:val="002F7227"/>
    <w:rsid w:val="002F7248"/>
    <w:rsid w:val="002F7484"/>
    <w:rsid w:val="002F75C6"/>
    <w:rsid w:val="002F7635"/>
    <w:rsid w:val="002F7640"/>
    <w:rsid w:val="002F7658"/>
    <w:rsid w:val="002F77C6"/>
    <w:rsid w:val="002F7923"/>
    <w:rsid w:val="002F7A03"/>
    <w:rsid w:val="002F7A43"/>
    <w:rsid w:val="002F7B4B"/>
    <w:rsid w:val="002F7F23"/>
    <w:rsid w:val="00300134"/>
    <w:rsid w:val="0030039A"/>
    <w:rsid w:val="0030044B"/>
    <w:rsid w:val="00300464"/>
    <w:rsid w:val="0030066D"/>
    <w:rsid w:val="00300755"/>
    <w:rsid w:val="00300760"/>
    <w:rsid w:val="0030080F"/>
    <w:rsid w:val="003008CD"/>
    <w:rsid w:val="00300B28"/>
    <w:rsid w:val="00300B75"/>
    <w:rsid w:val="00300C11"/>
    <w:rsid w:val="00300C1B"/>
    <w:rsid w:val="00300CAD"/>
    <w:rsid w:val="00300CE5"/>
    <w:rsid w:val="00300CF6"/>
    <w:rsid w:val="00300DB9"/>
    <w:rsid w:val="00300FB2"/>
    <w:rsid w:val="0030104B"/>
    <w:rsid w:val="003011C1"/>
    <w:rsid w:val="003013AD"/>
    <w:rsid w:val="00301401"/>
    <w:rsid w:val="0030147E"/>
    <w:rsid w:val="003014CA"/>
    <w:rsid w:val="0030155F"/>
    <w:rsid w:val="003016A5"/>
    <w:rsid w:val="00301793"/>
    <w:rsid w:val="003019B1"/>
    <w:rsid w:val="00301A84"/>
    <w:rsid w:val="00301AF0"/>
    <w:rsid w:val="00301B5B"/>
    <w:rsid w:val="00301B9F"/>
    <w:rsid w:val="00301C24"/>
    <w:rsid w:val="00301CF0"/>
    <w:rsid w:val="00301D74"/>
    <w:rsid w:val="00301E6B"/>
    <w:rsid w:val="00301F60"/>
    <w:rsid w:val="0030201F"/>
    <w:rsid w:val="0030206F"/>
    <w:rsid w:val="0030221B"/>
    <w:rsid w:val="00302335"/>
    <w:rsid w:val="003026F4"/>
    <w:rsid w:val="003027DF"/>
    <w:rsid w:val="00302807"/>
    <w:rsid w:val="003028F4"/>
    <w:rsid w:val="003029FA"/>
    <w:rsid w:val="00302AAF"/>
    <w:rsid w:val="00302AC0"/>
    <w:rsid w:val="00302AE2"/>
    <w:rsid w:val="00302B08"/>
    <w:rsid w:val="00302CF4"/>
    <w:rsid w:val="00302D94"/>
    <w:rsid w:val="00302F91"/>
    <w:rsid w:val="00302FB5"/>
    <w:rsid w:val="003033DE"/>
    <w:rsid w:val="00303955"/>
    <w:rsid w:val="003039E4"/>
    <w:rsid w:val="00303A27"/>
    <w:rsid w:val="00303A7B"/>
    <w:rsid w:val="00303BE9"/>
    <w:rsid w:val="00303EDB"/>
    <w:rsid w:val="00303F18"/>
    <w:rsid w:val="00303F4D"/>
    <w:rsid w:val="003041DE"/>
    <w:rsid w:val="003042C1"/>
    <w:rsid w:val="00304718"/>
    <w:rsid w:val="00304958"/>
    <w:rsid w:val="00304AC9"/>
    <w:rsid w:val="00304D43"/>
    <w:rsid w:val="00304EB4"/>
    <w:rsid w:val="00304EBE"/>
    <w:rsid w:val="00304F53"/>
    <w:rsid w:val="00304FB4"/>
    <w:rsid w:val="00305009"/>
    <w:rsid w:val="003054A2"/>
    <w:rsid w:val="00305577"/>
    <w:rsid w:val="00305600"/>
    <w:rsid w:val="003056A6"/>
    <w:rsid w:val="0030571C"/>
    <w:rsid w:val="0030573E"/>
    <w:rsid w:val="003058E0"/>
    <w:rsid w:val="00305926"/>
    <w:rsid w:val="00305B9E"/>
    <w:rsid w:val="00305C95"/>
    <w:rsid w:val="00305CA0"/>
    <w:rsid w:val="00305DD4"/>
    <w:rsid w:val="00305E0B"/>
    <w:rsid w:val="00305F51"/>
    <w:rsid w:val="00305F84"/>
    <w:rsid w:val="00305F9A"/>
    <w:rsid w:val="00306244"/>
    <w:rsid w:val="00306478"/>
    <w:rsid w:val="003065F6"/>
    <w:rsid w:val="003066B2"/>
    <w:rsid w:val="003066BA"/>
    <w:rsid w:val="00306803"/>
    <w:rsid w:val="0030681D"/>
    <w:rsid w:val="003069C8"/>
    <w:rsid w:val="003069E4"/>
    <w:rsid w:val="00306B62"/>
    <w:rsid w:val="00306C4C"/>
    <w:rsid w:val="00306CCD"/>
    <w:rsid w:val="00306F5B"/>
    <w:rsid w:val="0030710B"/>
    <w:rsid w:val="0030717B"/>
    <w:rsid w:val="003071A5"/>
    <w:rsid w:val="003071ED"/>
    <w:rsid w:val="003072A0"/>
    <w:rsid w:val="003072A5"/>
    <w:rsid w:val="0030731B"/>
    <w:rsid w:val="00307338"/>
    <w:rsid w:val="0030734F"/>
    <w:rsid w:val="003073AC"/>
    <w:rsid w:val="003075B6"/>
    <w:rsid w:val="003075B9"/>
    <w:rsid w:val="0030767F"/>
    <w:rsid w:val="0030769C"/>
    <w:rsid w:val="003076B4"/>
    <w:rsid w:val="0030770F"/>
    <w:rsid w:val="00307875"/>
    <w:rsid w:val="003079BB"/>
    <w:rsid w:val="00307BA2"/>
    <w:rsid w:val="00307D28"/>
    <w:rsid w:val="00307EC7"/>
    <w:rsid w:val="00307EF1"/>
    <w:rsid w:val="00307FC6"/>
    <w:rsid w:val="00307FCB"/>
    <w:rsid w:val="00310158"/>
    <w:rsid w:val="0031015B"/>
    <w:rsid w:val="00310188"/>
    <w:rsid w:val="00310197"/>
    <w:rsid w:val="003101DC"/>
    <w:rsid w:val="003103F6"/>
    <w:rsid w:val="00310585"/>
    <w:rsid w:val="00310644"/>
    <w:rsid w:val="0031075C"/>
    <w:rsid w:val="00310A13"/>
    <w:rsid w:val="00310B1B"/>
    <w:rsid w:val="00310DAB"/>
    <w:rsid w:val="00310EA0"/>
    <w:rsid w:val="00310F33"/>
    <w:rsid w:val="00311081"/>
    <w:rsid w:val="00311138"/>
    <w:rsid w:val="003111B4"/>
    <w:rsid w:val="003112A4"/>
    <w:rsid w:val="00311477"/>
    <w:rsid w:val="00311523"/>
    <w:rsid w:val="00311622"/>
    <w:rsid w:val="003116E1"/>
    <w:rsid w:val="003118B6"/>
    <w:rsid w:val="003118F5"/>
    <w:rsid w:val="00311BA7"/>
    <w:rsid w:val="00311BEF"/>
    <w:rsid w:val="00311E30"/>
    <w:rsid w:val="00311E50"/>
    <w:rsid w:val="00311F18"/>
    <w:rsid w:val="00312318"/>
    <w:rsid w:val="0031236B"/>
    <w:rsid w:val="00312374"/>
    <w:rsid w:val="0031263D"/>
    <w:rsid w:val="003126A6"/>
    <w:rsid w:val="0031293B"/>
    <w:rsid w:val="00312C8E"/>
    <w:rsid w:val="00312C93"/>
    <w:rsid w:val="00312F49"/>
    <w:rsid w:val="00312F75"/>
    <w:rsid w:val="00313042"/>
    <w:rsid w:val="00313064"/>
    <w:rsid w:val="00313071"/>
    <w:rsid w:val="00313111"/>
    <w:rsid w:val="0031321B"/>
    <w:rsid w:val="00313296"/>
    <w:rsid w:val="0031335F"/>
    <w:rsid w:val="0031342C"/>
    <w:rsid w:val="00313449"/>
    <w:rsid w:val="003134FA"/>
    <w:rsid w:val="00313777"/>
    <w:rsid w:val="003137B8"/>
    <w:rsid w:val="003139C8"/>
    <w:rsid w:val="00313A21"/>
    <w:rsid w:val="00313AA3"/>
    <w:rsid w:val="00313BF3"/>
    <w:rsid w:val="00313C11"/>
    <w:rsid w:val="00313D53"/>
    <w:rsid w:val="00313EF0"/>
    <w:rsid w:val="00313F09"/>
    <w:rsid w:val="00314154"/>
    <w:rsid w:val="003141E0"/>
    <w:rsid w:val="0031438C"/>
    <w:rsid w:val="00314504"/>
    <w:rsid w:val="00314517"/>
    <w:rsid w:val="00314685"/>
    <w:rsid w:val="00314730"/>
    <w:rsid w:val="00314806"/>
    <w:rsid w:val="003149D8"/>
    <w:rsid w:val="00314B12"/>
    <w:rsid w:val="00314B80"/>
    <w:rsid w:val="00314B94"/>
    <w:rsid w:val="00314CA5"/>
    <w:rsid w:val="00314E0B"/>
    <w:rsid w:val="0031508F"/>
    <w:rsid w:val="0031513B"/>
    <w:rsid w:val="003151FC"/>
    <w:rsid w:val="0031527D"/>
    <w:rsid w:val="0031528D"/>
    <w:rsid w:val="00315372"/>
    <w:rsid w:val="00315421"/>
    <w:rsid w:val="00315436"/>
    <w:rsid w:val="00315437"/>
    <w:rsid w:val="003154D9"/>
    <w:rsid w:val="0031555E"/>
    <w:rsid w:val="0031558D"/>
    <w:rsid w:val="00315796"/>
    <w:rsid w:val="003159F6"/>
    <w:rsid w:val="00315BDB"/>
    <w:rsid w:val="00315C1D"/>
    <w:rsid w:val="00315D66"/>
    <w:rsid w:val="00315E30"/>
    <w:rsid w:val="00315EDF"/>
    <w:rsid w:val="00315EEF"/>
    <w:rsid w:val="00315F0B"/>
    <w:rsid w:val="00315FE9"/>
    <w:rsid w:val="003160D9"/>
    <w:rsid w:val="0031639A"/>
    <w:rsid w:val="003163B4"/>
    <w:rsid w:val="00316492"/>
    <w:rsid w:val="00316592"/>
    <w:rsid w:val="003166A9"/>
    <w:rsid w:val="003167A3"/>
    <w:rsid w:val="00316AA7"/>
    <w:rsid w:val="00316B25"/>
    <w:rsid w:val="00316C61"/>
    <w:rsid w:val="00316CFF"/>
    <w:rsid w:val="00316D45"/>
    <w:rsid w:val="00316DAE"/>
    <w:rsid w:val="00316DCB"/>
    <w:rsid w:val="00316EF5"/>
    <w:rsid w:val="00316EFE"/>
    <w:rsid w:val="0031712D"/>
    <w:rsid w:val="00317186"/>
    <w:rsid w:val="003171CC"/>
    <w:rsid w:val="003173DE"/>
    <w:rsid w:val="003173FF"/>
    <w:rsid w:val="00317531"/>
    <w:rsid w:val="00317710"/>
    <w:rsid w:val="00317721"/>
    <w:rsid w:val="00317724"/>
    <w:rsid w:val="003177FB"/>
    <w:rsid w:val="00317816"/>
    <w:rsid w:val="003178F4"/>
    <w:rsid w:val="00317946"/>
    <w:rsid w:val="00317F95"/>
    <w:rsid w:val="00320096"/>
    <w:rsid w:val="003200FB"/>
    <w:rsid w:val="00320349"/>
    <w:rsid w:val="00320453"/>
    <w:rsid w:val="003204CE"/>
    <w:rsid w:val="0032050C"/>
    <w:rsid w:val="0032052E"/>
    <w:rsid w:val="0032072F"/>
    <w:rsid w:val="003207F6"/>
    <w:rsid w:val="00320A01"/>
    <w:rsid w:val="00320B6D"/>
    <w:rsid w:val="00320E17"/>
    <w:rsid w:val="00320F18"/>
    <w:rsid w:val="00320FBF"/>
    <w:rsid w:val="003210BF"/>
    <w:rsid w:val="00321101"/>
    <w:rsid w:val="00321252"/>
    <w:rsid w:val="003212B7"/>
    <w:rsid w:val="00321310"/>
    <w:rsid w:val="00321438"/>
    <w:rsid w:val="003214B4"/>
    <w:rsid w:val="00321520"/>
    <w:rsid w:val="003217BF"/>
    <w:rsid w:val="0032184A"/>
    <w:rsid w:val="0032193E"/>
    <w:rsid w:val="00321A40"/>
    <w:rsid w:val="00321A90"/>
    <w:rsid w:val="00321C77"/>
    <w:rsid w:val="00321D2C"/>
    <w:rsid w:val="00321EC7"/>
    <w:rsid w:val="00321EEB"/>
    <w:rsid w:val="003221E5"/>
    <w:rsid w:val="0032231B"/>
    <w:rsid w:val="003223CD"/>
    <w:rsid w:val="003223E0"/>
    <w:rsid w:val="003224E9"/>
    <w:rsid w:val="0032254C"/>
    <w:rsid w:val="003226E3"/>
    <w:rsid w:val="003226F6"/>
    <w:rsid w:val="0032286B"/>
    <w:rsid w:val="00322876"/>
    <w:rsid w:val="00322933"/>
    <w:rsid w:val="0032296B"/>
    <w:rsid w:val="003229B2"/>
    <w:rsid w:val="003229F9"/>
    <w:rsid w:val="00322B98"/>
    <w:rsid w:val="00322BFF"/>
    <w:rsid w:val="00322D52"/>
    <w:rsid w:val="00322D63"/>
    <w:rsid w:val="00322DA4"/>
    <w:rsid w:val="00322E70"/>
    <w:rsid w:val="00323234"/>
    <w:rsid w:val="0032329A"/>
    <w:rsid w:val="003232AF"/>
    <w:rsid w:val="00323377"/>
    <w:rsid w:val="00323570"/>
    <w:rsid w:val="0032365B"/>
    <w:rsid w:val="00323787"/>
    <w:rsid w:val="003237EE"/>
    <w:rsid w:val="00323808"/>
    <w:rsid w:val="003238B2"/>
    <w:rsid w:val="00323908"/>
    <w:rsid w:val="003239BB"/>
    <w:rsid w:val="00323AFA"/>
    <w:rsid w:val="00323B00"/>
    <w:rsid w:val="00323C17"/>
    <w:rsid w:val="00323EA3"/>
    <w:rsid w:val="00323EED"/>
    <w:rsid w:val="0032409D"/>
    <w:rsid w:val="003242CE"/>
    <w:rsid w:val="00324604"/>
    <w:rsid w:val="003247DB"/>
    <w:rsid w:val="00324841"/>
    <w:rsid w:val="00324CD3"/>
    <w:rsid w:val="00324CF3"/>
    <w:rsid w:val="00324D4B"/>
    <w:rsid w:val="00324DAD"/>
    <w:rsid w:val="00324DE2"/>
    <w:rsid w:val="003250AF"/>
    <w:rsid w:val="00325209"/>
    <w:rsid w:val="00325305"/>
    <w:rsid w:val="00325635"/>
    <w:rsid w:val="00325B90"/>
    <w:rsid w:val="00325FAB"/>
    <w:rsid w:val="00326200"/>
    <w:rsid w:val="00326221"/>
    <w:rsid w:val="00326261"/>
    <w:rsid w:val="00326340"/>
    <w:rsid w:val="00326356"/>
    <w:rsid w:val="00326359"/>
    <w:rsid w:val="003263C5"/>
    <w:rsid w:val="00326411"/>
    <w:rsid w:val="00326561"/>
    <w:rsid w:val="0032686C"/>
    <w:rsid w:val="003268CA"/>
    <w:rsid w:val="00326D00"/>
    <w:rsid w:val="00326EF9"/>
    <w:rsid w:val="00326F5C"/>
    <w:rsid w:val="00326F8F"/>
    <w:rsid w:val="00327108"/>
    <w:rsid w:val="0032731A"/>
    <w:rsid w:val="00327499"/>
    <w:rsid w:val="0032752D"/>
    <w:rsid w:val="00327825"/>
    <w:rsid w:val="00327A3C"/>
    <w:rsid w:val="00327AE0"/>
    <w:rsid w:val="00327BAA"/>
    <w:rsid w:val="00327BFD"/>
    <w:rsid w:val="00327D03"/>
    <w:rsid w:val="00327DC6"/>
    <w:rsid w:val="00327DEA"/>
    <w:rsid w:val="00327EFC"/>
    <w:rsid w:val="00327F1B"/>
    <w:rsid w:val="00327F36"/>
    <w:rsid w:val="00327F50"/>
    <w:rsid w:val="00327FB4"/>
    <w:rsid w:val="003300A4"/>
    <w:rsid w:val="003300C1"/>
    <w:rsid w:val="00330223"/>
    <w:rsid w:val="003302CE"/>
    <w:rsid w:val="00330325"/>
    <w:rsid w:val="00330336"/>
    <w:rsid w:val="0033044B"/>
    <w:rsid w:val="00330584"/>
    <w:rsid w:val="003305B2"/>
    <w:rsid w:val="00330956"/>
    <w:rsid w:val="00330A0E"/>
    <w:rsid w:val="00330AD9"/>
    <w:rsid w:val="00330B67"/>
    <w:rsid w:val="00330D7E"/>
    <w:rsid w:val="00330E8A"/>
    <w:rsid w:val="0033115F"/>
    <w:rsid w:val="003311D8"/>
    <w:rsid w:val="00331303"/>
    <w:rsid w:val="0033153A"/>
    <w:rsid w:val="00331625"/>
    <w:rsid w:val="00331707"/>
    <w:rsid w:val="00331ACA"/>
    <w:rsid w:val="00331B6C"/>
    <w:rsid w:val="00331CC4"/>
    <w:rsid w:val="00331D71"/>
    <w:rsid w:val="00331E9A"/>
    <w:rsid w:val="00331ED3"/>
    <w:rsid w:val="00331EFF"/>
    <w:rsid w:val="00332063"/>
    <w:rsid w:val="0033207F"/>
    <w:rsid w:val="0033223D"/>
    <w:rsid w:val="00332346"/>
    <w:rsid w:val="003323C6"/>
    <w:rsid w:val="0033266F"/>
    <w:rsid w:val="003326BC"/>
    <w:rsid w:val="003326D2"/>
    <w:rsid w:val="003328F5"/>
    <w:rsid w:val="0033294B"/>
    <w:rsid w:val="003329EA"/>
    <w:rsid w:val="00332A93"/>
    <w:rsid w:val="00332AB5"/>
    <w:rsid w:val="00332ABE"/>
    <w:rsid w:val="00332B9C"/>
    <w:rsid w:val="00332BB6"/>
    <w:rsid w:val="00332CC7"/>
    <w:rsid w:val="00332E0C"/>
    <w:rsid w:val="00332F64"/>
    <w:rsid w:val="00333287"/>
    <w:rsid w:val="0033334E"/>
    <w:rsid w:val="0033339C"/>
    <w:rsid w:val="00333580"/>
    <w:rsid w:val="0033371F"/>
    <w:rsid w:val="0033375C"/>
    <w:rsid w:val="003338BD"/>
    <w:rsid w:val="0033391D"/>
    <w:rsid w:val="00333926"/>
    <w:rsid w:val="0033398A"/>
    <w:rsid w:val="00334111"/>
    <w:rsid w:val="00334166"/>
    <w:rsid w:val="0033418D"/>
    <w:rsid w:val="00334212"/>
    <w:rsid w:val="0033425E"/>
    <w:rsid w:val="00334740"/>
    <w:rsid w:val="003348AC"/>
    <w:rsid w:val="003349A8"/>
    <w:rsid w:val="00334A17"/>
    <w:rsid w:val="00334ADF"/>
    <w:rsid w:val="00334AE1"/>
    <w:rsid w:val="00334E26"/>
    <w:rsid w:val="00334E32"/>
    <w:rsid w:val="00334E61"/>
    <w:rsid w:val="00334FC1"/>
    <w:rsid w:val="00334FC6"/>
    <w:rsid w:val="003351D2"/>
    <w:rsid w:val="00335296"/>
    <w:rsid w:val="00335381"/>
    <w:rsid w:val="0033538E"/>
    <w:rsid w:val="00335447"/>
    <w:rsid w:val="00335513"/>
    <w:rsid w:val="003355D6"/>
    <w:rsid w:val="003356C5"/>
    <w:rsid w:val="003357FA"/>
    <w:rsid w:val="00335936"/>
    <w:rsid w:val="0033595D"/>
    <w:rsid w:val="00335E3F"/>
    <w:rsid w:val="00335FE7"/>
    <w:rsid w:val="00335FEC"/>
    <w:rsid w:val="003361A4"/>
    <w:rsid w:val="00336278"/>
    <w:rsid w:val="003362F2"/>
    <w:rsid w:val="0033631A"/>
    <w:rsid w:val="0033651F"/>
    <w:rsid w:val="00336568"/>
    <w:rsid w:val="00336727"/>
    <w:rsid w:val="003367DC"/>
    <w:rsid w:val="00336A05"/>
    <w:rsid w:val="00336C15"/>
    <w:rsid w:val="00336C2A"/>
    <w:rsid w:val="00336C6A"/>
    <w:rsid w:val="00336C6C"/>
    <w:rsid w:val="00336E38"/>
    <w:rsid w:val="00336F53"/>
    <w:rsid w:val="00336FA4"/>
    <w:rsid w:val="00337098"/>
    <w:rsid w:val="003370D1"/>
    <w:rsid w:val="00337170"/>
    <w:rsid w:val="00337278"/>
    <w:rsid w:val="003372B6"/>
    <w:rsid w:val="003372BE"/>
    <w:rsid w:val="003373B1"/>
    <w:rsid w:val="00337491"/>
    <w:rsid w:val="00337510"/>
    <w:rsid w:val="00337568"/>
    <w:rsid w:val="003375B2"/>
    <w:rsid w:val="00337691"/>
    <w:rsid w:val="00337729"/>
    <w:rsid w:val="0033775D"/>
    <w:rsid w:val="00337790"/>
    <w:rsid w:val="00337834"/>
    <w:rsid w:val="00337871"/>
    <w:rsid w:val="00337A3C"/>
    <w:rsid w:val="00337B9F"/>
    <w:rsid w:val="00337BB8"/>
    <w:rsid w:val="00337E0F"/>
    <w:rsid w:val="00337E3C"/>
    <w:rsid w:val="00340063"/>
    <w:rsid w:val="00340266"/>
    <w:rsid w:val="003402E2"/>
    <w:rsid w:val="00340440"/>
    <w:rsid w:val="003405CD"/>
    <w:rsid w:val="00340642"/>
    <w:rsid w:val="003406FC"/>
    <w:rsid w:val="00340884"/>
    <w:rsid w:val="00340902"/>
    <w:rsid w:val="0034097B"/>
    <w:rsid w:val="00340EC4"/>
    <w:rsid w:val="00340FD9"/>
    <w:rsid w:val="00340FF4"/>
    <w:rsid w:val="00341039"/>
    <w:rsid w:val="0034109B"/>
    <w:rsid w:val="003410DC"/>
    <w:rsid w:val="0034126A"/>
    <w:rsid w:val="003412DA"/>
    <w:rsid w:val="003415B9"/>
    <w:rsid w:val="00341683"/>
    <w:rsid w:val="003416C8"/>
    <w:rsid w:val="0034172F"/>
    <w:rsid w:val="003418E8"/>
    <w:rsid w:val="00341902"/>
    <w:rsid w:val="00341AA9"/>
    <w:rsid w:val="00341B28"/>
    <w:rsid w:val="00341BA3"/>
    <w:rsid w:val="00341BDC"/>
    <w:rsid w:val="00341CA9"/>
    <w:rsid w:val="00341D22"/>
    <w:rsid w:val="00341E8B"/>
    <w:rsid w:val="00341EC2"/>
    <w:rsid w:val="00341F40"/>
    <w:rsid w:val="00341F8C"/>
    <w:rsid w:val="0034202F"/>
    <w:rsid w:val="003420E3"/>
    <w:rsid w:val="003421AB"/>
    <w:rsid w:val="003421B2"/>
    <w:rsid w:val="003421DD"/>
    <w:rsid w:val="00342201"/>
    <w:rsid w:val="003422D5"/>
    <w:rsid w:val="00342301"/>
    <w:rsid w:val="0034245E"/>
    <w:rsid w:val="003425C9"/>
    <w:rsid w:val="003425D0"/>
    <w:rsid w:val="0034275C"/>
    <w:rsid w:val="00342770"/>
    <w:rsid w:val="003427B9"/>
    <w:rsid w:val="003428D0"/>
    <w:rsid w:val="00342985"/>
    <w:rsid w:val="00342A33"/>
    <w:rsid w:val="00342B04"/>
    <w:rsid w:val="00342B25"/>
    <w:rsid w:val="00342C2D"/>
    <w:rsid w:val="00342CB7"/>
    <w:rsid w:val="00342D5C"/>
    <w:rsid w:val="00342DA3"/>
    <w:rsid w:val="00342DFE"/>
    <w:rsid w:val="00342E05"/>
    <w:rsid w:val="00342E8F"/>
    <w:rsid w:val="00343257"/>
    <w:rsid w:val="003432A3"/>
    <w:rsid w:val="00343482"/>
    <w:rsid w:val="0034363D"/>
    <w:rsid w:val="00343717"/>
    <w:rsid w:val="003437DA"/>
    <w:rsid w:val="0034396F"/>
    <w:rsid w:val="003439E7"/>
    <w:rsid w:val="00343A1F"/>
    <w:rsid w:val="00343B4C"/>
    <w:rsid w:val="00343B6A"/>
    <w:rsid w:val="00343FDD"/>
    <w:rsid w:val="00344051"/>
    <w:rsid w:val="003442FC"/>
    <w:rsid w:val="00344343"/>
    <w:rsid w:val="00344364"/>
    <w:rsid w:val="003443A1"/>
    <w:rsid w:val="00344718"/>
    <w:rsid w:val="003447C3"/>
    <w:rsid w:val="00344815"/>
    <w:rsid w:val="0034494F"/>
    <w:rsid w:val="003449E4"/>
    <w:rsid w:val="00344B88"/>
    <w:rsid w:val="00344B89"/>
    <w:rsid w:val="00344C22"/>
    <w:rsid w:val="00344C3B"/>
    <w:rsid w:val="00344D96"/>
    <w:rsid w:val="00344E37"/>
    <w:rsid w:val="00344EEA"/>
    <w:rsid w:val="00344FCA"/>
    <w:rsid w:val="00345060"/>
    <w:rsid w:val="003450AD"/>
    <w:rsid w:val="003450CE"/>
    <w:rsid w:val="00345198"/>
    <w:rsid w:val="003452CB"/>
    <w:rsid w:val="00345391"/>
    <w:rsid w:val="003455D9"/>
    <w:rsid w:val="00345636"/>
    <w:rsid w:val="00345779"/>
    <w:rsid w:val="00345796"/>
    <w:rsid w:val="0034585F"/>
    <w:rsid w:val="003458D7"/>
    <w:rsid w:val="003458F8"/>
    <w:rsid w:val="00345975"/>
    <w:rsid w:val="00345A54"/>
    <w:rsid w:val="00345BEE"/>
    <w:rsid w:val="00345CB6"/>
    <w:rsid w:val="00345D96"/>
    <w:rsid w:val="00345E86"/>
    <w:rsid w:val="00345F96"/>
    <w:rsid w:val="00345FC4"/>
    <w:rsid w:val="003462E3"/>
    <w:rsid w:val="00346525"/>
    <w:rsid w:val="0034664A"/>
    <w:rsid w:val="0034676A"/>
    <w:rsid w:val="0034679C"/>
    <w:rsid w:val="00346880"/>
    <w:rsid w:val="003468AD"/>
    <w:rsid w:val="00346A3C"/>
    <w:rsid w:val="00346B3B"/>
    <w:rsid w:val="00346BEF"/>
    <w:rsid w:val="00346C41"/>
    <w:rsid w:val="00346DD2"/>
    <w:rsid w:val="00346DF0"/>
    <w:rsid w:val="00346E4C"/>
    <w:rsid w:val="00346E78"/>
    <w:rsid w:val="00346E9A"/>
    <w:rsid w:val="0034707E"/>
    <w:rsid w:val="00347149"/>
    <w:rsid w:val="00347224"/>
    <w:rsid w:val="00347362"/>
    <w:rsid w:val="00347615"/>
    <w:rsid w:val="0034764D"/>
    <w:rsid w:val="003476B2"/>
    <w:rsid w:val="003476F1"/>
    <w:rsid w:val="00347773"/>
    <w:rsid w:val="0034796B"/>
    <w:rsid w:val="0034797C"/>
    <w:rsid w:val="00347A89"/>
    <w:rsid w:val="00347B1D"/>
    <w:rsid w:val="00347B22"/>
    <w:rsid w:val="00347B7B"/>
    <w:rsid w:val="00347BF1"/>
    <w:rsid w:val="00347F32"/>
    <w:rsid w:val="00347F74"/>
    <w:rsid w:val="003500BC"/>
    <w:rsid w:val="00350258"/>
    <w:rsid w:val="003503B2"/>
    <w:rsid w:val="00350608"/>
    <w:rsid w:val="0035064B"/>
    <w:rsid w:val="00350784"/>
    <w:rsid w:val="003507AA"/>
    <w:rsid w:val="00350830"/>
    <w:rsid w:val="00350CCA"/>
    <w:rsid w:val="00351071"/>
    <w:rsid w:val="003510BB"/>
    <w:rsid w:val="003510EA"/>
    <w:rsid w:val="00351368"/>
    <w:rsid w:val="003514C1"/>
    <w:rsid w:val="0035152E"/>
    <w:rsid w:val="00351622"/>
    <w:rsid w:val="003516D6"/>
    <w:rsid w:val="00351717"/>
    <w:rsid w:val="00351723"/>
    <w:rsid w:val="00351793"/>
    <w:rsid w:val="003517F0"/>
    <w:rsid w:val="00351C46"/>
    <w:rsid w:val="00351C81"/>
    <w:rsid w:val="00351EFB"/>
    <w:rsid w:val="00352089"/>
    <w:rsid w:val="0035212B"/>
    <w:rsid w:val="00352147"/>
    <w:rsid w:val="0035215F"/>
    <w:rsid w:val="00352176"/>
    <w:rsid w:val="003521F4"/>
    <w:rsid w:val="003522BE"/>
    <w:rsid w:val="00352305"/>
    <w:rsid w:val="0035236B"/>
    <w:rsid w:val="0035243A"/>
    <w:rsid w:val="003524EE"/>
    <w:rsid w:val="00352F4B"/>
    <w:rsid w:val="00352FCE"/>
    <w:rsid w:val="00352FF2"/>
    <w:rsid w:val="0035311D"/>
    <w:rsid w:val="003533AE"/>
    <w:rsid w:val="00353755"/>
    <w:rsid w:val="003537C0"/>
    <w:rsid w:val="003538B7"/>
    <w:rsid w:val="00353913"/>
    <w:rsid w:val="00353B38"/>
    <w:rsid w:val="00353FDF"/>
    <w:rsid w:val="003540BF"/>
    <w:rsid w:val="0035427E"/>
    <w:rsid w:val="00354376"/>
    <w:rsid w:val="003544CA"/>
    <w:rsid w:val="00354551"/>
    <w:rsid w:val="00354582"/>
    <w:rsid w:val="003545E3"/>
    <w:rsid w:val="00354625"/>
    <w:rsid w:val="00354857"/>
    <w:rsid w:val="00354882"/>
    <w:rsid w:val="0035491A"/>
    <w:rsid w:val="003549EC"/>
    <w:rsid w:val="00354A52"/>
    <w:rsid w:val="00354C14"/>
    <w:rsid w:val="00354C67"/>
    <w:rsid w:val="00354D66"/>
    <w:rsid w:val="00354DA0"/>
    <w:rsid w:val="00354E75"/>
    <w:rsid w:val="00354EE1"/>
    <w:rsid w:val="00354FF6"/>
    <w:rsid w:val="00355095"/>
    <w:rsid w:val="003550D9"/>
    <w:rsid w:val="00355112"/>
    <w:rsid w:val="0035514D"/>
    <w:rsid w:val="0035523B"/>
    <w:rsid w:val="003552E7"/>
    <w:rsid w:val="003552FF"/>
    <w:rsid w:val="003556ED"/>
    <w:rsid w:val="00355716"/>
    <w:rsid w:val="00355854"/>
    <w:rsid w:val="00355959"/>
    <w:rsid w:val="00355A73"/>
    <w:rsid w:val="00355BD0"/>
    <w:rsid w:val="00355C27"/>
    <w:rsid w:val="00355D98"/>
    <w:rsid w:val="00355FB9"/>
    <w:rsid w:val="00356010"/>
    <w:rsid w:val="00356037"/>
    <w:rsid w:val="00356126"/>
    <w:rsid w:val="003562EE"/>
    <w:rsid w:val="00356352"/>
    <w:rsid w:val="00356475"/>
    <w:rsid w:val="00356547"/>
    <w:rsid w:val="00356798"/>
    <w:rsid w:val="00356B37"/>
    <w:rsid w:val="00356CCC"/>
    <w:rsid w:val="00356CF7"/>
    <w:rsid w:val="00356D60"/>
    <w:rsid w:val="00356D9D"/>
    <w:rsid w:val="00356EA9"/>
    <w:rsid w:val="00356FBC"/>
    <w:rsid w:val="00357018"/>
    <w:rsid w:val="00357281"/>
    <w:rsid w:val="00357285"/>
    <w:rsid w:val="003572B5"/>
    <w:rsid w:val="003577C5"/>
    <w:rsid w:val="0035793B"/>
    <w:rsid w:val="003579A1"/>
    <w:rsid w:val="00357B8A"/>
    <w:rsid w:val="00357C62"/>
    <w:rsid w:val="00357CCB"/>
    <w:rsid w:val="00357D18"/>
    <w:rsid w:val="00357D8C"/>
    <w:rsid w:val="00357DFC"/>
    <w:rsid w:val="00357E5A"/>
    <w:rsid w:val="00357EC8"/>
    <w:rsid w:val="00357F31"/>
    <w:rsid w:val="0036051A"/>
    <w:rsid w:val="003607D9"/>
    <w:rsid w:val="003608E9"/>
    <w:rsid w:val="00360954"/>
    <w:rsid w:val="00360AE8"/>
    <w:rsid w:val="00360CC8"/>
    <w:rsid w:val="00360D8E"/>
    <w:rsid w:val="00360E5B"/>
    <w:rsid w:val="00360E98"/>
    <w:rsid w:val="00360EA7"/>
    <w:rsid w:val="003611DB"/>
    <w:rsid w:val="00361242"/>
    <w:rsid w:val="003612AF"/>
    <w:rsid w:val="003613AB"/>
    <w:rsid w:val="003613BA"/>
    <w:rsid w:val="003613D9"/>
    <w:rsid w:val="00361400"/>
    <w:rsid w:val="00361429"/>
    <w:rsid w:val="003616DC"/>
    <w:rsid w:val="00361776"/>
    <w:rsid w:val="00361A64"/>
    <w:rsid w:val="00361B59"/>
    <w:rsid w:val="00361C95"/>
    <w:rsid w:val="00361CC1"/>
    <w:rsid w:val="00361F55"/>
    <w:rsid w:val="003620D5"/>
    <w:rsid w:val="0036216B"/>
    <w:rsid w:val="0036218E"/>
    <w:rsid w:val="00362347"/>
    <w:rsid w:val="003623B3"/>
    <w:rsid w:val="00362435"/>
    <w:rsid w:val="0036250A"/>
    <w:rsid w:val="00362571"/>
    <w:rsid w:val="0036259D"/>
    <w:rsid w:val="00362639"/>
    <w:rsid w:val="0036298E"/>
    <w:rsid w:val="00362B0E"/>
    <w:rsid w:val="00362B93"/>
    <w:rsid w:val="00362C99"/>
    <w:rsid w:val="00362C9D"/>
    <w:rsid w:val="00362D69"/>
    <w:rsid w:val="00362D79"/>
    <w:rsid w:val="00362E15"/>
    <w:rsid w:val="00362F07"/>
    <w:rsid w:val="00362F79"/>
    <w:rsid w:val="00363065"/>
    <w:rsid w:val="00363274"/>
    <w:rsid w:val="0036328C"/>
    <w:rsid w:val="00363369"/>
    <w:rsid w:val="003634D2"/>
    <w:rsid w:val="003634F5"/>
    <w:rsid w:val="0036351B"/>
    <w:rsid w:val="0036358D"/>
    <w:rsid w:val="003635BD"/>
    <w:rsid w:val="0036388D"/>
    <w:rsid w:val="003639BA"/>
    <w:rsid w:val="00363BBD"/>
    <w:rsid w:val="00363E7E"/>
    <w:rsid w:val="00363F12"/>
    <w:rsid w:val="0036400A"/>
    <w:rsid w:val="00364108"/>
    <w:rsid w:val="0036418E"/>
    <w:rsid w:val="0036420F"/>
    <w:rsid w:val="00364284"/>
    <w:rsid w:val="0036428A"/>
    <w:rsid w:val="00364407"/>
    <w:rsid w:val="003645EA"/>
    <w:rsid w:val="00364685"/>
    <w:rsid w:val="0036469A"/>
    <w:rsid w:val="00364781"/>
    <w:rsid w:val="00364B66"/>
    <w:rsid w:val="00364B7E"/>
    <w:rsid w:val="00364C4A"/>
    <w:rsid w:val="00364D05"/>
    <w:rsid w:val="00364D4E"/>
    <w:rsid w:val="00364F37"/>
    <w:rsid w:val="00364FEB"/>
    <w:rsid w:val="0036523A"/>
    <w:rsid w:val="0036524B"/>
    <w:rsid w:val="003653F6"/>
    <w:rsid w:val="003656AD"/>
    <w:rsid w:val="00365863"/>
    <w:rsid w:val="00365879"/>
    <w:rsid w:val="00365903"/>
    <w:rsid w:val="00365929"/>
    <w:rsid w:val="0036598D"/>
    <w:rsid w:val="00365A65"/>
    <w:rsid w:val="00365A9B"/>
    <w:rsid w:val="00365A9E"/>
    <w:rsid w:val="00365AD8"/>
    <w:rsid w:val="00365B20"/>
    <w:rsid w:val="00365B38"/>
    <w:rsid w:val="00365B7B"/>
    <w:rsid w:val="00365BBB"/>
    <w:rsid w:val="00365BEC"/>
    <w:rsid w:val="00365C1B"/>
    <w:rsid w:val="00365CAB"/>
    <w:rsid w:val="00365DE6"/>
    <w:rsid w:val="00365ECB"/>
    <w:rsid w:val="00365FEE"/>
    <w:rsid w:val="00366019"/>
    <w:rsid w:val="00366064"/>
    <w:rsid w:val="00366074"/>
    <w:rsid w:val="00366139"/>
    <w:rsid w:val="0036629A"/>
    <w:rsid w:val="003663EE"/>
    <w:rsid w:val="00366502"/>
    <w:rsid w:val="00366511"/>
    <w:rsid w:val="003665FA"/>
    <w:rsid w:val="00366680"/>
    <w:rsid w:val="0036682F"/>
    <w:rsid w:val="003668F3"/>
    <w:rsid w:val="003669D1"/>
    <w:rsid w:val="00366A35"/>
    <w:rsid w:val="00366A94"/>
    <w:rsid w:val="00366B42"/>
    <w:rsid w:val="00366BEE"/>
    <w:rsid w:val="00366D17"/>
    <w:rsid w:val="00366D2A"/>
    <w:rsid w:val="00366E31"/>
    <w:rsid w:val="0036732F"/>
    <w:rsid w:val="003674C6"/>
    <w:rsid w:val="003675BD"/>
    <w:rsid w:val="003675D7"/>
    <w:rsid w:val="00367624"/>
    <w:rsid w:val="00367661"/>
    <w:rsid w:val="003678DA"/>
    <w:rsid w:val="003679C4"/>
    <w:rsid w:val="003679C6"/>
    <w:rsid w:val="003679D9"/>
    <w:rsid w:val="00367BBA"/>
    <w:rsid w:val="00367E11"/>
    <w:rsid w:val="00370062"/>
    <w:rsid w:val="0037016F"/>
    <w:rsid w:val="00370289"/>
    <w:rsid w:val="0037028F"/>
    <w:rsid w:val="0037033A"/>
    <w:rsid w:val="0037033C"/>
    <w:rsid w:val="003703F3"/>
    <w:rsid w:val="003704AC"/>
    <w:rsid w:val="003704AD"/>
    <w:rsid w:val="003705A3"/>
    <w:rsid w:val="00370800"/>
    <w:rsid w:val="00370874"/>
    <w:rsid w:val="00370921"/>
    <w:rsid w:val="00370A21"/>
    <w:rsid w:val="00370B90"/>
    <w:rsid w:val="00370DC7"/>
    <w:rsid w:val="00370E55"/>
    <w:rsid w:val="00370E7F"/>
    <w:rsid w:val="00370FCF"/>
    <w:rsid w:val="0037106E"/>
    <w:rsid w:val="003710AC"/>
    <w:rsid w:val="003711A4"/>
    <w:rsid w:val="003713F5"/>
    <w:rsid w:val="00371485"/>
    <w:rsid w:val="0037149B"/>
    <w:rsid w:val="003714D9"/>
    <w:rsid w:val="003715EB"/>
    <w:rsid w:val="003716F0"/>
    <w:rsid w:val="00371822"/>
    <w:rsid w:val="0037190E"/>
    <w:rsid w:val="00371A72"/>
    <w:rsid w:val="00371B25"/>
    <w:rsid w:val="00371B53"/>
    <w:rsid w:val="00371B5F"/>
    <w:rsid w:val="00371D9A"/>
    <w:rsid w:val="00371F4A"/>
    <w:rsid w:val="0037215C"/>
    <w:rsid w:val="003721BD"/>
    <w:rsid w:val="00372333"/>
    <w:rsid w:val="0037233A"/>
    <w:rsid w:val="003724D3"/>
    <w:rsid w:val="003728FB"/>
    <w:rsid w:val="00372920"/>
    <w:rsid w:val="00372A58"/>
    <w:rsid w:val="00372ABE"/>
    <w:rsid w:val="00372D75"/>
    <w:rsid w:val="00372DBC"/>
    <w:rsid w:val="00372F2F"/>
    <w:rsid w:val="00373064"/>
    <w:rsid w:val="0037313B"/>
    <w:rsid w:val="00373339"/>
    <w:rsid w:val="0037333D"/>
    <w:rsid w:val="00373415"/>
    <w:rsid w:val="00373472"/>
    <w:rsid w:val="0037350B"/>
    <w:rsid w:val="003737F8"/>
    <w:rsid w:val="0037383A"/>
    <w:rsid w:val="003738F6"/>
    <w:rsid w:val="0037398D"/>
    <w:rsid w:val="00373ADF"/>
    <w:rsid w:val="00373BAB"/>
    <w:rsid w:val="00373CAA"/>
    <w:rsid w:val="00373D20"/>
    <w:rsid w:val="00373D25"/>
    <w:rsid w:val="00373F24"/>
    <w:rsid w:val="003741DC"/>
    <w:rsid w:val="00374487"/>
    <w:rsid w:val="0037458A"/>
    <w:rsid w:val="003745F5"/>
    <w:rsid w:val="0037479C"/>
    <w:rsid w:val="003747EC"/>
    <w:rsid w:val="00374866"/>
    <w:rsid w:val="003748F3"/>
    <w:rsid w:val="0037492C"/>
    <w:rsid w:val="0037495F"/>
    <w:rsid w:val="00374969"/>
    <w:rsid w:val="003749A3"/>
    <w:rsid w:val="00374A5F"/>
    <w:rsid w:val="00374ABA"/>
    <w:rsid w:val="00374D2D"/>
    <w:rsid w:val="00374D33"/>
    <w:rsid w:val="00374DB9"/>
    <w:rsid w:val="00374E77"/>
    <w:rsid w:val="00374EE5"/>
    <w:rsid w:val="00374F76"/>
    <w:rsid w:val="00374F9B"/>
    <w:rsid w:val="0037504C"/>
    <w:rsid w:val="00375106"/>
    <w:rsid w:val="00375122"/>
    <w:rsid w:val="003752CE"/>
    <w:rsid w:val="00375331"/>
    <w:rsid w:val="00375346"/>
    <w:rsid w:val="003753CD"/>
    <w:rsid w:val="003754E5"/>
    <w:rsid w:val="00375531"/>
    <w:rsid w:val="0037564E"/>
    <w:rsid w:val="00375882"/>
    <w:rsid w:val="00375A21"/>
    <w:rsid w:val="00375AFD"/>
    <w:rsid w:val="00375B5F"/>
    <w:rsid w:val="00375B7C"/>
    <w:rsid w:val="00375B96"/>
    <w:rsid w:val="00375C31"/>
    <w:rsid w:val="00375F4A"/>
    <w:rsid w:val="00375FB1"/>
    <w:rsid w:val="0037600B"/>
    <w:rsid w:val="0037616D"/>
    <w:rsid w:val="0037619B"/>
    <w:rsid w:val="003762D7"/>
    <w:rsid w:val="003762F4"/>
    <w:rsid w:val="003763B4"/>
    <w:rsid w:val="00376577"/>
    <w:rsid w:val="00376606"/>
    <w:rsid w:val="0037668C"/>
    <w:rsid w:val="003767B6"/>
    <w:rsid w:val="003767E5"/>
    <w:rsid w:val="003768E7"/>
    <w:rsid w:val="00376970"/>
    <w:rsid w:val="003769C0"/>
    <w:rsid w:val="00376A97"/>
    <w:rsid w:val="00376AC1"/>
    <w:rsid w:val="00376AFD"/>
    <w:rsid w:val="00376B5F"/>
    <w:rsid w:val="00376E22"/>
    <w:rsid w:val="00376FB0"/>
    <w:rsid w:val="00377044"/>
    <w:rsid w:val="003770CF"/>
    <w:rsid w:val="0037710A"/>
    <w:rsid w:val="003773A8"/>
    <w:rsid w:val="003774DE"/>
    <w:rsid w:val="003777D9"/>
    <w:rsid w:val="0037787E"/>
    <w:rsid w:val="00377991"/>
    <w:rsid w:val="003779B0"/>
    <w:rsid w:val="003779E4"/>
    <w:rsid w:val="00377A35"/>
    <w:rsid w:val="00377A5B"/>
    <w:rsid w:val="00377B26"/>
    <w:rsid w:val="00377B8F"/>
    <w:rsid w:val="00377BEF"/>
    <w:rsid w:val="00377D23"/>
    <w:rsid w:val="00377D9F"/>
    <w:rsid w:val="00377E6B"/>
    <w:rsid w:val="00377E70"/>
    <w:rsid w:val="00377E88"/>
    <w:rsid w:val="00377EA8"/>
    <w:rsid w:val="00377EFE"/>
    <w:rsid w:val="00377F1A"/>
    <w:rsid w:val="00377F28"/>
    <w:rsid w:val="00377F88"/>
    <w:rsid w:val="00380083"/>
    <w:rsid w:val="00380208"/>
    <w:rsid w:val="00380234"/>
    <w:rsid w:val="0038031E"/>
    <w:rsid w:val="003803A9"/>
    <w:rsid w:val="003803E5"/>
    <w:rsid w:val="003804D4"/>
    <w:rsid w:val="0038073D"/>
    <w:rsid w:val="0038088A"/>
    <w:rsid w:val="003809EB"/>
    <w:rsid w:val="00380A03"/>
    <w:rsid w:val="00380B37"/>
    <w:rsid w:val="00380B71"/>
    <w:rsid w:val="00380C4F"/>
    <w:rsid w:val="00380C5E"/>
    <w:rsid w:val="00380CEA"/>
    <w:rsid w:val="00380DF3"/>
    <w:rsid w:val="00380E92"/>
    <w:rsid w:val="00380F62"/>
    <w:rsid w:val="00381077"/>
    <w:rsid w:val="00381152"/>
    <w:rsid w:val="0038122F"/>
    <w:rsid w:val="0038127D"/>
    <w:rsid w:val="003812A4"/>
    <w:rsid w:val="00381416"/>
    <w:rsid w:val="00381467"/>
    <w:rsid w:val="00381648"/>
    <w:rsid w:val="00381685"/>
    <w:rsid w:val="0038173D"/>
    <w:rsid w:val="00381A95"/>
    <w:rsid w:val="00381B12"/>
    <w:rsid w:val="00381BA3"/>
    <w:rsid w:val="00381DB5"/>
    <w:rsid w:val="00381F0B"/>
    <w:rsid w:val="00382250"/>
    <w:rsid w:val="003822B5"/>
    <w:rsid w:val="0038239B"/>
    <w:rsid w:val="003823BB"/>
    <w:rsid w:val="00382465"/>
    <w:rsid w:val="003824C8"/>
    <w:rsid w:val="003824E0"/>
    <w:rsid w:val="0038255F"/>
    <w:rsid w:val="003825B3"/>
    <w:rsid w:val="0038275A"/>
    <w:rsid w:val="0038284C"/>
    <w:rsid w:val="003828BE"/>
    <w:rsid w:val="00382D91"/>
    <w:rsid w:val="00382E81"/>
    <w:rsid w:val="00382F4C"/>
    <w:rsid w:val="00382FC1"/>
    <w:rsid w:val="00383077"/>
    <w:rsid w:val="003830E9"/>
    <w:rsid w:val="0038328B"/>
    <w:rsid w:val="00383398"/>
    <w:rsid w:val="00383619"/>
    <w:rsid w:val="0038384D"/>
    <w:rsid w:val="003839D4"/>
    <w:rsid w:val="00383D12"/>
    <w:rsid w:val="00383D73"/>
    <w:rsid w:val="00383DAE"/>
    <w:rsid w:val="003840D7"/>
    <w:rsid w:val="0038412B"/>
    <w:rsid w:val="00384149"/>
    <w:rsid w:val="0038417B"/>
    <w:rsid w:val="0038419C"/>
    <w:rsid w:val="0038424A"/>
    <w:rsid w:val="003842C2"/>
    <w:rsid w:val="00384374"/>
    <w:rsid w:val="00384573"/>
    <w:rsid w:val="00384586"/>
    <w:rsid w:val="003845CD"/>
    <w:rsid w:val="00384657"/>
    <w:rsid w:val="00384670"/>
    <w:rsid w:val="003848B1"/>
    <w:rsid w:val="00384A86"/>
    <w:rsid w:val="00384F7A"/>
    <w:rsid w:val="0038506E"/>
    <w:rsid w:val="00385099"/>
    <w:rsid w:val="003850C2"/>
    <w:rsid w:val="003851C1"/>
    <w:rsid w:val="00385219"/>
    <w:rsid w:val="003852F5"/>
    <w:rsid w:val="003853FC"/>
    <w:rsid w:val="00385462"/>
    <w:rsid w:val="0038557E"/>
    <w:rsid w:val="003855F8"/>
    <w:rsid w:val="003856B7"/>
    <w:rsid w:val="0038578F"/>
    <w:rsid w:val="003858D6"/>
    <w:rsid w:val="0038593B"/>
    <w:rsid w:val="003859B3"/>
    <w:rsid w:val="00385C5F"/>
    <w:rsid w:val="00385D18"/>
    <w:rsid w:val="00385DCA"/>
    <w:rsid w:val="00385DFC"/>
    <w:rsid w:val="00385E49"/>
    <w:rsid w:val="00385E81"/>
    <w:rsid w:val="00385F50"/>
    <w:rsid w:val="00385F7E"/>
    <w:rsid w:val="00385FD8"/>
    <w:rsid w:val="00386057"/>
    <w:rsid w:val="0038609B"/>
    <w:rsid w:val="0038609F"/>
    <w:rsid w:val="003863E3"/>
    <w:rsid w:val="003864AF"/>
    <w:rsid w:val="0038652C"/>
    <w:rsid w:val="003866CB"/>
    <w:rsid w:val="00386966"/>
    <w:rsid w:val="00386990"/>
    <w:rsid w:val="00386A33"/>
    <w:rsid w:val="00386A62"/>
    <w:rsid w:val="00386BC9"/>
    <w:rsid w:val="00386BD0"/>
    <w:rsid w:val="00386D25"/>
    <w:rsid w:val="00386FE3"/>
    <w:rsid w:val="00386FF2"/>
    <w:rsid w:val="00387024"/>
    <w:rsid w:val="00387499"/>
    <w:rsid w:val="003874A4"/>
    <w:rsid w:val="00387515"/>
    <w:rsid w:val="00387596"/>
    <w:rsid w:val="003878E3"/>
    <w:rsid w:val="00387AA8"/>
    <w:rsid w:val="00387ADB"/>
    <w:rsid w:val="00387C13"/>
    <w:rsid w:val="00387CDA"/>
    <w:rsid w:val="00387D7F"/>
    <w:rsid w:val="003900FD"/>
    <w:rsid w:val="003902AE"/>
    <w:rsid w:val="00390474"/>
    <w:rsid w:val="003904BF"/>
    <w:rsid w:val="003904F3"/>
    <w:rsid w:val="0039055E"/>
    <w:rsid w:val="0039057A"/>
    <w:rsid w:val="00390707"/>
    <w:rsid w:val="003907EE"/>
    <w:rsid w:val="00390836"/>
    <w:rsid w:val="00390901"/>
    <w:rsid w:val="00390911"/>
    <w:rsid w:val="00390A3A"/>
    <w:rsid w:val="00390A4A"/>
    <w:rsid w:val="00390A85"/>
    <w:rsid w:val="00390ABE"/>
    <w:rsid w:val="00390ACC"/>
    <w:rsid w:val="00390B76"/>
    <w:rsid w:val="00390B8C"/>
    <w:rsid w:val="00390CA3"/>
    <w:rsid w:val="00390CF8"/>
    <w:rsid w:val="00390D01"/>
    <w:rsid w:val="00390E39"/>
    <w:rsid w:val="00390F26"/>
    <w:rsid w:val="0039132D"/>
    <w:rsid w:val="00391411"/>
    <w:rsid w:val="003916AB"/>
    <w:rsid w:val="003916B7"/>
    <w:rsid w:val="00391774"/>
    <w:rsid w:val="003918B7"/>
    <w:rsid w:val="003918E1"/>
    <w:rsid w:val="0039193F"/>
    <w:rsid w:val="00391949"/>
    <w:rsid w:val="003919A6"/>
    <w:rsid w:val="00391A1F"/>
    <w:rsid w:val="00391CBB"/>
    <w:rsid w:val="00391D2D"/>
    <w:rsid w:val="00391D35"/>
    <w:rsid w:val="00391D58"/>
    <w:rsid w:val="00391E85"/>
    <w:rsid w:val="00391F42"/>
    <w:rsid w:val="00391FEC"/>
    <w:rsid w:val="00392142"/>
    <w:rsid w:val="00392246"/>
    <w:rsid w:val="003922B9"/>
    <w:rsid w:val="003922DA"/>
    <w:rsid w:val="00392529"/>
    <w:rsid w:val="0039255F"/>
    <w:rsid w:val="0039279E"/>
    <w:rsid w:val="003927B3"/>
    <w:rsid w:val="003927D0"/>
    <w:rsid w:val="00392880"/>
    <w:rsid w:val="003929FD"/>
    <w:rsid w:val="00392A4F"/>
    <w:rsid w:val="00392B35"/>
    <w:rsid w:val="00392B8C"/>
    <w:rsid w:val="00392BB5"/>
    <w:rsid w:val="00392BDF"/>
    <w:rsid w:val="00392C9F"/>
    <w:rsid w:val="00392DCE"/>
    <w:rsid w:val="00392DE4"/>
    <w:rsid w:val="00392F1C"/>
    <w:rsid w:val="00392FBF"/>
    <w:rsid w:val="0039300A"/>
    <w:rsid w:val="003931EF"/>
    <w:rsid w:val="00393465"/>
    <w:rsid w:val="003934E9"/>
    <w:rsid w:val="0039360F"/>
    <w:rsid w:val="00393682"/>
    <w:rsid w:val="0039373E"/>
    <w:rsid w:val="0039378C"/>
    <w:rsid w:val="0039393B"/>
    <w:rsid w:val="003939E0"/>
    <w:rsid w:val="00393A20"/>
    <w:rsid w:val="00393D01"/>
    <w:rsid w:val="00393EEB"/>
    <w:rsid w:val="00393FB9"/>
    <w:rsid w:val="003940AB"/>
    <w:rsid w:val="0039412D"/>
    <w:rsid w:val="00394159"/>
    <w:rsid w:val="003941B2"/>
    <w:rsid w:val="003942DB"/>
    <w:rsid w:val="003944C2"/>
    <w:rsid w:val="003945FD"/>
    <w:rsid w:val="00394667"/>
    <w:rsid w:val="00394669"/>
    <w:rsid w:val="003946BD"/>
    <w:rsid w:val="00394955"/>
    <w:rsid w:val="00394C95"/>
    <w:rsid w:val="00394C9D"/>
    <w:rsid w:val="00394DB9"/>
    <w:rsid w:val="00394E27"/>
    <w:rsid w:val="00394E31"/>
    <w:rsid w:val="00394F7A"/>
    <w:rsid w:val="00394F80"/>
    <w:rsid w:val="0039506D"/>
    <w:rsid w:val="0039534A"/>
    <w:rsid w:val="0039542F"/>
    <w:rsid w:val="00395443"/>
    <w:rsid w:val="003954FC"/>
    <w:rsid w:val="0039580A"/>
    <w:rsid w:val="0039599A"/>
    <w:rsid w:val="00395C29"/>
    <w:rsid w:val="00395C32"/>
    <w:rsid w:val="00395C44"/>
    <w:rsid w:val="00395E85"/>
    <w:rsid w:val="00395EC5"/>
    <w:rsid w:val="00395F45"/>
    <w:rsid w:val="0039608A"/>
    <w:rsid w:val="00396097"/>
    <w:rsid w:val="003960C3"/>
    <w:rsid w:val="0039620C"/>
    <w:rsid w:val="0039620F"/>
    <w:rsid w:val="0039624E"/>
    <w:rsid w:val="003962C7"/>
    <w:rsid w:val="00396315"/>
    <w:rsid w:val="003963B0"/>
    <w:rsid w:val="003964A4"/>
    <w:rsid w:val="0039662C"/>
    <w:rsid w:val="0039680C"/>
    <w:rsid w:val="0039689F"/>
    <w:rsid w:val="003968DD"/>
    <w:rsid w:val="00396921"/>
    <w:rsid w:val="003969E4"/>
    <w:rsid w:val="00396A1D"/>
    <w:rsid w:val="00396B4A"/>
    <w:rsid w:val="00396B5B"/>
    <w:rsid w:val="00396C81"/>
    <w:rsid w:val="00396CFA"/>
    <w:rsid w:val="00396D89"/>
    <w:rsid w:val="00396DC4"/>
    <w:rsid w:val="00396EA2"/>
    <w:rsid w:val="00396FF1"/>
    <w:rsid w:val="00397020"/>
    <w:rsid w:val="0039704D"/>
    <w:rsid w:val="003970F4"/>
    <w:rsid w:val="00397138"/>
    <w:rsid w:val="0039721C"/>
    <w:rsid w:val="00397562"/>
    <w:rsid w:val="00397613"/>
    <w:rsid w:val="0039762F"/>
    <w:rsid w:val="003977E3"/>
    <w:rsid w:val="003977E4"/>
    <w:rsid w:val="00397817"/>
    <w:rsid w:val="0039795D"/>
    <w:rsid w:val="00397BBE"/>
    <w:rsid w:val="00397DDF"/>
    <w:rsid w:val="003A002F"/>
    <w:rsid w:val="003A0159"/>
    <w:rsid w:val="003A01DC"/>
    <w:rsid w:val="003A031A"/>
    <w:rsid w:val="003A03D2"/>
    <w:rsid w:val="003A0560"/>
    <w:rsid w:val="003A05BC"/>
    <w:rsid w:val="003A06E2"/>
    <w:rsid w:val="003A06E4"/>
    <w:rsid w:val="003A077C"/>
    <w:rsid w:val="003A081E"/>
    <w:rsid w:val="003A092D"/>
    <w:rsid w:val="003A09B8"/>
    <w:rsid w:val="003A0CFC"/>
    <w:rsid w:val="003A0EFC"/>
    <w:rsid w:val="003A0FA8"/>
    <w:rsid w:val="003A10FE"/>
    <w:rsid w:val="003A11FA"/>
    <w:rsid w:val="003A120B"/>
    <w:rsid w:val="003A12CE"/>
    <w:rsid w:val="003A1344"/>
    <w:rsid w:val="003A17AE"/>
    <w:rsid w:val="003A1B2C"/>
    <w:rsid w:val="003A1DDF"/>
    <w:rsid w:val="003A1E48"/>
    <w:rsid w:val="003A1EC8"/>
    <w:rsid w:val="003A1EEB"/>
    <w:rsid w:val="003A1EFD"/>
    <w:rsid w:val="003A2149"/>
    <w:rsid w:val="003A21F7"/>
    <w:rsid w:val="003A233C"/>
    <w:rsid w:val="003A2384"/>
    <w:rsid w:val="003A23AF"/>
    <w:rsid w:val="003A240A"/>
    <w:rsid w:val="003A256A"/>
    <w:rsid w:val="003A258F"/>
    <w:rsid w:val="003A268C"/>
    <w:rsid w:val="003A291C"/>
    <w:rsid w:val="003A2946"/>
    <w:rsid w:val="003A2979"/>
    <w:rsid w:val="003A29C8"/>
    <w:rsid w:val="003A2A15"/>
    <w:rsid w:val="003A2B3B"/>
    <w:rsid w:val="003A2BB5"/>
    <w:rsid w:val="003A2D02"/>
    <w:rsid w:val="003A2DD9"/>
    <w:rsid w:val="003A3011"/>
    <w:rsid w:val="003A3059"/>
    <w:rsid w:val="003A32AB"/>
    <w:rsid w:val="003A3471"/>
    <w:rsid w:val="003A3530"/>
    <w:rsid w:val="003A36FE"/>
    <w:rsid w:val="003A38F3"/>
    <w:rsid w:val="003A3919"/>
    <w:rsid w:val="003A3A10"/>
    <w:rsid w:val="003A3A28"/>
    <w:rsid w:val="003A3A47"/>
    <w:rsid w:val="003A3B89"/>
    <w:rsid w:val="003A3C95"/>
    <w:rsid w:val="003A3CD3"/>
    <w:rsid w:val="003A3E91"/>
    <w:rsid w:val="003A408A"/>
    <w:rsid w:val="003A41FC"/>
    <w:rsid w:val="003A4399"/>
    <w:rsid w:val="003A4478"/>
    <w:rsid w:val="003A4874"/>
    <w:rsid w:val="003A48E6"/>
    <w:rsid w:val="003A497C"/>
    <w:rsid w:val="003A498C"/>
    <w:rsid w:val="003A4ACF"/>
    <w:rsid w:val="003A4C8D"/>
    <w:rsid w:val="003A4D1B"/>
    <w:rsid w:val="003A4F45"/>
    <w:rsid w:val="003A5002"/>
    <w:rsid w:val="003A51D4"/>
    <w:rsid w:val="003A5222"/>
    <w:rsid w:val="003A5283"/>
    <w:rsid w:val="003A5306"/>
    <w:rsid w:val="003A549D"/>
    <w:rsid w:val="003A56C1"/>
    <w:rsid w:val="003A5813"/>
    <w:rsid w:val="003A588A"/>
    <w:rsid w:val="003A588F"/>
    <w:rsid w:val="003A59DF"/>
    <w:rsid w:val="003A59FD"/>
    <w:rsid w:val="003A5CB9"/>
    <w:rsid w:val="003A5CDC"/>
    <w:rsid w:val="003A5DDC"/>
    <w:rsid w:val="003A5E8B"/>
    <w:rsid w:val="003A6094"/>
    <w:rsid w:val="003A633B"/>
    <w:rsid w:val="003A63B4"/>
    <w:rsid w:val="003A6514"/>
    <w:rsid w:val="003A6B96"/>
    <w:rsid w:val="003A6B97"/>
    <w:rsid w:val="003A6C68"/>
    <w:rsid w:val="003A6CA2"/>
    <w:rsid w:val="003A6D0A"/>
    <w:rsid w:val="003A6DC2"/>
    <w:rsid w:val="003A6F13"/>
    <w:rsid w:val="003A6F43"/>
    <w:rsid w:val="003A7019"/>
    <w:rsid w:val="003A71DF"/>
    <w:rsid w:val="003A7270"/>
    <w:rsid w:val="003A74AE"/>
    <w:rsid w:val="003A770A"/>
    <w:rsid w:val="003A796F"/>
    <w:rsid w:val="003A7989"/>
    <w:rsid w:val="003A7A59"/>
    <w:rsid w:val="003A7B0F"/>
    <w:rsid w:val="003A7B19"/>
    <w:rsid w:val="003A7B1C"/>
    <w:rsid w:val="003A7D0F"/>
    <w:rsid w:val="003A7D85"/>
    <w:rsid w:val="003A7E3E"/>
    <w:rsid w:val="003A7E47"/>
    <w:rsid w:val="003A7FCE"/>
    <w:rsid w:val="003A7FD9"/>
    <w:rsid w:val="003B0031"/>
    <w:rsid w:val="003B010A"/>
    <w:rsid w:val="003B02CE"/>
    <w:rsid w:val="003B0357"/>
    <w:rsid w:val="003B0493"/>
    <w:rsid w:val="003B0993"/>
    <w:rsid w:val="003B09FB"/>
    <w:rsid w:val="003B0A96"/>
    <w:rsid w:val="003B0C3A"/>
    <w:rsid w:val="003B0EBC"/>
    <w:rsid w:val="003B0F10"/>
    <w:rsid w:val="003B10B2"/>
    <w:rsid w:val="003B1136"/>
    <w:rsid w:val="003B1174"/>
    <w:rsid w:val="003B11C4"/>
    <w:rsid w:val="003B128E"/>
    <w:rsid w:val="003B16BB"/>
    <w:rsid w:val="003B1838"/>
    <w:rsid w:val="003B18D4"/>
    <w:rsid w:val="003B190D"/>
    <w:rsid w:val="003B19D0"/>
    <w:rsid w:val="003B19EE"/>
    <w:rsid w:val="003B1DEA"/>
    <w:rsid w:val="003B1E90"/>
    <w:rsid w:val="003B1E9C"/>
    <w:rsid w:val="003B204A"/>
    <w:rsid w:val="003B20C7"/>
    <w:rsid w:val="003B2147"/>
    <w:rsid w:val="003B2193"/>
    <w:rsid w:val="003B23FA"/>
    <w:rsid w:val="003B2441"/>
    <w:rsid w:val="003B2454"/>
    <w:rsid w:val="003B249D"/>
    <w:rsid w:val="003B24E6"/>
    <w:rsid w:val="003B26CA"/>
    <w:rsid w:val="003B286B"/>
    <w:rsid w:val="003B28F8"/>
    <w:rsid w:val="003B2B1D"/>
    <w:rsid w:val="003B2B9A"/>
    <w:rsid w:val="003B2C22"/>
    <w:rsid w:val="003B2C69"/>
    <w:rsid w:val="003B2DF5"/>
    <w:rsid w:val="003B2E0F"/>
    <w:rsid w:val="003B2F15"/>
    <w:rsid w:val="003B2FBE"/>
    <w:rsid w:val="003B30D7"/>
    <w:rsid w:val="003B3149"/>
    <w:rsid w:val="003B3211"/>
    <w:rsid w:val="003B33D0"/>
    <w:rsid w:val="003B33E2"/>
    <w:rsid w:val="003B3409"/>
    <w:rsid w:val="003B351E"/>
    <w:rsid w:val="003B3523"/>
    <w:rsid w:val="003B35C8"/>
    <w:rsid w:val="003B3718"/>
    <w:rsid w:val="003B38D4"/>
    <w:rsid w:val="003B3A40"/>
    <w:rsid w:val="003B3A7C"/>
    <w:rsid w:val="003B3B2B"/>
    <w:rsid w:val="003B3B71"/>
    <w:rsid w:val="003B3CC8"/>
    <w:rsid w:val="003B3CDB"/>
    <w:rsid w:val="003B3E01"/>
    <w:rsid w:val="003B3FC6"/>
    <w:rsid w:val="003B41F0"/>
    <w:rsid w:val="003B4237"/>
    <w:rsid w:val="003B4364"/>
    <w:rsid w:val="003B45BB"/>
    <w:rsid w:val="003B46B6"/>
    <w:rsid w:val="003B480F"/>
    <w:rsid w:val="003B4A13"/>
    <w:rsid w:val="003B4C72"/>
    <w:rsid w:val="003B4D01"/>
    <w:rsid w:val="003B4ED2"/>
    <w:rsid w:val="003B4F3C"/>
    <w:rsid w:val="003B5088"/>
    <w:rsid w:val="003B51A0"/>
    <w:rsid w:val="003B539B"/>
    <w:rsid w:val="003B53AC"/>
    <w:rsid w:val="003B543B"/>
    <w:rsid w:val="003B54DE"/>
    <w:rsid w:val="003B54E8"/>
    <w:rsid w:val="003B563C"/>
    <w:rsid w:val="003B568D"/>
    <w:rsid w:val="003B5823"/>
    <w:rsid w:val="003B5854"/>
    <w:rsid w:val="003B5894"/>
    <w:rsid w:val="003B58BF"/>
    <w:rsid w:val="003B58E0"/>
    <w:rsid w:val="003B598E"/>
    <w:rsid w:val="003B59E6"/>
    <w:rsid w:val="003B5A6A"/>
    <w:rsid w:val="003B5AB2"/>
    <w:rsid w:val="003B5B3A"/>
    <w:rsid w:val="003B5BC0"/>
    <w:rsid w:val="003B5C6D"/>
    <w:rsid w:val="003B5D19"/>
    <w:rsid w:val="003B5DCF"/>
    <w:rsid w:val="003B5EC4"/>
    <w:rsid w:val="003B5F32"/>
    <w:rsid w:val="003B5F9A"/>
    <w:rsid w:val="003B6000"/>
    <w:rsid w:val="003B61A7"/>
    <w:rsid w:val="003B6313"/>
    <w:rsid w:val="003B64DB"/>
    <w:rsid w:val="003B64F8"/>
    <w:rsid w:val="003B661E"/>
    <w:rsid w:val="003B663D"/>
    <w:rsid w:val="003B67ED"/>
    <w:rsid w:val="003B680F"/>
    <w:rsid w:val="003B68D2"/>
    <w:rsid w:val="003B6A03"/>
    <w:rsid w:val="003B6A1E"/>
    <w:rsid w:val="003B6A3D"/>
    <w:rsid w:val="003B6AF1"/>
    <w:rsid w:val="003B6B93"/>
    <w:rsid w:val="003B6BAA"/>
    <w:rsid w:val="003B6DDD"/>
    <w:rsid w:val="003B6E4F"/>
    <w:rsid w:val="003B6E6D"/>
    <w:rsid w:val="003B7151"/>
    <w:rsid w:val="003B71E0"/>
    <w:rsid w:val="003B724A"/>
    <w:rsid w:val="003B7291"/>
    <w:rsid w:val="003B74C3"/>
    <w:rsid w:val="003B74D3"/>
    <w:rsid w:val="003B7505"/>
    <w:rsid w:val="003B754D"/>
    <w:rsid w:val="003B7573"/>
    <w:rsid w:val="003B7586"/>
    <w:rsid w:val="003B76BA"/>
    <w:rsid w:val="003B7769"/>
    <w:rsid w:val="003B7847"/>
    <w:rsid w:val="003B7A16"/>
    <w:rsid w:val="003B7B37"/>
    <w:rsid w:val="003B7C7E"/>
    <w:rsid w:val="003B7D12"/>
    <w:rsid w:val="003B7D4A"/>
    <w:rsid w:val="003B7F2B"/>
    <w:rsid w:val="003C010A"/>
    <w:rsid w:val="003C01D0"/>
    <w:rsid w:val="003C0249"/>
    <w:rsid w:val="003C0483"/>
    <w:rsid w:val="003C058E"/>
    <w:rsid w:val="003C05EC"/>
    <w:rsid w:val="003C0639"/>
    <w:rsid w:val="003C070A"/>
    <w:rsid w:val="003C088A"/>
    <w:rsid w:val="003C0965"/>
    <w:rsid w:val="003C097E"/>
    <w:rsid w:val="003C0B58"/>
    <w:rsid w:val="003C0BAA"/>
    <w:rsid w:val="003C0CD3"/>
    <w:rsid w:val="003C0DE6"/>
    <w:rsid w:val="003C1182"/>
    <w:rsid w:val="003C12EA"/>
    <w:rsid w:val="003C1338"/>
    <w:rsid w:val="003C14D3"/>
    <w:rsid w:val="003C1571"/>
    <w:rsid w:val="003C168B"/>
    <w:rsid w:val="003C1719"/>
    <w:rsid w:val="003C1746"/>
    <w:rsid w:val="003C1C91"/>
    <w:rsid w:val="003C1D56"/>
    <w:rsid w:val="003C200D"/>
    <w:rsid w:val="003C21D7"/>
    <w:rsid w:val="003C2347"/>
    <w:rsid w:val="003C23F1"/>
    <w:rsid w:val="003C2570"/>
    <w:rsid w:val="003C260F"/>
    <w:rsid w:val="003C26CC"/>
    <w:rsid w:val="003C2785"/>
    <w:rsid w:val="003C2E5C"/>
    <w:rsid w:val="003C2EAB"/>
    <w:rsid w:val="003C2FF2"/>
    <w:rsid w:val="003C3080"/>
    <w:rsid w:val="003C313F"/>
    <w:rsid w:val="003C316D"/>
    <w:rsid w:val="003C3181"/>
    <w:rsid w:val="003C32C0"/>
    <w:rsid w:val="003C332D"/>
    <w:rsid w:val="003C3455"/>
    <w:rsid w:val="003C36AE"/>
    <w:rsid w:val="003C37BA"/>
    <w:rsid w:val="003C3AE7"/>
    <w:rsid w:val="003C3B54"/>
    <w:rsid w:val="003C3BFB"/>
    <w:rsid w:val="003C40BE"/>
    <w:rsid w:val="003C40E3"/>
    <w:rsid w:val="003C41AB"/>
    <w:rsid w:val="003C42E1"/>
    <w:rsid w:val="003C42EA"/>
    <w:rsid w:val="003C43BA"/>
    <w:rsid w:val="003C43DE"/>
    <w:rsid w:val="003C45CD"/>
    <w:rsid w:val="003C4703"/>
    <w:rsid w:val="003C47CB"/>
    <w:rsid w:val="003C4BB4"/>
    <w:rsid w:val="003C4C69"/>
    <w:rsid w:val="003C4D84"/>
    <w:rsid w:val="003C4E84"/>
    <w:rsid w:val="003C4E8F"/>
    <w:rsid w:val="003C4E98"/>
    <w:rsid w:val="003C4EE1"/>
    <w:rsid w:val="003C501E"/>
    <w:rsid w:val="003C50C4"/>
    <w:rsid w:val="003C515B"/>
    <w:rsid w:val="003C536E"/>
    <w:rsid w:val="003C5478"/>
    <w:rsid w:val="003C54E1"/>
    <w:rsid w:val="003C5553"/>
    <w:rsid w:val="003C575B"/>
    <w:rsid w:val="003C5997"/>
    <w:rsid w:val="003C59A2"/>
    <w:rsid w:val="003C59DD"/>
    <w:rsid w:val="003C5A6C"/>
    <w:rsid w:val="003C5A7B"/>
    <w:rsid w:val="003C5A87"/>
    <w:rsid w:val="003C5B5A"/>
    <w:rsid w:val="003C5C1E"/>
    <w:rsid w:val="003C5C34"/>
    <w:rsid w:val="003C5C7F"/>
    <w:rsid w:val="003C5D09"/>
    <w:rsid w:val="003C5D0E"/>
    <w:rsid w:val="003C5D1C"/>
    <w:rsid w:val="003C5D92"/>
    <w:rsid w:val="003C5F97"/>
    <w:rsid w:val="003C5FE3"/>
    <w:rsid w:val="003C5FF2"/>
    <w:rsid w:val="003C600F"/>
    <w:rsid w:val="003C607D"/>
    <w:rsid w:val="003C60A0"/>
    <w:rsid w:val="003C60DD"/>
    <w:rsid w:val="003C615B"/>
    <w:rsid w:val="003C617F"/>
    <w:rsid w:val="003C6281"/>
    <w:rsid w:val="003C632C"/>
    <w:rsid w:val="003C6371"/>
    <w:rsid w:val="003C64BC"/>
    <w:rsid w:val="003C6528"/>
    <w:rsid w:val="003C65E8"/>
    <w:rsid w:val="003C6625"/>
    <w:rsid w:val="003C6661"/>
    <w:rsid w:val="003C6668"/>
    <w:rsid w:val="003C67EA"/>
    <w:rsid w:val="003C67F0"/>
    <w:rsid w:val="003C6849"/>
    <w:rsid w:val="003C6A63"/>
    <w:rsid w:val="003C6A99"/>
    <w:rsid w:val="003C7095"/>
    <w:rsid w:val="003C70CE"/>
    <w:rsid w:val="003C7120"/>
    <w:rsid w:val="003C7319"/>
    <w:rsid w:val="003C736A"/>
    <w:rsid w:val="003C744C"/>
    <w:rsid w:val="003C7800"/>
    <w:rsid w:val="003C785A"/>
    <w:rsid w:val="003C7AB1"/>
    <w:rsid w:val="003C7B3D"/>
    <w:rsid w:val="003C7BBD"/>
    <w:rsid w:val="003C7BC1"/>
    <w:rsid w:val="003C7C18"/>
    <w:rsid w:val="003C7DFF"/>
    <w:rsid w:val="003D017A"/>
    <w:rsid w:val="003D03F8"/>
    <w:rsid w:val="003D0429"/>
    <w:rsid w:val="003D0477"/>
    <w:rsid w:val="003D057D"/>
    <w:rsid w:val="003D06C4"/>
    <w:rsid w:val="003D06E0"/>
    <w:rsid w:val="003D06EC"/>
    <w:rsid w:val="003D08E2"/>
    <w:rsid w:val="003D095B"/>
    <w:rsid w:val="003D0982"/>
    <w:rsid w:val="003D0F17"/>
    <w:rsid w:val="003D0FA5"/>
    <w:rsid w:val="003D11B2"/>
    <w:rsid w:val="003D11EF"/>
    <w:rsid w:val="003D139D"/>
    <w:rsid w:val="003D1640"/>
    <w:rsid w:val="003D169D"/>
    <w:rsid w:val="003D16B1"/>
    <w:rsid w:val="003D1737"/>
    <w:rsid w:val="003D174E"/>
    <w:rsid w:val="003D1767"/>
    <w:rsid w:val="003D177D"/>
    <w:rsid w:val="003D1A04"/>
    <w:rsid w:val="003D1A19"/>
    <w:rsid w:val="003D1A65"/>
    <w:rsid w:val="003D1AB7"/>
    <w:rsid w:val="003D1B52"/>
    <w:rsid w:val="003D1B96"/>
    <w:rsid w:val="003D1BD6"/>
    <w:rsid w:val="003D1D58"/>
    <w:rsid w:val="003D1D9F"/>
    <w:rsid w:val="003D1DE5"/>
    <w:rsid w:val="003D1F3B"/>
    <w:rsid w:val="003D1FC7"/>
    <w:rsid w:val="003D236A"/>
    <w:rsid w:val="003D23EA"/>
    <w:rsid w:val="003D28D3"/>
    <w:rsid w:val="003D2909"/>
    <w:rsid w:val="003D2A5C"/>
    <w:rsid w:val="003D2BD0"/>
    <w:rsid w:val="003D2C1F"/>
    <w:rsid w:val="003D2C34"/>
    <w:rsid w:val="003D2CE1"/>
    <w:rsid w:val="003D2DBA"/>
    <w:rsid w:val="003D3382"/>
    <w:rsid w:val="003D343F"/>
    <w:rsid w:val="003D352B"/>
    <w:rsid w:val="003D35DC"/>
    <w:rsid w:val="003D36F8"/>
    <w:rsid w:val="003D396F"/>
    <w:rsid w:val="003D3A1E"/>
    <w:rsid w:val="003D3AB4"/>
    <w:rsid w:val="003D3B88"/>
    <w:rsid w:val="003D3DAD"/>
    <w:rsid w:val="003D3EC9"/>
    <w:rsid w:val="003D406E"/>
    <w:rsid w:val="003D4088"/>
    <w:rsid w:val="003D416E"/>
    <w:rsid w:val="003D4172"/>
    <w:rsid w:val="003D41F6"/>
    <w:rsid w:val="003D42BC"/>
    <w:rsid w:val="003D4325"/>
    <w:rsid w:val="003D43AB"/>
    <w:rsid w:val="003D43CA"/>
    <w:rsid w:val="003D44F6"/>
    <w:rsid w:val="003D44FB"/>
    <w:rsid w:val="003D455F"/>
    <w:rsid w:val="003D465C"/>
    <w:rsid w:val="003D4668"/>
    <w:rsid w:val="003D467C"/>
    <w:rsid w:val="003D47C0"/>
    <w:rsid w:val="003D47E7"/>
    <w:rsid w:val="003D4855"/>
    <w:rsid w:val="003D4B6C"/>
    <w:rsid w:val="003D4C55"/>
    <w:rsid w:val="003D4CDE"/>
    <w:rsid w:val="003D4D18"/>
    <w:rsid w:val="003D4D95"/>
    <w:rsid w:val="003D4DDD"/>
    <w:rsid w:val="003D4DE8"/>
    <w:rsid w:val="003D4E8D"/>
    <w:rsid w:val="003D4F3C"/>
    <w:rsid w:val="003D4F7C"/>
    <w:rsid w:val="003D4FD0"/>
    <w:rsid w:val="003D4FE8"/>
    <w:rsid w:val="003D5068"/>
    <w:rsid w:val="003D51CA"/>
    <w:rsid w:val="003D521D"/>
    <w:rsid w:val="003D5282"/>
    <w:rsid w:val="003D535B"/>
    <w:rsid w:val="003D5458"/>
    <w:rsid w:val="003D5608"/>
    <w:rsid w:val="003D5877"/>
    <w:rsid w:val="003D5C1B"/>
    <w:rsid w:val="003D5CFC"/>
    <w:rsid w:val="003D5D3D"/>
    <w:rsid w:val="003D5D6E"/>
    <w:rsid w:val="003D5E45"/>
    <w:rsid w:val="003D5EAE"/>
    <w:rsid w:val="003D5F1C"/>
    <w:rsid w:val="003D5F2C"/>
    <w:rsid w:val="003D60AD"/>
    <w:rsid w:val="003D610E"/>
    <w:rsid w:val="003D61C7"/>
    <w:rsid w:val="003D6296"/>
    <w:rsid w:val="003D62E5"/>
    <w:rsid w:val="003D6300"/>
    <w:rsid w:val="003D65F8"/>
    <w:rsid w:val="003D660E"/>
    <w:rsid w:val="003D6684"/>
    <w:rsid w:val="003D6709"/>
    <w:rsid w:val="003D68C4"/>
    <w:rsid w:val="003D68EB"/>
    <w:rsid w:val="003D6B3A"/>
    <w:rsid w:val="003D6C07"/>
    <w:rsid w:val="003D6D5E"/>
    <w:rsid w:val="003D6DEB"/>
    <w:rsid w:val="003D6F87"/>
    <w:rsid w:val="003D7046"/>
    <w:rsid w:val="003D7283"/>
    <w:rsid w:val="003D732C"/>
    <w:rsid w:val="003D7498"/>
    <w:rsid w:val="003D74F3"/>
    <w:rsid w:val="003D7521"/>
    <w:rsid w:val="003D752B"/>
    <w:rsid w:val="003D75F1"/>
    <w:rsid w:val="003D76C2"/>
    <w:rsid w:val="003D772B"/>
    <w:rsid w:val="003D773E"/>
    <w:rsid w:val="003D775C"/>
    <w:rsid w:val="003D7B08"/>
    <w:rsid w:val="003D7D0F"/>
    <w:rsid w:val="003D7D63"/>
    <w:rsid w:val="003D7E42"/>
    <w:rsid w:val="003D7EB4"/>
    <w:rsid w:val="003E0054"/>
    <w:rsid w:val="003E014D"/>
    <w:rsid w:val="003E0187"/>
    <w:rsid w:val="003E02AA"/>
    <w:rsid w:val="003E031E"/>
    <w:rsid w:val="003E0332"/>
    <w:rsid w:val="003E0341"/>
    <w:rsid w:val="003E0589"/>
    <w:rsid w:val="003E0781"/>
    <w:rsid w:val="003E0822"/>
    <w:rsid w:val="003E0920"/>
    <w:rsid w:val="003E0A69"/>
    <w:rsid w:val="003E0ACE"/>
    <w:rsid w:val="003E0D2C"/>
    <w:rsid w:val="003E0D3F"/>
    <w:rsid w:val="003E0EC8"/>
    <w:rsid w:val="003E0FF4"/>
    <w:rsid w:val="003E118D"/>
    <w:rsid w:val="003E11C6"/>
    <w:rsid w:val="003E1330"/>
    <w:rsid w:val="003E14D1"/>
    <w:rsid w:val="003E1687"/>
    <w:rsid w:val="003E17EB"/>
    <w:rsid w:val="003E1805"/>
    <w:rsid w:val="003E1906"/>
    <w:rsid w:val="003E1918"/>
    <w:rsid w:val="003E19A6"/>
    <w:rsid w:val="003E1C50"/>
    <w:rsid w:val="003E1CB4"/>
    <w:rsid w:val="003E1CC9"/>
    <w:rsid w:val="003E1D68"/>
    <w:rsid w:val="003E1DCB"/>
    <w:rsid w:val="003E1E38"/>
    <w:rsid w:val="003E1E44"/>
    <w:rsid w:val="003E1E91"/>
    <w:rsid w:val="003E1FA7"/>
    <w:rsid w:val="003E1FB9"/>
    <w:rsid w:val="003E21C9"/>
    <w:rsid w:val="003E21F7"/>
    <w:rsid w:val="003E237F"/>
    <w:rsid w:val="003E2382"/>
    <w:rsid w:val="003E25CA"/>
    <w:rsid w:val="003E25F6"/>
    <w:rsid w:val="003E2682"/>
    <w:rsid w:val="003E28AC"/>
    <w:rsid w:val="003E298A"/>
    <w:rsid w:val="003E2AA0"/>
    <w:rsid w:val="003E2CF3"/>
    <w:rsid w:val="003E2CFD"/>
    <w:rsid w:val="003E2D53"/>
    <w:rsid w:val="003E2F0A"/>
    <w:rsid w:val="003E32A0"/>
    <w:rsid w:val="003E3403"/>
    <w:rsid w:val="003E345C"/>
    <w:rsid w:val="003E346F"/>
    <w:rsid w:val="003E3518"/>
    <w:rsid w:val="003E376C"/>
    <w:rsid w:val="003E3782"/>
    <w:rsid w:val="003E38EB"/>
    <w:rsid w:val="003E38F0"/>
    <w:rsid w:val="003E390A"/>
    <w:rsid w:val="003E3993"/>
    <w:rsid w:val="003E3A9B"/>
    <w:rsid w:val="003E3AEC"/>
    <w:rsid w:val="003E3D6D"/>
    <w:rsid w:val="003E3EE7"/>
    <w:rsid w:val="003E3EF7"/>
    <w:rsid w:val="003E3F86"/>
    <w:rsid w:val="003E3FEC"/>
    <w:rsid w:val="003E4150"/>
    <w:rsid w:val="003E417F"/>
    <w:rsid w:val="003E4324"/>
    <w:rsid w:val="003E4342"/>
    <w:rsid w:val="003E43C7"/>
    <w:rsid w:val="003E43DE"/>
    <w:rsid w:val="003E440C"/>
    <w:rsid w:val="003E4431"/>
    <w:rsid w:val="003E4707"/>
    <w:rsid w:val="003E4A21"/>
    <w:rsid w:val="003E4A80"/>
    <w:rsid w:val="003E4C37"/>
    <w:rsid w:val="003E4C51"/>
    <w:rsid w:val="003E4E9C"/>
    <w:rsid w:val="003E5058"/>
    <w:rsid w:val="003E5171"/>
    <w:rsid w:val="003E55F1"/>
    <w:rsid w:val="003E565F"/>
    <w:rsid w:val="003E5663"/>
    <w:rsid w:val="003E56B8"/>
    <w:rsid w:val="003E598F"/>
    <w:rsid w:val="003E5B20"/>
    <w:rsid w:val="003E5B4E"/>
    <w:rsid w:val="003E5B88"/>
    <w:rsid w:val="003E5B99"/>
    <w:rsid w:val="003E5C3B"/>
    <w:rsid w:val="003E5E60"/>
    <w:rsid w:val="003E5F0C"/>
    <w:rsid w:val="003E5F83"/>
    <w:rsid w:val="003E5FAC"/>
    <w:rsid w:val="003E604E"/>
    <w:rsid w:val="003E605F"/>
    <w:rsid w:val="003E62C4"/>
    <w:rsid w:val="003E631E"/>
    <w:rsid w:val="003E6336"/>
    <w:rsid w:val="003E633A"/>
    <w:rsid w:val="003E64C3"/>
    <w:rsid w:val="003E65C1"/>
    <w:rsid w:val="003E667A"/>
    <w:rsid w:val="003E6687"/>
    <w:rsid w:val="003E679E"/>
    <w:rsid w:val="003E67A5"/>
    <w:rsid w:val="003E67F8"/>
    <w:rsid w:val="003E6874"/>
    <w:rsid w:val="003E69D3"/>
    <w:rsid w:val="003E6BB3"/>
    <w:rsid w:val="003E6D1C"/>
    <w:rsid w:val="003E6D8B"/>
    <w:rsid w:val="003E6E91"/>
    <w:rsid w:val="003E71A8"/>
    <w:rsid w:val="003E71B3"/>
    <w:rsid w:val="003E7353"/>
    <w:rsid w:val="003E74B2"/>
    <w:rsid w:val="003E760B"/>
    <w:rsid w:val="003E7691"/>
    <w:rsid w:val="003E7710"/>
    <w:rsid w:val="003E7756"/>
    <w:rsid w:val="003E7AA2"/>
    <w:rsid w:val="003E7B2B"/>
    <w:rsid w:val="003E7E61"/>
    <w:rsid w:val="003E7F86"/>
    <w:rsid w:val="003F0060"/>
    <w:rsid w:val="003F0146"/>
    <w:rsid w:val="003F0282"/>
    <w:rsid w:val="003F02A4"/>
    <w:rsid w:val="003F02AE"/>
    <w:rsid w:val="003F03AB"/>
    <w:rsid w:val="003F0492"/>
    <w:rsid w:val="003F051B"/>
    <w:rsid w:val="003F0554"/>
    <w:rsid w:val="003F05A6"/>
    <w:rsid w:val="003F064D"/>
    <w:rsid w:val="003F06D1"/>
    <w:rsid w:val="003F06FB"/>
    <w:rsid w:val="003F0850"/>
    <w:rsid w:val="003F09A2"/>
    <w:rsid w:val="003F09A8"/>
    <w:rsid w:val="003F09DE"/>
    <w:rsid w:val="003F0BDD"/>
    <w:rsid w:val="003F0DB9"/>
    <w:rsid w:val="003F0E17"/>
    <w:rsid w:val="003F0E49"/>
    <w:rsid w:val="003F0E89"/>
    <w:rsid w:val="003F0ECE"/>
    <w:rsid w:val="003F10FA"/>
    <w:rsid w:val="003F1254"/>
    <w:rsid w:val="003F1271"/>
    <w:rsid w:val="003F136D"/>
    <w:rsid w:val="003F1863"/>
    <w:rsid w:val="003F1B3B"/>
    <w:rsid w:val="003F1D23"/>
    <w:rsid w:val="003F1EBB"/>
    <w:rsid w:val="003F1F39"/>
    <w:rsid w:val="003F1FEE"/>
    <w:rsid w:val="003F214A"/>
    <w:rsid w:val="003F21E6"/>
    <w:rsid w:val="003F235F"/>
    <w:rsid w:val="003F24AF"/>
    <w:rsid w:val="003F2561"/>
    <w:rsid w:val="003F25DC"/>
    <w:rsid w:val="003F25F2"/>
    <w:rsid w:val="003F275D"/>
    <w:rsid w:val="003F2887"/>
    <w:rsid w:val="003F291E"/>
    <w:rsid w:val="003F2960"/>
    <w:rsid w:val="003F29D2"/>
    <w:rsid w:val="003F2C08"/>
    <w:rsid w:val="003F2DE4"/>
    <w:rsid w:val="003F2E05"/>
    <w:rsid w:val="003F2EAD"/>
    <w:rsid w:val="003F2ED0"/>
    <w:rsid w:val="003F2F5F"/>
    <w:rsid w:val="003F304B"/>
    <w:rsid w:val="003F309B"/>
    <w:rsid w:val="003F31E6"/>
    <w:rsid w:val="003F3291"/>
    <w:rsid w:val="003F32C8"/>
    <w:rsid w:val="003F330E"/>
    <w:rsid w:val="003F3345"/>
    <w:rsid w:val="003F3404"/>
    <w:rsid w:val="003F3600"/>
    <w:rsid w:val="003F3651"/>
    <w:rsid w:val="003F3792"/>
    <w:rsid w:val="003F3821"/>
    <w:rsid w:val="003F3825"/>
    <w:rsid w:val="003F3829"/>
    <w:rsid w:val="003F3861"/>
    <w:rsid w:val="003F38D7"/>
    <w:rsid w:val="003F3998"/>
    <w:rsid w:val="003F3A87"/>
    <w:rsid w:val="003F3B14"/>
    <w:rsid w:val="003F3C85"/>
    <w:rsid w:val="003F3C99"/>
    <w:rsid w:val="003F3CEC"/>
    <w:rsid w:val="003F3D53"/>
    <w:rsid w:val="003F3DEC"/>
    <w:rsid w:val="003F3E5F"/>
    <w:rsid w:val="003F3E71"/>
    <w:rsid w:val="003F3F74"/>
    <w:rsid w:val="003F4495"/>
    <w:rsid w:val="003F4509"/>
    <w:rsid w:val="003F4552"/>
    <w:rsid w:val="003F4A30"/>
    <w:rsid w:val="003F4B5A"/>
    <w:rsid w:val="003F4C95"/>
    <w:rsid w:val="003F4CD1"/>
    <w:rsid w:val="003F4E8B"/>
    <w:rsid w:val="003F4EA0"/>
    <w:rsid w:val="003F4F12"/>
    <w:rsid w:val="003F4F1D"/>
    <w:rsid w:val="003F5165"/>
    <w:rsid w:val="003F5178"/>
    <w:rsid w:val="003F518D"/>
    <w:rsid w:val="003F51E1"/>
    <w:rsid w:val="003F5244"/>
    <w:rsid w:val="003F539D"/>
    <w:rsid w:val="003F53F2"/>
    <w:rsid w:val="003F543C"/>
    <w:rsid w:val="003F54CF"/>
    <w:rsid w:val="003F5710"/>
    <w:rsid w:val="003F58E7"/>
    <w:rsid w:val="003F58FF"/>
    <w:rsid w:val="003F5960"/>
    <w:rsid w:val="003F5ACE"/>
    <w:rsid w:val="003F5B8B"/>
    <w:rsid w:val="003F5BC7"/>
    <w:rsid w:val="003F5D77"/>
    <w:rsid w:val="003F5DB9"/>
    <w:rsid w:val="003F5EAB"/>
    <w:rsid w:val="003F5FA6"/>
    <w:rsid w:val="003F618D"/>
    <w:rsid w:val="003F61BA"/>
    <w:rsid w:val="003F6283"/>
    <w:rsid w:val="003F63DF"/>
    <w:rsid w:val="003F6485"/>
    <w:rsid w:val="003F648A"/>
    <w:rsid w:val="003F649D"/>
    <w:rsid w:val="003F64CF"/>
    <w:rsid w:val="003F6522"/>
    <w:rsid w:val="003F6651"/>
    <w:rsid w:val="003F681F"/>
    <w:rsid w:val="003F689E"/>
    <w:rsid w:val="003F6931"/>
    <w:rsid w:val="003F6A44"/>
    <w:rsid w:val="003F6C8D"/>
    <w:rsid w:val="003F6D7A"/>
    <w:rsid w:val="003F6F31"/>
    <w:rsid w:val="003F713A"/>
    <w:rsid w:val="003F71D6"/>
    <w:rsid w:val="003F7304"/>
    <w:rsid w:val="003F7327"/>
    <w:rsid w:val="003F77F9"/>
    <w:rsid w:val="003F7A34"/>
    <w:rsid w:val="003F7A41"/>
    <w:rsid w:val="003F7C2A"/>
    <w:rsid w:val="003F7CA4"/>
    <w:rsid w:val="003F7DDC"/>
    <w:rsid w:val="003F7FF6"/>
    <w:rsid w:val="0040013B"/>
    <w:rsid w:val="00400321"/>
    <w:rsid w:val="004004CC"/>
    <w:rsid w:val="004004E8"/>
    <w:rsid w:val="00400582"/>
    <w:rsid w:val="00400795"/>
    <w:rsid w:val="004007EB"/>
    <w:rsid w:val="00400824"/>
    <w:rsid w:val="00400881"/>
    <w:rsid w:val="00400893"/>
    <w:rsid w:val="004008E7"/>
    <w:rsid w:val="00400940"/>
    <w:rsid w:val="00400965"/>
    <w:rsid w:val="00400A6F"/>
    <w:rsid w:val="00400B0D"/>
    <w:rsid w:val="00400C7A"/>
    <w:rsid w:val="00400E3F"/>
    <w:rsid w:val="00400ED2"/>
    <w:rsid w:val="00400F1F"/>
    <w:rsid w:val="00400F91"/>
    <w:rsid w:val="00401032"/>
    <w:rsid w:val="00401056"/>
    <w:rsid w:val="00401086"/>
    <w:rsid w:val="004010F4"/>
    <w:rsid w:val="004010F9"/>
    <w:rsid w:val="00401149"/>
    <w:rsid w:val="00401179"/>
    <w:rsid w:val="00401213"/>
    <w:rsid w:val="00401390"/>
    <w:rsid w:val="004013B5"/>
    <w:rsid w:val="00401497"/>
    <w:rsid w:val="00401508"/>
    <w:rsid w:val="004017AA"/>
    <w:rsid w:val="004017EB"/>
    <w:rsid w:val="004018C6"/>
    <w:rsid w:val="00401A03"/>
    <w:rsid w:val="00401C85"/>
    <w:rsid w:val="00401CA1"/>
    <w:rsid w:val="00401D67"/>
    <w:rsid w:val="00401DE6"/>
    <w:rsid w:val="00401E4A"/>
    <w:rsid w:val="00401EB8"/>
    <w:rsid w:val="00401F03"/>
    <w:rsid w:val="00401F89"/>
    <w:rsid w:val="004020E5"/>
    <w:rsid w:val="00402105"/>
    <w:rsid w:val="00402133"/>
    <w:rsid w:val="00402170"/>
    <w:rsid w:val="00402325"/>
    <w:rsid w:val="00402418"/>
    <w:rsid w:val="0040259D"/>
    <w:rsid w:val="004026B8"/>
    <w:rsid w:val="00402707"/>
    <w:rsid w:val="00402723"/>
    <w:rsid w:val="004027A3"/>
    <w:rsid w:val="00402951"/>
    <w:rsid w:val="00402BA5"/>
    <w:rsid w:val="00402BDE"/>
    <w:rsid w:val="00402CD3"/>
    <w:rsid w:val="00402D7C"/>
    <w:rsid w:val="00402DC9"/>
    <w:rsid w:val="00402EE6"/>
    <w:rsid w:val="00402F51"/>
    <w:rsid w:val="00403055"/>
    <w:rsid w:val="0040309C"/>
    <w:rsid w:val="0040319C"/>
    <w:rsid w:val="0040320A"/>
    <w:rsid w:val="00403243"/>
    <w:rsid w:val="0040332F"/>
    <w:rsid w:val="00403403"/>
    <w:rsid w:val="0040340B"/>
    <w:rsid w:val="004035A8"/>
    <w:rsid w:val="00403736"/>
    <w:rsid w:val="004038FA"/>
    <w:rsid w:val="00403AA0"/>
    <w:rsid w:val="00403AB5"/>
    <w:rsid w:val="00403BC8"/>
    <w:rsid w:val="00403C35"/>
    <w:rsid w:val="00403D08"/>
    <w:rsid w:val="00403E1E"/>
    <w:rsid w:val="00403EA7"/>
    <w:rsid w:val="00403FCE"/>
    <w:rsid w:val="0040400D"/>
    <w:rsid w:val="0040416E"/>
    <w:rsid w:val="004041AD"/>
    <w:rsid w:val="004042DD"/>
    <w:rsid w:val="0040434A"/>
    <w:rsid w:val="00404411"/>
    <w:rsid w:val="0040449E"/>
    <w:rsid w:val="004044CF"/>
    <w:rsid w:val="00404713"/>
    <w:rsid w:val="00404772"/>
    <w:rsid w:val="004047D2"/>
    <w:rsid w:val="004048B4"/>
    <w:rsid w:val="0040496D"/>
    <w:rsid w:val="00404A77"/>
    <w:rsid w:val="00404B9A"/>
    <w:rsid w:val="00404EE3"/>
    <w:rsid w:val="00404F58"/>
    <w:rsid w:val="00405000"/>
    <w:rsid w:val="004050B3"/>
    <w:rsid w:val="004050FC"/>
    <w:rsid w:val="00405158"/>
    <w:rsid w:val="00405162"/>
    <w:rsid w:val="00405227"/>
    <w:rsid w:val="004055D6"/>
    <w:rsid w:val="00405624"/>
    <w:rsid w:val="00405626"/>
    <w:rsid w:val="004056B0"/>
    <w:rsid w:val="00405791"/>
    <w:rsid w:val="00405A75"/>
    <w:rsid w:val="00405CE8"/>
    <w:rsid w:val="00405E9B"/>
    <w:rsid w:val="00405FBA"/>
    <w:rsid w:val="004061F1"/>
    <w:rsid w:val="0040652E"/>
    <w:rsid w:val="00406C0D"/>
    <w:rsid w:val="00406C9F"/>
    <w:rsid w:val="00406F2A"/>
    <w:rsid w:val="00406F8E"/>
    <w:rsid w:val="0040743D"/>
    <w:rsid w:val="0040747B"/>
    <w:rsid w:val="004074F2"/>
    <w:rsid w:val="00407516"/>
    <w:rsid w:val="0040755E"/>
    <w:rsid w:val="004079CF"/>
    <w:rsid w:val="00407A4B"/>
    <w:rsid w:val="00407ABE"/>
    <w:rsid w:val="00407BAE"/>
    <w:rsid w:val="00407C92"/>
    <w:rsid w:val="00407DC3"/>
    <w:rsid w:val="00407F0A"/>
    <w:rsid w:val="00407FC3"/>
    <w:rsid w:val="004101CA"/>
    <w:rsid w:val="004102FC"/>
    <w:rsid w:val="00410736"/>
    <w:rsid w:val="004108AF"/>
    <w:rsid w:val="004109A6"/>
    <w:rsid w:val="00410C1B"/>
    <w:rsid w:val="00410C83"/>
    <w:rsid w:val="00410CF3"/>
    <w:rsid w:val="00410E4E"/>
    <w:rsid w:val="00410ED5"/>
    <w:rsid w:val="00410FF4"/>
    <w:rsid w:val="004110A0"/>
    <w:rsid w:val="004111C2"/>
    <w:rsid w:val="00411269"/>
    <w:rsid w:val="0041132C"/>
    <w:rsid w:val="00411376"/>
    <w:rsid w:val="004114AD"/>
    <w:rsid w:val="00411507"/>
    <w:rsid w:val="00411747"/>
    <w:rsid w:val="00411766"/>
    <w:rsid w:val="00411B24"/>
    <w:rsid w:val="00411BCD"/>
    <w:rsid w:val="00411CB2"/>
    <w:rsid w:val="00411E01"/>
    <w:rsid w:val="00411E27"/>
    <w:rsid w:val="0041205B"/>
    <w:rsid w:val="004121BF"/>
    <w:rsid w:val="0041235B"/>
    <w:rsid w:val="004124F6"/>
    <w:rsid w:val="004125BD"/>
    <w:rsid w:val="00412748"/>
    <w:rsid w:val="00412823"/>
    <w:rsid w:val="00412967"/>
    <w:rsid w:val="00412BCE"/>
    <w:rsid w:val="00412C9A"/>
    <w:rsid w:val="00412CBB"/>
    <w:rsid w:val="00412CE6"/>
    <w:rsid w:val="00412E4E"/>
    <w:rsid w:val="00412ECB"/>
    <w:rsid w:val="00412F1B"/>
    <w:rsid w:val="004130BA"/>
    <w:rsid w:val="00413145"/>
    <w:rsid w:val="004131BE"/>
    <w:rsid w:val="0041322E"/>
    <w:rsid w:val="0041331E"/>
    <w:rsid w:val="004135C4"/>
    <w:rsid w:val="00413654"/>
    <w:rsid w:val="0041367E"/>
    <w:rsid w:val="004136CD"/>
    <w:rsid w:val="004136FC"/>
    <w:rsid w:val="0041370C"/>
    <w:rsid w:val="004137D1"/>
    <w:rsid w:val="00413857"/>
    <w:rsid w:val="004139A4"/>
    <w:rsid w:val="00413A67"/>
    <w:rsid w:val="00413AA5"/>
    <w:rsid w:val="00413B65"/>
    <w:rsid w:val="00413BBD"/>
    <w:rsid w:val="00413BEF"/>
    <w:rsid w:val="00413CCD"/>
    <w:rsid w:val="00413DAF"/>
    <w:rsid w:val="00413EAA"/>
    <w:rsid w:val="00413EBC"/>
    <w:rsid w:val="00413F3F"/>
    <w:rsid w:val="00414084"/>
    <w:rsid w:val="00414161"/>
    <w:rsid w:val="0041420F"/>
    <w:rsid w:val="00414230"/>
    <w:rsid w:val="0041433A"/>
    <w:rsid w:val="004143CD"/>
    <w:rsid w:val="0041461B"/>
    <w:rsid w:val="0041470C"/>
    <w:rsid w:val="0041475E"/>
    <w:rsid w:val="00414783"/>
    <w:rsid w:val="004147AE"/>
    <w:rsid w:val="00414809"/>
    <w:rsid w:val="00414945"/>
    <w:rsid w:val="004149AB"/>
    <w:rsid w:val="00414A64"/>
    <w:rsid w:val="00414B08"/>
    <w:rsid w:val="00414C6B"/>
    <w:rsid w:val="00414D72"/>
    <w:rsid w:val="00414D9F"/>
    <w:rsid w:val="00414DD0"/>
    <w:rsid w:val="00414E60"/>
    <w:rsid w:val="00414F56"/>
    <w:rsid w:val="004150CB"/>
    <w:rsid w:val="004150CC"/>
    <w:rsid w:val="004151D7"/>
    <w:rsid w:val="00415287"/>
    <w:rsid w:val="0041528D"/>
    <w:rsid w:val="00415294"/>
    <w:rsid w:val="004152DB"/>
    <w:rsid w:val="00415504"/>
    <w:rsid w:val="00415707"/>
    <w:rsid w:val="00415741"/>
    <w:rsid w:val="004158BF"/>
    <w:rsid w:val="00415C03"/>
    <w:rsid w:val="00415C0A"/>
    <w:rsid w:val="00415C37"/>
    <w:rsid w:val="00415D93"/>
    <w:rsid w:val="00415DD2"/>
    <w:rsid w:val="00415F50"/>
    <w:rsid w:val="00416033"/>
    <w:rsid w:val="004160A7"/>
    <w:rsid w:val="0041623A"/>
    <w:rsid w:val="00416290"/>
    <w:rsid w:val="00416332"/>
    <w:rsid w:val="0041653B"/>
    <w:rsid w:val="00416597"/>
    <w:rsid w:val="00416786"/>
    <w:rsid w:val="00416945"/>
    <w:rsid w:val="00416B2D"/>
    <w:rsid w:val="00416C29"/>
    <w:rsid w:val="00416C80"/>
    <w:rsid w:val="00416DDA"/>
    <w:rsid w:val="00416E19"/>
    <w:rsid w:val="00416EBB"/>
    <w:rsid w:val="004171ED"/>
    <w:rsid w:val="004172A1"/>
    <w:rsid w:val="004174BC"/>
    <w:rsid w:val="00417583"/>
    <w:rsid w:val="0041762E"/>
    <w:rsid w:val="0041764B"/>
    <w:rsid w:val="004176DE"/>
    <w:rsid w:val="004176E9"/>
    <w:rsid w:val="0041775D"/>
    <w:rsid w:val="0041797E"/>
    <w:rsid w:val="004179C4"/>
    <w:rsid w:val="00417A92"/>
    <w:rsid w:val="00417BB1"/>
    <w:rsid w:val="00417C0C"/>
    <w:rsid w:val="00417C51"/>
    <w:rsid w:val="00417D5F"/>
    <w:rsid w:val="00417D75"/>
    <w:rsid w:val="00417DE7"/>
    <w:rsid w:val="00417E7D"/>
    <w:rsid w:val="00417E85"/>
    <w:rsid w:val="00417E9A"/>
    <w:rsid w:val="00417EA2"/>
    <w:rsid w:val="00417ED6"/>
    <w:rsid w:val="00417F24"/>
    <w:rsid w:val="0042000F"/>
    <w:rsid w:val="00420065"/>
    <w:rsid w:val="0042015B"/>
    <w:rsid w:val="00420354"/>
    <w:rsid w:val="0042057A"/>
    <w:rsid w:val="00420609"/>
    <w:rsid w:val="00420883"/>
    <w:rsid w:val="00420A0A"/>
    <w:rsid w:val="00420B3B"/>
    <w:rsid w:val="00420BD7"/>
    <w:rsid w:val="00420BE6"/>
    <w:rsid w:val="00420C99"/>
    <w:rsid w:val="00420D37"/>
    <w:rsid w:val="00420DED"/>
    <w:rsid w:val="00420ECE"/>
    <w:rsid w:val="00420EF2"/>
    <w:rsid w:val="00421003"/>
    <w:rsid w:val="00421037"/>
    <w:rsid w:val="00421062"/>
    <w:rsid w:val="00421159"/>
    <w:rsid w:val="0042118E"/>
    <w:rsid w:val="0042130E"/>
    <w:rsid w:val="004213D4"/>
    <w:rsid w:val="00421434"/>
    <w:rsid w:val="004214B6"/>
    <w:rsid w:val="00421598"/>
    <w:rsid w:val="00421606"/>
    <w:rsid w:val="0042169F"/>
    <w:rsid w:val="004217D0"/>
    <w:rsid w:val="0042181D"/>
    <w:rsid w:val="0042188C"/>
    <w:rsid w:val="00421998"/>
    <w:rsid w:val="00421B57"/>
    <w:rsid w:val="00421BC7"/>
    <w:rsid w:val="00421C65"/>
    <w:rsid w:val="00421CCC"/>
    <w:rsid w:val="00421D22"/>
    <w:rsid w:val="00421E71"/>
    <w:rsid w:val="0042217E"/>
    <w:rsid w:val="00422395"/>
    <w:rsid w:val="00422461"/>
    <w:rsid w:val="00422564"/>
    <w:rsid w:val="004225B4"/>
    <w:rsid w:val="004225C2"/>
    <w:rsid w:val="004226AA"/>
    <w:rsid w:val="00422705"/>
    <w:rsid w:val="00422792"/>
    <w:rsid w:val="0042284F"/>
    <w:rsid w:val="0042285B"/>
    <w:rsid w:val="00422AB1"/>
    <w:rsid w:val="00422B01"/>
    <w:rsid w:val="00422BA4"/>
    <w:rsid w:val="00422D24"/>
    <w:rsid w:val="00422E43"/>
    <w:rsid w:val="00422E62"/>
    <w:rsid w:val="00422FAA"/>
    <w:rsid w:val="004230F7"/>
    <w:rsid w:val="00423105"/>
    <w:rsid w:val="00423183"/>
    <w:rsid w:val="0042339D"/>
    <w:rsid w:val="00423485"/>
    <w:rsid w:val="004237C1"/>
    <w:rsid w:val="004237E4"/>
    <w:rsid w:val="0042387B"/>
    <w:rsid w:val="0042399C"/>
    <w:rsid w:val="00423A4B"/>
    <w:rsid w:val="00423A5A"/>
    <w:rsid w:val="00423D40"/>
    <w:rsid w:val="00423F55"/>
    <w:rsid w:val="00423FD9"/>
    <w:rsid w:val="00423FDE"/>
    <w:rsid w:val="004240EE"/>
    <w:rsid w:val="004241A3"/>
    <w:rsid w:val="0042432F"/>
    <w:rsid w:val="00424413"/>
    <w:rsid w:val="004244BE"/>
    <w:rsid w:val="00424522"/>
    <w:rsid w:val="004247ED"/>
    <w:rsid w:val="00424B6A"/>
    <w:rsid w:val="00424BA5"/>
    <w:rsid w:val="00424C19"/>
    <w:rsid w:val="00424C40"/>
    <w:rsid w:val="00424CF2"/>
    <w:rsid w:val="00424D13"/>
    <w:rsid w:val="00424D27"/>
    <w:rsid w:val="0042517C"/>
    <w:rsid w:val="004251CE"/>
    <w:rsid w:val="004252BD"/>
    <w:rsid w:val="004252EC"/>
    <w:rsid w:val="0042532C"/>
    <w:rsid w:val="0042549F"/>
    <w:rsid w:val="004254A7"/>
    <w:rsid w:val="004254B8"/>
    <w:rsid w:val="004257A9"/>
    <w:rsid w:val="004257AB"/>
    <w:rsid w:val="00425837"/>
    <w:rsid w:val="00425B92"/>
    <w:rsid w:val="00425D30"/>
    <w:rsid w:val="00425D4E"/>
    <w:rsid w:val="00425E03"/>
    <w:rsid w:val="0042611F"/>
    <w:rsid w:val="004261D5"/>
    <w:rsid w:val="00426322"/>
    <w:rsid w:val="00426419"/>
    <w:rsid w:val="004264FF"/>
    <w:rsid w:val="00426520"/>
    <w:rsid w:val="004265A3"/>
    <w:rsid w:val="0042661E"/>
    <w:rsid w:val="0042663B"/>
    <w:rsid w:val="004269BD"/>
    <w:rsid w:val="00426A79"/>
    <w:rsid w:val="00426A83"/>
    <w:rsid w:val="00426A9D"/>
    <w:rsid w:val="00426B71"/>
    <w:rsid w:val="00426BEB"/>
    <w:rsid w:val="00427178"/>
    <w:rsid w:val="0042717E"/>
    <w:rsid w:val="00427189"/>
    <w:rsid w:val="004271FF"/>
    <w:rsid w:val="004272AB"/>
    <w:rsid w:val="00427323"/>
    <w:rsid w:val="004275B9"/>
    <w:rsid w:val="004276DB"/>
    <w:rsid w:val="004276F4"/>
    <w:rsid w:val="00427710"/>
    <w:rsid w:val="00427A6C"/>
    <w:rsid w:val="00427AE1"/>
    <w:rsid w:val="00427EBC"/>
    <w:rsid w:val="00427F4A"/>
    <w:rsid w:val="00427F5A"/>
    <w:rsid w:val="00427F70"/>
    <w:rsid w:val="004301D9"/>
    <w:rsid w:val="004301F8"/>
    <w:rsid w:val="00430257"/>
    <w:rsid w:val="004302B4"/>
    <w:rsid w:val="00430374"/>
    <w:rsid w:val="0043051C"/>
    <w:rsid w:val="00430545"/>
    <w:rsid w:val="004305FE"/>
    <w:rsid w:val="0043067A"/>
    <w:rsid w:val="00430777"/>
    <w:rsid w:val="0043086C"/>
    <w:rsid w:val="00430A48"/>
    <w:rsid w:val="00430A90"/>
    <w:rsid w:val="00430B90"/>
    <w:rsid w:val="00430B94"/>
    <w:rsid w:val="00430C49"/>
    <w:rsid w:val="00430E46"/>
    <w:rsid w:val="00430EA4"/>
    <w:rsid w:val="00430F9E"/>
    <w:rsid w:val="00430FEB"/>
    <w:rsid w:val="0043105D"/>
    <w:rsid w:val="0043112F"/>
    <w:rsid w:val="00431191"/>
    <w:rsid w:val="00431227"/>
    <w:rsid w:val="004312ED"/>
    <w:rsid w:val="00431320"/>
    <w:rsid w:val="0043132A"/>
    <w:rsid w:val="004314BA"/>
    <w:rsid w:val="00431574"/>
    <w:rsid w:val="00431720"/>
    <w:rsid w:val="004317D7"/>
    <w:rsid w:val="0043199B"/>
    <w:rsid w:val="00431A56"/>
    <w:rsid w:val="00431A64"/>
    <w:rsid w:val="00431BDE"/>
    <w:rsid w:val="00431CB6"/>
    <w:rsid w:val="00431D3F"/>
    <w:rsid w:val="00431E26"/>
    <w:rsid w:val="00431FF2"/>
    <w:rsid w:val="0043205F"/>
    <w:rsid w:val="004322C5"/>
    <w:rsid w:val="0043232E"/>
    <w:rsid w:val="0043238D"/>
    <w:rsid w:val="00432401"/>
    <w:rsid w:val="004326B1"/>
    <w:rsid w:val="00432A98"/>
    <w:rsid w:val="00432BF9"/>
    <w:rsid w:val="00432F50"/>
    <w:rsid w:val="00433091"/>
    <w:rsid w:val="004331CB"/>
    <w:rsid w:val="0043321A"/>
    <w:rsid w:val="0043378F"/>
    <w:rsid w:val="004337AF"/>
    <w:rsid w:val="0043393D"/>
    <w:rsid w:val="00433E01"/>
    <w:rsid w:val="00433EED"/>
    <w:rsid w:val="0043405A"/>
    <w:rsid w:val="004343F6"/>
    <w:rsid w:val="00434578"/>
    <w:rsid w:val="004345F1"/>
    <w:rsid w:val="00434633"/>
    <w:rsid w:val="0043475E"/>
    <w:rsid w:val="004347C1"/>
    <w:rsid w:val="00434823"/>
    <w:rsid w:val="00434EB2"/>
    <w:rsid w:val="00434EDA"/>
    <w:rsid w:val="00434F59"/>
    <w:rsid w:val="00434FB1"/>
    <w:rsid w:val="00435108"/>
    <w:rsid w:val="0043529F"/>
    <w:rsid w:val="00435326"/>
    <w:rsid w:val="00435624"/>
    <w:rsid w:val="00435650"/>
    <w:rsid w:val="00435A2D"/>
    <w:rsid w:val="00435C9C"/>
    <w:rsid w:val="00435D0E"/>
    <w:rsid w:val="00435E8E"/>
    <w:rsid w:val="00435E91"/>
    <w:rsid w:val="00436106"/>
    <w:rsid w:val="0043616A"/>
    <w:rsid w:val="004361C9"/>
    <w:rsid w:val="004361CA"/>
    <w:rsid w:val="004362DE"/>
    <w:rsid w:val="004363A8"/>
    <w:rsid w:val="00436476"/>
    <w:rsid w:val="0043676F"/>
    <w:rsid w:val="004367AB"/>
    <w:rsid w:val="004368EF"/>
    <w:rsid w:val="00436A25"/>
    <w:rsid w:val="00436BE4"/>
    <w:rsid w:val="00436D62"/>
    <w:rsid w:val="00436E12"/>
    <w:rsid w:val="00436F51"/>
    <w:rsid w:val="0043719D"/>
    <w:rsid w:val="00437231"/>
    <w:rsid w:val="00437264"/>
    <w:rsid w:val="004373AD"/>
    <w:rsid w:val="004373FF"/>
    <w:rsid w:val="0043747D"/>
    <w:rsid w:val="004375DD"/>
    <w:rsid w:val="00437693"/>
    <w:rsid w:val="00437942"/>
    <w:rsid w:val="00437A8E"/>
    <w:rsid w:val="00437B89"/>
    <w:rsid w:val="00437D30"/>
    <w:rsid w:val="00437F95"/>
    <w:rsid w:val="00440046"/>
    <w:rsid w:val="0044004A"/>
    <w:rsid w:val="004402FD"/>
    <w:rsid w:val="00440663"/>
    <w:rsid w:val="00440673"/>
    <w:rsid w:val="00440679"/>
    <w:rsid w:val="00440709"/>
    <w:rsid w:val="0044098C"/>
    <w:rsid w:val="00440B1B"/>
    <w:rsid w:val="00440C39"/>
    <w:rsid w:val="00440CDA"/>
    <w:rsid w:val="00440E11"/>
    <w:rsid w:val="00441008"/>
    <w:rsid w:val="0044109C"/>
    <w:rsid w:val="004410AF"/>
    <w:rsid w:val="00441118"/>
    <w:rsid w:val="004414D1"/>
    <w:rsid w:val="00441504"/>
    <w:rsid w:val="004416C6"/>
    <w:rsid w:val="004417D1"/>
    <w:rsid w:val="0044188C"/>
    <w:rsid w:val="004418B1"/>
    <w:rsid w:val="00441901"/>
    <w:rsid w:val="00441910"/>
    <w:rsid w:val="00441C9B"/>
    <w:rsid w:val="00441D35"/>
    <w:rsid w:val="00441DA0"/>
    <w:rsid w:val="00441DD8"/>
    <w:rsid w:val="00441E4A"/>
    <w:rsid w:val="00441EB3"/>
    <w:rsid w:val="00442264"/>
    <w:rsid w:val="0044226F"/>
    <w:rsid w:val="0044260D"/>
    <w:rsid w:val="00442615"/>
    <w:rsid w:val="00442850"/>
    <w:rsid w:val="00442897"/>
    <w:rsid w:val="004428C3"/>
    <w:rsid w:val="00442A24"/>
    <w:rsid w:val="00442AD3"/>
    <w:rsid w:val="00442EB5"/>
    <w:rsid w:val="00442F71"/>
    <w:rsid w:val="00442FA1"/>
    <w:rsid w:val="0044320F"/>
    <w:rsid w:val="004433C8"/>
    <w:rsid w:val="00443425"/>
    <w:rsid w:val="00443622"/>
    <w:rsid w:val="004436A0"/>
    <w:rsid w:val="0044379E"/>
    <w:rsid w:val="00443959"/>
    <w:rsid w:val="00443C80"/>
    <w:rsid w:val="00443D68"/>
    <w:rsid w:val="00443D9D"/>
    <w:rsid w:val="00443EB7"/>
    <w:rsid w:val="00443EC3"/>
    <w:rsid w:val="004440B8"/>
    <w:rsid w:val="004440FB"/>
    <w:rsid w:val="0044423A"/>
    <w:rsid w:val="00444245"/>
    <w:rsid w:val="00444284"/>
    <w:rsid w:val="0044455C"/>
    <w:rsid w:val="00444570"/>
    <w:rsid w:val="004445CD"/>
    <w:rsid w:val="00444681"/>
    <w:rsid w:val="0044486D"/>
    <w:rsid w:val="004448AF"/>
    <w:rsid w:val="00444B28"/>
    <w:rsid w:val="00444DCC"/>
    <w:rsid w:val="00444E7B"/>
    <w:rsid w:val="00444EA6"/>
    <w:rsid w:val="00445107"/>
    <w:rsid w:val="0044527B"/>
    <w:rsid w:val="00445517"/>
    <w:rsid w:val="004455B7"/>
    <w:rsid w:val="0044563D"/>
    <w:rsid w:val="00445641"/>
    <w:rsid w:val="004456AF"/>
    <w:rsid w:val="00445835"/>
    <w:rsid w:val="00445C47"/>
    <w:rsid w:val="00445C8A"/>
    <w:rsid w:val="00445CEA"/>
    <w:rsid w:val="00445EDA"/>
    <w:rsid w:val="00445F53"/>
    <w:rsid w:val="00445F62"/>
    <w:rsid w:val="00446088"/>
    <w:rsid w:val="004460CC"/>
    <w:rsid w:val="00446118"/>
    <w:rsid w:val="004461D3"/>
    <w:rsid w:val="0044629E"/>
    <w:rsid w:val="00446329"/>
    <w:rsid w:val="00446438"/>
    <w:rsid w:val="00446467"/>
    <w:rsid w:val="00446529"/>
    <w:rsid w:val="0044655C"/>
    <w:rsid w:val="004466C4"/>
    <w:rsid w:val="00446712"/>
    <w:rsid w:val="004467F6"/>
    <w:rsid w:val="0044680C"/>
    <w:rsid w:val="00446830"/>
    <w:rsid w:val="004468BA"/>
    <w:rsid w:val="004469FE"/>
    <w:rsid w:val="00446AA8"/>
    <w:rsid w:val="00446E68"/>
    <w:rsid w:val="00446E70"/>
    <w:rsid w:val="00446F3D"/>
    <w:rsid w:val="00446FEA"/>
    <w:rsid w:val="00446FEB"/>
    <w:rsid w:val="00447243"/>
    <w:rsid w:val="00447419"/>
    <w:rsid w:val="00447629"/>
    <w:rsid w:val="004476BF"/>
    <w:rsid w:val="00447829"/>
    <w:rsid w:val="00447905"/>
    <w:rsid w:val="0044795D"/>
    <w:rsid w:val="00447961"/>
    <w:rsid w:val="00447A03"/>
    <w:rsid w:val="00447A21"/>
    <w:rsid w:val="00447C40"/>
    <w:rsid w:val="00447CC2"/>
    <w:rsid w:val="00447DDB"/>
    <w:rsid w:val="00447E17"/>
    <w:rsid w:val="004501E3"/>
    <w:rsid w:val="004501E9"/>
    <w:rsid w:val="004502D5"/>
    <w:rsid w:val="00450393"/>
    <w:rsid w:val="004503D9"/>
    <w:rsid w:val="0045047A"/>
    <w:rsid w:val="004505AE"/>
    <w:rsid w:val="00450663"/>
    <w:rsid w:val="004506B8"/>
    <w:rsid w:val="00450743"/>
    <w:rsid w:val="004507DE"/>
    <w:rsid w:val="00450923"/>
    <w:rsid w:val="00450A44"/>
    <w:rsid w:val="00450C80"/>
    <w:rsid w:val="00450CDE"/>
    <w:rsid w:val="00450D37"/>
    <w:rsid w:val="00451289"/>
    <w:rsid w:val="004513BF"/>
    <w:rsid w:val="004513D7"/>
    <w:rsid w:val="0045168E"/>
    <w:rsid w:val="004516A3"/>
    <w:rsid w:val="004518BE"/>
    <w:rsid w:val="00451996"/>
    <w:rsid w:val="00451AA6"/>
    <w:rsid w:val="00451BD1"/>
    <w:rsid w:val="00451D6C"/>
    <w:rsid w:val="00451DE1"/>
    <w:rsid w:val="00451F8F"/>
    <w:rsid w:val="00452090"/>
    <w:rsid w:val="004521E0"/>
    <w:rsid w:val="0045233A"/>
    <w:rsid w:val="004523B0"/>
    <w:rsid w:val="004523C6"/>
    <w:rsid w:val="00452554"/>
    <w:rsid w:val="00452556"/>
    <w:rsid w:val="0045273B"/>
    <w:rsid w:val="00452817"/>
    <w:rsid w:val="004528C1"/>
    <w:rsid w:val="00452A10"/>
    <w:rsid w:val="00452B52"/>
    <w:rsid w:val="00452CDE"/>
    <w:rsid w:val="00452E0A"/>
    <w:rsid w:val="00452F6A"/>
    <w:rsid w:val="00452F99"/>
    <w:rsid w:val="00453087"/>
    <w:rsid w:val="004530C7"/>
    <w:rsid w:val="004532F7"/>
    <w:rsid w:val="00453521"/>
    <w:rsid w:val="004536B0"/>
    <w:rsid w:val="0045370F"/>
    <w:rsid w:val="00453750"/>
    <w:rsid w:val="00453796"/>
    <w:rsid w:val="004537BF"/>
    <w:rsid w:val="0045380A"/>
    <w:rsid w:val="004538A4"/>
    <w:rsid w:val="00453924"/>
    <w:rsid w:val="00453B70"/>
    <w:rsid w:val="00453E06"/>
    <w:rsid w:val="00453E15"/>
    <w:rsid w:val="00453F17"/>
    <w:rsid w:val="00453FAC"/>
    <w:rsid w:val="004540A2"/>
    <w:rsid w:val="004540B0"/>
    <w:rsid w:val="004541E6"/>
    <w:rsid w:val="00454289"/>
    <w:rsid w:val="00454338"/>
    <w:rsid w:val="00454463"/>
    <w:rsid w:val="0045484A"/>
    <w:rsid w:val="00454AAA"/>
    <w:rsid w:val="00454B71"/>
    <w:rsid w:val="00454B8F"/>
    <w:rsid w:val="00454BB6"/>
    <w:rsid w:val="00454DFF"/>
    <w:rsid w:val="00454EBE"/>
    <w:rsid w:val="00454FF0"/>
    <w:rsid w:val="0045524F"/>
    <w:rsid w:val="004552B4"/>
    <w:rsid w:val="004553F9"/>
    <w:rsid w:val="004554DD"/>
    <w:rsid w:val="004554F1"/>
    <w:rsid w:val="00455656"/>
    <w:rsid w:val="004556E1"/>
    <w:rsid w:val="00455790"/>
    <w:rsid w:val="00455819"/>
    <w:rsid w:val="00455838"/>
    <w:rsid w:val="0045584A"/>
    <w:rsid w:val="004558D5"/>
    <w:rsid w:val="004558DB"/>
    <w:rsid w:val="00455AEE"/>
    <w:rsid w:val="00455AFC"/>
    <w:rsid w:val="00455B8C"/>
    <w:rsid w:val="00455CFE"/>
    <w:rsid w:val="00455D8D"/>
    <w:rsid w:val="00455F28"/>
    <w:rsid w:val="00455FFE"/>
    <w:rsid w:val="004561AD"/>
    <w:rsid w:val="004562A9"/>
    <w:rsid w:val="004564AE"/>
    <w:rsid w:val="0045657B"/>
    <w:rsid w:val="0045664F"/>
    <w:rsid w:val="004567C5"/>
    <w:rsid w:val="004569ED"/>
    <w:rsid w:val="00456C75"/>
    <w:rsid w:val="00456D29"/>
    <w:rsid w:val="00456E10"/>
    <w:rsid w:val="00456E87"/>
    <w:rsid w:val="00457148"/>
    <w:rsid w:val="00457315"/>
    <w:rsid w:val="0045732E"/>
    <w:rsid w:val="004573B8"/>
    <w:rsid w:val="0045740D"/>
    <w:rsid w:val="00457522"/>
    <w:rsid w:val="00457622"/>
    <w:rsid w:val="004576BB"/>
    <w:rsid w:val="00457750"/>
    <w:rsid w:val="00457829"/>
    <w:rsid w:val="00457989"/>
    <w:rsid w:val="00457AA1"/>
    <w:rsid w:val="00457B4E"/>
    <w:rsid w:val="00457BCF"/>
    <w:rsid w:val="00457F7C"/>
    <w:rsid w:val="00457F8A"/>
    <w:rsid w:val="00457FE0"/>
    <w:rsid w:val="004601AD"/>
    <w:rsid w:val="004601B2"/>
    <w:rsid w:val="004601C6"/>
    <w:rsid w:val="00460215"/>
    <w:rsid w:val="004602BE"/>
    <w:rsid w:val="004604A2"/>
    <w:rsid w:val="00460595"/>
    <w:rsid w:val="004605F1"/>
    <w:rsid w:val="00460636"/>
    <w:rsid w:val="00460643"/>
    <w:rsid w:val="00460765"/>
    <w:rsid w:val="004608DC"/>
    <w:rsid w:val="004609D3"/>
    <w:rsid w:val="004609E1"/>
    <w:rsid w:val="00460C2F"/>
    <w:rsid w:val="00460EC0"/>
    <w:rsid w:val="00461034"/>
    <w:rsid w:val="00461045"/>
    <w:rsid w:val="0046104E"/>
    <w:rsid w:val="0046105C"/>
    <w:rsid w:val="004610C4"/>
    <w:rsid w:val="004610CB"/>
    <w:rsid w:val="004616D4"/>
    <w:rsid w:val="004617CA"/>
    <w:rsid w:val="004617CC"/>
    <w:rsid w:val="004617FE"/>
    <w:rsid w:val="004618C8"/>
    <w:rsid w:val="00461A84"/>
    <w:rsid w:val="00461BA7"/>
    <w:rsid w:val="00461CA2"/>
    <w:rsid w:val="00461DDF"/>
    <w:rsid w:val="00461E6A"/>
    <w:rsid w:val="00461E6B"/>
    <w:rsid w:val="00461F17"/>
    <w:rsid w:val="0046208B"/>
    <w:rsid w:val="00462097"/>
    <w:rsid w:val="004622FE"/>
    <w:rsid w:val="00462358"/>
    <w:rsid w:val="00462477"/>
    <w:rsid w:val="004625F0"/>
    <w:rsid w:val="0046271A"/>
    <w:rsid w:val="0046274B"/>
    <w:rsid w:val="0046278C"/>
    <w:rsid w:val="00462B3E"/>
    <w:rsid w:val="00462E24"/>
    <w:rsid w:val="00462E49"/>
    <w:rsid w:val="00462F85"/>
    <w:rsid w:val="00462FFA"/>
    <w:rsid w:val="0046321D"/>
    <w:rsid w:val="00463291"/>
    <w:rsid w:val="004632CD"/>
    <w:rsid w:val="00463305"/>
    <w:rsid w:val="004633D2"/>
    <w:rsid w:val="00463504"/>
    <w:rsid w:val="00463523"/>
    <w:rsid w:val="0046364E"/>
    <w:rsid w:val="00463760"/>
    <w:rsid w:val="004637FB"/>
    <w:rsid w:val="0046398F"/>
    <w:rsid w:val="00463AB7"/>
    <w:rsid w:val="00463B50"/>
    <w:rsid w:val="00463BF5"/>
    <w:rsid w:val="00463D7C"/>
    <w:rsid w:val="00463E46"/>
    <w:rsid w:val="00463FB3"/>
    <w:rsid w:val="00463FD7"/>
    <w:rsid w:val="00464098"/>
    <w:rsid w:val="00464161"/>
    <w:rsid w:val="00464212"/>
    <w:rsid w:val="0046424A"/>
    <w:rsid w:val="00464573"/>
    <w:rsid w:val="004645BF"/>
    <w:rsid w:val="00464625"/>
    <w:rsid w:val="004646B0"/>
    <w:rsid w:val="004646D4"/>
    <w:rsid w:val="00464884"/>
    <w:rsid w:val="004648C8"/>
    <w:rsid w:val="004648E3"/>
    <w:rsid w:val="00464A38"/>
    <w:rsid w:val="00464A4B"/>
    <w:rsid w:val="00464BA9"/>
    <w:rsid w:val="00464BB0"/>
    <w:rsid w:val="00464E1E"/>
    <w:rsid w:val="00464E76"/>
    <w:rsid w:val="00464F7D"/>
    <w:rsid w:val="004650CD"/>
    <w:rsid w:val="00465121"/>
    <w:rsid w:val="00465196"/>
    <w:rsid w:val="0046519A"/>
    <w:rsid w:val="00465238"/>
    <w:rsid w:val="004652E1"/>
    <w:rsid w:val="0046539C"/>
    <w:rsid w:val="004653EA"/>
    <w:rsid w:val="00465480"/>
    <w:rsid w:val="00465486"/>
    <w:rsid w:val="004654B1"/>
    <w:rsid w:val="0046557E"/>
    <w:rsid w:val="00465613"/>
    <w:rsid w:val="0046564E"/>
    <w:rsid w:val="004656AD"/>
    <w:rsid w:val="00465838"/>
    <w:rsid w:val="004658A7"/>
    <w:rsid w:val="00465A71"/>
    <w:rsid w:val="00465C68"/>
    <w:rsid w:val="00465CD3"/>
    <w:rsid w:val="00465CF7"/>
    <w:rsid w:val="00465D80"/>
    <w:rsid w:val="00465EAA"/>
    <w:rsid w:val="00465F95"/>
    <w:rsid w:val="0046603E"/>
    <w:rsid w:val="004661A1"/>
    <w:rsid w:val="004661DA"/>
    <w:rsid w:val="00466212"/>
    <w:rsid w:val="0046622A"/>
    <w:rsid w:val="004662F7"/>
    <w:rsid w:val="00466335"/>
    <w:rsid w:val="0046637F"/>
    <w:rsid w:val="00466463"/>
    <w:rsid w:val="00466826"/>
    <w:rsid w:val="0046683A"/>
    <w:rsid w:val="0046691E"/>
    <w:rsid w:val="00466A89"/>
    <w:rsid w:val="00466C08"/>
    <w:rsid w:val="00466CDC"/>
    <w:rsid w:val="00466D96"/>
    <w:rsid w:val="00466EC7"/>
    <w:rsid w:val="00466EDA"/>
    <w:rsid w:val="00467020"/>
    <w:rsid w:val="004670C1"/>
    <w:rsid w:val="00467146"/>
    <w:rsid w:val="00467174"/>
    <w:rsid w:val="0046719E"/>
    <w:rsid w:val="00467211"/>
    <w:rsid w:val="004672C8"/>
    <w:rsid w:val="004672D8"/>
    <w:rsid w:val="00467348"/>
    <w:rsid w:val="00467626"/>
    <w:rsid w:val="0046771B"/>
    <w:rsid w:val="004678B6"/>
    <w:rsid w:val="00467A09"/>
    <w:rsid w:val="00467A67"/>
    <w:rsid w:val="00467A8D"/>
    <w:rsid w:val="00467AEB"/>
    <w:rsid w:val="00467C07"/>
    <w:rsid w:val="00467C96"/>
    <w:rsid w:val="004700D4"/>
    <w:rsid w:val="0047023C"/>
    <w:rsid w:val="004702D2"/>
    <w:rsid w:val="00470448"/>
    <w:rsid w:val="004704A2"/>
    <w:rsid w:val="004704CD"/>
    <w:rsid w:val="004705A6"/>
    <w:rsid w:val="004705B7"/>
    <w:rsid w:val="00470773"/>
    <w:rsid w:val="00470788"/>
    <w:rsid w:val="0047086D"/>
    <w:rsid w:val="00470890"/>
    <w:rsid w:val="004708BF"/>
    <w:rsid w:val="004708E3"/>
    <w:rsid w:val="0047092F"/>
    <w:rsid w:val="0047099B"/>
    <w:rsid w:val="004709B2"/>
    <w:rsid w:val="004709B4"/>
    <w:rsid w:val="00470A6E"/>
    <w:rsid w:val="00470B5F"/>
    <w:rsid w:val="00470D97"/>
    <w:rsid w:val="00470F01"/>
    <w:rsid w:val="0047149D"/>
    <w:rsid w:val="004714BF"/>
    <w:rsid w:val="00471514"/>
    <w:rsid w:val="00471537"/>
    <w:rsid w:val="004715A3"/>
    <w:rsid w:val="004715CB"/>
    <w:rsid w:val="00471A8E"/>
    <w:rsid w:val="00471A98"/>
    <w:rsid w:val="00471BB9"/>
    <w:rsid w:val="00471CF5"/>
    <w:rsid w:val="00471D2B"/>
    <w:rsid w:val="00471D5D"/>
    <w:rsid w:val="00471D7C"/>
    <w:rsid w:val="00471E1C"/>
    <w:rsid w:val="00471E46"/>
    <w:rsid w:val="00471FEE"/>
    <w:rsid w:val="00472135"/>
    <w:rsid w:val="00472320"/>
    <w:rsid w:val="004723F7"/>
    <w:rsid w:val="00472477"/>
    <w:rsid w:val="0047256B"/>
    <w:rsid w:val="0047273E"/>
    <w:rsid w:val="00472799"/>
    <w:rsid w:val="00472924"/>
    <w:rsid w:val="004729B5"/>
    <w:rsid w:val="00472A75"/>
    <w:rsid w:val="00472B7A"/>
    <w:rsid w:val="00472B7B"/>
    <w:rsid w:val="00472C3C"/>
    <w:rsid w:val="00472D3F"/>
    <w:rsid w:val="00472FF6"/>
    <w:rsid w:val="004731C2"/>
    <w:rsid w:val="0047351D"/>
    <w:rsid w:val="0047361E"/>
    <w:rsid w:val="0047388C"/>
    <w:rsid w:val="0047399A"/>
    <w:rsid w:val="004739AF"/>
    <w:rsid w:val="00473A32"/>
    <w:rsid w:val="00473BBE"/>
    <w:rsid w:val="00473CBB"/>
    <w:rsid w:val="00473CEE"/>
    <w:rsid w:val="00473E48"/>
    <w:rsid w:val="00473E49"/>
    <w:rsid w:val="00473EC4"/>
    <w:rsid w:val="00473F2B"/>
    <w:rsid w:val="00473F4C"/>
    <w:rsid w:val="00473FD7"/>
    <w:rsid w:val="004740F5"/>
    <w:rsid w:val="00474347"/>
    <w:rsid w:val="004744C9"/>
    <w:rsid w:val="004746B5"/>
    <w:rsid w:val="0047474C"/>
    <w:rsid w:val="00474772"/>
    <w:rsid w:val="0047489D"/>
    <w:rsid w:val="0047497D"/>
    <w:rsid w:val="00474A8A"/>
    <w:rsid w:val="00474A96"/>
    <w:rsid w:val="00474ADF"/>
    <w:rsid w:val="00474B12"/>
    <w:rsid w:val="00474B76"/>
    <w:rsid w:val="00474B7E"/>
    <w:rsid w:val="00474C37"/>
    <w:rsid w:val="00474F04"/>
    <w:rsid w:val="00475141"/>
    <w:rsid w:val="004753CE"/>
    <w:rsid w:val="004753DD"/>
    <w:rsid w:val="0047554E"/>
    <w:rsid w:val="00475724"/>
    <w:rsid w:val="00475746"/>
    <w:rsid w:val="0047577D"/>
    <w:rsid w:val="00475826"/>
    <w:rsid w:val="00475859"/>
    <w:rsid w:val="004758B0"/>
    <w:rsid w:val="00475998"/>
    <w:rsid w:val="00475E06"/>
    <w:rsid w:val="00475E5B"/>
    <w:rsid w:val="00475E80"/>
    <w:rsid w:val="00476282"/>
    <w:rsid w:val="004762DD"/>
    <w:rsid w:val="0047632F"/>
    <w:rsid w:val="00476434"/>
    <w:rsid w:val="004764AF"/>
    <w:rsid w:val="004768E8"/>
    <w:rsid w:val="00476B0F"/>
    <w:rsid w:val="00476C78"/>
    <w:rsid w:val="00476DF4"/>
    <w:rsid w:val="00476E91"/>
    <w:rsid w:val="00477340"/>
    <w:rsid w:val="00477363"/>
    <w:rsid w:val="004774F5"/>
    <w:rsid w:val="0047774B"/>
    <w:rsid w:val="004778D8"/>
    <w:rsid w:val="004778DF"/>
    <w:rsid w:val="00477927"/>
    <w:rsid w:val="00477D4F"/>
    <w:rsid w:val="00477D68"/>
    <w:rsid w:val="00477E60"/>
    <w:rsid w:val="00477F9E"/>
    <w:rsid w:val="00480227"/>
    <w:rsid w:val="004803D1"/>
    <w:rsid w:val="004803DB"/>
    <w:rsid w:val="004805D5"/>
    <w:rsid w:val="00480616"/>
    <w:rsid w:val="00480A66"/>
    <w:rsid w:val="00480B68"/>
    <w:rsid w:val="00480C6E"/>
    <w:rsid w:val="00480D5C"/>
    <w:rsid w:val="00480D84"/>
    <w:rsid w:val="00480DA4"/>
    <w:rsid w:val="00480E74"/>
    <w:rsid w:val="00480ED4"/>
    <w:rsid w:val="00481128"/>
    <w:rsid w:val="0048113A"/>
    <w:rsid w:val="00481173"/>
    <w:rsid w:val="004811FE"/>
    <w:rsid w:val="004812B2"/>
    <w:rsid w:val="004812FE"/>
    <w:rsid w:val="004813BA"/>
    <w:rsid w:val="0048159D"/>
    <w:rsid w:val="004815EE"/>
    <w:rsid w:val="004816C1"/>
    <w:rsid w:val="004816D8"/>
    <w:rsid w:val="00481779"/>
    <w:rsid w:val="004817C7"/>
    <w:rsid w:val="00481818"/>
    <w:rsid w:val="00481843"/>
    <w:rsid w:val="0048192A"/>
    <w:rsid w:val="00481C50"/>
    <w:rsid w:val="00481CB6"/>
    <w:rsid w:val="00481D9D"/>
    <w:rsid w:val="00481DB0"/>
    <w:rsid w:val="00481FC8"/>
    <w:rsid w:val="00481FD4"/>
    <w:rsid w:val="00482035"/>
    <w:rsid w:val="004822CA"/>
    <w:rsid w:val="00482400"/>
    <w:rsid w:val="0048250D"/>
    <w:rsid w:val="00482784"/>
    <w:rsid w:val="004828FC"/>
    <w:rsid w:val="00482AD4"/>
    <w:rsid w:val="00482AEC"/>
    <w:rsid w:val="00482C02"/>
    <w:rsid w:val="00482C40"/>
    <w:rsid w:val="00482D79"/>
    <w:rsid w:val="00482DD2"/>
    <w:rsid w:val="00482E5E"/>
    <w:rsid w:val="00482EA5"/>
    <w:rsid w:val="00482EBE"/>
    <w:rsid w:val="00482FF6"/>
    <w:rsid w:val="00483045"/>
    <w:rsid w:val="0048304B"/>
    <w:rsid w:val="004831C9"/>
    <w:rsid w:val="00483311"/>
    <w:rsid w:val="00483356"/>
    <w:rsid w:val="0048349B"/>
    <w:rsid w:val="004835F0"/>
    <w:rsid w:val="00483701"/>
    <w:rsid w:val="00483754"/>
    <w:rsid w:val="004838CA"/>
    <w:rsid w:val="004838DA"/>
    <w:rsid w:val="0048393A"/>
    <w:rsid w:val="00483A55"/>
    <w:rsid w:val="00483AF5"/>
    <w:rsid w:val="00483B2E"/>
    <w:rsid w:val="00483BE7"/>
    <w:rsid w:val="00483D0A"/>
    <w:rsid w:val="00483D9A"/>
    <w:rsid w:val="00483FA6"/>
    <w:rsid w:val="0048409D"/>
    <w:rsid w:val="004840BA"/>
    <w:rsid w:val="0048414A"/>
    <w:rsid w:val="00484166"/>
    <w:rsid w:val="00484353"/>
    <w:rsid w:val="004843D9"/>
    <w:rsid w:val="0048440F"/>
    <w:rsid w:val="00484451"/>
    <w:rsid w:val="004844BB"/>
    <w:rsid w:val="0048453A"/>
    <w:rsid w:val="0048457B"/>
    <w:rsid w:val="004846F0"/>
    <w:rsid w:val="00484AF3"/>
    <w:rsid w:val="00484BFF"/>
    <w:rsid w:val="00484CC0"/>
    <w:rsid w:val="00484E06"/>
    <w:rsid w:val="00484FB3"/>
    <w:rsid w:val="00484FDD"/>
    <w:rsid w:val="00485271"/>
    <w:rsid w:val="00485389"/>
    <w:rsid w:val="0048571A"/>
    <w:rsid w:val="00485766"/>
    <w:rsid w:val="004857D1"/>
    <w:rsid w:val="00485829"/>
    <w:rsid w:val="00485895"/>
    <w:rsid w:val="00485898"/>
    <w:rsid w:val="004858BF"/>
    <w:rsid w:val="004858D5"/>
    <w:rsid w:val="00485A08"/>
    <w:rsid w:val="00485AC5"/>
    <w:rsid w:val="00485D4E"/>
    <w:rsid w:val="00485FD2"/>
    <w:rsid w:val="0048618E"/>
    <w:rsid w:val="004862BC"/>
    <w:rsid w:val="0048635A"/>
    <w:rsid w:val="0048639C"/>
    <w:rsid w:val="0048643B"/>
    <w:rsid w:val="00486526"/>
    <w:rsid w:val="0048653A"/>
    <w:rsid w:val="004865A3"/>
    <w:rsid w:val="004866F7"/>
    <w:rsid w:val="00486781"/>
    <w:rsid w:val="004867B4"/>
    <w:rsid w:val="004867CE"/>
    <w:rsid w:val="00486925"/>
    <w:rsid w:val="0048696D"/>
    <w:rsid w:val="0048699D"/>
    <w:rsid w:val="00486A02"/>
    <w:rsid w:val="00486B77"/>
    <w:rsid w:val="00486B7E"/>
    <w:rsid w:val="00486BA5"/>
    <w:rsid w:val="00486C90"/>
    <w:rsid w:val="00486DC4"/>
    <w:rsid w:val="00486DF4"/>
    <w:rsid w:val="00486EE2"/>
    <w:rsid w:val="00486EEE"/>
    <w:rsid w:val="0048705E"/>
    <w:rsid w:val="00487083"/>
    <w:rsid w:val="00487511"/>
    <w:rsid w:val="0048775B"/>
    <w:rsid w:val="004877B8"/>
    <w:rsid w:val="0048788F"/>
    <w:rsid w:val="004879B1"/>
    <w:rsid w:val="00487A2D"/>
    <w:rsid w:val="00487C93"/>
    <w:rsid w:val="00487CB2"/>
    <w:rsid w:val="00487E47"/>
    <w:rsid w:val="00487EBE"/>
    <w:rsid w:val="00487FA6"/>
    <w:rsid w:val="0049010A"/>
    <w:rsid w:val="004902C7"/>
    <w:rsid w:val="0049046A"/>
    <w:rsid w:val="004906C0"/>
    <w:rsid w:val="004907D9"/>
    <w:rsid w:val="00490813"/>
    <w:rsid w:val="00490986"/>
    <w:rsid w:val="004909F5"/>
    <w:rsid w:val="00490A6B"/>
    <w:rsid w:val="00490BF6"/>
    <w:rsid w:val="00490C2C"/>
    <w:rsid w:val="00490F31"/>
    <w:rsid w:val="0049103E"/>
    <w:rsid w:val="00491126"/>
    <w:rsid w:val="0049114D"/>
    <w:rsid w:val="00491178"/>
    <w:rsid w:val="004911DE"/>
    <w:rsid w:val="004911EE"/>
    <w:rsid w:val="0049125F"/>
    <w:rsid w:val="004912B5"/>
    <w:rsid w:val="004913D7"/>
    <w:rsid w:val="00491413"/>
    <w:rsid w:val="0049166B"/>
    <w:rsid w:val="00491744"/>
    <w:rsid w:val="0049176D"/>
    <w:rsid w:val="004917B6"/>
    <w:rsid w:val="00491ACB"/>
    <w:rsid w:val="00491B4A"/>
    <w:rsid w:val="00491F68"/>
    <w:rsid w:val="00491F8E"/>
    <w:rsid w:val="004921DB"/>
    <w:rsid w:val="0049231A"/>
    <w:rsid w:val="00492502"/>
    <w:rsid w:val="0049256C"/>
    <w:rsid w:val="00492789"/>
    <w:rsid w:val="004927B2"/>
    <w:rsid w:val="0049282F"/>
    <w:rsid w:val="004928D3"/>
    <w:rsid w:val="00492AFA"/>
    <w:rsid w:val="00492E29"/>
    <w:rsid w:val="00492E77"/>
    <w:rsid w:val="00493116"/>
    <w:rsid w:val="0049316B"/>
    <w:rsid w:val="00493229"/>
    <w:rsid w:val="00493375"/>
    <w:rsid w:val="004933A7"/>
    <w:rsid w:val="004934C0"/>
    <w:rsid w:val="004934E9"/>
    <w:rsid w:val="0049351F"/>
    <w:rsid w:val="0049357E"/>
    <w:rsid w:val="00493765"/>
    <w:rsid w:val="004937EE"/>
    <w:rsid w:val="00493B90"/>
    <w:rsid w:val="00493CCE"/>
    <w:rsid w:val="00493CD0"/>
    <w:rsid w:val="00493D20"/>
    <w:rsid w:val="00493E13"/>
    <w:rsid w:val="00493FBD"/>
    <w:rsid w:val="00494131"/>
    <w:rsid w:val="004944E0"/>
    <w:rsid w:val="0049469A"/>
    <w:rsid w:val="004946E1"/>
    <w:rsid w:val="004947D1"/>
    <w:rsid w:val="00494819"/>
    <w:rsid w:val="00494877"/>
    <w:rsid w:val="00494911"/>
    <w:rsid w:val="004949D2"/>
    <w:rsid w:val="00494B16"/>
    <w:rsid w:val="00494D7E"/>
    <w:rsid w:val="00494F72"/>
    <w:rsid w:val="00494FA6"/>
    <w:rsid w:val="00494FFD"/>
    <w:rsid w:val="00495129"/>
    <w:rsid w:val="0049516E"/>
    <w:rsid w:val="0049567B"/>
    <w:rsid w:val="004957BF"/>
    <w:rsid w:val="00495891"/>
    <w:rsid w:val="004959DE"/>
    <w:rsid w:val="00495A00"/>
    <w:rsid w:val="00495B8D"/>
    <w:rsid w:val="00495B93"/>
    <w:rsid w:val="00495BFE"/>
    <w:rsid w:val="00495D64"/>
    <w:rsid w:val="00495D94"/>
    <w:rsid w:val="00495DA4"/>
    <w:rsid w:val="00495EF6"/>
    <w:rsid w:val="0049603B"/>
    <w:rsid w:val="00496190"/>
    <w:rsid w:val="0049621F"/>
    <w:rsid w:val="0049631C"/>
    <w:rsid w:val="004963E8"/>
    <w:rsid w:val="00496710"/>
    <w:rsid w:val="0049678D"/>
    <w:rsid w:val="004967FE"/>
    <w:rsid w:val="0049690D"/>
    <w:rsid w:val="00496957"/>
    <w:rsid w:val="00496C9A"/>
    <w:rsid w:val="00496E25"/>
    <w:rsid w:val="00496E89"/>
    <w:rsid w:val="00496E95"/>
    <w:rsid w:val="00496ED4"/>
    <w:rsid w:val="00496F4C"/>
    <w:rsid w:val="00496F80"/>
    <w:rsid w:val="00497147"/>
    <w:rsid w:val="0049714D"/>
    <w:rsid w:val="004972F4"/>
    <w:rsid w:val="00497377"/>
    <w:rsid w:val="00497769"/>
    <w:rsid w:val="00497804"/>
    <w:rsid w:val="0049781F"/>
    <w:rsid w:val="00497894"/>
    <w:rsid w:val="00497AB0"/>
    <w:rsid w:val="00497BF4"/>
    <w:rsid w:val="00497E0A"/>
    <w:rsid w:val="00497F83"/>
    <w:rsid w:val="00497FDD"/>
    <w:rsid w:val="004A0218"/>
    <w:rsid w:val="004A031C"/>
    <w:rsid w:val="004A0367"/>
    <w:rsid w:val="004A0435"/>
    <w:rsid w:val="004A07F2"/>
    <w:rsid w:val="004A0836"/>
    <w:rsid w:val="004A08F2"/>
    <w:rsid w:val="004A09CF"/>
    <w:rsid w:val="004A0A6A"/>
    <w:rsid w:val="004A0C00"/>
    <w:rsid w:val="004A0C07"/>
    <w:rsid w:val="004A0C1B"/>
    <w:rsid w:val="004A0D0B"/>
    <w:rsid w:val="004A0D81"/>
    <w:rsid w:val="004A0DDD"/>
    <w:rsid w:val="004A0E04"/>
    <w:rsid w:val="004A1020"/>
    <w:rsid w:val="004A10E9"/>
    <w:rsid w:val="004A12EC"/>
    <w:rsid w:val="004A1322"/>
    <w:rsid w:val="004A1366"/>
    <w:rsid w:val="004A13AD"/>
    <w:rsid w:val="004A1413"/>
    <w:rsid w:val="004A14B3"/>
    <w:rsid w:val="004A16F2"/>
    <w:rsid w:val="004A1736"/>
    <w:rsid w:val="004A1820"/>
    <w:rsid w:val="004A19DB"/>
    <w:rsid w:val="004A1B81"/>
    <w:rsid w:val="004A1C9B"/>
    <w:rsid w:val="004A1D6F"/>
    <w:rsid w:val="004A1EB2"/>
    <w:rsid w:val="004A1F5A"/>
    <w:rsid w:val="004A1FD1"/>
    <w:rsid w:val="004A218C"/>
    <w:rsid w:val="004A2540"/>
    <w:rsid w:val="004A270E"/>
    <w:rsid w:val="004A2748"/>
    <w:rsid w:val="004A28A9"/>
    <w:rsid w:val="004A28D8"/>
    <w:rsid w:val="004A2982"/>
    <w:rsid w:val="004A2A3E"/>
    <w:rsid w:val="004A2A63"/>
    <w:rsid w:val="004A2D29"/>
    <w:rsid w:val="004A2DDE"/>
    <w:rsid w:val="004A2E0F"/>
    <w:rsid w:val="004A2E8D"/>
    <w:rsid w:val="004A2F3A"/>
    <w:rsid w:val="004A2F80"/>
    <w:rsid w:val="004A2FCD"/>
    <w:rsid w:val="004A3187"/>
    <w:rsid w:val="004A319E"/>
    <w:rsid w:val="004A31DD"/>
    <w:rsid w:val="004A3344"/>
    <w:rsid w:val="004A335B"/>
    <w:rsid w:val="004A3607"/>
    <w:rsid w:val="004A368B"/>
    <w:rsid w:val="004A374D"/>
    <w:rsid w:val="004A3819"/>
    <w:rsid w:val="004A3AF8"/>
    <w:rsid w:val="004A3B34"/>
    <w:rsid w:val="004A3B55"/>
    <w:rsid w:val="004A3C7D"/>
    <w:rsid w:val="004A3CDF"/>
    <w:rsid w:val="004A3D3C"/>
    <w:rsid w:val="004A4307"/>
    <w:rsid w:val="004A43AA"/>
    <w:rsid w:val="004A43E8"/>
    <w:rsid w:val="004A44E4"/>
    <w:rsid w:val="004A453C"/>
    <w:rsid w:val="004A456E"/>
    <w:rsid w:val="004A45D6"/>
    <w:rsid w:val="004A46D0"/>
    <w:rsid w:val="004A4717"/>
    <w:rsid w:val="004A4836"/>
    <w:rsid w:val="004A48F0"/>
    <w:rsid w:val="004A4BD1"/>
    <w:rsid w:val="004A4BE1"/>
    <w:rsid w:val="004A4D2F"/>
    <w:rsid w:val="004A5083"/>
    <w:rsid w:val="004A50C3"/>
    <w:rsid w:val="004A5279"/>
    <w:rsid w:val="004A5317"/>
    <w:rsid w:val="004A55E7"/>
    <w:rsid w:val="004A5679"/>
    <w:rsid w:val="004A573F"/>
    <w:rsid w:val="004A5741"/>
    <w:rsid w:val="004A5742"/>
    <w:rsid w:val="004A5A59"/>
    <w:rsid w:val="004A5C5B"/>
    <w:rsid w:val="004A5D86"/>
    <w:rsid w:val="004A5DDA"/>
    <w:rsid w:val="004A5FC0"/>
    <w:rsid w:val="004A6049"/>
    <w:rsid w:val="004A6102"/>
    <w:rsid w:val="004A6108"/>
    <w:rsid w:val="004A6137"/>
    <w:rsid w:val="004A63A3"/>
    <w:rsid w:val="004A647A"/>
    <w:rsid w:val="004A6584"/>
    <w:rsid w:val="004A65E3"/>
    <w:rsid w:val="004A6655"/>
    <w:rsid w:val="004A6A18"/>
    <w:rsid w:val="004A6A87"/>
    <w:rsid w:val="004A6A92"/>
    <w:rsid w:val="004A6BCB"/>
    <w:rsid w:val="004A6C21"/>
    <w:rsid w:val="004A6D13"/>
    <w:rsid w:val="004A6D2B"/>
    <w:rsid w:val="004A6D2C"/>
    <w:rsid w:val="004A6D41"/>
    <w:rsid w:val="004A6D8E"/>
    <w:rsid w:val="004A6F4F"/>
    <w:rsid w:val="004A714E"/>
    <w:rsid w:val="004A727C"/>
    <w:rsid w:val="004A75D5"/>
    <w:rsid w:val="004A764B"/>
    <w:rsid w:val="004A7704"/>
    <w:rsid w:val="004A773F"/>
    <w:rsid w:val="004A7774"/>
    <w:rsid w:val="004A7784"/>
    <w:rsid w:val="004A7B65"/>
    <w:rsid w:val="004A7C48"/>
    <w:rsid w:val="004A7D1F"/>
    <w:rsid w:val="004A7D26"/>
    <w:rsid w:val="004A7DC0"/>
    <w:rsid w:val="004A7F09"/>
    <w:rsid w:val="004A7F4D"/>
    <w:rsid w:val="004A7FF4"/>
    <w:rsid w:val="004B007B"/>
    <w:rsid w:val="004B00B3"/>
    <w:rsid w:val="004B01A4"/>
    <w:rsid w:val="004B0222"/>
    <w:rsid w:val="004B0238"/>
    <w:rsid w:val="004B05FF"/>
    <w:rsid w:val="004B0A39"/>
    <w:rsid w:val="004B0A7D"/>
    <w:rsid w:val="004B0C04"/>
    <w:rsid w:val="004B0D51"/>
    <w:rsid w:val="004B0D96"/>
    <w:rsid w:val="004B1023"/>
    <w:rsid w:val="004B10FD"/>
    <w:rsid w:val="004B125C"/>
    <w:rsid w:val="004B151F"/>
    <w:rsid w:val="004B1536"/>
    <w:rsid w:val="004B16FD"/>
    <w:rsid w:val="004B1787"/>
    <w:rsid w:val="004B1959"/>
    <w:rsid w:val="004B1D07"/>
    <w:rsid w:val="004B1DD5"/>
    <w:rsid w:val="004B1DE1"/>
    <w:rsid w:val="004B1DF4"/>
    <w:rsid w:val="004B1E48"/>
    <w:rsid w:val="004B1E7B"/>
    <w:rsid w:val="004B206B"/>
    <w:rsid w:val="004B209A"/>
    <w:rsid w:val="004B2274"/>
    <w:rsid w:val="004B27A6"/>
    <w:rsid w:val="004B27E9"/>
    <w:rsid w:val="004B29E3"/>
    <w:rsid w:val="004B29FE"/>
    <w:rsid w:val="004B2A91"/>
    <w:rsid w:val="004B2AB7"/>
    <w:rsid w:val="004B2BE1"/>
    <w:rsid w:val="004B2D4E"/>
    <w:rsid w:val="004B2E35"/>
    <w:rsid w:val="004B2EB7"/>
    <w:rsid w:val="004B3097"/>
    <w:rsid w:val="004B31BF"/>
    <w:rsid w:val="004B337F"/>
    <w:rsid w:val="004B3546"/>
    <w:rsid w:val="004B35D8"/>
    <w:rsid w:val="004B35DC"/>
    <w:rsid w:val="004B3650"/>
    <w:rsid w:val="004B3732"/>
    <w:rsid w:val="004B3808"/>
    <w:rsid w:val="004B3875"/>
    <w:rsid w:val="004B39AB"/>
    <w:rsid w:val="004B3B42"/>
    <w:rsid w:val="004B3B69"/>
    <w:rsid w:val="004B3C59"/>
    <w:rsid w:val="004B3CDA"/>
    <w:rsid w:val="004B3D0B"/>
    <w:rsid w:val="004B3DA2"/>
    <w:rsid w:val="004B3DD1"/>
    <w:rsid w:val="004B3F4C"/>
    <w:rsid w:val="004B4009"/>
    <w:rsid w:val="004B404B"/>
    <w:rsid w:val="004B4213"/>
    <w:rsid w:val="004B4269"/>
    <w:rsid w:val="004B4339"/>
    <w:rsid w:val="004B44B1"/>
    <w:rsid w:val="004B4581"/>
    <w:rsid w:val="004B45DF"/>
    <w:rsid w:val="004B4683"/>
    <w:rsid w:val="004B4710"/>
    <w:rsid w:val="004B4770"/>
    <w:rsid w:val="004B499A"/>
    <w:rsid w:val="004B4B9F"/>
    <w:rsid w:val="004B4CC7"/>
    <w:rsid w:val="004B509C"/>
    <w:rsid w:val="004B50CD"/>
    <w:rsid w:val="004B513E"/>
    <w:rsid w:val="004B5205"/>
    <w:rsid w:val="004B5519"/>
    <w:rsid w:val="004B576D"/>
    <w:rsid w:val="004B58B6"/>
    <w:rsid w:val="004B5A01"/>
    <w:rsid w:val="004B5AEA"/>
    <w:rsid w:val="004B5CE6"/>
    <w:rsid w:val="004B5E22"/>
    <w:rsid w:val="004B60B3"/>
    <w:rsid w:val="004B6240"/>
    <w:rsid w:val="004B6249"/>
    <w:rsid w:val="004B62CB"/>
    <w:rsid w:val="004B6360"/>
    <w:rsid w:val="004B6519"/>
    <w:rsid w:val="004B66E1"/>
    <w:rsid w:val="004B6702"/>
    <w:rsid w:val="004B69C1"/>
    <w:rsid w:val="004B6BF6"/>
    <w:rsid w:val="004B6DB2"/>
    <w:rsid w:val="004B6E4C"/>
    <w:rsid w:val="004B70D2"/>
    <w:rsid w:val="004B7180"/>
    <w:rsid w:val="004B72EA"/>
    <w:rsid w:val="004B7460"/>
    <w:rsid w:val="004B747C"/>
    <w:rsid w:val="004B75F9"/>
    <w:rsid w:val="004B763A"/>
    <w:rsid w:val="004B794A"/>
    <w:rsid w:val="004B79B9"/>
    <w:rsid w:val="004B7A5B"/>
    <w:rsid w:val="004B7A66"/>
    <w:rsid w:val="004B7AA5"/>
    <w:rsid w:val="004B7C84"/>
    <w:rsid w:val="004B7F76"/>
    <w:rsid w:val="004C00FB"/>
    <w:rsid w:val="004C0111"/>
    <w:rsid w:val="004C012A"/>
    <w:rsid w:val="004C01DB"/>
    <w:rsid w:val="004C01EA"/>
    <w:rsid w:val="004C03C7"/>
    <w:rsid w:val="004C03CD"/>
    <w:rsid w:val="004C0444"/>
    <w:rsid w:val="004C0454"/>
    <w:rsid w:val="004C055C"/>
    <w:rsid w:val="004C0A0E"/>
    <w:rsid w:val="004C0A56"/>
    <w:rsid w:val="004C0BA7"/>
    <w:rsid w:val="004C0CC1"/>
    <w:rsid w:val="004C0D1A"/>
    <w:rsid w:val="004C0D5E"/>
    <w:rsid w:val="004C0E62"/>
    <w:rsid w:val="004C0FCD"/>
    <w:rsid w:val="004C0FD1"/>
    <w:rsid w:val="004C10BA"/>
    <w:rsid w:val="004C11E7"/>
    <w:rsid w:val="004C120B"/>
    <w:rsid w:val="004C13F6"/>
    <w:rsid w:val="004C140B"/>
    <w:rsid w:val="004C1482"/>
    <w:rsid w:val="004C150C"/>
    <w:rsid w:val="004C157A"/>
    <w:rsid w:val="004C16C2"/>
    <w:rsid w:val="004C19A6"/>
    <w:rsid w:val="004C1ABC"/>
    <w:rsid w:val="004C1AFD"/>
    <w:rsid w:val="004C1C56"/>
    <w:rsid w:val="004C1D7A"/>
    <w:rsid w:val="004C1DB4"/>
    <w:rsid w:val="004C1DE1"/>
    <w:rsid w:val="004C1F41"/>
    <w:rsid w:val="004C1F57"/>
    <w:rsid w:val="004C201F"/>
    <w:rsid w:val="004C20AE"/>
    <w:rsid w:val="004C222A"/>
    <w:rsid w:val="004C22BF"/>
    <w:rsid w:val="004C2357"/>
    <w:rsid w:val="004C2382"/>
    <w:rsid w:val="004C23CE"/>
    <w:rsid w:val="004C2426"/>
    <w:rsid w:val="004C270D"/>
    <w:rsid w:val="004C2817"/>
    <w:rsid w:val="004C2930"/>
    <w:rsid w:val="004C295B"/>
    <w:rsid w:val="004C2977"/>
    <w:rsid w:val="004C2A7E"/>
    <w:rsid w:val="004C2C7D"/>
    <w:rsid w:val="004C2D44"/>
    <w:rsid w:val="004C2D55"/>
    <w:rsid w:val="004C2D6E"/>
    <w:rsid w:val="004C2E53"/>
    <w:rsid w:val="004C2FCF"/>
    <w:rsid w:val="004C3034"/>
    <w:rsid w:val="004C3096"/>
    <w:rsid w:val="004C30BF"/>
    <w:rsid w:val="004C30F8"/>
    <w:rsid w:val="004C3109"/>
    <w:rsid w:val="004C3121"/>
    <w:rsid w:val="004C3144"/>
    <w:rsid w:val="004C3229"/>
    <w:rsid w:val="004C3342"/>
    <w:rsid w:val="004C3585"/>
    <w:rsid w:val="004C39C5"/>
    <w:rsid w:val="004C3AED"/>
    <w:rsid w:val="004C3B6B"/>
    <w:rsid w:val="004C3F67"/>
    <w:rsid w:val="004C4026"/>
    <w:rsid w:val="004C4176"/>
    <w:rsid w:val="004C4299"/>
    <w:rsid w:val="004C4367"/>
    <w:rsid w:val="004C44A3"/>
    <w:rsid w:val="004C4534"/>
    <w:rsid w:val="004C4711"/>
    <w:rsid w:val="004C4896"/>
    <w:rsid w:val="004C4923"/>
    <w:rsid w:val="004C4B69"/>
    <w:rsid w:val="004C4B8E"/>
    <w:rsid w:val="004C4BA9"/>
    <w:rsid w:val="004C4C38"/>
    <w:rsid w:val="004C4CD5"/>
    <w:rsid w:val="004C4CFA"/>
    <w:rsid w:val="004C4D62"/>
    <w:rsid w:val="004C5144"/>
    <w:rsid w:val="004C540C"/>
    <w:rsid w:val="004C5479"/>
    <w:rsid w:val="004C5530"/>
    <w:rsid w:val="004C55DE"/>
    <w:rsid w:val="004C5706"/>
    <w:rsid w:val="004C58E3"/>
    <w:rsid w:val="004C5A56"/>
    <w:rsid w:val="004C5BF6"/>
    <w:rsid w:val="004C5D30"/>
    <w:rsid w:val="004C5DAF"/>
    <w:rsid w:val="004C6082"/>
    <w:rsid w:val="004C6133"/>
    <w:rsid w:val="004C61CE"/>
    <w:rsid w:val="004C6247"/>
    <w:rsid w:val="004C6248"/>
    <w:rsid w:val="004C62DA"/>
    <w:rsid w:val="004C6333"/>
    <w:rsid w:val="004C6771"/>
    <w:rsid w:val="004C6872"/>
    <w:rsid w:val="004C689B"/>
    <w:rsid w:val="004C692E"/>
    <w:rsid w:val="004C69E8"/>
    <w:rsid w:val="004C6A68"/>
    <w:rsid w:val="004C6ACB"/>
    <w:rsid w:val="004C6D26"/>
    <w:rsid w:val="004C6DB4"/>
    <w:rsid w:val="004C6DFE"/>
    <w:rsid w:val="004C717B"/>
    <w:rsid w:val="004C7279"/>
    <w:rsid w:val="004C7284"/>
    <w:rsid w:val="004C72A5"/>
    <w:rsid w:val="004C732D"/>
    <w:rsid w:val="004C740A"/>
    <w:rsid w:val="004C7416"/>
    <w:rsid w:val="004C74B3"/>
    <w:rsid w:val="004C76F4"/>
    <w:rsid w:val="004C7791"/>
    <w:rsid w:val="004C77E6"/>
    <w:rsid w:val="004C7858"/>
    <w:rsid w:val="004C7981"/>
    <w:rsid w:val="004C799B"/>
    <w:rsid w:val="004C79A6"/>
    <w:rsid w:val="004C79BE"/>
    <w:rsid w:val="004C7D51"/>
    <w:rsid w:val="004C7D8C"/>
    <w:rsid w:val="004C7F35"/>
    <w:rsid w:val="004C7FAD"/>
    <w:rsid w:val="004C7FCF"/>
    <w:rsid w:val="004C7FFE"/>
    <w:rsid w:val="004D003D"/>
    <w:rsid w:val="004D014C"/>
    <w:rsid w:val="004D0216"/>
    <w:rsid w:val="004D0243"/>
    <w:rsid w:val="004D0290"/>
    <w:rsid w:val="004D02B0"/>
    <w:rsid w:val="004D0414"/>
    <w:rsid w:val="004D045D"/>
    <w:rsid w:val="004D0545"/>
    <w:rsid w:val="004D05A4"/>
    <w:rsid w:val="004D0887"/>
    <w:rsid w:val="004D08D4"/>
    <w:rsid w:val="004D08F5"/>
    <w:rsid w:val="004D0938"/>
    <w:rsid w:val="004D0ABB"/>
    <w:rsid w:val="004D0B86"/>
    <w:rsid w:val="004D0BB9"/>
    <w:rsid w:val="004D0DB1"/>
    <w:rsid w:val="004D0F2D"/>
    <w:rsid w:val="004D0FB6"/>
    <w:rsid w:val="004D0FD1"/>
    <w:rsid w:val="004D10C7"/>
    <w:rsid w:val="004D11BD"/>
    <w:rsid w:val="004D11EB"/>
    <w:rsid w:val="004D1218"/>
    <w:rsid w:val="004D149E"/>
    <w:rsid w:val="004D14BC"/>
    <w:rsid w:val="004D15AE"/>
    <w:rsid w:val="004D15C3"/>
    <w:rsid w:val="004D1628"/>
    <w:rsid w:val="004D168B"/>
    <w:rsid w:val="004D1726"/>
    <w:rsid w:val="004D172A"/>
    <w:rsid w:val="004D1A80"/>
    <w:rsid w:val="004D1AE9"/>
    <w:rsid w:val="004D1B82"/>
    <w:rsid w:val="004D2081"/>
    <w:rsid w:val="004D2135"/>
    <w:rsid w:val="004D23B6"/>
    <w:rsid w:val="004D23F3"/>
    <w:rsid w:val="004D243C"/>
    <w:rsid w:val="004D2490"/>
    <w:rsid w:val="004D25D6"/>
    <w:rsid w:val="004D25FC"/>
    <w:rsid w:val="004D25FE"/>
    <w:rsid w:val="004D2610"/>
    <w:rsid w:val="004D2620"/>
    <w:rsid w:val="004D265D"/>
    <w:rsid w:val="004D268B"/>
    <w:rsid w:val="004D2790"/>
    <w:rsid w:val="004D27E4"/>
    <w:rsid w:val="004D28E4"/>
    <w:rsid w:val="004D2939"/>
    <w:rsid w:val="004D2CC9"/>
    <w:rsid w:val="004D2D09"/>
    <w:rsid w:val="004D2D7F"/>
    <w:rsid w:val="004D2DFE"/>
    <w:rsid w:val="004D2F30"/>
    <w:rsid w:val="004D3004"/>
    <w:rsid w:val="004D3020"/>
    <w:rsid w:val="004D30FB"/>
    <w:rsid w:val="004D328E"/>
    <w:rsid w:val="004D3387"/>
    <w:rsid w:val="004D34B9"/>
    <w:rsid w:val="004D36E1"/>
    <w:rsid w:val="004D3700"/>
    <w:rsid w:val="004D37CE"/>
    <w:rsid w:val="004D382B"/>
    <w:rsid w:val="004D3869"/>
    <w:rsid w:val="004D3902"/>
    <w:rsid w:val="004D3909"/>
    <w:rsid w:val="004D395C"/>
    <w:rsid w:val="004D396A"/>
    <w:rsid w:val="004D3AB9"/>
    <w:rsid w:val="004D3D1D"/>
    <w:rsid w:val="004D3F6E"/>
    <w:rsid w:val="004D4022"/>
    <w:rsid w:val="004D4118"/>
    <w:rsid w:val="004D4127"/>
    <w:rsid w:val="004D41E7"/>
    <w:rsid w:val="004D4330"/>
    <w:rsid w:val="004D43ED"/>
    <w:rsid w:val="004D4480"/>
    <w:rsid w:val="004D45C5"/>
    <w:rsid w:val="004D4666"/>
    <w:rsid w:val="004D4819"/>
    <w:rsid w:val="004D4853"/>
    <w:rsid w:val="004D4A74"/>
    <w:rsid w:val="004D4BBB"/>
    <w:rsid w:val="004D4CC8"/>
    <w:rsid w:val="004D4D44"/>
    <w:rsid w:val="004D4DC7"/>
    <w:rsid w:val="004D4E38"/>
    <w:rsid w:val="004D4E5D"/>
    <w:rsid w:val="004D4F53"/>
    <w:rsid w:val="004D4FB2"/>
    <w:rsid w:val="004D525F"/>
    <w:rsid w:val="004D52F5"/>
    <w:rsid w:val="004D5390"/>
    <w:rsid w:val="004D5506"/>
    <w:rsid w:val="004D55C5"/>
    <w:rsid w:val="004D5A8E"/>
    <w:rsid w:val="004D5AFB"/>
    <w:rsid w:val="004D5B15"/>
    <w:rsid w:val="004D5C4D"/>
    <w:rsid w:val="004D5DFE"/>
    <w:rsid w:val="004D5EC7"/>
    <w:rsid w:val="004D5FF5"/>
    <w:rsid w:val="004D60B5"/>
    <w:rsid w:val="004D629B"/>
    <w:rsid w:val="004D633B"/>
    <w:rsid w:val="004D6355"/>
    <w:rsid w:val="004D6399"/>
    <w:rsid w:val="004D63C7"/>
    <w:rsid w:val="004D63E0"/>
    <w:rsid w:val="004D64BF"/>
    <w:rsid w:val="004D65F8"/>
    <w:rsid w:val="004D67CE"/>
    <w:rsid w:val="004D67FE"/>
    <w:rsid w:val="004D680A"/>
    <w:rsid w:val="004D6911"/>
    <w:rsid w:val="004D6925"/>
    <w:rsid w:val="004D69C2"/>
    <w:rsid w:val="004D6A3A"/>
    <w:rsid w:val="004D6AAB"/>
    <w:rsid w:val="004D6E87"/>
    <w:rsid w:val="004D6E88"/>
    <w:rsid w:val="004D6FE0"/>
    <w:rsid w:val="004D7257"/>
    <w:rsid w:val="004D73E2"/>
    <w:rsid w:val="004D74B5"/>
    <w:rsid w:val="004D74E8"/>
    <w:rsid w:val="004D7574"/>
    <w:rsid w:val="004D75A4"/>
    <w:rsid w:val="004D76C9"/>
    <w:rsid w:val="004D7723"/>
    <w:rsid w:val="004D77DE"/>
    <w:rsid w:val="004D7BAC"/>
    <w:rsid w:val="004D7D7B"/>
    <w:rsid w:val="004D7DCC"/>
    <w:rsid w:val="004D7E48"/>
    <w:rsid w:val="004D7E4A"/>
    <w:rsid w:val="004D7E53"/>
    <w:rsid w:val="004E002E"/>
    <w:rsid w:val="004E0075"/>
    <w:rsid w:val="004E011E"/>
    <w:rsid w:val="004E0143"/>
    <w:rsid w:val="004E0247"/>
    <w:rsid w:val="004E0398"/>
    <w:rsid w:val="004E03CC"/>
    <w:rsid w:val="004E04A5"/>
    <w:rsid w:val="004E0539"/>
    <w:rsid w:val="004E05DE"/>
    <w:rsid w:val="004E0722"/>
    <w:rsid w:val="004E072F"/>
    <w:rsid w:val="004E0783"/>
    <w:rsid w:val="004E0813"/>
    <w:rsid w:val="004E0C89"/>
    <w:rsid w:val="004E0CA8"/>
    <w:rsid w:val="004E0CD3"/>
    <w:rsid w:val="004E0D14"/>
    <w:rsid w:val="004E0F7F"/>
    <w:rsid w:val="004E0FA2"/>
    <w:rsid w:val="004E1082"/>
    <w:rsid w:val="004E1142"/>
    <w:rsid w:val="004E1377"/>
    <w:rsid w:val="004E162D"/>
    <w:rsid w:val="004E1780"/>
    <w:rsid w:val="004E17F9"/>
    <w:rsid w:val="004E18AB"/>
    <w:rsid w:val="004E1AAA"/>
    <w:rsid w:val="004E1B28"/>
    <w:rsid w:val="004E1CE9"/>
    <w:rsid w:val="004E1D8F"/>
    <w:rsid w:val="004E1DE5"/>
    <w:rsid w:val="004E1E6F"/>
    <w:rsid w:val="004E1EF3"/>
    <w:rsid w:val="004E1F66"/>
    <w:rsid w:val="004E2079"/>
    <w:rsid w:val="004E2311"/>
    <w:rsid w:val="004E233D"/>
    <w:rsid w:val="004E23D8"/>
    <w:rsid w:val="004E2497"/>
    <w:rsid w:val="004E2502"/>
    <w:rsid w:val="004E2A2E"/>
    <w:rsid w:val="004E2C56"/>
    <w:rsid w:val="004E2D1B"/>
    <w:rsid w:val="004E2D46"/>
    <w:rsid w:val="004E2DD5"/>
    <w:rsid w:val="004E2E98"/>
    <w:rsid w:val="004E2F3D"/>
    <w:rsid w:val="004E3050"/>
    <w:rsid w:val="004E31BE"/>
    <w:rsid w:val="004E3393"/>
    <w:rsid w:val="004E33C4"/>
    <w:rsid w:val="004E3651"/>
    <w:rsid w:val="004E36A9"/>
    <w:rsid w:val="004E36CD"/>
    <w:rsid w:val="004E3927"/>
    <w:rsid w:val="004E3D67"/>
    <w:rsid w:val="004E3F79"/>
    <w:rsid w:val="004E3F84"/>
    <w:rsid w:val="004E3F9C"/>
    <w:rsid w:val="004E406A"/>
    <w:rsid w:val="004E40B8"/>
    <w:rsid w:val="004E4178"/>
    <w:rsid w:val="004E44A1"/>
    <w:rsid w:val="004E4908"/>
    <w:rsid w:val="004E493A"/>
    <w:rsid w:val="004E4AEC"/>
    <w:rsid w:val="004E4D48"/>
    <w:rsid w:val="004E4F58"/>
    <w:rsid w:val="004E4F61"/>
    <w:rsid w:val="004E5107"/>
    <w:rsid w:val="004E51E7"/>
    <w:rsid w:val="004E54AE"/>
    <w:rsid w:val="004E56FB"/>
    <w:rsid w:val="004E58C0"/>
    <w:rsid w:val="004E5ABD"/>
    <w:rsid w:val="004E5E7A"/>
    <w:rsid w:val="004E5EED"/>
    <w:rsid w:val="004E5F25"/>
    <w:rsid w:val="004E6169"/>
    <w:rsid w:val="004E6188"/>
    <w:rsid w:val="004E62F5"/>
    <w:rsid w:val="004E635C"/>
    <w:rsid w:val="004E645C"/>
    <w:rsid w:val="004E64A1"/>
    <w:rsid w:val="004E652A"/>
    <w:rsid w:val="004E6560"/>
    <w:rsid w:val="004E656C"/>
    <w:rsid w:val="004E665F"/>
    <w:rsid w:val="004E66AE"/>
    <w:rsid w:val="004E6991"/>
    <w:rsid w:val="004E6A40"/>
    <w:rsid w:val="004E6AC2"/>
    <w:rsid w:val="004E6AFF"/>
    <w:rsid w:val="004E6B81"/>
    <w:rsid w:val="004E6C01"/>
    <w:rsid w:val="004E6D08"/>
    <w:rsid w:val="004E6E17"/>
    <w:rsid w:val="004E6F7C"/>
    <w:rsid w:val="004E6FA7"/>
    <w:rsid w:val="004E6FD0"/>
    <w:rsid w:val="004E6FE9"/>
    <w:rsid w:val="004E700D"/>
    <w:rsid w:val="004E7057"/>
    <w:rsid w:val="004E7133"/>
    <w:rsid w:val="004E730B"/>
    <w:rsid w:val="004E753F"/>
    <w:rsid w:val="004E7599"/>
    <w:rsid w:val="004E7694"/>
    <w:rsid w:val="004E7778"/>
    <w:rsid w:val="004E7915"/>
    <w:rsid w:val="004E7AC1"/>
    <w:rsid w:val="004E7BC9"/>
    <w:rsid w:val="004E7F12"/>
    <w:rsid w:val="004E7F71"/>
    <w:rsid w:val="004F0034"/>
    <w:rsid w:val="004F0305"/>
    <w:rsid w:val="004F0429"/>
    <w:rsid w:val="004F04CA"/>
    <w:rsid w:val="004F0509"/>
    <w:rsid w:val="004F05CD"/>
    <w:rsid w:val="004F061F"/>
    <w:rsid w:val="004F062C"/>
    <w:rsid w:val="004F063F"/>
    <w:rsid w:val="004F06E7"/>
    <w:rsid w:val="004F08CE"/>
    <w:rsid w:val="004F08EE"/>
    <w:rsid w:val="004F0931"/>
    <w:rsid w:val="004F09C2"/>
    <w:rsid w:val="004F0A46"/>
    <w:rsid w:val="004F0A6B"/>
    <w:rsid w:val="004F0DE2"/>
    <w:rsid w:val="004F0E7A"/>
    <w:rsid w:val="004F0F97"/>
    <w:rsid w:val="004F0FE3"/>
    <w:rsid w:val="004F11B7"/>
    <w:rsid w:val="004F1436"/>
    <w:rsid w:val="004F14F9"/>
    <w:rsid w:val="004F1646"/>
    <w:rsid w:val="004F17AD"/>
    <w:rsid w:val="004F17BC"/>
    <w:rsid w:val="004F180F"/>
    <w:rsid w:val="004F1866"/>
    <w:rsid w:val="004F1B33"/>
    <w:rsid w:val="004F1BC0"/>
    <w:rsid w:val="004F1CAA"/>
    <w:rsid w:val="004F1D0A"/>
    <w:rsid w:val="004F1E12"/>
    <w:rsid w:val="004F1E93"/>
    <w:rsid w:val="004F1EB3"/>
    <w:rsid w:val="004F1FB4"/>
    <w:rsid w:val="004F200D"/>
    <w:rsid w:val="004F201E"/>
    <w:rsid w:val="004F20AA"/>
    <w:rsid w:val="004F211D"/>
    <w:rsid w:val="004F218B"/>
    <w:rsid w:val="004F2222"/>
    <w:rsid w:val="004F226A"/>
    <w:rsid w:val="004F2293"/>
    <w:rsid w:val="004F22CE"/>
    <w:rsid w:val="004F24BF"/>
    <w:rsid w:val="004F2639"/>
    <w:rsid w:val="004F2642"/>
    <w:rsid w:val="004F2680"/>
    <w:rsid w:val="004F272D"/>
    <w:rsid w:val="004F294C"/>
    <w:rsid w:val="004F2AA3"/>
    <w:rsid w:val="004F2AAF"/>
    <w:rsid w:val="004F2C10"/>
    <w:rsid w:val="004F2C1B"/>
    <w:rsid w:val="004F2C35"/>
    <w:rsid w:val="004F2F49"/>
    <w:rsid w:val="004F2F5C"/>
    <w:rsid w:val="004F310F"/>
    <w:rsid w:val="004F31D5"/>
    <w:rsid w:val="004F3206"/>
    <w:rsid w:val="004F3214"/>
    <w:rsid w:val="004F357E"/>
    <w:rsid w:val="004F361E"/>
    <w:rsid w:val="004F36E0"/>
    <w:rsid w:val="004F375D"/>
    <w:rsid w:val="004F3805"/>
    <w:rsid w:val="004F38BB"/>
    <w:rsid w:val="004F39B7"/>
    <w:rsid w:val="004F3A2F"/>
    <w:rsid w:val="004F3B9B"/>
    <w:rsid w:val="004F3C21"/>
    <w:rsid w:val="004F3D16"/>
    <w:rsid w:val="004F3E7A"/>
    <w:rsid w:val="004F3EBB"/>
    <w:rsid w:val="004F3F78"/>
    <w:rsid w:val="004F3F80"/>
    <w:rsid w:val="004F4088"/>
    <w:rsid w:val="004F4158"/>
    <w:rsid w:val="004F419F"/>
    <w:rsid w:val="004F4265"/>
    <w:rsid w:val="004F4287"/>
    <w:rsid w:val="004F42CA"/>
    <w:rsid w:val="004F4510"/>
    <w:rsid w:val="004F4586"/>
    <w:rsid w:val="004F45CD"/>
    <w:rsid w:val="004F46EC"/>
    <w:rsid w:val="004F47B0"/>
    <w:rsid w:val="004F4869"/>
    <w:rsid w:val="004F4881"/>
    <w:rsid w:val="004F4A10"/>
    <w:rsid w:val="004F4AFA"/>
    <w:rsid w:val="004F4B90"/>
    <w:rsid w:val="004F4BDE"/>
    <w:rsid w:val="004F4C30"/>
    <w:rsid w:val="004F4DD3"/>
    <w:rsid w:val="004F4FF2"/>
    <w:rsid w:val="004F50A0"/>
    <w:rsid w:val="004F5144"/>
    <w:rsid w:val="004F5235"/>
    <w:rsid w:val="004F533A"/>
    <w:rsid w:val="004F53B3"/>
    <w:rsid w:val="004F53D2"/>
    <w:rsid w:val="004F545A"/>
    <w:rsid w:val="004F546D"/>
    <w:rsid w:val="004F5552"/>
    <w:rsid w:val="004F557B"/>
    <w:rsid w:val="004F55B4"/>
    <w:rsid w:val="004F561D"/>
    <w:rsid w:val="004F56C7"/>
    <w:rsid w:val="004F56E9"/>
    <w:rsid w:val="004F5787"/>
    <w:rsid w:val="004F579C"/>
    <w:rsid w:val="004F5846"/>
    <w:rsid w:val="004F58AB"/>
    <w:rsid w:val="004F58DB"/>
    <w:rsid w:val="004F5901"/>
    <w:rsid w:val="004F594D"/>
    <w:rsid w:val="004F5A23"/>
    <w:rsid w:val="004F5A94"/>
    <w:rsid w:val="004F5B1C"/>
    <w:rsid w:val="004F5B24"/>
    <w:rsid w:val="004F5C1E"/>
    <w:rsid w:val="004F5C68"/>
    <w:rsid w:val="004F5D4A"/>
    <w:rsid w:val="004F6035"/>
    <w:rsid w:val="004F6110"/>
    <w:rsid w:val="004F615F"/>
    <w:rsid w:val="004F621B"/>
    <w:rsid w:val="004F6376"/>
    <w:rsid w:val="004F63A4"/>
    <w:rsid w:val="004F65E8"/>
    <w:rsid w:val="004F6899"/>
    <w:rsid w:val="004F68D3"/>
    <w:rsid w:val="004F69F5"/>
    <w:rsid w:val="004F69F6"/>
    <w:rsid w:val="004F6C33"/>
    <w:rsid w:val="004F6DF6"/>
    <w:rsid w:val="004F6E77"/>
    <w:rsid w:val="004F6E8A"/>
    <w:rsid w:val="004F6EC9"/>
    <w:rsid w:val="004F7360"/>
    <w:rsid w:val="004F73E7"/>
    <w:rsid w:val="004F7441"/>
    <w:rsid w:val="004F7563"/>
    <w:rsid w:val="004F7656"/>
    <w:rsid w:val="004F7760"/>
    <w:rsid w:val="004F77D8"/>
    <w:rsid w:val="004F78FD"/>
    <w:rsid w:val="004F7940"/>
    <w:rsid w:val="004F7ACE"/>
    <w:rsid w:val="004F7DE6"/>
    <w:rsid w:val="004F7F67"/>
    <w:rsid w:val="004F7FF6"/>
    <w:rsid w:val="00500233"/>
    <w:rsid w:val="0050029B"/>
    <w:rsid w:val="00500355"/>
    <w:rsid w:val="0050058A"/>
    <w:rsid w:val="005005D3"/>
    <w:rsid w:val="005005E2"/>
    <w:rsid w:val="00500635"/>
    <w:rsid w:val="00500875"/>
    <w:rsid w:val="0050099B"/>
    <w:rsid w:val="005009D3"/>
    <w:rsid w:val="00500A76"/>
    <w:rsid w:val="00500A78"/>
    <w:rsid w:val="00500BD1"/>
    <w:rsid w:val="00500E32"/>
    <w:rsid w:val="00500E37"/>
    <w:rsid w:val="00500F57"/>
    <w:rsid w:val="00500F7A"/>
    <w:rsid w:val="0050100E"/>
    <w:rsid w:val="005010C1"/>
    <w:rsid w:val="005011D3"/>
    <w:rsid w:val="005011E9"/>
    <w:rsid w:val="0050138B"/>
    <w:rsid w:val="005013E9"/>
    <w:rsid w:val="0050149C"/>
    <w:rsid w:val="0050160C"/>
    <w:rsid w:val="0050192B"/>
    <w:rsid w:val="00501A52"/>
    <w:rsid w:val="00501C22"/>
    <w:rsid w:val="00501CE2"/>
    <w:rsid w:val="00501D12"/>
    <w:rsid w:val="00501D56"/>
    <w:rsid w:val="00501D83"/>
    <w:rsid w:val="00501F0B"/>
    <w:rsid w:val="00501F50"/>
    <w:rsid w:val="00501FA5"/>
    <w:rsid w:val="00502046"/>
    <w:rsid w:val="005020A1"/>
    <w:rsid w:val="005020DF"/>
    <w:rsid w:val="005020E6"/>
    <w:rsid w:val="005020F3"/>
    <w:rsid w:val="005021DC"/>
    <w:rsid w:val="0050229B"/>
    <w:rsid w:val="005023A3"/>
    <w:rsid w:val="005023D0"/>
    <w:rsid w:val="005024F4"/>
    <w:rsid w:val="0050252D"/>
    <w:rsid w:val="005025F9"/>
    <w:rsid w:val="00502783"/>
    <w:rsid w:val="00502792"/>
    <w:rsid w:val="005028AF"/>
    <w:rsid w:val="00502945"/>
    <w:rsid w:val="00502B20"/>
    <w:rsid w:val="00502B26"/>
    <w:rsid w:val="00502BE1"/>
    <w:rsid w:val="00502FA2"/>
    <w:rsid w:val="0050313A"/>
    <w:rsid w:val="00503262"/>
    <w:rsid w:val="005034C3"/>
    <w:rsid w:val="005034C7"/>
    <w:rsid w:val="0050387A"/>
    <w:rsid w:val="005038F5"/>
    <w:rsid w:val="005039B7"/>
    <w:rsid w:val="00503BD4"/>
    <w:rsid w:val="00503BFF"/>
    <w:rsid w:val="00503C94"/>
    <w:rsid w:val="00503CDB"/>
    <w:rsid w:val="00503D23"/>
    <w:rsid w:val="00503D4C"/>
    <w:rsid w:val="00503DC4"/>
    <w:rsid w:val="00503E87"/>
    <w:rsid w:val="00503ECB"/>
    <w:rsid w:val="00503F54"/>
    <w:rsid w:val="00503F6F"/>
    <w:rsid w:val="00504012"/>
    <w:rsid w:val="005040BF"/>
    <w:rsid w:val="0050421E"/>
    <w:rsid w:val="0050423F"/>
    <w:rsid w:val="005045AB"/>
    <w:rsid w:val="005045F6"/>
    <w:rsid w:val="005046F1"/>
    <w:rsid w:val="0050486F"/>
    <w:rsid w:val="005048B9"/>
    <w:rsid w:val="00504D29"/>
    <w:rsid w:val="00504DCE"/>
    <w:rsid w:val="00504E3D"/>
    <w:rsid w:val="00504EB3"/>
    <w:rsid w:val="00504F50"/>
    <w:rsid w:val="00505107"/>
    <w:rsid w:val="00505398"/>
    <w:rsid w:val="0050554A"/>
    <w:rsid w:val="005055A6"/>
    <w:rsid w:val="005055E1"/>
    <w:rsid w:val="00505672"/>
    <w:rsid w:val="005056F6"/>
    <w:rsid w:val="005057CA"/>
    <w:rsid w:val="005058B8"/>
    <w:rsid w:val="0050599E"/>
    <w:rsid w:val="00505A77"/>
    <w:rsid w:val="00505BB8"/>
    <w:rsid w:val="00505C09"/>
    <w:rsid w:val="00505DF2"/>
    <w:rsid w:val="00505E43"/>
    <w:rsid w:val="00505F2F"/>
    <w:rsid w:val="00505FD8"/>
    <w:rsid w:val="005062DB"/>
    <w:rsid w:val="00506312"/>
    <w:rsid w:val="005063B3"/>
    <w:rsid w:val="00506439"/>
    <w:rsid w:val="005064E7"/>
    <w:rsid w:val="00506519"/>
    <w:rsid w:val="00506788"/>
    <w:rsid w:val="005069AE"/>
    <w:rsid w:val="005069F6"/>
    <w:rsid w:val="00506A0F"/>
    <w:rsid w:val="00506A29"/>
    <w:rsid w:val="00506AE7"/>
    <w:rsid w:val="00506BB5"/>
    <w:rsid w:val="00506D3B"/>
    <w:rsid w:val="00506E59"/>
    <w:rsid w:val="00506EF1"/>
    <w:rsid w:val="00506F46"/>
    <w:rsid w:val="00507029"/>
    <w:rsid w:val="00507128"/>
    <w:rsid w:val="0050716E"/>
    <w:rsid w:val="005071F5"/>
    <w:rsid w:val="00507365"/>
    <w:rsid w:val="0050749D"/>
    <w:rsid w:val="0050753D"/>
    <w:rsid w:val="005075C2"/>
    <w:rsid w:val="00507669"/>
    <w:rsid w:val="00507A69"/>
    <w:rsid w:val="00507A82"/>
    <w:rsid w:val="00507AE1"/>
    <w:rsid w:val="00507BC1"/>
    <w:rsid w:val="00507C2B"/>
    <w:rsid w:val="00507C64"/>
    <w:rsid w:val="00507DD0"/>
    <w:rsid w:val="00507EC4"/>
    <w:rsid w:val="0051005E"/>
    <w:rsid w:val="005101D6"/>
    <w:rsid w:val="00510224"/>
    <w:rsid w:val="00510298"/>
    <w:rsid w:val="00510414"/>
    <w:rsid w:val="00510434"/>
    <w:rsid w:val="00510524"/>
    <w:rsid w:val="0051056F"/>
    <w:rsid w:val="005106EF"/>
    <w:rsid w:val="0051089A"/>
    <w:rsid w:val="00510BFA"/>
    <w:rsid w:val="00510C12"/>
    <w:rsid w:val="00510D55"/>
    <w:rsid w:val="00510DA5"/>
    <w:rsid w:val="005111FF"/>
    <w:rsid w:val="00511251"/>
    <w:rsid w:val="005113F9"/>
    <w:rsid w:val="00511438"/>
    <w:rsid w:val="005114E4"/>
    <w:rsid w:val="005116EB"/>
    <w:rsid w:val="00511862"/>
    <w:rsid w:val="00511878"/>
    <w:rsid w:val="00511897"/>
    <w:rsid w:val="005118DA"/>
    <w:rsid w:val="00511B8E"/>
    <w:rsid w:val="00511D32"/>
    <w:rsid w:val="00511D67"/>
    <w:rsid w:val="00511DA6"/>
    <w:rsid w:val="00511E1E"/>
    <w:rsid w:val="00511EC9"/>
    <w:rsid w:val="005120AC"/>
    <w:rsid w:val="005120B1"/>
    <w:rsid w:val="005121D7"/>
    <w:rsid w:val="0051225C"/>
    <w:rsid w:val="00512268"/>
    <w:rsid w:val="0051233A"/>
    <w:rsid w:val="00512355"/>
    <w:rsid w:val="005127EF"/>
    <w:rsid w:val="00512A6D"/>
    <w:rsid w:val="00512BA6"/>
    <w:rsid w:val="00512D3B"/>
    <w:rsid w:val="00512DB0"/>
    <w:rsid w:val="00512DC6"/>
    <w:rsid w:val="00512E46"/>
    <w:rsid w:val="00512EB7"/>
    <w:rsid w:val="00512EFD"/>
    <w:rsid w:val="00512FEA"/>
    <w:rsid w:val="00513090"/>
    <w:rsid w:val="005130B0"/>
    <w:rsid w:val="00513116"/>
    <w:rsid w:val="00513268"/>
    <w:rsid w:val="005132B5"/>
    <w:rsid w:val="0051334A"/>
    <w:rsid w:val="005135AA"/>
    <w:rsid w:val="005135F9"/>
    <w:rsid w:val="00513679"/>
    <w:rsid w:val="0051367C"/>
    <w:rsid w:val="00513728"/>
    <w:rsid w:val="0051396C"/>
    <w:rsid w:val="00513A7C"/>
    <w:rsid w:val="00513AE9"/>
    <w:rsid w:val="00513B0C"/>
    <w:rsid w:val="00513CB0"/>
    <w:rsid w:val="00513D52"/>
    <w:rsid w:val="00513DA3"/>
    <w:rsid w:val="0051414F"/>
    <w:rsid w:val="0051441F"/>
    <w:rsid w:val="005144ED"/>
    <w:rsid w:val="0051467B"/>
    <w:rsid w:val="0051489A"/>
    <w:rsid w:val="005148F4"/>
    <w:rsid w:val="0051491C"/>
    <w:rsid w:val="00514A8A"/>
    <w:rsid w:val="00514A8B"/>
    <w:rsid w:val="00514AF7"/>
    <w:rsid w:val="00514B88"/>
    <w:rsid w:val="00514D20"/>
    <w:rsid w:val="00514E47"/>
    <w:rsid w:val="00514EA5"/>
    <w:rsid w:val="00514EA6"/>
    <w:rsid w:val="00514EEB"/>
    <w:rsid w:val="005150A8"/>
    <w:rsid w:val="005150CE"/>
    <w:rsid w:val="00515107"/>
    <w:rsid w:val="0051510B"/>
    <w:rsid w:val="005151E2"/>
    <w:rsid w:val="005155B6"/>
    <w:rsid w:val="005156B2"/>
    <w:rsid w:val="005158B7"/>
    <w:rsid w:val="00515B5C"/>
    <w:rsid w:val="00515D1A"/>
    <w:rsid w:val="00515E6A"/>
    <w:rsid w:val="00515F25"/>
    <w:rsid w:val="005161B2"/>
    <w:rsid w:val="0051637B"/>
    <w:rsid w:val="0051677E"/>
    <w:rsid w:val="005168A6"/>
    <w:rsid w:val="00516907"/>
    <w:rsid w:val="00516C3A"/>
    <w:rsid w:val="00516CF6"/>
    <w:rsid w:val="00516D02"/>
    <w:rsid w:val="00516E55"/>
    <w:rsid w:val="00516ED1"/>
    <w:rsid w:val="00516F70"/>
    <w:rsid w:val="00516FAA"/>
    <w:rsid w:val="00517121"/>
    <w:rsid w:val="005172E1"/>
    <w:rsid w:val="005173C9"/>
    <w:rsid w:val="005174E6"/>
    <w:rsid w:val="005175B1"/>
    <w:rsid w:val="00517732"/>
    <w:rsid w:val="005177A4"/>
    <w:rsid w:val="00517B29"/>
    <w:rsid w:val="00517E12"/>
    <w:rsid w:val="00517E44"/>
    <w:rsid w:val="00517EC1"/>
    <w:rsid w:val="00517EC2"/>
    <w:rsid w:val="00517F01"/>
    <w:rsid w:val="00517F86"/>
    <w:rsid w:val="0052025A"/>
    <w:rsid w:val="00520641"/>
    <w:rsid w:val="005206EE"/>
    <w:rsid w:val="005207DE"/>
    <w:rsid w:val="00520B80"/>
    <w:rsid w:val="00520C1D"/>
    <w:rsid w:val="00520C7F"/>
    <w:rsid w:val="00520E84"/>
    <w:rsid w:val="00520F1A"/>
    <w:rsid w:val="00520F6F"/>
    <w:rsid w:val="00521005"/>
    <w:rsid w:val="0052103B"/>
    <w:rsid w:val="0052116E"/>
    <w:rsid w:val="005211BC"/>
    <w:rsid w:val="00521281"/>
    <w:rsid w:val="005212CC"/>
    <w:rsid w:val="00521496"/>
    <w:rsid w:val="00521508"/>
    <w:rsid w:val="0052151E"/>
    <w:rsid w:val="00521A94"/>
    <w:rsid w:val="00521B59"/>
    <w:rsid w:val="00521BD9"/>
    <w:rsid w:val="00521C23"/>
    <w:rsid w:val="00522023"/>
    <w:rsid w:val="005222F6"/>
    <w:rsid w:val="00522405"/>
    <w:rsid w:val="005224EE"/>
    <w:rsid w:val="00522684"/>
    <w:rsid w:val="005227D3"/>
    <w:rsid w:val="0052288B"/>
    <w:rsid w:val="005228C1"/>
    <w:rsid w:val="005228CF"/>
    <w:rsid w:val="00522A4C"/>
    <w:rsid w:val="00522B00"/>
    <w:rsid w:val="00522B01"/>
    <w:rsid w:val="00522CFF"/>
    <w:rsid w:val="00522E37"/>
    <w:rsid w:val="0052308B"/>
    <w:rsid w:val="0052309D"/>
    <w:rsid w:val="005233B6"/>
    <w:rsid w:val="005234C1"/>
    <w:rsid w:val="00523580"/>
    <w:rsid w:val="00523600"/>
    <w:rsid w:val="0052364A"/>
    <w:rsid w:val="005236AE"/>
    <w:rsid w:val="00523767"/>
    <w:rsid w:val="0052393D"/>
    <w:rsid w:val="00523971"/>
    <w:rsid w:val="00523A6C"/>
    <w:rsid w:val="00523CA2"/>
    <w:rsid w:val="00523D08"/>
    <w:rsid w:val="00523EEF"/>
    <w:rsid w:val="00523EFA"/>
    <w:rsid w:val="00523F03"/>
    <w:rsid w:val="00523F5F"/>
    <w:rsid w:val="00523FFE"/>
    <w:rsid w:val="0052422F"/>
    <w:rsid w:val="005242AC"/>
    <w:rsid w:val="00524361"/>
    <w:rsid w:val="005243D1"/>
    <w:rsid w:val="0052444E"/>
    <w:rsid w:val="005245DE"/>
    <w:rsid w:val="005245FC"/>
    <w:rsid w:val="00524772"/>
    <w:rsid w:val="00524816"/>
    <w:rsid w:val="00524A92"/>
    <w:rsid w:val="00524B8B"/>
    <w:rsid w:val="00524C7D"/>
    <w:rsid w:val="00524C8A"/>
    <w:rsid w:val="00524CFD"/>
    <w:rsid w:val="00524F75"/>
    <w:rsid w:val="00524FCB"/>
    <w:rsid w:val="00525095"/>
    <w:rsid w:val="0052511A"/>
    <w:rsid w:val="00525196"/>
    <w:rsid w:val="005252D3"/>
    <w:rsid w:val="00525356"/>
    <w:rsid w:val="00525366"/>
    <w:rsid w:val="005253C4"/>
    <w:rsid w:val="00525586"/>
    <w:rsid w:val="0052569F"/>
    <w:rsid w:val="0052581F"/>
    <w:rsid w:val="00525875"/>
    <w:rsid w:val="005258E5"/>
    <w:rsid w:val="00525C4D"/>
    <w:rsid w:val="00525D8F"/>
    <w:rsid w:val="00525E0A"/>
    <w:rsid w:val="00525F0F"/>
    <w:rsid w:val="00525F5D"/>
    <w:rsid w:val="0052614B"/>
    <w:rsid w:val="005261CF"/>
    <w:rsid w:val="00526256"/>
    <w:rsid w:val="00526298"/>
    <w:rsid w:val="00526479"/>
    <w:rsid w:val="00526621"/>
    <w:rsid w:val="00526767"/>
    <w:rsid w:val="00526788"/>
    <w:rsid w:val="00526803"/>
    <w:rsid w:val="005269C2"/>
    <w:rsid w:val="00526B1F"/>
    <w:rsid w:val="00526B25"/>
    <w:rsid w:val="00526DE6"/>
    <w:rsid w:val="00526E6F"/>
    <w:rsid w:val="00526E97"/>
    <w:rsid w:val="00526F73"/>
    <w:rsid w:val="00526F9B"/>
    <w:rsid w:val="005272C2"/>
    <w:rsid w:val="00527329"/>
    <w:rsid w:val="00527359"/>
    <w:rsid w:val="005273D1"/>
    <w:rsid w:val="0052746F"/>
    <w:rsid w:val="00527824"/>
    <w:rsid w:val="00527862"/>
    <w:rsid w:val="00527961"/>
    <w:rsid w:val="00527966"/>
    <w:rsid w:val="005279A5"/>
    <w:rsid w:val="00527A6D"/>
    <w:rsid w:val="00527B76"/>
    <w:rsid w:val="00527C24"/>
    <w:rsid w:val="00527C9A"/>
    <w:rsid w:val="00527CB6"/>
    <w:rsid w:val="00527D4F"/>
    <w:rsid w:val="00527FB0"/>
    <w:rsid w:val="005300A4"/>
    <w:rsid w:val="005300AA"/>
    <w:rsid w:val="00530358"/>
    <w:rsid w:val="0053036A"/>
    <w:rsid w:val="0053061D"/>
    <w:rsid w:val="005306B2"/>
    <w:rsid w:val="00530AB2"/>
    <w:rsid w:val="00530BAF"/>
    <w:rsid w:val="00530C2C"/>
    <w:rsid w:val="00530C8E"/>
    <w:rsid w:val="00530CAB"/>
    <w:rsid w:val="00530D8C"/>
    <w:rsid w:val="00531000"/>
    <w:rsid w:val="005311D8"/>
    <w:rsid w:val="0053125A"/>
    <w:rsid w:val="005313A1"/>
    <w:rsid w:val="005313EF"/>
    <w:rsid w:val="00531496"/>
    <w:rsid w:val="005316C3"/>
    <w:rsid w:val="005317D1"/>
    <w:rsid w:val="00531828"/>
    <w:rsid w:val="0053191A"/>
    <w:rsid w:val="00531993"/>
    <w:rsid w:val="005319F2"/>
    <w:rsid w:val="00531A5B"/>
    <w:rsid w:val="00531CF0"/>
    <w:rsid w:val="00531CF4"/>
    <w:rsid w:val="00531E9B"/>
    <w:rsid w:val="00531F44"/>
    <w:rsid w:val="00531FBB"/>
    <w:rsid w:val="005320E0"/>
    <w:rsid w:val="00532217"/>
    <w:rsid w:val="0053237F"/>
    <w:rsid w:val="00532401"/>
    <w:rsid w:val="0053242D"/>
    <w:rsid w:val="005324C8"/>
    <w:rsid w:val="005324F0"/>
    <w:rsid w:val="005325E8"/>
    <w:rsid w:val="0053269C"/>
    <w:rsid w:val="00532713"/>
    <w:rsid w:val="005328C0"/>
    <w:rsid w:val="005329F1"/>
    <w:rsid w:val="00532AD7"/>
    <w:rsid w:val="00532B93"/>
    <w:rsid w:val="00532C7D"/>
    <w:rsid w:val="00532E68"/>
    <w:rsid w:val="00532F2D"/>
    <w:rsid w:val="00532FCB"/>
    <w:rsid w:val="00533200"/>
    <w:rsid w:val="00533300"/>
    <w:rsid w:val="005334CD"/>
    <w:rsid w:val="00533529"/>
    <w:rsid w:val="00533907"/>
    <w:rsid w:val="0053398A"/>
    <w:rsid w:val="00533CEB"/>
    <w:rsid w:val="00533CFD"/>
    <w:rsid w:val="00533E71"/>
    <w:rsid w:val="00533EAE"/>
    <w:rsid w:val="0053415E"/>
    <w:rsid w:val="00534A3D"/>
    <w:rsid w:val="00534B2B"/>
    <w:rsid w:val="00534F07"/>
    <w:rsid w:val="00534F67"/>
    <w:rsid w:val="005351E5"/>
    <w:rsid w:val="005351EC"/>
    <w:rsid w:val="005352D9"/>
    <w:rsid w:val="005353CD"/>
    <w:rsid w:val="00535438"/>
    <w:rsid w:val="0053546D"/>
    <w:rsid w:val="0053574D"/>
    <w:rsid w:val="00535783"/>
    <w:rsid w:val="005357E5"/>
    <w:rsid w:val="005357EA"/>
    <w:rsid w:val="005358F9"/>
    <w:rsid w:val="00535910"/>
    <w:rsid w:val="0053595D"/>
    <w:rsid w:val="00535996"/>
    <w:rsid w:val="00535A2B"/>
    <w:rsid w:val="00535C53"/>
    <w:rsid w:val="00535D1B"/>
    <w:rsid w:val="00535D6E"/>
    <w:rsid w:val="00535E15"/>
    <w:rsid w:val="00535E3D"/>
    <w:rsid w:val="00535F51"/>
    <w:rsid w:val="00535FB6"/>
    <w:rsid w:val="0053606F"/>
    <w:rsid w:val="00536118"/>
    <w:rsid w:val="0053625A"/>
    <w:rsid w:val="00536289"/>
    <w:rsid w:val="00536340"/>
    <w:rsid w:val="00536438"/>
    <w:rsid w:val="00536684"/>
    <w:rsid w:val="005366CB"/>
    <w:rsid w:val="005368D9"/>
    <w:rsid w:val="005369C1"/>
    <w:rsid w:val="00536A1D"/>
    <w:rsid w:val="00536B04"/>
    <w:rsid w:val="00536BAB"/>
    <w:rsid w:val="00536D59"/>
    <w:rsid w:val="00537039"/>
    <w:rsid w:val="00537120"/>
    <w:rsid w:val="0053721E"/>
    <w:rsid w:val="0053731F"/>
    <w:rsid w:val="005374BF"/>
    <w:rsid w:val="0053759B"/>
    <w:rsid w:val="005375DD"/>
    <w:rsid w:val="0053761B"/>
    <w:rsid w:val="005376DA"/>
    <w:rsid w:val="005377FC"/>
    <w:rsid w:val="0053788F"/>
    <w:rsid w:val="0053795B"/>
    <w:rsid w:val="00537A63"/>
    <w:rsid w:val="00537CEE"/>
    <w:rsid w:val="00537DAA"/>
    <w:rsid w:val="00537EA1"/>
    <w:rsid w:val="005400BE"/>
    <w:rsid w:val="005401AC"/>
    <w:rsid w:val="0054021F"/>
    <w:rsid w:val="005403E1"/>
    <w:rsid w:val="0054043E"/>
    <w:rsid w:val="005406AF"/>
    <w:rsid w:val="005406CD"/>
    <w:rsid w:val="00540A0D"/>
    <w:rsid w:val="00540ADF"/>
    <w:rsid w:val="00540C04"/>
    <w:rsid w:val="00540D3A"/>
    <w:rsid w:val="00540D56"/>
    <w:rsid w:val="00540E44"/>
    <w:rsid w:val="00540F2A"/>
    <w:rsid w:val="00541089"/>
    <w:rsid w:val="0054115E"/>
    <w:rsid w:val="00541238"/>
    <w:rsid w:val="005412A1"/>
    <w:rsid w:val="005412EE"/>
    <w:rsid w:val="005412FE"/>
    <w:rsid w:val="00541322"/>
    <w:rsid w:val="00541394"/>
    <w:rsid w:val="00541446"/>
    <w:rsid w:val="005414F5"/>
    <w:rsid w:val="00541540"/>
    <w:rsid w:val="0054154A"/>
    <w:rsid w:val="00541588"/>
    <w:rsid w:val="0054160D"/>
    <w:rsid w:val="005416C2"/>
    <w:rsid w:val="00541771"/>
    <w:rsid w:val="005417F0"/>
    <w:rsid w:val="00541A5F"/>
    <w:rsid w:val="00541C33"/>
    <w:rsid w:val="00541C6D"/>
    <w:rsid w:val="00541CA8"/>
    <w:rsid w:val="00541D83"/>
    <w:rsid w:val="00541F1F"/>
    <w:rsid w:val="00541F51"/>
    <w:rsid w:val="00542071"/>
    <w:rsid w:val="005420EE"/>
    <w:rsid w:val="005422A2"/>
    <w:rsid w:val="005425D7"/>
    <w:rsid w:val="00542621"/>
    <w:rsid w:val="00542693"/>
    <w:rsid w:val="005428C5"/>
    <w:rsid w:val="00542AD4"/>
    <w:rsid w:val="00542CBC"/>
    <w:rsid w:val="00542E43"/>
    <w:rsid w:val="005430B7"/>
    <w:rsid w:val="00543346"/>
    <w:rsid w:val="00543438"/>
    <w:rsid w:val="005434C3"/>
    <w:rsid w:val="005436D9"/>
    <w:rsid w:val="005437D5"/>
    <w:rsid w:val="00543A38"/>
    <w:rsid w:val="00543B59"/>
    <w:rsid w:val="00543D3F"/>
    <w:rsid w:val="00543DD8"/>
    <w:rsid w:val="00543E2B"/>
    <w:rsid w:val="00543F36"/>
    <w:rsid w:val="00543FD6"/>
    <w:rsid w:val="00544009"/>
    <w:rsid w:val="0054415A"/>
    <w:rsid w:val="00544262"/>
    <w:rsid w:val="00544290"/>
    <w:rsid w:val="005442C8"/>
    <w:rsid w:val="00544418"/>
    <w:rsid w:val="00544489"/>
    <w:rsid w:val="0054456F"/>
    <w:rsid w:val="005445DF"/>
    <w:rsid w:val="0054462B"/>
    <w:rsid w:val="00544630"/>
    <w:rsid w:val="005447B1"/>
    <w:rsid w:val="0054482E"/>
    <w:rsid w:val="005448B8"/>
    <w:rsid w:val="00544BDD"/>
    <w:rsid w:val="00544F16"/>
    <w:rsid w:val="005451C6"/>
    <w:rsid w:val="0054527D"/>
    <w:rsid w:val="005452D2"/>
    <w:rsid w:val="00545380"/>
    <w:rsid w:val="00545445"/>
    <w:rsid w:val="005454E8"/>
    <w:rsid w:val="00545614"/>
    <w:rsid w:val="0054564E"/>
    <w:rsid w:val="0054574D"/>
    <w:rsid w:val="00545B4D"/>
    <w:rsid w:val="00545B78"/>
    <w:rsid w:val="00545BD9"/>
    <w:rsid w:val="00545BE2"/>
    <w:rsid w:val="00545D63"/>
    <w:rsid w:val="00545D7B"/>
    <w:rsid w:val="00545E68"/>
    <w:rsid w:val="00545EA9"/>
    <w:rsid w:val="00545ED8"/>
    <w:rsid w:val="00545F56"/>
    <w:rsid w:val="00546061"/>
    <w:rsid w:val="00546129"/>
    <w:rsid w:val="00546308"/>
    <w:rsid w:val="00546344"/>
    <w:rsid w:val="00546367"/>
    <w:rsid w:val="005463DD"/>
    <w:rsid w:val="005465A7"/>
    <w:rsid w:val="0054660F"/>
    <w:rsid w:val="00546646"/>
    <w:rsid w:val="005466A2"/>
    <w:rsid w:val="00546728"/>
    <w:rsid w:val="005467FF"/>
    <w:rsid w:val="00546820"/>
    <w:rsid w:val="00546873"/>
    <w:rsid w:val="0054693C"/>
    <w:rsid w:val="00546947"/>
    <w:rsid w:val="00546992"/>
    <w:rsid w:val="005469EC"/>
    <w:rsid w:val="00546A57"/>
    <w:rsid w:val="00546B2E"/>
    <w:rsid w:val="00546C4A"/>
    <w:rsid w:val="00546CC2"/>
    <w:rsid w:val="00546DF1"/>
    <w:rsid w:val="00546E03"/>
    <w:rsid w:val="00546EEB"/>
    <w:rsid w:val="00547100"/>
    <w:rsid w:val="0054731A"/>
    <w:rsid w:val="00547401"/>
    <w:rsid w:val="005474BC"/>
    <w:rsid w:val="005475CC"/>
    <w:rsid w:val="0054767C"/>
    <w:rsid w:val="0054770C"/>
    <w:rsid w:val="00547762"/>
    <w:rsid w:val="00547806"/>
    <w:rsid w:val="005478E5"/>
    <w:rsid w:val="00547BD0"/>
    <w:rsid w:val="00547C58"/>
    <w:rsid w:val="00547C90"/>
    <w:rsid w:val="00547D95"/>
    <w:rsid w:val="00547DC6"/>
    <w:rsid w:val="00547E68"/>
    <w:rsid w:val="00547F23"/>
    <w:rsid w:val="00547F76"/>
    <w:rsid w:val="005501A2"/>
    <w:rsid w:val="005503B7"/>
    <w:rsid w:val="00550473"/>
    <w:rsid w:val="005504EC"/>
    <w:rsid w:val="005504F6"/>
    <w:rsid w:val="00550571"/>
    <w:rsid w:val="00550695"/>
    <w:rsid w:val="005506DA"/>
    <w:rsid w:val="00550769"/>
    <w:rsid w:val="0055091D"/>
    <w:rsid w:val="0055092B"/>
    <w:rsid w:val="005509F9"/>
    <w:rsid w:val="00550A5B"/>
    <w:rsid w:val="00550B19"/>
    <w:rsid w:val="00550B86"/>
    <w:rsid w:val="00550CC4"/>
    <w:rsid w:val="00550D3B"/>
    <w:rsid w:val="00550F83"/>
    <w:rsid w:val="00550FEA"/>
    <w:rsid w:val="005514E1"/>
    <w:rsid w:val="005515C6"/>
    <w:rsid w:val="00551646"/>
    <w:rsid w:val="005516A1"/>
    <w:rsid w:val="005517CE"/>
    <w:rsid w:val="005517DB"/>
    <w:rsid w:val="005518DE"/>
    <w:rsid w:val="00551BA8"/>
    <w:rsid w:val="00551C43"/>
    <w:rsid w:val="00551D7F"/>
    <w:rsid w:val="00551E95"/>
    <w:rsid w:val="00551F2C"/>
    <w:rsid w:val="00551FA6"/>
    <w:rsid w:val="00552133"/>
    <w:rsid w:val="005521E9"/>
    <w:rsid w:val="00552592"/>
    <w:rsid w:val="005525E1"/>
    <w:rsid w:val="00552758"/>
    <w:rsid w:val="005527D1"/>
    <w:rsid w:val="005527D5"/>
    <w:rsid w:val="00552A53"/>
    <w:rsid w:val="00552AB0"/>
    <w:rsid w:val="00552BCA"/>
    <w:rsid w:val="00552BFB"/>
    <w:rsid w:val="00552C85"/>
    <w:rsid w:val="00552CBB"/>
    <w:rsid w:val="00552CDB"/>
    <w:rsid w:val="00552CE4"/>
    <w:rsid w:val="00552EE4"/>
    <w:rsid w:val="00552F3E"/>
    <w:rsid w:val="00552F59"/>
    <w:rsid w:val="00553022"/>
    <w:rsid w:val="0055323F"/>
    <w:rsid w:val="005532B1"/>
    <w:rsid w:val="005532F5"/>
    <w:rsid w:val="005533EA"/>
    <w:rsid w:val="0055342A"/>
    <w:rsid w:val="00553476"/>
    <w:rsid w:val="005535D4"/>
    <w:rsid w:val="00553719"/>
    <w:rsid w:val="00553784"/>
    <w:rsid w:val="005537E3"/>
    <w:rsid w:val="00553841"/>
    <w:rsid w:val="00553A08"/>
    <w:rsid w:val="00553B2A"/>
    <w:rsid w:val="00553CC7"/>
    <w:rsid w:val="00553EC9"/>
    <w:rsid w:val="00553FA3"/>
    <w:rsid w:val="00553FC5"/>
    <w:rsid w:val="0055428B"/>
    <w:rsid w:val="005544E1"/>
    <w:rsid w:val="00554666"/>
    <w:rsid w:val="005547C9"/>
    <w:rsid w:val="00554933"/>
    <w:rsid w:val="00554CC3"/>
    <w:rsid w:val="00554CDA"/>
    <w:rsid w:val="00554CDC"/>
    <w:rsid w:val="00554DCB"/>
    <w:rsid w:val="00554F2D"/>
    <w:rsid w:val="00554FE1"/>
    <w:rsid w:val="00554FEF"/>
    <w:rsid w:val="00555041"/>
    <w:rsid w:val="00555153"/>
    <w:rsid w:val="005553D4"/>
    <w:rsid w:val="0055546D"/>
    <w:rsid w:val="005554F1"/>
    <w:rsid w:val="00555575"/>
    <w:rsid w:val="00555658"/>
    <w:rsid w:val="005556BF"/>
    <w:rsid w:val="00555897"/>
    <w:rsid w:val="005558BA"/>
    <w:rsid w:val="005558F2"/>
    <w:rsid w:val="005559A2"/>
    <w:rsid w:val="00555BE2"/>
    <w:rsid w:val="00555C70"/>
    <w:rsid w:val="00555E00"/>
    <w:rsid w:val="0055612A"/>
    <w:rsid w:val="0055618B"/>
    <w:rsid w:val="00556246"/>
    <w:rsid w:val="00556247"/>
    <w:rsid w:val="005569E7"/>
    <w:rsid w:val="00556AD5"/>
    <w:rsid w:val="00556C5E"/>
    <w:rsid w:val="00556DAA"/>
    <w:rsid w:val="00556DF7"/>
    <w:rsid w:val="00556F3E"/>
    <w:rsid w:val="0055701A"/>
    <w:rsid w:val="005570E6"/>
    <w:rsid w:val="005573C5"/>
    <w:rsid w:val="005574FB"/>
    <w:rsid w:val="005576C8"/>
    <w:rsid w:val="0055778E"/>
    <w:rsid w:val="0055779B"/>
    <w:rsid w:val="005578B2"/>
    <w:rsid w:val="0055796C"/>
    <w:rsid w:val="005579C1"/>
    <w:rsid w:val="00557A51"/>
    <w:rsid w:val="00557A65"/>
    <w:rsid w:val="00557DDA"/>
    <w:rsid w:val="00557EED"/>
    <w:rsid w:val="00557EF3"/>
    <w:rsid w:val="00557EFF"/>
    <w:rsid w:val="00557F36"/>
    <w:rsid w:val="00557F38"/>
    <w:rsid w:val="0056000C"/>
    <w:rsid w:val="00560043"/>
    <w:rsid w:val="00560295"/>
    <w:rsid w:val="00560371"/>
    <w:rsid w:val="00560405"/>
    <w:rsid w:val="00560448"/>
    <w:rsid w:val="005604B5"/>
    <w:rsid w:val="00560528"/>
    <w:rsid w:val="0056054F"/>
    <w:rsid w:val="0056055E"/>
    <w:rsid w:val="005605BB"/>
    <w:rsid w:val="00560604"/>
    <w:rsid w:val="0056070A"/>
    <w:rsid w:val="005607D3"/>
    <w:rsid w:val="0056081C"/>
    <w:rsid w:val="00560864"/>
    <w:rsid w:val="00560924"/>
    <w:rsid w:val="00560A8E"/>
    <w:rsid w:val="00560BFB"/>
    <w:rsid w:val="00560E66"/>
    <w:rsid w:val="00560E95"/>
    <w:rsid w:val="005611A0"/>
    <w:rsid w:val="005611AE"/>
    <w:rsid w:val="00561304"/>
    <w:rsid w:val="005614E1"/>
    <w:rsid w:val="0056181B"/>
    <w:rsid w:val="00561BC3"/>
    <w:rsid w:val="00561BCA"/>
    <w:rsid w:val="00561BF2"/>
    <w:rsid w:val="00561C0B"/>
    <w:rsid w:val="00561C8B"/>
    <w:rsid w:val="00561CB0"/>
    <w:rsid w:val="00561F24"/>
    <w:rsid w:val="00561FC6"/>
    <w:rsid w:val="005621FA"/>
    <w:rsid w:val="0056229E"/>
    <w:rsid w:val="005622CC"/>
    <w:rsid w:val="00562470"/>
    <w:rsid w:val="005625E9"/>
    <w:rsid w:val="00562633"/>
    <w:rsid w:val="005626A0"/>
    <w:rsid w:val="005626A6"/>
    <w:rsid w:val="005626DE"/>
    <w:rsid w:val="005626E6"/>
    <w:rsid w:val="00562862"/>
    <w:rsid w:val="00562A46"/>
    <w:rsid w:val="00562AB3"/>
    <w:rsid w:val="00562AFC"/>
    <w:rsid w:val="00562B46"/>
    <w:rsid w:val="00562E25"/>
    <w:rsid w:val="00562F01"/>
    <w:rsid w:val="00562FAA"/>
    <w:rsid w:val="005632B4"/>
    <w:rsid w:val="0056367C"/>
    <w:rsid w:val="0056370C"/>
    <w:rsid w:val="0056371A"/>
    <w:rsid w:val="00563731"/>
    <w:rsid w:val="00563777"/>
    <w:rsid w:val="005639D7"/>
    <w:rsid w:val="00563AC7"/>
    <w:rsid w:val="00563CB7"/>
    <w:rsid w:val="00563CDC"/>
    <w:rsid w:val="005640F7"/>
    <w:rsid w:val="00564101"/>
    <w:rsid w:val="005641A2"/>
    <w:rsid w:val="0056427A"/>
    <w:rsid w:val="00564312"/>
    <w:rsid w:val="005645EF"/>
    <w:rsid w:val="00564865"/>
    <w:rsid w:val="005649CC"/>
    <w:rsid w:val="00564B07"/>
    <w:rsid w:val="00564BB4"/>
    <w:rsid w:val="00564CD1"/>
    <w:rsid w:val="00564CF7"/>
    <w:rsid w:val="00564ED6"/>
    <w:rsid w:val="00565151"/>
    <w:rsid w:val="0056547A"/>
    <w:rsid w:val="0056558C"/>
    <w:rsid w:val="0056565F"/>
    <w:rsid w:val="005657FB"/>
    <w:rsid w:val="00565BBA"/>
    <w:rsid w:val="00565BC2"/>
    <w:rsid w:val="00565CD1"/>
    <w:rsid w:val="00565CE5"/>
    <w:rsid w:val="00565EAC"/>
    <w:rsid w:val="00565FFD"/>
    <w:rsid w:val="00566081"/>
    <w:rsid w:val="00566115"/>
    <w:rsid w:val="00566165"/>
    <w:rsid w:val="00566180"/>
    <w:rsid w:val="00566233"/>
    <w:rsid w:val="0056639B"/>
    <w:rsid w:val="005664EA"/>
    <w:rsid w:val="0056650E"/>
    <w:rsid w:val="00566515"/>
    <w:rsid w:val="005665CB"/>
    <w:rsid w:val="00566643"/>
    <w:rsid w:val="005667F1"/>
    <w:rsid w:val="005669A1"/>
    <w:rsid w:val="00566A2C"/>
    <w:rsid w:val="00566B8E"/>
    <w:rsid w:val="00566BAA"/>
    <w:rsid w:val="00566E62"/>
    <w:rsid w:val="00566F4B"/>
    <w:rsid w:val="00567000"/>
    <w:rsid w:val="00567032"/>
    <w:rsid w:val="00567091"/>
    <w:rsid w:val="005670E9"/>
    <w:rsid w:val="005672E0"/>
    <w:rsid w:val="00567351"/>
    <w:rsid w:val="005673D4"/>
    <w:rsid w:val="00567635"/>
    <w:rsid w:val="005677C5"/>
    <w:rsid w:val="0056783D"/>
    <w:rsid w:val="00567C13"/>
    <w:rsid w:val="00567F81"/>
    <w:rsid w:val="00570069"/>
    <w:rsid w:val="00570084"/>
    <w:rsid w:val="005700A1"/>
    <w:rsid w:val="005700DE"/>
    <w:rsid w:val="0057015A"/>
    <w:rsid w:val="0057024C"/>
    <w:rsid w:val="00570340"/>
    <w:rsid w:val="005703CF"/>
    <w:rsid w:val="00570721"/>
    <w:rsid w:val="0057073C"/>
    <w:rsid w:val="00570BDA"/>
    <w:rsid w:val="00570D81"/>
    <w:rsid w:val="00570DD0"/>
    <w:rsid w:val="00570E7D"/>
    <w:rsid w:val="00570E9F"/>
    <w:rsid w:val="00570FC5"/>
    <w:rsid w:val="005713B2"/>
    <w:rsid w:val="00571508"/>
    <w:rsid w:val="0057150A"/>
    <w:rsid w:val="00571563"/>
    <w:rsid w:val="00571583"/>
    <w:rsid w:val="00571753"/>
    <w:rsid w:val="00571822"/>
    <w:rsid w:val="005718C8"/>
    <w:rsid w:val="00571977"/>
    <w:rsid w:val="00571AAA"/>
    <w:rsid w:val="00571CED"/>
    <w:rsid w:val="00571E96"/>
    <w:rsid w:val="00571EBE"/>
    <w:rsid w:val="00571EDA"/>
    <w:rsid w:val="00571EEB"/>
    <w:rsid w:val="00571F42"/>
    <w:rsid w:val="00571FC2"/>
    <w:rsid w:val="0057212C"/>
    <w:rsid w:val="005721DE"/>
    <w:rsid w:val="00572272"/>
    <w:rsid w:val="005722E5"/>
    <w:rsid w:val="00572365"/>
    <w:rsid w:val="00572470"/>
    <w:rsid w:val="005724C8"/>
    <w:rsid w:val="005727BA"/>
    <w:rsid w:val="005727E1"/>
    <w:rsid w:val="00572A25"/>
    <w:rsid w:val="00572A2E"/>
    <w:rsid w:val="00572A7D"/>
    <w:rsid w:val="00572D37"/>
    <w:rsid w:val="00572D88"/>
    <w:rsid w:val="00572E13"/>
    <w:rsid w:val="00572E28"/>
    <w:rsid w:val="00572F9F"/>
    <w:rsid w:val="00572FA3"/>
    <w:rsid w:val="005730F2"/>
    <w:rsid w:val="00573399"/>
    <w:rsid w:val="00573407"/>
    <w:rsid w:val="0057347C"/>
    <w:rsid w:val="00573560"/>
    <w:rsid w:val="00573631"/>
    <w:rsid w:val="00573729"/>
    <w:rsid w:val="00573862"/>
    <w:rsid w:val="00573893"/>
    <w:rsid w:val="005738CF"/>
    <w:rsid w:val="00573B1F"/>
    <w:rsid w:val="00573B79"/>
    <w:rsid w:val="00573BAC"/>
    <w:rsid w:val="00573CF9"/>
    <w:rsid w:val="00573E54"/>
    <w:rsid w:val="00574008"/>
    <w:rsid w:val="00574052"/>
    <w:rsid w:val="005740B5"/>
    <w:rsid w:val="005740D9"/>
    <w:rsid w:val="00574174"/>
    <w:rsid w:val="005743E1"/>
    <w:rsid w:val="005743F4"/>
    <w:rsid w:val="005744FA"/>
    <w:rsid w:val="0057477A"/>
    <w:rsid w:val="00574795"/>
    <w:rsid w:val="005747E9"/>
    <w:rsid w:val="00574821"/>
    <w:rsid w:val="005749CB"/>
    <w:rsid w:val="00574A95"/>
    <w:rsid w:val="00574F09"/>
    <w:rsid w:val="00574FCD"/>
    <w:rsid w:val="005750DD"/>
    <w:rsid w:val="00575193"/>
    <w:rsid w:val="00575203"/>
    <w:rsid w:val="00575271"/>
    <w:rsid w:val="00575287"/>
    <w:rsid w:val="0057543B"/>
    <w:rsid w:val="0057547D"/>
    <w:rsid w:val="00575496"/>
    <w:rsid w:val="005755F0"/>
    <w:rsid w:val="005757F5"/>
    <w:rsid w:val="00575802"/>
    <w:rsid w:val="00575AB3"/>
    <w:rsid w:val="00575AEB"/>
    <w:rsid w:val="00575BEA"/>
    <w:rsid w:val="00575C99"/>
    <w:rsid w:val="00575DF3"/>
    <w:rsid w:val="00575E35"/>
    <w:rsid w:val="00575EB3"/>
    <w:rsid w:val="00575EC1"/>
    <w:rsid w:val="00575EC6"/>
    <w:rsid w:val="00575F6F"/>
    <w:rsid w:val="005760CB"/>
    <w:rsid w:val="005761B0"/>
    <w:rsid w:val="005761DC"/>
    <w:rsid w:val="0057639C"/>
    <w:rsid w:val="00576470"/>
    <w:rsid w:val="00576551"/>
    <w:rsid w:val="00576612"/>
    <w:rsid w:val="00576674"/>
    <w:rsid w:val="00577019"/>
    <w:rsid w:val="0057703A"/>
    <w:rsid w:val="00577212"/>
    <w:rsid w:val="005773FB"/>
    <w:rsid w:val="005777BB"/>
    <w:rsid w:val="0057780C"/>
    <w:rsid w:val="005779A9"/>
    <w:rsid w:val="00577A7B"/>
    <w:rsid w:val="00577AAC"/>
    <w:rsid w:val="00577B79"/>
    <w:rsid w:val="00577CA3"/>
    <w:rsid w:val="00577FB7"/>
    <w:rsid w:val="005800F5"/>
    <w:rsid w:val="00580242"/>
    <w:rsid w:val="0058027D"/>
    <w:rsid w:val="005802D9"/>
    <w:rsid w:val="005803A4"/>
    <w:rsid w:val="0058056B"/>
    <w:rsid w:val="005806F2"/>
    <w:rsid w:val="00580714"/>
    <w:rsid w:val="00580AAB"/>
    <w:rsid w:val="00580B2D"/>
    <w:rsid w:val="00580C1E"/>
    <w:rsid w:val="00580C5F"/>
    <w:rsid w:val="00580C6A"/>
    <w:rsid w:val="00580CD8"/>
    <w:rsid w:val="00580CEB"/>
    <w:rsid w:val="00580D59"/>
    <w:rsid w:val="00580EC2"/>
    <w:rsid w:val="00580F08"/>
    <w:rsid w:val="00580F73"/>
    <w:rsid w:val="00581049"/>
    <w:rsid w:val="0058108A"/>
    <w:rsid w:val="005810CA"/>
    <w:rsid w:val="0058111B"/>
    <w:rsid w:val="0058127B"/>
    <w:rsid w:val="00581443"/>
    <w:rsid w:val="00581455"/>
    <w:rsid w:val="00581561"/>
    <w:rsid w:val="00581724"/>
    <w:rsid w:val="00581B8D"/>
    <w:rsid w:val="00581C2E"/>
    <w:rsid w:val="00581C99"/>
    <w:rsid w:val="00581CAE"/>
    <w:rsid w:val="00581F70"/>
    <w:rsid w:val="00581FD4"/>
    <w:rsid w:val="00582096"/>
    <w:rsid w:val="005822B5"/>
    <w:rsid w:val="005822D7"/>
    <w:rsid w:val="0058237B"/>
    <w:rsid w:val="0058256A"/>
    <w:rsid w:val="005825BC"/>
    <w:rsid w:val="00582616"/>
    <w:rsid w:val="0058288E"/>
    <w:rsid w:val="0058289C"/>
    <w:rsid w:val="005828F0"/>
    <w:rsid w:val="005829A7"/>
    <w:rsid w:val="00582A20"/>
    <w:rsid w:val="00582B58"/>
    <w:rsid w:val="00582C1A"/>
    <w:rsid w:val="00582C65"/>
    <w:rsid w:val="00582C88"/>
    <w:rsid w:val="00582CEA"/>
    <w:rsid w:val="00582E7A"/>
    <w:rsid w:val="00582EBF"/>
    <w:rsid w:val="00582ED7"/>
    <w:rsid w:val="00582EE8"/>
    <w:rsid w:val="00582EFC"/>
    <w:rsid w:val="005830C0"/>
    <w:rsid w:val="005833B8"/>
    <w:rsid w:val="0058346F"/>
    <w:rsid w:val="005835A1"/>
    <w:rsid w:val="00583857"/>
    <w:rsid w:val="005838DB"/>
    <w:rsid w:val="00583B2F"/>
    <w:rsid w:val="00583B4A"/>
    <w:rsid w:val="00583C1C"/>
    <w:rsid w:val="00583F52"/>
    <w:rsid w:val="00583FDA"/>
    <w:rsid w:val="0058419F"/>
    <w:rsid w:val="00584200"/>
    <w:rsid w:val="0058420B"/>
    <w:rsid w:val="005844C3"/>
    <w:rsid w:val="005844FA"/>
    <w:rsid w:val="00584774"/>
    <w:rsid w:val="005848EC"/>
    <w:rsid w:val="0058496A"/>
    <w:rsid w:val="005849C1"/>
    <w:rsid w:val="005849E4"/>
    <w:rsid w:val="00584A16"/>
    <w:rsid w:val="00584A9F"/>
    <w:rsid w:val="00584AB9"/>
    <w:rsid w:val="00584BBB"/>
    <w:rsid w:val="00584D99"/>
    <w:rsid w:val="00584E39"/>
    <w:rsid w:val="005851E5"/>
    <w:rsid w:val="00585249"/>
    <w:rsid w:val="0058561F"/>
    <w:rsid w:val="005856C1"/>
    <w:rsid w:val="005856FE"/>
    <w:rsid w:val="00585987"/>
    <w:rsid w:val="00585BAC"/>
    <w:rsid w:val="00585BC6"/>
    <w:rsid w:val="00585CFD"/>
    <w:rsid w:val="00585FF1"/>
    <w:rsid w:val="005862A7"/>
    <w:rsid w:val="005862FF"/>
    <w:rsid w:val="005863F1"/>
    <w:rsid w:val="00586438"/>
    <w:rsid w:val="005866C2"/>
    <w:rsid w:val="005866C4"/>
    <w:rsid w:val="005867F4"/>
    <w:rsid w:val="005868E8"/>
    <w:rsid w:val="005868EE"/>
    <w:rsid w:val="00586A2C"/>
    <w:rsid w:val="00586B32"/>
    <w:rsid w:val="00586B40"/>
    <w:rsid w:val="00586B54"/>
    <w:rsid w:val="00586BD3"/>
    <w:rsid w:val="00586C83"/>
    <w:rsid w:val="00586CC8"/>
    <w:rsid w:val="00586CDE"/>
    <w:rsid w:val="00587002"/>
    <w:rsid w:val="0058705A"/>
    <w:rsid w:val="00587108"/>
    <w:rsid w:val="005871CB"/>
    <w:rsid w:val="0058720B"/>
    <w:rsid w:val="00587277"/>
    <w:rsid w:val="00587488"/>
    <w:rsid w:val="00587564"/>
    <w:rsid w:val="005876BF"/>
    <w:rsid w:val="00587806"/>
    <w:rsid w:val="00587815"/>
    <w:rsid w:val="005878D1"/>
    <w:rsid w:val="00587A61"/>
    <w:rsid w:val="00587BB5"/>
    <w:rsid w:val="00587C21"/>
    <w:rsid w:val="00587CEC"/>
    <w:rsid w:val="00587DDF"/>
    <w:rsid w:val="00587DF8"/>
    <w:rsid w:val="00587E4A"/>
    <w:rsid w:val="00587E89"/>
    <w:rsid w:val="00587EB4"/>
    <w:rsid w:val="00587F75"/>
    <w:rsid w:val="00587F93"/>
    <w:rsid w:val="00587F9E"/>
    <w:rsid w:val="00587FFD"/>
    <w:rsid w:val="005901D5"/>
    <w:rsid w:val="005901E7"/>
    <w:rsid w:val="00590280"/>
    <w:rsid w:val="005902A1"/>
    <w:rsid w:val="0059039D"/>
    <w:rsid w:val="00590506"/>
    <w:rsid w:val="005906D0"/>
    <w:rsid w:val="00590887"/>
    <w:rsid w:val="0059095A"/>
    <w:rsid w:val="005909A5"/>
    <w:rsid w:val="005909D5"/>
    <w:rsid w:val="00590A6A"/>
    <w:rsid w:val="00590A9E"/>
    <w:rsid w:val="00590CC6"/>
    <w:rsid w:val="00590CC9"/>
    <w:rsid w:val="00590CE3"/>
    <w:rsid w:val="00590D9B"/>
    <w:rsid w:val="00590ECD"/>
    <w:rsid w:val="00590F03"/>
    <w:rsid w:val="00590F76"/>
    <w:rsid w:val="00590F94"/>
    <w:rsid w:val="0059112A"/>
    <w:rsid w:val="00591195"/>
    <w:rsid w:val="0059121A"/>
    <w:rsid w:val="00591416"/>
    <w:rsid w:val="005915B9"/>
    <w:rsid w:val="00591622"/>
    <w:rsid w:val="00591741"/>
    <w:rsid w:val="00591827"/>
    <w:rsid w:val="005918FE"/>
    <w:rsid w:val="00591AAF"/>
    <w:rsid w:val="00591B5A"/>
    <w:rsid w:val="00591EF1"/>
    <w:rsid w:val="00592029"/>
    <w:rsid w:val="005920EB"/>
    <w:rsid w:val="005921CC"/>
    <w:rsid w:val="0059222B"/>
    <w:rsid w:val="00592301"/>
    <w:rsid w:val="0059237F"/>
    <w:rsid w:val="00592550"/>
    <w:rsid w:val="005927D1"/>
    <w:rsid w:val="00592804"/>
    <w:rsid w:val="005929E5"/>
    <w:rsid w:val="00592A04"/>
    <w:rsid w:val="00592A4F"/>
    <w:rsid w:val="00592AEB"/>
    <w:rsid w:val="00592B16"/>
    <w:rsid w:val="00592B3D"/>
    <w:rsid w:val="00592D6A"/>
    <w:rsid w:val="00592DD2"/>
    <w:rsid w:val="00592E22"/>
    <w:rsid w:val="00592F86"/>
    <w:rsid w:val="005930FF"/>
    <w:rsid w:val="00593217"/>
    <w:rsid w:val="0059323C"/>
    <w:rsid w:val="0059328D"/>
    <w:rsid w:val="00593295"/>
    <w:rsid w:val="00593391"/>
    <w:rsid w:val="005933CD"/>
    <w:rsid w:val="00593415"/>
    <w:rsid w:val="00593427"/>
    <w:rsid w:val="0059353C"/>
    <w:rsid w:val="00593549"/>
    <w:rsid w:val="0059356D"/>
    <w:rsid w:val="005935E9"/>
    <w:rsid w:val="005936BB"/>
    <w:rsid w:val="005938C8"/>
    <w:rsid w:val="00593AE8"/>
    <w:rsid w:val="00593AFB"/>
    <w:rsid w:val="00593D95"/>
    <w:rsid w:val="00593E9B"/>
    <w:rsid w:val="00593EF4"/>
    <w:rsid w:val="00593F52"/>
    <w:rsid w:val="00593F84"/>
    <w:rsid w:val="0059400B"/>
    <w:rsid w:val="00594188"/>
    <w:rsid w:val="0059433B"/>
    <w:rsid w:val="0059449E"/>
    <w:rsid w:val="005944E9"/>
    <w:rsid w:val="00594531"/>
    <w:rsid w:val="00594599"/>
    <w:rsid w:val="00594694"/>
    <w:rsid w:val="0059473D"/>
    <w:rsid w:val="00594805"/>
    <w:rsid w:val="0059485D"/>
    <w:rsid w:val="00594B27"/>
    <w:rsid w:val="00594BCF"/>
    <w:rsid w:val="00594DC9"/>
    <w:rsid w:val="00594E39"/>
    <w:rsid w:val="00594FE1"/>
    <w:rsid w:val="00594FFA"/>
    <w:rsid w:val="00595081"/>
    <w:rsid w:val="005950C3"/>
    <w:rsid w:val="005950FB"/>
    <w:rsid w:val="0059524C"/>
    <w:rsid w:val="0059527F"/>
    <w:rsid w:val="0059528E"/>
    <w:rsid w:val="0059542A"/>
    <w:rsid w:val="005954A2"/>
    <w:rsid w:val="005957EF"/>
    <w:rsid w:val="00595911"/>
    <w:rsid w:val="00595956"/>
    <w:rsid w:val="00595977"/>
    <w:rsid w:val="00595AB0"/>
    <w:rsid w:val="00595B5B"/>
    <w:rsid w:val="00595C49"/>
    <w:rsid w:val="00595DBA"/>
    <w:rsid w:val="00595E40"/>
    <w:rsid w:val="00595E88"/>
    <w:rsid w:val="00595ECD"/>
    <w:rsid w:val="00595FA2"/>
    <w:rsid w:val="00595FAD"/>
    <w:rsid w:val="0059602E"/>
    <w:rsid w:val="00596084"/>
    <w:rsid w:val="005963DE"/>
    <w:rsid w:val="005964A5"/>
    <w:rsid w:val="005965AF"/>
    <w:rsid w:val="0059675C"/>
    <w:rsid w:val="005968D8"/>
    <w:rsid w:val="0059693D"/>
    <w:rsid w:val="00596A61"/>
    <w:rsid w:val="00596C09"/>
    <w:rsid w:val="00596E47"/>
    <w:rsid w:val="00596EC9"/>
    <w:rsid w:val="00596EE1"/>
    <w:rsid w:val="00597003"/>
    <w:rsid w:val="005970EE"/>
    <w:rsid w:val="00597115"/>
    <w:rsid w:val="00597308"/>
    <w:rsid w:val="00597348"/>
    <w:rsid w:val="005973F7"/>
    <w:rsid w:val="0059747D"/>
    <w:rsid w:val="00597488"/>
    <w:rsid w:val="00597532"/>
    <w:rsid w:val="0059797D"/>
    <w:rsid w:val="00597AC8"/>
    <w:rsid w:val="00597DB3"/>
    <w:rsid w:val="00597DBE"/>
    <w:rsid w:val="00597DEA"/>
    <w:rsid w:val="00597E73"/>
    <w:rsid w:val="00597EAB"/>
    <w:rsid w:val="00597ED7"/>
    <w:rsid w:val="00597F27"/>
    <w:rsid w:val="00597FA9"/>
    <w:rsid w:val="005A01DC"/>
    <w:rsid w:val="005A0229"/>
    <w:rsid w:val="005A042B"/>
    <w:rsid w:val="005A058E"/>
    <w:rsid w:val="005A06ED"/>
    <w:rsid w:val="005A0822"/>
    <w:rsid w:val="005A086B"/>
    <w:rsid w:val="005A08C2"/>
    <w:rsid w:val="005A0963"/>
    <w:rsid w:val="005A0A07"/>
    <w:rsid w:val="005A0B71"/>
    <w:rsid w:val="005A0C5A"/>
    <w:rsid w:val="005A0D26"/>
    <w:rsid w:val="005A11B6"/>
    <w:rsid w:val="005A11E3"/>
    <w:rsid w:val="005A13F2"/>
    <w:rsid w:val="005A1518"/>
    <w:rsid w:val="005A15C7"/>
    <w:rsid w:val="005A1753"/>
    <w:rsid w:val="005A1870"/>
    <w:rsid w:val="005A195B"/>
    <w:rsid w:val="005A19C3"/>
    <w:rsid w:val="005A1B41"/>
    <w:rsid w:val="005A1EA2"/>
    <w:rsid w:val="005A1ED1"/>
    <w:rsid w:val="005A1F38"/>
    <w:rsid w:val="005A2090"/>
    <w:rsid w:val="005A21E0"/>
    <w:rsid w:val="005A2322"/>
    <w:rsid w:val="005A2489"/>
    <w:rsid w:val="005A25A6"/>
    <w:rsid w:val="005A2602"/>
    <w:rsid w:val="005A2AB2"/>
    <w:rsid w:val="005A2AD9"/>
    <w:rsid w:val="005A2B31"/>
    <w:rsid w:val="005A2C2B"/>
    <w:rsid w:val="005A2C2F"/>
    <w:rsid w:val="005A2C4F"/>
    <w:rsid w:val="005A2C67"/>
    <w:rsid w:val="005A2DC4"/>
    <w:rsid w:val="005A2E03"/>
    <w:rsid w:val="005A2F4A"/>
    <w:rsid w:val="005A30CE"/>
    <w:rsid w:val="005A30F1"/>
    <w:rsid w:val="005A3102"/>
    <w:rsid w:val="005A32B0"/>
    <w:rsid w:val="005A335D"/>
    <w:rsid w:val="005A3BBE"/>
    <w:rsid w:val="005A3C9A"/>
    <w:rsid w:val="005A3E57"/>
    <w:rsid w:val="005A41A4"/>
    <w:rsid w:val="005A42FA"/>
    <w:rsid w:val="005A4399"/>
    <w:rsid w:val="005A4431"/>
    <w:rsid w:val="005A44E3"/>
    <w:rsid w:val="005A45AD"/>
    <w:rsid w:val="005A4614"/>
    <w:rsid w:val="005A47D3"/>
    <w:rsid w:val="005A487D"/>
    <w:rsid w:val="005A48E4"/>
    <w:rsid w:val="005A4955"/>
    <w:rsid w:val="005A4968"/>
    <w:rsid w:val="005A4A24"/>
    <w:rsid w:val="005A4B98"/>
    <w:rsid w:val="005A4BEC"/>
    <w:rsid w:val="005A4DD2"/>
    <w:rsid w:val="005A4E1B"/>
    <w:rsid w:val="005A5046"/>
    <w:rsid w:val="005A5110"/>
    <w:rsid w:val="005A5183"/>
    <w:rsid w:val="005A51B4"/>
    <w:rsid w:val="005A51F6"/>
    <w:rsid w:val="005A5542"/>
    <w:rsid w:val="005A55ED"/>
    <w:rsid w:val="005A5656"/>
    <w:rsid w:val="005A567E"/>
    <w:rsid w:val="005A5680"/>
    <w:rsid w:val="005A571D"/>
    <w:rsid w:val="005A58F5"/>
    <w:rsid w:val="005A5D62"/>
    <w:rsid w:val="005A5E5C"/>
    <w:rsid w:val="005A5F43"/>
    <w:rsid w:val="005A5F5A"/>
    <w:rsid w:val="005A60C8"/>
    <w:rsid w:val="005A60D1"/>
    <w:rsid w:val="005A6349"/>
    <w:rsid w:val="005A63BC"/>
    <w:rsid w:val="005A65C9"/>
    <w:rsid w:val="005A65D5"/>
    <w:rsid w:val="005A669E"/>
    <w:rsid w:val="005A688A"/>
    <w:rsid w:val="005A6A16"/>
    <w:rsid w:val="005A6B89"/>
    <w:rsid w:val="005A6BA3"/>
    <w:rsid w:val="005A6C60"/>
    <w:rsid w:val="005A6CCB"/>
    <w:rsid w:val="005A6E06"/>
    <w:rsid w:val="005A6E1A"/>
    <w:rsid w:val="005A6FDC"/>
    <w:rsid w:val="005A703A"/>
    <w:rsid w:val="005A70E4"/>
    <w:rsid w:val="005A720E"/>
    <w:rsid w:val="005A7255"/>
    <w:rsid w:val="005A730F"/>
    <w:rsid w:val="005A7371"/>
    <w:rsid w:val="005A744D"/>
    <w:rsid w:val="005A756A"/>
    <w:rsid w:val="005A7663"/>
    <w:rsid w:val="005A7C93"/>
    <w:rsid w:val="005A7D3F"/>
    <w:rsid w:val="005A7DA3"/>
    <w:rsid w:val="005A7FBD"/>
    <w:rsid w:val="005B0070"/>
    <w:rsid w:val="005B01A4"/>
    <w:rsid w:val="005B0220"/>
    <w:rsid w:val="005B028E"/>
    <w:rsid w:val="005B0546"/>
    <w:rsid w:val="005B0562"/>
    <w:rsid w:val="005B0627"/>
    <w:rsid w:val="005B072B"/>
    <w:rsid w:val="005B0821"/>
    <w:rsid w:val="005B08BF"/>
    <w:rsid w:val="005B091B"/>
    <w:rsid w:val="005B093C"/>
    <w:rsid w:val="005B0A25"/>
    <w:rsid w:val="005B0B5F"/>
    <w:rsid w:val="005B0B94"/>
    <w:rsid w:val="005B0BAC"/>
    <w:rsid w:val="005B0D35"/>
    <w:rsid w:val="005B0DC3"/>
    <w:rsid w:val="005B11BE"/>
    <w:rsid w:val="005B1226"/>
    <w:rsid w:val="005B13FD"/>
    <w:rsid w:val="005B142F"/>
    <w:rsid w:val="005B1674"/>
    <w:rsid w:val="005B177A"/>
    <w:rsid w:val="005B182E"/>
    <w:rsid w:val="005B1D75"/>
    <w:rsid w:val="005B1DC7"/>
    <w:rsid w:val="005B1DF2"/>
    <w:rsid w:val="005B1F10"/>
    <w:rsid w:val="005B2034"/>
    <w:rsid w:val="005B205D"/>
    <w:rsid w:val="005B2243"/>
    <w:rsid w:val="005B229D"/>
    <w:rsid w:val="005B2435"/>
    <w:rsid w:val="005B2464"/>
    <w:rsid w:val="005B27E3"/>
    <w:rsid w:val="005B297F"/>
    <w:rsid w:val="005B2A4C"/>
    <w:rsid w:val="005B2ADE"/>
    <w:rsid w:val="005B2C6C"/>
    <w:rsid w:val="005B2D78"/>
    <w:rsid w:val="005B2D7C"/>
    <w:rsid w:val="005B2DFF"/>
    <w:rsid w:val="005B2F7F"/>
    <w:rsid w:val="005B3048"/>
    <w:rsid w:val="005B30BA"/>
    <w:rsid w:val="005B34CD"/>
    <w:rsid w:val="005B359A"/>
    <w:rsid w:val="005B35F8"/>
    <w:rsid w:val="005B36E9"/>
    <w:rsid w:val="005B3779"/>
    <w:rsid w:val="005B37CE"/>
    <w:rsid w:val="005B3910"/>
    <w:rsid w:val="005B3920"/>
    <w:rsid w:val="005B3A63"/>
    <w:rsid w:val="005B3A6D"/>
    <w:rsid w:val="005B3C11"/>
    <w:rsid w:val="005B3D3D"/>
    <w:rsid w:val="005B3D7C"/>
    <w:rsid w:val="005B3DAE"/>
    <w:rsid w:val="005B3DD4"/>
    <w:rsid w:val="005B3FCE"/>
    <w:rsid w:val="005B4025"/>
    <w:rsid w:val="005B402D"/>
    <w:rsid w:val="005B4081"/>
    <w:rsid w:val="005B40C0"/>
    <w:rsid w:val="005B40D3"/>
    <w:rsid w:val="005B40DB"/>
    <w:rsid w:val="005B436B"/>
    <w:rsid w:val="005B45B6"/>
    <w:rsid w:val="005B4689"/>
    <w:rsid w:val="005B4730"/>
    <w:rsid w:val="005B475C"/>
    <w:rsid w:val="005B4930"/>
    <w:rsid w:val="005B4A1C"/>
    <w:rsid w:val="005B4A6C"/>
    <w:rsid w:val="005B4AD9"/>
    <w:rsid w:val="005B4C06"/>
    <w:rsid w:val="005B4C62"/>
    <w:rsid w:val="005B4C99"/>
    <w:rsid w:val="005B4CB8"/>
    <w:rsid w:val="005B4F16"/>
    <w:rsid w:val="005B507B"/>
    <w:rsid w:val="005B5109"/>
    <w:rsid w:val="005B52C7"/>
    <w:rsid w:val="005B533C"/>
    <w:rsid w:val="005B5363"/>
    <w:rsid w:val="005B537E"/>
    <w:rsid w:val="005B54CD"/>
    <w:rsid w:val="005B5552"/>
    <w:rsid w:val="005B55EE"/>
    <w:rsid w:val="005B5712"/>
    <w:rsid w:val="005B574D"/>
    <w:rsid w:val="005B574E"/>
    <w:rsid w:val="005B58A1"/>
    <w:rsid w:val="005B593F"/>
    <w:rsid w:val="005B5ABE"/>
    <w:rsid w:val="005B5B00"/>
    <w:rsid w:val="005B5BB7"/>
    <w:rsid w:val="005B5BDB"/>
    <w:rsid w:val="005B5C62"/>
    <w:rsid w:val="005B5CE5"/>
    <w:rsid w:val="005B5D49"/>
    <w:rsid w:val="005B5E3F"/>
    <w:rsid w:val="005B5F9D"/>
    <w:rsid w:val="005B6043"/>
    <w:rsid w:val="005B604C"/>
    <w:rsid w:val="005B606B"/>
    <w:rsid w:val="005B60BC"/>
    <w:rsid w:val="005B6158"/>
    <w:rsid w:val="005B62BC"/>
    <w:rsid w:val="005B639A"/>
    <w:rsid w:val="005B646C"/>
    <w:rsid w:val="005B652D"/>
    <w:rsid w:val="005B6652"/>
    <w:rsid w:val="005B677E"/>
    <w:rsid w:val="005B6879"/>
    <w:rsid w:val="005B6A09"/>
    <w:rsid w:val="005B6B81"/>
    <w:rsid w:val="005B6CD3"/>
    <w:rsid w:val="005B6DB0"/>
    <w:rsid w:val="005B6E7A"/>
    <w:rsid w:val="005B7003"/>
    <w:rsid w:val="005B7106"/>
    <w:rsid w:val="005B72E6"/>
    <w:rsid w:val="005B7399"/>
    <w:rsid w:val="005B73B2"/>
    <w:rsid w:val="005B749F"/>
    <w:rsid w:val="005B752C"/>
    <w:rsid w:val="005B759A"/>
    <w:rsid w:val="005B7720"/>
    <w:rsid w:val="005B79D5"/>
    <w:rsid w:val="005B7BB8"/>
    <w:rsid w:val="005B7BF8"/>
    <w:rsid w:val="005B7CD4"/>
    <w:rsid w:val="005B7E60"/>
    <w:rsid w:val="005B7EAE"/>
    <w:rsid w:val="005B7F3B"/>
    <w:rsid w:val="005B7F46"/>
    <w:rsid w:val="005B7F47"/>
    <w:rsid w:val="005B7F64"/>
    <w:rsid w:val="005B7FBE"/>
    <w:rsid w:val="005C0017"/>
    <w:rsid w:val="005C0020"/>
    <w:rsid w:val="005C002F"/>
    <w:rsid w:val="005C00DD"/>
    <w:rsid w:val="005C012E"/>
    <w:rsid w:val="005C0221"/>
    <w:rsid w:val="005C0264"/>
    <w:rsid w:val="005C0367"/>
    <w:rsid w:val="005C03B8"/>
    <w:rsid w:val="005C05DE"/>
    <w:rsid w:val="005C06C0"/>
    <w:rsid w:val="005C0872"/>
    <w:rsid w:val="005C0A84"/>
    <w:rsid w:val="005C0B0E"/>
    <w:rsid w:val="005C0B5C"/>
    <w:rsid w:val="005C0B6D"/>
    <w:rsid w:val="005C0C44"/>
    <w:rsid w:val="005C0CBF"/>
    <w:rsid w:val="005C0DF8"/>
    <w:rsid w:val="005C102D"/>
    <w:rsid w:val="005C10E8"/>
    <w:rsid w:val="005C11BC"/>
    <w:rsid w:val="005C1385"/>
    <w:rsid w:val="005C13BC"/>
    <w:rsid w:val="005C146E"/>
    <w:rsid w:val="005C15DC"/>
    <w:rsid w:val="005C1662"/>
    <w:rsid w:val="005C1753"/>
    <w:rsid w:val="005C1890"/>
    <w:rsid w:val="005C18C5"/>
    <w:rsid w:val="005C1A78"/>
    <w:rsid w:val="005C1B86"/>
    <w:rsid w:val="005C1C4D"/>
    <w:rsid w:val="005C1D2F"/>
    <w:rsid w:val="005C1EB2"/>
    <w:rsid w:val="005C1FB2"/>
    <w:rsid w:val="005C2189"/>
    <w:rsid w:val="005C22E9"/>
    <w:rsid w:val="005C2352"/>
    <w:rsid w:val="005C2535"/>
    <w:rsid w:val="005C25CC"/>
    <w:rsid w:val="005C266B"/>
    <w:rsid w:val="005C269C"/>
    <w:rsid w:val="005C29F1"/>
    <w:rsid w:val="005C2A26"/>
    <w:rsid w:val="005C2A4F"/>
    <w:rsid w:val="005C2D15"/>
    <w:rsid w:val="005C2EBA"/>
    <w:rsid w:val="005C308C"/>
    <w:rsid w:val="005C3117"/>
    <w:rsid w:val="005C321D"/>
    <w:rsid w:val="005C3442"/>
    <w:rsid w:val="005C357B"/>
    <w:rsid w:val="005C3631"/>
    <w:rsid w:val="005C382F"/>
    <w:rsid w:val="005C3958"/>
    <w:rsid w:val="005C3A28"/>
    <w:rsid w:val="005C3D34"/>
    <w:rsid w:val="005C3D85"/>
    <w:rsid w:val="005C3DFF"/>
    <w:rsid w:val="005C3E19"/>
    <w:rsid w:val="005C3F46"/>
    <w:rsid w:val="005C4153"/>
    <w:rsid w:val="005C42C2"/>
    <w:rsid w:val="005C4328"/>
    <w:rsid w:val="005C439C"/>
    <w:rsid w:val="005C44E6"/>
    <w:rsid w:val="005C4566"/>
    <w:rsid w:val="005C459C"/>
    <w:rsid w:val="005C4631"/>
    <w:rsid w:val="005C4700"/>
    <w:rsid w:val="005C4766"/>
    <w:rsid w:val="005C481B"/>
    <w:rsid w:val="005C483E"/>
    <w:rsid w:val="005C484F"/>
    <w:rsid w:val="005C490E"/>
    <w:rsid w:val="005C4936"/>
    <w:rsid w:val="005C4A70"/>
    <w:rsid w:val="005C4D07"/>
    <w:rsid w:val="005C4E0B"/>
    <w:rsid w:val="005C5007"/>
    <w:rsid w:val="005C5028"/>
    <w:rsid w:val="005C50BA"/>
    <w:rsid w:val="005C50E5"/>
    <w:rsid w:val="005C50F3"/>
    <w:rsid w:val="005C5116"/>
    <w:rsid w:val="005C515E"/>
    <w:rsid w:val="005C51BE"/>
    <w:rsid w:val="005C51D8"/>
    <w:rsid w:val="005C521D"/>
    <w:rsid w:val="005C5495"/>
    <w:rsid w:val="005C555F"/>
    <w:rsid w:val="005C55FC"/>
    <w:rsid w:val="005C5609"/>
    <w:rsid w:val="005C5626"/>
    <w:rsid w:val="005C563B"/>
    <w:rsid w:val="005C57A6"/>
    <w:rsid w:val="005C5929"/>
    <w:rsid w:val="005C5A4F"/>
    <w:rsid w:val="005C5AE8"/>
    <w:rsid w:val="005C5C3B"/>
    <w:rsid w:val="005C5D68"/>
    <w:rsid w:val="005C6199"/>
    <w:rsid w:val="005C648A"/>
    <w:rsid w:val="005C64AA"/>
    <w:rsid w:val="005C6545"/>
    <w:rsid w:val="005C6553"/>
    <w:rsid w:val="005C65A0"/>
    <w:rsid w:val="005C6650"/>
    <w:rsid w:val="005C66D1"/>
    <w:rsid w:val="005C680B"/>
    <w:rsid w:val="005C685A"/>
    <w:rsid w:val="005C6A47"/>
    <w:rsid w:val="005C6AAE"/>
    <w:rsid w:val="005C6EED"/>
    <w:rsid w:val="005C6F29"/>
    <w:rsid w:val="005C713A"/>
    <w:rsid w:val="005C7313"/>
    <w:rsid w:val="005C7509"/>
    <w:rsid w:val="005C752D"/>
    <w:rsid w:val="005C77D5"/>
    <w:rsid w:val="005C77F0"/>
    <w:rsid w:val="005C7932"/>
    <w:rsid w:val="005C7943"/>
    <w:rsid w:val="005C79B8"/>
    <w:rsid w:val="005C7A2F"/>
    <w:rsid w:val="005C7C3C"/>
    <w:rsid w:val="005C7C4C"/>
    <w:rsid w:val="005C7C70"/>
    <w:rsid w:val="005C7E22"/>
    <w:rsid w:val="005C7FFB"/>
    <w:rsid w:val="005D009E"/>
    <w:rsid w:val="005D0128"/>
    <w:rsid w:val="005D0279"/>
    <w:rsid w:val="005D03CA"/>
    <w:rsid w:val="005D045B"/>
    <w:rsid w:val="005D04BC"/>
    <w:rsid w:val="005D06D4"/>
    <w:rsid w:val="005D0732"/>
    <w:rsid w:val="005D0741"/>
    <w:rsid w:val="005D0841"/>
    <w:rsid w:val="005D099D"/>
    <w:rsid w:val="005D09AB"/>
    <w:rsid w:val="005D09B7"/>
    <w:rsid w:val="005D0A38"/>
    <w:rsid w:val="005D0AAC"/>
    <w:rsid w:val="005D0E39"/>
    <w:rsid w:val="005D0F27"/>
    <w:rsid w:val="005D10E3"/>
    <w:rsid w:val="005D1126"/>
    <w:rsid w:val="005D11C1"/>
    <w:rsid w:val="005D11CA"/>
    <w:rsid w:val="005D11F6"/>
    <w:rsid w:val="005D12CA"/>
    <w:rsid w:val="005D158C"/>
    <w:rsid w:val="005D1690"/>
    <w:rsid w:val="005D16CF"/>
    <w:rsid w:val="005D188C"/>
    <w:rsid w:val="005D1908"/>
    <w:rsid w:val="005D1917"/>
    <w:rsid w:val="005D19AA"/>
    <w:rsid w:val="005D1B3E"/>
    <w:rsid w:val="005D1B4B"/>
    <w:rsid w:val="005D1BA0"/>
    <w:rsid w:val="005D1BFC"/>
    <w:rsid w:val="005D1D75"/>
    <w:rsid w:val="005D1F3D"/>
    <w:rsid w:val="005D1F5D"/>
    <w:rsid w:val="005D1F9B"/>
    <w:rsid w:val="005D2110"/>
    <w:rsid w:val="005D2122"/>
    <w:rsid w:val="005D2203"/>
    <w:rsid w:val="005D2269"/>
    <w:rsid w:val="005D2412"/>
    <w:rsid w:val="005D2535"/>
    <w:rsid w:val="005D2577"/>
    <w:rsid w:val="005D2606"/>
    <w:rsid w:val="005D274D"/>
    <w:rsid w:val="005D2792"/>
    <w:rsid w:val="005D2863"/>
    <w:rsid w:val="005D2882"/>
    <w:rsid w:val="005D291D"/>
    <w:rsid w:val="005D2D09"/>
    <w:rsid w:val="005D2E60"/>
    <w:rsid w:val="005D2F6A"/>
    <w:rsid w:val="005D32D0"/>
    <w:rsid w:val="005D3321"/>
    <w:rsid w:val="005D3329"/>
    <w:rsid w:val="005D335C"/>
    <w:rsid w:val="005D33E8"/>
    <w:rsid w:val="005D34B9"/>
    <w:rsid w:val="005D36E0"/>
    <w:rsid w:val="005D377A"/>
    <w:rsid w:val="005D3797"/>
    <w:rsid w:val="005D3870"/>
    <w:rsid w:val="005D3873"/>
    <w:rsid w:val="005D38E5"/>
    <w:rsid w:val="005D397E"/>
    <w:rsid w:val="005D3B17"/>
    <w:rsid w:val="005D3C86"/>
    <w:rsid w:val="005D3CB2"/>
    <w:rsid w:val="005D3CE0"/>
    <w:rsid w:val="005D3D8D"/>
    <w:rsid w:val="005D3EF7"/>
    <w:rsid w:val="005D3F9D"/>
    <w:rsid w:val="005D3FA9"/>
    <w:rsid w:val="005D3FF4"/>
    <w:rsid w:val="005D41B4"/>
    <w:rsid w:val="005D421B"/>
    <w:rsid w:val="005D4236"/>
    <w:rsid w:val="005D453A"/>
    <w:rsid w:val="005D4711"/>
    <w:rsid w:val="005D4832"/>
    <w:rsid w:val="005D4961"/>
    <w:rsid w:val="005D498A"/>
    <w:rsid w:val="005D4AF1"/>
    <w:rsid w:val="005D4B59"/>
    <w:rsid w:val="005D4C90"/>
    <w:rsid w:val="005D4FA2"/>
    <w:rsid w:val="005D5037"/>
    <w:rsid w:val="005D515D"/>
    <w:rsid w:val="005D5312"/>
    <w:rsid w:val="005D565D"/>
    <w:rsid w:val="005D58C8"/>
    <w:rsid w:val="005D592B"/>
    <w:rsid w:val="005D5A8D"/>
    <w:rsid w:val="005D5CCC"/>
    <w:rsid w:val="005D5D24"/>
    <w:rsid w:val="005D5EED"/>
    <w:rsid w:val="005D5EFF"/>
    <w:rsid w:val="005D6022"/>
    <w:rsid w:val="005D6026"/>
    <w:rsid w:val="005D6162"/>
    <w:rsid w:val="005D617B"/>
    <w:rsid w:val="005D618B"/>
    <w:rsid w:val="005D61B5"/>
    <w:rsid w:val="005D6471"/>
    <w:rsid w:val="005D64DA"/>
    <w:rsid w:val="005D6571"/>
    <w:rsid w:val="005D65B6"/>
    <w:rsid w:val="005D6818"/>
    <w:rsid w:val="005D6854"/>
    <w:rsid w:val="005D68A4"/>
    <w:rsid w:val="005D68DA"/>
    <w:rsid w:val="005D69B8"/>
    <w:rsid w:val="005D6A05"/>
    <w:rsid w:val="005D6BAE"/>
    <w:rsid w:val="005D6C53"/>
    <w:rsid w:val="005D6D1C"/>
    <w:rsid w:val="005D6DC1"/>
    <w:rsid w:val="005D6E7A"/>
    <w:rsid w:val="005D70F2"/>
    <w:rsid w:val="005D7120"/>
    <w:rsid w:val="005D7324"/>
    <w:rsid w:val="005D7335"/>
    <w:rsid w:val="005D7453"/>
    <w:rsid w:val="005D75FB"/>
    <w:rsid w:val="005D7611"/>
    <w:rsid w:val="005D77B3"/>
    <w:rsid w:val="005D78DC"/>
    <w:rsid w:val="005D791E"/>
    <w:rsid w:val="005D794B"/>
    <w:rsid w:val="005D7A40"/>
    <w:rsid w:val="005D7ACE"/>
    <w:rsid w:val="005D7B61"/>
    <w:rsid w:val="005D7C84"/>
    <w:rsid w:val="005D7D34"/>
    <w:rsid w:val="005D7F5D"/>
    <w:rsid w:val="005D7F7E"/>
    <w:rsid w:val="005E0139"/>
    <w:rsid w:val="005E01B6"/>
    <w:rsid w:val="005E01F0"/>
    <w:rsid w:val="005E0329"/>
    <w:rsid w:val="005E0357"/>
    <w:rsid w:val="005E0579"/>
    <w:rsid w:val="005E0607"/>
    <w:rsid w:val="005E09BB"/>
    <w:rsid w:val="005E0BCA"/>
    <w:rsid w:val="005E0BFA"/>
    <w:rsid w:val="005E0C32"/>
    <w:rsid w:val="005E0C51"/>
    <w:rsid w:val="005E0C73"/>
    <w:rsid w:val="005E0CD5"/>
    <w:rsid w:val="005E0D1C"/>
    <w:rsid w:val="005E0D52"/>
    <w:rsid w:val="005E0DB6"/>
    <w:rsid w:val="005E1095"/>
    <w:rsid w:val="005E1121"/>
    <w:rsid w:val="005E11CB"/>
    <w:rsid w:val="005E129B"/>
    <w:rsid w:val="005E12B2"/>
    <w:rsid w:val="005E1399"/>
    <w:rsid w:val="005E13A3"/>
    <w:rsid w:val="005E1428"/>
    <w:rsid w:val="005E14A7"/>
    <w:rsid w:val="005E14EF"/>
    <w:rsid w:val="005E1507"/>
    <w:rsid w:val="005E1860"/>
    <w:rsid w:val="005E1BD6"/>
    <w:rsid w:val="005E1D36"/>
    <w:rsid w:val="005E1DAB"/>
    <w:rsid w:val="005E2000"/>
    <w:rsid w:val="005E209C"/>
    <w:rsid w:val="005E210A"/>
    <w:rsid w:val="005E2448"/>
    <w:rsid w:val="005E24B0"/>
    <w:rsid w:val="005E261D"/>
    <w:rsid w:val="005E2962"/>
    <w:rsid w:val="005E29D8"/>
    <w:rsid w:val="005E29F2"/>
    <w:rsid w:val="005E2A4D"/>
    <w:rsid w:val="005E2B3E"/>
    <w:rsid w:val="005E2B80"/>
    <w:rsid w:val="005E2C2C"/>
    <w:rsid w:val="005E2DD5"/>
    <w:rsid w:val="005E325A"/>
    <w:rsid w:val="005E32F1"/>
    <w:rsid w:val="005E34A6"/>
    <w:rsid w:val="005E35AE"/>
    <w:rsid w:val="005E35D8"/>
    <w:rsid w:val="005E3763"/>
    <w:rsid w:val="005E37A9"/>
    <w:rsid w:val="005E39EF"/>
    <w:rsid w:val="005E3A36"/>
    <w:rsid w:val="005E3A4F"/>
    <w:rsid w:val="005E3ACC"/>
    <w:rsid w:val="005E3AD2"/>
    <w:rsid w:val="005E3ADD"/>
    <w:rsid w:val="005E3B36"/>
    <w:rsid w:val="005E3BBB"/>
    <w:rsid w:val="005E3BC6"/>
    <w:rsid w:val="005E3C0D"/>
    <w:rsid w:val="005E3C94"/>
    <w:rsid w:val="005E3CE7"/>
    <w:rsid w:val="005E3DEA"/>
    <w:rsid w:val="005E4015"/>
    <w:rsid w:val="005E41CB"/>
    <w:rsid w:val="005E45B3"/>
    <w:rsid w:val="005E4617"/>
    <w:rsid w:val="005E46F2"/>
    <w:rsid w:val="005E48A8"/>
    <w:rsid w:val="005E4952"/>
    <w:rsid w:val="005E4C16"/>
    <w:rsid w:val="005E4C56"/>
    <w:rsid w:val="005E4C79"/>
    <w:rsid w:val="005E4CA1"/>
    <w:rsid w:val="005E4CCA"/>
    <w:rsid w:val="005E4D75"/>
    <w:rsid w:val="005E4E4C"/>
    <w:rsid w:val="005E5064"/>
    <w:rsid w:val="005E538A"/>
    <w:rsid w:val="005E53BC"/>
    <w:rsid w:val="005E54D7"/>
    <w:rsid w:val="005E566E"/>
    <w:rsid w:val="005E5788"/>
    <w:rsid w:val="005E5918"/>
    <w:rsid w:val="005E5A04"/>
    <w:rsid w:val="005E5A65"/>
    <w:rsid w:val="005E5B85"/>
    <w:rsid w:val="005E5C61"/>
    <w:rsid w:val="005E5D46"/>
    <w:rsid w:val="005E5E05"/>
    <w:rsid w:val="005E5EE8"/>
    <w:rsid w:val="005E5F41"/>
    <w:rsid w:val="005E6203"/>
    <w:rsid w:val="005E6358"/>
    <w:rsid w:val="005E64F0"/>
    <w:rsid w:val="005E65DD"/>
    <w:rsid w:val="005E676C"/>
    <w:rsid w:val="005E67C8"/>
    <w:rsid w:val="005E67C9"/>
    <w:rsid w:val="005E67ED"/>
    <w:rsid w:val="005E6C05"/>
    <w:rsid w:val="005E6D4D"/>
    <w:rsid w:val="005E6DFC"/>
    <w:rsid w:val="005E70E8"/>
    <w:rsid w:val="005E7157"/>
    <w:rsid w:val="005E71C1"/>
    <w:rsid w:val="005E7322"/>
    <w:rsid w:val="005E7362"/>
    <w:rsid w:val="005E743B"/>
    <w:rsid w:val="005E74E5"/>
    <w:rsid w:val="005E7643"/>
    <w:rsid w:val="005E776D"/>
    <w:rsid w:val="005E77FB"/>
    <w:rsid w:val="005E7845"/>
    <w:rsid w:val="005E7892"/>
    <w:rsid w:val="005E78B0"/>
    <w:rsid w:val="005E7AFE"/>
    <w:rsid w:val="005E7C0B"/>
    <w:rsid w:val="005E7C29"/>
    <w:rsid w:val="005E7C4A"/>
    <w:rsid w:val="005E7C82"/>
    <w:rsid w:val="005E7D16"/>
    <w:rsid w:val="005E7F26"/>
    <w:rsid w:val="005E7F3A"/>
    <w:rsid w:val="005F0083"/>
    <w:rsid w:val="005F026B"/>
    <w:rsid w:val="005F02BC"/>
    <w:rsid w:val="005F0390"/>
    <w:rsid w:val="005F04EB"/>
    <w:rsid w:val="005F054D"/>
    <w:rsid w:val="005F06B4"/>
    <w:rsid w:val="005F0897"/>
    <w:rsid w:val="005F09A2"/>
    <w:rsid w:val="005F09C9"/>
    <w:rsid w:val="005F0A11"/>
    <w:rsid w:val="005F0A85"/>
    <w:rsid w:val="005F0A91"/>
    <w:rsid w:val="005F0AEC"/>
    <w:rsid w:val="005F0BFB"/>
    <w:rsid w:val="005F0CC2"/>
    <w:rsid w:val="005F0F26"/>
    <w:rsid w:val="005F12A4"/>
    <w:rsid w:val="005F1348"/>
    <w:rsid w:val="005F1449"/>
    <w:rsid w:val="005F14FB"/>
    <w:rsid w:val="005F1753"/>
    <w:rsid w:val="005F1A2E"/>
    <w:rsid w:val="005F1A3F"/>
    <w:rsid w:val="005F1C19"/>
    <w:rsid w:val="005F1D9A"/>
    <w:rsid w:val="005F1E30"/>
    <w:rsid w:val="005F1FFA"/>
    <w:rsid w:val="005F21EA"/>
    <w:rsid w:val="005F222C"/>
    <w:rsid w:val="005F2371"/>
    <w:rsid w:val="005F2469"/>
    <w:rsid w:val="005F2533"/>
    <w:rsid w:val="005F256D"/>
    <w:rsid w:val="005F272C"/>
    <w:rsid w:val="005F2ABE"/>
    <w:rsid w:val="005F2BA7"/>
    <w:rsid w:val="005F2BF5"/>
    <w:rsid w:val="005F2C6B"/>
    <w:rsid w:val="005F2F0C"/>
    <w:rsid w:val="005F30EE"/>
    <w:rsid w:val="005F32D7"/>
    <w:rsid w:val="005F339A"/>
    <w:rsid w:val="005F3656"/>
    <w:rsid w:val="005F372E"/>
    <w:rsid w:val="005F38E0"/>
    <w:rsid w:val="005F38E4"/>
    <w:rsid w:val="005F3948"/>
    <w:rsid w:val="005F395E"/>
    <w:rsid w:val="005F3978"/>
    <w:rsid w:val="005F39CE"/>
    <w:rsid w:val="005F3A89"/>
    <w:rsid w:val="005F3D53"/>
    <w:rsid w:val="005F3D64"/>
    <w:rsid w:val="005F3DEE"/>
    <w:rsid w:val="005F3E46"/>
    <w:rsid w:val="005F3E83"/>
    <w:rsid w:val="005F3F61"/>
    <w:rsid w:val="005F3F7F"/>
    <w:rsid w:val="005F41E9"/>
    <w:rsid w:val="005F41EB"/>
    <w:rsid w:val="005F4293"/>
    <w:rsid w:val="005F42F8"/>
    <w:rsid w:val="005F4359"/>
    <w:rsid w:val="005F435F"/>
    <w:rsid w:val="005F454F"/>
    <w:rsid w:val="005F46A1"/>
    <w:rsid w:val="005F4706"/>
    <w:rsid w:val="005F4764"/>
    <w:rsid w:val="005F494F"/>
    <w:rsid w:val="005F4A1C"/>
    <w:rsid w:val="005F4ABB"/>
    <w:rsid w:val="005F4CA8"/>
    <w:rsid w:val="005F4CD3"/>
    <w:rsid w:val="005F4DA0"/>
    <w:rsid w:val="005F4DDA"/>
    <w:rsid w:val="005F4EF4"/>
    <w:rsid w:val="005F5084"/>
    <w:rsid w:val="005F50CF"/>
    <w:rsid w:val="005F5130"/>
    <w:rsid w:val="005F5411"/>
    <w:rsid w:val="005F5456"/>
    <w:rsid w:val="005F56BB"/>
    <w:rsid w:val="005F5725"/>
    <w:rsid w:val="005F58B2"/>
    <w:rsid w:val="005F58BE"/>
    <w:rsid w:val="005F5925"/>
    <w:rsid w:val="005F5939"/>
    <w:rsid w:val="005F59F3"/>
    <w:rsid w:val="005F5A35"/>
    <w:rsid w:val="005F5E74"/>
    <w:rsid w:val="005F5FF0"/>
    <w:rsid w:val="005F6035"/>
    <w:rsid w:val="005F6077"/>
    <w:rsid w:val="005F60F3"/>
    <w:rsid w:val="005F61C3"/>
    <w:rsid w:val="005F61DE"/>
    <w:rsid w:val="005F62FE"/>
    <w:rsid w:val="005F632F"/>
    <w:rsid w:val="005F6420"/>
    <w:rsid w:val="005F64A5"/>
    <w:rsid w:val="005F6646"/>
    <w:rsid w:val="005F66D3"/>
    <w:rsid w:val="005F66FD"/>
    <w:rsid w:val="005F6728"/>
    <w:rsid w:val="005F675D"/>
    <w:rsid w:val="005F6B1B"/>
    <w:rsid w:val="005F6D1A"/>
    <w:rsid w:val="005F6E30"/>
    <w:rsid w:val="005F6ECD"/>
    <w:rsid w:val="005F6FDE"/>
    <w:rsid w:val="005F7122"/>
    <w:rsid w:val="005F724A"/>
    <w:rsid w:val="005F7271"/>
    <w:rsid w:val="005F736A"/>
    <w:rsid w:val="005F74CD"/>
    <w:rsid w:val="005F74CF"/>
    <w:rsid w:val="005F752F"/>
    <w:rsid w:val="005F7693"/>
    <w:rsid w:val="005F76F4"/>
    <w:rsid w:val="005F7768"/>
    <w:rsid w:val="005F77C9"/>
    <w:rsid w:val="005F7864"/>
    <w:rsid w:val="005F789B"/>
    <w:rsid w:val="005F7974"/>
    <w:rsid w:val="005F79F1"/>
    <w:rsid w:val="005F7A0D"/>
    <w:rsid w:val="005F7AA3"/>
    <w:rsid w:val="005F7AEE"/>
    <w:rsid w:val="005F7B72"/>
    <w:rsid w:val="005F7C26"/>
    <w:rsid w:val="005F7DBA"/>
    <w:rsid w:val="0060000A"/>
    <w:rsid w:val="00600036"/>
    <w:rsid w:val="00600082"/>
    <w:rsid w:val="006004ED"/>
    <w:rsid w:val="00600542"/>
    <w:rsid w:val="0060065F"/>
    <w:rsid w:val="00600663"/>
    <w:rsid w:val="006006C7"/>
    <w:rsid w:val="006006FC"/>
    <w:rsid w:val="00600779"/>
    <w:rsid w:val="006007E1"/>
    <w:rsid w:val="00600909"/>
    <w:rsid w:val="0060098E"/>
    <w:rsid w:val="00600A92"/>
    <w:rsid w:val="00600ACE"/>
    <w:rsid w:val="00600BE8"/>
    <w:rsid w:val="00600BFC"/>
    <w:rsid w:val="00600D66"/>
    <w:rsid w:val="00600EB5"/>
    <w:rsid w:val="0060108E"/>
    <w:rsid w:val="006010C6"/>
    <w:rsid w:val="006011C9"/>
    <w:rsid w:val="0060144E"/>
    <w:rsid w:val="006015ED"/>
    <w:rsid w:val="00601693"/>
    <w:rsid w:val="006018AF"/>
    <w:rsid w:val="006019DF"/>
    <w:rsid w:val="00601B4C"/>
    <w:rsid w:val="00601B74"/>
    <w:rsid w:val="00601B98"/>
    <w:rsid w:val="00601CCE"/>
    <w:rsid w:val="00601E08"/>
    <w:rsid w:val="00601EA3"/>
    <w:rsid w:val="00601EB8"/>
    <w:rsid w:val="00601EC1"/>
    <w:rsid w:val="00601ED0"/>
    <w:rsid w:val="006020E6"/>
    <w:rsid w:val="0060220D"/>
    <w:rsid w:val="0060231C"/>
    <w:rsid w:val="00602335"/>
    <w:rsid w:val="006023BD"/>
    <w:rsid w:val="006023CB"/>
    <w:rsid w:val="006024AB"/>
    <w:rsid w:val="0060254A"/>
    <w:rsid w:val="00602691"/>
    <w:rsid w:val="0060277C"/>
    <w:rsid w:val="00602841"/>
    <w:rsid w:val="00602960"/>
    <w:rsid w:val="00602970"/>
    <w:rsid w:val="006029CF"/>
    <w:rsid w:val="00602C1D"/>
    <w:rsid w:val="00602C3F"/>
    <w:rsid w:val="00602DA7"/>
    <w:rsid w:val="00602F1B"/>
    <w:rsid w:val="00602F63"/>
    <w:rsid w:val="00602F8B"/>
    <w:rsid w:val="006032A2"/>
    <w:rsid w:val="006036CE"/>
    <w:rsid w:val="006036E7"/>
    <w:rsid w:val="006036EA"/>
    <w:rsid w:val="00603720"/>
    <w:rsid w:val="0060377E"/>
    <w:rsid w:val="00603810"/>
    <w:rsid w:val="00603844"/>
    <w:rsid w:val="0060386A"/>
    <w:rsid w:val="00603AA0"/>
    <w:rsid w:val="00603AC7"/>
    <w:rsid w:val="00603AF1"/>
    <w:rsid w:val="00603B67"/>
    <w:rsid w:val="00603B95"/>
    <w:rsid w:val="00603BB9"/>
    <w:rsid w:val="00603BCC"/>
    <w:rsid w:val="00603CE1"/>
    <w:rsid w:val="00603CEB"/>
    <w:rsid w:val="00603D59"/>
    <w:rsid w:val="00603FF1"/>
    <w:rsid w:val="0060420E"/>
    <w:rsid w:val="0060433A"/>
    <w:rsid w:val="0060443F"/>
    <w:rsid w:val="006044B5"/>
    <w:rsid w:val="006044F6"/>
    <w:rsid w:val="006045F6"/>
    <w:rsid w:val="006046EC"/>
    <w:rsid w:val="006048D5"/>
    <w:rsid w:val="00604943"/>
    <w:rsid w:val="00604A01"/>
    <w:rsid w:val="00604A2A"/>
    <w:rsid w:val="00604C0A"/>
    <w:rsid w:val="00604C43"/>
    <w:rsid w:val="00604DE3"/>
    <w:rsid w:val="00604F93"/>
    <w:rsid w:val="006050B9"/>
    <w:rsid w:val="00605116"/>
    <w:rsid w:val="006051DB"/>
    <w:rsid w:val="00605360"/>
    <w:rsid w:val="00605403"/>
    <w:rsid w:val="00605495"/>
    <w:rsid w:val="00605696"/>
    <w:rsid w:val="00605A28"/>
    <w:rsid w:val="00605BBF"/>
    <w:rsid w:val="00605C73"/>
    <w:rsid w:val="00605CE2"/>
    <w:rsid w:val="00605D5A"/>
    <w:rsid w:val="00605D8A"/>
    <w:rsid w:val="00605DAF"/>
    <w:rsid w:val="00605E60"/>
    <w:rsid w:val="00605E7B"/>
    <w:rsid w:val="00605EFF"/>
    <w:rsid w:val="00605F39"/>
    <w:rsid w:val="00606076"/>
    <w:rsid w:val="006060B4"/>
    <w:rsid w:val="00606174"/>
    <w:rsid w:val="00606391"/>
    <w:rsid w:val="0060649B"/>
    <w:rsid w:val="0060651B"/>
    <w:rsid w:val="006065CC"/>
    <w:rsid w:val="006065D4"/>
    <w:rsid w:val="006065EF"/>
    <w:rsid w:val="00606A8F"/>
    <w:rsid w:val="00606B58"/>
    <w:rsid w:val="00606C89"/>
    <w:rsid w:val="00606E5D"/>
    <w:rsid w:val="00607002"/>
    <w:rsid w:val="00607071"/>
    <w:rsid w:val="006072D0"/>
    <w:rsid w:val="0060733C"/>
    <w:rsid w:val="0060737B"/>
    <w:rsid w:val="00607425"/>
    <w:rsid w:val="00607547"/>
    <w:rsid w:val="00607624"/>
    <w:rsid w:val="0060789C"/>
    <w:rsid w:val="00607922"/>
    <w:rsid w:val="00607967"/>
    <w:rsid w:val="006079C7"/>
    <w:rsid w:val="00607A3A"/>
    <w:rsid w:val="00607AC1"/>
    <w:rsid w:val="00607B72"/>
    <w:rsid w:val="00607BDE"/>
    <w:rsid w:val="00607C14"/>
    <w:rsid w:val="00607C3D"/>
    <w:rsid w:val="00607C5C"/>
    <w:rsid w:val="00607E7F"/>
    <w:rsid w:val="00607F41"/>
    <w:rsid w:val="00607F6C"/>
    <w:rsid w:val="00610000"/>
    <w:rsid w:val="00610074"/>
    <w:rsid w:val="006104BF"/>
    <w:rsid w:val="006105B0"/>
    <w:rsid w:val="00610604"/>
    <w:rsid w:val="00610886"/>
    <w:rsid w:val="006108F5"/>
    <w:rsid w:val="00610931"/>
    <w:rsid w:val="00610A74"/>
    <w:rsid w:val="00610C65"/>
    <w:rsid w:val="00610C69"/>
    <w:rsid w:val="00610D16"/>
    <w:rsid w:val="00610E19"/>
    <w:rsid w:val="00610FED"/>
    <w:rsid w:val="00611124"/>
    <w:rsid w:val="0061119E"/>
    <w:rsid w:val="00611279"/>
    <w:rsid w:val="00611281"/>
    <w:rsid w:val="00611413"/>
    <w:rsid w:val="006114D2"/>
    <w:rsid w:val="00611537"/>
    <w:rsid w:val="006116C0"/>
    <w:rsid w:val="0061181E"/>
    <w:rsid w:val="00611B7B"/>
    <w:rsid w:val="00611CCA"/>
    <w:rsid w:val="0061203D"/>
    <w:rsid w:val="0061208E"/>
    <w:rsid w:val="006121A4"/>
    <w:rsid w:val="006121FF"/>
    <w:rsid w:val="006122C8"/>
    <w:rsid w:val="00612371"/>
    <w:rsid w:val="006123B9"/>
    <w:rsid w:val="006123E4"/>
    <w:rsid w:val="00612455"/>
    <w:rsid w:val="006124CA"/>
    <w:rsid w:val="00612567"/>
    <w:rsid w:val="00612586"/>
    <w:rsid w:val="0061260D"/>
    <w:rsid w:val="0061261E"/>
    <w:rsid w:val="00612672"/>
    <w:rsid w:val="00612929"/>
    <w:rsid w:val="00612A2A"/>
    <w:rsid w:val="00612ACE"/>
    <w:rsid w:val="00612B65"/>
    <w:rsid w:val="00612B8B"/>
    <w:rsid w:val="00612BD7"/>
    <w:rsid w:val="00612BFA"/>
    <w:rsid w:val="00612C15"/>
    <w:rsid w:val="00612DBD"/>
    <w:rsid w:val="00612F4C"/>
    <w:rsid w:val="00612F79"/>
    <w:rsid w:val="006131BB"/>
    <w:rsid w:val="006132D6"/>
    <w:rsid w:val="0061335A"/>
    <w:rsid w:val="006135BC"/>
    <w:rsid w:val="00613614"/>
    <w:rsid w:val="00613626"/>
    <w:rsid w:val="00613674"/>
    <w:rsid w:val="006136BA"/>
    <w:rsid w:val="006137CD"/>
    <w:rsid w:val="00613825"/>
    <w:rsid w:val="00613859"/>
    <w:rsid w:val="00613873"/>
    <w:rsid w:val="006138FA"/>
    <w:rsid w:val="00613B92"/>
    <w:rsid w:val="00613C64"/>
    <w:rsid w:val="00613DF8"/>
    <w:rsid w:val="00613E61"/>
    <w:rsid w:val="00613F2B"/>
    <w:rsid w:val="00614015"/>
    <w:rsid w:val="006140B8"/>
    <w:rsid w:val="00614377"/>
    <w:rsid w:val="0061441C"/>
    <w:rsid w:val="006144DE"/>
    <w:rsid w:val="006146D8"/>
    <w:rsid w:val="0061472F"/>
    <w:rsid w:val="00614784"/>
    <w:rsid w:val="0061481D"/>
    <w:rsid w:val="006149E7"/>
    <w:rsid w:val="00614A06"/>
    <w:rsid w:val="00614A0E"/>
    <w:rsid w:val="00614A42"/>
    <w:rsid w:val="00614A47"/>
    <w:rsid w:val="00614AAF"/>
    <w:rsid w:val="00614CBF"/>
    <w:rsid w:val="00614D45"/>
    <w:rsid w:val="00614D5B"/>
    <w:rsid w:val="00614D7F"/>
    <w:rsid w:val="00614E4D"/>
    <w:rsid w:val="00614EC2"/>
    <w:rsid w:val="006150E0"/>
    <w:rsid w:val="0061517D"/>
    <w:rsid w:val="0061527D"/>
    <w:rsid w:val="006153BB"/>
    <w:rsid w:val="0061545D"/>
    <w:rsid w:val="00615471"/>
    <w:rsid w:val="00615576"/>
    <w:rsid w:val="006155D4"/>
    <w:rsid w:val="00615658"/>
    <w:rsid w:val="0061581E"/>
    <w:rsid w:val="00615A8B"/>
    <w:rsid w:val="00615B48"/>
    <w:rsid w:val="00615FA7"/>
    <w:rsid w:val="00615FC7"/>
    <w:rsid w:val="00615FE6"/>
    <w:rsid w:val="00616208"/>
    <w:rsid w:val="0061624B"/>
    <w:rsid w:val="006162B6"/>
    <w:rsid w:val="00616560"/>
    <w:rsid w:val="006165CD"/>
    <w:rsid w:val="006167EE"/>
    <w:rsid w:val="00616928"/>
    <w:rsid w:val="0061692B"/>
    <w:rsid w:val="00616A7D"/>
    <w:rsid w:val="00616AB9"/>
    <w:rsid w:val="00616C14"/>
    <w:rsid w:val="00616C41"/>
    <w:rsid w:val="00616D2D"/>
    <w:rsid w:val="00616E76"/>
    <w:rsid w:val="00616F72"/>
    <w:rsid w:val="006170FE"/>
    <w:rsid w:val="006171FF"/>
    <w:rsid w:val="00617270"/>
    <w:rsid w:val="006174FE"/>
    <w:rsid w:val="006175B4"/>
    <w:rsid w:val="0061760E"/>
    <w:rsid w:val="00617777"/>
    <w:rsid w:val="00617778"/>
    <w:rsid w:val="00617910"/>
    <w:rsid w:val="006179B9"/>
    <w:rsid w:val="00617BA3"/>
    <w:rsid w:val="00617BAD"/>
    <w:rsid w:val="00617BFD"/>
    <w:rsid w:val="00617DAF"/>
    <w:rsid w:val="00617E76"/>
    <w:rsid w:val="00617F55"/>
    <w:rsid w:val="00617F61"/>
    <w:rsid w:val="0062013B"/>
    <w:rsid w:val="00620171"/>
    <w:rsid w:val="006201B7"/>
    <w:rsid w:val="006202DA"/>
    <w:rsid w:val="00620319"/>
    <w:rsid w:val="0062033D"/>
    <w:rsid w:val="0062038C"/>
    <w:rsid w:val="006203EC"/>
    <w:rsid w:val="0062048A"/>
    <w:rsid w:val="0062068E"/>
    <w:rsid w:val="00620AB5"/>
    <w:rsid w:val="00620B01"/>
    <w:rsid w:val="00620BD0"/>
    <w:rsid w:val="00620F1F"/>
    <w:rsid w:val="00621036"/>
    <w:rsid w:val="00621201"/>
    <w:rsid w:val="00621388"/>
    <w:rsid w:val="006218EB"/>
    <w:rsid w:val="006218FB"/>
    <w:rsid w:val="00621908"/>
    <w:rsid w:val="00621966"/>
    <w:rsid w:val="006219AA"/>
    <w:rsid w:val="00621B59"/>
    <w:rsid w:val="00621B80"/>
    <w:rsid w:val="00621CEE"/>
    <w:rsid w:val="00621F44"/>
    <w:rsid w:val="00621FE3"/>
    <w:rsid w:val="006220D1"/>
    <w:rsid w:val="006220E3"/>
    <w:rsid w:val="0062218C"/>
    <w:rsid w:val="006221C5"/>
    <w:rsid w:val="006222A0"/>
    <w:rsid w:val="006222FF"/>
    <w:rsid w:val="00622321"/>
    <w:rsid w:val="006223B4"/>
    <w:rsid w:val="006224CA"/>
    <w:rsid w:val="00622504"/>
    <w:rsid w:val="00622702"/>
    <w:rsid w:val="006228A6"/>
    <w:rsid w:val="006229BD"/>
    <w:rsid w:val="00622BE0"/>
    <w:rsid w:val="00622C4C"/>
    <w:rsid w:val="00622C5B"/>
    <w:rsid w:val="00622DDC"/>
    <w:rsid w:val="0062311A"/>
    <w:rsid w:val="006232EC"/>
    <w:rsid w:val="006233D7"/>
    <w:rsid w:val="00623415"/>
    <w:rsid w:val="00623449"/>
    <w:rsid w:val="0062349C"/>
    <w:rsid w:val="0062358F"/>
    <w:rsid w:val="00623634"/>
    <w:rsid w:val="006237A2"/>
    <w:rsid w:val="006237A5"/>
    <w:rsid w:val="0062383E"/>
    <w:rsid w:val="00623981"/>
    <w:rsid w:val="0062399C"/>
    <w:rsid w:val="006239AC"/>
    <w:rsid w:val="006239EF"/>
    <w:rsid w:val="00623A9A"/>
    <w:rsid w:val="00623B8F"/>
    <w:rsid w:val="00623C4B"/>
    <w:rsid w:val="00623EF0"/>
    <w:rsid w:val="00623FBD"/>
    <w:rsid w:val="00623FF5"/>
    <w:rsid w:val="00624091"/>
    <w:rsid w:val="0062426C"/>
    <w:rsid w:val="00624330"/>
    <w:rsid w:val="006243F7"/>
    <w:rsid w:val="00624433"/>
    <w:rsid w:val="006245DF"/>
    <w:rsid w:val="00624C2A"/>
    <w:rsid w:val="00624D2B"/>
    <w:rsid w:val="00624DD6"/>
    <w:rsid w:val="00624F67"/>
    <w:rsid w:val="006252A8"/>
    <w:rsid w:val="0062544A"/>
    <w:rsid w:val="0062554C"/>
    <w:rsid w:val="00625553"/>
    <w:rsid w:val="006259D7"/>
    <w:rsid w:val="006259DA"/>
    <w:rsid w:val="006259DF"/>
    <w:rsid w:val="00625A01"/>
    <w:rsid w:val="00625B10"/>
    <w:rsid w:val="00625CDB"/>
    <w:rsid w:val="00625CE4"/>
    <w:rsid w:val="00625E0E"/>
    <w:rsid w:val="00625EE9"/>
    <w:rsid w:val="00625F0E"/>
    <w:rsid w:val="00625F50"/>
    <w:rsid w:val="00625F5E"/>
    <w:rsid w:val="00626045"/>
    <w:rsid w:val="00626101"/>
    <w:rsid w:val="0062632C"/>
    <w:rsid w:val="006263F0"/>
    <w:rsid w:val="00626899"/>
    <w:rsid w:val="006268A0"/>
    <w:rsid w:val="00626B23"/>
    <w:rsid w:val="00626B96"/>
    <w:rsid w:val="00626E37"/>
    <w:rsid w:val="00626E97"/>
    <w:rsid w:val="00626EDB"/>
    <w:rsid w:val="00626EE9"/>
    <w:rsid w:val="00626F3E"/>
    <w:rsid w:val="00627137"/>
    <w:rsid w:val="0062720B"/>
    <w:rsid w:val="00627267"/>
    <w:rsid w:val="006273E7"/>
    <w:rsid w:val="00627489"/>
    <w:rsid w:val="0062749B"/>
    <w:rsid w:val="0062768A"/>
    <w:rsid w:val="00627803"/>
    <w:rsid w:val="0062780A"/>
    <w:rsid w:val="0062785A"/>
    <w:rsid w:val="006278B4"/>
    <w:rsid w:val="00627A08"/>
    <w:rsid w:val="00627C6E"/>
    <w:rsid w:val="00627C78"/>
    <w:rsid w:val="00627EDC"/>
    <w:rsid w:val="00627F83"/>
    <w:rsid w:val="006301EB"/>
    <w:rsid w:val="00630231"/>
    <w:rsid w:val="006302D6"/>
    <w:rsid w:val="006303F5"/>
    <w:rsid w:val="00630465"/>
    <w:rsid w:val="006304D2"/>
    <w:rsid w:val="00630550"/>
    <w:rsid w:val="00630555"/>
    <w:rsid w:val="006305BE"/>
    <w:rsid w:val="006305DB"/>
    <w:rsid w:val="006305EC"/>
    <w:rsid w:val="00630830"/>
    <w:rsid w:val="0063099F"/>
    <w:rsid w:val="006309B5"/>
    <w:rsid w:val="00630A33"/>
    <w:rsid w:val="00630BC6"/>
    <w:rsid w:val="00630BD9"/>
    <w:rsid w:val="00630D56"/>
    <w:rsid w:val="00630D64"/>
    <w:rsid w:val="00630EB6"/>
    <w:rsid w:val="00630EE9"/>
    <w:rsid w:val="00630F20"/>
    <w:rsid w:val="00630F24"/>
    <w:rsid w:val="00630F72"/>
    <w:rsid w:val="0063115D"/>
    <w:rsid w:val="00631160"/>
    <w:rsid w:val="0063168B"/>
    <w:rsid w:val="00631717"/>
    <w:rsid w:val="0063171C"/>
    <w:rsid w:val="006318E9"/>
    <w:rsid w:val="006319BE"/>
    <w:rsid w:val="006319F9"/>
    <w:rsid w:val="00631BB3"/>
    <w:rsid w:val="00631C3C"/>
    <w:rsid w:val="00631FA4"/>
    <w:rsid w:val="006320C1"/>
    <w:rsid w:val="00632154"/>
    <w:rsid w:val="00632159"/>
    <w:rsid w:val="006322D8"/>
    <w:rsid w:val="006322FB"/>
    <w:rsid w:val="006323CA"/>
    <w:rsid w:val="006323E7"/>
    <w:rsid w:val="0063243A"/>
    <w:rsid w:val="00632521"/>
    <w:rsid w:val="00632639"/>
    <w:rsid w:val="006326CB"/>
    <w:rsid w:val="00632732"/>
    <w:rsid w:val="006327B5"/>
    <w:rsid w:val="006328EB"/>
    <w:rsid w:val="006329F8"/>
    <w:rsid w:val="00632B18"/>
    <w:rsid w:val="00632B96"/>
    <w:rsid w:val="00632D00"/>
    <w:rsid w:val="00632E6F"/>
    <w:rsid w:val="00632EEF"/>
    <w:rsid w:val="00633034"/>
    <w:rsid w:val="00633143"/>
    <w:rsid w:val="006333EC"/>
    <w:rsid w:val="00633719"/>
    <w:rsid w:val="006337CD"/>
    <w:rsid w:val="0063383E"/>
    <w:rsid w:val="006338A8"/>
    <w:rsid w:val="00633E08"/>
    <w:rsid w:val="00633EEA"/>
    <w:rsid w:val="00633F48"/>
    <w:rsid w:val="00634284"/>
    <w:rsid w:val="00634300"/>
    <w:rsid w:val="00634440"/>
    <w:rsid w:val="0063445A"/>
    <w:rsid w:val="006345E8"/>
    <w:rsid w:val="00634728"/>
    <w:rsid w:val="00634958"/>
    <w:rsid w:val="00634CC9"/>
    <w:rsid w:val="00634D3E"/>
    <w:rsid w:val="00634D7F"/>
    <w:rsid w:val="00634D89"/>
    <w:rsid w:val="00634E2A"/>
    <w:rsid w:val="00634F08"/>
    <w:rsid w:val="00635030"/>
    <w:rsid w:val="0063504A"/>
    <w:rsid w:val="00635170"/>
    <w:rsid w:val="006351AC"/>
    <w:rsid w:val="006354EC"/>
    <w:rsid w:val="0063550D"/>
    <w:rsid w:val="0063564B"/>
    <w:rsid w:val="006356C7"/>
    <w:rsid w:val="006358B3"/>
    <w:rsid w:val="00635958"/>
    <w:rsid w:val="00635B3E"/>
    <w:rsid w:val="00635B79"/>
    <w:rsid w:val="00635E32"/>
    <w:rsid w:val="00635E4B"/>
    <w:rsid w:val="00636016"/>
    <w:rsid w:val="00636107"/>
    <w:rsid w:val="0063611D"/>
    <w:rsid w:val="00636130"/>
    <w:rsid w:val="00636430"/>
    <w:rsid w:val="0063643D"/>
    <w:rsid w:val="006364B7"/>
    <w:rsid w:val="00636567"/>
    <w:rsid w:val="00636571"/>
    <w:rsid w:val="006367A6"/>
    <w:rsid w:val="006369B0"/>
    <w:rsid w:val="00636A1C"/>
    <w:rsid w:val="00636A55"/>
    <w:rsid w:val="00636A62"/>
    <w:rsid w:val="00636B95"/>
    <w:rsid w:val="00636D30"/>
    <w:rsid w:val="00636E36"/>
    <w:rsid w:val="00636F58"/>
    <w:rsid w:val="00636FF3"/>
    <w:rsid w:val="00637063"/>
    <w:rsid w:val="00637083"/>
    <w:rsid w:val="0063711C"/>
    <w:rsid w:val="00637160"/>
    <w:rsid w:val="00637204"/>
    <w:rsid w:val="0063727F"/>
    <w:rsid w:val="0063732D"/>
    <w:rsid w:val="006373B2"/>
    <w:rsid w:val="006373ED"/>
    <w:rsid w:val="0063752C"/>
    <w:rsid w:val="0063759B"/>
    <w:rsid w:val="006377F0"/>
    <w:rsid w:val="00637975"/>
    <w:rsid w:val="00637ABA"/>
    <w:rsid w:val="00637B91"/>
    <w:rsid w:val="00637C3F"/>
    <w:rsid w:val="00637D56"/>
    <w:rsid w:val="00637D63"/>
    <w:rsid w:val="00637DD1"/>
    <w:rsid w:val="00637ED1"/>
    <w:rsid w:val="00637F82"/>
    <w:rsid w:val="006400BF"/>
    <w:rsid w:val="00640165"/>
    <w:rsid w:val="0064025D"/>
    <w:rsid w:val="0064031D"/>
    <w:rsid w:val="006403C8"/>
    <w:rsid w:val="006404DE"/>
    <w:rsid w:val="00640659"/>
    <w:rsid w:val="006406AB"/>
    <w:rsid w:val="00640813"/>
    <w:rsid w:val="00640934"/>
    <w:rsid w:val="00640B2D"/>
    <w:rsid w:val="00640C2A"/>
    <w:rsid w:val="00640C75"/>
    <w:rsid w:val="00640CA4"/>
    <w:rsid w:val="00640E83"/>
    <w:rsid w:val="00640FD5"/>
    <w:rsid w:val="00641060"/>
    <w:rsid w:val="006411DF"/>
    <w:rsid w:val="00641220"/>
    <w:rsid w:val="00641244"/>
    <w:rsid w:val="0064126D"/>
    <w:rsid w:val="00641397"/>
    <w:rsid w:val="006414CA"/>
    <w:rsid w:val="006415A1"/>
    <w:rsid w:val="006415D7"/>
    <w:rsid w:val="006415E7"/>
    <w:rsid w:val="006415F7"/>
    <w:rsid w:val="00641644"/>
    <w:rsid w:val="006417A2"/>
    <w:rsid w:val="00641A7C"/>
    <w:rsid w:val="00641DAD"/>
    <w:rsid w:val="00641FF0"/>
    <w:rsid w:val="006420D5"/>
    <w:rsid w:val="0064212E"/>
    <w:rsid w:val="00642169"/>
    <w:rsid w:val="006421D0"/>
    <w:rsid w:val="006424FA"/>
    <w:rsid w:val="0064272F"/>
    <w:rsid w:val="0064283C"/>
    <w:rsid w:val="006429CD"/>
    <w:rsid w:val="00642A91"/>
    <w:rsid w:val="00642AE9"/>
    <w:rsid w:val="00642C76"/>
    <w:rsid w:val="00642CB6"/>
    <w:rsid w:val="00642CE7"/>
    <w:rsid w:val="00642EB0"/>
    <w:rsid w:val="00643110"/>
    <w:rsid w:val="00643119"/>
    <w:rsid w:val="0064317A"/>
    <w:rsid w:val="00643269"/>
    <w:rsid w:val="0064328B"/>
    <w:rsid w:val="006433BF"/>
    <w:rsid w:val="0064340B"/>
    <w:rsid w:val="00643618"/>
    <w:rsid w:val="00643687"/>
    <w:rsid w:val="006436F3"/>
    <w:rsid w:val="006437DE"/>
    <w:rsid w:val="00643828"/>
    <w:rsid w:val="0064388D"/>
    <w:rsid w:val="00643907"/>
    <w:rsid w:val="00643A4B"/>
    <w:rsid w:val="00643ADC"/>
    <w:rsid w:val="00643B55"/>
    <w:rsid w:val="00643D93"/>
    <w:rsid w:val="00643E4F"/>
    <w:rsid w:val="00643FDC"/>
    <w:rsid w:val="00644064"/>
    <w:rsid w:val="006440EF"/>
    <w:rsid w:val="0064424E"/>
    <w:rsid w:val="00644283"/>
    <w:rsid w:val="006445AD"/>
    <w:rsid w:val="0064469B"/>
    <w:rsid w:val="006447AC"/>
    <w:rsid w:val="00644890"/>
    <w:rsid w:val="006448D8"/>
    <w:rsid w:val="00644C0D"/>
    <w:rsid w:val="00644DE5"/>
    <w:rsid w:val="00644DEA"/>
    <w:rsid w:val="00644E9D"/>
    <w:rsid w:val="00644EAD"/>
    <w:rsid w:val="00644F48"/>
    <w:rsid w:val="0064503B"/>
    <w:rsid w:val="00645068"/>
    <w:rsid w:val="006450AE"/>
    <w:rsid w:val="00645103"/>
    <w:rsid w:val="0064514C"/>
    <w:rsid w:val="00645152"/>
    <w:rsid w:val="0064519E"/>
    <w:rsid w:val="0064529C"/>
    <w:rsid w:val="006452CC"/>
    <w:rsid w:val="006452D7"/>
    <w:rsid w:val="00645344"/>
    <w:rsid w:val="00645629"/>
    <w:rsid w:val="00645697"/>
    <w:rsid w:val="006456D6"/>
    <w:rsid w:val="0064570B"/>
    <w:rsid w:val="0064576B"/>
    <w:rsid w:val="006457C7"/>
    <w:rsid w:val="006457E7"/>
    <w:rsid w:val="0064584B"/>
    <w:rsid w:val="00645A33"/>
    <w:rsid w:val="00645C30"/>
    <w:rsid w:val="00645C3C"/>
    <w:rsid w:val="00645C50"/>
    <w:rsid w:val="00645D43"/>
    <w:rsid w:val="00645D68"/>
    <w:rsid w:val="00645D7A"/>
    <w:rsid w:val="00645DBD"/>
    <w:rsid w:val="00645F50"/>
    <w:rsid w:val="00646117"/>
    <w:rsid w:val="0064616F"/>
    <w:rsid w:val="006462F5"/>
    <w:rsid w:val="00646460"/>
    <w:rsid w:val="0064684F"/>
    <w:rsid w:val="006468FC"/>
    <w:rsid w:val="006469E7"/>
    <w:rsid w:val="00646C0E"/>
    <w:rsid w:val="00646C53"/>
    <w:rsid w:val="00646E7E"/>
    <w:rsid w:val="006471F8"/>
    <w:rsid w:val="00647269"/>
    <w:rsid w:val="0064736D"/>
    <w:rsid w:val="00647468"/>
    <w:rsid w:val="006475EC"/>
    <w:rsid w:val="0064762E"/>
    <w:rsid w:val="0064765C"/>
    <w:rsid w:val="00647709"/>
    <w:rsid w:val="006478C4"/>
    <w:rsid w:val="00647973"/>
    <w:rsid w:val="00647A06"/>
    <w:rsid w:val="00647A9F"/>
    <w:rsid w:val="00647BAF"/>
    <w:rsid w:val="00647BC2"/>
    <w:rsid w:val="00647E51"/>
    <w:rsid w:val="00647F09"/>
    <w:rsid w:val="00647FCA"/>
    <w:rsid w:val="00650015"/>
    <w:rsid w:val="00650080"/>
    <w:rsid w:val="00650156"/>
    <w:rsid w:val="00650165"/>
    <w:rsid w:val="006501DE"/>
    <w:rsid w:val="0065024C"/>
    <w:rsid w:val="0065029B"/>
    <w:rsid w:val="0065047C"/>
    <w:rsid w:val="00650514"/>
    <w:rsid w:val="006505AA"/>
    <w:rsid w:val="0065073C"/>
    <w:rsid w:val="00650914"/>
    <w:rsid w:val="006509F4"/>
    <w:rsid w:val="00650E4F"/>
    <w:rsid w:val="00650E8F"/>
    <w:rsid w:val="00650FA3"/>
    <w:rsid w:val="00650FC1"/>
    <w:rsid w:val="00651148"/>
    <w:rsid w:val="0065116E"/>
    <w:rsid w:val="00651241"/>
    <w:rsid w:val="00651243"/>
    <w:rsid w:val="00651400"/>
    <w:rsid w:val="00651435"/>
    <w:rsid w:val="006514D1"/>
    <w:rsid w:val="00651531"/>
    <w:rsid w:val="0065157E"/>
    <w:rsid w:val="0065195D"/>
    <w:rsid w:val="00651AE5"/>
    <w:rsid w:val="00651C50"/>
    <w:rsid w:val="00651C5B"/>
    <w:rsid w:val="00651C6B"/>
    <w:rsid w:val="00651C81"/>
    <w:rsid w:val="00651D35"/>
    <w:rsid w:val="00651E2A"/>
    <w:rsid w:val="00651F0F"/>
    <w:rsid w:val="00651FFB"/>
    <w:rsid w:val="0065200E"/>
    <w:rsid w:val="006523CE"/>
    <w:rsid w:val="006523DB"/>
    <w:rsid w:val="006523FA"/>
    <w:rsid w:val="00652486"/>
    <w:rsid w:val="0065253B"/>
    <w:rsid w:val="006526EB"/>
    <w:rsid w:val="006526ED"/>
    <w:rsid w:val="0065273D"/>
    <w:rsid w:val="0065294E"/>
    <w:rsid w:val="00652A5D"/>
    <w:rsid w:val="00652B9B"/>
    <w:rsid w:val="00652D31"/>
    <w:rsid w:val="00652D73"/>
    <w:rsid w:val="00652D92"/>
    <w:rsid w:val="00652DF3"/>
    <w:rsid w:val="00652FF6"/>
    <w:rsid w:val="0065300A"/>
    <w:rsid w:val="0065305F"/>
    <w:rsid w:val="006533B0"/>
    <w:rsid w:val="006533D2"/>
    <w:rsid w:val="0065342E"/>
    <w:rsid w:val="00653509"/>
    <w:rsid w:val="006536A6"/>
    <w:rsid w:val="00653917"/>
    <w:rsid w:val="006539DA"/>
    <w:rsid w:val="00653B33"/>
    <w:rsid w:val="00653B98"/>
    <w:rsid w:val="00653CE3"/>
    <w:rsid w:val="00653D47"/>
    <w:rsid w:val="00653E0D"/>
    <w:rsid w:val="00653F2A"/>
    <w:rsid w:val="00653F35"/>
    <w:rsid w:val="00653FB8"/>
    <w:rsid w:val="006541B6"/>
    <w:rsid w:val="006541E3"/>
    <w:rsid w:val="00654309"/>
    <w:rsid w:val="00654522"/>
    <w:rsid w:val="00654540"/>
    <w:rsid w:val="006545F4"/>
    <w:rsid w:val="0065466B"/>
    <w:rsid w:val="00654766"/>
    <w:rsid w:val="00654773"/>
    <w:rsid w:val="006547CF"/>
    <w:rsid w:val="006548B5"/>
    <w:rsid w:val="0065491F"/>
    <w:rsid w:val="00654A27"/>
    <w:rsid w:val="00654B3C"/>
    <w:rsid w:val="00654C6F"/>
    <w:rsid w:val="00654D88"/>
    <w:rsid w:val="00654E7E"/>
    <w:rsid w:val="00654F80"/>
    <w:rsid w:val="00654FF2"/>
    <w:rsid w:val="00655282"/>
    <w:rsid w:val="0065529E"/>
    <w:rsid w:val="006552BA"/>
    <w:rsid w:val="006553D9"/>
    <w:rsid w:val="006554F5"/>
    <w:rsid w:val="0065568B"/>
    <w:rsid w:val="0065572D"/>
    <w:rsid w:val="00655750"/>
    <w:rsid w:val="00655793"/>
    <w:rsid w:val="00655B1C"/>
    <w:rsid w:val="00655B2F"/>
    <w:rsid w:val="00655BA0"/>
    <w:rsid w:val="00655CB2"/>
    <w:rsid w:val="00655D6B"/>
    <w:rsid w:val="00655D7A"/>
    <w:rsid w:val="00655DAA"/>
    <w:rsid w:val="00655F5C"/>
    <w:rsid w:val="00655F82"/>
    <w:rsid w:val="00656060"/>
    <w:rsid w:val="00656099"/>
    <w:rsid w:val="00656125"/>
    <w:rsid w:val="006561B3"/>
    <w:rsid w:val="00656309"/>
    <w:rsid w:val="0065662D"/>
    <w:rsid w:val="0065694F"/>
    <w:rsid w:val="00656B7D"/>
    <w:rsid w:val="00656BCC"/>
    <w:rsid w:val="00656C19"/>
    <w:rsid w:val="00656C1F"/>
    <w:rsid w:val="00656D7A"/>
    <w:rsid w:val="00656DB8"/>
    <w:rsid w:val="00656E22"/>
    <w:rsid w:val="00656E6B"/>
    <w:rsid w:val="00656F49"/>
    <w:rsid w:val="0065706E"/>
    <w:rsid w:val="006576E2"/>
    <w:rsid w:val="006578BC"/>
    <w:rsid w:val="006578ED"/>
    <w:rsid w:val="00657A23"/>
    <w:rsid w:val="00657A53"/>
    <w:rsid w:val="00657D19"/>
    <w:rsid w:val="00657DD5"/>
    <w:rsid w:val="00657F4D"/>
    <w:rsid w:val="0066000F"/>
    <w:rsid w:val="0066002C"/>
    <w:rsid w:val="0066018D"/>
    <w:rsid w:val="006602A5"/>
    <w:rsid w:val="00660346"/>
    <w:rsid w:val="00660366"/>
    <w:rsid w:val="00660394"/>
    <w:rsid w:val="0066040E"/>
    <w:rsid w:val="00660428"/>
    <w:rsid w:val="0066060A"/>
    <w:rsid w:val="006606C5"/>
    <w:rsid w:val="00660717"/>
    <w:rsid w:val="0066079C"/>
    <w:rsid w:val="00660B0A"/>
    <w:rsid w:val="00660B15"/>
    <w:rsid w:val="00660BD5"/>
    <w:rsid w:val="00660C2B"/>
    <w:rsid w:val="00660E7E"/>
    <w:rsid w:val="00660E96"/>
    <w:rsid w:val="00661179"/>
    <w:rsid w:val="0066138F"/>
    <w:rsid w:val="006614E7"/>
    <w:rsid w:val="00661558"/>
    <w:rsid w:val="0066158D"/>
    <w:rsid w:val="006615F8"/>
    <w:rsid w:val="00661604"/>
    <w:rsid w:val="00661612"/>
    <w:rsid w:val="006616E0"/>
    <w:rsid w:val="00661792"/>
    <w:rsid w:val="00661DFB"/>
    <w:rsid w:val="00661F24"/>
    <w:rsid w:val="006620AF"/>
    <w:rsid w:val="006620CF"/>
    <w:rsid w:val="006620FE"/>
    <w:rsid w:val="00662192"/>
    <w:rsid w:val="00662311"/>
    <w:rsid w:val="0066238F"/>
    <w:rsid w:val="0066253A"/>
    <w:rsid w:val="006625F2"/>
    <w:rsid w:val="00662698"/>
    <w:rsid w:val="006628B8"/>
    <w:rsid w:val="006629A3"/>
    <w:rsid w:val="00662A00"/>
    <w:rsid w:val="00662A45"/>
    <w:rsid w:val="00662B7C"/>
    <w:rsid w:val="00662F4F"/>
    <w:rsid w:val="00662F8B"/>
    <w:rsid w:val="00662F9C"/>
    <w:rsid w:val="0066305C"/>
    <w:rsid w:val="00663103"/>
    <w:rsid w:val="0066312F"/>
    <w:rsid w:val="0066326D"/>
    <w:rsid w:val="006632C0"/>
    <w:rsid w:val="0066338A"/>
    <w:rsid w:val="00663393"/>
    <w:rsid w:val="0066340F"/>
    <w:rsid w:val="00663500"/>
    <w:rsid w:val="00663525"/>
    <w:rsid w:val="006636B8"/>
    <w:rsid w:val="00663888"/>
    <w:rsid w:val="00663C2E"/>
    <w:rsid w:val="00663F45"/>
    <w:rsid w:val="0066407F"/>
    <w:rsid w:val="00664156"/>
    <w:rsid w:val="006641B7"/>
    <w:rsid w:val="006641EF"/>
    <w:rsid w:val="006643B1"/>
    <w:rsid w:val="006647D0"/>
    <w:rsid w:val="0066489F"/>
    <w:rsid w:val="00664A2D"/>
    <w:rsid w:val="00664C22"/>
    <w:rsid w:val="00664E1A"/>
    <w:rsid w:val="00664E62"/>
    <w:rsid w:val="00664E6F"/>
    <w:rsid w:val="00664EEC"/>
    <w:rsid w:val="00664F0E"/>
    <w:rsid w:val="00664FCB"/>
    <w:rsid w:val="0066506E"/>
    <w:rsid w:val="0066514A"/>
    <w:rsid w:val="006653D4"/>
    <w:rsid w:val="006653EC"/>
    <w:rsid w:val="0066543C"/>
    <w:rsid w:val="00665594"/>
    <w:rsid w:val="0066563D"/>
    <w:rsid w:val="00665A4A"/>
    <w:rsid w:val="00665B3A"/>
    <w:rsid w:val="00665F19"/>
    <w:rsid w:val="00665FF0"/>
    <w:rsid w:val="0066600A"/>
    <w:rsid w:val="00666174"/>
    <w:rsid w:val="006664CC"/>
    <w:rsid w:val="00666501"/>
    <w:rsid w:val="0066654C"/>
    <w:rsid w:val="00666559"/>
    <w:rsid w:val="006665B5"/>
    <w:rsid w:val="00666632"/>
    <w:rsid w:val="00666648"/>
    <w:rsid w:val="006666B5"/>
    <w:rsid w:val="00666745"/>
    <w:rsid w:val="0066680A"/>
    <w:rsid w:val="00666919"/>
    <w:rsid w:val="00666934"/>
    <w:rsid w:val="006669CB"/>
    <w:rsid w:val="00666A57"/>
    <w:rsid w:val="00666C40"/>
    <w:rsid w:val="00666C4E"/>
    <w:rsid w:val="00666D2F"/>
    <w:rsid w:val="00666EE7"/>
    <w:rsid w:val="00666F8D"/>
    <w:rsid w:val="00666FDF"/>
    <w:rsid w:val="0066700B"/>
    <w:rsid w:val="006670A7"/>
    <w:rsid w:val="006670C3"/>
    <w:rsid w:val="00667212"/>
    <w:rsid w:val="00667245"/>
    <w:rsid w:val="0066773C"/>
    <w:rsid w:val="006677B0"/>
    <w:rsid w:val="00667805"/>
    <w:rsid w:val="006678D2"/>
    <w:rsid w:val="00667A2B"/>
    <w:rsid w:val="00667A78"/>
    <w:rsid w:val="00667BAF"/>
    <w:rsid w:val="00667EB3"/>
    <w:rsid w:val="00667F93"/>
    <w:rsid w:val="006700A9"/>
    <w:rsid w:val="006701A7"/>
    <w:rsid w:val="00670202"/>
    <w:rsid w:val="00670280"/>
    <w:rsid w:val="00670352"/>
    <w:rsid w:val="006704AA"/>
    <w:rsid w:val="006705B5"/>
    <w:rsid w:val="0067069D"/>
    <w:rsid w:val="00670736"/>
    <w:rsid w:val="00670758"/>
    <w:rsid w:val="00670839"/>
    <w:rsid w:val="0067085E"/>
    <w:rsid w:val="0067087B"/>
    <w:rsid w:val="006708F6"/>
    <w:rsid w:val="00670991"/>
    <w:rsid w:val="00670A4F"/>
    <w:rsid w:val="00670AF9"/>
    <w:rsid w:val="00670B77"/>
    <w:rsid w:val="00670C3E"/>
    <w:rsid w:val="00670CF3"/>
    <w:rsid w:val="00670DAF"/>
    <w:rsid w:val="00670DB9"/>
    <w:rsid w:val="00670DD3"/>
    <w:rsid w:val="00670F12"/>
    <w:rsid w:val="00671009"/>
    <w:rsid w:val="00671195"/>
    <w:rsid w:val="006711BF"/>
    <w:rsid w:val="006711CC"/>
    <w:rsid w:val="006711F1"/>
    <w:rsid w:val="00671259"/>
    <w:rsid w:val="00671550"/>
    <w:rsid w:val="0067192C"/>
    <w:rsid w:val="0067196C"/>
    <w:rsid w:val="00671979"/>
    <w:rsid w:val="00671ACB"/>
    <w:rsid w:val="00671D02"/>
    <w:rsid w:val="00671D22"/>
    <w:rsid w:val="00671D53"/>
    <w:rsid w:val="00671E3D"/>
    <w:rsid w:val="00671EBA"/>
    <w:rsid w:val="00671FD5"/>
    <w:rsid w:val="00671FE0"/>
    <w:rsid w:val="0067204F"/>
    <w:rsid w:val="006720BA"/>
    <w:rsid w:val="006722D4"/>
    <w:rsid w:val="00672532"/>
    <w:rsid w:val="00672633"/>
    <w:rsid w:val="0067274D"/>
    <w:rsid w:val="00672754"/>
    <w:rsid w:val="006727E1"/>
    <w:rsid w:val="006729F3"/>
    <w:rsid w:val="00672C68"/>
    <w:rsid w:val="00672F0E"/>
    <w:rsid w:val="00673008"/>
    <w:rsid w:val="006734F1"/>
    <w:rsid w:val="00673717"/>
    <w:rsid w:val="0067371C"/>
    <w:rsid w:val="00673843"/>
    <w:rsid w:val="006738DC"/>
    <w:rsid w:val="00673A0E"/>
    <w:rsid w:val="00673F92"/>
    <w:rsid w:val="00673FE1"/>
    <w:rsid w:val="00673FF0"/>
    <w:rsid w:val="0067401A"/>
    <w:rsid w:val="006742A5"/>
    <w:rsid w:val="00674416"/>
    <w:rsid w:val="006747ED"/>
    <w:rsid w:val="006747F2"/>
    <w:rsid w:val="00674859"/>
    <w:rsid w:val="00674865"/>
    <w:rsid w:val="0067496F"/>
    <w:rsid w:val="00674B26"/>
    <w:rsid w:val="00674B2D"/>
    <w:rsid w:val="00674C4F"/>
    <w:rsid w:val="00674C92"/>
    <w:rsid w:val="00674D00"/>
    <w:rsid w:val="00674EC3"/>
    <w:rsid w:val="00674F7E"/>
    <w:rsid w:val="00675166"/>
    <w:rsid w:val="00675338"/>
    <w:rsid w:val="00675384"/>
    <w:rsid w:val="006753B3"/>
    <w:rsid w:val="00675431"/>
    <w:rsid w:val="00675478"/>
    <w:rsid w:val="00675488"/>
    <w:rsid w:val="0067561B"/>
    <w:rsid w:val="00675681"/>
    <w:rsid w:val="00675707"/>
    <w:rsid w:val="00675775"/>
    <w:rsid w:val="006759A1"/>
    <w:rsid w:val="00675BEB"/>
    <w:rsid w:val="00675CBE"/>
    <w:rsid w:val="00675D39"/>
    <w:rsid w:val="00676079"/>
    <w:rsid w:val="006760CF"/>
    <w:rsid w:val="0067618C"/>
    <w:rsid w:val="00676389"/>
    <w:rsid w:val="006763DC"/>
    <w:rsid w:val="006764DA"/>
    <w:rsid w:val="006765D6"/>
    <w:rsid w:val="006766BE"/>
    <w:rsid w:val="006767E7"/>
    <w:rsid w:val="00676B78"/>
    <w:rsid w:val="00676B80"/>
    <w:rsid w:val="00676CAA"/>
    <w:rsid w:val="00676D14"/>
    <w:rsid w:val="00676D29"/>
    <w:rsid w:val="00676E4E"/>
    <w:rsid w:val="00676F27"/>
    <w:rsid w:val="00676F3E"/>
    <w:rsid w:val="00676FDB"/>
    <w:rsid w:val="00677256"/>
    <w:rsid w:val="00677355"/>
    <w:rsid w:val="00677369"/>
    <w:rsid w:val="00677478"/>
    <w:rsid w:val="00677556"/>
    <w:rsid w:val="006776E8"/>
    <w:rsid w:val="00677862"/>
    <w:rsid w:val="0067786D"/>
    <w:rsid w:val="006778B2"/>
    <w:rsid w:val="00677A96"/>
    <w:rsid w:val="00677B57"/>
    <w:rsid w:val="00677D21"/>
    <w:rsid w:val="00677ED9"/>
    <w:rsid w:val="006801AF"/>
    <w:rsid w:val="00680398"/>
    <w:rsid w:val="0068059F"/>
    <w:rsid w:val="00680683"/>
    <w:rsid w:val="006806D5"/>
    <w:rsid w:val="00680732"/>
    <w:rsid w:val="006807B5"/>
    <w:rsid w:val="006808BD"/>
    <w:rsid w:val="00680921"/>
    <w:rsid w:val="00680BC4"/>
    <w:rsid w:val="00680CB9"/>
    <w:rsid w:val="00680DCC"/>
    <w:rsid w:val="00680E2D"/>
    <w:rsid w:val="00681110"/>
    <w:rsid w:val="006812E4"/>
    <w:rsid w:val="006812FD"/>
    <w:rsid w:val="0068130A"/>
    <w:rsid w:val="00681344"/>
    <w:rsid w:val="00681420"/>
    <w:rsid w:val="00681423"/>
    <w:rsid w:val="0068147B"/>
    <w:rsid w:val="0068167E"/>
    <w:rsid w:val="0068174D"/>
    <w:rsid w:val="00681828"/>
    <w:rsid w:val="00681978"/>
    <w:rsid w:val="00681A32"/>
    <w:rsid w:val="00681A89"/>
    <w:rsid w:val="00681CFA"/>
    <w:rsid w:val="00681D06"/>
    <w:rsid w:val="00681D54"/>
    <w:rsid w:val="00681DD7"/>
    <w:rsid w:val="00681E26"/>
    <w:rsid w:val="00681E80"/>
    <w:rsid w:val="00682008"/>
    <w:rsid w:val="00682032"/>
    <w:rsid w:val="006820E5"/>
    <w:rsid w:val="006821CD"/>
    <w:rsid w:val="00682522"/>
    <w:rsid w:val="006825E6"/>
    <w:rsid w:val="00682601"/>
    <w:rsid w:val="00682691"/>
    <w:rsid w:val="00682801"/>
    <w:rsid w:val="006829F5"/>
    <w:rsid w:val="00682A58"/>
    <w:rsid w:val="00682FE4"/>
    <w:rsid w:val="006830B5"/>
    <w:rsid w:val="006831D8"/>
    <w:rsid w:val="00683277"/>
    <w:rsid w:val="00683445"/>
    <w:rsid w:val="00683666"/>
    <w:rsid w:val="006836F8"/>
    <w:rsid w:val="006836FB"/>
    <w:rsid w:val="0068371F"/>
    <w:rsid w:val="00683792"/>
    <w:rsid w:val="006839C5"/>
    <w:rsid w:val="006839D9"/>
    <w:rsid w:val="00683A99"/>
    <w:rsid w:val="00683BEB"/>
    <w:rsid w:val="00683CD3"/>
    <w:rsid w:val="00683CE3"/>
    <w:rsid w:val="00683D29"/>
    <w:rsid w:val="00683E35"/>
    <w:rsid w:val="00684062"/>
    <w:rsid w:val="0068416F"/>
    <w:rsid w:val="0068424E"/>
    <w:rsid w:val="0068424F"/>
    <w:rsid w:val="00684433"/>
    <w:rsid w:val="0068456C"/>
    <w:rsid w:val="00684AF5"/>
    <w:rsid w:val="00684B1D"/>
    <w:rsid w:val="00684D1D"/>
    <w:rsid w:val="00684FF9"/>
    <w:rsid w:val="006850F6"/>
    <w:rsid w:val="00685196"/>
    <w:rsid w:val="0068534A"/>
    <w:rsid w:val="00685397"/>
    <w:rsid w:val="00685521"/>
    <w:rsid w:val="00685826"/>
    <w:rsid w:val="006858AE"/>
    <w:rsid w:val="0068591F"/>
    <w:rsid w:val="006859C3"/>
    <w:rsid w:val="00685A1C"/>
    <w:rsid w:val="00685BDA"/>
    <w:rsid w:val="00685C29"/>
    <w:rsid w:val="00685D0D"/>
    <w:rsid w:val="00685D81"/>
    <w:rsid w:val="00685E23"/>
    <w:rsid w:val="00685E46"/>
    <w:rsid w:val="006860A4"/>
    <w:rsid w:val="006863A6"/>
    <w:rsid w:val="006864F3"/>
    <w:rsid w:val="006865CB"/>
    <w:rsid w:val="0068660D"/>
    <w:rsid w:val="0068671D"/>
    <w:rsid w:val="00686799"/>
    <w:rsid w:val="006867D1"/>
    <w:rsid w:val="00686B0A"/>
    <w:rsid w:val="00686BC8"/>
    <w:rsid w:val="00686BF5"/>
    <w:rsid w:val="00686CA3"/>
    <w:rsid w:val="00686CA5"/>
    <w:rsid w:val="00686DC7"/>
    <w:rsid w:val="00686E8F"/>
    <w:rsid w:val="006870CB"/>
    <w:rsid w:val="006870CD"/>
    <w:rsid w:val="0068727B"/>
    <w:rsid w:val="006872B3"/>
    <w:rsid w:val="0068730B"/>
    <w:rsid w:val="00687427"/>
    <w:rsid w:val="006875B6"/>
    <w:rsid w:val="0068768C"/>
    <w:rsid w:val="006877B8"/>
    <w:rsid w:val="006878AE"/>
    <w:rsid w:val="006878CA"/>
    <w:rsid w:val="00687942"/>
    <w:rsid w:val="00687A5B"/>
    <w:rsid w:val="00687B68"/>
    <w:rsid w:val="00687C0C"/>
    <w:rsid w:val="00687CAF"/>
    <w:rsid w:val="00687D72"/>
    <w:rsid w:val="00687DC8"/>
    <w:rsid w:val="00687E66"/>
    <w:rsid w:val="00687FC6"/>
    <w:rsid w:val="00687FD1"/>
    <w:rsid w:val="006901CF"/>
    <w:rsid w:val="006902C6"/>
    <w:rsid w:val="00690366"/>
    <w:rsid w:val="0069048A"/>
    <w:rsid w:val="00690542"/>
    <w:rsid w:val="00690719"/>
    <w:rsid w:val="00690813"/>
    <w:rsid w:val="0069084A"/>
    <w:rsid w:val="00690895"/>
    <w:rsid w:val="006908FA"/>
    <w:rsid w:val="00690B75"/>
    <w:rsid w:val="00690C9C"/>
    <w:rsid w:val="00690F80"/>
    <w:rsid w:val="00690F8C"/>
    <w:rsid w:val="00691000"/>
    <w:rsid w:val="0069102B"/>
    <w:rsid w:val="0069120A"/>
    <w:rsid w:val="00691236"/>
    <w:rsid w:val="0069127E"/>
    <w:rsid w:val="00691554"/>
    <w:rsid w:val="00691635"/>
    <w:rsid w:val="006916F4"/>
    <w:rsid w:val="0069173E"/>
    <w:rsid w:val="00691822"/>
    <w:rsid w:val="006918A1"/>
    <w:rsid w:val="006918C1"/>
    <w:rsid w:val="00691A99"/>
    <w:rsid w:val="00691B14"/>
    <w:rsid w:val="00691C83"/>
    <w:rsid w:val="00691C95"/>
    <w:rsid w:val="00691D82"/>
    <w:rsid w:val="00691E1A"/>
    <w:rsid w:val="00691E5E"/>
    <w:rsid w:val="00691F58"/>
    <w:rsid w:val="006921DC"/>
    <w:rsid w:val="006922AC"/>
    <w:rsid w:val="006922F4"/>
    <w:rsid w:val="00692353"/>
    <w:rsid w:val="006925C7"/>
    <w:rsid w:val="0069262B"/>
    <w:rsid w:val="00692847"/>
    <w:rsid w:val="0069293F"/>
    <w:rsid w:val="006929DD"/>
    <w:rsid w:val="00692ACB"/>
    <w:rsid w:val="00692B09"/>
    <w:rsid w:val="00692C60"/>
    <w:rsid w:val="00692CC7"/>
    <w:rsid w:val="00692D21"/>
    <w:rsid w:val="00692E38"/>
    <w:rsid w:val="00692EA7"/>
    <w:rsid w:val="00692F9A"/>
    <w:rsid w:val="00692FE6"/>
    <w:rsid w:val="00693006"/>
    <w:rsid w:val="0069308D"/>
    <w:rsid w:val="006930B5"/>
    <w:rsid w:val="00693159"/>
    <w:rsid w:val="00693561"/>
    <w:rsid w:val="006935AF"/>
    <w:rsid w:val="0069360D"/>
    <w:rsid w:val="0069382D"/>
    <w:rsid w:val="0069388C"/>
    <w:rsid w:val="006939E7"/>
    <w:rsid w:val="006939FA"/>
    <w:rsid w:val="00693B3E"/>
    <w:rsid w:val="00693CEC"/>
    <w:rsid w:val="00693E72"/>
    <w:rsid w:val="00693EE1"/>
    <w:rsid w:val="00693F98"/>
    <w:rsid w:val="00693FBA"/>
    <w:rsid w:val="00693FEC"/>
    <w:rsid w:val="0069447B"/>
    <w:rsid w:val="006945E5"/>
    <w:rsid w:val="006947CC"/>
    <w:rsid w:val="0069487E"/>
    <w:rsid w:val="0069492F"/>
    <w:rsid w:val="00694B72"/>
    <w:rsid w:val="00694D80"/>
    <w:rsid w:val="00694DB1"/>
    <w:rsid w:val="00694E6C"/>
    <w:rsid w:val="00694EC3"/>
    <w:rsid w:val="00694F02"/>
    <w:rsid w:val="00695037"/>
    <w:rsid w:val="0069510F"/>
    <w:rsid w:val="0069517D"/>
    <w:rsid w:val="0069523D"/>
    <w:rsid w:val="00695295"/>
    <w:rsid w:val="006953AA"/>
    <w:rsid w:val="0069540C"/>
    <w:rsid w:val="00695489"/>
    <w:rsid w:val="0069557E"/>
    <w:rsid w:val="006955B1"/>
    <w:rsid w:val="0069564C"/>
    <w:rsid w:val="0069567D"/>
    <w:rsid w:val="006959AA"/>
    <w:rsid w:val="00695C4F"/>
    <w:rsid w:val="00695C5F"/>
    <w:rsid w:val="00695CC0"/>
    <w:rsid w:val="00695DA6"/>
    <w:rsid w:val="0069608D"/>
    <w:rsid w:val="00696129"/>
    <w:rsid w:val="00696163"/>
    <w:rsid w:val="00696168"/>
    <w:rsid w:val="0069617D"/>
    <w:rsid w:val="0069657C"/>
    <w:rsid w:val="00696596"/>
    <w:rsid w:val="00696773"/>
    <w:rsid w:val="006967DF"/>
    <w:rsid w:val="00696898"/>
    <w:rsid w:val="00696921"/>
    <w:rsid w:val="00696F90"/>
    <w:rsid w:val="006972E8"/>
    <w:rsid w:val="006972FB"/>
    <w:rsid w:val="00697308"/>
    <w:rsid w:val="0069743D"/>
    <w:rsid w:val="006976B7"/>
    <w:rsid w:val="006976DF"/>
    <w:rsid w:val="006976E0"/>
    <w:rsid w:val="00697882"/>
    <w:rsid w:val="00697968"/>
    <w:rsid w:val="00697C8D"/>
    <w:rsid w:val="00697EFD"/>
    <w:rsid w:val="00697F40"/>
    <w:rsid w:val="00697F8E"/>
    <w:rsid w:val="006A0044"/>
    <w:rsid w:val="006A013F"/>
    <w:rsid w:val="006A0255"/>
    <w:rsid w:val="006A03B3"/>
    <w:rsid w:val="006A03E3"/>
    <w:rsid w:val="006A03E7"/>
    <w:rsid w:val="006A0403"/>
    <w:rsid w:val="006A0491"/>
    <w:rsid w:val="006A051B"/>
    <w:rsid w:val="006A0598"/>
    <w:rsid w:val="006A059C"/>
    <w:rsid w:val="006A06E4"/>
    <w:rsid w:val="006A075C"/>
    <w:rsid w:val="006A08EA"/>
    <w:rsid w:val="006A08FC"/>
    <w:rsid w:val="006A0960"/>
    <w:rsid w:val="006A09EE"/>
    <w:rsid w:val="006A0A8B"/>
    <w:rsid w:val="006A0AC3"/>
    <w:rsid w:val="006A0D89"/>
    <w:rsid w:val="006A0E25"/>
    <w:rsid w:val="006A0E36"/>
    <w:rsid w:val="006A0EAD"/>
    <w:rsid w:val="006A1162"/>
    <w:rsid w:val="006A11AD"/>
    <w:rsid w:val="006A1260"/>
    <w:rsid w:val="006A1303"/>
    <w:rsid w:val="006A1332"/>
    <w:rsid w:val="006A1363"/>
    <w:rsid w:val="006A139B"/>
    <w:rsid w:val="006A13B4"/>
    <w:rsid w:val="006A1444"/>
    <w:rsid w:val="006A1584"/>
    <w:rsid w:val="006A1677"/>
    <w:rsid w:val="006A16A3"/>
    <w:rsid w:val="006A17C7"/>
    <w:rsid w:val="006A1810"/>
    <w:rsid w:val="006A190F"/>
    <w:rsid w:val="006A198D"/>
    <w:rsid w:val="006A19DD"/>
    <w:rsid w:val="006A1B18"/>
    <w:rsid w:val="006A1D4B"/>
    <w:rsid w:val="006A1D91"/>
    <w:rsid w:val="006A1DC1"/>
    <w:rsid w:val="006A1DF8"/>
    <w:rsid w:val="006A1E9A"/>
    <w:rsid w:val="006A2121"/>
    <w:rsid w:val="006A22AF"/>
    <w:rsid w:val="006A241F"/>
    <w:rsid w:val="006A251E"/>
    <w:rsid w:val="006A2544"/>
    <w:rsid w:val="006A2596"/>
    <w:rsid w:val="006A262D"/>
    <w:rsid w:val="006A26C6"/>
    <w:rsid w:val="006A2763"/>
    <w:rsid w:val="006A27C2"/>
    <w:rsid w:val="006A29CB"/>
    <w:rsid w:val="006A2B70"/>
    <w:rsid w:val="006A2BBC"/>
    <w:rsid w:val="006A2BBE"/>
    <w:rsid w:val="006A2E32"/>
    <w:rsid w:val="006A2E79"/>
    <w:rsid w:val="006A2EA4"/>
    <w:rsid w:val="006A302D"/>
    <w:rsid w:val="006A3169"/>
    <w:rsid w:val="006A3196"/>
    <w:rsid w:val="006A33CA"/>
    <w:rsid w:val="006A3422"/>
    <w:rsid w:val="006A3455"/>
    <w:rsid w:val="006A366C"/>
    <w:rsid w:val="006A368D"/>
    <w:rsid w:val="006A368E"/>
    <w:rsid w:val="006A3812"/>
    <w:rsid w:val="006A382B"/>
    <w:rsid w:val="006A382E"/>
    <w:rsid w:val="006A3832"/>
    <w:rsid w:val="006A38EB"/>
    <w:rsid w:val="006A3C38"/>
    <w:rsid w:val="006A3E36"/>
    <w:rsid w:val="006A3F8B"/>
    <w:rsid w:val="006A41F8"/>
    <w:rsid w:val="006A42A5"/>
    <w:rsid w:val="006A444C"/>
    <w:rsid w:val="006A44CD"/>
    <w:rsid w:val="006A4577"/>
    <w:rsid w:val="006A45EF"/>
    <w:rsid w:val="006A4704"/>
    <w:rsid w:val="006A47CA"/>
    <w:rsid w:val="006A481D"/>
    <w:rsid w:val="006A4962"/>
    <w:rsid w:val="006A4C6E"/>
    <w:rsid w:val="006A4D41"/>
    <w:rsid w:val="006A4D42"/>
    <w:rsid w:val="006A4F21"/>
    <w:rsid w:val="006A5094"/>
    <w:rsid w:val="006A5205"/>
    <w:rsid w:val="006A52FB"/>
    <w:rsid w:val="006A56D7"/>
    <w:rsid w:val="006A57B8"/>
    <w:rsid w:val="006A5902"/>
    <w:rsid w:val="006A59C5"/>
    <w:rsid w:val="006A5A05"/>
    <w:rsid w:val="006A5B22"/>
    <w:rsid w:val="006A5C1E"/>
    <w:rsid w:val="006A5C66"/>
    <w:rsid w:val="006A5EEF"/>
    <w:rsid w:val="006A5F2F"/>
    <w:rsid w:val="006A6028"/>
    <w:rsid w:val="006A6094"/>
    <w:rsid w:val="006A60A7"/>
    <w:rsid w:val="006A60C1"/>
    <w:rsid w:val="006A60F0"/>
    <w:rsid w:val="006A62FB"/>
    <w:rsid w:val="006A6322"/>
    <w:rsid w:val="006A6592"/>
    <w:rsid w:val="006A6696"/>
    <w:rsid w:val="006A66E3"/>
    <w:rsid w:val="006A6771"/>
    <w:rsid w:val="006A6885"/>
    <w:rsid w:val="006A6B84"/>
    <w:rsid w:val="006A6C2B"/>
    <w:rsid w:val="006A701D"/>
    <w:rsid w:val="006A7067"/>
    <w:rsid w:val="006A7101"/>
    <w:rsid w:val="006A7151"/>
    <w:rsid w:val="006A7161"/>
    <w:rsid w:val="006A7196"/>
    <w:rsid w:val="006A71F4"/>
    <w:rsid w:val="006A7268"/>
    <w:rsid w:val="006A7556"/>
    <w:rsid w:val="006A75C3"/>
    <w:rsid w:val="006A77C4"/>
    <w:rsid w:val="006A7886"/>
    <w:rsid w:val="006A788B"/>
    <w:rsid w:val="006A7AAB"/>
    <w:rsid w:val="006A7B00"/>
    <w:rsid w:val="006A7B58"/>
    <w:rsid w:val="006A7B71"/>
    <w:rsid w:val="006A7C3B"/>
    <w:rsid w:val="006A7CC3"/>
    <w:rsid w:val="006A7D0C"/>
    <w:rsid w:val="006A7D77"/>
    <w:rsid w:val="006A7D83"/>
    <w:rsid w:val="006A7D91"/>
    <w:rsid w:val="006A7DBC"/>
    <w:rsid w:val="006A7DD4"/>
    <w:rsid w:val="006A7F13"/>
    <w:rsid w:val="006A7F3B"/>
    <w:rsid w:val="006A7F5E"/>
    <w:rsid w:val="006B02C0"/>
    <w:rsid w:val="006B02DB"/>
    <w:rsid w:val="006B0362"/>
    <w:rsid w:val="006B03A6"/>
    <w:rsid w:val="006B03CF"/>
    <w:rsid w:val="006B03D9"/>
    <w:rsid w:val="006B03FB"/>
    <w:rsid w:val="006B0406"/>
    <w:rsid w:val="006B050F"/>
    <w:rsid w:val="006B05C9"/>
    <w:rsid w:val="006B0619"/>
    <w:rsid w:val="006B0713"/>
    <w:rsid w:val="006B07A3"/>
    <w:rsid w:val="006B0812"/>
    <w:rsid w:val="006B0919"/>
    <w:rsid w:val="006B09F4"/>
    <w:rsid w:val="006B0AC9"/>
    <w:rsid w:val="006B0AE3"/>
    <w:rsid w:val="006B0B14"/>
    <w:rsid w:val="006B0BB3"/>
    <w:rsid w:val="006B0CDE"/>
    <w:rsid w:val="006B0D48"/>
    <w:rsid w:val="006B0E06"/>
    <w:rsid w:val="006B0E77"/>
    <w:rsid w:val="006B0EFE"/>
    <w:rsid w:val="006B0F73"/>
    <w:rsid w:val="006B1013"/>
    <w:rsid w:val="006B14B2"/>
    <w:rsid w:val="006B16BD"/>
    <w:rsid w:val="006B170F"/>
    <w:rsid w:val="006B1712"/>
    <w:rsid w:val="006B18C1"/>
    <w:rsid w:val="006B19A1"/>
    <w:rsid w:val="006B19D7"/>
    <w:rsid w:val="006B1BAA"/>
    <w:rsid w:val="006B1C11"/>
    <w:rsid w:val="006B1CDD"/>
    <w:rsid w:val="006B1E93"/>
    <w:rsid w:val="006B1F6A"/>
    <w:rsid w:val="006B1FDF"/>
    <w:rsid w:val="006B2049"/>
    <w:rsid w:val="006B2056"/>
    <w:rsid w:val="006B2075"/>
    <w:rsid w:val="006B21A7"/>
    <w:rsid w:val="006B224C"/>
    <w:rsid w:val="006B2256"/>
    <w:rsid w:val="006B228D"/>
    <w:rsid w:val="006B22B4"/>
    <w:rsid w:val="006B236F"/>
    <w:rsid w:val="006B2383"/>
    <w:rsid w:val="006B238B"/>
    <w:rsid w:val="006B246B"/>
    <w:rsid w:val="006B2508"/>
    <w:rsid w:val="006B2810"/>
    <w:rsid w:val="006B28B0"/>
    <w:rsid w:val="006B2A7A"/>
    <w:rsid w:val="006B2B0F"/>
    <w:rsid w:val="006B2BF0"/>
    <w:rsid w:val="006B2EE2"/>
    <w:rsid w:val="006B2F3E"/>
    <w:rsid w:val="006B3009"/>
    <w:rsid w:val="006B3113"/>
    <w:rsid w:val="006B333A"/>
    <w:rsid w:val="006B33CD"/>
    <w:rsid w:val="006B33E9"/>
    <w:rsid w:val="006B34DF"/>
    <w:rsid w:val="006B3591"/>
    <w:rsid w:val="006B3657"/>
    <w:rsid w:val="006B36E6"/>
    <w:rsid w:val="006B3767"/>
    <w:rsid w:val="006B3904"/>
    <w:rsid w:val="006B3955"/>
    <w:rsid w:val="006B397A"/>
    <w:rsid w:val="006B39C1"/>
    <w:rsid w:val="006B3B2D"/>
    <w:rsid w:val="006B3B3A"/>
    <w:rsid w:val="006B3C55"/>
    <w:rsid w:val="006B3F04"/>
    <w:rsid w:val="006B3FF4"/>
    <w:rsid w:val="006B400D"/>
    <w:rsid w:val="006B4056"/>
    <w:rsid w:val="006B41D3"/>
    <w:rsid w:val="006B446F"/>
    <w:rsid w:val="006B44AA"/>
    <w:rsid w:val="006B44B3"/>
    <w:rsid w:val="006B451B"/>
    <w:rsid w:val="006B4671"/>
    <w:rsid w:val="006B46DC"/>
    <w:rsid w:val="006B47F9"/>
    <w:rsid w:val="006B485E"/>
    <w:rsid w:val="006B4926"/>
    <w:rsid w:val="006B4A22"/>
    <w:rsid w:val="006B4A27"/>
    <w:rsid w:val="006B4C3D"/>
    <w:rsid w:val="006B4CF9"/>
    <w:rsid w:val="006B4E19"/>
    <w:rsid w:val="006B4E32"/>
    <w:rsid w:val="006B4F80"/>
    <w:rsid w:val="006B4FF8"/>
    <w:rsid w:val="006B53A7"/>
    <w:rsid w:val="006B5612"/>
    <w:rsid w:val="006B563A"/>
    <w:rsid w:val="006B56EE"/>
    <w:rsid w:val="006B5710"/>
    <w:rsid w:val="006B5725"/>
    <w:rsid w:val="006B58D9"/>
    <w:rsid w:val="006B5938"/>
    <w:rsid w:val="006B5DE7"/>
    <w:rsid w:val="006B614A"/>
    <w:rsid w:val="006B6257"/>
    <w:rsid w:val="006B6280"/>
    <w:rsid w:val="006B64BC"/>
    <w:rsid w:val="006B6547"/>
    <w:rsid w:val="006B654D"/>
    <w:rsid w:val="006B65D2"/>
    <w:rsid w:val="006B66A8"/>
    <w:rsid w:val="006B6947"/>
    <w:rsid w:val="006B6C6E"/>
    <w:rsid w:val="006B6CEF"/>
    <w:rsid w:val="006B6D74"/>
    <w:rsid w:val="006B6E63"/>
    <w:rsid w:val="006B6F72"/>
    <w:rsid w:val="006B6F7C"/>
    <w:rsid w:val="006B6FB9"/>
    <w:rsid w:val="006B7007"/>
    <w:rsid w:val="006B7226"/>
    <w:rsid w:val="006B7360"/>
    <w:rsid w:val="006B7418"/>
    <w:rsid w:val="006B746D"/>
    <w:rsid w:val="006B74AD"/>
    <w:rsid w:val="006B750C"/>
    <w:rsid w:val="006B7637"/>
    <w:rsid w:val="006B7742"/>
    <w:rsid w:val="006B77FB"/>
    <w:rsid w:val="006B78C5"/>
    <w:rsid w:val="006B79E6"/>
    <w:rsid w:val="006B7B0F"/>
    <w:rsid w:val="006B7BD9"/>
    <w:rsid w:val="006B7E22"/>
    <w:rsid w:val="006B7E6A"/>
    <w:rsid w:val="006B7FDB"/>
    <w:rsid w:val="006C004F"/>
    <w:rsid w:val="006C0051"/>
    <w:rsid w:val="006C020A"/>
    <w:rsid w:val="006C025C"/>
    <w:rsid w:val="006C026F"/>
    <w:rsid w:val="006C029F"/>
    <w:rsid w:val="006C02DB"/>
    <w:rsid w:val="006C0380"/>
    <w:rsid w:val="006C0451"/>
    <w:rsid w:val="006C04D0"/>
    <w:rsid w:val="006C0514"/>
    <w:rsid w:val="006C057F"/>
    <w:rsid w:val="006C05A7"/>
    <w:rsid w:val="006C076D"/>
    <w:rsid w:val="006C0775"/>
    <w:rsid w:val="006C07A3"/>
    <w:rsid w:val="006C07E5"/>
    <w:rsid w:val="006C08F6"/>
    <w:rsid w:val="006C09E9"/>
    <w:rsid w:val="006C0AB1"/>
    <w:rsid w:val="006C0B28"/>
    <w:rsid w:val="006C0D08"/>
    <w:rsid w:val="006C0DBB"/>
    <w:rsid w:val="006C0E49"/>
    <w:rsid w:val="006C0E50"/>
    <w:rsid w:val="006C10B7"/>
    <w:rsid w:val="006C1115"/>
    <w:rsid w:val="006C1246"/>
    <w:rsid w:val="006C125B"/>
    <w:rsid w:val="006C13BE"/>
    <w:rsid w:val="006C13C3"/>
    <w:rsid w:val="006C13DA"/>
    <w:rsid w:val="006C1485"/>
    <w:rsid w:val="006C1507"/>
    <w:rsid w:val="006C15EE"/>
    <w:rsid w:val="006C15F0"/>
    <w:rsid w:val="006C1692"/>
    <w:rsid w:val="006C1728"/>
    <w:rsid w:val="006C17B0"/>
    <w:rsid w:val="006C1805"/>
    <w:rsid w:val="006C1926"/>
    <w:rsid w:val="006C1BEF"/>
    <w:rsid w:val="006C1C03"/>
    <w:rsid w:val="006C1CAB"/>
    <w:rsid w:val="006C1CAD"/>
    <w:rsid w:val="006C1DED"/>
    <w:rsid w:val="006C1ED0"/>
    <w:rsid w:val="006C1EE7"/>
    <w:rsid w:val="006C20AC"/>
    <w:rsid w:val="006C2100"/>
    <w:rsid w:val="006C2286"/>
    <w:rsid w:val="006C2370"/>
    <w:rsid w:val="006C2632"/>
    <w:rsid w:val="006C2654"/>
    <w:rsid w:val="006C2826"/>
    <w:rsid w:val="006C290F"/>
    <w:rsid w:val="006C2971"/>
    <w:rsid w:val="006C2CCB"/>
    <w:rsid w:val="006C2E23"/>
    <w:rsid w:val="006C2E4B"/>
    <w:rsid w:val="006C2EDD"/>
    <w:rsid w:val="006C2FF4"/>
    <w:rsid w:val="006C306B"/>
    <w:rsid w:val="006C307F"/>
    <w:rsid w:val="006C324A"/>
    <w:rsid w:val="006C3335"/>
    <w:rsid w:val="006C3508"/>
    <w:rsid w:val="006C3522"/>
    <w:rsid w:val="006C35F0"/>
    <w:rsid w:val="006C3621"/>
    <w:rsid w:val="006C3633"/>
    <w:rsid w:val="006C368A"/>
    <w:rsid w:val="006C3856"/>
    <w:rsid w:val="006C3C32"/>
    <w:rsid w:val="006C3CC2"/>
    <w:rsid w:val="006C3E90"/>
    <w:rsid w:val="006C3F41"/>
    <w:rsid w:val="006C3FA8"/>
    <w:rsid w:val="006C3FD6"/>
    <w:rsid w:val="006C3FE0"/>
    <w:rsid w:val="006C40B0"/>
    <w:rsid w:val="006C413B"/>
    <w:rsid w:val="006C4159"/>
    <w:rsid w:val="006C41D8"/>
    <w:rsid w:val="006C4297"/>
    <w:rsid w:val="006C4358"/>
    <w:rsid w:val="006C4955"/>
    <w:rsid w:val="006C49BE"/>
    <w:rsid w:val="006C4A1D"/>
    <w:rsid w:val="006C4A3F"/>
    <w:rsid w:val="006C4DF5"/>
    <w:rsid w:val="006C4E90"/>
    <w:rsid w:val="006C503C"/>
    <w:rsid w:val="006C523E"/>
    <w:rsid w:val="006C5261"/>
    <w:rsid w:val="006C52BA"/>
    <w:rsid w:val="006C53DC"/>
    <w:rsid w:val="006C556B"/>
    <w:rsid w:val="006C55A4"/>
    <w:rsid w:val="006C5880"/>
    <w:rsid w:val="006C5A76"/>
    <w:rsid w:val="006C5BDA"/>
    <w:rsid w:val="006C5C16"/>
    <w:rsid w:val="006C5DC0"/>
    <w:rsid w:val="006C5EB3"/>
    <w:rsid w:val="006C5F38"/>
    <w:rsid w:val="006C5F62"/>
    <w:rsid w:val="006C6067"/>
    <w:rsid w:val="006C62FD"/>
    <w:rsid w:val="006C6309"/>
    <w:rsid w:val="006C653B"/>
    <w:rsid w:val="006C65C8"/>
    <w:rsid w:val="006C65D9"/>
    <w:rsid w:val="006C6613"/>
    <w:rsid w:val="006C6685"/>
    <w:rsid w:val="006C66C4"/>
    <w:rsid w:val="006C66DE"/>
    <w:rsid w:val="006C68D3"/>
    <w:rsid w:val="006C6ACE"/>
    <w:rsid w:val="006C6E5B"/>
    <w:rsid w:val="006C6EB8"/>
    <w:rsid w:val="006C6F45"/>
    <w:rsid w:val="006C70C1"/>
    <w:rsid w:val="006C70EB"/>
    <w:rsid w:val="006C71DE"/>
    <w:rsid w:val="006C71E4"/>
    <w:rsid w:val="006C7368"/>
    <w:rsid w:val="006C7370"/>
    <w:rsid w:val="006C7453"/>
    <w:rsid w:val="006C7694"/>
    <w:rsid w:val="006C76CB"/>
    <w:rsid w:val="006C78A3"/>
    <w:rsid w:val="006C7B21"/>
    <w:rsid w:val="006C7C61"/>
    <w:rsid w:val="006C7CF7"/>
    <w:rsid w:val="006C7DBA"/>
    <w:rsid w:val="006C7E78"/>
    <w:rsid w:val="006C7EC7"/>
    <w:rsid w:val="006D0129"/>
    <w:rsid w:val="006D037F"/>
    <w:rsid w:val="006D0473"/>
    <w:rsid w:val="006D06A7"/>
    <w:rsid w:val="006D06B7"/>
    <w:rsid w:val="006D06D5"/>
    <w:rsid w:val="006D0742"/>
    <w:rsid w:val="006D0792"/>
    <w:rsid w:val="006D07AB"/>
    <w:rsid w:val="006D0881"/>
    <w:rsid w:val="006D0927"/>
    <w:rsid w:val="006D0B8C"/>
    <w:rsid w:val="006D0D46"/>
    <w:rsid w:val="006D0D74"/>
    <w:rsid w:val="006D0ED6"/>
    <w:rsid w:val="006D0F81"/>
    <w:rsid w:val="006D100C"/>
    <w:rsid w:val="006D103A"/>
    <w:rsid w:val="006D12BD"/>
    <w:rsid w:val="006D1322"/>
    <w:rsid w:val="006D138A"/>
    <w:rsid w:val="006D1493"/>
    <w:rsid w:val="006D1539"/>
    <w:rsid w:val="006D1605"/>
    <w:rsid w:val="006D16C4"/>
    <w:rsid w:val="006D1744"/>
    <w:rsid w:val="006D17BD"/>
    <w:rsid w:val="006D18C6"/>
    <w:rsid w:val="006D19FC"/>
    <w:rsid w:val="006D1B31"/>
    <w:rsid w:val="006D1DA5"/>
    <w:rsid w:val="006D1E7D"/>
    <w:rsid w:val="006D1EFD"/>
    <w:rsid w:val="006D20BA"/>
    <w:rsid w:val="006D2129"/>
    <w:rsid w:val="006D21B3"/>
    <w:rsid w:val="006D21E0"/>
    <w:rsid w:val="006D22BB"/>
    <w:rsid w:val="006D23F0"/>
    <w:rsid w:val="006D24B7"/>
    <w:rsid w:val="006D2560"/>
    <w:rsid w:val="006D256B"/>
    <w:rsid w:val="006D258F"/>
    <w:rsid w:val="006D2678"/>
    <w:rsid w:val="006D2757"/>
    <w:rsid w:val="006D28D7"/>
    <w:rsid w:val="006D2915"/>
    <w:rsid w:val="006D29F9"/>
    <w:rsid w:val="006D2A20"/>
    <w:rsid w:val="006D2AE7"/>
    <w:rsid w:val="006D2B64"/>
    <w:rsid w:val="006D2BA5"/>
    <w:rsid w:val="006D2F44"/>
    <w:rsid w:val="006D3032"/>
    <w:rsid w:val="006D327D"/>
    <w:rsid w:val="006D32DC"/>
    <w:rsid w:val="006D3304"/>
    <w:rsid w:val="006D3331"/>
    <w:rsid w:val="006D33D3"/>
    <w:rsid w:val="006D3A39"/>
    <w:rsid w:val="006D3B05"/>
    <w:rsid w:val="006D3D15"/>
    <w:rsid w:val="006D3D20"/>
    <w:rsid w:val="006D3DFF"/>
    <w:rsid w:val="006D3E14"/>
    <w:rsid w:val="006D3E61"/>
    <w:rsid w:val="006D3F2E"/>
    <w:rsid w:val="006D3F62"/>
    <w:rsid w:val="006D4084"/>
    <w:rsid w:val="006D4204"/>
    <w:rsid w:val="006D430D"/>
    <w:rsid w:val="006D4505"/>
    <w:rsid w:val="006D45A4"/>
    <w:rsid w:val="006D45E6"/>
    <w:rsid w:val="006D46A3"/>
    <w:rsid w:val="006D47D0"/>
    <w:rsid w:val="006D49C4"/>
    <w:rsid w:val="006D49FA"/>
    <w:rsid w:val="006D4B25"/>
    <w:rsid w:val="006D4B68"/>
    <w:rsid w:val="006D4BEC"/>
    <w:rsid w:val="006D4D5D"/>
    <w:rsid w:val="006D4D6C"/>
    <w:rsid w:val="006D4E0E"/>
    <w:rsid w:val="006D51A3"/>
    <w:rsid w:val="006D51D6"/>
    <w:rsid w:val="006D53B2"/>
    <w:rsid w:val="006D53C7"/>
    <w:rsid w:val="006D546B"/>
    <w:rsid w:val="006D5477"/>
    <w:rsid w:val="006D5574"/>
    <w:rsid w:val="006D57EA"/>
    <w:rsid w:val="006D58D6"/>
    <w:rsid w:val="006D5D7C"/>
    <w:rsid w:val="006D5E0C"/>
    <w:rsid w:val="006D5ED9"/>
    <w:rsid w:val="006D5F3E"/>
    <w:rsid w:val="006D5FF2"/>
    <w:rsid w:val="006D60F7"/>
    <w:rsid w:val="006D6146"/>
    <w:rsid w:val="006D6176"/>
    <w:rsid w:val="006D6247"/>
    <w:rsid w:val="006D6255"/>
    <w:rsid w:val="006D63B4"/>
    <w:rsid w:val="006D65C9"/>
    <w:rsid w:val="006D66C1"/>
    <w:rsid w:val="006D66C8"/>
    <w:rsid w:val="006D695C"/>
    <w:rsid w:val="006D7073"/>
    <w:rsid w:val="006D7320"/>
    <w:rsid w:val="006D73E6"/>
    <w:rsid w:val="006D741B"/>
    <w:rsid w:val="006D74BC"/>
    <w:rsid w:val="006D7604"/>
    <w:rsid w:val="006D7608"/>
    <w:rsid w:val="006D76F2"/>
    <w:rsid w:val="006D7765"/>
    <w:rsid w:val="006D77A8"/>
    <w:rsid w:val="006D795E"/>
    <w:rsid w:val="006D7BFC"/>
    <w:rsid w:val="006D7C32"/>
    <w:rsid w:val="006D7D45"/>
    <w:rsid w:val="006D7D75"/>
    <w:rsid w:val="006D7F27"/>
    <w:rsid w:val="006D7FA4"/>
    <w:rsid w:val="006E0148"/>
    <w:rsid w:val="006E05EC"/>
    <w:rsid w:val="006E0A32"/>
    <w:rsid w:val="006E0BE1"/>
    <w:rsid w:val="006E0C78"/>
    <w:rsid w:val="006E0CC5"/>
    <w:rsid w:val="006E0D0C"/>
    <w:rsid w:val="006E0D2C"/>
    <w:rsid w:val="006E0D60"/>
    <w:rsid w:val="006E0D8D"/>
    <w:rsid w:val="006E0EA5"/>
    <w:rsid w:val="006E106B"/>
    <w:rsid w:val="006E111C"/>
    <w:rsid w:val="006E116E"/>
    <w:rsid w:val="006E1205"/>
    <w:rsid w:val="006E1536"/>
    <w:rsid w:val="006E165B"/>
    <w:rsid w:val="006E16B1"/>
    <w:rsid w:val="006E16B6"/>
    <w:rsid w:val="006E1936"/>
    <w:rsid w:val="006E1AD3"/>
    <w:rsid w:val="006E1C70"/>
    <w:rsid w:val="006E1DE6"/>
    <w:rsid w:val="006E1E71"/>
    <w:rsid w:val="006E206E"/>
    <w:rsid w:val="006E2093"/>
    <w:rsid w:val="006E2249"/>
    <w:rsid w:val="006E224A"/>
    <w:rsid w:val="006E2406"/>
    <w:rsid w:val="006E245C"/>
    <w:rsid w:val="006E2536"/>
    <w:rsid w:val="006E25B5"/>
    <w:rsid w:val="006E25D7"/>
    <w:rsid w:val="006E27C3"/>
    <w:rsid w:val="006E2843"/>
    <w:rsid w:val="006E287A"/>
    <w:rsid w:val="006E2932"/>
    <w:rsid w:val="006E2A1C"/>
    <w:rsid w:val="006E2B6F"/>
    <w:rsid w:val="006E2B9B"/>
    <w:rsid w:val="006E2DF8"/>
    <w:rsid w:val="006E2E1A"/>
    <w:rsid w:val="006E2FB4"/>
    <w:rsid w:val="006E3295"/>
    <w:rsid w:val="006E3356"/>
    <w:rsid w:val="006E3486"/>
    <w:rsid w:val="006E349E"/>
    <w:rsid w:val="006E3851"/>
    <w:rsid w:val="006E396C"/>
    <w:rsid w:val="006E3AD1"/>
    <w:rsid w:val="006E3C18"/>
    <w:rsid w:val="006E3C7C"/>
    <w:rsid w:val="006E3D40"/>
    <w:rsid w:val="006E3F5F"/>
    <w:rsid w:val="006E3FB5"/>
    <w:rsid w:val="006E3FD3"/>
    <w:rsid w:val="006E4129"/>
    <w:rsid w:val="006E41CC"/>
    <w:rsid w:val="006E4224"/>
    <w:rsid w:val="006E4362"/>
    <w:rsid w:val="006E4367"/>
    <w:rsid w:val="006E4377"/>
    <w:rsid w:val="006E44D6"/>
    <w:rsid w:val="006E4581"/>
    <w:rsid w:val="006E47DE"/>
    <w:rsid w:val="006E48EC"/>
    <w:rsid w:val="006E49AE"/>
    <w:rsid w:val="006E4B59"/>
    <w:rsid w:val="006E4B7D"/>
    <w:rsid w:val="006E4D4E"/>
    <w:rsid w:val="006E4D98"/>
    <w:rsid w:val="006E4E5E"/>
    <w:rsid w:val="006E4EE5"/>
    <w:rsid w:val="006E4FD8"/>
    <w:rsid w:val="006E5354"/>
    <w:rsid w:val="006E53C2"/>
    <w:rsid w:val="006E53EA"/>
    <w:rsid w:val="006E547D"/>
    <w:rsid w:val="006E5756"/>
    <w:rsid w:val="006E57DD"/>
    <w:rsid w:val="006E5864"/>
    <w:rsid w:val="006E587E"/>
    <w:rsid w:val="006E59CB"/>
    <w:rsid w:val="006E5A44"/>
    <w:rsid w:val="006E5A55"/>
    <w:rsid w:val="006E5B36"/>
    <w:rsid w:val="006E5BB6"/>
    <w:rsid w:val="006E5BD7"/>
    <w:rsid w:val="006E5BE4"/>
    <w:rsid w:val="006E5C07"/>
    <w:rsid w:val="006E5CA8"/>
    <w:rsid w:val="006E5CF2"/>
    <w:rsid w:val="006E5D5B"/>
    <w:rsid w:val="006E5D6D"/>
    <w:rsid w:val="006E5DF2"/>
    <w:rsid w:val="006E5E89"/>
    <w:rsid w:val="006E5FD3"/>
    <w:rsid w:val="006E6234"/>
    <w:rsid w:val="006E6A98"/>
    <w:rsid w:val="006E6AAA"/>
    <w:rsid w:val="006E6CF5"/>
    <w:rsid w:val="006E6DCE"/>
    <w:rsid w:val="006E6EA2"/>
    <w:rsid w:val="006E6F13"/>
    <w:rsid w:val="006E7153"/>
    <w:rsid w:val="006E7374"/>
    <w:rsid w:val="006E7462"/>
    <w:rsid w:val="006E7542"/>
    <w:rsid w:val="006E7569"/>
    <w:rsid w:val="006E7629"/>
    <w:rsid w:val="006E77C9"/>
    <w:rsid w:val="006E77F2"/>
    <w:rsid w:val="006E7A27"/>
    <w:rsid w:val="006E7C5E"/>
    <w:rsid w:val="006E7D74"/>
    <w:rsid w:val="006E7E6F"/>
    <w:rsid w:val="006E7EFD"/>
    <w:rsid w:val="006F00D3"/>
    <w:rsid w:val="006F0219"/>
    <w:rsid w:val="006F032C"/>
    <w:rsid w:val="006F0484"/>
    <w:rsid w:val="006F05F9"/>
    <w:rsid w:val="006F0723"/>
    <w:rsid w:val="006F0827"/>
    <w:rsid w:val="006F08E5"/>
    <w:rsid w:val="006F095D"/>
    <w:rsid w:val="006F0994"/>
    <w:rsid w:val="006F0D47"/>
    <w:rsid w:val="006F0FA7"/>
    <w:rsid w:val="006F10FB"/>
    <w:rsid w:val="006F1151"/>
    <w:rsid w:val="006F123A"/>
    <w:rsid w:val="006F1282"/>
    <w:rsid w:val="006F12EE"/>
    <w:rsid w:val="006F12EF"/>
    <w:rsid w:val="006F1528"/>
    <w:rsid w:val="006F15D1"/>
    <w:rsid w:val="006F1650"/>
    <w:rsid w:val="006F17DA"/>
    <w:rsid w:val="006F1815"/>
    <w:rsid w:val="006F18AE"/>
    <w:rsid w:val="006F1979"/>
    <w:rsid w:val="006F1AA8"/>
    <w:rsid w:val="006F1BF6"/>
    <w:rsid w:val="006F1C23"/>
    <w:rsid w:val="006F1C67"/>
    <w:rsid w:val="006F1D5B"/>
    <w:rsid w:val="006F1DB1"/>
    <w:rsid w:val="006F1EA3"/>
    <w:rsid w:val="006F1F86"/>
    <w:rsid w:val="006F207B"/>
    <w:rsid w:val="006F21F9"/>
    <w:rsid w:val="006F2270"/>
    <w:rsid w:val="006F22FC"/>
    <w:rsid w:val="006F251E"/>
    <w:rsid w:val="006F2534"/>
    <w:rsid w:val="006F2628"/>
    <w:rsid w:val="006F271A"/>
    <w:rsid w:val="006F2840"/>
    <w:rsid w:val="006F28C4"/>
    <w:rsid w:val="006F292D"/>
    <w:rsid w:val="006F29F1"/>
    <w:rsid w:val="006F2ACE"/>
    <w:rsid w:val="006F2B98"/>
    <w:rsid w:val="006F2BD0"/>
    <w:rsid w:val="006F2C5B"/>
    <w:rsid w:val="006F2C71"/>
    <w:rsid w:val="006F2C7D"/>
    <w:rsid w:val="006F2CBC"/>
    <w:rsid w:val="006F2D4C"/>
    <w:rsid w:val="006F2E62"/>
    <w:rsid w:val="006F2FA0"/>
    <w:rsid w:val="006F300D"/>
    <w:rsid w:val="006F31FE"/>
    <w:rsid w:val="006F347D"/>
    <w:rsid w:val="006F3557"/>
    <w:rsid w:val="006F35E5"/>
    <w:rsid w:val="006F3757"/>
    <w:rsid w:val="006F387E"/>
    <w:rsid w:val="006F388C"/>
    <w:rsid w:val="006F38C2"/>
    <w:rsid w:val="006F3BAB"/>
    <w:rsid w:val="006F3BD6"/>
    <w:rsid w:val="006F3DBB"/>
    <w:rsid w:val="006F3ED2"/>
    <w:rsid w:val="006F3FA5"/>
    <w:rsid w:val="006F4015"/>
    <w:rsid w:val="006F417B"/>
    <w:rsid w:val="006F421B"/>
    <w:rsid w:val="006F42E0"/>
    <w:rsid w:val="006F43F3"/>
    <w:rsid w:val="006F46DB"/>
    <w:rsid w:val="006F470C"/>
    <w:rsid w:val="006F47DB"/>
    <w:rsid w:val="006F4943"/>
    <w:rsid w:val="006F4946"/>
    <w:rsid w:val="006F4AA2"/>
    <w:rsid w:val="006F4AFC"/>
    <w:rsid w:val="006F4BB4"/>
    <w:rsid w:val="006F4D78"/>
    <w:rsid w:val="006F4DB8"/>
    <w:rsid w:val="006F4DD1"/>
    <w:rsid w:val="006F4DE3"/>
    <w:rsid w:val="006F4E43"/>
    <w:rsid w:val="006F4EC4"/>
    <w:rsid w:val="006F4FFE"/>
    <w:rsid w:val="006F5034"/>
    <w:rsid w:val="006F51BD"/>
    <w:rsid w:val="006F51E2"/>
    <w:rsid w:val="006F529D"/>
    <w:rsid w:val="006F535C"/>
    <w:rsid w:val="006F53FD"/>
    <w:rsid w:val="006F5410"/>
    <w:rsid w:val="006F5593"/>
    <w:rsid w:val="006F564D"/>
    <w:rsid w:val="006F580E"/>
    <w:rsid w:val="006F583C"/>
    <w:rsid w:val="006F5B30"/>
    <w:rsid w:val="006F5B97"/>
    <w:rsid w:val="006F5DBD"/>
    <w:rsid w:val="006F5DBE"/>
    <w:rsid w:val="006F5FF1"/>
    <w:rsid w:val="006F601F"/>
    <w:rsid w:val="006F6050"/>
    <w:rsid w:val="006F629E"/>
    <w:rsid w:val="006F635F"/>
    <w:rsid w:val="006F638E"/>
    <w:rsid w:val="006F63E6"/>
    <w:rsid w:val="006F65D6"/>
    <w:rsid w:val="006F682E"/>
    <w:rsid w:val="006F693F"/>
    <w:rsid w:val="006F698D"/>
    <w:rsid w:val="006F6997"/>
    <w:rsid w:val="006F6A0C"/>
    <w:rsid w:val="006F6A99"/>
    <w:rsid w:val="006F6B34"/>
    <w:rsid w:val="006F6B3E"/>
    <w:rsid w:val="006F6B6D"/>
    <w:rsid w:val="006F6B9A"/>
    <w:rsid w:val="006F6C1F"/>
    <w:rsid w:val="006F6D0F"/>
    <w:rsid w:val="006F6DBF"/>
    <w:rsid w:val="006F6F0F"/>
    <w:rsid w:val="006F7098"/>
    <w:rsid w:val="006F7417"/>
    <w:rsid w:val="006F768B"/>
    <w:rsid w:val="006F7808"/>
    <w:rsid w:val="006F7818"/>
    <w:rsid w:val="006F782F"/>
    <w:rsid w:val="006F7870"/>
    <w:rsid w:val="006F78FA"/>
    <w:rsid w:val="006F798F"/>
    <w:rsid w:val="006F7A3A"/>
    <w:rsid w:val="006F7CAC"/>
    <w:rsid w:val="006F7CD2"/>
    <w:rsid w:val="006F7EB8"/>
    <w:rsid w:val="006F7F08"/>
    <w:rsid w:val="006F7F69"/>
    <w:rsid w:val="0070004F"/>
    <w:rsid w:val="00700369"/>
    <w:rsid w:val="00700392"/>
    <w:rsid w:val="00700557"/>
    <w:rsid w:val="007006BC"/>
    <w:rsid w:val="007007F6"/>
    <w:rsid w:val="007008F8"/>
    <w:rsid w:val="00700956"/>
    <w:rsid w:val="007009A7"/>
    <w:rsid w:val="00700A3D"/>
    <w:rsid w:val="00700D5A"/>
    <w:rsid w:val="00700D6D"/>
    <w:rsid w:val="00700FEE"/>
    <w:rsid w:val="00700FFD"/>
    <w:rsid w:val="0070113E"/>
    <w:rsid w:val="00701279"/>
    <w:rsid w:val="007014BE"/>
    <w:rsid w:val="0070168C"/>
    <w:rsid w:val="007016F8"/>
    <w:rsid w:val="00701788"/>
    <w:rsid w:val="00701AC7"/>
    <w:rsid w:val="00701AE2"/>
    <w:rsid w:val="00701B7A"/>
    <w:rsid w:val="00701BB4"/>
    <w:rsid w:val="00701C62"/>
    <w:rsid w:val="00701CC0"/>
    <w:rsid w:val="00701D4D"/>
    <w:rsid w:val="00701D97"/>
    <w:rsid w:val="00701FEB"/>
    <w:rsid w:val="00702005"/>
    <w:rsid w:val="0070221D"/>
    <w:rsid w:val="00702267"/>
    <w:rsid w:val="007022AA"/>
    <w:rsid w:val="007022CB"/>
    <w:rsid w:val="007024A5"/>
    <w:rsid w:val="0070258D"/>
    <w:rsid w:val="007025DC"/>
    <w:rsid w:val="00702601"/>
    <w:rsid w:val="00702761"/>
    <w:rsid w:val="00702783"/>
    <w:rsid w:val="0070287F"/>
    <w:rsid w:val="007028B4"/>
    <w:rsid w:val="0070292E"/>
    <w:rsid w:val="00702B18"/>
    <w:rsid w:val="00702D1E"/>
    <w:rsid w:val="00702D2F"/>
    <w:rsid w:val="00702DD2"/>
    <w:rsid w:val="00702FDF"/>
    <w:rsid w:val="00703006"/>
    <w:rsid w:val="007035B0"/>
    <w:rsid w:val="00703704"/>
    <w:rsid w:val="0070370C"/>
    <w:rsid w:val="00703710"/>
    <w:rsid w:val="0070374E"/>
    <w:rsid w:val="00703820"/>
    <w:rsid w:val="007038A6"/>
    <w:rsid w:val="0070390C"/>
    <w:rsid w:val="007039AE"/>
    <w:rsid w:val="007039C8"/>
    <w:rsid w:val="00703A0B"/>
    <w:rsid w:val="00703A2E"/>
    <w:rsid w:val="00703A9E"/>
    <w:rsid w:val="00703B0E"/>
    <w:rsid w:val="00703B49"/>
    <w:rsid w:val="00703C84"/>
    <w:rsid w:val="00703CF3"/>
    <w:rsid w:val="00703D6D"/>
    <w:rsid w:val="00703DAA"/>
    <w:rsid w:val="00703DEC"/>
    <w:rsid w:val="00703E41"/>
    <w:rsid w:val="00703FA9"/>
    <w:rsid w:val="00704055"/>
    <w:rsid w:val="00704506"/>
    <w:rsid w:val="00704594"/>
    <w:rsid w:val="007045DA"/>
    <w:rsid w:val="0070468F"/>
    <w:rsid w:val="00704700"/>
    <w:rsid w:val="0070487F"/>
    <w:rsid w:val="00704963"/>
    <w:rsid w:val="00704B34"/>
    <w:rsid w:val="00704CCB"/>
    <w:rsid w:val="00704D5F"/>
    <w:rsid w:val="00704DEA"/>
    <w:rsid w:val="00704FA0"/>
    <w:rsid w:val="0070533A"/>
    <w:rsid w:val="007053C2"/>
    <w:rsid w:val="007053F3"/>
    <w:rsid w:val="0070553A"/>
    <w:rsid w:val="00705594"/>
    <w:rsid w:val="00705675"/>
    <w:rsid w:val="007056AD"/>
    <w:rsid w:val="00705A5F"/>
    <w:rsid w:val="00705B27"/>
    <w:rsid w:val="00705D6C"/>
    <w:rsid w:val="00705DAB"/>
    <w:rsid w:val="00705E3C"/>
    <w:rsid w:val="007060E6"/>
    <w:rsid w:val="007061D7"/>
    <w:rsid w:val="0070626B"/>
    <w:rsid w:val="0070632D"/>
    <w:rsid w:val="007066C5"/>
    <w:rsid w:val="00706784"/>
    <w:rsid w:val="007067AC"/>
    <w:rsid w:val="0070689F"/>
    <w:rsid w:val="007068C6"/>
    <w:rsid w:val="00706903"/>
    <w:rsid w:val="00706A54"/>
    <w:rsid w:val="00706A81"/>
    <w:rsid w:val="00706D05"/>
    <w:rsid w:val="00706DE4"/>
    <w:rsid w:val="00706E25"/>
    <w:rsid w:val="00706E63"/>
    <w:rsid w:val="00706E78"/>
    <w:rsid w:val="00706EB3"/>
    <w:rsid w:val="00706EC2"/>
    <w:rsid w:val="00707074"/>
    <w:rsid w:val="007071F7"/>
    <w:rsid w:val="0070729E"/>
    <w:rsid w:val="007072AB"/>
    <w:rsid w:val="007075C6"/>
    <w:rsid w:val="0070768D"/>
    <w:rsid w:val="0070769F"/>
    <w:rsid w:val="007076DF"/>
    <w:rsid w:val="00707717"/>
    <w:rsid w:val="007077FF"/>
    <w:rsid w:val="007078D4"/>
    <w:rsid w:val="007078DB"/>
    <w:rsid w:val="00707B63"/>
    <w:rsid w:val="00707BBB"/>
    <w:rsid w:val="00707D2B"/>
    <w:rsid w:val="00707D70"/>
    <w:rsid w:val="00707DFC"/>
    <w:rsid w:val="00707E0D"/>
    <w:rsid w:val="00710035"/>
    <w:rsid w:val="00710078"/>
    <w:rsid w:val="00710130"/>
    <w:rsid w:val="00710167"/>
    <w:rsid w:val="00710255"/>
    <w:rsid w:val="00710272"/>
    <w:rsid w:val="00710279"/>
    <w:rsid w:val="0071067A"/>
    <w:rsid w:val="007106D5"/>
    <w:rsid w:val="00710715"/>
    <w:rsid w:val="00710742"/>
    <w:rsid w:val="007108D9"/>
    <w:rsid w:val="00710F0B"/>
    <w:rsid w:val="007110F8"/>
    <w:rsid w:val="0071139F"/>
    <w:rsid w:val="00711723"/>
    <w:rsid w:val="007118C0"/>
    <w:rsid w:val="0071196E"/>
    <w:rsid w:val="00711A06"/>
    <w:rsid w:val="00711A1D"/>
    <w:rsid w:val="00711A21"/>
    <w:rsid w:val="00711AC0"/>
    <w:rsid w:val="00711C24"/>
    <w:rsid w:val="00711EBC"/>
    <w:rsid w:val="00711F89"/>
    <w:rsid w:val="00711FF5"/>
    <w:rsid w:val="0071206C"/>
    <w:rsid w:val="00712098"/>
    <w:rsid w:val="00712256"/>
    <w:rsid w:val="00712260"/>
    <w:rsid w:val="0071230F"/>
    <w:rsid w:val="0071239A"/>
    <w:rsid w:val="007123B2"/>
    <w:rsid w:val="0071250D"/>
    <w:rsid w:val="00712960"/>
    <w:rsid w:val="00712A20"/>
    <w:rsid w:val="00712D86"/>
    <w:rsid w:val="00712E36"/>
    <w:rsid w:val="00712EB9"/>
    <w:rsid w:val="00713089"/>
    <w:rsid w:val="0071317F"/>
    <w:rsid w:val="0071333F"/>
    <w:rsid w:val="00713621"/>
    <w:rsid w:val="00713755"/>
    <w:rsid w:val="00713D3B"/>
    <w:rsid w:val="00713D89"/>
    <w:rsid w:val="00713DFB"/>
    <w:rsid w:val="00713F75"/>
    <w:rsid w:val="00713F81"/>
    <w:rsid w:val="007141FD"/>
    <w:rsid w:val="00714241"/>
    <w:rsid w:val="007142CD"/>
    <w:rsid w:val="00714565"/>
    <w:rsid w:val="007145B9"/>
    <w:rsid w:val="007145BC"/>
    <w:rsid w:val="007146BD"/>
    <w:rsid w:val="007146CE"/>
    <w:rsid w:val="0071487D"/>
    <w:rsid w:val="007148BB"/>
    <w:rsid w:val="00714936"/>
    <w:rsid w:val="00714980"/>
    <w:rsid w:val="007149CB"/>
    <w:rsid w:val="00714B53"/>
    <w:rsid w:val="00714D89"/>
    <w:rsid w:val="00714ED4"/>
    <w:rsid w:val="0071515A"/>
    <w:rsid w:val="007151D6"/>
    <w:rsid w:val="00715314"/>
    <w:rsid w:val="007153AC"/>
    <w:rsid w:val="007154A1"/>
    <w:rsid w:val="007154C3"/>
    <w:rsid w:val="0071551C"/>
    <w:rsid w:val="00715668"/>
    <w:rsid w:val="00715798"/>
    <w:rsid w:val="007157F2"/>
    <w:rsid w:val="0071587B"/>
    <w:rsid w:val="00715ACC"/>
    <w:rsid w:val="00715CE8"/>
    <w:rsid w:val="00715E85"/>
    <w:rsid w:val="00715EA7"/>
    <w:rsid w:val="0071621A"/>
    <w:rsid w:val="00716412"/>
    <w:rsid w:val="0071655E"/>
    <w:rsid w:val="0071656D"/>
    <w:rsid w:val="007165D5"/>
    <w:rsid w:val="007165D6"/>
    <w:rsid w:val="00716636"/>
    <w:rsid w:val="00716643"/>
    <w:rsid w:val="00716660"/>
    <w:rsid w:val="00716671"/>
    <w:rsid w:val="007166A6"/>
    <w:rsid w:val="0071687B"/>
    <w:rsid w:val="0071687C"/>
    <w:rsid w:val="007168A6"/>
    <w:rsid w:val="00716A03"/>
    <w:rsid w:val="00716A9C"/>
    <w:rsid w:val="00716AF5"/>
    <w:rsid w:val="00716B4C"/>
    <w:rsid w:val="00716C10"/>
    <w:rsid w:val="007171AB"/>
    <w:rsid w:val="007171DA"/>
    <w:rsid w:val="0071746E"/>
    <w:rsid w:val="007174F6"/>
    <w:rsid w:val="00717523"/>
    <w:rsid w:val="00717585"/>
    <w:rsid w:val="00717776"/>
    <w:rsid w:val="00717810"/>
    <w:rsid w:val="007179C4"/>
    <w:rsid w:val="00717B27"/>
    <w:rsid w:val="00717B65"/>
    <w:rsid w:val="00717D0C"/>
    <w:rsid w:val="00717DEA"/>
    <w:rsid w:val="00717E66"/>
    <w:rsid w:val="00717EF7"/>
    <w:rsid w:val="00720237"/>
    <w:rsid w:val="007202D9"/>
    <w:rsid w:val="007202F7"/>
    <w:rsid w:val="00720378"/>
    <w:rsid w:val="007203C7"/>
    <w:rsid w:val="007203D9"/>
    <w:rsid w:val="00720446"/>
    <w:rsid w:val="0072047E"/>
    <w:rsid w:val="0072052D"/>
    <w:rsid w:val="00720548"/>
    <w:rsid w:val="0072066D"/>
    <w:rsid w:val="007206BC"/>
    <w:rsid w:val="007206ED"/>
    <w:rsid w:val="00720737"/>
    <w:rsid w:val="00720808"/>
    <w:rsid w:val="007208CE"/>
    <w:rsid w:val="00720931"/>
    <w:rsid w:val="007209CF"/>
    <w:rsid w:val="00720B16"/>
    <w:rsid w:val="00720B5F"/>
    <w:rsid w:val="00720C09"/>
    <w:rsid w:val="00720CCE"/>
    <w:rsid w:val="00720DA5"/>
    <w:rsid w:val="00720F7E"/>
    <w:rsid w:val="00721082"/>
    <w:rsid w:val="00721114"/>
    <w:rsid w:val="00721447"/>
    <w:rsid w:val="00721579"/>
    <w:rsid w:val="0072166F"/>
    <w:rsid w:val="00721A56"/>
    <w:rsid w:val="00721CE1"/>
    <w:rsid w:val="00722041"/>
    <w:rsid w:val="0072211F"/>
    <w:rsid w:val="00722274"/>
    <w:rsid w:val="007224EA"/>
    <w:rsid w:val="007225F6"/>
    <w:rsid w:val="007226B7"/>
    <w:rsid w:val="007226B8"/>
    <w:rsid w:val="007226F3"/>
    <w:rsid w:val="007227B3"/>
    <w:rsid w:val="007227E6"/>
    <w:rsid w:val="007228BB"/>
    <w:rsid w:val="007228F4"/>
    <w:rsid w:val="00722B26"/>
    <w:rsid w:val="00722CB7"/>
    <w:rsid w:val="00722CF7"/>
    <w:rsid w:val="00722D3F"/>
    <w:rsid w:val="00722D9D"/>
    <w:rsid w:val="00722E08"/>
    <w:rsid w:val="00723064"/>
    <w:rsid w:val="00723129"/>
    <w:rsid w:val="0072325A"/>
    <w:rsid w:val="007233BE"/>
    <w:rsid w:val="007233DA"/>
    <w:rsid w:val="007237B8"/>
    <w:rsid w:val="00724113"/>
    <w:rsid w:val="0072440D"/>
    <w:rsid w:val="0072443A"/>
    <w:rsid w:val="00724448"/>
    <w:rsid w:val="00724798"/>
    <w:rsid w:val="00724977"/>
    <w:rsid w:val="00724A25"/>
    <w:rsid w:val="00724A48"/>
    <w:rsid w:val="00724AE2"/>
    <w:rsid w:val="00724BE4"/>
    <w:rsid w:val="00724D38"/>
    <w:rsid w:val="00724E75"/>
    <w:rsid w:val="00724EE4"/>
    <w:rsid w:val="00724F13"/>
    <w:rsid w:val="00724FA2"/>
    <w:rsid w:val="00725084"/>
    <w:rsid w:val="007250B2"/>
    <w:rsid w:val="00725204"/>
    <w:rsid w:val="0072524D"/>
    <w:rsid w:val="00725318"/>
    <w:rsid w:val="0072538D"/>
    <w:rsid w:val="007256DD"/>
    <w:rsid w:val="00725722"/>
    <w:rsid w:val="0072585B"/>
    <w:rsid w:val="007258C5"/>
    <w:rsid w:val="00725ADE"/>
    <w:rsid w:val="00725B74"/>
    <w:rsid w:val="0072607E"/>
    <w:rsid w:val="007261EE"/>
    <w:rsid w:val="007263EC"/>
    <w:rsid w:val="007263F2"/>
    <w:rsid w:val="00726409"/>
    <w:rsid w:val="007264EF"/>
    <w:rsid w:val="00726615"/>
    <w:rsid w:val="00726639"/>
    <w:rsid w:val="0072664D"/>
    <w:rsid w:val="0072665D"/>
    <w:rsid w:val="00726666"/>
    <w:rsid w:val="00726950"/>
    <w:rsid w:val="00726AD8"/>
    <w:rsid w:val="00726C36"/>
    <w:rsid w:val="00726C7E"/>
    <w:rsid w:val="00726D2E"/>
    <w:rsid w:val="00726DD9"/>
    <w:rsid w:val="00726E84"/>
    <w:rsid w:val="00726F07"/>
    <w:rsid w:val="00726F10"/>
    <w:rsid w:val="007270DD"/>
    <w:rsid w:val="0072722B"/>
    <w:rsid w:val="00727274"/>
    <w:rsid w:val="007272EC"/>
    <w:rsid w:val="0072736D"/>
    <w:rsid w:val="00727AB7"/>
    <w:rsid w:val="00727C4A"/>
    <w:rsid w:val="00727C77"/>
    <w:rsid w:val="00727C9C"/>
    <w:rsid w:val="00727D07"/>
    <w:rsid w:val="00727F77"/>
    <w:rsid w:val="00730093"/>
    <w:rsid w:val="007302B9"/>
    <w:rsid w:val="007305B7"/>
    <w:rsid w:val="007306AA"/>
    <w:rsid w:val="007306F1"/>
    <w:rsid w:val="00730716"/>
    <w:rsid w:val="00730776"/>
    <w:rsid w:val="00730789"/>
    <w:rsid w:val="00730857"/>
    <w:rsid w:val="007309A0"/>
    <w:rsid w:val="00730BD9"/>
    <w:rsid w:val="00730E02"/>
    <w:rsid w:val="00730E03"/>
    <w:rsid w:val="00730F20"/>
    <w:rsid w:val="00730F8D"/>
    <w:rsid w:val="00730F92"/>
    <w:rsid w:val="00730FB0"/>
    <w:rsid w:val="00731030"/>
    <w:rsid w:val="0073114C"/>
    <w:rsid w:val="00731294"/>
    <w:rsid w:val="007313A4"/>
    <w:rsid w:val="007313BE"/>
    <w:rsid w:val="00731483"/>
    <w:rsid w:val="0073163D"/>
    <w:rsid w:val="007317A8"/>
    <w:rsid w:val="007317E0"/>
    <w:rsid w:val="00731AB3"/>
    <w:rsid w:val="00731ACB"/>
    <w:rsid w:val="00731B21"/>
    <w:rsid w:val="00731B66"/>
    <w:rsid w:val="00731D55"/>
    <w:rsid w:val="00731D79"/>
    <w:rsid w:val="00731F4B"/>
    <w:rsid w:val="00731FAE"/>
    <w:rsid w:val="00731FB8"/>
    <w:rsid w:val="00732122"/>
    <w:rsid w:val="00732155"/>
    <w:rsid w:val="007321EA"/>
    <w:rsid w:val="00732377"/>
    <w:rsid w:val="00732422"/>
    <w:rsid w:val="00732429"/>
    <w:rsid w:val="007325C6"/>
    <w:rsid w:val="007325CE"/>
    <w:rsid w:val="0073263D"/>
    <w:rsid w:val="007326D4"/>
    <w:rsid w:val="007327B9"/>
    <w:rsid w:val="00732806"/>
    <w:rsid w:val="00732809"/>
    <w:rsid w:val="007328CB"/>
    <w:rsid w:val="00732926"/>
    <w:rsid w:val="007329D6"/>
    <w:rsid w:val="00732B4E"/>
    <w:rsid w:val="00732B55"/>
    <w:rsid w:val="00732B5A"/>
    <w:rsid w:val="00732C2C"/>
    <w:rsid w:val="00732C6D"/>
    <w:rsid w:val="00732CF2"/>
    <w:rsid w:val="00732D0A"/>
    <w:rsid w:val="00733028"/>
    <w:rsid w:val="007333D1"/>
    <w:rsid w:val="0073352D"/>
    <w:rsid w:val="00733637"/>
    <w:rsid w:val="00733742"/>
    <w:rsid w:val="00733744"/>
    <w:rsid w:val="00733851"/>
    <w:rsid w:val="00733ADA"/>
    <w:rsid w:val="00733B44"/>
    <w:rsid w:val="00733CBA"/>
    <w:rsid w:val="00733F4F"/>
    <w:rsid w:val="00734196"/>
    <w:rsid w:val="00734220"/>
    <w:rsid w:val="00734314"/>
    <w:rsid w:val="00734484"/>
    <w:rsid w:val="007346EA"/>
    <w:rsid w:val="00734745"/>
    <w:rsid w:val="00734752"/>
    <w:rsid w:val="007347BE"/>
    <w:rsid w:val="00734834"/>
    <w:rsid w:val="00734962"/>
    <w:rsid w:val="00734AC7"/>
    <w:rsid w:val="00734AE0"/>
    <w:rsid w:val="00734BDC"/>
    <w:rsid w:val="00734C73"/>
    <w:rsid w:val="00734D52"/>
    <w:rsid w:val="0073503A"/>
    <w:rsid w:val="007350DA"/>
    <w:rsid w:val="007352C6"/>
    <w:rsid w:val="007352C7"/>
    <w:rsid w:val="00735318"/>
    <w:rsid w:val="0073535C"/>
    <w:rsid w:val="00735388"/>
    <w:rsid w:val="0073553B"/>
    <w:rsid w:val="00735684"/>
    <w:rsid w:val="007356D5"/>
    <w:rsid w:val="0073589B"/>
    <w:rsid w:val="0073589E"/>
    <w:rsid w:val="0073591E"/>
    <w:rsid w:val="007359E1"/>
    <w:rsid w:val="00735BFC"/>
    <w:rsid w:val="00735CAF"/>
    <w:rsid w:val="00735ED2"/>
    <w:rsid w:val="00735FC8"/>
    <w:rsid w:val="00736055"/>
    <w:rsid w:val="00736096"/>
    <w:rsid w:val="007360A3"/>
    <w:rsid w:val="0073611C"/>
    <w:rsid w:val="0073626D"/>
    <w:rsid w:val="0073634E"/>
    <w:rsid w:val="00736412"/>
    <w:rsid w:val="00736475"/>
    <w:rsid w:val="0073667D"/>
    <w:rsid w:val="00736757"/>
    <w:rsid w:val="007369B7"/>
    <w:rsid w:val="00736A34"/>
    <w:rsid w:val="00736A36"/>
    <w:rsid w:val="00736BC1"/>
    <w:rsid w:val="00736C0C"/>
    <w:rsid w:val="00736C83"/>
    <w:rsid w:val="00736DD7"/>
    <w:rsid w:val="00736ED4"/>
    <w:rsid w:val="00737250"/>
    <w:rsid w:val="00737283"/>
    <w:rsid w:val="00737374"/>
    <w:rsid w:val="00737412"/>
    <w:rsid w:val="007375C4"/>
    <w:rsid w:val="00737652"/>
    <w:rsid w:val="00737869"/>
    <w:rsid w:val="0073792F"/>
    <w:rsid w:val="00737DC5"/>
    <w:rsid w:val="00737E09"/>
    <w:rsid w:val="00740108"/>
    <w:rsid w:val="00740168"/>
    <w:rsid w:val="007402EB"/>
    <w:rsid w:val="00740318"/>
    <w:rsid w:val="00740404"/>
    <w:rsid w:val="00740423"/>
    <w:rsid w:val="007404A0"/>
    <w:rsid w:val="007404CF"/>
    <w:rsid w:val="00740589"/>
    <w:rsid w:val="00740678"/>
    <w:rsid w:val="0074073E"/>
    <w:rsid w:val="00740838"/>
    <w:rsid w:val="0074083C"/>
    <w:rsid w:val="00740894"/>
    <w:rsid w:val="00740898"/>
    <w:rsid w:val="00740A3A"/>
    <w:rsid w:val="00740A78"/>
    <w:rsid w:val="00740BF7"/>
    <w:rsid w:val="00740D4B"/>
    <w:rsid w:val="00740F80"/>
    <w:rsid w:val="007410CF"/>
    <w:rsid w:val="0074113B"/>
    <w:rsid w:val="00741172"/>
    <w:rsid w:val="0074120A"/>
    <w:rsid w:val="00741218"/>
    <w:rsid w:val="00741248"/>
    <w:rsid w:val="00741548"/>
    <w:rsid w:val="007418EE"/>
    <w:rsid w:val="00741936"/>
    <w:rsid w:val="00741966"/>
    <w:rsid w:val="007419B4"/>
    <w:rsid w:val="00741ADB"/>
    <w:rsid w:val="00741B46"/>
    <w:rsid w:val="00741B4B"/>
    <w:rsid w:val="00741CDD"/>
    <w:rsid w:val="00741DFA"/>
    <w:rsid w:val="00741EB1"/>
    <w:rsid w:val="007420C7"/>
    <w:rsid w:val="0074219D"/>
    <w:rsid w:val="007422E7"/>
    <w:rsid w:val="00742304"/>
    <w:rsid w:val="00742377"/>
    <w:rsid w:val="007423CB"/>
    <w:rsid w:val="007423DB"/>
    <w:rsid w:val="00742550"/>
    <w:rsid w:val="0074257B"/>
    <w:rsid w:val="00742676"/>
    <w:rsid w:val="00742680"/>
    <w:rsid w:val="0074273F"/>
    <w:rsid w:val="00742867"/>
    <w:rsid w:val="00742893"/>
    <w:rsid w:val="00742967"/>
    <w:rsid w:val="00742BCF"/>
    <w:rsid w:val="00742BE4"/>
    <w:rsid w:val="00742DAB"/>
    <w:rsid w:val="00742E25"/>
    <w:rsid w:val="00742FF2"/>
    <w:rsid w:val="007430B0"/>
    <w:rsid w:val="0074323C"/>
    <w:rsid w:val="00743248"/>
    <w:rsid w:val="007433CD"/>
    <w:rsid w:val="00743731"/>
    <w:rsid w:val="0074376A"/>
    <w:rsid w:val="00743829"/>
    <w:rsid w:val="00743891"/>
    <w:rsid w:val="00743932"/>
    <w:rsid w:val="007439A4"/>
    <w:rsid w:val="00743CA5"/>
    <w:rsid w:val="00743DB2"/>
    <w:rsid w:val="00743F4A"/>
    <w:rsid w:val="00743FA5"/>
    <w:rsid w:val="00744041"/>
    <w:rsid w:val="007440B2"/>
    <w:rsid w:val="00744340"/>
    <w:rsid w:val="0074436D"/>
    <w:rsid w:val="0074462A"/>
    <w:rsid w:val="00744679"/>
    <w:rsid w:val="007446E8"/>
    <w:rsid w:val="0074477B"/>
    <w:rsid w:val="007448A7"/>
    <w:rsid w:val="00744907"/>
    <w:rsid w:val="00744CDF"/>
    <w:rsid w:val="00744CF6"/>
    <w:rsid w:val="00744D4B"/>
    <w:rsid w:val="00744E0A"/>
    <w:rsid w:val="00744E32"/>
    <w:rsid w:val="007450AF"/>
    <w:rsid w:val="007450C5"/>
    <w:rsid w:val="00745171"/>
    <w:rsid w:val="00745294"/>
    <w:rsid w:val="007452FF"/>
    <w:rsid w:val="00745378"/>
    <w:rsid w:val="007453C6"/>
    <w:rsid w:val="00745511"/>
    <w:rsid w:val="0074568A"/>
    <w:rsid w:val="00745723"/>
    <w:rsid w:val="007458DD"/>
    <w:rsid w:val="00745946"/>
    <w:rsid w:val="0074596D"/>
    <w:rsid w:val="00745A97"/>
    <w:rsid w:val="00745CD8"/>
    <w:rsid w:val="00745CEB"/>
    <w:rsid w:val="00745DAE"/>
    <w:rsid w:val="00745E1F"/>
    <w:rsid w:val="00745FF0"/>
    <w:rsid w:val="0074606E"/>
    <w:rsid w:val="007460B5"/>
    <w:rsid w:val="0074614C"/>
    <w:rsid w:val="007461A2"/>
    <w:rsid w:val="007461D2"/>
    <w:rsid w:val="00746217"/>
    <w:rsid w:val="00746345"/>
    <w:rsid w:val="0074652F"/>
    <w:rsid w:val="00746563"/>
    <w:rsid w:val="007465A2"/>
    <w:rsid w:val="00746752"/>
    <w:rsid w:val="007467B2"/>
    <w:rsid w:val="007467D6"/>
    <w:rsid w:val="0074684A"/>
    <w:rsid w:val="007468D4"/>
    <w:rsid w:val="00746902"/>
    <w:rsid w:val="007469DA"/>
    <w:rsid w:val="00746A13"/>
    <w:rsid w:val="00746A28"/>
    <w:rsid w:val="00746A65"/>
    <w:rsid w:val="00746AB8"/>
    <w:rsid w:val="00746AFE"/>
    <w:rsid w:val="00746B4E"/>
    <w:rsid w:val="00746C25"/>
    <w:rsid w:val="00746C72"/>
    <w:rsid w:val="00746F25"/>
    <w:rsid w:val="00746F2B"/>
    <w:rsid w:val="0074706F"/>
    <w:rsid w:val="007470B0"/>
    <w:rsid w:val="007471ED"/>
    <w:rsid w:val="007472B8"/>
    <w:rsid w:val="0074739E"/>
    <w:rsid w:val="0074758F"/>
    <w:rsid w:val="007476E3"/>
    <w:rsid w:val="007476F0"/>
    <w:rsid w:val="00747803"/>
    <w:rsid w:val="007478C8"/>
    <w:rsid w:val="007479E9"/>
    <w:rsid w:val="00747A6D"/>
    <w:rsid w:val="00747B7A"/>
    <w:rsid w:val="00747BC1"/>
    <w:rsid w:val="00747C55"/>
    <w:rsid w:val="00747DAD"/>
    <w:rsid w:val="00747E86"/>
    <w:rsid w:val="007501D8"/>
    <w:rsid w:val="00750256"/>
    <w:rsid w:val="00750467"/>
    <w:rsid w:val="007505EE"/>
    <w:rsid w:val="007505FE"/>
    <w:rsid w:val="00750633"/>
    <w:rsid w:val="00750709"/>
    <w:rsid w:val="00750822"/>
    <w:rsid w:val="00750857"/>
    <w:rsid w:val="007508E9"/>
    <w:rsid w:val="00750919"/>
    <w:rsid w:val="007509DC"/>
    <w:rsid w:val="00750AA1"/>
    <w:rsid w:val="00750AB8"/>
    <w:rsid w:val="00750B1E"/>
    <w:rsid w:val="00750B42"/>
    <w:rsid w:val="00750BA2"/>
    <w:rsid w:val="00750C5A"/>
    <w:rsid w:val="00750CB4"/>
    <w:rsid w:val="00750EA1"/>
    <w:rsid w:val="00750EBA"/>
    <w:rsid w:val="00750FA0"/>
    <w:rsid w:val="00751313"/>
    <w:rsid w:val="00751598"/>
    <w:rsid w:val="00751627"/>
    <w:rsid w:val="0075164D"/>
    <w:rsid w:val="0075170C"/>
    <w:rsid w:val="007518A5"/>
    <w:rsid w:val="00751A28"/>
    <w:rsid w:val="00751BC0"/>
    <w:rsid w:val="00751BE4"/>
    <w:rsid w:val="00751FD0"/>
    <w:rsid w:val="00752081"/>
    <w:rsid w:val="007520B3"/>
    <w:rsid w:val="00752112"/>
    <w:rsid w:val="0075211D"/>
    <w:rsid w:val="0075231E"/>
    <w:rsid w:val="0075239B"/>
    <w:rsid w:val="007523D3"/>
    <w:rsid w:val="007523EC"/>
    <w:rsid w:val="007524CC"/>
    <w:rsid w:val="007524D0"/>
    <w:rsid w:val="0075253C"/>
    <w:rsid w:val="00752704"/>
    <w:rsid w:val="0075289F"/>
    <w:rsid w:val="00752A98"/>
    <w:rsid w:val="00752AD3"/>
    <w:rsid w:val="00752AEF"/>
    <w:rsid w:val="00752CD1"/>
    <w:rsid w:val="00752E58"/>
    <w:rsid w:val="00752F18"/>
    <w:rsid w:val="00752FA8"/>
    <w:rsid w:val="00753277"/>
    <w:rsid w:val="00753576"/>
    <w:rsid w:val="007535F6"/>
    <w:rsid w:val="0075376C"/>
    <w:rsid w:val="007537D0"/>
    <w:rsid w:val="00753A8C"/>
    <w:rsid w:val="00753AEE"/>
    <w:rsid w:val="00753BAF"/>
    <w:rsid w:val="00753C5D"/>
    <w:rsid w:val="00753C81"/>
    <w:rsid w:val="00753CA1"/>
    <w:rsid w:val="00753D01"/>
    <w:rsid w:val="00753DEE"/>
    <w:rsid w:val="00753FDF"/>
    <w:rsid w:val="007540EF"/>
    <w:rsid w:val="0075417C"/>
    <w:rsid w:val="00754186"/>
    <w:rsid w:val="0075446E"/>
    <w:rsid w:val="007544AD"/>
    <w:rsid w:val="00754509"/>
    <w:rsid w:val="007545F8"/>
    <w:rsid w:val="0075485C"/>
    <w:rsid w:val="007548E0"/>
    <w:rsid w:val="0075490E"/>
    <w:rsid w:val="007549D0"/>
    <w:rsid w:val="007549D7"/>
    <w:rsid w:val="00754A02"/>
    <w:rsid w:val="00754A94"/>
    <w:rsid w:val="00754C57"/>
    <w:rsid w:val="00754C92"/>
    <w:rsid w:val="00754D3F"/>
    <w:rsid w:val="00754EA7"/>
    <w:rsid w:val="00754FAB"/>
    <w:rsid w:val="00754FE6"/>
    <w:rsid w:val="00755140"/>
    <w:rsid w:val="00755215"/>
    <w:rsid w:val="0075526F"/>
    <w:rsid w:val="007552D1"/>
    <w:rsid w:val="0075530A"/>
    <w:rsid w:val="00755360"/>
    <w:rsid w:val="007554E8"/>
    <w:rsid w:val="00755676"/>
    <w:rsid w:val="007556A2"/>
    <w:rsid w:val="00755791"/>
    <w:rsid w:val="00755A7E"/>
    <w:rsid w:val="00755AB4"/>
    <w:rsid w:val="00755AD0"/>
    <w:rsid w:val="00755CA1"/>
    <w:rsid w:val="00755D3A"/>
    <w:rsid w:val="00756055"/>
    <w:rsid w:val="00756284"/>
    <w:rsid w:val="00756444"/>
    <w:rsid w:val="00756664"/>
    <w:rsid w:val="007567F1"/>
    <w:rsid w:val="00756897"/>
    <w:rsid w:val="007569F9"/>
    <w:rsid w:val="00756A14"/>
    <w:rsid w:val="00756A92"/>
    <w:rsid w:val="00756BCD"/>
    <w:rsid w:val="00756C5B"/>
    <w:rsid w:val="00756C77"/>
    <w:rsid w:val="00756D6D"/>
    <w:rsid w:val="00756DEC"/>
    <w:rsid w:val="00756E6B"/>
    <w:rsid w:val="007570E3"/>
    <w:rsid w:val="007570F6"/>
    <w:rsid w:val="00757145"/>
    <w:rsid w:val="0075718E"/>
    <w:rsid w:val="007571CC"/>
    <w:rsid w:val="0075722A"/>
    <w:rsid w:val="007572C3"/>
    <w:rsid w:val="0075737F"/>
    <w:rsid w:val="007573BE"/>
    <w:rsid w:val="007573F6"/>
    <w:rsid w:val="00757675"/>
    <w:rsid w:val="007576AF"/>
    <w:rsid w:val="007576D7"/>
    <w:rsid w:val="0075778B"/>
    <w:rsid w:val="0075781E"/>
    <w:rsid w:val="007578DE"/>
    <w:rsid w:val="0075795D"/>
    <w:rsid w:val="00757A00"/>
    <w:rsid w:val="00757A29"/>
    <w:rsid w:val="00757AE9"/>
    <w:rsid w:val="00757C03"/>
    <w:rsid w:val="00757C55"/>
    <w:rsid w:val="00757C67"/>
    <w:rsid w:val="00757D66"/>
    <w:rsid w:val="00757DE5"/>
    <w:rsid w:val="00757E99"/>
    <w:rsid w:val="00757ECA"/>
    <w:rsid w:val="00757EEE"/>
    <w:rsid w:val="0076017C"/>
    <w:rsid w:val="0076024A"/>
    <w:rsid w:val="007602A4"/>
    <w:rsid w:val="00760622"/>
    <w:rsid w:val="0076063E"/>
    <w:rsid w:val="00760675"/>
    <w:rsid w:val="0076069C"/>
    <w:rsid w:val="007606FF"/>
    <w:rsid w:val="0076083F"/>
    <w:rsid w:val="007608EC"/>
    <w:rsid w:val="00760900"/>
    <w:rsid w:val="00760991"/>
    <w:rsid w:val="00760A50"/>
    <w:rsid w:val="00760AFC"/>
    <w:rsid w:val="00760D03"/>
    <w:rsid w:val="00760D09"/>
    <w:rsid w:val="00761073"/>
    <w:rsid w:val="00761114"/>
    <w:rsid w:val="00761142"/>
    <w:rsid w:val="00761146"/>
    <w:rsid w:val="0076114B"/>
    <w:rsid w:val="00761223"/>
    <w:rsid w:val="00761483"/>
    <w:rsid w:val="00761561"/>
    <w:rsid w:val="00761738"/>
    <w:rsid w:val="007617B6"/>
    <w:rsid w:val="007617E8"/>
    <w:rsid w:val="007618F2"/>
    <w:rsid w:val="007619B9"/>
    <w:rsid w:val="00761B0F"/>
    <w:rsid w:val="00761B6C"/>
    <w:rsid w:val="00762103"/>
    <w:rsid w:val="00762283"/>
    <w:rsid w:val="007622DB"/>
    <w:rsid w:val="0076234A"/>
    <w:rsid w:val="0076236C"/>
    <w:rsid w:val="007623A9"/>
    <w:rsid w:val="007627B0"/>
    <w:rsid w:val="0076289A"/>
    <w:rsid w:val="007629ED"/>
    <w:rsid w:val="00762ADE"/>
    <w:rsid w:val="00762BEA"/>
    <w:rsid w:val="00762DC1"/>
    <w:rsid w:val="0076310C"/>
    <w:rsid w:val="0076326F"/>
    <w:rsid w:val="0076339B"/>
    <w:rsid w:val="007633BE"/>
    <w:rsid w:val="007635C2"/>
    <w:rsid w:val="00763882"/>
    <w:rsid w:val="0076394D"/>
    <w:rsid w:val="007639DD"/>
    <w:rsid w:val="007639F8"/>
    <w:rsid w:val="00763B7D"/>
    <w:rsid w:val="00763C06"/>
    <w:rsid w:val="00763C4C"/>
    <w:rsid w:val="00763ED2"/>
    <w:rsid w:val="00763F22"/>
    <w:rsid w:val="00763FB9"/>
    <w:rsid w:val="0076400E"/>
    <w:rsid w:val="00764038"/>
    <w:rsid w:val="007640BC"/>
    <w:rsid w:val="00764101"/>
    <w:rsid w:val="00764259"/>
    <w:rsid w:val="00764398"/>
    <w:rsid w:val="0076445A"/>
    <w:rsid w:val="00764611"/>
    <w:rsid w:val="0076473D"/>
    <w:rsid w:val="007647E7"/>
    <w:rsid w:val="00764802"/>
    <w:rsid w:val="007648B7"/>
    <w:rsid w:val="007649D5"/>
    <w:rsid w:val="00764A0B"/>
    <w:rsid w:val="00764C73"/>
    <w:rsid w:val="00764CFD"/>
    <w:rsid w:val="00764D70"/>
    <w:rsid w:val="007650C5"/>
    <w:rsid w:val="007653FE"/>
    <w:rsid w:val="00765450"/>
    <w:rsid w:val="007654C8"/>
    <w:rsid w:val="00765589"/>
    <w:rsid w:val="0076568D"/>
    <w:rsid w:val="00765802"/>
    <w:rsid w:val="00765920"/>
    <w:rsid w:val="00765980"/>
    <w:rsid w:val="00765A44"/>
    <w:rsid w:val="00765A70"/>
    <w:rsid w:val="00765AB5"/>
    <w:rsid w:val="00765B23"/>
    <w:rsid w:val="00765BAF"/>
    <w:rsid w:val="00765BCE"/>
    <w:rsid w:val="00765BD3"/>
    <w:rsid w:val="00765C58"/>
    <w:rsid w:val="00765C85"/>
    <w:rsid w:val="00765D83"/>
    <w:rsid w:val="00765E80"/>
    <w:rsid w:val="00765FEB"/>
    <w:rsid w:val="0076615A"/>
    <w:rsid w:val="00766336"/>
    <w:rsid w:val="00766341"/>
    <w:rsid w:val="00766394"/>
    <w:rsid w:val="0076647B"/>
    <w:rsid w:val="00766516"/>
    <w:rsid w:val="007665BB"/>
    <w:rsid w:val="00766640"/>
    <w:rsid w:val="00766699"/>
    <w:rsid w:val="007666B3"/>
    <w:rsid w:val="007668C2"/>
    <w:rsid w:val="00766BD2"/>
    <w:rsid w:val="00766CF6"/>
    <w:rsid w:val="00766D69"/>
    <w:rsid w:val="00766D7F"/>
    <w:rsid w:val="00766DA1"/>
    <w:rsid w:val="00766EA0"/>
    <w:rsid w:val="00766EB6"/>
    <w:rsid w:val="00766FAE"/>
    <w:rsid w:val="0076707C"/>
    <w:rsid w:val="007670A1"/>
    <w:rsid w:val="007670C6"/>
    <w:rsid w:val="00767361"/>
    <w:rsid w:val="007673B4"/>
    <w:rsid w:val="007673CC"/>
    <w:rsid w:val="007673CD"/>
    <w:rsid w:val="007674BF"/>
    <w:rsid w:val="007674DF"/>
    <w:rsid w:val="007675C2"/>
    <w:rsid w:val="007676EC"/>
    <w:rsid w:val="00767816"/>
    <w:rsid w:val="00767827"/>
    <w:rsid w:val="00767834"/>
    <w:rsid w:val="007679C5"/>
    <w:rsid w:val="00767A4B"/>
    <w:rsid w:val="00767BA1"/>
    <w:rsid w:val="00767BAD"/>
    <w:rsid w:val="00767C5A"/>
    <w:rsid w:val="00767D48"/>
    <w:rsid w:val="00770051"/>
    <w:rsid w:val="00770283"/>
    <w:rsid w:val="0077040D"/>
    <w:rsid w:val="0077055C"/>
    <w:rsid w:val="007706D1"/>
    <w:rsid w:val="0077073E"/>
    <w:rsid w:val="0077076A"/>
    <w:rsid w:val="007707AD"/>
    <w:rsid w:val="007707EE"/>
    <w:rsid w:val="00770ACB"/>
    <w:rsid w:val="00770AED"/>
    <w:rsid w:val="00770BAC"/>
    <w:rsid w:val="00770C7B"/>
    <w:rsid w:val="00770D21"/>
    <w:rsid w:val="00770F6D"/>
    <w:rsid w:val="00771467"/>
    <w:rsid w:val="007715B3"/>
    <w:rsid w:val="0077180D"/>
    <w:rsid w:val="007718A2"/>
    <w:rsid w:val="0077195B"/>
    <w:rsid w:val="00771AA7"/>
    <w:rsid w:val="00772101"/>
    <w:rsid w:val="0077221A"/>
    <w:rsid w:val="0077242D"/>
    <w:rsid w:val="007725D8"/>
    <w:rsid w:val="007728F0"/>
    <w:rsid w:val="007729CA"/>
    <w:rsid w:val="007729D6"/>
    <w:rsid w:val="00772AF8"/>
    <w:rsid w:val="00772B35"/>
    <w:rsid w:val="00772CAD"/>
    <w:rsid w:val="00772DEC"/>
    <w:rsid w:val="00772F9A"/>
    <w:rsid w:val="00772FD5"/>
    <w:rsid w:val="007730A0"/>
    <w:rsid w:val="0077315A"/>
    <w:rsid w:val="007731E1"/>
    <w:rsid w:val="007733D0"/>
    <w:rsid w:val="007734F7"/>
    <w:rsid w:val="00773643"/>
    <w:rsid w:val="007736EA"/>
    <w:rsid w:val="007736EE"/>
    <w:rsid w:val="00773788"/>
    <w:rsid w:val="00773876"/>
    <w:rsid w:val="00773C1D"/>
    <w:rsid w:val="00773D02"/>
    <w:rsid w:val="00773D4E"/>
    <w:rsid w:val="00773DA0"/>
    <w:rsid w:val="00773DAB"/>
    <w:rsid w:val="00773EC6"/>
    <w:rsid w:val="00773FEB"/>
    <w:rsid w:val="00773FF9"/>
    <w:rsid w:val="00774015"/>
    <w:rsid w:val="00774141"/>
    <w:rsid w:val="0077429B"/>
    <w:rsid w:val="0077444E"/>
    <w:rsid w:val="0077457A"/>
    <w:rsid w:val="0077494E"/>
    <w:rsid w:val="007749F8"/>
    <w:rsid w:val="00774F1D"/>
    <w:rsid w:val="00774FC1"/>
    <w:rsid w:val="00775041"/>
    <w:rsid w:val="007750AC"/>
    <w:rsid w:val="007750B0"/>
    <w:rsid w:val="007750FD"/>
    <w:rsid w:val="00775117"/>
    <w:rsid w:val="0077519A"/>
    <w:rsid w:val="00775345"/>
    <w:rsid w:val="0077535D"/>
    <w:rsid w:val="00775462"/>
    <w:rsid w:val="007757BE"/>
    <w:rsid w:val="007757C5"/>
    <w:rsid w:val="0077588B"/>
    <w:rsid w:val="00775911"/>
    <w:rsid w:val="00775934"/>
    <w:rsid w:val="0077595F"/>
    <w:rsid w:val="00775B09"/>
    <w:rsid w:val="00775CE3"/>
    <w:rsid w:val="00775CF5"/>
    <w:rsid w:val="00775D55"/>
    <w:rsid w:val="00775D70"/>
    <w:rsid w:val="00775DC7"/>
    <w:rsid w:val="00775E1E"/>
    <w:rsid w:val="00775F76"/>
    <w:rsid w:val="00775F9C"/>
    <w:rsid w:val="00776040"/>
    <w:rsid w:val="0077604E"/>
    <w:rsid w:val="0077609B"/>
    <w:rsid w:val="007763EF"/>
    <w:rsid w:val="00776415"/>
    <w:rsid w:val="0077643C"/>
    <w:rsid w:val="00776512"/>
    <w:rsid w:val="007765DD"/>
    <w:rsid w:val="00776819"/>
    <w:rsid w:val="00776858"/>
    <w:rsid w:val="0077689B"/>
    <w:rsid w:val="00776939"/>
    <w:rsid w:val="00776B03"/>
    <w:rsid w:val="00776D6B"/>
    <w:rsid w:val="00776F11"/>
    <w:rsid w:val="0077710F"/>
    <w:rsid w:val="0077714D"/>
    <w:rsid w:val="007771B1"/>
    <w:rsid w:val="007771C9"/>
    <w:rsid w:val="007771EE"/>
    <w:rsid w:val="00777235"/>
    <w:rsid w:val="007772AE"/>
    <w:rsid w:val="007773E7"/>
    <w:rsid w:val="007774EE"/>
    <w:rsid w:val="007775F4"/>
    <w:rsid w:val="0077777C"/>
    <w:rsid w:val="007777D3"/>
    <w:rsid w:val="00777886"/>
    <w:rsid w:val="007778A7"/>
    <w:rsid w:val="00777A05"/>
    <w:rsid w:val="00777AFF"/>
    <w:rsid w:val="00777B9A"/>
    <w:rsid w:val="00777C56"/>
    <w:rsid w:val="00777E83"/>
    <w:rsid w:val="00777F4C"/>
    <w:rsid w:val="007800E4"/>
    <w:rsid w:val="007801CD"/>
    <w:rsid w:val="0078026A"/>
    <w:rsid w:val="00780411"/>
    <w:rsid w:val="00780444"/>
    <w:rsid w:val="007804BC"/>
    <w:rsid w:val="007804BE"/>
    <w:rsid w:val="007804D9"/>
    <w:rsid w:val="0078097F"/>
    <w:rsid w:val="00780B0E"/>
    <w:rsid w:val="00780B8B"/>
    <w:rsid w:val="00780BD9"/>
    <w:rsid w:val="00780CB8"/>
    <w:rsid w:val="00780D80"/>
    <w:rsid w:val="00781005"/>
    <w:rsid w:val="00781209"/>
    <w:rsid w:val="00781295"/>
    <w:rsid w:val="007815EB"/>
    <w:rsid w:val="00781617"/>
    <w:rsid w:val="00781627"/>
    <w:rsid w:val="007818A6"/>
    <w:rsid w:val="00781B20"/>
    <w:rsid w:val="00781C05"/>
    <w:rsid w:val="00781D51"/>
    <w:rsid w:val="00781D74"/>
    <w:rsid w:val="00781DCC"/>
    <w:rsid w:val="00781E59"/>
    <w:rsid w:val="00782105"/>
    <w:rsid w:val="00782152"/>
    <w:rsid w:val="00782237"/>
    <w:rsid w:val="007823AA"/>
    <w:rsid w:val="007823CB"/>
    <w:rsid w:val="00782609"/>
    <w:rsid w:val="00782759"/>
    <w:rsid w:val="007827AA"/>
    <w:rsid w:val="007829B3"/>
    <w:rsid w:val="007829D2"/>
    <w:rsid w:val="00782B02"/>
    <w:rsid w:val="00782C8D"/>
    <w:rsid w:val="00782E26"/>
    <w:rsid w:val="00782F5D"/>
    <w:rsid w:val="00782FC2"/>
    <w:rsid w:val="00783086"/>
    <w:rsid w:val="007830C5"/>
    <w:rsid w:val="00783220"/>
    <w:rsid w:val="00783263"/>
    <w:rsid w:val="00783357"/>
    <w:rsid w:val="00783490"/>
    <w:rsid w:val="00783535"/>
    <w:rsid w:val="0078356B"/>
    <w:rsid w:val="00783748"/>
    <w:rsid w:val="0078391C"/>
    <w:rsid w:val="007839E0"/>
    <w:rsid w:val="00783B96"/>
    <w:rsid w:val="00783C18"/>
    <w:rsid w:val="00783C3D"/>
    <w:rsid w:val="00783C66"/>
    <w:rsid w:val="00783DC3"/>
    <w:rsid w:val="00783E39"/>
    <w:rsid w:val="00783ED3"/>
    <w:rsid w:val="00783F98"/>
    <w:rsid w:val="00783FC4"/>
    <w:rsid w:val="0078401E"/>
    <w:rsid w:val="00784196"/>
    <w:rsid w:val="007842CE"/>
    <w:rsid w:val="0078435C"/>
    <w:rsid w:val="0078437D"/>
    <w:rsid w:val="00784387"/>
    <w:rsid w:val="0078459D"/>
    <w:rsid w:val="0078459F"/>
    <w:rsid w:val="0078484C"/>
    <w:rsid w:val="00784919"/>
    <w:rsid w:val="00784BC1"/>
    <w:rsid w:val="00784C47"/>
    <w:rsid w:val="00784C4F"/>
    <w:rsid w:val="00784C9A"/>
    <w:rsid w:val="00784E42"/>
    <w:rsid w:val="00784FF7"/>
    <w:rsid w:val="00785120"/>
    <w:rsid w:val="00785299"/>
    <w:rsid w:val="00785315"/>
    <w:rsid w:val="00785383"/>
    <w:rsid w:val="007853C2"/>
    <w:rsid w:val="0078547C"/>
    <w:rsid w:val="007854CB"/>
    <w:rsid w:val="007854CF"/>
    <w:rsid w:val="007857DD"/>
    <w:rsid w:val="00785818"/>
    <w:rsid w:val="007858E2"/>
    <w:rsid w:val="007859A5"/>
    <w:rsid w:val="007859EA"/>
    <w:rsid w:val="00785A9E"/>
    <w:rsid w:val="00785CC3"/>
    <w:rsid w:val="00785EAF"/>
    <w:rsid w:val="00785F10"/>
    <w:rsid w:val="00785FC7"/>
    <w:rsid w:val="00785FDB"/>
    <w:rsid w:val="007860D5"/>
    <w:rsid w:val="00786171"/>
    <w:rsid w:val="0078621D"/>
    <w:rsid w:val="00786278"/>
    <w:rsid w:val="00786291"/>
    <w:rsid w:val="0078637E"/>
    <w:rsid w:val="007863BF"/>
    <w:rsid w:val="00786497"/>
    <w:rsid w:val="007864F7"/>
    <w:rsid w:val="007868A2"/>
    <w:rsid w:val="00786ACD"/>
    <w:rsid w:val="00786D76"/>
    <w:rsid w:val="00786E43"/>
    <w:rsid w:val="0078706B"/>
    <w:rsid w:val="00787105"/>
    <w:rsid w:val="00787353"/>
    <w:rsid w:val="0078746D"/>
    <w:rsid w:val="00787490"/>
    <w:rsid w:val="007874CB"/>
    <w:rsid w:val="0078751E"/>
    <w:rsid w:val="00787599"/>
    <w:rsid w:val="00787623"/>
    <w:rsid w:val="0078766C"/>
    <w:rsid w:val="0078767D"/>
    <w:rsid w:val="0078768C"/>
    <w:rsid w:val="00787738"/>
    <w:rsid w:val="00787837"/>
    <w:rsid w:val="00787B73"/>
    <w:rsid w:val="00787C4D"/>
    <w:rsid w:val="00787C59"/>
    <w:rsid w:val="00787CBA"/>
    <w:rsid w:val="00787DE9"/>
    <w:rsid w:val="00787E1F"/>
    <w:rsid w:val="00787F21"/>
    <w:rsid w:val="00787FE1"/>
    <w:rsid w:val="00790131"/>
    <w:rsid w:val="00790381"/>
    <w:rsid w:val="00790569"/>
    <w:rsid w:val="00790725"/>
    <w:rsid w:val="0079086E"/>
    <w:rsid w:val="00790900"/>
    <w:rsid w:val="0079090B"/>
    <w:rsid w:val="00790983"/>
    <w:rsid w:val="00790A44"/>
    <w:rsid w:val="00790ADE"/>
    <w:rsid w:val="00790BBC"/>
    <w:rsid w:val="00790D4B"/>
    <w:rsid w:val="00790D92"/>
    <w:rsid w:val="00790EC5"/>
    <w:rsid w:val="00790ED3"/>
    <w:rsid w:val="00791081"/>
    <w:rsid w:val="00791366"/>
    <w:rsid w:val="00791448"/>
    <w:rsid w:val="0079159F"/>
    <w:rsid w:val="0079160A"/>
    <w:rsid w:val="00791812"/>
    <w:rsid w:val="00791892"/>
    <w:rsid w:val="00791A20"/>
    <w:rsid w:val="00791B80"/>
    <w:rsid w:val="00791C52"/>
    <w:rsid w:val="00791DC6"/>
    <w:rsid w:val="00791E4F"/>
    <w:rsid w:val="00791EE7"/>
    <w:rsid w:val="00792292"/>
    <w:rsid w:val="00792479"/>
    <w:rsid w:val="00792564"/>
    <w:rsid w:val="0079264C"/>
    <w:rsid w:val="007927A1"/>
    <w:rsid w:val="007927B1"/>
    <w:rsid w:val="00792822"/>
    <w:rsid w:val="0079288B"/>
    <w:rsid w:val="00792A93"/>
    <w:rsid w:val="00792C32"/>
    <w:rsid w:val="00792F50"/>
    <w:rsid w:val="00792FE4"/>
    <w:rsid w:val="00792FFF"/>
    <w:rsid w:val="00793171"/>
    <w:rsid w:val="00793324"/>
    <w:rsid w:val="00793467"/>
    <w:rsid w:val="0079355B"/>
    <w:rsid w:val="007935EF"/>
    <w:rsid w:val="00793605"/>
    <w:rsid w:val="0079365B"/>
    <w:rsid w:val="0079382F"/>
    <w:rsid w:val="007939F0"/>
    <w:rsid w:val="00793A02"/>
    <w:rsid w:val="00793B4E"/>
    <w:rsid w:val="00793BC3"/>
    <w:rsid w:val="00793D9B"/>
    <w:rsid w:val="00793D9D"/>
    <w:rsid w:val="00793F23"/>
    <w:rsid w:val="0079401A"/>
    <w:rsid w:val="00794089"/>
    <w:rsid w:val="0079408E"/>
    <w:rsid w:val="007941A8"/>
    <w:rsid w:val="007943D8"/>
    <w:rsid w:val="00794446"/>
    <w:rsid w:val="007946A0"/>
    <w:rsid w:val="007947CC"/>
    <w:rsid w:val="007949D6"/>
    <w:rsid w:val="00794A3A"/>
    <w:rsid w:val="00794B70"/>
    <w:rsid w:val="00794C3B"/>
    <w:rsid w:val="00794C98"/>
    <w:rsid w:val="00794EB9"/>
    <w:rsid w:val="00794F82"/>
    <w:rsid w:val="00795088"/>
    <w:rsid w:val="007951EA"/>
    <w:rsid w:val="0079520C"/>
    <w:rsid w:val="007953A9"/>
    <w:rsid w:val="007955A7"/>
    <w:rsid w:val="007956EB"/>
    <w:rsid w:val="007959A3"/>
    <w:rsid w:val="00795A07"/>
    <w:rsid w:val="00795AF4"/>
    <w:rsid w:val="00795B69"/>
    <w:rsid w:val="00795BBE"/>
    <w:rsid w:val="00795C91"/>
    <w:rsid w:val="00795E00"/>
    <w:rsid w:val="00795F18"/>
    <w:rsid w:val="007961D1"/>
    <w:rsid w:val="007962B4"/>
    <w:rsid w:val="0079631F"/>
    <w:rsid w:val="0079639B"/>
    <w:rsid w:val="007963FF"/>
    <w:rsid w:val="007964C2"/>
    <w:rsid w:val="0079652C"/>
    <w:rsid w:val="00796661"/>
    <w:rsid w:val="00796671"/>
    <w:rsid w:val="00796911"/>
    <w:rsid w:val="00796925"/>
    <w:rsid w:val="0079693A"/>
    <w:rsid w:val="00796A5D"/>
    <w:rsid w:val="00796B5B"/>
    <w:rsid w:val="00796C54"/>
    <w:rsid w:val="00796DBA"/>
    <w:rsid w:val="00796E32"/>
    <w:rsid w:val="00796EA6"/>
    <w:rsid w:val="00797011"/>
    <w:rsid w:val="00797024"/>
    <w:rsid w:val="00797046"/>
    <w:rsid w:val="007970D2"/>
    <w:rsid w:val="00797297"/>
    <w:rsid w:val="007974AC"/>
    <w:rsid w:val="007974C9"/>
    <w:rsid w:val="0079753E"/>
    <w:rsid w:val="007977A2"/>
    <w:rsid w:val="00797950"/>
    <w:rsid w:val="00797BC5"/>
    <w:rsid w:val="00797BE1"/>
    <w:rsid w:val="00797C23"/>
    <w:rsid w:val="00797C4C"/>
    <w:rsid w:val="00797C5E"/>
    <w:rsid w:val="00797CA5"/>
    <w:rsid w:val="00797D82"/>
    <w:rsid w:val="00797E34"/>
    <w:rsid w:val="00797FE3"/>
    <w:rsid w:val="007A000E"/>
    <w:rsid w:val="007A00D0"/>
    <w:rsid w:val="007A010B"/>
    <w:rsid w:val="007A0169"/>
    <w:rsid w:val="007A01C9"/>
    <w:rsid w:val="007A023E"/>
    <w:rsid w:val="007A0528"/>
    <w:rsid w:val="007A0627"/>
    <w:rsid w:val="007A0712"/>
    <w:rsid w:val="007A0723"/>
    <w:rsid w:val="007A07DB"/>
    <w:rsid w:val="007A0855"/>
    <w:rsid w:val="007A08C2"/>
    <w:rsid w:val="007A09B2"/>
    <w:rsid w:val="007A09D6"/>
    <w:rsid w:val="007A0A56"/>
    <w:rsid w:val="007A0AC3"/>
    <w:rsid w:val="007A0C8D"/>
    <w:rsid w:val="007A0EBA"/>
    <w:rsid w:val="007A0FB2"/>
    <w:rsid w:val="007A0FCF"/>
    <w:rsid w:val="007A0FD2"/>
    <w:rsid w:val="007A0FDD"/>
    <w:rsid w:val="007A103D"/>
    <w:rsid w:val="007A105C"/>
    <w:rsid w:val="007A107A"/>
    <w:rsid w:val="007A108E"/>
    <w:rsid w:val="007A109E"/>
    <w:rsid w:val="007A10B8"/>
    <w:rsid w:val="007A12B1"/>
    <w:rsid w:val="007A1606"/>
    <w:rsid w:val="007A164E"/>
    <w:rsid w:val="007A1800"/>
    <w:rsid w:val="007A18ED"/>
    <w:rsid w:val="007A19E1"/>
    <w:rsid w:val="007A1B57"/>
    <w:rsid w:val="007A1B88"/>
    <w:rsid w:val="007A1BE4"/>
    <w:rsid w:val="007A1D67"/>
    <w:rsid w:val="007A1D9B"/>
    <w:rsid w:val="007A1E19"/>
    <w:rsid w:val="007A1E3D"/>
    <w:rsid w:val="007A1EAC"/>
    <w:rsid w:val="007A1ED6"/>
    <w:rsid w:val="007A1F33"/>
    <w:rsid w:val="007A2132"/>
    <w:rsid w:val="007A2171"/>
    <w:rsid w:val="007A235C"/>
    <w:rsid w:val="007A2563"/>
    <w:rsid w:val="007A2580"/>
    <w:rsid w:val="007A2698"/>
    <w:rsid w:val="007A2773"/>
    <w:rsid w:val="007A27AD"/>
    <w:rsid w:val="007A2806"/>
    <w:rsid w:val="007A28B7"/>
    <w:rsid w:val="007A2905"/>
    <w:rsid w:val="007A2B78"/>
    <w:rsid w:val="007A2CF8"/>
    <w:rsid w:val="007A2E13"/>
    <w:rsid w:val="007A2E52"/>
    <w:rsid w:val="007A3023"/>
    <w:rsid w:val="007A3068"/>
    <w:rsid w:val="007A338B"/>
    <w:rsid w:val="007A3495"/>
    <w:rsid w:val="007A36CA"/>
    <w:rsid w:val="007A37E7"/>
    <w:rsid w:val="007A3911"/>
    <w:rsid w:val="007A3A1E"/>
    <w:rsid w:val="007A3A5A"/>
    <w:rsid w:val="007A3C84"/>
    <w:rsid w:val="007A3CA3"/>
    <w:rsid w:val="007A3D3C"/>
    <w:rsid w:val="007A3F12"/>
    <w:rsid w:val="007A3F3F"/>
    <w:rsid w:val="007A40F5"/>
    <w:rsid w:val="007A41AE"/>
    <w:rsid w:val="007A41D8"/>
    <w:rsid w:val="007A4293"/>
    <w:rsid w:val="007A4419"/>
    <w:rsid w:val="007A4625"/>
    <w:rsid w:val="007A4752"/>
    <w:rsid w:val="007A495C"/>
    <w:rsid w:val="007A49BA"/>
    <w:rsid w:val="007A49DF"/>
    <w:rsid w:val="007A4C83"/>
    <w:rsid w:val="007A4F97"/>
    <w:rsid w:val="007A53E2"/>
    <w:rsid w:val="007A5480"/>
    <w:rsid w:val="007A57A8"/>
    <w:rsid w:val="007A59F9"/>
    <w:rsid w:val="007A5B18"/>
    <w:rsid w:val="007A5BE0"/>
    <w:rsid w:val="007A5C13"/>
    <w:rsid w:val="007A5C51"/>
    <w:rsid w:val="007A5D02"/>
    <w:rsid w:val="007A5D1B"/>
    <w:rsid w:val="007A5D7A"/>
    <w:rsid w:val="007A5E2D"/>
    <w:rsid w:val="007A608F"/>
    <w:rsid w:val="007A60DF"/>
    <w:rsid w:val="007A6102"/>
    <w:rsid w:val="007A6282"/>
    <w:rsid w:val="007A6285"/>
    <w:rsid w:val="007A6365"/>
    <w:rsid w:val="007A63E1"/>
    <w:rsid w:val="007A655D"/>
    <w:rsid w:val="007A65D6"/>
    <w:rsid w:val="007A6778"/>
    <w:rsid w:val="007A67F1"/>
    <w:rsid w:val="007A6964"/>
    <w:rsid w:val="007A696E"/>
    <w:rsid w:val="007A6BED"/>
    <w:rsid w:val="007A6C74"/>
    <w:rsid w:val="007A6C7A"/>
    <w:rsid w:val="007A6C81"/>
    <w:rsid w:val="007A6D60"/>
    <w:rsid w:val="007A6E28"/>
    <w:rsid w:val="007A6E84"/>
    <w:rsid w:val="007A6F7D"/>
    <w:rsid w:val="007A7000"/>
    <w:rsid w:val="007A7011"/>
    <w:rsid w:val="007A70E5"/>
    <w:rsid w:val="007A732D"/>
    <w:rsid w:val="007A7360"/>
    <w:rsid w:val="007A7680"/>
    <w:rsid w:val="007A76B6"/>
    <w:rsid w:val="007A770F"/>
    <w:rsid w:val="007A7855"/>
    <w:rsid w:val="007A787F"/>
    <w:rsid w:val="007A79D1"/>
    <w:rsid w:val="007A7A09"/>
    <w:rsid w:val="007A7A86"/>
    <w:rsid w:val="007A7E16"/>
    <w:rsid w:val="007B00C4"/>
    <w:rsid w:val="007B025B"/>
    <w:rsid w:val="007B053D"/>
    <w:rsid w:val="007B05DA"/>
    <w:rsid w:val="007B091A"/>
    <w:rsid w:val="007B0AB4"/>
    <w:rsid w:val="007B0BAA"/>
    <w:rsid w:val="007B0BCD"/>
    <w:rsid w:val="007B0BDC"/>
    <w:rsid w:val="007B0C94"/>
    <w:rsid w:val="007B0D7B"/>
    <w:rsid w:val="007B0EFC"/>
    <w:rsid w:val="007B0F2D"/>
    <w:rsid w:val="007B0F89"/>
    <w:rsid w:val="007B119C"/>
    <w:rsid w:val="007B11AA"/>
    <w:rsid w:val="007B121C"/>
    <w:rsid w:val="007B1225"/>
    <w:rsid w:val="007B1378"/>
    <w:rsid w:val="007B1395"/>
    <w:rsid w:val="007B151D"/>
    <w:rsid w:val="007B15F0"/>
    <w:rsid w:val="007B15F6"/>
    <w:rsid w:val="007B1868"/>
    <w:rsid w:val="007B19DB"/>
    <w:rsid w:val="007B1B83"/>
    <w:rsid w:val="007B1BB2"/>
    <w:rsid w:val="007B1CDE"/>
    <w:rsid w:val="007B1E2D"/>
    <w:rsid w:val="007B1EB7"/>
    <w:rsid w:val="007B212D"/>
    <w:rsid w:val="007B25C9"/>
    <w:rsid w:val="007B2664"/>
    <w:rsid w:val="007B2745"/>
    <w:rsid w:val="007B2803"/>
    <w:rsid w:val="007B2873"/>
    <w:rsid w:val="007B287A"/>
    <w:rsid w:val="007B29AE"/>
    <w:rsid w:val="007B29FC"/>
    <w:rsid w:val="007B2B50"/>
    <w:rsid w:val="007B2BB0"/>
    <w:rsid w:val="007B2BE2"/>
    <w:rsid w:val="007B2FBC"/>
    <w:rsid w:val="007B307F"/>
    <w:rsid w:val="007B3251"/>
    <w:rsid w:val="007B334D"/>
    <w:rsid w:val="007B371D"/>
    <w:rsid w:val="007B37E9"/>
    <w:rsid w:val="007B39B9"/>
    <w:rsid w:val="007B3A1D"/>
    <w:rsid w:val="007B3DE8"/>
    <w:rsid w:val="007B41A2"/>
    <w:rsid w:val="007B42B4"/>
    <w:rsid w:val="007B4484"/>
    <w:rsid w:val="007B459B"/>
    <w:rsid w:val="007B4602"/>
    <w:rsid w:val="007B47FB"/>
    <w:rsid w:val="007B496F"/>
    <w:rsid w:val="007B4CC3"/>
    <w:rsid w:val="007B4CC4"/>
    <w:rsid w:val="007B4D89"/>
    <w:rsid w:val="007B4F5C"/>
    <w:rsid w:val="007B4F87"/>
    <w:rsid w:val="007B4FF6"/>
    <w:rsid w:val="007B51B6"/>
    <w:rsid w:val="007B5315"/>
    <w:rsid w:val="007B570A"/>
    <w:rsid w:val="007B5BAB"/>
    <w:rsid w:val="007B5CA0"/>
    <w:rsid w:val="007B5D4A"/>
    <w:rsid w:val="007B5F30"/>
    <w:rsid w:val="007B5FED"/>
    <w:rsid w:val="007B6011"/>
    <w:rsid w:val="007B602E"/>
    <w:rsid w:val="007B60F6"/>
    <w:rsid w:val="007B6107"/>
    <w:rsid w:val="007B62FE"/>
    <w:rsid w:val="007B6402"/>
    <w:rsid w:val="007B6521"/>
    <w:rsid w:val="007B66D4"/>
    <w:rsid w:val="007B6707"/>
    <w:rsid w:val="007B6722"/>
    <w:rsid w:val="007B681A"/>
    <w:rsid w:val="007B6897"/>
    <w:rsid w:val="007B690A"/>
    <w:rsid w:val="007B6A0B"/>
    <w:rsid w:val="007B6A0D"/>
    <w:rsid w:val="007B6ADE"/>
    <w:rsid w:val="007B6BE9"/>
    <w:rsid w:val="007B6E3D"/>
    <w:rsid w:val="007B6EB6"/>
    <w:rsid w:val="007B6ED3"/>
    <w:rsid w:val="007B733F"/>
    <w:rsid w:val="007B73DE"/>
    <w:rsid w:val="007B75A3"/>
    <w:rsid w:val="007B75B3"/>
    <w:rsid w:val="007B760C"/>
    <w:rsid w:val="007B78FC"/>
    <w:rsid w:val="007B7968"/>
    <w:rsid w:val="007B7A20"/>
    <w:rsid w:val="007B7AB0"/>
    <w:rsid w:val="007B7C8D"/>
    <w:rsid w:val="007B7D28"/>
    <w:rsid w:val="007B7E29"/>
    <w:rsid w:val="007B7F27"/>
    <w:rsid w:val="007C012A"/>
    <w:rsid w:val="007C0193"/>
    <w:rsid w:val="007C064E"/>
    <w:rsid w:val="007C07EC"/>
    <w:rsid w:val="007C0A5E"/>
    <w:rsid w:val="007C0AD3"/>
    <w:rsid w:val="007C0B8E"/>
    <w:rsid w:val="007C0BEC"/>
    <w:rsid w:val="007C0D5E"/>
    <w:rsid w:val="007C0EE5"/>
    <w:rsid w:val="007C0F35"/>
    <w:rsid w:val="007C1177"/>
    <w:rsid w:val="007C11F9"/>
    <w:rsid w:val="007C12FD"/>
    <w:rsid w:val="007C13AB"/>
    <w:rsid w:val="007C13CA"/>
    <w:rsid w:val="007C14A4"/>
    <w:rsid w:val="007C152E"/>
    <w:rsid w:val="007C154B"/>
    <w:rsid w:val="007C155C"/>
    <w:rsid w:val="007C1635"/>
    <w:rsid w:val="007C16B3"/>
    <w:rsid w:val="007C1725"/>
    <w:rsid w:val="007C18AA"/>
    <w:rsid w:val="007C1A1F"/>
    <w:rsid w:val="007C1B35"/>
    <w:rsid w:val="007C1B56"/>
    <w:rsid w:val="007C1B69"/>
    <w:rsid w:val="007C1C2F"/>
    <w:rsid w:val="007C1C68"/>
    <w:rsid w:val="007C1CAB"/>
    <w:rsid w:val="007C1CC5"/>
    <w:rsid w:val="007C1DAE"/>
    <w:rsid w:val="007C1FD7"/>
    <w:rsid w:val="007C1FE8"/>
    <w:rsid w:val="007C2098"/>
    <w:rsid w:val="007C2182"/>
    <w:rsid w:val="007C2394"/>
    <w:rsid w:val="007C24EA"/>
    <w:rsid w:val="007C253D"/>
    <w:rsid w:val="007C2863"/>
    <w:rsid w:val="007C28C7"/>
    <w:rsid w:val="007C298C"/>
    <w:rsid w:val="007C2B4C"/>
    <w:rsid w:val="007C2BF7"/>
    <w:rsid w:val="007C2C54"/>
    <w:rsid w:val="007C2D90"/>
    <w:rsid w:val="007C2E61"/>
    <w:rsid w:val="007C2E7F"/>
    <w:rsid w:val="007C2FCD"/>
    <w:rsid w:val="007C2FEA"/>
    <w:rsid w:val="007C31BF"/>
    <w:rsid w:val="007C322F"/>
    <w:rsid w:val="007C3389"/>
    <w:rsid w:val="007C33D5"/>
    <w:rsid w:val="007C347E"/>
    <w:rsid w:val="007C35B4"/>
    <w:rsid w:val="007C35FA"/>
    <w:rsid w:val="007C371F"/>
    <w:rsid w:val="007C3755"/>
    <w:rsid w:val="007C38F3"/>
    <w:rsid w:val="007C3DC3"/>
    <w:rsid w:val="007C3E0C"/>
    <w:rsid w:val="007C3E30"/>
    <w:rsid w:val="007C3E5C"/>
    <w:rsid w:val="007C3F60"/>
    <w:rsid w:val="007C40F7"/>
    <w:rsid w:val="007C4345"/>
    <w:rsid w:val="007C4874"/>
    <w:rsid w:val="007C4995"/>
    <w:rsid w:val="007C4997"/>
    <w:rsid w:val="007C4A19"/>
    <w:rsid w:val="007C4ABE"/>
    <w:rsid w:val="007C4C08"/>
    <w:rsid w:val="007C4DBE"/>
    <w:rsid w:val="007C4E8D"/>
    <w:rsid w:val="007C4F41"/>
    <w:rsid w:val="007C5118"/>
    <w:rsid w:val="007C5122"/>
    <w:rsid w:val="007C5183"/>
    <w:rsid w:val="007C521B"/>
    <w:rsid w:val="007C5242"/>
    <w:rsid w:val="007C5247"/>
    <w:rsid w:val="007C5285"/>
    <w:rsid w:val="007C5328"/>
    <w:rsid w:val="007C53CF"/>
    <w:rsid w:val="007C54E7"/>
    <w:rsid w:val="007C5697"/>
    <w:rsid w:val="007C571E"/>
    <w:rsid w:val="007C585E"/>
    <w:rsid w:val="007C587C"/>
    <w:rsid w:val="007C58A7"/>
    <w:rsid w:val="007C5959"/>
    <w:rsid w:val="007C59CF"/>
    <w:rsid w:val="007C5A1A"/>
    <w:rsid w:val="007C5ACF"/>
    <w:rsid w:val="007C5B65"/>
    <w:rsid w:val="007C5C89"/>
    <w:rsid w:val="007C5CAC"/>
    <w:rsid w:val="007C5CC7"/>
    <w:rsid w:val="007C5D60"/>
    <w:rsid w:val="007C5D7A"/>
    <w:rsid w:val="007C5E20"/>
    <w:rsid w:val="007C5F99"/>
    <w:rsid w:val="007C6054"/>
    <w:rsid w:val="007C6145"/>
    <w:rsid w:val="007C61B0"/>
    <w:rsid w:val="007C61D3"/>
    <w:rsid w:val="007C61F7"/>
    <w:rsid w:val="007C629B"/>
    <w:rsid w:val="007C630F"/>
    <w:rsid w:val="007C6355"/>
    <w:rsid w:val="007C64CC"/>
    <w:rsid w:val="007C65E1"/>
    <w:rsid w:val="007C67F0"/>
    <w:rsid w:val="007C6819"/>
    <w:rsid w:val="007C6AD6"/>
    <w:rsid w:val="007C6B8F"/>
    <w:rsid w:val="007C6C40"/>
    <w:rsid w:val="007C6E24"/>
    <w:rsid w:val="007C6E64"/>
    <w:rsid w:val="007C70E0"/>
    <w:rsid w:val="007C724B"/>
    <w:rsid w:val="007C7370"/>
    <w:rsid w:val="007C762D"/>
    <w:rsid w:val="007C7898"/>
    <w:rsid w:val="007C795D"/>
    <w:rsid w:val="007C7ABE"/>
    <w:rsid w:val="007C7BB3"/>
    <w:rsid w:val="007C7C19"/>
    <w:rsid w:val="007C7C6C"/>
    <w:rsid w:val="007C7C8D"/>
    <w:rsid w:val="007C7D2F"/>
    <w:rsid w:val="007C7E41"/>
    <w:rsid w:val="007C7F0A"/>
    <w:rsid w:val="007D0215"/>
    <w:rsid w:val="007D03C7"/>
    <w:rsid w:val="007D04D4"/>
    <w:rsid w:val="007D054F"/>
    <w:rsid w:val="007D06B8"/>
    <w:rsid w:val="007D08C3"/>
    <w:rsid w:val="007D09B9"/>
    <w:rsid w:val="007D0CBC"/>
    <w:rsid w:val="007D0EC7"/>
    <w:rsid w:val="007D11AE"/>
    <w:rsid w:val="007D1213"/>
    <w:rsid w:val="007D1253"/>
    <w:rsid w:val="007D1282"/>
    <w:rsid w:val="007D136F"/>
    <w:rsid w:val="007D1383"/>
    <w:rsid w:val="007D149D"/>
    <w:rsid w:val="007D1672"/>
    <w:rsid w:val="007D179B"/>
    <w:rsid w:val="007D18BC"/>
    <w:rsid w:val="007D1960"/>
    <w:rsid w:val="007D19A5"/>
    <w:rsid w:val="007D1D81"/>
    <w:rsid w:val="007D1F8A"/>
    <w:rsid w:val="007D215F"/>
    <w:rsid w:val="007D21B4"/>
    <w:rsid w:val="007D23BF"/>
    <w:rsid w:val="007D24D3"/>
    <w:rsid w:val="007D26D8"/>
    <w:rsid w:val="007D2745"/>
    <w:rsid w:val="007D275F"/>
    <w:rsid w:val="007D27F0"/>
    <w:rsid w:val="007D2930"/>
    <w:rsid w:val="007D29A5"/>
    <w:rsid w:val="007D2AFB"/>
    <w:rsid w:val="007D2BE1"/>
    <w:rsid w:val="007D2C3B"/>
    <w:rsid w:val="007D2C7D"/>
    <w:rsid w:val="007D2FEA"/>
    <w:rsid w:val="007D3198"/>
    <w:rsid w:val="007D31C2"/>
    <w:rsid w:val="007D322E"/>
    <w:rsid w:val="007D3554"/>
    <w:rsid w:val="007D36C7"/>
    <w:rsid w:val="007D392B"/>
    <w:rsid w:val="007D3AD1"/>
    <w:rsid w:val="007D3C0E"/>
    <w:rsid w:val="007D3C1F"/>
    <w:rsid w:val="007D3CC2"/>
    <w:rsid w:val="007D3D7E"/>
    <w:rsid w:val="007D3E2A"/>
    <w:rsid w:val="007D3E8D"/>
    <w:rsid w:val="007D44BF"/>
    <w:rsid w:val="007D458A"/>
    <w:rsid w:val="007D4811"/>
    <w:rsid w:val="007D48A8"/>
    <w:rsid w:val="007D4A7C"/>
    <w:rsid w:val="007D4ABB"/>
    <w:rsid w:val="007D4B10"/>
    <w:rsid w:val="007D4C5A"/>
    <w:rsid w:val="007D4D85"/>
    <w:rsid w:val="007D4F65"/>
    <w:rsid w:val="007D5162"/>
    <w:rsid w:val="007D5271"/>
    <w:rsid w:val="007D5333"/>
    <w:rsid w:val="007D5414"/>
    <w:rsid w:val="007D573E"/>
    <w:rsid w:val="007D5758"/>
    <w:rsid w:val="007D599B"/>
    <w:rsid w:val="007D59A5"/>
    <w:rsid w:val="007D59FB"/>
    <w:rsid w:val="007D5B09"/>
    <w:rsid w:val="007D5BD0"/>
    <w:rsid w:val="007D5C5D"/>
    <w:rsid w:val="007D5C95"/>
    <w:rsid w:val="007D5CE2"/>
    <w:rsid w:val="007D5D47"/>
    <w:rsid w:val="007D5E44"/>
    <w:rsid w:val="007D5EAD"/>
    <w:rsid w:val="007D5EDD"/>
    <w:rsid w:val="007D61CD"/>
    <w:rsid w:val="007D61CE"/>
    <w:rsid w:val="007D6368"/>
    <w:rsid w:val="007D6400"/>
    <w:rsid w:val="007D64B4"/>
    <w:rsid w:val="007D6570"/>
    <w:rsid w:val="007D6588"/>
    <w:rsid w:val="007D65B9"/>
    <w:rsid w:val="007D65E0"/>
    <w:rsid w:val="007D6614"/>
    <w:rsid w:val="007D661B"/>
    <w:rsid w:val="007D66A0"/>
    <w:rsid w:val="007D67AB"/>
    <w:rsid w:val="007D696C"/>
    <w:rsid w:val="007D6AFD"/>
    <w:rsid w:val="007D6B45"/>
    <w:rsid w:val="007D6C3B"/>
    <w:rsid w:val="007D6DD2"/>
    <w:rsid w:val="007D6EB1"/>
    <w:rsid w:val="007D71AF"/>
    <w:rsid w:val="007D71E6"/>
    <w:rsid w:val="007D7257"/>
    <w:rsid w:val="007D7376"/>
    <w:rsid w:val="007D73EA"/>
    <w:rsid w:val="007D7440"/>
    <w:rsid w:val="007D7681"/>
    <w:rsid w:val="007D776E"/>
    <w:rsid w:val="007D7806"/>
    <w:rsid w:val="007D7832"/>
    <w:rsid w:val="007D78D1"/>
    <w:rsid w:val="007D7B98"/>
    <w:rsid w:val="007D7BFD"/>
    <w:rsid w:val="007D7C5E"/>
    <w:rsid w:val="007D7D7C"/>
    <w:rsid w:val="007D7E02"/>
    <w:rsid w:val="007D7EC1"/>
    <w:rsid w:val="007D7ED1"/>
    <w:rsid w:val="007D7ED4"/>
    <w:rsid w:val="007D7EEE"/>
    <w:rsid w:val="007D7F35"/>
    <w:rsid w:val="007E00EE"/>
    <w:rsid w:val="007E0132"/>
    <w:rsid w:val="007E01D8"/>
    <w:rsid w:val="007E03AB"/>
    <w:rsid w:val="007E06DA"/>
    <w:rsid w:val="007E072F"/>
    <w:rsid w:val="007E0785"/>
    <w:rsid w:val="007E081C"/>
    <w:rsid w:val="007E0825"/>
    <w:rsid w:val="007E0858"/>
    <w:rsid w:val="007E08BF"/>
    <w:rsid w:val="007E0998"/>
    <w:rsid w:val="007E0999"/>
    <w:rsid w:val="007E0A0C"/>
    <w:rsid w:val="007E0A59"/>
    <w:rsid w:val="007E0C4D"/>
    <w:rsid w:val="007E0C5A"/>
    <w:rsid w:val="007E0D11"/>
    <w:rsid w:val="007E0EA1"/>
    <w:rsid w:val="007E0EA6"/>
    <w:rsid w:val="007E1041"/>
    <w:rsid w:val="007E10BF"/>
    <w:rsid w:val="007E117D"/>
    <w:rsid w:val="007E14AD"/>
    <w:rsid w:val="007E15BF"/>
    <w:rsid w:val="007E199E"/>
    <w:rsid w:val="007E1A89"/>
    <w:rsid w:val="007E1AD4"/>
    <w:rsid w:val="007E20AE"/>
    <w:rsid w:val="007E20B3"/>
    <w:rsid w:val="007E20CD"/>
    <w:rsid w:val="007E219F"/>
    <w:rsid w:val="007E233F"/>
    <w:rsid w:val="007E2399"/>
    <w:rsid w:val="007E23B5"/>
    <w:rsid w:val="007E246B"/>
    <w:rsid w:val="007E2522"/>
    <w:rsid w:val="007E257C"/>
    <w:rsid w:val="007E25EB"/>
    <w:rsid w:val="007E26A8"/>
    <w:rsid w:val="007E271E"/>
    <w:rsid w:val="007E2728"/>
    <w:rsid w:val="007E2774"/>
    <w:rsid w:val="007E2795"/>
    <w:rsid w:val="007E288D"/>
    <w:rsid w:val="007E293E"/>
    <w:rsid w:val="007E2AC8"/>
    <w:rsid w:val="007E2BA6"/>
    <w:rsid w:val="007E2C3E"/>
    <w:rsid w:val="007E2D4B"/>
    <w:rsid w:val="007E2D99"/>
    <w:rsid w:val="007E2DA1"/>
    <w:rsid w:val="007E30C4"/>
    <w:rsid w:val="007E312C"/>
    <w:rsid w:val="007E32C5"/>
    <w:rsid w:val="007E34D3"/>
    <w:rsid w:val="007E3502"/>
    <w:rsid w:val="007E365F"/>
    <w:rsid w:val="007E3861"/>
    <w:rsid w:val="007E39EF"/>
    <w:rsid w:val="007E3B5C"/>
    <w:rsid w:val="007E3B65"/>
    <w:rsid w:val="007E3CEA"/>
    <w:rsid w:val="007E3CFE"/>
    <w:rsid w:val="007E3D1B"/>
    <w:rsid w:val="007E3D5C"/>
    <w:rsid w:val="007E3E3A"/>
    <w:rsid w:val="007E3F9D"/>
    <w:rsid w:val="007E4000"/>
    <w:rsid w:val="007E416F"/>
    <w:rsid w:val="007E4239"/>
    <w:rsid w:val="007E4339"/>
    <w:rsid w:val="007E4392"/>
    <w:rsid w:val="007E44C0"/>
    <w:rsid w:val="007E455F"/>
    <w:rsid w:val="007E45B3"/>
    <w:rsid w:val="007E45D9"/>
    <w:rsid w:val="007E46B3"/>
    <w:rsid w:val="007E46D6"/>
    <w:rsid w:val="007E479A"/>
    <w:rsid w:val="007E47F3"/>
    <w:rsid w:val="007E48F2"/>
    <w:rsid w:val="007E4900"/>
    <w:rsid w:val="007E4963"/>
    <w:rsid w:val="007E4968"/>
    <w:rsid w:val="007E4B53"/>
    <w:rsid w:val="007E4B68"/>
    <w:rsid w:val="007E4C82"/>
    <w:rsid w:val="007E4C9D"/>
    <w:rsid w:val="007E4E52"/>
    <w:rsid w:val="007E4EDC"/>
    <w:rsid w:val="007E5050"/>
    <w:rsid w:val="007E505B"/>
    <w:rsid w:val="007E53CF"/>
    <w:rsid w:val="007E53FE"/>
    <w:rsid w:val="007E54AA"/>
    <w:rsid w:val="007E56F4"/>
    <w:rsid w:val="007E5A9E"/>
    <w:rsid w:val="007E5ACF"/>
    <w:rsid w:val="007E5C2B"/>
    <w:rsid w:val="007E5CE0"/>
    <w:rsid w:val="007E5E71"/>
    <w:rsid w:val="007E603E"/>
    <w:rsid w:val="007E6045"/>
    <w:rsid w:val="007E615A"/>
    <w:rsid w:val="007E62BD"/>
    <w:rsid w:val="007E62D0"/>
    <w:rsid w:val="007E63A6"/>
    <w:rsid w:val="007E63E5"/>
    <w:rsid w:val="007E645A"/>
    <w:rsid w:val="007E6515"/>
    <w:rsid w:val="007E6748"/>
    <w:rsid w:val="007E6A1A"/>
    <w:rsid w:val="007E6A63"/>
    <w:rsid w:val="007E6AF5"/>
    <w:rsid w:val="007E6C95"/>
    <w:rsid w:val="007E6D04"/>
    <w:rsid w:val="007E6D21"/>
    <w:rsid w:val="007E6D67"/>
    <w:rsid w:val="007E6E01"/>
    <w:rsid w:val="007E6E7E"/>
    <w:rsid w:val="007E6FF9"/>
    <w:rsid w:val="007E700B"/>
    <w:rsid w:val="007E708F"/>
    <w:rsid w:val="007E7095"/>
    <w:rsid w:val="007E70B2"/>
    <w:rsid w:val="007E70B8"/>
    <w:rsid w:val="007E71CD"/>
    <w:rsid w:val="007E7218"/>
    <w:rsid w:val="007E7283"/>
    <w:rsid w:val="007E75A5"/>
    <w:rsid w:val="007E75E6"/>
    <w:rsid w:val="007E7791"/>
    <w:rsid w:val="007E79DB"/>
    <w:rsid w:val="007E7A3A"/>
    <w:rsid w:val="007E7AA7"/>
    <w:rsid w:val="007E7B63"/>
    <w:rsid w:val="007E7B7F"/>
    <w:rsid w:val="007E7C85"/>
    <w:rsid w:val="007E7CBC"/>
    <w:rsid w:val="007E7CF0"/>
    <w:rsid w:val="007E7D18"/>
    <w:rsid w:val="007E7D37"/>
    <w:rsid w:val="007E7E55"/>
    <w:rsid w:val="007E7F52"/>
    <w:rsid w:val="007E7F8A"/>
    <w:rsid w:val="007F0184"/>
    <w:rsid w:val="007F02E7"/>
    <w:rsid w:val="007F02FB"/>
    <w:rsid w:val="007F032B"/>
    <w:rsid w:val="007F038E"/>
    <w:rsid w:val="007F03C7"/>
    <w:rsid w:val="007F03CC"/>
    <w:rsid w:val="007F04B1"/>
    <w:rsid w:val="007F05A7"/>
    <w:rsid w:val="007F086E"/>
    <w:rsid w:val="007F0A27"/>
    <w:rsid w:val="007F0A32"/>
    <w:rsid w:val="007F0C3E"/>
    <w:rsid w:val="007F0CAD"/>
    <w:rsid w:val="007F0EBA"/>
    <w:rsid w:val="007F0EE1"/>
    <w:rsid w:val="007F0EF3"/>
    <w:rsid w:val="007F0F7A"/>
    <w:rsid w:val="007F105F"/>
    <w:rsid w:val="007F10AF"/>
    <w:rsid w:val="007F1230"/>
    <w:rsid w:val="007F1356"/>
    <w:rsid w:val="007F1387"/>
    <w:rsid w:val="007F13A1"/>
    <w:rsid w:val="007F1527"/>
    <w:rsid w:val="007F15AC"/>
    <w:rsid w:val="007F1664"/>
    <w:rsid w:val="007F1670"/>
    <w:rsid w:val="007F1728"/>
    <w:rsid w:val="007F1778"/>
    <w:rsid w:val="007F17BF"/>
    <w:rsid w:val="007F181D"/>
    <w:rsid w:val="007F1C1B"/>
    <w:rsid w:val="007F1C2F"/>
    <w:rsid w:val="007F1D4C"/>
    <w:rsid w:val="007F1DFC"/>
    <w:rsid w:val="007F2043"/>
    <w:rsid w:val="007F20E8"/>
    <w:rsid w:val="007F2122"/>
    <w:rsid w:val="007F2227"/>
    <w:rsid w:val="007F226A"/>
    <w:rsid w:val="007F2318"/>
    <w:rsid w:val="007F2333"/>
    <w:rsid w:val="007F238A"/>
    <w:rsid w:val="007F2426"/>
    <w:rsid w:val="007F24EF"/>
    <w:rsid w:val="007F2702"/>
    <w:rsid w:val="007F27C9"/>
    <w:rsid w:val="007F2802"/>
    <w:rsid w:val="007F284F"/>
    <w:rsid w:val="007F2868"/>
    <w:rsid w:val="007F2883"/>
    <w:rsid w:val="007F2B28"/>
    <w:rsid w:val="007F2BB9"/>
    <w:rsid w:val="007F2BD1"/>
    <w:rsid w:val="007F2C1C"/>
    <w:rsid w:val="007F2C2B"/>
    <w:rsid w:val="007F2D38"/>
    <w:rsid w:val="007F2D59"/>
    <w:rsid w:val="007F2E3A"/>
    <w:rsid w:val="007F2E60"/>
    <w:rsid w:val="007F2F5D"/>
    <w:rsid w:val="007F30A2"/>
    <w:rsid w:val="007F30CE"/>
    <w:rsid w:val="007F31F5"/>
    <w:rsid w:val="007F3377"/>
    <w:rsid w:val="007F337A"/>
    <w:rsid w:val="007F3450"/>
    <w:rsid w:val="007F34B8"/>
    <w:rsid w:val="007F3700"/>
    <w:rsid w:val="007F3744"/>
    <w:rsid w:val="007F376E"/>
    <w:rsid w:val="007F37EB"/>
    <w:rsid w:val="007F3804"/>
    <w:rsid w:val="007F3818"/>
    <w:rsid w:val="007F3824"/>
    <w:rsid w:val="007F3871"/>
    <w:rsid w:val="007F3877"/>
    <w:rsid w:val="007F39B4"/>
    <w:rsid w:val="007F3ABF"/>
    <w:rsid w:val="007F3B27"/>
    <w:rsid w:val="007F3CAD"/>
    <w:rsid w:val="007F3DED"/>
    <w:rsid w:val="007F3E19"/>
    <w:rsid w:val="007F3E3A"/>
    <w:rsid w:val="007F3F54"/>
    <w:rsid w:val="007F3FF1"/>
    <w:rsid w:val="007F418F"/>
    <w:rsid w:val="007F41DC"/>
    <w:rsid w:val="007F425E"/>
    <w:rsid w:val="007F434B"/>
    <w:rsid w:val="007F43B7"/>
    <w:rsid w:val="007F45B6"/>
    <w:rsid w:val="007F47F8"/>
    <w:rsid w:val="007F483D"/>
    <w:rsid w:val="007F4881"/>
    <w:rsid w:val="007F48D8"/>
    <w:rsid w:val="007F49E4"/>
    <w:rsid w:val="007F4AAF"/>
    <w:rsid w:val="007F4BC5"/>
    <w:rsid w:val="007F4D53"/>
    <w:rsid w:val="007F4E96"/>
    <w:rsid w:val="007F4F64"/>
    <w:rsid w:val="007F4F69"/>
    <w:rsid w:val="007F5029"/>
    <w:rsid w:val="007F50D5"/>
    <w:rsid w:val="007F5153"/>
    <w:rsid w:val="007F5179"/>
    <w:rsid w:val="007F5242"/>
    <w:rsid w:val="007F535F"/>
    <w:rsid w:val="007F5373"/>
    <w:rsid w:val="007F5428"/>
    <w:rsid w:val="007F5708"/>
    <w:rsid w:val="007F58A6"/>
    <w:rsid w:val="007F58ED"/>
    <w:rsid w:val="007F59B2"/>
    <w:rsid w:val="007F59C6"/>
    <w:rsid w:val="007F5BB3"/>
    <w:rsid w:val="007F5BF1"/>
    <w:rsid w:val="007F5C04"/>
    <w:rsid w:val="007F5D4E"/>
    <w:rsid w:val="007F5E0F"/>
    <w:rsid w:val="007F5E94"/>
    <w:rsid w:val="007F61CF"/>
    <w:rsid w:val="007F625D"/>
    <w:rsid w:val="007F6271"/>
    <w:rsid w:val="007F62AE"/>
    <w:rsid w:val="007F63D7"/>
    <w:rsid w:val="007F6604"/>
    <w:rsid w:val="007F6961"/>
    <w:rsid w:val="007F6C44"/>
    <w:rsid w:val="007F6C6D"/>
    <w:rsid w:val="007F6C85"/>
    <w:rsid w:val="007F6D3F"/>
    <w:rsid w:val="007F6FEE"/>
    <w:rsid w:val="007F706C"/>
    <w:rsid w:val="007F70EA"/>
    <w:rsid w:val="007F71C3"/>
    <w:rsid w:val="007F71EB"/>
    <w:rsid w:val="007F754B"/>
    <w:rsid w:val="007F763D"/>
    <w:rsid w:val="007F7678"/>
    <w:rsid w:val="007F7773"/>
    <w:rsid w:val="007F7850"/>
    <w:rsid w:val="007F7868"/>
    <w:rsid w:val="007F7C1F"/>
    <w:rsid w:val="00800016"/>
    <w:rsid w:val="00800050"/>
    <w:rsid w:val="008001A2"/>
    <w:rsid w:val="008001C5"/>
    <w:rsid w:val="008001D0"/>
    <w:rsid w:val="008001D6"/>
    <w:rsid w:val="0080029D"/>
    <w:rsid w:val="0080037F"/>
    <w:rsid w:val="008004F9"/>
    <w:rsid w:val="0080059A"/>
    <w:rsid w:val="00800637"/>
    <w:rsid w:val="00800859"/>
    <w:rsid w:val="008008D5"/>
    <w:rsid w:val="0080096A"/>
    <w:rsid w:val="00800998"/>
    <w:rsid w:val="00800A2E"/>
    <w:rsid w:val="00800AB0"/>
    <w:rsid w:val="00800B1A"/>
    <w:rsid w:val="00800CEA"/>
    <w:rsid w:val="008010DF"/>
    <w:rsid w:val="0080128E"/>
    <w:rsid w:val="00801438"/>
    <w:rsid w:val="008014EC"/>
    <w:rsid w:val="00801537"/>
    <w:rsid w:val="00801682"/>
    <w:rsid w:val="008016FD"/>
    <w:rsid w:val="0080188A"/>
    <w:rsid w:val="00801A31"/>
    <w:rsid w:val="00801A4A"/>
    <w:rsid w:val="00801B6D"/>
    <w:rsid w:val="00801C99"/>
    <w:rsid w:val="00801E30"/>
    <w:rsid w:val="00801E5C"/>
    <w:rsid w:val="00801EDB"/>
    <w:rsid w:val="00802055"/>
    <w:rsid w:val="0080209F"/>
    <w:rsid w:val="008021B3"/>
    <w:rsid w:val="008022D7"/>
    <w:rsid w:val="00802431"/>
    <w:rsid w:val="008024F1"/>
    <w:rsid w:val="008024FA"/>
    <w:rsid w:val="00802504"/>
    <w:rsid w:val="00802791"/>
    <w:rsid w:val="00802E62"/>
    <w:rsid w:val="00802F00"/>
    <w:rsid w:val="00802FD6"/>
    <w:rsid w:val="0080303E"/>
    <w:rsid w:val="008030C2"/>
    <w:rsid w:val="008030D8"/>
    <w:rsid w:val="008031B8"/>
    <w:rsid w:val="008031CE"/>
    <w:rsid w:val="00803227"/>
    <w:rsid w:val="0080340A"/>
    <w:rsid w:val="00803771"/>
    <w:rsid w:val="00803941"/>
    <w:rsid w:val="008039A3"/>
    <w:rsid w:val="008039DE"/>
    <w:rsid w:val="00803A75"/>
    <w:rsid w:val="00803BB6"/>
    <w:rsid w:val="00803D4D"/>
    <w:rsid w:val="00803DC5"/>
    <w:rsid w:val="00803DDC"/>
    <w:rsid w:val="00803E98"/>
    <w:rsid w:val="00803F3E"/>
    <w:rsid w:val="00803F4C"/>
    <w:rsid w:val="0080406D"/>
    <w:rsid w:val="008041DA"/>
    <w:rsid w:val="00804303"/>
    <w:rsid w:val="008043E2"/>
    <w:rsid w:val="008046AB"/>
    <w:rsid w:val="008046E7"/>
    <w:rsid w:val="00804736"/>
    <w:rsid w:val="0080477D"/>
    <w:rsid w:val="00804822"/>
    <w:rsid w:val="0080484B"/>
    <w:rsid w:val="00804A8F"/>
    <w:rsid w:val="00804EFB"/>
    <w:rsid w:val="00804FD5"/>
    <w:rsid w:val="0080537E"/>
    <w:rsid w:val="00805697"/>
    <w:rsid w:val="008056A6"/>
    <w:rsid w:val="0080575A"/>
    <w:rsid w:val="008057DA"/>
    <w:rsid w:val="0080583F"/>
    <w:rsid w:val="008059EC"/>
    <w:rsid w:val="00805B65"/>
    <w:rsid w:val="00805C71"/>
    <w:rsid w:val="00805D82"/>
    <w:rsid w:val="00805EB4"/>
    <w:rsid w:val="00805F4C"/>
    <w:rsid w:val="00805F8C"/>
    <w:rsid w:val="0080606E"/>
    <w:rsid w:val="008060B7"/>
    <w:rsid w:val="0080620F"/>
    <w:rsid w:val="00806367"/>
    <w:rsid w:val="0080636D"/>
    <w:rsid w:val="0080638F"/>
    <w:rsid w:val="00806413"/>
    <w:rsid w:val="0080646D"/>
    <w:rsid w:val="00806696"/>
    <w:rsid w:val="00806716"/>
    <w:rsid w:val="0080679E"/>
    <w:rsid w:val="00806810"/>
    <w:rsid w:val="0080681A"/>
    <w:rsid w:val="00806C06"/>
    <w:rsid w:val="00806C49"/>
    <w:rsid w:val="00806D4D"/>
    <w:rsid w:val="00806D9A"/>
    <w:rsid w:val="00806DE5"/>
    <w:rsid w:val="00806FBB"/>
    <w:rsid w:val="00806FC1"/>
    <w:rsid w:val="00807213"/>
    <w:rsid w:val="0080737F"/>
    <w:rsid w:val="0080740C"/>
    <w:rsid w:val="0080752C"/>
    <w:rsid w:val="00807742"/>
    <w:rsid w:val="008078B5"/>
    <w:rsid w:val="008078BE"/>
    <w:rsid w:val="00807A51"/>
    <w:rsid w:val="00807A54"/>
    <w:rsid w:val="00807AB4"/>
    <w:rsid w:val="00807BEC"/>
    <w:rsid w:val="00807D7D"/>
    <w:rsid w:val="00807EAC"/>
    <w:rsid w:val="00807FBD"/>
    <w:rsid w:val="00810094"/>
    <w:rsid w:val="0081016F"/>
    <w:rsid w:val="00810172"/>
    <w:rsid w:val="00810233"/>
    <w:rsid w:val="008102B4"/>
    <w:rsid w:val="00810328"/>
    <w:rsid w:val="0081037F"/>
    <w:rsid w:val="00810526"/>
    <w:rsid w:val="0081076A"/>
    <w:rsid w:val="008107B7"/>
    <w:rsid w:val="0081098E"/>
    <w:rsid w:val="008109A7"/>
    <w:rsid w:val="008109AF"/>
    <w:rsid w:val="008109D7"/>
    <w:rsid w:val="00810AC5"/>
    <w:rsid w:val="00810AD6"/>
    <w:rsid w:val="00810BE3"/>
    <w:rsid w:val="00810CB9"/>
    <w:rsid w:val="00810E01"/>
    <w:rsid w:val="00810FB3"/>
    <w:rsid w:val="00810FED"/>
    <w:rsid w:val="00811031"/>
    <w:rsid w:val="0081119F"/>
    <w:rsid w:val="008111AD"/>
    <w:rsid w:val="00811342"/>
    <w:rsid w:val="008115A1"/>
    <w:rsid w:val="0081179D"/>
    <w:rsid w:val="008117B4"/>
    <w:rsid w:val="008117CC"/>
    <w:rsid w:val="008117FD"/>
    <w:rsid w:val="00811817"/>
    <w:rsid w:val="00811838"/>
    <w:rsid w:val="00811B0D"/>
    <w:rsid w:val="00811B6D"/>
    <w:rsid w:val="00811C2D"/>
    <w:rsid w:val="00811C52"/>
    <w:rsid w:val="00811C91"/>
    <w:rsid w:val="00811CD3"/>
    <w:rsid w:val="00811FD3"/>
    <w:rsid w:val="008121E0"/>
    <w:rsid w:val="0081249F"/>
    <w:rsid w:val="008124E3"/>
    <w:rsid w:val="0081252D"/>
    <w:rsid w:val="008125F4"/>
    <w:rsid w:val="00812621"/>
    <w:rsid w:val="008126A9"/>
    <w:rsid w:val="00812792"/>
    <w:rsid w:val="008127B5"/>
    <w:rsid w:val="0081280C"/>
    <w:rsid w:val="00812AA6"/>
    <w:rsid w:val="00812D60"/>
    <w:rsid w:val="00812EE5"/>
    <w:rsid w:val="00812F1C"/>
    <w:rsid w:val="00813031"/>
    <w:rsid w:val="00813113"/>
    <w:rsid w:val="008131D5"/>
    <w:rsid w:val="00813260"/>
    <w:rsid w:val="0081361C"/>
    <w:rsid w:val="008137F1"/>
    <w:rsid w:val="00813837"/>
    <w:rsid w:val="00813912"/>
    <w:rsid w:val="0081391A"/>
    <w:rsid w:val="008139D2"/>
    <w:rsid w:val="00813E3E"/>
    <w:rsid w:val="00813F35"/>
    <w:rsid w:val="00814004"/>
    <w:rsid w:val="0081413B"/>
    <w:rsid w:val="00814177"/>
    <w:rsid w:val="00814290"/>
    <w:rsid w:val="008142E8"/>
    <w:rsid w:val="00814351"/>
    <w:rsid w:val="008144FC"/>
    <w:rsid w:val="0081452F"/>
    <w:rsid w:val="0081454F"/>
    <w:rsid w:val="008145A1"/>
    <w:rsid w:val="008146E8"/>
    <w:rsid w:val="008147FA"/>
    <w:rsid w:val="0081483F"/>
    <w:rsid w:val="008148D5"/>
    <w:rsid w:val="008149A4"/>
    <w:rsid w:val="00814A51"/>
    <w:rsid w:val="00814B18"/>
    <w:rsid w:val="00814C0E"/>
    <w:rsid w:val="00814D13"/>
    <w:rsid w:val="00814D46"/>
    <w:rsid w:val="00814E3E"/>
    <w:rsid w:val="00814E5D"/>
    <w:rsid w:val="0081503D"/>
    <w:rsid w:val="00815148"/>
    <w:rsid w:val="0081520C"/>
    <w:rsid w:val="008153F2"/>
    <w:rsid w:val="00815412"/>
    <w:rsid w:val="00815415"/>
    <w:rsid w:val="00815496"/>
    <w:rsid w:val="008155CA"/>
    <w:rsid w:val="0081575F"/>
    <w:rsid w:val="0081578D"/>
    <w:rsid w:val="008157E3"/>
    <w:rsid w:val="00815843"/>
    <w:rsid w:val="00815986"/>
    <w:rsid w:val="008159DE"/>
    <w:rsid w:val="00815C5A"/>
    <w:rsid w:val="00815CAB"/>
    <w:rsid w:val="00815D0C"/>
    <w:rsid w:val="00815D1B"/>
    <w:rsid w:val="00815E55"/>
    <w:rsid w:val="00815EB2"/>
    <w:rsid w:val="00816173"/>
    <w:rsid w:val="00816228"/>
    <w:rsid w:val="00816300"/>
    <w:rsid w:val="008166FE"/>
    <w:rsid w:val="00816757"/>
    <w:rsid w:val="00816832"/>
    <w:rsid w:val="008168F0"/>
    <w:rsid w:val="008169BE"/>
    <w:rsid w:val="00816AF2"/>
    <w:rsid w:val="00816B60"/>
    <w:rsid w:val="00816C05"/>
    <w:rsid w:val="00816D29"/>
    <w:rsid w:val="00816D2E"/>
    <w:rsid w:val="00816EE8"/>
    <w:rsid w:val="00816F45"/>
    <w:rsid w:val="00816FF1"/>
    <w:rsid w:val="008170B0"/>
    <w:rsid w:val="0081726C"/>
    <w:rsid w:val="008172AD"/>
    <w:rsid w:val="008172B7"/>
    <w:rsid w:val="00817488"/>
    <w:rsid w:val="00817574"/>
    <w:rsid w:val="008175EC"/>
    <w:rsid w:val="0081770D"/>
    <w:rsid w:val="00817737"/>
    <w:rsid w:val="008179A2"/>
    <w:rsid w:val="00817AE9"/>
    <w:rsid w:val="00817B54"/>
    <w:rsid w:val="00817D24"/>
    <w:rsid w:val="00817D2C"/>
    <w:rsid w:val="00817F04"/>
    <w:rsid w:val="00817FE0"/>
    <w:rsid w:val="00817FFE"/>
    <w:rsid w:val="008200F4"/>
    <w:rsid w:val="00820157"/>
    <w:rsid w:val="008201D7"/>
    <w:rsid w:val="008203DF"/>
    <w:rsid w:val="00820529"/>
    <w:rsid w:val="00820584"/>
    <w:rsid w:val="0082068E"/>
    <w:rsid w:val="00820880"/>
    <w:rsid w:val="00820B8F"/>
    <w:rsid w:val="00820C58"/>
    <w:rsid w:val="00820E24"/>
    <w:rsid w:val="00820E67"/>
    <w:rsid w:val="00820E69"/>
    <w:rsid w:val="00820E81"/>
    <w:rsid w:val="00821032"/>
    <w:rsid w:val="00821040"/>
    <w:rsid w:val="008215E9"/>
    <w:rsid w:val="00821881"/>
    <w:rsid w:val="0082190C"/>
    <w:rsid w:val="00821935"/>
    <w:rsid w:val="0082194F"/>
    <w:rsid w:val="00821988"/>
    <w:rsid w:val="008219BE"/>
    <w:rsid w:val="00821A41"/>
    <w:rsid w:val="00821A7D"/>
    <w:rsid w:val="00821AD1"/>
    <w:rsid w:val="00821B57"/>
    <w:rsid w:val="00821BBA"/>
    <w:rsid w:val="00821C2F"/>
    <w:rsid w:val="00821CC9"/>
    <w:rsid w:val="00821CCD"/>
    <w:rsid w:val="00821D5F"/>
    <w:rsid w:val="00821E80"/>
    <w:rsid w:val="008220AF"/>
    <w:rsid w:val="00822206"/>
    <w:rsid w:val="008222A6"/>
    <w:rsid w:val="0082233B"/>
    <w:rsid w:val="008223D5"/>
    <w:rsid w:val="00822632"/>
    <w:rsid w:val="008226CD"/>
    <w:rsid w:val="008229B1"/>
    <w:rsid w:val="008229CA"/>
    <w:rsid w:val="008229E4"/>
    <w:rsid w:val="00822A16"/>
    <w:rsid w:val="00822AAB"/>
    <w:rsid w:val="00822BA9"/>
    <w:rsid w:val="00822BE2"/>
    <w:rsid w:val="00822CC0"/>
    <w:rsid w:val="00822DFE"/>
    <w:rsid w:val="00822E8D"/>
    <w:rsid w:val="00822F64"/>
    <w:rsid w:val="00822FE4"/>
    <w:rsid w:val="0082321C"/>
    <w:rsid w:val="00823245"/>
    <w:rsid w:val="0082335F"/>
    <w:rsid w:val="008233D4"/>
    <w:rsid w:val="00823564"/>
    <w:rsid w:val="00823568"/>
    <w:rsid w:val="00823585"/>
    <w:rsid w:val="00823698"/>
    <w:rsid w:val="008237B3"/>
    <w:rsid w:val="0082385D"/>
    <w:rsid w:val="008238E3"/>
    <w:rsid w:val="0082399C"/>
    <w:rsid w:val="008239B0"/>
    <w:rsid w:val="008239BD"/>
    <w:rsid w:val="00823B46"/>
    <w:rsid w:val="00823B88"/>
    <w:rsid w:val="00823D0F"/>
    <w:rsid w:val="00823D8F"/>
    <w:rsid w:val="00823E06"/>
    <w:rsid w:val="00823E65"/>
    <w:rsid w:val="00823F9D"/>
    <w:rsid w:val="008240C0"/>
    <w:rsid w:val="00824152"/>
    <w:rsid w:val="008241A5"/>
    <w:rsid w:val="0082429C"/>
    <w:rsid w:val="008242C7"/>
    <w:rsid w:val="0082438D"/>
    <w:rsid w:val="008244B7"/>
    <w:rsid w:val="008249DA"/>
    <w:rsid w:val="00824AFE"/>
    <w:rsid w:val="00824D10"/>
    <w:rsid w:val="00824DC0"/>
    <w:rsid w:val="008250B2"/>
    <w:rsid w:val="0082516B"/>
    <w:rsid w:val="008252CC"/>
    <w:rsid w:val="008252F2"/>
    <w:rsid w:val="00825352"/>
    <w:rsid w:val="00825389"/>
    <w:rsid w:val="008255CE"/>
    <w:rsid w:val="008256F2"/>
    <w:rsid w:val="0082573B"/>
    <w:rsid w:val="00825754"/>
    <w:rsid w:val="00825778"/>
    <w:rsid w:val="008257AA"/>
    <w:rsid w:val="0082581D"/>
    <w:rsid w:val="00825864"/>
    <w:rsid w:val="008258CB"/>
    <w:rsid w:val="0082599A"/>
    <w:rsid w:val="00825B42"/>
    <w:rsid w:val="00825F73"/>
    <w:rsid w:val="00825FA5"/>
    <w:rsid w:val="008260B3"/>
    <w:rsid w:val="008260F0"/>
    <w:rsid w:val="0082619E"/>
    <w:rsid w:val="008261D5"/>
    <w:rsid w:val="008262B6"/>
    <w:rsid w:val="00826450"/>
    <w:rsid w:val="0082653C"/>
    <w:rsid w:val="00826564"/>
    <w:rsid w:val="00826570"/>
    <w:rsid w:val="0082689C"/>
    <w:rsid w:val="008268A4"/>
    <w:rsid w:val="00826956"/>
    <w:rsid w:val="00826A46"/>
    <w:rsid w:val="00826AB9"/>
    <w:rsid w:val="00826BBC"/>
    <w:rsid w:val="00826E67"/>
    <w:rsid w:val="00826E9F"/>
    <w:rsid w:val="00826F22"/>
    <w:rsid w:val="0082719E"/>
    <w:rsid w:val="00827209"/>
    <w:rsid w:val="008272F3"/>
    <w:rsid w:val="00827307"/>
    <w:rsid w:val="00827347"/>
    <w:rsid w:val="008273AB"/>
    <w:rsid w:val="00827483"/>
    <w:rsid w:val="00827571"/>
    <w:rsid w:val="00827598"/>
    <w:rsid w:val="00827632"/>
    <w:rsid w:val="00827720"/>
    <w:rsid w:val="00827914"/>
    <w:rsid w:val="008279F1"/>
    <w:rsid w:val="00827BFF"/>
    <w:rsid w:val="00827C0D"/>
    <w:rsid w:val="00827C14"/>
    <w:rsid w:val="00827CA0"/>
    <w:rsid w:val="00827F08"/>
    <w:rsid w:val="00827F80"/>
    <w:rsid w:val="00827FA3"/>
    <w:rsid w:val="00827FA8"/>
    <w:rsid w:val="008300DF"/>
    <w:rsid w:val="00830214"/>
    <w:rsid w:val="008303D5"/>
    <w:rsid w:val="0083050D"/>
    <w:rsid w:val="00830567"/>
    <w:rsid w:val="0083058F"/>
    <w:rsid w:val="0083094A"/>
    <w:rsid w:val="00830A89"/>
    <w:rsid w:val="00830B67"/>
    <w:rsid w:val="00830D0B"/>
    <w:rsid w:val="00830DB5"/>
    <w:rsid w:val="00830E70"/>
    <w:rsid w:val="00830F19"/>
    <w:rsid w:val="00830F88"/>
    <w:rsid w:val="00830FA4"/>
    <w:rsid w:val="00830FBF"/>
    <w:rsid w:val="00831255"/>
    <w:rsid w:val="00831425"/>
    <w:rsid w:val="0083156A"/>
    <w:rsid w:val="0083161E"/>
    <w:rsid w:val="00831640"/>
    <w:rsid w:val="00831645"/>
    <w:rsid w:val="0083169C"/>
    <w:rsid w:val="008316F4"/>
    <w:rsid w:val="00831833"/>
    <w:rsid w:val="008318A7"/>
    <w:rsid w:val="0083195A"/>
    <w:rsid w:val="00831A39"/>
    <w:rsid w:val="00831AFE"/>
    <w:rsid w:val="00831B22"/>
    <w:rsid w:val="00831BCD"/>
    <w:rsid w:val="00831BE6"/>
    <w:rsid w:val="00831CC6"/>
    <w:rsid w:val="00831CD2"/>
    <w:rsid w:val="00831CDB"/>
    <w:rsid w:val="00831D83"/>
    <w:rsid w:val="00831E30"/>
    <w:rsid w:val="00831EBD"/>
    <w:rsid w:val="00831F00"/>
    <w:rsid w:val="00831F0E"/>
    <w:rsid w:val="00831F65"/>
    <w:rsid w:val="00831FC5"/>
    <w:rsid w:val="0083234A"/>
    <w:rsid w:val="008324B1"/>
    <w:rsid w:val="008324CD"/>
    <w:rsid w:val="0083254D"/>
    <w:rsid w:val="008325F8"/>
    <w:rsid w:val="00832733"/>
    <w:rsid w:val="00832791"/>
    <w:rsid w:val="008327D2"/>
    <w:rsid w:val="0083285B"/>
    <w:rsid w:val="00832909"/>
    <w:rsid w:val="00832C43"/>
    <w:rsid w:val="00832D9C"/>
    <w:rsid w:val="00832E80"/>
    <w:rsid w:val="00832ED1"/>
    <w:rsid w:val="008330D6"/>
    <w:rsid w:val="0083316E"/>
    <w:rsid w:val="00833494"/>
    <w:rsid w:val="0083352A"/>
    <w:rsid w:val="00833531"/>
    <w:rsid w:val="008335BA"/>
    <w:rsid w:val="0083376D"/>
    <w:rsid w:val="008337D9"/>
    <w:rsid w:val="00833AAA"/>
    <w:rsid w:val="00833B52"/>
    <w:rsid w:val="00833B78"/>
    <w:rsid w:val="00833B90"/>
    <w:rsid w:val="00833CBC"/>
    <w:rsid w:val="00833D29"/>
    <w:rsid w:val="00833F56"/>
    <w:rsid w:val="00833FD6"/>
    <w:rsid w:val="008341B9"/>
    <w:rsid w:val="008341E4"/>
    <w:rsid w:val="00834220"/>
    <w:rsid w:val="00834255"/>
    <w:rsid w:val="008345A5"/>
    <w:rsid w:val="00834607"/>
    <w:rsid w:val="008346D1"/>
    <w:rsid w:val="00834740"/>
    <w:rsid w:val="00834756"/>
    <w:rsid w:val="0083482D"/>
    <w:rsid w:val="00834854"/>
    <w:rsid w:val="0083498F"/>
    <w:rsid w:val="008349A2"/>
    <w:rsid w:val="008349AE"/>
    <w:rsid w:val="008349B8"/>
    <w:rsid w:val="00834A42"/>
    <w:rsid w:val="00834B8E"/>
    <w:rsid w:val="00834C4A"/>
    <w:rsid w:val="00834DFE"/>
    <w:rsid w:val="00834F38"/>
    <w:rsid w:val="00835027"/>
    <w:rsid w:val="0083513E"/>
    <w:rsid w:val="008351B9"/>
    <w:rsid w:val="008351C3"/>
    <w:rsid w:val="00835202"/>
    <w:rsid w:val="00835363"/>
    <w:rsid w:val="00835382"/>
    <w:rsid w:val="008353BE"/>
    <w:rsid w:val="00835907"/>
    <w:rsid w:val="00835ACA"/>
    <w:rsid w:val="00835BE0"/>
    <w:rsid w:val="00835D13"/>
    <w:rsid w:val="00835D1E"/>
    <w:rsid w:val="00835D76"/>
    <w:rsid w:val="00835F3B"/>
    <w:rsid w:val="008360A9"/>
    <w:rsid w:val="008361E2"/>
    <w:rsid w:val="00836372"/>
    <w:rsid w:val="00836588"/>
    <w:rsid w:val="00836672"/>
    <w:rsid w:val="00836846"/>
    <w:rsid w:val="00836D19"/>
    <w:rsid w:val="00836E8A"/>
    <w:rsid w:val="00836EDB"/>
    <w:rsid w:val="00836F27"/>
    <w:rsid w:val="00836F30"/>
    <w:rsid w:val="00837029"/>
    <w:rsid w:val="0083705D"/>
    <w:rsid w:val="0083709E"/>
    <w:rsid w:val="00837134"/>
    <w:rsid w:val="008372C9"/>
    <w:rsid w:val="008372FF"/>
    <w:rsid w:val="008375D0"/>
    <w:rsid w:val="00837804"/>
    <w:rsid w:val="00837889"/>
    <w:rsid w:val="00837927"/>
    <w:rsid w:val="00837A0E"/>
    <w:rsid w:val="00837A59"/>
    <w:rsid w:val="00837A68"/>
    <w:rsid w:val="00837B01"/>
    <w:rsid w:val="00837EAE"/>
    <w:rsid w:val="008403D0"/>
    <w:rsid w:val="00840455"/>
    <w:rsid w:val="00840553"/>
    <w:rsid w:val="0084072B"/>
    <w:rsid w:val="008407AF"/>
    <w:rsid w:val="008407F0"/>
    <w:rsid w:val="00840838"/>
    <w:rsid w:val="00840852"/>
    <w:rsid w:val="008408A1"/>
    <w:rsid w:val="00840A31"/>
    <w:rsid w:val="00840A4D"/>
    <w:rsid w:val="00840A5A"/>
    <w:rsid w:val="00840AD0"/>
    <w:rsid w:val="00840C2A"/>
    <w:rsid w:val="00840E21"/>
    <w:rsid w:val="0084102C"/>
    <w:rsid w:val="0084108C"/>
    <w:rsid w:val="00841263"/>
    <w:rsid w:val="008413E2"/>
    <w:rsid w:val="00841449"/>
    <w:rsid w:val="00841470"/>
    <w:rsid w:val="00841529"/>
    <w:rsid w:val="00841536"/>
    <w:rsid w:val="0084153F"/>
    <w:rsid w:val="0084160B"/>
    <w:rsid w:val="00841716"/>
    <w:rsid w:val="00841820"/>
    <w:rsid w:val="0084194E"/>
    <w:rsid w:val="008419C9"/>
    <w:rsid w:val="00841A45"/>
    <w:rsid w:val="00841A70"/>
    <w:rsid w:val="00841A7A"/>
    <w:rsid w:val="00841A9C"/>
    <w:rsid w:val="00841ACF"/>
    <w:rsid w:val="00841D78"/>
    <w:rsid w:val="00841F1E"/>
    <w:rsid w:val="00842209"/>
    <w:rsid w:val="008422B5"/>
    <w:rsid w:val="00842511"/>
    <w:rsid w:val="00842569"/>
    <w:rsid w:val="00842573"/>
    <w:rsid w:val="00842574"/>
    <w:rsid w:val="008425A3"/>
    <w:rsid w:val="00842725"/>
    <w:rsid w:val="008427BE"/>
    <w:rsid w:val="008428B0"/>
    <w:rsid w:val="0084293E"/>
    <w:rsid w:val="008429E4"/>
    <w:rsid w:val="00842A9D"/>
    <w:rsid w:val="00842B12"/>
    <w:rsid w:val="00842C21"/>
    <w:rsid w:val="00842C5D"/>
    <w:rsid w:val="00842C82"/>
    <w:rsid w:val="00842D2A"/>
    <w:rsid w:val="00842D45"/>
    <w:rsid w:val="00843058"/>
    <w:rsid w:val="00843098"/>
    <w:rsid w:val="00843141"/>
    <w:rsid w:val="0084316D"/>
    <w:rsid w:val="00843295"/>
    <w:rsid w:val="0084333C"/>
    <w:rsid w:val="00843440"/>
    <w:rsid w:val="00843705"/>
    <w:rsid w:val="008439B4"/>
    <w:rsid w:val="00843A47"/>
    <w:rsid w:val="00843CAD"/>
    <w:rsid w:val="00843D5E"/>
    <w:rsid w:val="00843E2E"/>
    <w:rsid w:val="00843ED6"/>
    <w:rsid w:val="00843FE4"/>
    <w:rsid w:val="00844137"/>
    <w:rsid w:val="0084433A"/>
    <w:rsid w:val="008444F2"/>
    <w:rsid w:val="00844647"/>
    <w:rsid w:val="0084465E"/>
    <w:rsid w:val="0084467D"/>
    <w:rsid w:val="008447FD"/>
    <w:rsid w:val="008448D1"/>
    <w:rsid w:val="00844929"/>
    <w:rsid w:val="00844A3A"/>
    <w:rsid w:val="00844B24"/>
    <w:rsid w:val="00844DD8"/>
    <w:rsid w:val="00844E74"/>
    <w:rsid w:val="00844F6E"/>
    <w:rsid w:val="008451A8"/>
    <w:rsid w:val="0084522B"/>
    <w:rsid w:val="00845256"/>
    <w:rsid w:val="008452F8"/>
    <w:rsid w:val="0084534B"/>
    <w:rsid w:val="00845436"/>
    <w:rsid w:val="0084565E"/>
    <w:rsid w:val="008458CE"/>
    <w:rsid w:val="00845932"/>
    <w:rsid w:val="00845994"/>
    <w:rsid w:val="008459D2"/>
    <w:rsid w:val="00845A1B"/>
    <w:rsid w:val="00845A58"/>
    <w:rsid w:val="00845A8A"/>
    <w:rsid w:val="00845A8B"/>
    <w:rsid w:val="00845BF0"/>
    <w:rsid w:val="00845CAF"/>
    <w:rsid w:val="00845FD7"/>
    <w:rsid w:val="008460B1"/>
    <w:rsid w:val="008463DF"/>
    <w:rsid w:val="00846415"/>
    <w:rsid w:val="00846585"/>
    <w:rsid w:val="00846671"/>
    <w:rsid w:val="008467BF"/>
    <w:rsid w:val="008467E7"/>
    <w:rsid w:val="00846806"/>
    <w:rsid w:val="0084682F"/>
    <w:rsid w:val="0084686A"/>
    <w:rsid w:val="0084687C"/>
    <w:rsid w:val="008469EF"/>
    <w:rsid w:val="00846B28"/>
    <w:rsid w:val="00846C09"/>
    <w:rsid w:val="00846C5D"/>
    <w:rsid w:val="00846F3E"/>
    <w:rsid w:val="00846F65"/>
    <w:rsid w:val="00846F97"/>
    <w:rsid w:val="00847008"/>
    <w:rsid w:val="008470C2"/>
    <w:rsid w:val="008472B5"/>
    <w:rsid w:val="0084732B"/>
    <w:rsid w:val="00847358"/>
    <w:rsid w:val="008474BF"/>
    <w:rsid w:val="008474DC"/>
    <w:rsid w:val="00847517"/>
    <w:rsid w:val="0084768B"/>
    <w:rsid w:val="00847838"/>
    <w:rsid w:val="00847881"/>
    <w:rsid w:val="008478D7"/>
    <w:rsid w:val="0084798F"/>
    <w:rsid w:val="00847A15"/>
    <w:rsid w:val="00847A35"/>
    <w:rsid w:val="00847A38"/>
    <w:rsid w:val="00847ABD"/>
    <w:rsid w:val="00847B13"/>
    <w:rsid w:val="00847B26"/>
    <w:rsid w:val="00847C96"/>
    <w:rsid w:val="00847CC1"/>
    <w:rsid w:val="00847CCD"/>
    <w:rsid w:val="00847D32"/>
    <w:rsid w:val="00847D5D"/>
    <w:rsid w:val="00847FD3"/>
    <w:rsid w:val="00850012"/>
    <w:rsid w:val="00850025"/>
    <w:rsid w:val="00850395"/>
    <w:rsid w:val="008504AC"/>
    <w:rsid w:val="00850532"/>
    <w:rsid w:val="0085055D"/>
    <w:rsid w:val="00850651"/>
    <w:rsid w:val="008506E0"/>
    <w:rsid w:val="00850789"/>
    <w:rsid w:val="008508CC"/>
    <w:rsid w:val="00850A3F"/>
    <w:rsid w:val="00850C83"/>
    <w:rsid w:val="00850D07"/>
    <w:rsid w:val="00850D5B"/>
    <w:rsid w:val="00850DAB"/>
    <w:rsid w:val="00850E3A"/>
    <w:rsid w:val="00850EE1"/>
    <w:rsid w:val="00850EEA"/>
    <w:rsid w:val="00850F2C"/>
    <w:rsid w:val="00850F34"/>
    <w:rsid w:val="00851201"/>
    <w:rsid w:val="00851506"/>
    <w:rsid w:val="008515FC"/>
    <w:rsid w:val="008516AC"/>
    <w:rsid w:val="0085172C"/>
    <w:rsid w:val="008517D8"/>
    <w:rsid w:val="008517FE"/>
    <w:rsid w:val="0085194F"/>
    <w:rsid w:val="008519A4"/>
    <w:rsid w:val="00851ACA"/>
    <w:rsid w:val="00851AF8"/>
    <w:rsid w:val="00851BD2"/>
    <w:rsid w:val="00851D49"/>
    <w:rsid w:val="00851F52"/>
    <w:rsid w:val="008520D8"/>
    <w:rsid w:val="0085223B"/>
    <w:rsid w:val="00852498"/>
    <w:rsid w:val="0085272E"/>
    <w:rsid w:val="0085277A"/>
    <w:rsid w:val="0085285A"/>
    <w:rsid w:val="008528AD"/>
    <w:rsid w:val="00852928"/>
    <w:rsid w:val="00852978"/>
    <w:rsid w:val="0085297B"/>
    <w:rsid w:val="0085297E"/>
    <w:rsid w:val="00852A65"/>
    <w:rsid w:val="00852B08"/>
    <w:rsid w:val="00852B27"/>
    <w:rsid w:val="00852B74"/>
    <w:rsid w:val="00852B75"/>
    <w:rsid w:val="00852BF3"/>
    <w:rsid w:val="00852CF3"/>
    <w:rsid w:val="00852E67"/>
    <w:rsid w:val="00853125"/>
    <w:rsid w:val="008531A9"/>
    <w:rsid w:val="00853290"/>
    <w:rsid w:val="008532F0"/>
    <w:rsid w:val="0085335A"/>
    <w:rsid w:val="00853476"/>
    <w:rsid w:val="0085349F"/>
    <w:rsid w:val="00853503"/>
    <w:rsid w:val="00853530"/>
    <w:rsid w:val="008537E4"/>
    <w:rsid w:val="00853974"/>
    <w:rsid w:val="00853ACF"/>
    <w:rsid w:val="00853F85"/>
    <w:rsid w:val="008540A6"/>
    <w:rsid w:val="008540D2"/>
    <w:rsid w:val="00854119"/>
    <w:rsid w:val="0085418B"/>
    <w:rsid w:val="00854257"/>
    <w:rsid w:val="008542FC"/>
    <w:rsid w:val="008543C7"/>
    <w:rsid w:val="00854519"/>
    <w:rsid w:val="0085455B"/>
    <w:rsid w:val="0085455C"/>
    <w:rsid w:val="008546DF"/>
    <w:rsid w:val="0085480B"/>
    <w:rsid w:val="00854848"/>
    <w:rsid w:val="008548CC"/>
    <w:rsid w:val="0085497B"/>
    <w:rsid w:val="00854B78"/>
    <w:rsid w:val="00854D5A"/>
    <w:rsid w:val="00854EAB"/>
    <w:rsid w:val="00855015"/>
    <w:rsid w:val="00855112"/>
    <w:rsid w:val="00855154"/>
    <w:rsid w:val="008551DA"/>
    <w:rsid w:val="0085520C"/>
    <w:rsid w:val="00855285"/>
    <w:rsid w:val="008552CE"/>
    <w:rsid w:val="00855342"/>
    <w:rsid w:val="0085557B"/>
    <w:rsid w:val="00855633"/>
    <w:rsid w:val="0085563B"/>
    <w:rsid w:val="008556C7"/>
    <w:rsid w:val="008558D3"/>
    <w:rsid w:val="008558FF"/>
    <w:rsid w:val="0085598D"/>
    <w:rsid w:val="00855A26"/>
    <w:rsid w:val="00855AC5"/>
    <w:rsid w:val="00855B2E"/>
    <w:rsid w:val="00855BD5"/>
    <w:rsid w:val="00855BDD"/>
    <w:rsid w:val="00855BEC"/>
    <w:rsid w:val="00855C67"/>
    <w:rsid w:val="00855E7F"/>
    <w:rsid w:val="00855EF3"/>
    <w:rsid w:val="0085614C"/>
    <w:rsid w:val="008561E3"/>
    <w:rsid w:val="008561E9"/>
    <w:rsid w:val="00856394"/>
    <w:rsid w:val="0085646F"/>
    <w:rsid w:val="00856471"/>
    <w:rsid w:val="00856495"/>
    <w:rsid w:val="0085653C"/>
    <w:rsid w:val="0085658E"/>
    <w:rsid w:val="008567C7"/>
    <w:rsid w:val="008567E7"/>
    <w:rsid w:val="008567EB"/>
    <w:rsid w:val="00856802"/>
    <w:rsid w:val="0085684F"/>
    <w:rsid w:val="00856861"/>
    <w:rsid w:val="008569D3"/>
    <w:rsid w:val="00856B15"/>
    <w:rsid w:val="00856C0A"/>
    <w:rsid w:val="00856DFD"/>
    <w:rsid w:val="00856EC9"/>
    <w:rsid w:val="00856F3E"/>
    <w:rsid w:val="00856FDA"/>
    <w:rsid w:val="00856FF1"/>
    <w:rsid w:val="008570B6"/>
    <w:rsid w:val="0085729A"/>
    <w:rsid w:val="0085739C"/>
    <w:rsid w:val="00857487"/>
    <w:rsid w:val="008574D6"/>
    <w:rsid w:val="00857889"/>
    <w:rsid w:val="00857B52"/>
    <w:rsid w:val="00857B81"/>
    <w:rsid w:val="00857BB0"/>
    <w:rsid w:val="00857BB9"/>
    <w:rsid w:val="00857BFE"/>
    <w:rsid w:val="00857CCE"/>
    <w:rsid w:val="00857CD1"/>
    <w:rsid w:val="00857DF4"/>
    <w:rsid w:val="00857E50"/>
    <w:rsid w:val="00857ECB"/>
    <w:rsid w:val="00857FCC"/>
    <w:rsid w:val="00857FF1"/>
    <w:rsid w:val="0086003B"/>
    <w:rsid w:val="00860276"/>
    <w:rsid w:val="00860489"/>
    <w:rsid w:val="00860612"/>
    <w:rsid w:val="0086065F"/>
    <w:rsid w:val="008607B5"/>
    <w:rsid w:val="008608B1"/>
    <w:rsid w:val="008609E0"/>
    <w:rsid w:val="00860A10"/>
    <w:rsid w:val="00860B27"/>
    <w:rsid w:val="00860BBA"/>
    <w:rsid w:val="00860BE9"/>
    <w:rsid w:val="00860E5B"/>
    <w:rsid w:val="00860F16"/>
    <w:rsid w:val="00860FE4"/>
    <w:rsid w:val="00861003"/>
    <w:rsid w:val="00861090"/>
    <w:rsid w:val="00861193"/>
    <w:rsid w:val="0086133E"/>
    <w:rsid w:val="0086136D"/>
    <w:rsid w:val="0086158A"/>
    <w:rsid w:val="00861681"/>
    <w:rsid w:val="008617BA"/>
    <w:rsid w:val="00861AFB"/>
    <w:rsid w:val="00861B72"/>
    <w:rsid w:val="00861BBE"/>
    <w:rsid w:val="00861CE8"/>
    <w:rsid w:val="00861FC0"/>
    <w:rsid w:val="00861FC4"/>
    <w:rsid w:val="008623D9"/>
    <w:rsid w:val="008623F0"/>
    <w:rsid w:val="0086247A"/>
    <w:rsid w:val="00862543"/>
    <w:rsid w:val="008625FA"/>
    <w:rsid w:val="008626BE"/>
    <w:rsid w:val="008626D4"/>
    <w:rsid w:val="00862796"/>
    <w:rsid w:val="00862818"/>
    <w:rsid w:val="00862859"/>
    <w:rsid w:val="008628B8"/>
    <w:rsid w:val="00862C50"/>
    <w:rsid w:val="00862DF6"/>
    <w:rsid w:val="00862ECD"/>
    <w:rsid w:val="0086309A"/>
    <w:rsid w:val="0086317D"/>
    <w:rsid w:val="008633C2"/>
    <w:rsid w:val="008634E8"/>
    <w:rsid w:val="008635BE"/>
    <w:rsid w:val="00863667"/>
    <w:rsid w:val="00863B28"/>
    <w:rsid w:val="00863B5F"/>
    <w:rsid w:val="00863FCF"/>
    <w:rsid w:val="00863FFD"/>
    <w:rsid w:val="0086403D"/>
    <w:rsid w:val="00864040"/>
    <w:rsid w:val="008640F8"/>
    <w:rsid w:val="008641BC"/>
    <w:rsid w:val="0086425A"/>
    <w:rsid w:val="008642CC"/>
    <w:rsid w:val="00864338"/>
    <w:rsid w:val="008643B3"/>
    <w:rsid w:val="008644EC"/>
    <w:rsid w:val="008646A3"/>
    <w:rsid w:val="00864787"/>
    <w:rsid w:val="00864A4B"/>
    <w:rsid w:val="00864B90"/>
    <w:rsid w:val="00864E97"/>
    <w:rsid w:val="00864F43"/>
    <w:rsid w:val="00864F4D"/>
    <w:rsid w:val="00865106"/>
    <w:rsid w:val="0086527D"/>
    <w:rsid w:val="0086539E"/>
    <w:rsid w:val="00865500"/>
    <w:rsid w:val="008656B2"/>
    <w:rsid w:val="00865780"/>
    <w:rsid w:val="008657B9"/>
    <w:rsid w:val="008657EC"/>
    <w:rsid w:val="008658F2"/>
    <w:rsid w:val="00865968"/>
    <w:rsid w:val="008659B5"/>
    <w:rsid w:val="00865A2D"/>
    <w:rsid w:val="00865C79"/>
    <w:rsid w:val="00865CA0"/>
    <w:rsid w:val="00865DA2"/>
    <w:rsid w:val="00865EE4"/>
    <w:rsid w:val="00865F15"/>
    <w:rsid w:val="0086607F"/>
    <w:rsid w:val="0086616E"/>
    <w:rsid w:val="008661D8"/>
    <w:rsid w:val="0086631E"/>
    <w:rsid w:val="0086644C"/>
    <w:rsid w:val="0086648B"/>
    <w:rsid w:val="0086661B"/>
    <w:rsid w:val="00866628"/>
    <w:rsid w:val="008666AF"/>
    <w:rsid w:val="0086680B"/>
    <w:rsid w:val="00866938"/>
    <w:rsid w:val="00866964"/>
    <w:rsid w:val="00866A14"/>
    <w:rsid w:val="00866B88"/>
    <w:rsid w:val="00866BE4"/>
    <w:rsid w:val="00866C15"/>
    <w:rsid w:val="00866C4D"/>
    <w:rsid w:val="00866C8D"/>
    <w:rsid w:val="0086716F"/>
    <w:rsid w:val="0086717F"/>
    <w:rsid w:val="008672DC"/>
    <w:rsid w:val="00867331"/>
    <w:rsid w:val="00867571"/>
    <w:rsid w:val="00867906"/>
    <w:rsid w:val="008679EF"/>
    <w:rsid w:val="00867B55"/>
    <w:rsid w:val="00867C09"/>
    <w:rsid w:val="00867F71"/>
    <w:rsid w:val="0087004E"/>
    <w:rsid w:val="008702AD"/>
    <w:rsid w:val="00870350"/>
    <w:rsid w:val="008703EE"/>
    <w:rsid w:val="0087090C"/>
    <w:rsid w:val="00870AA2"/>
    <w:rsid w:val="00870B8D"/>
    <w:rsid w:val="00870B92"/>
    <w:rsid w:val="00870CAD"/>
    <w:rsid w:val="00870EA5"/>
    <w:rsid w:val="0087100C"/>
    <w:rsid w:val="008710ED"/>
    <w:rsid w:val="0087151C"/>
    <w:rsid w:val="00871609"/>
    <w:rsid w:val="00871703"/>
    <w:rsid w:val="0087184F"/>
    <w:rsid w:val="0087186C"/>
    <w:rsid w:val="008718A5"/>
    <w:rsid w:val="008718BE"/>
    <w:rsid w:val="008718CD"/>
    <w:rsid w:val="008719A7"/>
    <w:rsid w:val="00871A22"/>
    <w:rsid w:val="00871B3D"/>
    <w:rsid w:val="00871CE1"/>
    <w:rsid w:val="00871D95"/>
    <w:rsid w:val="00871DDA"/>
    <w:rsid w:val="00871EA4"/>
    <w:rsid w:val="00871EB6"/>
    <w:rsid w:val="00871F56"/>
    <w:rsid w:val="00871F7A"/>
    <w:rsid w:val="008721BE"/>
    <w:rsid w:val="00872544"/>
    <w:rsid w:val="008726CF"/>
    <w:rsid w:val="00872749"/>
    <w:rsid w:val="0087280C"/>
    <w:rsid w:val="00872851"/>
    <w:rsid w:val="008729A0"/>
    <w:rsid w:val="008729C2"/>
    <w:rsid w:val="00872B1F"/>
    <w:rsid w:val="00872B6F"/>
    <w:rsid w:val="00872CF1"/>
    <w:rsid w:val="00872D1F"/>
    <w:rsid w:val="00872EBD"/>
    <w:rsid w:val="00872FA9"/>
    <w:rsid w:val="008731CF"/>
    <w:rsid w:val="00873465"/>
    <w:rsid w:val="008737D6"/>
    <w:rsid w:val="00873806"/>
    <w:rsid w:val="00873BA1"/>
    <w:rsid w:val="00873C5D"/>
    <w:rsid w:val="00873D8F"/>
    <w:rsid w:val="00873EAF"/>
    <w:rsid w:val="00873EEB"/>
    <w:rsid w:val="00873F68"/>
    <w:rsid w:val="00873FC7"/>
    <w:rsid w:val="00873FEB"/>
    <w:rsid w:val="0087416F"/>
    <w:rsid w:val="00874224"/>
    <w:rsid w:val="00874330"/>
    <w:rsid w:val="00874369"/>
    <w:rsid w:val="008743B3"/>
    <w:rsid w:val="008743E1"/>
    <w:rsid w:val="008745AF"/>
    <w:rsid w:val="00874692"/>
    <w:rsid w:val="008746C4"/>
    <w:rsid w:val="00874898"/>
    <w:rsid w:val="0087493C"/>
    <w:rsid w:val="00874A30"/>
    <w:rsid w:val="00874AD6"/>
    <w:rsid w:val="00874B11"/>
    <w:rsid w:val="00874B64"/>
    <w:rsid w:val="00874C0A"/>
    <w:rsid w:val="00874C9F"/>
    <w:rsid w:val="00874DC9"/>
    <w:rsid w:val="00874E3D"/>
    <w:rsid w:val="00874E49"/>
    <w:rsid w:val="00874EB6"/>
    <w:rsid w:val="00874FA9"/>
    <w:rsid w:val="00874FC0"/>
    <w:rsid w:val="0087501B"/>
    <w:rsid w:val="00875342"/>
    <w:rsid w:val="008754C9"/>
    <w:rsid w:val="008755FC"/>
    <w:rsid w:val="008756BA"/>
    <w:rsid w:val="00875775"/>
    <w:rsid w:val="00875864"/>
    <w:rsid w:val="00875C84"/>
    <w:rsid w:val="00875D73"/>
    <w:rsid w:val="00875F03"/>
    <w:rsid w:val="00875F76"/>
    <w:rsid w:val="00875FD1"/>
    <w:rsid w:val="00876075"/>
    <w:rsid w:val="008760EE"/>
    <w:rsid w:val="008762A9"/>
    <w:rsid w:val="00876480"/>
    <w:rsid w:val="0087653B"/>
    <w:rsid w:val="008765E7"/>
    <w:rsid w:val="00876819"/>
    <w:rsid w:val="00876871"/>
    <w:rsid w:val="00876910"/>
    <w:rsid w:val="00876B2C"/>
    <w:rsid w:val="00876B62"/>
    <w:rsid w:val="00876B9A"/>
    <w:rsid w:val="00876CAD"/>
    <w:rsid w:val="00876CB0"/>
    <w:rsid w:val="00876D3F"/>
    <w:rsid w:val="00876D5D"/>
    <w:rsid w:val="00876DA4"/>
    <w:rsid w:val="00876FC5"/>
    <w:rsid w:val="00877013"/>
    <w:rsid w:val="0087725D"/>
    <w:rsid w:val="00877319"/>
    <w:rsid w:val="008774B0"/>
    <w:rsid w:val="008775AD"/>
    <w:rsid w:val="00877624"/>
    <w:rsid w:val="008776E4"/>
    <w:rsid w:val="00877720"/>
    <w:rsid w:val="008778D9"/>
    <w:rsid w:val="00877A1E"/>
    <w:rsid w:val="00877C25"/>
    <w:rsid w:val="00877D83"/>
    <w:rsid w:val="00877DF5"/>
    <w:rsid w:val="00877E9E"/>
    <w:rsid w:val="00877EED"/>
    <w:rsid w:val="00877F4A"/>
    <w:rsid w:val="00880301"/>
    <w:rsid w:val="0088030C"/>
    <w:rsid w:val="00880315"/>
    <w:rsid w:val="0088036A"/>
    <w:rsid w:val="0088037D"/>
    <w:rsid w:val="008803F3"/>
    <w:rsid w:val="0088049E"/>
    <w:rsid w:val="0088051C"/>
    <w:rsid w:val="00880628"/>
    <w:rsid w:val="00880863"/>
    <w:rsid w:val="00880A68"/>
    <w:rsid w:val="00880AFA"/>
    <w:rsid w:val="00880C9E"/>
    <w:rsid w:val="00880D84"/>
    <w:rsid w:val="00880F59"/>
    <w:rsid w:val="00880FB8"/>
    <w:rsid w:val="0088105A"/>
    <w:rsid w:val="00881201"/>
    <w:rsid w:val="008813AA"/>
    <w:rsid w:val="008813DB"/>
    <w:rsid w:val="008814D4"/>
    <w:rsid w:val="00881645"/>
    <w:rsid w:val="0088169B"/>
    <w:rsid w:val="00881785"/>
    <w:rsid w:val="00881872"/>
    <w:rsid w:val="00881A3E"/>
    <w:rsid w:val="00881A85"/>
    <w:rsid w:val="00881AAE"/>
    <w:rsid w:val="00881CCA"/>
    <w:rsid w:val="00881CD3"/>
    <w:rsid w:val="00881E86"/>
    <w:rsid w:val="00881F57"/>
    <w:rsid w:val="00881FDC"/>
    <w:rsid w:val="008821D9"/>
    <w:rsid w:val="008824A5"/>
    <w:rsid w:val="00882592"/>
    <w:rsid w:val="00882645"/>
    <w:rsid w:val="00882653"/>
    <w:rsid w:val="008826C0"/>
    <w:rsid w:val="008826F7"/>
    <w:rsid w:val="00882920"/>
    <w:rsid w:val="008829B8"/>
    <w:rsid w:val="00882B70"/>
    <w:rsid w:val="00882C08"/>
    <w:rsid w:val="00882FE0"/>
    <w:rsid w:val="00883127"/>
    <w:rsid w:val="0088317F"/>
    <w:rsid w:val="008832DD"/>
    <w:rsid w:val="008834A1"/>
    <w:rsid w:val="008834B9"/>
    <w:rsid w:val="008834D4"/>
    <w:rsid w:val="00883651"/>
    <w:rsid w:val="008837EA"/>
    <w:rsid w:val="0088393F"/>
    <w:rsid w:val="00883996"/>
    <w:rsid w:val="008839B3"/>
    <w:rsid w:val="008839C9"/>
    <w:rsid w:val="008839F4"/>
    <w:rsid w:val="00883A27"/>
    <w:rsid w:val="00883A98"/>
    <w:rsid w:val="00883B43"/>
    <w:rsid w:val="00883B6A"/>
    <w:rsid w:val="00883B95"/>
    <w:rsid w:val="00883E0D"/>
    <w:rsid w:val="00883E57"/>
    <w:rsid w:val="00883ED1"/>
    <w:rsid w:val="00883FED"/>
    <w:rsid w:val="00883FF4"/>
    <w:rsid w:val="008840D4"/>
    <w:rsid w:val="00884283"/>
    <w:rsid w:val="00884319"/>
    <w:rsid w:val="0088437F"/>
    <w:rsid w:val="008845AF"/>
    <w:rsid w:val="008846EE"/>
    <w:rsid w:val="00884794"/>
    <w:rsid w:val="0088485D"/>
    <w:rsid w:val="008849D2"/>
    <w:rsid w:val="00884D11"/>
    <w:rsid w:val="00884ECB"/>
    <w:rsid w:val="00884F55"/>
    <w:rsid w:val="00884F6D"/>
    <w:rsid w:val="00884FEA"/>
    <w:rsid w:val="0088511D"/>
    <w:rsid w:val="00885204"/>
    <w:rsid w:val="00885234"/>
    <w:rsid w:val="0088532E"/>
    <w:rsid w:val="0088536D"/>
    <w:rsid w:val="0088556D"/>
    <w:rsid w:val="00885717"/>
    <w:rsid w:val="008858A1"/>
    <w:rsid w:val="0088594F"/>
    <w:rsid w:val="008859B6"/>
    <w:rsid w:val="00885A00"/>
    <w:rsid w:val="00885BE8"/>
    <w:rsid w:val="00885C34"/>
    <w:rsid w:val="00885C6D"/>
    <w:rsid w:val="00885C87"/>
    <w:rsid w:val="00885CAE"/>
    <w:rsid w:val="00885D62"/>
    <w:rsid w:val="00885D97"/>
    <w:rsid w:val="00885E08"/>
    <w:rsid w:val="00885E78"/>
    <w:rsid w:val="00885F2F"/>
    <w:rsid w:val="008860AB"/>
    <w:rsid w:val="0088616D"/>
    <w:rsid w:val="00886187"/>
    <w:rsid w:val="00886422"/>
    <w:rsid w:val="00886423"/>
    <w:rsid w:val="00886582"/>
    <w:rsid w:val="008865AD"/>
    <w:rsid w:val="008865E3"/>
    <w:rsid w:val="008869B3"/>
    <w:rsid w:val="00886A06"/>
    <w:rsid w:val="00886C74"/>
    <w:rsid w:val="00886C7C"/>
    <w:rsid w:val="00886C9C"/>
    <w:rsid w:val="00886DCC"/>
    <w:rsid w:val="00886DFD"/>
    <w:rsid w:val="00886F4E"/>
    <w:rsid w:val="00886FD8"/>
    <w:rsid w:val="008871F5"/>
    <w:rsid w:val="0088750A"/>
    <w:rsid w:val="00887543"/>
    <w:rsid w:val="008876C0"/>
    <w:rsid w:val="008877B7"/>
    <w:rsid w:val="00887A05"/>
    <w:rsid w:val="00887BA4"/>
    <w:rsid w:val="00887CB5"/>
    <w:rsid w:val="00887D3B"/>
    <w:rsid w:val="00887DD8"/>
    <w:rsid w:val="00890004"/>
    <w:rsid w:val="00890012"/>
    <w:rsid w:val="008901A5"/>
    <w:rsid w:val="00890306"/>
    <w:rsid w:val="00890312"/>
    <w:rsid w:val="008905AB"/>
    <w:rsid w:val="008905E0"/>
    <w:rsid w:val="008905E4"/>
    <w:rsid w:val="00890734"/>
    <w:rsid w:val="008907B0"/>
    <w:rsid w:val="008907B2"/>
    <w:rsid w:val="0089084B"/>
    <w:rsid w:val="00890914"/>
    <w:rsid w:val="0089099E"/>
    <w:rsid w:val="008909B2"/>
    <w:rsid w:val="008909FB"/>
    <w:rsid w:val="00890AAB"/>
    <w:rsid w:val="00890C57"/>
    <w:rsid w:val="00890EEE"/>
    <w:rsid w:val="00890F7A"/>
    <w:rsid w:val="00890F7C"/>
    <w:rsid w:val="00890FB2"/>
    <w:rsid w:val="00891103"/>
    <w:rsid w:val="00891269"/>
    <w:rsid w:val="00891291"/>
    <w:rsid w:val="008912B6"/>
    <w:rsid w:val="008912BD"/>
    <w:rsid w:val="00891310"/>
    <w:rsid w:val="00891322"/>
    <w:rsid w:val="00891464"/>
    <w:rsid w:val="00891595"/>
    <w:rsid w:val="008916B3"/>
    <w:rsid w:val="008917CB"/>
    <w:rsid w:val="00891832"/>
    <w:rsid w:val="0089195B"/>
    <w:rsid w:val="008919FD"/>
    <w:rsid w:val="00891A8D"/>
    <w:rsid w:val="00891DFD"/>
    <w:rsid w:val="00891E56"/>
    <w:rsid w:val="00891F36"/>
    <w:rsid w:val="00891FF7"/>
    <w:rsid w:val="0089210B"/>
    <w:rsid w:val="00892157"/>
    <w:rsid w:val="008922D1"/>
    <w:rsid w:val="008927CA"/>
    <w:rsid w:val="008928B8"/>
    <w:rsid w:val="008929D1"/>
    <w:rsid w:val="00892A75"/>
    <w:rsid w:val="00892B2E"/>
    <w:rsid w:val="00892DF4"/>
    <w:rsid w:val="00892E13"/>
    <w:rsid w:val="00892ECC"/>
    <w:rsid w:val="00892F49"/>
    <w:rsid w:val="00893027"/>
    <w:rsid w:val="0089315E"/>
    <w:rsid w:val="008931EE"/>
    <w:rsid w:val="00893210"/>
    <w:rsid w:val="0089344F"/>
    <w:rsid w:val="00893494"/>
    <w:rsid w:val="008934E8"/>
    <w:rsid w:val="008934EE"/>
    <w:rsid w:val="0089368F"/>
    <w:rsid w:val="0089375A"/>
    <w:rsid w:val="00893770"/>
    <w:rsid w:val="00893794"/>
    <w:rsid w:val="00893C35"/>
    <w:rsid w:val="00893D9B"/>
    <w:rsid w:val="00893E16"/>
    <w:rsid w:val="00893EB6"/>
    <w:rsid w:val="00893F28"/>
    <w:rsid w:val="00893F90"/>
    <w:rsid w:val="00894039"/>
    <w:rsid w:val="00894324"/>
    <w:rsid w:val="0089462B"/>
    <w:rsid w:val="00894784"/>
    <w:rsid w:val="00894858"/>
    <w:rsid w:val="00894942"/>
    <w:rsid w:val="008949E2"/>
    <w:rsid w:val="00894B92"/>
    <w:rsid w:val="00894BE5"/>
    <w:rsid w:val="00894CE0"/>
    <w:rsid w:val="00894CEA"/>
    <w:rsid w:val="00894D2A"/>
    <w:rsid w:val="00894F5A"/>
    <w:rsid w:val="0089507E"/>
    <w:rsid w:val="00895230"/>
    <w:rsid w:val="00895290"/>
    <w:rsid w:val="00895322"/>
    <w:rsid w:val="0089533C"/>
    <w:rsid w:val="0089536F"/>
    <w:rsid w:val="008954B3"/>
    <w:rsid w:val="008955F7"/>
    <w:rsid w:val="0089563D"/>
    <w:rsid w:val="00895739"/>
    <w:rsid w:val="008958E0"/>
    <w:rsid w:val="0089590A"/>
    <w:rsid w:val="00895945"/>
    <w:rsid w:val="00895987"/>
    <w:rsid w:val="00895A66"/>
    <w:rsid w:val="00895AB2"/>
    <w:rsid w:val="00895B4D"/>
    <w:rsid w:val="00895C21"/>
    <w:rsid w:val="00895D0C"/>
    <w:rsid w:val="00895F9F"/>
    <w:rsid w:val="0089601A"/>
    <w:rsid w:val="00896050"/>
    <w:rsid w:val="00896228"/>
    <w:rsid w:val="0089625F"/>
    <w:rsid w:val="0089638F"/>
    <w:rsid w:val="0089641F"/>
    <w:rsid w:val="00896453"/>
    <w:rsid w:val="0089648F"/>
    <w:rsid w:val="008964C7"/>
    <w:rsid w:val="008964D5"/>
    <w:rsid w:val="0089665D"/>
    <w:rsid w:val="0089666D"/>
    <w:rsid w:val="0089680B"/>
    <w:rsid w:val="0089682A"/>
    <w:rsid w:val="008969C9"/>
    <w:rsid w:val="00896A8A"/>
    <w:rsid w:val="00896C90"/>
    <w:rsid w:val="00896CAA"/>
    <w:rsid w:val="00896D29"/>
    <w:rsid w:val="00896D9D"/>
    <w:rsid w:val="00896F26"/>
    <w:rsid w:val="00896FC5"/>
    <w:rsid w:val="00896FFD"/>
    <w:rsid w:val="00897001"/>
    <w:rsid w:val="008970CB"/>
    <w:rsid w:val="00897124"/>
    <w:rsid w:val="0089724C"/>
    <w:rsid w:val="008973DD"/>
    <w:rsid w:val="00897490"/>
    <w:rsid w:val="00897497"/>
    <w:rsid w:val="008974C4"/>
    <w:rsid w:val="0089754C"/>
    <w:rsid w:val="008978C7"/>
    <w:rsid w:val="00897963"/>
    <w:rsid w:val="008979E4"/>
    <w:rsid w:val="00897A06"/>
    <w:rsid w:val="00897A5B"/>
    <w:rsid w:val="00897AF3"/>
    <w:rsid w:val="00897D7B"/>
    <w:rsid w:val="00897D7D"/>
    <w:rsid w:val="00897EA5"/>
    <w:rsid w:val="00897FD4"/>
    <w:rsid w:val="008A02CA"/>
    <w:rsid w:val="008A02D5"/>
    <w:rsid w:val="008A02EA"/>
    <w:rsid w:val="008A0378"/>
    <w:rsid w:val="008A045D"/>
    <w:rsid w:val="008A04B4"/>
    <w:rsid w:val="008A04E3"/>
    <w:rsid w:val="008A0603"/>
    <w:rsid w:val="008A067A"/>
    <w:rsid w:val="008A06FC"/>
    <w:rsid w:val="008A0701"/>
    <w:rsid w:val="008A0786"/>
    <w:rsid w:val="008A07D5"/>
    <w:rsid w:val="008A07D8"/>
    <w:rsid w:val="008A080D"/>
    <w:rsid w:val="008A09A7"/>
    <w:rsid w:val="008A0CE1"/>
    <w:rsid w:val="008A0DEF"/>
    <w:rsid w:val="008A0E67"/>
    <w:rsid w:val="008A0ED1"/>
    <w:rsid w:val="008A0F05"/>
    <w:rsid w:val="008A0F8F"/>
    <w:rsid w:val="008A1131"/>
    <w:rsid w:val="008A1277"/>
    <w:rsid w:val="008A1289"/>
    <w:rsid w:val="008A13AB"/>
    <w:rsid w:val="008A13FA"/>
    <w:rsid w:val="008A14B8"/>
    <w:rsid w:val="008A1526"/>
    <w:rsid w:val="008A1698"/>
    <w:rsid w:val="008A1705"/>
    <w:rsid w:val="008A1806"/>
    <w:rsid w:val="008A18AB"/>
    <w:rsid w:val="008A1AC6"/>
    <w:rsid w:val="008A1B2B"/>
    <w:rsid w:val="008A1D71"/>
    <w:rsid w:val="008A1DF9"/>
    <w:rsid w:val="008A1E05"/>
    <w:rsid w:val="008A1E97"/>
    <w:rsid w:val="008A1F0D"/>
    <w:rsid w:val="008A23B7"/>
    <w:rsid w:val="008A2587"/>
    <w:rsid w:val="008A2635"/>
    <w:rsid w:val="008A267E"/>
    <w:rsid w:val="008A282C"/>
    <w:rsid w:val="008A290B"/>
    <w:rsid w:val="008A29A8"/>
    <w:rsid w:val="008A2A69"/>
    <w:rsid w:val="008A2A92"/>
    <w:rsid w:val="008A2AF6"/>
    <w:rsid w:val="008A2B10"/>
    <w:rsid w:val="008A2B36"/>
    <w:rsid w:val="008A2B77"/>
    <w:rsid w:val="008A2BAC"/>
    <w:rsid w:val="008A2BED"/>
    <w:rsid w:val="008A2BEF"/>
    <w:rsid w:val="008A2E34"/>
    <w:rsid w:val="008A2E93"/>
    <w:rsid w:val="008A2E9A"/>
    <w:rsid w:val="008A2FA0"/>
    <w:rsid w:val="008A3124"/>
    <w:rsid w:val="008A32E2"/>
    <w:rsid w:val="008A3396"/>
    <w:rsid w:val="008A34D5"/>
    <w:rsid w:val="008A35CB"/>
    <w:rsid w:val="008A3645"/>
    <w:rsid w:val="008A3714"/>
    <w:rsid w:val="008A375A"/>
    <w:rsid w:val="008A37D3"/>
    <w:rsid w:val="008A3847"/>
    <w:rsid w:val="008A38F2"/>
    <w:rsid w:val="008A3941"/>
    <w:rsid w:val="008A39B3"/>
    <w:rsid w:val="008A3A28"/>
    <w:rsid w:val="008A3AED"/>
    <w:rsid w:val="008A3BC8"/>
    <w:rsid w:val="008A3CF1"/>
    <w:rsid w:val="008A3EC3"/>
    <w:rsid w:val="008A445B"/>
    <w:rsid w:val="008A447B"/>
    <w:rsid w:val="008A48C3"/>
    <w:rsid w:val="008A495B"/>
    <w:rsid w:val="008A4AEF"/>
    <w:rsid w:val="008A4B86"/>
    <w:rsid w:val="008A4C00"/>
    <w:rsid w:val="008A4C51"/>
    <w:rsid w:val="008A4C81"/>
    <w:rsid w:val="008A4DF3"/>
    <w:rsid w:val="008A5029"/>
    <w:rsid w:val="008A50CA"/>
    <w:rsid w:val="008A50E6"/>
    <w:rsid w:val="008A50EE"/>
    <w:rsid w:val="008A51C2"/>
    <w:rsid w:val="008A548C"/>
    <w:rsid w:val="008A54C0"/>
    <w:rsid w:val="008A5555"/>
    <w:rsid w:val="008A5734"/>
    <w:rsid w:val="008A573E"/>
    <w:rsid w:val="008A5820"/>
    <w:rsid w:val="008A5950"/>
    <w:rsid w:val="008A5ABF"/>
    <w:rsid w:val="008A5AD6"/>
    <w:rsid w:val="008A5AE9"/>
    <w:rsid w:val="008A5E0F"/>
    <w:rsid w:val="008A5E47"/>
    <w:rsid w:val="008A60A1"/>
    <w:rsid w:val="008A61F1"/>
    <w:rsid w:val="008A621E"/>
    <w:rsid w:val="008A62E7"/>
    <w:rsid w:val="008A632F"/>
    <w:rsid w:val="008A6420"/>
    <w:rsid w:val="008A6502"/>
    <w:rsid w:val="008A658C"/>
    <w:rsid w:val="008A66C2"/>
    <w:rsid w:val="008A6821"/>
    <w:rsid w:val="008A692B"/>
    <w:rsid w:val="008A6934"/>
    <w:rsid w:val="008A6940"/>
    <w:rsid w:val="008A694F"/>
    <w:rsid w:val="008A6B2C"/>
    <w:rsid w:val="008A6B4D"/>
    <w:rsid w:val="008A6CC4"/>
    <w:rsid w:val="008A6D37"/>
    <w:rsid w:val="008A6DAD"/>
    <w:rsid w:val="008A6E28"/>
    <w:rsid w:val="008A6EF6"/>
    <w:rsid w:val="008A6FE7"/>
    <w:rsid w:val="008A72FD"/>
    <w:rsid w:val="008A768B"/>
    <w:rsid w:val="008A7865"/>
    <w:rsid w:val="008A7CCF"/>
    <w:rsid w:val="008A7FCB"/>
    <w:rsid w:val="008B0126"/>
    <w:rsid w:val="008B0329"/>
    <w:rsid w:val="008B032F"/>
    <w:rsid w:val="008B03AA"/>
    <w:rsid w:val="008B03B2"/>
    <w:rsid w:val="008B06F0"/>
    <w:rsid w:val="008B087C"/>
    <w:rsid w:val="008B0B25"/>
    <w:rsid w:val="008B0C8B"/>
    <w:rsid w:val="008B0C90"/>
    <w:rsid w:val="008B0CB7"/>
    <w:rsid w:val="008B0CC0"/>
    <w:rsid w:val="008B0D98"/>
    <w:rsid w:val="008B0DEE"/>
    <w:rsid w:val="008B0E8D"/>
    <w:rsid w:val="008B0ED1"/>
    <w:rsid w:val="008B0F6B"/>
    <w:rsid w:val="008B0FB6"/>
    <w:rsid w:val="008B10E4"/>
    <w:rsid w:val="008B11D8"/>
    <w:rsid w:val="008B13B4"/>
    <w:rsid w:val="008B13FA"/>
    <w:rsid w:val="008B14AE"/>
    <w:rsid w:val="008B14DE"/>
    <w:rsid w:val="008B18FC"/>
    <w:rsid w:val="008B19FD"/>
    <w:rsid w:val="008B1D6B"/>
    <w:rsid w:val="008B1DBD"/>
    <w:rsid w:val="008B1DD4"/>
    <w:rsid w:val="008B209A"/>
    <w:rsid w:val="008B23B2"/>
    <w:rsid w:val="008B23F6"/>
    <w:rsid w:val="008B2479"/>
    <w:rsid w:val="008B247C"/>
    <w:rsid w:val="008B249F"/>
    <w:rsid w:val="008B24BB"/>
    <w:rsid w:val="008B25C0"/>
    <w:rsid w:val="008B2888"/>
    <w:rsid w:val="008B28CD"/>
    <w:rsid w:val="008B28D1"/>
    <w:rsid w:val="008B2A82"/>
    <w:rsid w:val="008B2BC1"/>
    <w:rsid w:val="008B2BE7"/>
    <w:rsid w:val="008B2C04"/>
    <w:rsid w:val="008B2C9E"/>
    <w:rsid w:val="008B2CAB"/>
    <w:rsid w:val="008B2E11"/>
    <w:rsid w:val="008B2E79"/>
    <w:rsid w:val="008B2FC2"/>
    <w:rsid w:val="008B30DF"/>
    <w:rsid w:val="008B30E1"/>
    <w:rsid w:val="008B32FB"/>
    <w:rsid w:val="008B3394"/>
    <w:rsid w:val="008B34C9"/>
    <w:rsid w:val="008B365A"/>
    <w:rsid w:val="008B3858"/>
    <w:rsid w:val="008B386E"/>
    <w:rsid w:val="008B392F"/>
    <w:rsid w:val="008B3AC3"/>
    <w:rsid w:val="008B3B74"/>
    <w:rsid w:val="008B3D2B"/>
    <w:rsid w:val="008B3DE8"/>
    <w:rsid w:val="008B3EF5"/>
    <w:rsid w:val="008B4374"/>
    <w:rsid w:val="008B446F"/>
    <w:rsid w:val="008B447E"/>
    <w:rsid w:val="008B4544"/>
    <w:rsid w:val="008B461E"/>
    <w:rsid w:val="008B4622"/>
    <w:rsid w:val="008B4755"/>
    <w:rsid w:val="008B4792"/>
    <w:rsid w:val="008B4902"/>
    <w:rsid w:val="008B49E5"/>
    <w:rsid w:val="008B4A58"/>
    <w:rsid w:val="008B4A76"/>
    <w:rsid w:val="008B4AED"/>
    <w:rsid w:val="008B4CA8"/>
    <w:rsid w:val="008B4E40"/>
    <w:rsid w:val="008B4F14"/>
    <w:rsid w:val="008B50CB"/>
    <w:rsid w:val="008B51E0"/>
    <w:rsid w:val="008B52AB"/>
    <w:rsid w:val="008B5329"/>
    <w:rsid w:val="008B5389"/>
    <w:rsid w:val="008B5687"/>
    <w:rsid w:val="008B573C"/>
    <w:rsid w:val="008B583B"/>
    <w:rsid w:val="008B597D"/>
    <w:rsid w:val="008B59CF"/>
    <w:rsid w:val="008B5A5B"/>
    <w:rsid w:val="008B5BD1"/>
    <w:rsid w:val="008B5CB0"/>
    <w:rsid w:val="008B5D4A"/>
    <w:rsid w:val="008B5DA9"/>
    <w:rsid w:val="008B5E3B"/>
    <w:rsid w:val="008B5F14"/>
    <w:rsid w:val="008B5FD1"/>
    <w:rsid w:val="008B645A"/>
    <w:rsid w:val="008B6707"/>
    <w:rsid w:val="008B6881"/>
    <w:rsid w:val="008B6A11"/>
    <w:rsid w:val="008B6ABD"/>
    <w:rsid w:val="008B6AD3"/>
    <w:rsid w:val="008B6B06"/>
    <w:rsid w:val="008B6C12"/>
    <w:rsid w:val="008B6C3D"/>
    <w:rsid w:val="008B6CAF"/>
    <w:rsid w:val="008B6E0A"/>
    <w:rsid w:val="008B6F05"/>
    <w:rsid w:val="008B701D"/>
    <w:rsid w:val="008B709E"/>
    <w:rsid w:val="008B7294"/>
    <w:rsid w:val="008B73CA"/>
    <w:rsid w:val="008B749D"/>
    <w:rsid w:val="008B74E4"/>
    <w:rsid w:val="008B7572"/>
    <w:rsid w:val="008B76ED"/>
    <w:rsid w:val="008B77E8"/>
    <w:rsid w:val="008B7939"/>
    <w:rsid w:val="008B79F1"/>
    <w:rsid w:val="008B7AD6"/>
    <w:rsid w:val="008B7BD1"/>
    <w:rsid w:val="008B7D17"/>
    <w:rsid w:val="008B7D8B"/>
    <w:rsid w:val="008B7F38"/>
    <w:rsid w:val="008C0025"/>
    <w:rsid w:val="008C055A"/>
    <w:rsid w:val="008C05D2"/>
    <w:rsid w:val="008C0774"/>
    <w:rsid w:val="008C07E0"/>
    <w:rsid w:val="008C0927"/>
    <w:rsid w:val="008C09BE"/>
    <w:rsid w:val="008C0C14"/>
    <w:rsid w:val="008C0C33"/>
    <w:rsid w:val="008C0CCD"/>
    <w:rsid w:val="008C0CF9"/>
    <w:rsid w:val="008C0DC5"/>
    <w:rsid w:val="008C0E7A"/>
    <w:rsid w:val="008C0FD4"/>
    <w:rsid w:val="008C0FF9"/>
    <w:rsid w:val="008C1042"/>
    <w:rsid w:val="008C110E"/>
    <w:rsid w:val="008C1138"/>
    <w:rsid w:val="008C11A6"/>
    <w:rsid w:val="008C152C"/>
    <w:rsid w:val="008C1853"/>
    <w:rsid w:val="008C18B8"/>
    <w:rsid w:val="008C193B"/>
    <w:rsid w:val="008C1A56"/>
    <w:rsid w:val="008C1AB2"/>
    <w:rsid w:val="008C1ACB"/>
    <w:rsid w:val="008C1E4D"/>
    <w:rsid w:val="008C1F74"/>
    <w:rsid w:val="008C21A3"/>
    <w:rsid w:val="008C225E"/>
    <w:rsid w:val="008C22E6"/>
    <w:rsid w:val="008C237A"/>
    <w:rsid w:val="008C2385"/>
    <w:rsid w:val="008C245B"/>
    <w:rsid w:val="008C2511"/>
    <w:rsid w:val="008C277A"/>
    <w:rsid w:val="008C28E1"/>
    <w:rsid w:val="008C28F3"/>
    <w:rsid w:val="008C29EE"/>
    <w:rsid w:val="008C2A70"/>
    <w:rsid w:val="008C2AA6"/>
    <w:rsid w:val="008C2BCE"/>
    <w:rsid w:val="008C2CB8"/>
    <w:rsid w:val="008C2DAB"/>
    <w:rsid w:val="008C2DB6"/>
    <w:rsid w:val="008C2FB8"/>
    <w:rsid w:val="008C300B"/>
    <w:rsid w:val="008C30A7"/>
    <w:rsid w:val="008C32CD"/>
    <w:rsid w:val="008C35BE"/>
    <w:rsid w:val="008C360D"/>
    <w:rsid w:val="008C37C1"/>
    <w:rsid w:val="008C3819"/>
    <w:rsid w:val="008C38CC"/>
    <w:rsid w:val="008C3955"/>
    <w:rsid w:val="008C399E"/>
    <w:rsid w:val="008C39E0"/>
    <w:rsid w:val="008C3A64"/>
    <w:rsid w:val="008C3A6C"/>
    <w:rsid w:val="008C3AA7"/>
    <w:rsid w:val="008C3B23"/>
    <w:rsid w:val="008C3B30"/>
    <w:rsid w:val="008C3C0A"/>
    <w:rsid w:val="008C3E1F"/>
    <w:rsid w:val="008C3E4F"/>
    <w:rsid w:val="008C3E52"/>
    <w:rsid w:val="008C3EE0"/>
    <w:rsid w:val="008C3EE7"/>
    <w:rsid w:val="008C3F85"/>
    <w:rsid w:val="008C4121"/>
    <w:rsid w:val="008C4147"/>
    <w:rsid w:val="008C420D"/>
    <w:rsid w:val="008C4257"/>
    <w:rsid w:val="008C450E"/>
    <w:rsid w:val="008C4542"/>
    <w:rsid w:val="008C4649"/>
    <w:rsid w:val="008C481B"/>
    <w:rsid w:val="008C4A01"/>
    <w:rsid w:val="008C4A04"/>
    <w:rsid w:val="008C4B4C"/>
    <w:rsid w:val="008C4C13"/>
    <w:rsid w:val="008C4D02"/>
    <w:rsid w:val="008C4F5A"/>
    <w:rsid w:val="008C5227"/>
    <w:rsid w:val="008C524D"/>
    <w:rsid w:val="008C5449"/>
    <w:rsid w:val="008C5726"/>
    <w:rsid w:val="008C5736"/>
    <w:rsid w:val="008C5864"/>
    <w:rsid w:val="008C5A79"/>
    <w:rsid w:val="008C5AFB"/>
    <w:rsid w:val="008C5BB4"/>
    <w:rsid w:val="008C5BCD"/>
    <w:rsid w:val="008C5C9E"/>
    <w:rsid w:val="008C5CA2"/>
    <w:rsid w:val="008C5EF3"/>
    <w:rsid w:val="008C5EFF"/>
    <w:rsid w:val="008C5F50"/>
    <w:rsid w:val="008C614C"/>
    <w:rsid w:val="008C617B"/>
    <w:rsid w:val="008C61F8"/>
    <w:rsid w:val="008C6392"/>
    <w:rsid w:val="008C6394"/>
    <w:rsid w:val="008C649D"/>
    <w:rsid w:val="008C6592"/>
    <w:rsid w:val="008C675D"/>
    <w:rsid w:val="008C6BAD"/>
    <w:rsid w:val="008C6BC1"/>
    <w:rsid w:val="008C6C08"/>
    <w:rsid w:val="008C6C76"/>
    <w:rsid w:val="008C6D3D"/>
    <w:rsid w:val="008C6E89"/>
    <w:rsid w:val="008C738B"/>
    <w:rsid w:val="008C73E0"/>
    <w:rsid w:val="008C74A4"/>
    <w:rsid w:val="008C75A1"/>
    <w:rsid w:val="008C75C1"/>
    <w:rsid w:val="008C76E6"/>
    <w:rsid w:val="008C7898"/>
    <w:rsid w:val="008C78CA"/>
    <w:rsid w:val="008C78E6"/>
    <w:rsid w:val="008C78F7"/>
    <w:rsid w:val="008C793E"/>
    <w:rsid w:val="008C79FC"/>
    <w:rsid w:val="008C7CE9"/>
    <w:rsid w:val="008C7FBC"/>
    <w:rsid w:val="008D006C"/>
    <w:rsid w:val="008D019E"/>
    <w:rsid w:val="008D0253"/>
    <w:rsid w:val="008D0381"/>
    <w:rsid w:val="008D04AD"/>
    <w:rsid w:val="008D05CD"/>
    <w:rsid w:val="008D0635"/>
    <w:rsid w:val="008D06F1"/>
    <w:rsid w:val="008D0744"/>
    <w:rsid w:val="008D07B2"/>
    <w:rsid w:val="008D07EE"/>
    <w:rsid w:val="008D0973"/>
    <w:rsid w:val="008D0AE1"/>
    <w:rsid w:val="008D0B69"/>
    <w:rsid w:val="008D0C39"/>
    <w:rsid w:val="008D0C82"/>
    <w:rsid w:val="008D0D2E"/>
    <w:rsid w:val="008D0DCD"/>
    <w:rsid w:val="008D0E93"/>
    <w:rsid w:val="008D0E95"/>
    <w:rsid w:val="008D0FAF"/>
    <w:rsid w:val="008D127B"/>
    <w:rsid w:val="008D12ED"/>
    <w:rsid w:val="008D13F2"/>
    <w:rsid w:val="008D1417"/>
    <w:rsid w:val="008D1562"/>
    <w:rsid w:val="008D1675"/>
    <w:rsid w:val="008D1720"/>
    <w:rsid w:val="008D1956"/>
    <w:rsid w:val="008D196D"/>
    <w:rsid w:val="008D1BDF"/>
    <w:rsid w:val="008D1BEF"/>
    <w:rsid w:val="008D1CEC"/>
    <w:rsid w:val="008D1EC5"/>
    <w:rsid w:val="008D1F44"/>
    <w:rsid w:val="008D1F57"/>
    <w:rsid w:val="008D2100"/>
    <w:rsid w:val="008D214C"/>
    <w:rsid w:val="008D21EE"/>
    <w:rsid w:val="008D225F"/>
    <w:rsid w:val="008D2360"/>
    <w:rsid w:val="008D24F7"/>
    <w:rsid w:val="008D2538"/>
    <w:rsid w:val="008D26F2"/>
    <w:rsid w:val="008D2893"/>
    <w:rsid w:val="008D2F4A"/>
    <w:rsid w:val="008D2F5F"/>
    <w:rsid w:val="008D30B6"/>
    <w:rsid w:val="008D30F8"/>
    <w:rsid w:val="008D32B7"/>
    <w:rsid w:val="008D3304"/>
    <w:rsid w:val="008D3342"/>
    <w:rsid w:val="008D3383"/>
    <w:rsid w:val="008D3717"/>
    <w:rsid w:val="008D377B"/>
    <w:rsid w:val="008D3A3B"/>
    <w:rsid w:val="008D3C01"/>
    <w:rsid w:val="008D3C91"/>
    <w:rsid w:val="008D3D9C"/>
    <w:rsid w:val="008D3D9F"/>
    <w:rsid w:val="008D3E19"/>
    <w:rsid w:val="008D3F16"/>
    <w:rsid w:val="008D401D"/>
    <w:rsid w:val="008D4066"/>
    <w:rsid w:val="008D40A1"/>
    <w:rsid w:val="008D40C8"/>
    <w:rsid w:val="008D40E5"/>
    <w:rsid w:val="008D412E"/>
    <w:rsid w:val="008D4220"/>
    <w:rsid w:val="008D424E"/>
    <w:rsid w:val="008D4352"/>
    <w:rsid w:val="008D438C"/>
    <w:rsid w:val="008D43E8"/>
    <w:rsid w:val="008D446D"/>
    <w:rsid w:val="008D446F"/>
    <w:rsid w:val="008D4635"/>
    <w:rsid w:val="008D4777"/>
    <w:rsid w:val="008D47C0"/>
    <w:rsid w:val="008D49C0"/>
    <w:rsid w:val="008D4D67"/>
    <w:rsid w:val="008D4D94"/>
    <w:rsid w:val="008D4E5F"/>
    <w:rsid w:val="008D4F29"/>
    <w:rsid w:val="008D4FAC"/>
    <w:rsid w:val="008D50E5"/>
    <w:rsid w:val="008D510E"/>
    <w:rsid w:val="008D555C"/>
    <w:rsid w:val="008D5587"/>
    <w:rsid w:val="008D56E3"/>
    <w:rsid w:val="008D584D"/>
    <w:rsid w:val="008D598B"/>
    <w:rsid w:val="008D59C6"/>
    <w:rsid w:val="008D5DF2"/>
    <w:rsid w:val="008D5E16"/>
    <w:rsid w:val="008D5F07"/>
    <w:rsid w:val="008D6075"/>
    <w:rsid w:val="008D60D6"/>
    <w:rsid w:val="008D6171"/>
    <w:rsid w:val="008D618B"/>
    <w:rsid w:val="008D61D7"/>
    <w:rsid w:val="008D621C"/>
    <w:rsid w:val="008D6258"/>
    <w:rsid w:val="008D62AF"/>
    <w:rsid w:val="008D6370"/>
    <w:rsid w:val="008D6382"/>
    <w:rsid w:val="008D63AB"/>
    <w:rsid w:val="008D63F9"/>
    <w:rsid w:val="008D64A0"/>
    <w:rsid w:val="008D64FC"/>
    <w:rsid w:val="008D65AC"/>
    <w:rsid w:val="008D66E8"/>
    <w:rsid w:val="008D6723"/>
    <w:rsid w:val="008D67E3"/>
    <w:rsid w:val="008D6972"/>
    <w:rsid w:val="008D6BE9"/>
    <w:rsid w:val="008D6CF3"/>
    <w:rsid w:val="008D6F3F"/>
    <w:rsid w:val="008D6F5F"/>
    <w:rsid w:val="008D715B"/>
    <w:rsid w:val="008D74B6"/>
    <w:rsid w:val="008D75A6"/>
    <w:rsid w:val="008D75DA"/>
    <w:rsid w:val="008D76A3"/>
    <w:rsid w:val="008D7776"/>
    <w:rsid w:val="008D77EE"/>
    <w:rsid w:val="008D784D"/>
    <w:rsid w:val="008D7921"/>
    <w:rsid w:val="008D7A0E"/>
    <w:rsid w:val="008D7A69"/>
    <w:rsid w:val="008D7B24"/>
    <w:rsid w:val="008D7B8C"/>
    <w:rsid w:val="008D7BC1"/>
    <w:rsid w:val="008D7C25"/>
    <w:rsid w:val="008D7E53"/>
    <w:rsid w:val="008D7F07"/>
    <w:rsid w:val="008D7F2B"/>
    <w:rsid w:val="008D7FCF"/>
    <w:rsid w:val="008E01A9"/>
    <w:rsid w:val="008E01BA"/>
    <w:rsid w:val="008E032A"/>
    <w:rsid w:val="008E0404"/>
    <w:rsid w:val="008E05D6"/>
    <w:rsid w:val="008E0620"/>
    <w:rsid w:val="008E0735"/>
    <w:rsid w:val="008E0A2B"/>
    <w:rsid w:val="008E0BA7"/>
    <w:rsid w:val="008E0BB2"/>
    <w:rsid w:val="008E0BEB"/>
    <w:rsid w:val="008E0D56"/>
    <w:rsid w:val="008E0E2B"/>
    <w:rsid w:val="008E103F"/>
    <w:rsid w:val="008E10C5"/>
    <w:rsid w:val="008E11D5"/>
    <w:rsid w:val="008E1247"/>
    <w:rsid w:val="008E12E5"/>
    <w:rsid w:val="008E1328"/>
    <w:rsid w:val="008E13B9"/>
    <w:rsid w:val="008E1407"/>
    <w:rsid w:val="008E1794"/>
    <w:rsid w:val="008E1972"/>
    <w:rsid w:val="008E19BD"/>
    <w:rsid w:val="008E19FF"/>
    <w:rsid w:val="008E1A3F"/>
    <w:rsid w:val="008E1D3F"/>
    <w:rsid w:val="008E1D71"/>
    <w:rsid w:val="008E1F05"/>
    <w:rsid w:val="008E1F3E"/>
    <w:rsid w:val="008E1FA3"/>
    <w:rsid w:val="008E2130"/>
    <w:rsid w:val="008E22B8"/>
    <w:rsid w:val="008E23DA"/>
    <w:rsid w:val="008E25CF"/>
    <w:rsid w:val="008E268F"/>
    <w:rsid w:val="008E2763"/>
    <w:rsid w:val="008E2771"/>
    <w:rsid w:val="008E27E0"/>
    <w:rsid w:val="008E2975"/>
    <w:rsid w:val="008E29AA"/>
    <w:rsid w:val="008E2BF6"/>
    <w:rsid w:val="008E2C20"/>
    <w:rsid w:val="008E2CD5"/>
    <w:rsid w:val="008E2D40"/>
    <w:rsid w:val="008E2E35"/>
    <w:rsid w:val="008E30C0"/>
    <w:rsid w:val="008E30E7"/>
    <w:rsid w:val="008E31BC"/>
    <w:rsid w:val="008E3201"/>
    <w:rsid w:val="008E3230"/>
    <w:rsid w:val="008E32A8"/>
    <w:rsid w:val="008E334B"/>
    <w:rsid w:val="008E344B"/>
    <w:rsid w:val="008E3523"/>
    <w:rsid w:val="008E35DD"/>
    <w:rsid w:val="008E368A"/>
    <w:rsid w:val="008E3A75"/>
    <w:rsid w:val="008E3A80"/>
    <w:rsid w:val="008E3BE1"/>
    <w:rsid w:val="008E3EC9"/>
    <w:rsid w:val="008E3FCD"/>
    <w:rsid w:val="008E4008"/>
    <w:rsid w:val="008E4030"/>
    <w:rsid w:val="008E4068"/>
    <w:rsid w:val="008E41A0"/>
    <w:rsid w:val="008E4287"/>
    <w:rsid w:val="008E42FB"/>
    <w:rsid w:val="008E443E"/>
    <w:rsid w:val="008E471F"/>
    <w:rsid w:val="008E48C1"/>
    <w:rsid w:val="008E48CB"/>
    <w:rsid w:val="008E4911"/>
    <w:rsid w:val="008E4A2C"/>
    <w:rsid w:val="008E4C8B"/>
    <w:rsid w:val="008E4DCF"/>
    <w:rsid w:val="008E5095"/>
    <w:rsid w:val="008E5144"/>
    <w:rsid w:val="008E5388"/>
    <w:rsid w:val="008E54D0"/>
    <w:rsid w:val="008E552E"/>
    <w:rsid w:val="008E5546"/>
    <w:rsid w:val="008E55A6"/>
    <w:rsid w:val="008E57EB"/>
    <w:rsid w:val="008E5857"/>
    <w:rsid w:val="008E5E37"/>
    <w:rsid w:val="008E5F0E"/>
    <w:rsid w:val="008E5F27"/>
    <w:rsid w:val="008E5F71"/>
    <w:rsid w:val="008E603A"/>
    <w:rsid w:val="008E60A5"/>
    <w:rsid w:val="008E61B2"/>
    <w:rsid w:val="008E642B"/>
    <w:rsid w:val="008E643C"/>
    <w:rsid w:val="008E64CC"/>
    <w:rsid w:val="008E6616"/>
    <w:rsid w:val="008E6671"/>
    <w:rsid w:val="008E66C6"/>
    <w:rsid w:val="008E6776"/>
    <w:rsid w:val="008E68B9"/>
    <w:rsid w:val="008E6971"/>
    <w:rsid w:val="008E69A5"/>
    <w:rsid w:val="008E6BAF"/>
    <w:rsid w:val="008E6CB3"/>
    <w:rsid w:val="008E6DF6"/>
    <w:rsid w:val="008E6E49"/>
    <w:rsid w:val="008E6FC1"/>
    <w:rsid w:val="008E708A"/>
    <w:rsid w:val="008E72A5"/>
    <w:rsid w:val="008E7390"/>
    <w:rsid w:val="008E7454"/>
    <w:rsid w:val="008E7517"/>
    <w:rsid w:val="008E75F1"/>
    <w:rsid w:val="008E7601"/>
    <w:rsid w:val="008E7740"/>
    <w:rsid w:val="008E7772"/>
    <w:rsid w:val="008E79D2"/>
    <w:rsid w:val="008E7ADD"/>
    <w:rsid w:val="008E7C9C"/>
    <w:rsid w:val="008E7E9C"/>
    <w:rsid w:val="008F00D4"/>
    <w:rsid w:val="008F00EC"/>
    <w:rsid w:val="008F015A"/>
    <w:rsid w:val="008F0181"/>
    <w:rsid w:val="008F0206"/>
    <w:rsid w:val="008F0351"/>
    <w:rsid w:val="008F04FA"/>
    <w:rsid w:val="008F05C1"/>
    <w:rsid w:val="008F05F1"/>
    <w:rsid w:val="008F0661"/>
    <w:rsid w:val="008F06C6"/>
    <w:rsid w:val="008F087E"/>
    <w:rsid w:val="008F08EA"/>
    <w:rsid w:val="008F0966"/>
    <w:rsid w:val="008F099C"/>
    <w:rsid w:val="008F0B52"/>
    <w:rsid w:val="008F0D33"/>
    <w:rsid w:val="008F0DEE"/>
    <w:rsid w:val="008F0E6C"/>
    <w:rsid w:val="008F0F13"/>
    <w:rsid w:val="008F107A"/>
    <w:rsid w:val="008F10C9"/>
    <w:rsid w:val="008F120F"/>
    <w:rsid w:val="008F122A"/>
    <w:rsid w:val="008F12E7"/>
    <w:rsid w:val="008F135C"/>
    <w:rsid w:val="008F13D0"/>
    <w:rsid w:val="008F1577"/>
    <w:rsid w:val="008F1702"/>
    <w:rsid w:val="008F182F"/>
    <w:rsid w:val="008F1842"/>
    <w:rsid w:val="008F187C"/>
    <w:rsid w:val="008F194A"/>
    <w:rsid w:val="008F1A9E"/>
    <w:rsid w:val="008F1DE0"/>
    <w:rsid w:val="008F1EA7"/>
    <w:rsid w:val="008F1F0A"/>
    <w:rsid w:val="008F205A"/>
    <w:rsid w:val="008F20CA"/>
    <w:rsid w:val="008F21A4"/>
    <w:rsid w:val="008F24A8"/>
    <w:rsid w:val="008F2505"/>
    <w:rsid w:val="008F2534"/>
    <w:rsid w:val="008F26DC"/>
    <w:rsid w:val="008F277E"/>
    <w:rsid w:val="008F2882"/>
    <w:rsid w:val="008F2A1B"/>
    <w:rsid w:val="008F2B11"/>
    <w:rsid w:val="008F2C31"/>
    <w:rsid w:val="008F2DC5"/>
    <w:rsid w:val="008F2E36"/>
    <w:rsid w:val="008F2EEC"/>
    <w:rsid w:val="008F309D"/>
    <w:rsid w:val="008F30AE"/>
    <w:rsid w:val="008F3134"/>
    <w:rsid w:val="008F31D5"/>
    <w:rsid w:val="008F3201"/>
    <w:rsid w:val="008F32F7"/>
    <w:rsid w:val="008F3391"/>
    <w:rsid w:val="008F33C1"/>
    <w:rsid w:val="008F3406"/>
    <w:rsid w:val="008F3532"/>
    <w:rsid w:val="008F3606"/>
    <w:rsid w:val="008F368E"/>
    <w:rsid w:val="008F373A"/>
    <w:rsid w:val="008F37DE"/>
    <w:rsid w:val="008F3801"/>
    <w:rsid w:val="008F380D"/>
    <w:rsid w:val="008F38CA"/>
    <w:rsid w:val="008F39FA"/>
    <w:rsid w:val="008F3A68"/>
    <w:rsid w:val="008F3C34"/>
    <w:rsid w:val="008F3D1D"/>
    <w:rsid w:val="008F3E82"/>
    <w:rsid w:val="008F4210"/>
    <w:rsid w:val="008F4216"/>
    <w:rsid w:val="008F4452"/>
    <w:rsid w:val="008F44CF"/>
    <w:rsid w:val="008F4515"/>
    <w:rsid w:val="008F4522"/>
    <w:rsid w:val="008F45CF"/>
    <w:rsid w:val="008F4775"/>
    <w:rsid w:val="008F47DE"/>
    <w:rsid w:val="008F4848"/>
    <w:rsid w:val="008F4849"/>
    <w:rsid w:val="008F496F"/>
    <w:rsid w:val="008F4992"/>
    <w:rsid w:val="008F49A9"/>
    <w:rsid w:val="008F4C4B"/>
    <w:rsid w:val="008F4C58"/>
    <w:rsid w:val="008F4D8B"/>
    <w:rsid w:val="008F4E20"/>
    <w:rsid w:val="008F4F67"/>
    <w:rsid w:val="008F5268"/>
    <w:rsid w:val="008F52CB"/>
    <w:rsid w:val="008F54E6"/>
    <w:rsid w:val="008F558A"/>
    <w:rsid w:val="008F58A9"/>
    <w:rsid w:val="008F5C4F"/>
    <w:rsid w:val="008F5D6D"/>
    <w:rsid w:val="008F5DCD"/>
    <w:rsid w:val="008F5E6F"/>
    <w:rsid w:val="008F5E93"/>
    <w:rsid w:val="008F5ED0"/>
    <w:rsid w:val="008F5FCE"/>
    <w:rsid w:val="008F600F"/>
    <w:rsid w:val="008F6025"/>
    <w:rsid w:val="008F602E"/>
    <w:rsid w:val="008F60E5"/>
    <w:rsid w:val="008F6123"/>
    <w:rsid w:val="008F61B0"/>
    <w:rsid w:val="008F62A8"/>
    <w:rsid w:val="008F657D"/>
    <w:rsid w:val="008F6622"/>
    <w:rsid w:val="008F6632"/>
    <w:rsid w:val="008F66E0"/>
    <w:rsid w:val="008F66E1"/>
    <w:rsid w:val="008F699D"/>
    <w:rsid w:val="008F69BD"/>
    <w:rsid w:val="008F6B84"/>
    <w:rsid w:val="008F6BE2"/>
    <w:rsid w:val="008F6D8F"/>
    <w:rsid w:val="008F6E8F"/>
    <w:rsid w:val="008F6EF5"/>
    <w:rsid w:val="008F6F46"/>
    <w:rsid w:val="008F7037"/>
    <w:rsid w:val="008F7070"/>
    <w:rsid w:val="008F70D6"/>
    <w:rsid w:val="008F70D9"/>
    <w:rsid w:val="008F7280"/>
    <w:rsid w:val="008F74C9"/>
    <w:rsid w:val="008F7585"/>
    <w:rsid w:val="008F7604"/>
    <w:rsid w:val="008F776B"/>
    <w:rsid w:val="008F77F5"/>
    <w:rsid w:val="008F7A31"/>
    <w:rsid w:val="008F7A51"/>
    <w:rsid w:val="008F7B68"/>
    <w:rsid w:val="008F7B86"/>
    <w:rsid w:val="008F7B93"/>
    <w:rsid w:val="008F7EAC"/>
    <w:rsid w:val="008F7EB7"/>
    <w:rsid w:val="008F7FCA"/>
    <w:rsid w:val="009000B8"/>
    <w:rsid w:val="009001C7"/>
    <w:rsid w:val="009002B9"/>
    <w:rsid w:val="0090032A"/>
    <w:rsid w:val="00900374"/>
    <w:rsid w:val="00900491"/>
    <w:rsid w:val="009005A1"/>
    <w:rsid w:val="00900648"/>
    <w:rsid w:val="009007B2"/>
    <w:rsid w:val="00900915"/>
    <w:rsid w:val="0090094F"/>
    <w:rsid w:val="00900951"/>
    <w:rsid w:val="0090098B"/>
    <w:rsid w:val="009009F7"/>
    <w:rsid w:val="00900A9F"/>
    <w:rsid w:val="00900B21"/>
    <w:rsid w:val="00900B32"/>
    <w:rsid w:val="00900DFC"/>
    <w:rsid w:val="00900E08"/>
    <w:rsid w:val="00900EC1"/>
    <w:rsid w:val="00900EE2"/>
    <w:rsid w:val="00900EEF"/>
    <w:rsid w:val="00900FAA"/>
    <w:rsid w:val="00901078"/>
    <w:rsid w:val="0090142F"/>
    <w:rsid w:val="00901500"/>
    <w:rsid w:val="00901551"/>
    <w:rsid w:val="0090166B"/>
    <w:rsid w:val="00901768"/>
    <w:rsid w:val="00901817"/>
    <w:rsid w:val="0090183B"/>
    <w:rsid w:val="00901841"/>
    <w:rsid w:val="0090187E"/>
    <w:rsid w:val="00901A23"/>
    <w:rsid w:val="00901AC0"/>
    <w:rsid w:val="00901BCF"/>
    <w:rsid w:val="00901CA2"/>
    <w:rsid w:val="00901DB8"/>
    <w:rsid w:val="00901E0D"/>
    <w:rsid w:val="009020BF"/>
    <w:rsid w:val="009020E5"/>
    <w:rsid w:val="00902175"/>
    <w:rsid w:val="0090224B"/>
    <w:rsid w:val="009024DD"/>
    <w:rsid w:val="00902554"/>
    <w:rsid w:val="009025EB"/>
    <w:rsid w:val="009026E9"/>
    <w:rsid w:val="009027AE"/>
    <w:rsid w:val="00902866"/>
    <w:rsid w:val="0090290E"/>
    <w:rsid w:val="0090292E"/>
    <w:rsid w:val="00902A0C"/>
    <w:rsid w:val="00902ABB"/>
    <w:rsid w:val="00902CF8"/>
    <w:rsid w:val="00902DD9"/>
    <w:rsid w:val="00902E6A"/>
    <w:rsid w:val="00902F21"/>
    <w:rsid w:val="00902F24"/>
    <w:rsid w:val="00902F6A"/>
    <w:rsid w:val="009030EE"/>
    <w:rsid w:val="00903172"/>
    <w:rsid w:val="009031E5"/>
    <w:rsid w:val="00903241"/>
    <w:rsid w:val="00903267"/>
    <w:rsid w:val="00903283"/>
    <w:rsid w:val="009033C8"/>
    <w:rsid w:val="00903496"/>
    <w:rsid w:val="009034D2"/>
    <w:rsid w:val="009035CA"/>
    <w:rsid w:val="009036FB"/>
    <w:rsid w:val="0090378B"/>
    <w:rsid w:val="0090379B"/>
    <w:rsid w:val="009037D0"/>
    <w:rsid w:val="009038A9"/>
    <w:rsid w:val="00903977"/>
    <w:rsid w:val="00903A31"/>
    <w:rsid w:val="00903A7B"/>
    <w:rsid w:val="00903B13"/>
    <w:rsid w:val="00903BE7"/>
    <w:rsid w:val="00903C75"/>
    <w:rsid w:val="00903F62"/>
    <w:rsid w:val="00903F99"/>
    <w:rsid w:val="0090410B"/>
    <w:rsid w:val="009042BE"/>
    <w:rsid w:val="0090434C"/>
    <w:rsid w:val="009044BD"/>
    <w:rsid w:val="0090462E"/>
    <w:rsid w:val="0090471B"/>
    <w:rsid w:val="009049D0"/>
    <w:rsid w:val="009049D8"/>
    <w:rsid w:val="00904ADA"/>
    <w:rsid w:val="00904B84"/>
    <w:rsid w:val="00904C73"/>
    <w:rsid w:val="00904CEB"/>
    <w:rsid w:val="00904DBF"/>
    <w:rsid w:val="00904E6D"/>
    <w:rsid w:val="00904E81"/>
    <w:rsid w:val="00904F3B"/>
    <w:rsid w:val="0090512F"/>
    <w:rsid w:val="00905200"/>
    <w:rsid w:val="00905287"/>
    <w:rsid w:val="009053ED"/>
    <w:rsid w:val="009054E2"/>
    <w:rsid w:val="00905534"/>
    <w:rsid w:val="0090553A"/>
    <w:rsid w:val="0090575D"/>
    <w:rsid w:val="0090575F"/>
    <w:rsid w:val="00905799"/>
    <w:rsid w:val="00905963"/>
    <w:rsid w:val="00905981"/>
    <w:rsid w:val="00905A20"/>
    <w:rsid w:val="00905BC5"/>
    <w:rsid w:val="00905C51"/>
    <w:rsid w:val="00905D58"/>
    <w:rsid w:val="00905ED5"/>
    <w:rsid w:val="00905EF4"/>
    <w:rsid w:val="00905F01"/>
    <w:rsid w:val="0090602D"/>
    <w:rsid w:val="009060AC"/>
    <w:rsid w:val="009062B1"/>
    <w:rsid w:val="00906313"/>
    <w:rsid w:val="009063BC"/>
    <w:rsid w:val="00906406"/>
    <w:rsid w:val="00906491"/>
    <w:rsid w:val="00906557"/>
    <w:rsid w:val="009065B8"/>
    <w:rsid w:val="009065D3"/>
    <w:rsid w:val="00906959"/>
    <w:rsid w:val="00906C1E"/>
    <w:rsid w:val="00906C30"/>
    <w:rsid w:val="00906CD7"/>
    <w:rsid w:val="00906CE1"/>
    <w:rsid w:val="00906D8A"/>
    <w:rsid w:val="00906DC2"/>
    <w:rsid w:val="00906E74"/>
    <w:rsid w:val="00907052"/>
    <w:rsid w:val="0090705C"/>
    <w:rsid w:val="00907187"/>
    <w:rsid w:val="00907248"/>
    <w:rsid w:val="00907507"/>
    <w:rsid w:val="00907557"/>
    <w:rsid w:val="00907657"/>
    <w:rsid w:val="009077A2"/>
    <w:rsid w:val="009078A0"/>
    <w:rsid w:val="009079DE"/>
    <w:rsid w:val="00907B50"/>
    <w:rsid w:val="00907CEF"/>
    <w:rsid w:val="00907FB9"/>
    <w:rsid w:val="00910081"/>
    <w:rsid w:val="00910339"/>
    <w:rsid w:val="0091036B"/>
    <w:rsid w:val="009107EE"/>
    <w:rsid w:val="00910893"/>
    <w:rsid w:val="00910985"/>
    <w:rsid w:val="009109F6"/>
    <w:rsid w:val="00910ABE"/>
    <w:rsid w:val="00910CF4"/>
    <w:rsid w:val="00910DD5"/>
    <w:rsid w:val="00910DFF"/>
    <w:rsid w:val="00910E35"/>
    <w:rsid w:val="00910E69"/>
    <w:rsid w:val="009110BE"/>
    <w:rsid w:val="009111F8"/>
    <w:rsid w:val="00911298"/>
    <w:rsid w:val="00911380"/>
    <w:rsid w:val="0091142C"/>
    <w:rsid w:val="00911517"/>
    <w:rsid w:val="00911542"/>
    <w:rsid w:val="009115C2"/>
    <w:rsid w:val="00911628"/>
    <w:rsid w:val="00911689"/>
    <w:rsid w:val="0091181B"/>
    <w:rsid w:val="0091186D"/>
    <w:rsid w:val="0091188A"/>
    <w:rsid w:val="009118E5"/>
    <w:rsid w:val="009119C8"/>
    <w:rsid w:val="00911A7B"/>
    <w:rsid w:val="00911CD5"/>
    <w:rsid w:val="00911CE6"/>
    <w:rsid w:val="00911D29"/>
    <w:rsid w:val="00911D4E"/>
    <w:rsid w:val="00911D7B"/>
    <w:rsid w:val="00911EAC"/>
    <w:rsid w:val="00911F09"/>
    <w:rsid w:val="0091221D"/>
    <w:rsid w:val="00912249"/>
    <w:rsid w:val="009122ED"/>
    <w:rsid w:val="0091232B"/>
    <w:rsid w:val="009124B4"/>
    <w:rsid w:val="00912842"/>
    <w:rsid w:val="009129B8"/>
    <w:rsid w:val="00912AF0"/>
    <w:rsid w:val="00912B2F"/>
    <w:rsid w:val="00912BCC"/>
    <w:rsid w:val="00912D83"/>
    <w:rsid w:val="00912D8E"/>
    <w:rsid w:val="00912F4C"/>
    <w:rsid w:val="00913051"/>
    <w:rsid w:val="00913461"/>
    <w:rsid w:val="00913499"/>
    <w:rsid w:val="00913692"/>
    <w:rsid w:val="009136B0"/>
    <w:rsid w:val="00913744"/>
    <w:rsid w:val="00913831"/>
    <w:rsid w:val="0091392E"/>
    <w:rsid w:val="00913937"/>
    <w:rsid w:val="00913987"/>
    <w:rsid w:val="00913B3D"/>
    <w:rsid w:val="00913B4A"/>
    <w:rsid w:val="00913B69"/>
    <w:rsid w:val="00913BC5"/>
    <w:rsid w:val="00913BE2"/>
    <w:rsid w:val="00913C35"/>
    <w:rsid w:val="00913CC7"/>
    <w:rsid w:val="00913D56"/>
    <w:rsid w:val="00913D6E"/>
    <w:rsid w:val="00913D85"/>
    <w:rsid w:val="00913E40"/>
    <w:rsid w:val="00913EBD"/>
    <w:rsid w:val="00913F39"/>
    <w:rsid w:val="00914088"/>
    <w:rsid w:val="009140BC"/>
    <w:rsid w:val="00914145"/>
    <w:rsid w:val="009141D9"/>
    <w:rsid w:val="009142D9"/>
    <w:rsid w:val="009142E4"/>
    <w:rsid w:val="009142FF"/>
    <w:rsid w:val="009143F6"/>
    <w:rsid w:val="00914401"/>
    <w:rsid w:val="00914533"/>
    <w:rsid w:val="00914549"/>
    <w:rsid w:val="0091455B"/>
    <w:rsid w:val="009147D0"/>
    <w:rsid w:val="00914A18"/>
    <w:rsid w:val="00914B6E"/>
    <w:rsid w:val="00914C20"/>
    <w:rsid w:val="00914D08"/>
    <w:rsid w:val="00914D46"/>
    <w:rsid w:val="00914E55"/>
    <w:rsid w:val="00914E87"/>
    <w:rsid w:val="00914FED"/>
    <w:rsid w:val="00915214"/>
    <w:rsid w:val="009152DB"/>
    <w:rsid w:val="00915335"/>
    <w:rsid w:val="00915503"/>
    <w:rsid w:val="0091550C"/>
    <w:rsid w:val="009155FD"/>
    <w:rsid w:val="00915650"/>
    <w:rsid w:val="00915657"/>
    <w:rsid w:val="00915695"/>
    <w:rsid w:val="00915832"/>
    <w:rsid w:val="00915874"/>
    <w:rsid w:val="009159F0"/>
    <w:rsid w:val="00915B36"/>
    <w:rsid w:val="00915C23"/>
    <w:rsid w:val="00915CA7"/>
    <w:rsid w:val="00915DF5"/>
    <w:rsid w:val="00915F04"/>
    <w:rsid w:val="00916035"/>
    <w:rsid w:val="009160CB"/>
    <w:rsid w:val="009160D4"/>
    <w:rsid w:val="00916143"/>
    <w:rsid w:val="0091637F"/>
    <w:rsid w:val="009164BF"/>
    <w:rsid w:val="00916513"/>
    <w:rsid w:val="0091656C"/>
    <w:rsid w:val="00916584"/>
    <w:rsid w:val="009165FB"/>
    <w:rsid w:val="0091666B"/>
    <w:rsid w:val="00916715"/>
    <w:rsid w:val="00916B28"/>
    <w:rsid w:val="00916C87"/>
    <w:rsid w:val="00917034"/>
    <w:rsid w:val="00917045"/>
    <w:rsid w:val="00917079"/>
    <w:rsid w:val="009171BF"/>
    <w:rsid w:val="0091731A"/>
    <w:rsid w:val="0091749D"/>
    <w:rsid w:val="009174C7"/>
    <w:rsid w:val="00917578"/>
    <w:rsid w:val="009175B6"/>
    <w:rsid w:val="009176F8"/>
    <w:rsid w:val="0091776E"/>
    <w:rsid w:val="009178C0"/>
    <w:rsid w:val="009178F2"/>
    <w:rsid w:val="0091796A"/>
    <w:rsid w:val="009179E2"/>
    <w:rsid w:val="00917B48"/>
    <w:rsid w:val="00917BA1"/>
    <w:rsid w:val="00917BE5"/>
    <w:rsid w:val="00917C7D"/>
    <w:rsid w:val="00917CBA"/>
    <w:rsid w:val="00917CE0"/>
    <w:rsid w:val="00917D60"/>
    <w:rsid w:val="00917DEC"/>
    <w:rsid w:val="00917E07"/>
    <w:rsid w:val="00917E44"/>
    <w:rsid w:val="00917EBD"/>
    <w:rsid w:val="00917F3D"/>
    <w:rsid w:val="00920202"/>
    <w:rsid w:val="0092028F"/>
    <w:rsid w:val="009203BF"/>
    <w:rsid w:val="0092048D"/>
    <w:rsid w:val="009205A7"/>
    <w:rsid w:val="009209E8"/>
    <w:rsid w:val="009209F5"/>
    <w:rsid w:val="00920A06"/>
    <w:rsid w:val="00920A16"/>
    <w:rsid w:val="00920B8A"/>
    <w:rsid w:val="00920BF3"/>
    <w:rsid w:val="00920D37"/>
    <w:rsid w:val="00920D3C"/>
    <w:rsid w:val="00920D80"/>
    <w:rsid w:val="00920E6D"/>
    <w:rsid w:val="00920F03"/>
    <w:rsid w:val="00920FBB"/>
    <w:rsid w:val="00920FFB"/>
    <w:rsid w:val="00920FFF"/>
    <w:rsid w:val="0092103F"/>
    <w:rsid w:val="00921098"/>
    <w:rsid w:val="009212F1"/>
    <w:rsid w:val="00921312"/>
    <w:rsid w:val="00921363"/>
    <w:rsid w:val="0092144C"/>
    <w:rsid w:val="00921494"/>
    <w:rsid w:val="009214DA"/>
    <w:rsid w:val="009214E0"/>
    <w:rsid w:val="009215A0"/>
    <w:rsid w:val="009215E8"/>
    <w:rsid w:val="009216B7"/>
    <w:rsid w:val="00921725"/>
    <w:rsid w:val="009217BC"/>
    <w:rsid w:val="00921B67"/>
    <w:rsid w:val="00921C63"/>
    <w:rsid w:val="00921EE1"/>
    <w:rsid w:val="00921F85"/>
    <w:rsid w:val="00922299"/>
    <w:rsid w:val="009223AB"/>
    <w:rsid w:val="009223BE"/>
    <w:rsid w:val="009224A9"/>
    <w:rsid w:val="0092253D"/>
    <w:rsid w:val="009225A3"/>
    <w:rsid w:val="009225B1"/>
    <w:rsid w:val="00922738"/>
    <w:rsid w:val="009227EF"/>
    <w:rsid w:val="0092282B"/>
    <w:rsid w:val="00922831"/>
    <w:rsid w:val="00922898"/>
    <w:rsid w:val="009228FC"/>
    <w:rsid w:val="009229E1"/>
    <w:rsid w:val="00922A41"/>
    <w:rsid w:val="00922BB7"/>
    <w:rsid w:val="00922D9D"/>
    <w:rsid w:val="00922EA0"/>
    <w:rsid w:val="0092325F"/>
    <w:rsid w:val="00923354"/>
    <w:rsid w:val="00923365"/>
    <w:rsid w:val="00923657"/>
    <w:rsid w:val="009236C6"/>
    <w:rsid w:val="00923814"/>
    <w:rsid w:val="0092385F"/>
    <w:rsid w:val="009238EF"/>
    <w:rsid w:val="00923A60"/>
    <w:rsid w:val="00923C0A"/>
    <w:rsid w:val="00923C9E"/>
    <w:rsid w:val="00923D8E"/>
    <w:rsid w:val="00923DCD"/>
    <w:rsid w:val="00923EDC"/>
    <w:rsid w:val="009241A9"/>
    <w:rsid w:val="009242D4"/>
    <w:rsid w:val="009243E1"/>
    <w:rsid w:val="00924506"/>
    <w:rsid w:val="00924547"/>
    <w:rsid w:val="0092465C"/>
    <w:rsid w:val="00924755"/>
    <w:rsid w:val="009247AB"/>
    <w:rsid w:val="009248F6"/>
    <w:rsid w:val="009249D4"/>
    <w:rsid w:val="00924CDF"/>
    <w:rsid w:val="00924F6D"/>
    <w:rsid w:val="00924F79"/>
    <w:rsid w:val="00924F84"/>
    <w:rsid w:val="00924FB8"/>
    <w:rsid w:val="00924FDA"/>
    <w:rsid w:val="00925039"/>
    <w:rsid w:val="0092507E"/>
    <w:rsid w:val="00925170"/>
    <w:rsid w:val="009251A5"/>
    <w:rsid w:val="00925230"/>
    <w:rsid w:val="009252C6"/>
    <w:rsid w:val="00925372"/>
    <w:rsid w:val="00925391"/>
    <w:rsid w:val="009253D6"/>
    <w:rsid w:val="009253F5"/>
    <w:rsid w:val="009254CB"/>
    <w:rsid w:val="00925600"/>
    <w:rsid w:val="00925615"/>
    <w:rsid w:val="009256CF"/>
    <w:rsid w:val="0092575E"/>
    <w:rsid w:val="009257F9"/>
    <w:rsid w:val="0092584A"/>
    <w:rsid w:val="00925923"/>
    <w:rsid w:val="009259B0"/>
    <w:rsid w:val="00925BAF"/>
    <w:rsid w:val="00925BC8"/>
    <w:rsid w:val="00925D81"/>
    <w:rsid w:val="009261A3"/>
    <w:rsid w:val="0092623A"/>
    <w:rsid w:val="009263CB"/>
    <w:rsid w:val="009263D5"/>
    <w:rsid w:val="009264C0"/>
    <w:rsid w:val="0092652F"/>
    <w:rsid w:val="009265B2"/>
    <w:rsid w:val="00926651"/>
    <w:rsid w:val="00926655"/>
    <w:rsid w:val="00926781"/>
    <w:rsid w:val="0092684D"/>
    <w:rsid w:val="009269AC"/>
    <w:rsid w:val="009269F5"/>
    <w:rsid w:val="00926A28"/>
    <w:rsid w:val="00926A4E"/>
    <w:rsid w:val="00926AAC"/>
    <w:rsid w:val="00926AEB"/>
    <w:rsid w:val="00926B30"/>
    <w:rsid w:val="00926B73"/>
    <w:rsid w:val="00926B77"/>
    <w:rsid w:val="00926BC9"/>
    <w:rsid w:val="00926BD6"/>
    <w:rsid w:val="00926C37"/>
    <w:rsid w:val="00926EC2"/>
    <w:rsid w:val="00926F0A"/>
    <w:rsid w:val="00926F20"/>
    <w:rsid w:val="00927034"/>
    <w:rsid w:val="0092719C"/>
    <w:rsid w:val="00927238"/>
    <w:rsid w:val="009273C8"/>
    <w:rsid w:val="00927517"/>
    <w:rsid w:val="0092755A"/>
    <w:rsid w:val="009275C2"/>
    <w:rsid w:val="00927985"/>
    <w:rsid w:val="00927A86"/>
    <w:rsid w:val="00927B4B"/>
    <w:rsid w:val="00927C65"/>
    <w:rsid w:val="00927DB1"/>
    <w:rsid w:val="00927EFF"/>
    <w:rsid w:val="00930030"/>
    <w:rsid w:val="00930339"/>
    <w:rsid w:val="00930398"/>
    <w:rsid w:val="009303FA"/>
    <w:rsid w:val="00930559"/>
    <w:rsid w:val="009305FE"/>
    <w:rsid w:val="009307C5"/>
    <w:rsid w:val="009308C1"/>
    <w:rsid w:val="0093096D"/>
    <w:rsid w:val="00930A2E"/>
    <w:rsid w:val="00930A35"/>
    <w:rsid w:val="00930AFC"/>
    <w:rsid w:val="00930D21"/>
    <w:rsid w:val="00930D6C"/>
    <w:rsid w:val="0093107D"/>
    <w:rsid w:val="0093113A"/>
    <w:rsid w:val="0093125B"/>
    <w:rsid w:val="00931340"/>
    <w:rsid w:val="0093139B"/>
    <w:rsid w:val="00931579"/>
    <w:rsid w:val="0093157C"/>
    <w:rsid w:val="009315D3"/>
    <w:rsid w:val="009315D8"/>
    <w:rsid w:val="009316A8"/>
    <w:rsid w:val="00931813"/>
    <w:rsid w:val="00931864"/>
    <w:rsid w:val="009318C7"/>
    <w:rsid w:val="0093199C"/>
    <w:rsid w:val="00931BAD"/>
    <w:rsid w:val="00931DD8"/>
    <w:rsid w:val="00931DDA"/>
    <w:rsid w:val="00931E6A"/>
    <w:rsid w:val="00932557"/>
    <w:rsid w:val="00932634"/>
    <w:rsid w:val="00932748"/>
    <w:rsid w:val="0093275B"/>
    <w:rsid w:val="00932803"/>
    <w:rsid w:val="0093282C"/>
    <w:rsid w:val="00932898"/>
    <w:rsid w:val="009328A3"/>
    <w:rsid w:val="0093290D"/>
    <w:rsid w:val="00932A36"/>
    <w:rsid w:val="00932B15"/>
    <w:rsid w:val="00933077"/>
    <w:rsid w:val="009330A8"/>
    <w:rsid w:val="00933127"/>
    <w:rsid w:val="009333BE"/>
    <w:rsid w:val="00933545"/>
    <w:rsid w:val="00933579"/>
    <w:rsid w:val="009335E0"/>
    <w:rsid w:val="00933666"/>
    <w:rsid w:val="0093367C"/>
    <w:rsid w:val="0093367D"/>
    <w:rsid w:val="009336E8"/>
    <w:rsid w:val="009336FD"/>
    <w:rsid w:val="00933740"/>
    <w:rsid w:val="009337C8"/>
    <w:rsid w:val="0093381F"/>
    <w:rsid w:val="00933978"/>
    <w:rsid w:val="00933ADE"/>
    <w:rsid w:val="00933B4D"/>
    <w:rsid w:val="00933BF0"/>
    <w:rsid w:val="00933E7A"/>
    <w:rsid w:val="00933E9C"/>
    <w:rsid w:val="00934019"/>
    <w:rsid w:val="00934020"/>
    <w:rsid w:val="009340E7"/>
    <w:rsid w:val="00934133"/>
    <w:rsid w:val="00934208"/>
    <w:rsid w:val="0093424E"/>
    <w:rsid w:val="00934378"/>
    <w:rsid w:val="0093437A"/>
    <w:rsid w:val="00934480"/>
    <w:rsid w:val="009345A5"/>
    <w:rsid w:val="00934871"/>
    <w:rsid w:val="009348C2"/>
    <w:rsid w:val="00934AF5"/>
    <w:rsid w:val="00934B8A"/>
    <w:rsid w:val="00934BD7"/>
    <w:rsid w:val="00934C97"/>
    <w:rsid w:val="00934CD1"/>
    <w:rsid w:val="00934D57"/>
    <w:rsid w:val="00934D5B"/>
    <w:rsid w:val="00934D5E"/>
    <w:rsid w:val="00934DBF"/>
    <w:rsid w:val="00934FE6"/>
    <w:rsid w:val="00934FF9"/>
    <w:rsid w:val="00935049"/>
    <w:rsid w:val="0093509B"/>
    <w:rsid w:val="00935211"/>
    <w:rsid w:val="0093522D"/>
    <w:rsid w:val="0093522F"/>
    <w:rsid w:val="0093524D"/>
    <w:rsid w:val="009352C0"/>
    <w:rsid w:val="009352D2"/>
    <w:rsid w:val="009352E6"/>
    <w:rsid w:val="009353F3"/>
    <w:rsid w:val="00935437"/>
    <w:rsid w:val="0093550C"/>
    <w:rsid w:val="00935552"/>
    <w:rsid w:val="00935630"/>
    <w:rsid w:val="0093594C"/>
    <w:rsid w:val="00935964"/>
    <w:rsid w:val="00935AE8"/>
    <w:rsid w:val="00935E5F"/>
    <w:rsid w:val="00935F9E"/>
    <w:rsid w:val="00936036"/>
    <w:rsid w:val="00936272"/>
    <w:rsid w:val="0093629D"/>
    <w:rsid w:val="009362B5"/>
    <w:rsid w:val="0093637E"/>
    <w:rsid w:val="009364AC"/>
    <w:rsid w:val="0093655E"/>
    <w:rsid w:val="009365CA"/>
    <w:rsid w:val="0093682E"/>
    <w:rsid w:val="009368F5"/>
    <w:rsid w:val="00936A36"/>
    <w:rsid w:val="00936CC9"/>
    <w:rsid w:val="00936D27"/>
    <w:rsid w:val="00936F3D"/>
    <w:rsid w:val="00936F6A"/>
    <w:rsid w:val="00937030"/>
    <w:rsid w:val="00937040"/>
    <w:rsid w:val="00937207"/>
    <w:rsid w:val="00937308"/>
    <w:rsid w:val="00937385"/>
    <w:rsid w:val="009374A1"/>
    <w:rsid w:val="009375F3"/>
    <w:rsid w:val="009376D9"/>
    <w:rsid w:val="00937775"/>
    <w:rsid w:val="009378CE"/>
    <w:rsid w:val="009379F7"/>
    <w:rsid w:val="00937A1A"/>
    <w:rsid w:val="00937D44"/>
    <w:rsid w:val="00937D53"/>
    <w:rsid w:val="00937DFF"/>
    <w:rsid w:val="00937EB6"/>
    <w:rsid w:val="00937EC1"/>
    <w:rsid w:val="00937F5A"/>
    <w:rsid w:val="00937FC0"/>
    <w:rsid w:val="00940022"/>
    <w:rsid w:val="009404D7"/>
    <w:rsid w:val="009405B5"/>
    <w:rsid w:val="00940690"/>
    <w:rsid w:val="0094075D"/>
    <w:rsid w:val="00940781"/>
    <w:rsid w:val="00940823"/>
    <w:rsid w:val="00940A9E"/>
    <w:rsid w:val="00940AB0"/>
    <w:rsid w:val="00940B6A"/>
    <w:rsid w:val="00940BF0"/>
    <w:rsid w:val="00940C53"/>
    <w:rsid w:val="00940DE9"/>
    <w:rsid w:val="00940E64"/>
    <w:rsid w:val="00940E94"/>
    <w:rsid w:val="00941131"/>
    <w:rsid w:val="009411DF"/>
    <w:rsid w:val="009412A8"/>
    <w:rsid w:val="009412B5"/>
    <w:rsid w:val="00941653"/>
    <w:rsid w:val="00941759"/>
    <w:rsid w:val="0094175A"/>
    <w:rsid w:val="0094182A"/>
    <w:rsid w:val="00941842"/>
    <w:rsid w:val="00941942"/>
    <w:rsid w:val="00941A41"/>
    <w:rsid w:val="00941A5E"/>
    <w:rsid w:val="00941A66"/>
    <w:rsid w:val="00941C2C"/>
    <w:rsid w:val="00941C4E"/>
    <w:rsid w:val="00941C6F"/>
    <w:rsid w:val="00941E1C"/>
    <w:rsid w:val="00941F83"/>
    <w:rsid w:val="00942299"/>
    <w:rsid w:val="0094231B"/>
    <w:rsid w:val="009426C5"/>
    <w:rsid w:val="009427E8"/>
    <w:rsid w:val="009428A7"/>
    <w:rsid w:val="009428C8"/>
    <w:rsid w:val="00942C5E"/>
    <w:rsid w:val="00942E9F"/>
    <w:rsid w:val="009432BA"/>
    <w:rsid w:val="0094331D"/>
    <w:rsid w:val="009433B9"/>
    <w:rsid w:val="0094357E"/>
    <w:rsid w:val="0094362E"/>
    <w:rsid w:val="0094374A"/>
    <w:rsid w:val="00943786"/>
    <w:rsid w:val="0094384A"/>
    <w:rsid w:val="00943ACE"/>
    <w:rsid w:val="00943BED"/>
    <w:rsid w:val="00943EC1"/>
    <w:rsid w:val="00943FCE"/>
    <w:rsid w:val="009441DD"/>
    <w:rsid w:val="00944251"/>
    <w:rsid w:val="009443A9"/>
    <w:rsid w:val="00944434"/>
    <w:rsid w:val="00944508"/>
    <w:rsid w:val="00944643"/>
    <w:rsid w:val="009446B6"/>
    <w:rsid w:val="009447D0"/>
    <w:rsid w:val="00944863"/>
    <w:rsid w:val="00944AEF"/>
    <w:rsid w:val="00944B9D"/>
    <w:rsid w:val="00944CFF"/>
    <w:rsid w:val="00944D76"/>
    <w:rsid w:val="00944DD8"/>
    <w:rsid w:val="00944DFE"/>
    <w:rsid w:val="00944EF8"/>
    <w:rsid w:val="0094504B"/>
    <w:rsid w:val="0094505D"/>
    <w:rsid w:val="009451DD"/>
    <w:rsid w:val="009454F0"/>
    <w:rsid w:val="0094563D"/>
    <w:rsid w:val="009456BB"/>
    <w:rsid w:val="0094579D"/>
    <w:rsid w:val="00945987"/>
    <w:rsid w:val="00945B91"/>
    <w:rsid w:val="00945C1D"/>
    <w:rsid w:val="00945CF0"/>
    <w:rsid w:val="00945E3F"/>
    <w:rsid w:val="00945ECB"/>
    <w:rsid w:val="00945F2F"/>
    <w:rsid w:val="009460A2"/>
    <w:rsid w:val="0094615E"/>
    <w:rsid w:val="0094619D"/>
    <w:rsid w:val="00946235"/>
    <w:rsid w:val="00946336"/>
    <w:rsid w:val="0094643E"/>
    <w:rsid w:val="00946478"/>
    <w:rsid w:val="0094653B"/>
    <w:rsid w:val="009467DA"/>
    <w:rsid w:val="009467F6"/>
    <w:rsid w:val="0094690E"/>
    <w:rsid w:val="00946B11"/>
    <w:rsid w:val="00946DF8"/>
    <w:rsid w:val="00946E2E"/>
    <w:rsid w:val="00946E80"/>
    <w:rsid w:val="00946EAE"/>
    <w:rsid w:val="00946EC8"/>
    <w:rsid w:val="0094702C"/>
    <w:rsid w:val="0094707F"/>
    <w:rsid w:val="00947261"/>
    <w:rsid w:val="009473EC"/>
    <w:rsid w:val="009475C3"/>
    <w:rsid w:val="00947607"/>
    <w:rsid w:val="00947621"/>
    <w:rsid w:val="00947693"/>
    <w:rsid w:val="00947741"/>
    <w:rsid w:val="00947743"/>
    <w:rsid w:val="00947817"/>
    <w:rsid w:val="009478A3"/>
    <w:rsid w:val="009478AC"/>
    <w:rsid w:val="009479A1"/>
    <w:rsid w:val="00947A99"/>
    <w:rsid w:val="00947A9E"/>
    <w:rsid w:val="00947CE4"/>
    <w:rsid w:val="00947D8D"/>
    <w:rsid w:val="00950125"/>
    <w:rsid w:val="0095017A"/>
    <w:rsid w:val="009502DD"/>
    <w:rsid w:val="00950384"/>
    <w:rsid w:val="009504DF"/>
    <w:rsid w:val="00950610"/>
    <w:rsid w:val="0095085D"/>
    <w:rsid w:val="00950B84"/>
    <w:rsid w:val="00950C4B"/>
    <w:rsid w:val="00950D2E"/>
    <w:rsid w:val="00950D3B"/>
    <w:rsid w:val="00950D6B"/>
    <w:rsid w:val="00950E14"/>
    <w:rsid w:val="00950EA0"/>
    <w:rsid w:val="00950FA3"/>
    <w:rsid w:val="009512CB"/>
    <w:rsid w:val="009515DD"/>
    <w:rsid w:val="009518A2"/>
    <w:rsid w:val="00951AB6"/>
    <w:rsid w:val="00951C22"/>
    <w:rsid w:val="00951CF6"/>
    <w:rsid w:val="00951FAF"/>
    <w:rsid w:val="00951FB8"/>
    <w:rsid w:val="00951FFB"/>
    <w:rsid w:val="009520BD"/>
    <w:rsid w:val="009520D8"/>
    <w:rsid w:val="00952158"/>
    <w:rsid w:val="009521BC"/>
    <w:rsid w:val="00952485"/>
    <w:rsid w:val="009524E1"/>
    <w:rsid w:val="00952597"/>
    <w:rsid w:val="0095272A"/>
    <w:rsid w:val="009529DB"/>
    <w:rsid w:val="00952ABE"/>
    <w:rsid w:val="00952AD7"/>
    <w:rsid w:val="00952B73"/>
    <w:rsid w:val="00952CB4"/>
    <w:rsid w:val="00952F11"/>
    <w:rsid w:val="00952F9F"/>
    <w:rsid w:val="0095304B"/>
    <w:rsid w:val="009530CE"/>
    <w:rsid w:val="009532F4"/>
    <w:rsid w:val="0095339A"/>
    <w:rsid w:val="00953470"/>
    <w:rsid w:val="0095353E"/>
    <w:rsid w:val="009535F2"/>
    <w:rsid w:val="009539AB"/>
    <w:rsid w:val="00953A43"/>
    <w:rsid w:val="00953AD9"/>
    <w:rsid w:val="00953C17"/>
    <w:rsid w:val="00953ED3"/>
    <w:rsid w:val="00953F69"/>
    <w:rsid w:val="00953F7B"/>
    <w:rsid w:val="009541AF"/>
    <w:rsid w:val="009541E4"/>
    <w:rsid w:val="009542C9"/>
    <w:rsid w:val="00954579"/>
    <w:rsid w:val="0095477A"/>
    <w:rsid w:val="0095483E"/>
    <w:rsid w:val="009548B6"/>
    <w:rsid w:val="009548F0"/>
    <w:rsid w:val="00954902"/>
    <w:rsid w:val="00954973"/>
    <w:rsid w:val="009549C4"/>
    <w:rsid w:val="00954A4A"/>
    <w:rsid w:val="00954C57"/>
    <w:rsid w:val="00954C59"/>
    <w:rsid w:val="00954D79"/>
    <w:rsid w:val="00954DCE"/>
    <w:rsid w:val="00954F35"/>
    <w:rsid w:val="009550AE"/>
    <w:rsid w:val="009550BD"/>
    <w:rsid w:val="009550E9"/>
    <w:rsid w:val="00955446"/>
    <w:rsid w:val="00955513"/>
    <w:rsid w:val="009556BF"/>
    <w:rsid w:val="009557CE"/>
    <w:rsid w:val="009557DB"/>
    <w:rsid w:val="00955896"/>
    <w:rsid w:val="00955919"/>
    <w:rsid w:val="00955934"/>
    <w:rsid w:val="009559F2"/>
    <w:rsid w:val="00955AE7"/>
    <w:rsid w:val="00955B1D"/>
    <w:rsid w:val="00955B87"/>
    <w:rsid w:val="00955B88"/>
    <w:rsid w:val="00955C4A"/>
    <w:rsid w:val="00955C7A"/>
    <w:rsid w:val="00955E3B"/>
    <w:rsid w:val="00955EE0"/>
    <w:rsid w:val="00955F77"/>
    <w:rsid w:val="00956062"/>
    <w:rsid w:val="00956252"/>
    <w:rsid w:val="009563D6"/>
    <w:rsid w:val="009564F0"/>
    <w:rsid w:val="009565E4"/>
    <w:rsid w:val="00956799"/>
    <w:rsid w:val="0095685F"/>
    <w:rsid w:val="0095688D"/>
    <w:rsid w:val="009569A3"/>
    <w:rsid w:val="00956BEA"/>
    <w:rsid w:val="00956C98"/>
    <w:rsid w:val="00956D75"/>
    <w:rsid w:val="00956E9B"/>
    <w:rsid w:val="00956ED6"/>
    <w:rsid w:val="00956EFA"/>
    <w:rsid w:val="00956F4D"/>
    <w:rsid w:val="009570F3"/>
    <w:rsid w:val="00957156"/>
    <w:rsid w:val="009571C3"/>
    <w:rsid w:val="0095721B"/>
    <w:rsid w:val="0095737B"/>
    <w:rsid w:val="009573D6"/>
    <w:rsid w:val="0095746B"/>
    <w:rsid w:val="00957484"/>
    <w:rsid w:val="0095774D"/>
    <w:rsid w:val="0095777D"/>
    <w:rsid w:val="00957782"/>
    <w:rsid w:val="0095778F"/>
    <w:rsid w:val="00957AA4"/>
    <w:rsid w:val="00957B88"/>
    <w:rsid w:val="00957BA9"/>
    <w:rsid w:val="00957C6D"/>
    <w:rsid w:val="00957DDE"/>
    <w:rsid w:val="00957E37"/>
    <w:rsid w:val="00957FB0"/>
    <w:rsid w:val="0096005D"/>
    <w:rsid w:val="0096020C"/>
    <w:rsid w:val="00960612"/>
    <w:rsid w:val="00960614"/>
    <w:rsid w:val="009608C4"/>
    <w:rsid w:val="009608DB"/>
    <w:rsid w:val="009609CC"/>
    <w:rsid w:val="00960CEC"/>
    <w:rsid w:val="00960D24"/>
    <w:rsid w:val="00960E45"/>
    <w:rsid w:val="00960E48"/>
    <w:rsid w:val="00960E91"/>
    <w:rsid w:val="00960ED8"/>
    <w:rsid w:val="00961128"/>
    <w:rsid w:val="0096113F"/>
    <w:rsid w:val="009611F4"/>
    <w:rsid w:val="00961242"/>
    <w:rsid w:val="00961466"/>
    <w:rsid w:val="009614C8"/>
    <w:rsid w:val="0096155C"/>
    <w:rsid w:val="009615DF"/>
    <w:rsid w:val="0096163F"/>
    <w:rsid w:val="009616E4"/>
    <w:rsid w:val="00961747"/>
    <w:rsid w:val="00961990"/>
    <w:rsid w:val="00961A89"/>
    <w:rsid w:val="00961AAC"/>
    <w:rsid w:val="00961BCD"/>
    <w:rsid w:val="00961BF8"/>
    <w:rsid w:val="00961D06"/>
    <w:rsid w:val="00961E39"/>
    <w:rsid w:val="00961E92"/>
    <w:rsid w:val="00961E9E"/>
    <w:rsid w:val="00962074"/>
    <w:rsid w:val="009620C5"/>
    <w:rsid w:val="0096245E"/>
    <w:rsid w:val="009624D5"/>
    <w:rsid w:val="00962551"/>
    <w:rsid w:val="00962590"/>
    <w:rsid w:val="009625BA"/>
    <w:rsid w:val="00962686"/>
    <w:rsid w:val="00962799"/>
    <w:rsid w:val="009629DF"/>
    <w:rsid w:val="00962AA6"/>
    <w:rsid w:val="00962AD0"/>
    <w:rsid w:val="00962D1B"/>
    <w:rsid w:val="00962D2B"/>
    <w:rsid w:val="00962DE3"/>
    <w:rsid w:val="00962E12"/>
    <w:rsid w:val="00962E8C"/>
    <w:rsid w:val="00962ECD"/>
    <w:rsid w:val="00963172"/>
    <w:rsid w:val="009631AC"/>
    <w:rsid w:val="009632F1"/>
    <w:rsid w:val="00963505"/>
    <w:rsid w:val="00963591"/>
    <w:rsid w:val="00963607"/>
    <w:rsid w:val="0096371D"/>
    <w:rsid w:val="009637B1"/>
    <w:rsid w:val="009638C4"/>
    <w:rsid w:val="00963958"/>
    <w:rsid w:val="00963A82"/>
    <w:rsid w:val="00963BFF"/>
    <w:rsid w:val="00963CA0"/>
    <w:rsid w:val="00963DB2"/>
    <w:rsid w:val="00963FEF"/>
    <w:rsid w:val="00963FFF"/>
    <w:rsid w:val="00964436"/>
    <w:rsid w:val="00964544"/>
    <w:rsid w:val="009647A7"/>
    <w:rsid w:val="00964828"/>
    <w:rsid w:val="00964886"/>
    <w:rsid w:val="0096496A"/>
    <w:rsid w:val="00964A1E"/>
    <w:rsid w:val="00964BD2"/>
    <w:rsid w:val="00964CE2"/>
    <w:rsid w:val="00964E67"/>
    <w:rsid w:val="00964F60"/>
    <w:rsid w:val="00964FB5"/>
    <w:rsid w:val="00964FE4"/>
    <w:rsid w:val="00965085"/>
    <w:rsid w:val="009650A1"/>
    <w:rsid w:val="0096533D"/>
    <w:rsid w:val="00965766"/>
    <w:rsid w:val="009657F1"/>
    <w:rsid w:val="00965853"/>
    <w:rsid w:val="0096589A"/>
    <w:rsid w:val="009658C9"/>
    <w:rsid w:val="00965C96"/>
    <w:rsid w:val="00965D3A"/>
    <w:rsid w:val="00965D76"/>
    <w:rsid w:val="00965F5F"/>
    <w:rsid w:val="00965FF7"/>
    <w:rsid w:val="009660D3"/>
    <w:rsid w:val="00966103"/>
    <w:rsid w:val="0096611D"/>
    <w:rsid w:val="00966131"/>
    <w:rsid w:val="0096636A"/>
    <w:rsid w:val="009664A4"/>
    <w:rsid w:val="00966622"/>
    <w:rsid w:val="009666A3"/>
    <w:rsid w:val="009666FD"/>
    <w:rsid w:val="0096673F"/>
    <w:rsid w:val="0096680D"/>
    <w:rsid w:val="00966886"/>
    <w:rsid w:val="00966911"/>
    <w:rsid w:val="00966933"/>
    <w:rsid w:val="00966B8A"/>
    <w:rsid w:val="00966DE0"/>
    <w:rsid w:val="00966E4E"/>
    <w:rsid w:val="0096718A"/>
    <w:rsid w:val="009671A6"/>
    <w:rsid w:val="0096721A"/>
    <w:rsid w:val="0096728B"/>
    <w:rsid w:val="00967346"/>
    <w:rsid w:val="0096741F"/>
    <w:rsid w:val="00967468"/>
    <w:rsid w:val="0096748D"/>
    <w:rsid w:val="0096751A"/>
    <w:rsid w:val="0096753C"/>
    <w:rsid w:val="00967580"/>
    <w:rsid w:val="0096768F"/>
    <w:rsid w:val="0096772C"/>
    <w:rsid w:val="009678A9"/>
    <w:rsid w:val="00967991"/>
    <w:rsid w:val="00967A3A"/>
    <w:rsid w:val="00967C64"/>
    <w:rsid w:val="00967D2E"/>
    <w:rsid w:val="00967D40"/>
    <w:rsid w:val="00970173"/>
    <w:rsid w:val="0097029A"/>
    <w:rsid w:val="00970578"/>
    <w:rsid w:val="00970600"/>
    <w:rsid w:val="009708AB"/>
    <w:rsid w:val="00970931"/>
    <w:rsid w:val="00970C7F"/>
    <w:rsid w:val="00970DE5"/>
    <w:rsid w:val="00970E21"/>
    <w:rsid w:val="00971015"/>
    <w:rsid w:val="0097125B"/>
    <w:rsid w:val="009712D1"/>
    <w:rsid w:val="0097138B"/>
    <w:rsid w:val="009713E0"/>
    <w:rsid w:val="009713EA"/>
    <w:rsid w:val="00971663"/>
    <w:rsid w:val="00971685"/>
    <w:rsid w:val="009716F5"/>
    <w:rsid w:val="00971704"/>
    <w:rsid w:val="0097171A"/>
    <w:rsid w:val="0097174B"/>
    <w:rsid w:val="00971767"/>
    <w:rsid w:val="00971788"/>
    <w:rsid w:val="00971797"/>
    <w:rsid w:val="00971A23"/>
    <w:rsid w:val="00971A9B"/>
    <w:rsid w:val="00971AD0"/>
    <w:rsid w:val="00971AF7"/>
    <w:rsid w:val="00971B30"/>
    <w:rsid w:val="00971B40"/>
    <w:rsid w:val="00971CC8"/>
    <w:rsid w:val="00971D00"/>
    <w:rsid w:val="00971D17"/>
    <w:rsid w:val="00971DC4"/>
    <w:rsid w:val="00971ED6"/>
    <w:rsid w:val="00972039"/>
    <w:rsid w:val="00972109"/>
    <w:rsid w:val="00972325"/>
    <w:rsid w:val="0097234D"/>
    <w:rsid w:val="009723D6"/>
    <w:rsid w:val="0097240C"/>
    <w:rsid w:val="009724A1"/>
    <w:rsid w:val="009725C2"/>
    <w:rsid w:val="009727BA"/>
    <w:rsid w:val="009728A0"/>
    <w:rsid w:val="00972933"/>
    <w:rsid w:val="00972954"/>
    <w:rsid w:val="00972B0B"/>
    <w:rsid w:val="00972C2A"/>
    <w:rsid w:val="00972DE7"/>
    <w:rsid w:val="00972EC8"/>
    <w:rsid w:val="00972F4A"/>
    <w:rsid w:val="00973283"/>
    <w:rsid w:val="0097346F"/>
    <w:rsid w:val="00973489"/>
    <w:rsid w:val="009734D1"/>
    <w:rsid w:val="00973655"/>
    <w:rsid w:val="00973661"/>
    <w:rsid w:val="00973993"/>
    <w:rsid w:val="00973A52"/>
    <w:rsid w:val="00973AB5"/>
    <w:rsid w:val="00973BBB"/>
    <w:rsid w:val="00973D93"/>
    <w:rsid w:val="0097401F"/>
    <w:rsid w:val="00974135"/>
    <w:rsid w:val="00974171"/>
    <w:rsid w:val="00974287"/>
    <w:rsid w:val="00974429"/>
    <w:rsid w:val="00974552"/>
    <w:rsid w:val="009745AB"/>
    <w:rsid w:val="00974601"/>
    <w:rsid w:val="009748D9"/>
    <w:rsid w:val="00974923"/>
    <w:rsid w:val="00974F24"/>
    <w:rsid w:val="00974FA4"/>
    <w:rsid w:val="00975014"/>
    <w:rsid w:val="00975166"/>
    <w:rsid w:val="00975283"/>
    <w:rsid w:val="00975328"/>
    <w:rsid w:val="00975448"/>
    <w:rsid w:val="0097544C"/>
    <w:rsid w:val="00975616"/>
    <w:rsid w:val="009757CF"/>
    <w:rsid w:val="00975AD5"/>
    <w:rsid w:val="00975D70"/>
    <w:rsid w:val="00975E77"/>
    <w:rsid w:val="0097606A"/>
    <w:rsid w:val="00976170"/>
    <w:rsid w:val="009761BF"/>
    <w:rsid w:val="00976200"/>
    <w:rsid w:val="00976241"/>
    <w:rsid w:val="00976373"/>
    <w:rsid w:val="0097641A"/>
    <w:rsid w:val="009764AF"/>
    <w:rsid w:val="009766C4"/>
    <w:rsid w:val="009766EA"/>
    <w:rsid w:val="0097689A"/>
    <w:rsid w:val="00976AE9"/>
    <w:rsid w:val="00976C5C"/>
    <w:rsid w:val="00976FD2"/>
    <w:rsid w:val="00977285"/>
    <w:rsid w:val="009772BA"/>
    <w:rsid w:val="00977408"/>
    <w:rsid w:val="00977417"/>
    <w:rsid w:val="00977426"/>
    <w:rsid w:val="0097750D"/>
    <w:rsid w:val="00977532"/>
    <w:rsid w:val="009775B0"/>
    <w:rsid w:val="00977627"/>
    <w:rsid w:val="00977668"/>
    <w:rsid w:val="009776A9"/>
    <w:rsid w:val="00977ADA"/>
    <w:rsid w:val="00977B25"/>
    <w:rsid w:val="00977B94"/>
    <w:rsid w:val="00977C11"/>
    <w:rsid w:val="00977CE4"/>
    <w:rsid w:val="00977D43"/>
    <w:rsid w:val="00977D66"/>
    <w:rsid w:val="00977D9D"/>
    <w:rsid w:val="009802FC"/>
    <w:rsid w:val="00980349"/>
    <w:rsid w:val="009803DB"/>
    <w:rsid w:val="00980582"/>
    <w:rsid w:val="009805D0"/>
    <w:rsid w:val="00980748"/>
    <w:rsid w:val="009809A7"/>
    <w:rsid w:val="00980A78"/>
    <w:rsid w:val="00980DBF"/>
    <w:rsid w:val="00980DE6"/>
    <w:rsid w:val="00980E38"/>
    <w:rsid w:val="00981055"/>
    <w:rsid w:val="00981168"/>
    <w:rsid w:val="009811BD"/>
    <w:rsid w:val="009811CD"/>
    <w:rsid w:val="009811EB"/>
    <w:rsid w:val="009815BD"/>
    <w:rsid w:val="00981678"/>
    <w:rsid w:val="009816C1"/>
    <w:rsid w:val="009816DB"/>
    <w:rsid w:val="00981934"/>
    <w:rsid w:val="00981AAB"/>
    <w:rsid w:val="00981D08"/>
    <w:rsid w:val="00981E20"/>
    <w:rsid w:val="00981EDB"/>
    <w:rsid w:val="00981F29"/>
    <w:rsid w:val="00981F9D"/>
    <w:rsid w:val="00981FF8"/>
    <w:rsid w:val="009820D5"/>
    <w:rsid w:val="0098227C"/>
    <w:rsid w:val="009822D8"/>
    <w:rsid w:val="009824DE"/>
    <w:rsid w:val="0098265C"/>
    <w:rsid w:val="00982827"/>
    <w:rsid w:val="009828A4"/>
    <w:rsid w:val="00982AEA"/>
    <w:rsid w:val="00982BFB"/>
    <w:rsid w:val="00982C12"/>
    <w:rsid w:val="00982C7D"/>
    <w:rsid w:val="00982D81"/>
    <w:rsid w:val="00982EC2"/>
    <w:rsid w:val="0098312D"/>
    <w:rsid w:val="00983167"/>
    <w:rsid w:val="0098316A"/>
    <w:rsid w:val="00983278"/>
    <w:rsid w:val="00983346"/>
    <w:rsid w:val="00983494"/>
    <w:rsid w:val="009835E2"/>
    <w:rsid w:val="00983806"/>
    <w:rsid w:val="00983AC3"/>
    <w:rsid w:val="00983D0C"/>
    <w:rsid w:val="00983FDA"/>
    <w:rsid w:val="0098400B"/>
    <w:rsid w:val="00984288"/>
    <w:rsid w:val="009842E2"/>
    <w:rsid w:val="0098435E"/>
    <w:rsid w:val="0098446A"/>
    <w:rsid w:val="009844DD"/>
    <w:rsid w:val="009845D6"/>
    <w:rsid w:val="00984667"/>
    <w:rsid w:val="009846FB"/>
    <w:rsid w:val="0098472A"/>
    <w:rsid w:val="00984774"/>
    <w:rsid w:val="00984803"/>
    <w:rsid w:val="00984A13"/>
    <w:rsid w:val="00984A42"/>
    <w:rsid w:val="00984AA9"/>
    <w:rsid w:val="00984B69"/>
    <w:rsid w:val="00984D41"/>
    <w:rsid w:val="00984D53"/>
    <w:rsid w:val="00984D9F"/>
    <w:rsid w:val="00984F4F"/>
    <w:rsid w:val="00984FAB"/>
    <w:rsid w:val="009850B0"/>
    <w:rsid w:val="00985242"/>
    <w:rsid w:val="00985254"/>
    <w:rsid w:val="009853B1"/>
    <w:rsid w:val="009853F2"/>
    <w:rsid w:val="0098567F"/>
    <w:rsid w:val="0098579C"/>
    <w:rsid w:val="00985811"/>
    <w:rsid w:val="00985929"/>
    <w:rsid w:val="00985A3B"/>
    <w:rsid w:val="00985AA4"/>
    <w:rsid w:val="00985BB7"/>
    <w:rsid w:val="00985BCC"/>
    <w:rsid w:val="00985D0B"/>
    <w:rsid w:val="00985D37"/>
    <w:rsid w:val="00985D4E"/>
    <w:rsid w:val="00985E05"/>
    <w:rsid w:val="00985EBE"/>
    <w:rsid w:val="0098610A"/>
    <w:rsid w:val="009862F8"/>
    <w:rsid w:val="009862FA"/>
    <w:rsid w:val="00986523"/>
    <w:rsid w:val="0098657B"/>
    <w:rsid w:val="00986665"/>
    <w:rsid w:val="00986748"/>
    <w:rsid w:val="00986753"/>
    <w:rsid w:val="009867B4"/>
    <w:rsid w:val="00986814"/>
    <w:rsid w:val="00986922"/>
    <w:rsid w:val="00986C5C"/>
    <w:rsid w:val="00986CEB"/>
    <w:rsid w:val="00986CEE"/>
    <w:rsid w:val="00986D3F"/>
    <w:rsid w:val="00987032"/>
    <w:rsid w:val="009870D1"/>
    <w:rsid w:val="009872D9"/>
    <w:rsid w:val="0098739E"/>
    <w:rsid w:val="00987470"/>
    <w:rsid w:val="009874CD"/>
    <w:rsid w:val="0098756A"/>
    <w:rsid w:val="009875DA"/>
    <w:rsid w:val="009876E9"/>
    <w:rsid w:val="00987718"/>
    <w:rsid w:val="0098786E"/>
    <w:rsid w:val="00987A7A"/>
    <w:rsid w:val="00987AA3"/>
    <w:rsid w:val="00987B43"/>
    <w:rsid w:val="00987CC2"/>
    <w:rsid w:val="00987DD8"/>
    <w:rsid w:val="00987E27"/>
    <w:rsid w:val="00987E4D"/>
    <w:rsid w:val="00987ECF"/>
    <w:rsid w:val="009900D4"/>
    <w:rsid w:val="00990126"/>
    <w:rsid w:val="009901E0"/>
    <w:rsid w:val="009902A6"/>
    <w:rsid w:val="009902E7"/>
    <w:rsid w:val="009902E9"/>
    <w:rsid w:val="0099046E"/>
    <w:rsid w:val="009904C2"/>
    <w:rsid w:val="009905B3"/>
    <w:rsid w:val="009906FA"/>
    <w:rsid w:val="0099071F"/>
    <w:rsid w:val="0099087D"/>
    <w:rsid w:val="0099088E"/>
    <w:rsid w:val="00990C44"/>
    <w:rsid w:val="00990C74"/>
    <w:rsid w:val="00990CF7"/>
    <w:rsid w:val="00990E04"/>
    <w:rsid w:val="00990EA3"/>
    <w:rsid w:val="00990FD6"/>
    <w:rsid w:val="00991379"/>
    <w:rsid w:val="009913BB"/>
    <w:rsid w:val="0099150B"/>
    <w:rsid w:val="00991615"/>
    <w:rsid w:val="0099163E"/>
    <w:rsid w:val="0099179C"/>
    <w:rsid w:val="009917D2"/>
    <w:rsid w:val="00991831"/>
    <w:rsid w:val="0099197D"/>
    <w:rsid w:val="00991A15"/>
    <w:rsid w:val="00991F3D"/>
    <w:rsid w:val="00991F4A"/>
    <w:rsid w:val="00991FC0"/>
    <w:rsid w:val="00992030"/>
    <w:rsid w:val="00992051"/>
    <w:rsid w:val="00992574"/>
    <w:rsid w:val="00992635"/>
    <w:rsid w:val="0099270A"/>
    <w:rsid w:val="00992A64"/>
    <w:rsid w:val="00992BD9"/>
    <w:rsid w:val="00992DB7"/>
    <w:rsid w:val="00992E2E"/>
    <w:rsid w:val="00992ED7"/>
    <w:rsid w:val="00993388"/>
    <w:rsid w:val="009933A9"/>
    <w:rsid w:val="00993509"/>
    <w:rsid w:val="00993724"/>
    <w:rsid w:val="0099376F"/>
    <w:rsid w:val="009938AB"/>
    <w:rsid w:val="00993919"/>
    <w:rsid w:val="00993A0D"/>
    <w:rsid w:val="00993B15"/>
    <w:rsid w:val="00993C5C"/>
    <w:rsid w:val="00993E2A"/>
    <w:rsid w:val="00993E34"/>
    <w:rsid w:val="00993E8F"/>
    <w:rsid w:val="00993FCE"/>
    <w:rsid w:val="0099417F"/>
    <w:rsid w:val="009946ED"/>
    <w:rsid w:val="0099470C"/>
    <w:rsid w:val="009948B6"/>
    <w:rsid w:val="00994909"/>
    <w:rsid w:val="009949B9"/>
    <w:rsid w:val="00994A9B"/>
    <w:rsid w:val="00994AA2"/>
    <w:rsid w:val="00994BFB"/>
    <w:rsid w:val="00994D4F"/>
    <w:rsid w:val="00994DAE"/>
    <w:rsid w:val="00994E41"/>
    <w:rsid w:val="00994EBA"/>
    <w:rsid w:val="00994FB4"/>
    <w:rsid w:val="00995132"/>
    <w:rsid w:val="009951A0"/>
    <w:rsid w:val="00995218"/>
    <w:rsid w:val="0099528E"/>
    <w:rsid w:val="00995369"/>
    <w:rsid w:val="009953BE"/>
    <w:rsid w:val="009953C9"/>
    <w:rsid w:val="00995473"/>
    <w:rsid w:val="009954EE"/>
    <w:rsid w:val="0099574E"/>
    <w:rsid w:val="00995828"/>
    <w:rsid w:val="009959EA"/>
    <w:rsid w:val="00995B3E"/>
    <w:rsid w:val="00995C15"/>
    <w:rsid w:val="00995CA8"/>
    <w:rsid w:val="00995CCB"/>
    <w:rsid w:val="00995D56"/>
    <w:rsid w:val="00995D9F"/>
    <w:rsid w:val="00995DAF"/>
    <w:rsid w:val="00995DB3"/>
    <w:rsid w:val="00995F91"/>
    <w:rsid w:val="00995FBD"/>
    <w:rsid w:val="009961A4"/>
    <w:rsid w:val="0099620C"/>
    <w:rsid w:val="0099621A"/>
    <w:rsid w:val="00996309"/>
    <w:rsid w:val="009964DE"/>
    <w:rsid w:val="0099653A"/>
    <w:rsid w:val="00996548"/>
    <w:rsid w:val="00996556"/>
    <w:rsid w:val="00996570"/>
    <w:rsid w:val="009966AA"/>
    <w:rsid w:val="0099671C"/>
    <w:rsid w:val="00996759"/>
    <w:rsid w:val="009968F0"/>
    <w:rsid w:val="009969DF"/>
    <w:rsid w:val="00996A39"/>
    <w:rsid w:val="00996A4B"/>
    <w:rsid w:val="00996E5C"/>
    <w:rsid w:val="0099742F"/>
    <w:rsid w:val="00997432"/>
    <w:rsid w:val="009976E2"/>
    <w:rsid w:val="00997D0C"/>
    <w:rsid w:val="00997DCC"/>
    <w:rsid w:val="009A0163"/>
    <w:rsid w:val="009A023D"/>
    <w:rsid w:val="009A03F5"/>
    <w:rsid w:val="009A04B2"/>
    <w:rsid w:val="009A0665"/>
    <w:rsid w:val="009A068D"/>
    <w:rsid w:val="009A0691"/>
    <w:rsid w:val="009A0780"/>
    <w:rsid w:val="009A07B2"/>
    <w:rsid w:val="009A087F"/>
    <w:rsid w:val="009A092A"/>
    <w:rsid w:val="009A098A"/>
    <w:rsid w:val="009A0AE6"/>
    <w:rsid w:val="009A0BFC"/>
    <w:rsid w:val="009A0F29"/>
    <w:rsid w:val="009A0F54"/>
    <w:rsid w:val="009A0FCB"/>
    <w:rsid w:val="009A124A"/>
    <w:rsid w:val="009A127F"/>
    <w:rsid w:val="009A1392"/>
    <w:rsid w:val="009A14D3"/>
    <w:rsid w:val="009A1553"/>
    <w:rsid w:val="009A15CD"/>
    <w:rsid w:val="009A189E"/>
    <w:rsid w:val="009A193F"/>
    <w:rsid w:val="009A19C2"/>
    <w:rsid w:val="009A19FA"/>
    <w:rsid w:val="009A1B86"/>
    <w:rsid w:val="009A1BAA"/>
    <w:rsid w:val="009A1C57"/>
    <w:rsid w:val="009A1CAE"/>
    <w:rsid w:val="009A1D8F"/>
    <w:rsid w:val="009A1DEC"/>
    <w:rsid w:val="009A1E31"/>
    <w:rsid w:val="009A1ECA"/>
    <w:rsid w:val="009A1EFF"/>
    <w:rsid w:val="009A1F03"/>
    <w:rsid w:val="009A20B1"/>
    <w:rsid w:val="009A2158"/>
    <w:rsid w:val="009A229B"/>
    <w:rsid w:val="009A2307"/>
    <w:rsid w:val="009A236E"/>
    <w:rsid w:val="009A2442"/>
    <w:rsid w:val="009A24B6"/>
    <w:rsid w:val="009A2528"/>
    <w:rsid w:val="009A26A2"/>
    <w:rsid w:val="009A26BB"/>
    <w:rsid w:val="009A2757"/>
    <w:rsid w:val="009A27BE"/>
    <w:rsid w:val="009A2A34"/>
    <w:rsid w:val="009A2A53"/>
    <w:rsid w:val="009A2A6F"/>
    <w:rsid w:val="009A2B21"/>
    <w:rsid w:val="009A2B46"/>
    <w:rsid w:val="009A2DE2"/>
    <w:rsid w:val="009A2E37"/>
    <w:rsid w:val="009A3015"/>
    <w:rsid w:val="009A301B"/>
    <w:rsid w:val="009A306E"/>
    <w:rsid w:val="009A30E9"/>
    <w:rsid w:val="009A30F5"/>
    <w:rsid w:val="009A312B"/>
    <w:rsid w:val="009A3135"/>
    <w:rsid w:val="009A3230"/>
    <w:rsid w:val="009A323A"/>
    <w:rsid w:val="009A32D8"/>
    <w:rsid w:val="009A33D2"/>
    <w:rsid w:val="009A344E"/>
    <w:rsid w:val="009A367B"/>
    <w:rsid w:val="009A36B5"/>
    <w:rsid w:val="009A372A"/>
    <w:rsid w:val="009A3899"/>
    <w:rsid w:val="009A38A9"/>
    <w:rsid w:val="009A3952"/>
    <w:rsid w:val="009A3ABC"/>
    <w:rsid w:val="009A3BBF"/>
    <w:rsid w:val="009A3BE7"/>
    <w:rsid w:val="009A3C1D"/>
    <w:rsid w:val="009A3C54"/>
    <w:rsid w:val="009A3D64"/>
    <w:rsid w:val="009A3E36"/>
    <w:rsid w:val="009A40E1"/>
    <w:rsid w:val="009A41E9"/>
    <w:rsid w:val="009A4267"/>
    <w:rsid w:val="009A4435"/>
    <w:rsid w:val="009A446D"/>
    <w:rsid w:val="009A44A0"/>
    <w:rsid w:val="009A463D"/>
    <w:rsid w:val="009A4A1D"/>
    <w:rsid w:val="009A4A49"/>
    <w:rsid w:val="009A4B1B"/>
    <w:rsid w:val="009A4B73"/>
    <w:rsid w:val="009A4B84"/>
    <w:rsid w:val="009A4C13"/>
    <w:rsid w:val="009A4CA5"/>
    <w:rsid w:val="009A4CBB"/>
    <w:rsid w:val="009A4D08"/>
    <w:rsid w:val="009A4F44"/>
    <w:rsid w:val="009A500F"/>
    <w:rsid w:val="009A55B5"/>
    <w:rsid w:val="009A55C1"/>
    <w:rsid w:val="009A5984"/>
    <w:rsid w:val="009A5B6C"/>
    <w:rsid w:val="009A5BE3"/>
    <w:rsid w:val="009A5C7A"/>
    <w:rsid w:val="009A5D77"/>
    <w:rsid w:val="009A5E90"/>
    <w:rsid w:val="009A5F46"/>
    <w:rsid w:val="009A5F61"/>
    <w:rsid w:val="009A603D"/>
    <w:rsid w:val="009A6063"/>
    <w:rsid w:val="009A6178"/>
    <w:rsid w:val="009A61CD"/>
    <w:rsid w:val="009A6348"/>
    <w:rsid w:val="009A64C9"/>
    <w:rsid w:val="009A654A"/>
    <w:rsid w:val="009A659D"/>
    <w:rsid w:val="009A65CB"/>
    <w:rsid w:val="009A662B"/>
    <w:rsid w:val="009A6758"/>
    <w:rsid w:val="009A678B"/>
    <w:rsid w:val="009A68B0"/>
    <w:rsid w:val="009A68F0"/>
    <w:rsid w:val="009A6A98"/>
    <w:rsid w:val="009A6C2C"/>
    <w:rsid w:val="009A6C58"/>
    <w:rsid w:val="009A6D42"/>
    <w:rsid w:val="009A6DA4"/>
    <w:rsid w:val="009A6EE4"/>
    <w:rsid w:val="009A6FA3"/>
    <w:rsid w:val="009A6FF4"/>
    <w:rsid w:val="009A7403"/>
    <w:rsid w:val="009A7437"/>
    <w:rsid w:val="009A7438"/>
    <w:rsid w:val="009A743B"/>
    <w:rsid w:val="009A7504"/>
    <w:rsid w:val="009A75AD"/>
    <w:rsid w:val="009A7681"/>
    <w:rsid w:val="009A7802"/>
    <w:rsid w:val="009A78DA"/>
    <w:rsid w:val="009A7915"/>
    <w:rsid w:val="009A7AE9"/>
    <w:rsid w:val="009A7D0B"/>
    <w:rsid w:val="009A7D4F"/>
    <w:rsid w:val="009A7DDD"/>
    <w:rsid w:val="009A7E79"/>
    <w:rsid w:val="009A7F55"/>
    <w:rsid w:val="009A7FA6"/>
    <w:rsid w:val="009A7FBD"/>
    <w:rsid w:val="009B0410"/>
    <w:rsid w:val="009B0510"/>
    <w:rsid w:val="009B060C"/>
    <w:rsid w:val="009B0B65"/>
    <w:rsid w:val="009B0BD8"/>
    <w:rsid w:val="009B0D1D"/>
    <w:rsid w:val="009B0E8E"/>
    <w:rsid w:val="009B0EC6"/>
    <w:rsid w:val="009B0EF9"/>
    <w:rsid w:val="009B1035"/>
    <w:rsid w:val="009B10B4"/>
    <w:rsid w:val="009B1422"/>
    <w:rsid w:val="009B142E"/>
    <w:rsid w:val="009B1471"/>
    <w:rsid w:val="009B181B"/>
    <w:rsid w:val="009B1832"/>
    <w:rsid w:val="009B18F2"/>
    <w:rsid w:val="009B193B"/>
    <w:rsid w:val="009B1FE1"/>
    <w:rsid w:val="009B2066"/>
    <w:rsid w:val="009B2118"/>
    <w:rsid w:val="009B2182"/>
    <w:rsid w:val="009B230F"/>
    <w:rsid w:val="009B23BA"/>
    <w:rsid w:val="009B23E3"/>
    <w:rsid w:val="009B23E7"/>
    <w:rsid w:val="009B265C"/>
    <w:rsid w:val="009B26B4"/>
    <w:rsid w:val="009B2787"/>
    <w:rsid w:val="009B28AC"/>
    <w:rsid w:val="009B2B81"/>
    <w:rsid w:val="009B2CB1"/>
    <w:rsid w:val="009B2CE8"/>
    <w:rsid w:val="009B2D08"/>
    <w:rsid w:val="009B2E65"/>
    <w:rsid w:val="009B2F0A"/>
    <w:rsid w:val="009B2F10"/>
    <w:rsid w:val="009B2F1D"/>
    <w:rsid w:val="009B30DB"/>
    <w:rsid w:val="009B319B"/>
    <w:rsid w:val="009B32CB"/>
    <w:rsid w:val="009B330D"/>
    <w:rsid w:val="009B34B4"/>
    <w:rsid w:val="009B353D"/>
    <w:rsid w:val="009B3684"/>
    <w:rsid w:val="009B3710"/>
    <w:rsid w:val="009B37E0"/>
    <w:rsid w:val="009B38C0"/>
    <w:rsid w:val="009B3960"/>
    <w:rsid w:val="009B3B3B"/>
    <w:rsid w:val="009B3BD3"/>
    <w:rsid w:val="009B3DDC"/>
    <w:rsid w:val="009B3DF1"/>
    <w:rsid w:val="009B3EC2"/>
    <w:rsid w:val="009B3F34"/>
    <w:rsid w:val="009B40B5"/>
    <w:rsid w:val="009B4198"/>
    <w:rsid w:val="009B429B"/>
    <w:rsid w:val="009B42F8"/>
    <w:rsid w:val="009B430D"/>
    <w:rsid w:val="009B432C"/>
    <w:rsid w:val="009B432F"/>
    <w:rsid w:val="009B43BF"/>
    <w:rsid w:val="009B460E"/>
    <w:rsid w:val="009B47EC"/>
    <w:rsid w:val="009B4A35"/>
    <w:rsid w:val="009B4A57"/>
    <w:rsid w:val="009B4A58"/>
    <w:rsid w:val="009B4A74"/>
    <w:rsid w:val="009B4BAF"/>
    <w:rsid w:val="009B4C50"/>
    <w:rsid w:val="009B4DD1"/>
    <w:rsid w:val="009B4FA2"/>
    <w:rsid w:val="009B4FC0"/>
    <w:rsid w:val="009B5207"/>
    <w:rsid w:val="009B52CE"/>
    <w:rsid w:val="009B54EF"/>
    <w:rsid w:val="009B5649"/>
    <w:rsid w:val="009B565C"/>
    <w:rsid w:val="009B571C"/>
    <w:rsid w:val="009B5888"/>
    <w:rsid w:val="009B588C"/>
    <w:rsid w:val="009B58FB"/>
    <w:rsid w:val="009B5914"/>
    <w:rsid w:val="009B5A1C"/>
    <w:rsid w:val="009B5A5E"/>
    <w:rsid w:val="009B5B0B"/>
    <w:rsid w:val="009B5B4A"/>
    <w:rsid w:val="009B5B4B"/>
    <w:rsid w:val="009B5B8E"/>
    <w:rsid w:val="009B5C20"/>
    <w:rsid w:val="009B5C25"/>
    <w:rsid w:val="009B5C29"/>
    <w:rsid w:val="009B5C92"/>
    <w:rsid w:val="009B604B"/>
    <w:rsid w:val="009B607A"/>
    <w:rsid w:val="009B60BC"/>
    <w:rsid w:val="009B60C6"/>
    <w:rsid w:val="009B623D"/>
    <w:rsid w:val="009B62B4"/>
    <w:rsid w:val="009B6371"/>
    <w:rsid w:val="009B647A"/>
    <w:rsid w:val="009B65A4"/>
    <w:rsid w:val="009B65E3"/>
    <w:rsid w:val="009B6904"/>
    <w:rsid w:val="009B6A1A"/>
    <w:rsid w:val="009B6B6F"/>
    <w:rsid w:val="009B6E91"/>
    <w:rsid w:val="009B700B"/>
    <w:rsid w:val="009B7097"/>
    <w:rsid w:val="009B70C4"/>
    <w:rsid w:val="009B71D6"/>
    <w:rsid w:val="009B72B7"/>
    <w:rsid w:val="009B72F7"/>
    <w:rsid w:val="009B72FF"/>
    <w:rsid w:val="009B7315"/>
    <w:rsid w:val="009B7483"/>
    <w:rsid w:val="009B7573"/>
    <w:rsid w:val="009B75CA"/>
    <w:rsid w:val="009B778A"/>
    <w:rsid w:val="009B77F1"/>
    <w:rsid w:val="009B7871"/>
    <w:rsid w:val="009B7A1B"/>
    <w:rsid w:val="009B7B56"/>
    <w:rsid w:val="009B7CEE"/>
    <w:rsid w:val="009B7E14"/>
    <w:rsid w:val="009B7F96"/>
    <w:rsid w:val="009C000C"/>
    <w:rsid w:val="009C007A"/>
    <w:rsid w:val="009C021D"/>
    <w:rsid w:val="009C036A"/>
    <w:rsid w:val="009C0386"/>
    <w:rsid w:val="009C039D"/>
    <w:rsid w:val="009C03B2"/>
    <w:rsid w:val="009C04BA"/>
    <w:rsid w:val="009C05B6"/>
    <w:rsid w:val="009C0AB3"/>
    <w:rsid w:val="009C0B0C"/>
    <w:rsid w:val="009C0B2D"/>
    <w:rsid w:val="009C0B97"/>
    <w:rsid w:val="009C0CDA"/>
    <w:rsid w:val="009C0DDC"/>
    <w:rsid w:val="009C0E45"/>
    <w:rsid w:val="009C0E69"/>
    <w:rsid w:val="009C0F13"/>
    <w:rsid w:val="009C0FED"/>
    <w:rsid w:val="009C11A9"/>
    <w:rsid w:val="009C1327"/>
    <w:rsid w:val="009C1328"/>
    <w:rsid w:val="009C1392"/>
    <w:rsid w:val="009C13DE"/>
    <w:rsid w:val="009C1559"/>
    <w:rsid w:val="009C16CB"/>
    <w:rsid w:val="009C171A"/>
    <w:rsid w:val="009C19A4"/>
    <w:rsid w:val="009C19EF"/>
    <w:rsid w:val="009C19F7"/>
    <w:rsid w:val="009C1A13"/>
    <w:rsid w:val="009C1A2F"/>
    <w:rsid w:val="009C1A96"/>
    <w:rsid w:val="009C1C5B"/>
    <w:rsid w:val="009C1EC2"/>
    <w:rsid w:val="009C1ECC"/>
    <w:rsid w:val="009C20D6"/>
    <w:rsid w:val="009C230D"/>
    <w:rsid w:val="009C2355"/>
    <w:rsid w:val="009C2483"/>
    <w:rsid w:val="009C2484"/>
    <w:rsid w:val="009C27BF"/>
    <w:rsid w:val="009C2A83"/>
    <w:rsid w:val="009C2AF3"/>
    <w:rsid w:val="009C2E6E"/>
    <w:rsid w:val="009C2F5E"/>
    <w:rsid w:val="009C303C"/>
    <w:rsid w:val="009C306F"/>
    <w:rsid w:val="009C30EA"/>
    <w:rsid w:val="009C3373"/>
    <w:rsid w:val="009C3424"/>
    <w:rsid w:val="009C345A"/>
    <w:rsid w:val="009C3486"/>
    <w:rsid w:val="009C3593"/>
    <w:rsid w:val="009C35BC"/>
    <w:rsid w:val="009C3763"/>
    <w:rsid w:val="009C3768"/>
    <w:rsid w:val="009C37A5"/>
    <w:rsid w:val="009C37AE"/>
    <w:rsid w:val="009C387F"/>
    <w:rsid w:val="009C3A97"/>
    <w:rsid w:val="009C3BDA"/>
    <w:rsid w:val="009C3C8F"/>
    <w:rsid w:val="009C3D5C"/>
    <w:rsid w:val="009C3F7D"/>
    <w:rsid w:val="009C3FA5"/>
    <w:rsid w:val="009C41CA"/>
    <w:rsid w:val="009C43DC"/>
    <w:rsid w:val="009C442F"/>
    <w:rsid w:val="009C4607"/>
    <w:rsid w:val="009C482A"/>
    <w:rsid w:val="009C4839"/>
    <w:rsid w:val="009C4A0B"/>
    <w:rsid w:val="009C4FA4"/>
    <w:rsid w:val="009C503A"/>
    <w:rsid w:val="009C521A"/>
    <w:rsid w:val="009C52B0"/>
    <w:rsid w:val="009C5304"/>
    <w:rsid w:val="009C5566"/>
    <w:rsid w:val="009C55DA"/>
    <w:rsid w:val="009C5704"/>
    <w:rsid w:val="009C578E"/>
    <w:rsid w:val="009C58F5"/>
    <w:rsid w:val="009C599F"/>
    <w:rsid w:val="009C5C1D"/>
    <w:rsid w:val="009C5E0B"/>
    <w:rsid w:val="009C6033"/>
    <w:rsid w:val="009C6358"/>
    <w:rsid w:val="009C6399"/>
    <w:rsid w:val="009C63D1"/>
    <w:rsid w:val="009C63EF"/>
    <w:rsid w:val="009C64B7"/>
    <w:rsid w:val="009C65E9"/>
    <w:rsid w:val="009C66A7"/>
    <w:rsid w:val="009C6709"/>
    <w:rsid w:val="009C680E"/>
    <w:rsid w:val="009C6819"/>
    <w:rsid w:val="009C69C8"/>
    <w:rsid w:val="009C6B02"/>
    <w:rsid w:val="009C6BB6"/>
    <w:rsid w:val="009C6C15"/>
    <w:rsid w:val="009C6CD2"/>
    <w:rsid w:val="009C6E64"/>
    <w:rsid w:val="009C7203"/>
    <w:rsid w:val="009C72DB"/>
    <w:rsid w:val="009C77A6"/>
    <w:rsid w:val="009C79B4"/>
    <w:rsid w:val="009C7A56"/>
    <w:rsid w:val="009C7AB6"/>
    <w:rsid w:val="009C7C3B"/>
    <w:rsid w:val="009C7CC6"/>
    <w:rsid w:val="009C7DB4"/>
    <w:rsid w:val="009C7E70"/>
    <w:rsid w:val="009C7F6A"/>
    <w:rsid w:val="009D003F"/>
    <w:rsid w:val="009D0160"/>
    <w:rsid w:val="009D0175"/>
    <w:rsid w:val="009D01D8"/>
    <w:rsid w:val="009D0230"/>
    <w:rsid w:val="009D024C"/>
    <w:rsid w:val="009D02C2"/>
    <w:rsid w:val="009D03DB"/>
    <w:rsid w:val="009D06B5"/>
    <w:rsid w:val="009D0803"/>
    <w:rsid w:val="009D08EF"/>
    <w:rsid w:val="009D09FB"/>
    <w:rsid w:val="009D0BF9"/>
    <w:rsid w:val="009D0D06"/>
    <w:rsid w:val="009D0E0E"/>
    <w:rsid w:val="009D0E54"/>
    <w:rsid w:val="009D0F48"/>
    <w:rsid w:val="009D0FD1"/>
    <w:rsid w:val="009D1146"/>
    <w:rsid w:val="009D1182"/>
    <w:rsid w:val="009D11A6"/>
    <w:rsid w:val="009D1294"/>
    <w:rsid w:val="009D1306"/>
    <w:rsid w:val="009D1316"/>
    <w:rsid w:val="009D1485"/>
    <w:rsid w:val="009D148F"/>
    <w:rsid w:val="009D14EF"/>
    <w:rsid w:val="009D1788"/>
    <w:rsid w:val="009D1805"/>
    <w:rsid w:val="009D1B1C"/>
    <w:rsid w:val="009D1B26"/>
    <w:rsid w:val="009D1CA9"/>
    <w:rsid w:val="009D1D59"/>
    <w:rsid w:val="009D1EB7"/>
    <w:rsid w:val="009D2163"/>
    <w:rsid w:val="009D2295"/>
    <w:rsid w:val="009D22AC"/>
    <w:rsid w:val="009D232F"/>
    <w:rsid w:val="009D25AB"/>
    <w:rsid w:val="009D25C4"/>
    <w:rsid w:val="009D2725"/>
    <w:rsid w:val="009D2774"/>
    <w:rsid w:val="009D27E7"/>
    <w:rsid w:val="009D2850"/>
    <w:rsid w:val="009D2D9A"/>
    <w:rsid w:val="009D2F5C"/>
    <w:rsid w:val="009D2FF1"/>
    <w:rsid w:val="009D315A"/>
    <w:rsid w:val="009D319E"/>
    <w:rsid w:val="009D327B"/>
    <w:rsid w:val="009D3385"/>
    <w:rsid w:val="009D33C1"/>
    <w:rsid w:val="009D344C"/>
    <w:rsid w:val="009D34D7"/>
    <w:rsid w:val="009D34F2"/>
    <w:rsid w:val="009D363D"/>
    <w:rsid w:val="009D368F"/>
    <w:rsid w:val="009D3730"/>
    <w:rsid w:val="009D37E0"/>
    <w:rsid w:val="009D3812"/>
    <w:rsid w:val="009D3887"/>
    <w:rsid w:val="009D3981"/>
    <w:rsid w:val="009D3995"/>
    <w:rsid w:val="009D3B99"/>
    <w:rsid w:val="009D3C80"/>
    <w:rsid w:val="009D3C8B"/>
    <w:rsid w:val="009D3CF8"/>
    <w:rsid w:val="009D401A"/>
    <w:rsid w:val="009D40D9"/>
    <w:rsid w:val="009D412C"/>
    <w:rsid w:val="009D43E3"/>
    <w:rsid w:val="009D44BD"/>
    <w:rsid w:val="009D46CF"/>
    <w:rsid w:val="009D475C"/>
    <w:rsid w:val="009D4863"/>
    <w:rsid w:val="009D48B6"/>
    <w:rsid w:val="009D48F6"/>
    <w:rsid w:val="009D4AC0"/>
    <w:rsid w:val="009D4B1B"/>
    <w:rsid w:val="009D4C6A"/>
    <w:rsid w:val="009D4D26"/>
    <w:rsid w:val="009D4D6E"/>
    <w:rsid w:val="009D4D72"/>
    <w:rsid w:val="009D4E75"/>
    <w:rsid w:val="009D4F32"/>
    <w:rsid w:val="009D4FB5"/>
    <w:rsid w:val="009D52C1"/>
    <w:rsid w:val="009D5375"/>
    <w:rsid w:val="009D54A2"/>
    <w:rsid w:val="009D54F1"/>
    <w:rsid w:val="009D5526"/>
    <w:rsid w:val="009D56EF"/>
    <w:rsid w:val="009D5738"/>
    <w:rsid w:val="009D57B5"/>
    <w:rsid w:val="009D582B"/>
    <w:rsid w:val="009D592A"/>
    <w:rsid w:val="009D5B31"/>
    <w:rsid w:val="009D5C55"/>
    <w:rsid w:val="009D6127"/>
    <w:rsid w:val="009D6167"/>
    <w:rsid w:val="009D637C"/>
    <w:rsid w:val="009D640E"/>
    <w:rsid w:val="009D6952"/>
    <w:rsid w:val="009D697E"/>
    <w:rsid w:val="009D6A50"/>
    <w:rsid w:val="009D6A53"/>
    <w:rsid w:val="009D6AAB"/>
    <w:rsid w:val="009D6F19"/>
    <w:rsid w:val="009D7232"/>
    <w:rsid w:val="009D723F"/>
    <w:rsid w:val="009D7280"/>
    <w:rsid w:val="009D74B1"/>
    <w:rsid w:val="009D757D"/>
    <w:rsid w:val="009D768D"/>
    <w:rsid w:val="009D7730"/>
    <w:rsid w:val="009D7937"/>
    <w:rsid w:val="009D7986"/>
    <w:rsid w:val="009D798A"/>
    <w:rsid w:val="009D7A21"/>
    <w:rsid w:val="009D7B33"/>
    <w:rsid w:val="009D7CA1"/>
    <w:rsid w:val="009D7D34"/>
    <w:rsid w:val="009D7DB1"/>
    <w:rsid w:val="009D7F89"/>
    <w:rsid w:val="009E005A"/>
    <w:rsid w:val="009E02F8"/>
    <w:rsid w:val="009E033F"/>
    <w:rsid w:val="009E05B4"/>
    <w:rsid w:val="009E06EF"/>
    <w:rsid w:val="009E0805"/>
    <w:rsid w:val="009E0A8D"/>
    <w:rsid w:val="009E0AFE"/>
    <w:rsid w:val="009E0C80"/>
    <w:rsid w:val="009E0D6D"/>
    <w:rsid w:val="009E0E50"/>
    <w:rsid w:val="009E0E97"/>
    <w:rsid w:val="009E0EE8"/>
    <w:rsid w:val="009E1171"/>
    <w:rsid w:val="009E11EC"/>
    <w:rsid w:val="009E144B"/>
    <w:rsid w:val="009E15DD"/>
    <w:rsid w:val="009E17BB"/>
    <w:rsid w:val="009E17F1"/>
    <w:rsid w:val="009E19CF"/>
    <w:rsid w:val="009E1E4B"/>
    <w:rsid w:val="009E1E9D"/>
    <w:rsid w:val="009E1EF8"/>
    <w:rsid w:val="009E2006"/>
    <w:rsid w:val="009E2181"/>
    <w:rsid w:val="009E218B"/>
    <w:rsid w:val="009E232D"/>
    <w:rsid w:val="009E2400"/>
    <w:rsid w:val="009E2464"/>
    <w:rsid w:val="009E2517"/>
    <w:rsid w:val="009E267D"/>
    <w:rsid w:val="009E27B6"/>
    <w:rsid w:val="009E2972"/>
    <w:rsid w:val="009E2988"/>
    <w:rsid w:val="009E2A87"/>
    <w:rsid w:val="009E2CD6"/>
    <w:rsid w:val="009E3044"/>
    <w:rsid w:val="009E30A8"/>
    <w:rsid w:val="009E3254"/>
    <w:rsid w:val="009E3347"/>
    <w:rsid w:val="009E33A9"/>
    <w:rsid w:val="009E3666"/>
    <w:rsid w:val="009E367E"/>
    <w:rsid w:val="009E3695"/>
    <w:rsid w:val="009E384C"/>
    <w:rsid w:val="009E3A38"/>
    <w:rsid w:val="009E3AB3"/>
    <w:rsid w:val="009E3ACB"/>
    <w:rsid w:val="009E3C4A"/>
    <w:rsid w:val="009E3D57"/>
    <w:rsid w:val="009E3EBE"/>
    <w:rsid w:val="009E3F0C"/>
    <w:rsid w:val="009E4003"/>
    <w:rsid w:val="009E43CA"/>
    <w:rsid w:val="009E44A9"/>
    <w:rsid w:val="009E458B"/>
    <w:rsid w:val="009E4596"/>
    <w:rsid w:val="009E459A"/>
    <w:rsid w:val="009E47AF"/>
    <w:rsid w:val="009E4822"/>
    <w:rsid w:val="009E49CB"/>
    <w:rsid w:val="009E4C0D"/>
    <w:rsid w:val="009E4C37"/>
    <w:rsid w:val="009E4C5C"/>
    <w:rsid w:val="009E4CE1"/>
    <w:rsid w:val="009E4D16"/>
    <w:rsid w:val="009E4D29"/>
    <w:rsid w:val="009E4D4B"/>
    <w:rsid w:val="009E4DCD"/>
    <w:rsid w:val="009E5185"/>
    <w:rsid w:val="009E523C"/>
    <w:rsid w:val="009E546E"/>
    <w:rsid w:val="009E55A3"/>
    <w:rsid w:val="009E576A"/>
    <w:rsid w:val="009E5928"/>
    <w:rsid w:val="009E596C"/>
    <w:rsid w:val="009E5BBE"/>
    <w:rsid w:val="009E5BCB"/>
    <w:rsid w:val="009E5D4E"/>
    <w:rsid w:val="009E5D96"/>
    <w:rsid w:val="009E5E15"/>
    <w:rsid w:val="009E5ECF"/>
    <w:rsid w:val="009E6002"/>
    <w:rsid w:val="009E60DC"/>
    <w:rsid w:val="009E622C"/>
    <w:rsid w:val="009E62F5"/>
    <w:rsid w:val="009E6358"/>
    <w:rsid w:val="009E646F"/>
    <w:rsid w:val="009E660D"/>
    <w:rsid w:val="009E675E"/>
    <w:rsid w:val="009E6907"/>
    <w:rsid w:val="009E6A34"/>
    <w:rsid w:val="009E6A5B"/>
    <w:rsid w:val="009E6AA8"/>
    <w:rsid w:val="009E6B77"/>
    <w:rsid w:val="009E6BE9"/>
    <w:rsid w:val="009E6C99"/>
    <w:rsid w:val="009E6E8E"/>
    <w:rsid w:val="009E70F5"/>
    <w:rsid w:val="009E7162"/>
    <w:rsid w:val="009E7198"/>
    <w:rsid w:val="009E7244"/>
    <w:rsid w:val="009E724B"/>
    <w:rsid w:val="009E72DC"/>
    <w:rsid w:val="009E730D"/>
    <w:rsid w:val="009E749A"/>
    <w:rsid w:val="009E74FA"/>
    <w:rsid w:val="009E767F"/>
    <w:rsid w:val="009E76C4"/>
    <w:rsid w:val="009E7725"/>
    <w:rsid w:val="009E7A06"/>
    <w:rsid w:val="009E7AED"/>
    <w:rsid w:val="009E7BAD"/>
    <w:rsid w:val="009E7C8E"/>
    <w:rsid w:val="009E7CF5"/>
    <w:rsid w:val="009E7D84"/>
    <w:rsid w:val="009E7DBA"/>
    <w:rsid w:val="009E7EA5"/>
    <w:rsid w:val="009E7F9B"/>
    <w:rsid w:val="009F0089"/>
    <w:rsid w:val="009F01F9"/>
    <w:rsid w:val="009F0530"/>
    <w:rsid w:val="009F0569"/>
    <w:rsid w:val="009F0781"/>
    <w:rsid w:val="009F0833"/>
    <w:rsid w:val="009F0A94"/>
    <w:rsid w:val="009F0BCD"/>
    <w:rsid w:val="009F0C59"/>
    <w:rsid w:val="009F0CC2"/>
    <w:rsid w:val="009F0CD9"/>
    <w:rsid w:val="009F0D89"/>
    <w:rsid w:val="009F0EF4"/>
    <w:rsid w:val="009F0F4D"/>
    <w:rsid w:val="009F10A8"/>
    <w:rsid w:val="009F11A6"/>
    <w:rsid w:val="009F1208"/>
    <w:rsid w:val="009F121B"/>
    <w:rsid w:val="009F13A2"/>
    <w:rsid w:val="009F13CD"/>
    <w:rsid w:val="009F1569"/>
    <w:rsid w:val="009F18FE"/>
    <w:rsid w:val="009F19A8"/>
    <w:rsid w:val="009F1A28"/>
    <w:rsid w:val="009F1E32"/>
    <w:rsid w:val="009F1E60"/>
    <w:rsid w:val="009F2000"/>
    <w:rsid w:val="009F20DB"/>
    <w:rsid w:val="009F2165"/>
    <w:rsid w:val="009F21A4"/>
    <w:rsid w:val="009F24CB"/>
    <w:rsid w:val="009F25B2"/>
    <w:rsid w:val="009F25C2"/>
    <w:rsid w:val="009F2702"/>
    <w:rsid w:val="009F2750"/>
    <w:rsid w:val="009F277E"/>
    <w:rsid w:val="009F2958"/>
    <w:rsid w:val="009F295E"/>
    <w:rsid w:val="009F2B42"/>
    <w:rsid w:val="009F2D49"/>
    <w:rsid w:val="009F2EA2"/>
    <w:rsid w:val="009F2FE4"/>
    <w:rsid w:val="009F2FEF"/>
    <w:rsid w:val="009F30D2"/>
    <w:rsid w:val="009F3119"/>
    <w:rsid w:val="009F318B"/>
    <w:rsid w:val="009F369E"/>
    <w:rsid w:val="009F36EA"/>
    <w:rsid w:val="009F377F"/>
    <w:rsid w:val="009F380A"/>
    <w:rsid w:val="009F3848"/>
    <w:rsid w:val="009F384F"/>
    <w:rsid w:val="009F3956"/>
    <w:rsid w:val="009F3AA7"/>
    <w:rsid w:val="009F3B90"/>
    <w:rsid w:val="009F3C1F"/>
    <w:rsid w:val="009F3DAB"/>
    <w:rsid w:val="009F4151"/>
    <w:rsid w:val="009F43DD"/>
    <w:rsid w:val="009F43FE"/>
    <w:rsid w:val="009F4447"/>
    <w:rsid w:val="009F44CA"/>
    <w:rsid w:val="009F461B"/>
    <w:rsid w:val="009F461D"/>
    <w:rsid w:val="009F481F"/>
    <w:rsid w:val="009F48CD"/>
    <w:rsid w:val="009F48F5"/>
    <w:rsid w:val="009F4992"/>
    <w:rsid w:val="009F4A35"/>
    <w:rsid w:val="009F4A60"/>
    <w:rsid w:val="009F4AEB"/>
    <w:rsid w:val="009F4BE7"/>
    <w:rsid w:val="009F4C80"/>
    <w:rsid w:val="009F4D23"/>
    <w:rsid w:val="009F4DD7"/>
    <w:rsid w:val="009F4E65"/>
    <w:rsid w:val="009F4ECF"/>
    <w:rsid w:val="009F4FA1"/>
    <w:rsid w:val="009F4FF8"/>
    <w:rsid w:val="009F5054"/>
    <w:rsid w:val="009F5064"/>
    <w:rsid w:val="009F5137"/>
    <w:rsid w:val="009F52A5"/>
    <w:rsid w:val="009F52B6"/>
    <w:rsid w:val="009F52BB"/>
    <w:rsid w:val="009F5406"/>
    <w:rsid w:val="009F5591"/>
    <w:rsid w:val="009F5767"/>
    <w:rsid w:val="009F576C"/>
    <w:rsid w:val="009F5800"/>
    <w:rsid w:val="009F5891"/>
    <w:rsid w:val="009F58CB"/>
    <w:rsid w:val="009F59D6"/>
    <w:rsid w:val="009F59E1"/>
    <w:rsid w:val="009F5A0B"/>
    <w:rsid w:val="009F5E69"/>
    <w:rsid w:val="009F5E88"/>
    <w:rsid w:val="009F5E9F"/>
    <w:rsid w:val="009F5F5E"/>
    <w:rsid w:val="009F601C"/>
    <w:rsid w:val="009F606F"/>
    <w:rsid w:val="009F6093"/>
    <w:rsid w:val="009F61C9"/>
    <w:rsid w:val="009F6224"/>
    <w:rsid w:val="009F6A4C"/>
    <w:rsid w:val="009F6B39"/>
    <w:rsid w:val="009F6CE2"/>
    <w:rsid w:val="009F6D43"/>
    <w:rsid w:val="009F6EC1"/>
    <w:rsid w:val="009F6FF5"/>
    <w:rsid w:val="009F71A4"/>
    <w:rsid w:val="009F72D3"/>
    <w:rsid w:val="009F7356"/>
    <w:rsid w:val="009F7381"/>
    <w:rsid w:val="009F73B6"/>
    <w:rsid w:val="009F755D"/>
    <w:rsid w:val="009F7668"/>
    <w:rsid w:val="009F76F5"/>
    <w:rsid w:val="009F7726"/>
    <w:rsid w:val="009F773E"/>
    <w:rsid w:val="009F77E3"/>
    <w:rsid w:val="009F7925"/>
    <w:rsid w:val="009F7942"/>
    <w:rsid w:val="009F7992"/>
    <w:rsid w:val="009F7B31"/>
    <w:rsid w:val="009F7BE5"/>
    <w:rsid w:val="009F7C34"/>
    <w:rsid w:val="009F7C64"/>
    <w:rsid w:val="009F7F0A"/>
    <w:rsid w:val="009F7F9C"/>
    <w:rsid w:val="00A002BC"/>
    <w:rsid w:val="00A00312"/>
    <w:rsid w:val="00A003A1"/>
    <w:rsid w:val="00A005A5"/>
    <w:rsid w:val="00A00780"/>
    <w:rsid w:val="00A00A6D"/>
    <w:rsid w:val="00A00A7B"/>
    <w:rsid w:val="00A00D1E"/>
    <w:rsid w:val="00A00D3A"/>
    <w:rsid w:val="00A00D5A"/>
    <w:rsid w:val="00A00E53"/>
    <w:rsid w:val="00A00FF8"/>
    <w:rsid w:val="00A010CA"/>
    <w:rsid w:val="00A0116B"/>
    <w:rsid w:val="00A0116D"/>
    <w:rsid w:val="00A01380"/>
    <w:rsid w:val="00A01384"/>
    <w:rsid w:val="00A01398"/>
    <w:rsid w:val="00A01541"/>
    <w:rsid w:val="00A01563"/>
    <w:rsid w:val="00A016BE"/>
    <w:rsid w:val="00A016DB"/>
    <w:rsid w:val="00A01763"/>
    <w:rsid w:val="00A0185A"/>
    <w:rsid w:val="00A018A6"/>
    <w:rsid w:val="00A018B8"/>
    <w:rsid w:val="00A01922"/>
    <w:rsid w:val="00A019C8"/>
    <w:rsid w:val="00A01A18"/>
    <w:rsid w:val="00A01A83"/>
    <w:rsid w:val="00A01AE3"/>
    <w:rsid w:val="00A01B46"/>
    <w:rsid w:val="00A01BC2"/>
    <w:rsid w:val="00A01CAE"/>
    <w:rsid w:val="00A01CBB"/>
    <w:rsid w:val="00A01CE0"/>
    <w:rsid w:val="00A01DE3"/>
    <w:rsid w:val="00A01E21"/>
    <w:rsid w:val="00A01FCC"/>
    <w:rsid w:val="00A02167"/>
    <w:rsid w:val="00A0218D"/>
    <w:rsid w:val="00A021EB"/>
    <w:rsid w:val="00A022D5"/>
    <w:rsid w:val="00A02436"/>
    <w:rsid w:val="00A024F1"/>
    <w:rsid w:val="00A0278F"/>
    <w:rsid w:val="00A02835"/>
    <w:rsid w:val="00A02848"/>
    <w:rsid w:val="00A02930"/>
    <w:rsid w:val="00A02AF4"/>
    <w:rsid w:val="00A02C5A"/>
    <w:rsid w:val="00A02CF7"/>
    <w:rsid w:val="00A02DAE"/>
    <w:rsid w:val="00A02E1D"/>
    <w:rsid w:val="00A0334A"/>
    <w:rsid w:val="00A0334D"/>
    <w:rsid w:val="00A03378"/>
    <w:rsid w:val="00A03385"/>
    <w:rsid w:val="00A0339D"/>
    <w:rsid w:val="00A03581"/>
    <w:rsid w:val="00A035A4"/>
    <w:rsid w:val="00A0389E"/>
    <w:rsid w:val="00A038BE"/>
    <w:rsid w:val="00A03B95"/>
    <w:rsid w:val="00A03BA0"/>
    <w:rsid w:val="00A03BF3"/>
    <w:rsid w:val="00A03C79"/>
    <w:rsid w:val="00A03E66"/>
    <w:rsid w:val="00A03EC2"/>
    <w:rsid w:val="00A03F16"/>
    <w:rsid w:val="00A0429F"/>
    <w:rsid w:val="00A042B0"/>
    <w:rsid w:val="00A045AF"/>
    <w:rsid w:val="00A0471D"/>
    <w:rsid w:val="00A0480A"/>
    <w:rsid w:val="00A04828"/>
    <w:rsid w:val="00A04A45"/>
    <w:rsid w:val="00A04A4C"/>
    <w:rsid w:val="00A04C32"/>
    <w:rsid w:val="00A04C57"/>
    <w:rsid w:val="00A04D37"/>
    <w:rsid w:val="00A04E4F"/>
    <w:rsid w:val="00A04ED4"/>
    <w:rsid w:val="00A04F6A"/>
    <w:rsid w:val="00A051CF"/>
    <w:rsid w:val="00A0522D"/>
    <w:rsid w:val="00A0547B"/>
    <w:rsid w:val="00A0547F"/>
    <w:rsid w:val="00A05688"/>
    <w:rsid w:val="00A05729"/>
    <w:rsid w:val="00A05746"/>
    <w:rsid w:val="00A0575D"/>
    <w:rsid w:val="00A0577C"/>
    <w:rsid w:val="00A057C7"/>
    <w:rsid w:val="00A057CF"/>
    <w:rsid w:val="00A059AC"/>
    <w:rsid w:val="00A05AED"/>
    <w:rsid w:val="00A05B14"/>
    <w:rsid w:val="00A05E50"/>
    <w:rsid w:val="00A05E88"/>
    <w:rsid w:val="00A05E8C"/>
    <w:rsid w:val="00A060B8"/>
    <w:rsid w:val="00A061C6"/>
    <w:rsid w:val="00A0645F"/>
    <w:rsid w:val="00A064E3"/>
    <w:rsid w:val="00A06505"/>
    <w:rsid w:val="00A065AC"/>
    <w:rsid w:val="00A065E9"/>
    <w:rsid w:val="00A06684"/>
    <w:rsid w:val="00A069C9"/>
    <w:rsid w:val="00A0713E"/>
    <w:rsid w:val="00A07150"/>
    <w:rsid w:val="00A07196"/>
    <w:rsid w:val="00A07272"/>
    <w:rsid w:val="00A072F7"/>
    <w:rsid w:val="00A07372"/>
    <w:rsid w:val="00A0762A"/>
    <w:rsid w:val="00A07644"/>
    <w:rsid w:val="00A07760"/>
    <w:rsid w:val="00A0782E"/>
    <w:rsid w:val="00A07844"/>
    <w:rsid w:val="00A0799D"/>
    <w:rsid w:val="00A07A2D"/>
    <w:rsid w:val="00A07AD0"/>
    <w:rsid w:val="00A07BAA"/>
    <w:rsid w:val="00A07BBA"/>
    <w:rsid w:val="00A07BDA"/>
    <w:rsid w:val="00A07CCA"/>
    <w:rsid w:val="00A07F36"/>
    <w:rsid w:val="00A07F98"/>
    <w:rsid w:val="00A1007F"/>
    <w:rsid w:val="00A10119"/>
    <w:rsid w:val="00A10161"/>
    <w:rsid w:val="00A1017E"/>
    <w:rsid w:val="00A10518"/>
    <w:rsid w:val="00A10661"/>
    <w:rsid w:val="00A10717"/>
    <w:rsid w:val="00A10892"/>
    <w:rsid w:val="00A1096D"/>
    <w:rsid w:val="00A10995"/>
    <w:rsid w:val="00A10A68"/>
    <w:rsid w:val="00A10A93"/>
    <w:rsid w:val="00A10B4C"/>
    <w:rsid w:val="00A10BE1"/>
    <w:rsid w:val="00A10CF8"/>
    <w:rsid w:val="00A10CFE"/>
    <w:rsid w:val="00A10E00"/>
    <w:rsid w:val="00A10FA9"/>
    <w:rsid w:val="00A11047"/>
    <w:rsid w:val="00A110AA"/>
    <w:rsid w:val="00A11182"/>
    <w:rsid w:val="00A11190"/>
    <w:rsid w:val="00A11240"/>
    <w:rsid w:val="00A112E1"/>
    <w:rsid w:val="00A113F7"/>
    <w:rsid w:val="00A11498"/>
    <w:rsid w:val="00A11595"/>
    <w:rsid w:val="00A115B8"/>
    <w:rsid w:val="00A115FF"/>
    <w:rsid w:val="00A11700"/>
    <w:rsid w:val="00A117A6"/>
    <w:rsid w:val="00A117D3"/>
    <w:rsid w:val="00A1186B"/>
    <w:rsid w:val="00A118CF"/>
    <w:rsid w:val="00A1192B"/>
    <w:rsid w:val="00A11A85"/>
    <w:rsid w:val="00A11ADB"/>
    <w:rsid w:val="00A11BA9"/>
    <w:rsid w:val="00A11CCE"/>
    <w:rsid w:val="00A11F75"/>
    <w:rsid w:val="00A12422"/>
    <w:rsid w:val="00A12455"/>
    <w:rsid w:val="00A124E5"/>
    <w:rsid w:val="00A12572"/>
    <w:rsid w:val="00A12814"/>
    <w:rsid w:val="00A12A67"/>
    <w:rsid w:val="00A12CC1"/>
    <w:rsid w:val="00A12D79"/>
    <w:rsid w:val="00A12D89"/>
    <w:rsid w:val="00A12E4C"/>
    <w:rsid w:val="00A1304F"/>
    <w:rsid w:val="00A1314E"/>
    <w:rsid w:val="00A1320F"/>
    <w:rsid w:val="00A13261"/>
    <w:rsid w:val="00A13316"/>
    <w:rsid w:val="00A135DF"/>
    <w:rsid w:val="00A13736"/>
    <w:rsid w:val="00A137EA"/>
    <w:rsid w:val="00A137EB"/>
    <w:rsid w:val="00A1383A"/>
    <w:rsid w:val="00A13981"/>
    <w:rsid w:val="00A139E8"/>
    <w:rsid w:val="00A13A33"/>
    <w:rsid w:val="00A13B95"/>
    <w:rsid w:val="00A13CE6"/>
    <w:rsid w:val="00A13D7B"/>
    <w:rsid w:val="00A13F17"/>
    <w:rsid w:val="00A13FCA"/>
    <w:rsid w:val="00A13FD2"/>
    <w:rsid w:val="00A13FE0"/>
    <w:rsid w:val="00A14041"/>
    <w:rsid w:val="00A14079"/>
    <w:rsid w:val="00A14351"/>
    <w:rsid w:val="00A1436A"/>
    <w:rsid w:val="00A14553"/>
    <w:rsid w:val="00A1459E"/>
    <w:rsid w:val="00A147F2"/>
    <w:rsid w:val="00A149D1"/>
    <w:rsid w:val="00A14A3F"/>
    <w:rsid w:val="00A14F20"/>
    <w:rsid w:val="00A14F6A"/>
    <w:rsid w:val="00A14F9F"/>
    <w:rsid w:val="00A150D7"/>
    <w:rsid w:val="00A153BB"/>
    <w:rsid w:val="00A15406"/>
    <w:rsid w:val="00A15445"/>
    <w:rsid w:val="00A15512"/>
    <w:rsid w:val="00A1587F"/>
    <w:rsid w:val="00A15A10"/>
    <w:rsid w:val="00A15B98"/>
    <w:rsid w:val="00A15BB8"/>
    <w:rsid w:val="00A15BCA"/>
    <w:rsid w:val="00A15BDA"/>
    <w:rsid w:val="00A15C52"/>
    <w:rsid w:val="00A15D03"/>
    <w:rsid w:val="00A15DFE"/>
    <w:rsid w:val="00A15E39"/>
    <w:rsid w:val="00A15EF5"/>
    <w:rsid w:val="00A15FEA"/>
    <w:rsid w:val="00A16013"/>
    <w:rsid w:val="00A1602A"/>
    <w:rsid w:val="00A16038"/>
    <w:rsid w:val="00A16177"/>
    <w:rsid w:val="00A1626F"/>
    <w:rsid w:val="00A16309"/>
    <w:rsid w:val="00A1637E"/>
    <w:rsid w:val="00A1656A"/>
    <w:rsid w:val="00A1660E"/>
    <w:rsid w:val="00A167BA"/>
    <w:rsid w:val="00A167F7"/>
    <w:rsid w:val="00A16808"/>
    <w:rsid w:val="00A1692D"/>
    <w:rsid w:val="00A16B1B"/>
    <w:rsid w:val="00A16C7B"/>
    <w:rsid w:val="00A171DD"/>
    <w:rsid w:val="00A1723F"/>
    <w:rsid w:val="00A1764D"/>
    <w:rsid w:val="00A176DB"/>
    <w:rsid w:val="00A1775B"/>
    <w:rsid w:val="00A17784"/>
    <w:rsid w:val="00A17799"/>
    <w:rsid w:val="00A179F6"/>
    <w:rsid w:val="00A17AB0"/>
    <w:rsid w:val="00A17B5F"/>
    <w:rsid w:val="00A17B98"/>
    <w:rsid w:val="00A17BC1"/>
    <w:rsid w:val="00A17C31"/>
    <w:rsid w:val="00A17D21"/>
    <w:rsid w:val="00A17D84"/>
    <w:rsid w:val="00A17E7F"/>
    <w:rsid w:val="00A17FE8"/>
    <w:rsid w:val="00A1E867"/>
    <w:rsid w:val="00A200D7"/>
    <w:rsid w:val="00A20213"/>
    <w:rsid w:val="00A202A4"/>
    <w:rsid w:val="00A2059C"/>
    <w:rsid w:val="00A20626"/>
    <w:rsid w:val="00A2075F"/>
    <w:rsid w:val="00A20808"/>
    <w:rsid w:val="00A2084E"/>
    <w:rsid w:val="00A209B7"/>
    <w:rsid w:val="00A20A86"/>
    <w:rsid w:val="00A20B44"/>
    <w:rsid w:val="00A20D13"/>
    <w:rsid w:val="00A20D4F"/>
    <w:rsid w:val="00A210AF"/>
    <w:rsid w:val="00A210E9"/>
    <w:rsid w:val="00A211ED"/>
    <w:rsid w:val="00A21261"/>
    <w:rsid w:val="00A216B3"/>
    <w:rsid w:val="00A216C4"/>
    <w:rsid w:val="00A2180A"/>
    <w:rsid w:val="00A2182E"/>
    <w:rsid w:val="00A21897"/>
    <w:rsid w:val="00A21C7F"/>
    <w:rsid w:val="00A21CAC"/>
    <w:rsid w:val="00A21CC6"/>
    <w:rsid w:val="00A21E76"/>
    <w:rsid w:val="00A22022"/>
    <w:rsid w:val="00A220EC"/>
    <w:rsid w:val="00A222AE"/>
    <w:rsid w:val="00A22466"/>
    <w:rsid w:val="00A224A6"/>
    <w:rsid w:val="00A224EC"/>
    <w:rsid w:val="00A2257A"/>
    <w:rsid w:val="00A22681"/>
    <w:rsid w:val="00A227A8"/>
    <w:rsid w:val="00A22807"/>
    <w:rsid w:val="00A22820"/>
    <w:rsid w:val="00A22879"/>
    <w:rsid w:val="00A2287D"/>
    <w:rsid w:val="00A228FB"/>
    <w:rsid w:val="00A22957"/>
    <w:rsid w:val="00A22978"/>
    <w:rsid w:val="00A22A51"/>
    <w:rsid w:val="00A22B9A"/>
    <w:rsid w:val="00A22CC7"/>
    <w:rsid w:val="00A22DE0"/>
    <w:rsid w:val="00A22FE6"/>
    <w:rsid w:val="00A2319F"/>
    <w:rsid w:val="00A231AA"/>
    <w:rsid w:val="00A23203"/>
    <w:rsid w:val="00A23301"/>
    <w:rsid w:val="00A2347F"/>
    <w:rsid w:val="00A235E5"/>
    <w:rsid w:val="00A23857"/>
    <w:rsid w:val="00A238FD"/>
    <w:rsid w:val="00A23AA4"/>
    <w:rsid w:val="00A23AAB"/>
    <w:rsid w:val="00A23B3A"/>
    <w:rsid w:val="00A23C57"/>
    <w:rsid w:val="00A23C8E"/>
    <w:rsid w:val="00A23D22"/>
    <w:rsid w:val="00A23D70"/>
    <w:rsid w:val="00A23E1C"/>
    <w:rsid w:val="00A23EAD"/>
    <w:rsid w:val="00A23EF3"/>
    <w:rsid w:val="00A2402A"/>
    <w:rsid w:val="00A24039"/>
    <w:rsid w:val="00A24136"/>
    <w:rsid w:val="00A2419E"/>
    <w:rsid w:val="00A242CC"/>
    <w:rsid w:val="00A2437C"/>
    <w:rsid w:val="00A2452E"/>
    <w:rsid w:val="00A24587"/>
    <w:rsid w:val="00A246CB"/>
    <w:rsid w:val="00A24890"/>
    <w:rsid w:val="00A248FD"/>
    <w:rsid w:val="00A24957"/>
    <w:rsid w:val="00A249AE"/>
    <w:rsid w:val="00A249C3"/>
    <w:rsid w:val="00A24BC3"/>
    <w:rsid w:val="00A24BE9"/>
    <w:rsid w:val="00A24C99"/>
    <w:rsid w:val="00A24EC9"/>
    <w:rsid w:val="00A24F1E"/>
    <w:rsid w:val="00A24F7F"/>
    <w:rsid w:val="00A2506F"/>
    <w:rsid w:val="00A25089"/>
    <w:rsid w:val="00A25099"/>
    <w:rsid w:val="00A2534F"/>
    <w:rsid w:val="00A2547E"/>
    <w:rsid w:val="00A2558E"/>
    <w:rsid w:val="00A255A0"/>
    <w:rsid w:val="00A255A3"/>
    <w:rsid w:val="00A255B0"/>
    <w:rsid w:val="00A25659"/>
    <w:rsid w:val="00A25875"/>
    <w:rsid w:val="00A258C6"/>
    <w:rsid w:val="00A25906"/>
    <w:rsid w:val="00A25911"/>
    <w:rsid w:val="00A25946"/>
    <w:rsid w:val="00A25A3E"/>
    <w:rsid w:val="00A25AF9"/>
    <w:rsid w:val="00A25B3A"/>
    <w:rsid w:val="00A25C3E"/>
    <w:rsid w:val="00A25E43"/>
    <w:rsid w:val="00A25F06"/>
    <w:rsid w:val="00A25FBF"/>
    <w:rsid w:val="00A26057"/>
    <w:rsid w:val="00A260AB"/>
    <w:rsid w:val="00A260CE"/>
    <w:rsid w:val="00A260F5"/>
    <w:rsid w:val="00A2615C"/>
    <w:rsid w:val="00A264D0"/>
    <w:rsid w:val="00A265EF"/>
    <w:rsid w:val="00A2666A"/>
    <w:rsid w:val="00A267EB"/>
    <w:rsid w:val="00A268A1"/>
    <w:rsid w:val="00A268AD"/>
    <w:rsid w:val="00A26968"/>
    <w:rsid w:val="00A26B84"/>
    <w:rsid w:val="00A26BCA"/>
    <w:rsid w:val="00A26C78"/>
    <w:rsid w:val="00A26D39"/>
    <w:rsid w:val="00A26E28"/>
    <w:rsid w:val="00A26E71"/>
    <w:rsid w:val="00A26E7B"/>
    <w:rsid w:val="00A26EBA"/>
    <w:rsid w:val="00A26FC8"/>
    <w:rsid w:val="00A27020"/>
    <w:rsid w:val="00A27036"/>
    <w:rsid w:val="00A27051"/>
    <w:rsid w:val="00A270A7"/>
    <w:rsid w:val="00A2732D"/>
    <w:rsid w:val="00A273C2"/>
    <w:rsid w:val="00A27484"/>
    <w:rsid w:val="00A2752D"/>
    <w:rsid w:val="00A27623"/>
    <w:rsid w:val="00A27703"/>
    <w:rsid w:val="00A27864"/>
    <w:rsid w:val="00A27876"/>
    <w:rsid w:val="00A278EB"/>
    <w:rsid w:val="00A27921"/>
    <w:rsid w:val="00A279B2"/>
    <w:rsid w:val="00A27AA6"/>
    <w:rsid w:val="00A27B9A"/>
    <w:rsid w:val="00A27C55"/>
    <w:rsid w:val="00A27EB3"/>
    <w:rsid w:val="00A27EFC"/>
    <w:rsid w:val="00A27FC9"/>
    <w:rsid w:val="00A30136"/>
    <w:rsid w:val="00A30189"/>
    <w:rsid w:val="00A30298"/>
    <w:rsid w:val="00A302DB"/>
    <w:rsid w:val="00A30492"/>
    <w:rsid w:val="00A305A4"/>
    <w:rsid w:val="00A306A6"/>
    <w:rsid w:val="00A306A9"/>
    <w:rsid w:val="00A308C9"/>
    <w:rsid w:val="00A309CF"/>
    <w:rsid w:val="00A30A4D"/>
    <w:rsid w:val="00A30B2E"/>
    <w:rsid w:val="00A30BE4"/>
    <w:rsid w:val="00A30C65"/>
    <w:rsid w:val="00A30CA8"/>
    <w:rsid w:val="00A30FB5"/>
    <w:rsid w:val="00A30FDE"/>
    <w:rsid w:val="00A310FE"/>
    <w:rsid w:val="00A3115D"/>
    <w:rsid w:val="00A3116C"/>
    <w:rsid w:val="00A311B0"/>
    <w:rsid w:val="00A311DB"/>
    <w:rsid w:val="00A31203"/>
    <w:rsid w:val="00A312CF"/>
    <w:rsid w:val="00A3156E"/>
    <w:rsid w:val="00A316B4"/>
    <w:rsid w:val="00A316ED"/>
    <w:rsid w:val="00A318DB"/>
    <w:rsid w:val="00A31B87"/>
    <w:rsid w:val="00A31BA0"/>
    <w:rsid w:val="00A31C2D"/>
    <w:rsid w:val="00A31DF6"/>
    <w:rsid w:val="00A31E1E"/>
    <w:rsid w:val="00A31FBC"/>
    <w:rsid w:val="00A3204B"/>
    <w:rsid w:val="00A32096"/>
    <w:rsid w:val="00A320C9"/>
    <w:rsid w:val="00A32304"/>
    <w:rsid w:val="00A32467"/>
    <w:rsid w:val="00A32531"/>
    <w:rsid w:val="00A326D1"/>
    <w:rsid w:val="00A326D4"/>
    <w:rsid w:val="00A32A9A"/>
    <w:rsid w:val="00A32BCB"/>
    <w:rsid w:val="00A32F9E"/>
    <w:rsid w:val="00A3312A"/>
    <w:rsid w:val="00A331A0"/>
    <w:rsid w:val="00A33671"/>
    <w:rsid w:val="00A336B3"/>
    <w:rsid w:val="00A33735"/>
    <w:rsid w:val="00A337C6"/>
    <w:rsid w:val="00A33A33"/>
    <w:rsid w:val="00A33C07"/>
    <w:rsid w:val="00A33C59"/>
    <w:rsid w:val="00A33D77"/>
    <w:rsid w:val="00A33D84"/>
    <w:rsid w:val="00A33E59"/>
    <w:rsid w:val="00A33EF7"/>
    <w:rsid w:val="00A33F36"/>
    <w:rsid w:val="00A33F9B"/>
    <w:rsid w:val="00A34077"/>
    <w:rsid w:val="00A3411C"/>
    <w:rsid w:val="00A341C1"/>
    <w:rsid w:val="00A342AD"/>
    <w:rsid w:val="00A3435A"/>
    <w:rsid w:val="00A3436A"/>
    <w:rsid w:val="00A3437D"/>
    <w:rsid w:val="00A344B1"/>
    <w:rsid w:val="00A34636"/>
    <w:rsid w:val="00A34751"/>
    <w:rsid w:val="00A3475A"/>
    <w:rsid w:val="00A34772"/>
    <w:rsid w:val="00A347A6"/>
    <w:rsid w:val="00A347EA"/>
    <w:rsid w:val="00A34838"/>
    <w:rsid w:val="00A3484C"/>
    <w:rsid w:val="00A34893"/>
    <w:rsid w:val="00A349E0"/>
    <w:rsid w:val="00A34A05"/>
    <w:rsid w:val="00A34A81"/>
    <w:rsid w:val="00A34DC8"/>
    <w:rsid w:val="00A34E11"/>
    <w:rsid w:val="00A34EEF"/>
    <w:rsid w:val="00A34F31"/>
    <w:rsid w:val="00A34FDF"/>
    <w:rsid w:val="00A3508C"/>
    <w:rsid w:val="00A353C0"/>
    <w:rsid w:val="00A3540D"/>
    <w:rsid w:val="00A35494"/>
    <w:rsid w:val="00A354B1"/>
    <w:rsid w:val="00A354D8"/>
    <w:rsid w:val="00A355D5"/>
    <w:rsid w:val="00A3564A"/>
    <w:rsid w:val="00A356F7"/>
    <w:rsid w:val="00A357D2"/>
    <w:rsid w:val="00A3589B"/>
    <w:rsid w:val="00A358E8"/>
    <w:rsid w:val="00A3590E"/>
    <w:rsid w:val="00A359F0"/>
    <w:rsid w:val="00A35A47"/>
    <w:rsid w:val="00A35A49"/>
    <w:rsid w:val="00A35B09"/>
    <w:rsid w:val="00A35B5C"/>
    <w:rsid w:val="00A35B84"/>
    <w:rsid w:val="00A35CAC"/>
    <w:rsid w:val="00A35F48"/>
    <w:rsid w:val="00A35F73"/>
    <w:rsid w:val="00A3602D"/>
    <w:rsid w:val="00A36248"/>
    <w:rsid w:val="00A3631C"/>
    <w:rsid w:val="00A363B4"/>
    <w:rsid w:val="00A36640"/>
    <w:rsid w:val="00A36731"/>
    <w:rsid w:val="00A3677E"/>
    <w:rsid w:val="00A367CE"/>
    <w:rsid w:val="00A36864"/>
    <w:rsid w:val="00A36930"/>
    <w:rsid w:val="00A3699C"/>
    <w:rsid w:val="00A369BB"/>
    <w:rsid w:val="00A36AE1"/>
    <w:rsid w:val="00A36B44"/>
    <w:rsid w:val="00A36BA5"/>
    <w:rsid w:val="00A36CF0"/>
    <w:rsid w:val="00A36D29"/>
    <w:rsid w:val="00A36D9B"/>
    <w:rsid w:val="00A36DAC"/>
    <w:rsid w:val="00A36DC8"/>
    <w:rsid w:val="00A36E4C"/>
    <w:rsid w:val="00A371D9"/>
    <w:rsid w:val="00A3726B"/>
    <w:rsid w:val="00A37276"/>
    <w:rsid w:val="00A37669"/>
    <w:rsid w:val="00A3782D"/>
    <w:rsid w:val="00A3791A"/>
    <w:rsid w:val="00A37985"/>
    <w:rsid w:val="00A37CF1"/>
    <w:rsid w:val="00A37D7C"/>
    <w:rsid w:val="00A37E50"/>
    <w:rsid w:val="00A37F8A"/>
    <w:rsid w:val="00A40112"/>
    <w:rsid w:val="00A4031D"/>
    <w:rsid w:val="00A40364"/>
    <w:rsid w:val="00A403D8"/>
    <w:rsid w:val="00A404E7"/>
    <w:rsid w:val="00A4052A"/>
    <w:rsid w:val="00A40563"/>
    <w:rsid w:val="00A406AF"/>
    <w:rsid w:val="00A408B7"/>
    <w:rsid w:val="00A40930"/>
    <w:rsid w:val="00A40968"/>
    <w:rsid w:val="00A409FC"/>
    <w:rsid w:val="00A40A39"/>
    <w:rsid w:val="00A40D4A"/>
    <w:rsid w:val="00A40D81"/>
    <w:rsid w:val="00A40EFB"/>
    <w:rsid w:val="00A40FD7"/>
    <w:rsid w:val="00A41148"/>
    <w:rsid w:val="00A41178"/>
    <w:rsid w:val="00A41294"/>
    <w:rsid w:val="00A41351"/>
    <w:rsid w:val="00A41361"/>
    <w:rsid w:val="00A41423"/>
    <w:rsid w:val="00A41475"/>
    <w:rsid w:val="00A414A8"/>
    <w:rsid w:val="00A4159B"/>
    <w:rsid w:val="00A41625"/>
    <w:rsid w:val="00A41659"/>
    <w:rsid w:val="00A41720"/>
    <w:rsid w:val="00A41745"/>
    <w:rsid w:val="00A417BE"/>
    <w:rsid w:val="00A419EC"/>
    <w:rsid w:val="00A41B33"/>
    <w:rsid w:val="00A41B75"/>
    <w:rsid w:val="00A41B9F"/>
    <w:rsid w:val="00A41EBF"/>
    <w:rsid w:val="00A41F6B"/>
    <w:rsid w:val="00A41F91"/>
    <w:rsid w:val="00A42025"/>
    <w:rsid w:val="00A42185"/>
    <w:rsid w:val="00A4219F"/>
    <w:rsid w:val="00A422C0"/>
    <w:rsid w:val="00A4243B"/>
    <w:rsid w:val="00A42442"/>
    <w:rsid w:val="00A424AC"/>
    <w:rsid w:val="00A42842"/>
    <w:rsid w:val="00A42849"/>
    <w:rsid w:val="00A4292B"/>
    <w:rsid w:val="00A42C93"/>
    <w:rsid w:val="00A42E7D"/>
    <w:rsid w:val="00A42EF5"/>
    <w:rsid w:val="00A42F39"/>
    <w:rsid w:val="00A42F3E"/>
    <w:rsid w:val="00A4304A"/>
    <w:rsid w:val="00A430E8"/>
    <w:rsid w:val="00A43135"/>
    <w:rsid w:val="00A433F7"/>
    <w:rsid w:val="00A4342F"/>
    <w:rsid w:val="00A434D2"/>
    <w:rsid w:val="00A435A5"/>
    <w:rsid w:val="00A435C7"/>
    <w:rsid w:val="00A435D6"/>
    <w:rsid w:val="00A435FA"/>
    <w:rsid w:val="00A43847"/>
    <w:rsid w:val="00A43934"/>
    <w:rsid w:val="00A439B2"/>
    <w:rsid w:val="00A43C7C"/>
    <w:rsid w:val="00A43C96"/>
    <w:rsid w:val="00A43DBC"/>
    <w:rsid w:val="00A43F63"/>
    <w:rsid w:val="00A43FC0"/>
    <w:rsid w:val="00A442F3"/>
    <w:rsid w:val="00A44402"/>
    <w:rsid w:val="00A44621"/>
    <w:rsid w:val="00A4464C"/>
    <w:rsid w:val="00A446F2"/>
    <w:rsid w:val="00A44885"/>
    <w:rsid w:val="00A44910"/>
    <w:rsid w:val="00A44BA8"/>
    <w:rsid w:val="00A44C3D"/>
    <w:rsid w:val="00A44DDD"/>
    <w:rsid w:val="00A44DE3"/>
    <w:rsid w:val="00A44F65"/>
    <w:rsid w:val="00A45156"/>
    <w:rsid w:val="00A4520E"/>
    <w:rsid w:val="00A4544E"/>
    <w:rsid w:val="00A454C9"/>
    <w:rsid w:val="00A456F1"/>
    <w:rsid w:val="00A45926"/>
    <w:rsid w:val="00A4593D"/>
    <w:rsid w:val="00A459BC"/>
    <w:rsid w:val="00A45A63"/>
    <w:rsid w:val="00A45A90"/>
    <w:rsid w:val="00A45AFC"/>
    <w:rsid w:val="00A45CAA"/>
    <w:rsid w:val="00A45D63"/>
    <w:rsid w:val="00A46010"/>
    <w:rsid w:val="00A4608A"/>
    <w:rsid w:val="00A46181"/>
    <w:rsid w:val="00A461D5"/>
    <w:rsid w:val="00A4621E"/>
    <w:rsid w:val="00A464AA"/>
    <w:rsid w:val="00A46689"/>
    <w:rsid w:val="00A466CC"/>
    <w:rsid w:val="00A4692F"/>
    <w:rsid w:val="00A4696B"/>
    <w:rsid w:val="00A4698C"/>
    <w:rsid w:val="00A46ACE"/>
    <w:rsid w:val="00A46BE8"/>
    <w:rsid w:val="00A46C82"/>
    <w:rsid w:val="00A46CD5"/>
    <w:rsid w:val="00A4751A"/>
    <w:rsid w:val="00A476FB"/>
    <w:rsid w:val="00A477A1"/>
    <w:rsid w:val="00A477EA"/>
    <w:rsid w:val="00A47845"/>
    <w:rsid w:val="00A478B3"/>
    <w:rsid w:val="00A47936"/>
    <w:rsid w:val="00A47961"/>
    <w:rsid w:val="00A47AD3"/>
    <w:rsid w:val="00A47C54"/>
    <w:rsid w:val="00A47DA8"/>
    <w:rsid w:val="00A5010D"/>
    <w:rsid w:val="00A502BA"/>
    <w:rsid w:val="00A502F5"/>
    <w:rsid w:val="00A50431"/>
    <w:rsid w:val="00A50481"/>
    <w:rsid w:val="00A50495"/>
    <w:rsid w:val="00A50595"/>
    <w:rsid w:val="00A507A2"/>
    <w:rsid w:val="00A507D5"/>
    <w:rsid w:val="00A508A3"/>
    <w:rsid w:val="00A50959"/>
    <w:rsid w:val="00A5095E"/>
    <w:rsid w:val="00A5099F"/>
    <w:rsid w:val="00A509FB"/>
    <w:rsid w:val="00A50AA2"/>
    <w:rsid w:val="00A50BC6"/>
    <w:rsid w:val="00A50C10"/>
    <w:rsid w:val="00A50D44"/>
    <w:rsid w:val="00A50D76"/>
    <w:rsid w:val="00A51072"/>
    <w:rsid w:val="00A5108D"/>
    <w:rsid w:val="00A510CF"/>
    <w:rsid w:val="00A5120C"/>
    <w:rsid w:val="00A51219"/>
    <w:rsid w:val="00A51260"/>
    <w:rsid w:val="00A51386"/>
    <w:rsid w:val="00A514BC"/>
    <w:rsid w:val="00A514F1"/>
    <w:rsid w:val="00A51695"/>
    <w:rsid w:val="00A516F2"/>
    <w:rsid w:val="00A51766"/>
    <w:rsid w:val="00A517C3"/>
    <w:rsid w:val="00A51C0F"/>
    <w:rsid w:val="00A51D20"/>
    <w:rsid w:val="00A51E9D"/>
    <w:rsid w:val="00A51F61"/>
    <w:rsid w:val="00A51F98"/>
    <w:rsid w:val="00A52032"/>
    <w:rsid w:val="00A521C9"/>
    <w:rsid w:val="00A521CB"/>
    <w:rsid w:val="00A5221E"/>
    <w:rsid w:val="00A52280"/>
    <w:rsid w:val="00A522A3"/>
    <w:rsid w:val="00A52370"/>
    <w:rsid w:val="00A52423"/>
    <w:rsid w:val="00A52446"/>
    <w:rsid w:val="00A524D1"/>
    <w:rsid w:val="00A52610"/>
    <w:rsid w:val="00A5270A"/>
    <w:rsid w:val="00A527F5"/>
    <w:rsid w:val="00A5298E"/>
    <w:rsid w:val="00A52A9E"/>
    <w:rsid w:val="00A52B4F"/>
    <w:rsid w:val="00A52BC9"/>
    <w:rsid w:val="00A52C27"/>
    <w:rsid w:val="00A52D2A"/>
    <w:rsid w:val="00A52F9D"/>
    <w:rsid w:val="00A52FAE"/>
    <w:rsid w:val="00A53016"/>
    <w:rsid w:val="00A530AD"/>
    <w:rsid w:val="00A530D2"/>
    <w:rsid w:val="00A531E5"/>
    <w:rsid w:val="00A531F3"/>
    <w:rsid w:val="00A53206"/>
    <w:rsid w:val="00A5320E"/>
    <w:rsid w:val="00A53282"/>
    <w:rsid w:val="00A5364D"/>
    <w:rsid w:val="00A5395F"/>
    <w:rsid w:val="00A53A6A"/>
    <w:rsid w:val="00A53AA4"/>
    <w:rsid w:val="00A53B99"/>
    <w:rsid w:val="00A53BA5"/>
    <w:rsid w:val="00A53CA8"/>
    <w:rsid w:val="00A53D8C"/>
    <w:rsid w:val="00A53DB5"/>
    <w:rsid w:val="00A53EAB"/>
    <w:rsid w:val="00A53FB0"/>
    <w:rsid w:val="00A5400C"/>
    <w:rsid w:val="00A54319"/>
    <w:rsid w:val="00A5434B"/>
    <w:rsid w:val="00A54478"/>
    <w:rsid w:val="00A5448F"/>
    <w:rsid w:val="00A544DE"/>
    <w:rsid w:val="00A54635"/>
    <w:rsid w:val="00A54644"/>
    <w:rsid w:val="00A5480D"/>
    <w:rsid w:val="00A54A5D"/>
    <w:rsid w:val="00A54B54"/>
    <w:rsid w:val="00A54CD5"/>
    <w:rsid w:val="00A54DD0"/>
    <w:rsid w:val="00A54E20"/>
    <w:rsid w:val="00A54FC0"/>
    <w:rsid w:val="00A550D3"/>
    <w:rsid w:val="00A55104"/>
    <w:rsid w:val="00A554DB"/>
    <w:rsid w:val="00A55560"/>
    <w:rsid w:val="00A55605"/>
    <w:rsid w:val="00A55662"/>
    <w:rsid w:val="00A55766"/>
    <w:rsid w:val="00A55955"/>
    <w:rsid w:val="00A55997"/>
    <w:rsid w:val="00A559FF"/>
    <w:rsid w:val="00A55A6D"/>
    <w:rsid w:val="00A55AD3"/>
    <w:rsid w:val="00A55B05"/>
    <w:rsid w:val="00A55DED"/>
    <w:rsid w:val="00A55F3A"/>
    <w:rsid w:val="00A55FCF"/>
    <w:rsid w:val="00A56204"/>
    <w:rsid w:val="00A5621B"/>
    <w:rsid w:val="00A56313"/>
    <w:rsid w:val="00A56676"/>
    <w:rsid w:val="00A56789"/>
    <w:rsid w:val="00A5686F"/>
    <w:rsid w:val="00A568BD"/>
    <w:rsid w:val="00A56988"/>
    <w:rsid w:val="00A569A5"/>
    <w:rsid w:val="00A569F7"/>
    <w:rsid w:val="00A56BFE"/>
    <w:rsid w:val="00A56C44"/>
    <w:rsid w:val="00A56C72"/>
    <w:rsid w:val="00A56CF3"/>
    <w:rsid w:val="00A56D5D"/>
    <w:rsid w:val="00A56DC4"/>
    <w:rsid w:val="00A56EAA"/>
    <w:rsid w:val="00A56EB6"/>
    <w:rsid w:val="00A5703B"/>
    <w:rsid w:val="00A571DF"/>
    <w:rsid w:val="00A572B8"/>
    <w:rsid w:val="00A57326"/>
    <w:rsid w:val="00A57375"/>
    <w:rsid w:val="00A57474"/>
    <w:rsid w:val="00A57481"/>
    <w:rsid w:val="00A57484"/>
    <w:rsid w:val="00A5748F"/>
    <w:rsid w:val="00A574A2"/>
    <w:rsid w:val="00A5753E"/>
    <w:rsid w:val="00A575AB"/>
    <w:rsid w:val="00A577D1"/>
    <w:rsid w:val="00A5798A"/>
    <w:rsid w:val="00A57A66"/>
    <w:rsid w:val="00A57AAC"/>
    <w:rsid w:val="00A57F51"/>
    <w:rsid w:val="00A57F97"/>
    <w:rsid w:val="00A60026"/>
    <w:rsid w:val="00A6007F"/>
    <w:rsid w:val="00A60175"/>
    <w:rsid w:val="00A60193"/>
    <w:rsid w:val="00A60240"/>
    <w:rsid w:val="00A60515"/>
    <w:rsid w:val="00A605C1"/>
    <w:rsid w:val="00A6062F"/>
    <w:rsid w:val="00A6063A"/>
    <w:rsid w:val="00A607DD"/>
    <w:rsid w:val="00A60810"/>
    <w:rsid w:val="00A608D4"/>
    <w:rsid w:val="00A6092A"/>
    <w:rsid w:val="00A60964"/>
    <w:rsid w:val="00A609E6"/>
    <w:rsid w:val="00A60A63"/>
    <w:rsid w:val="00A60ACB"/>
    <w:rsid w:val="00A60AF9"/>
    <w:rsid w:val="00A60CE4"/>
    <w:rsid w:val="00A60DAF"/>
    <w:rsid w:val="00A60E1D"/>
    <w:rsid w:val="00A60E83"/>
    <w:rsid w:val="00A60F3B"/>
    <w:rsid w:val="00A60F3D"/>
    <w:rsid w:val="00A60FCC"/>
    <w:rsid w:val="00A61160"/>
    <w:rsid w:val="00A61231"/>
    <w:rsid w:val="00A612A9"/>
    <w:rsid w:val="00A6135A"/>
    <w:rsid w:val="00A613A6"/>
    <w:rsid w:val="00A614A4"/>
    <w:rsid w:val="00A6154A"/>
    <w:rsid w:val="00A6162B"/>
    <w:rsid w:val="00A61792"/>
    <w:rsid w:val="00A61808"/>
    <w:rsid w:val="00A61822"/>
    <w:rsid w:val="00A61951"/>
    <w:rsid w:val="00A6197B"/>
    <w:rsid w:val="00A61A36"/>
    <w:rsid w:val="00A61A3F"/>
    <w:rsid w:val="00A61B18"/>
    <w:rsid w:val="00A61CEF"/>
    <w:rsid w:val="00A61E33"/>
    <w:rsid w:val="00A61F6A"/>
    <w:rsid w:val="00A61FE0"/>
    <w:rsid w:val="00A62042"/>
    <w:rsid w:val="00A62116"/>
    <w:rsid w:val="00A62166"/>
    <w:rsid w:val="00A623BC"/>
    <w:rsid w:val="00A62466"/>
    <w:rsid w:val="00A62467"/>
    <w:rsid w:val="00A6252A"/>
    <w:rsid w:val="00A626A6"/>
    <w:rsid w:val="00A6270A"/>
    <w:rsid w:val="00A6277E"/>
    <w:rsid w:val="00A628D0"/>
    <w:rsid w:val="00A628DE"/>
    <w:rsid w:val="00A62951"/>
    <w:rsid w:val="00A629B3"/>
    <w:rsid w:val="00A62A02"/>
    <w:rsid w:val="00A62A6D"/>
    <w:rsid w:val="00A62AAB"/>
    <w:rsid w:val="00A62B3E"/>
    <w:rsid w:val="00A62BFD"/>
    <w:rsid w:val="00A62C5F"/>
    <w:rsid w:val="00A62D36"/>
    <w:rsid w:val="00A62E12"/>
    <w:rsid w:val="00A62EF9"/>
    <w:rsid w:val="00A62F72"/>
    <w:rsid w:val="00A63269"/>
    <w:rsid w:val="00A63347"/>
    <w:rsid w:val="00A634AC"/>
    <w:rsid w:val="00A635D1"/>
    <w:rsid w:val="00A6376A"/>
    <w:rsid w:val="00A637C1"/>
    <w:rsid w:val="00A637C4"/>
    <w:rsid w:val="00A63C5B"/>
    <w:rsid w:val="00A63D13"/>
    <w:rsid w:val="00A63DA6"/>
    <w:rsid w:val="00A63FFA"/>
    <w:rsid w:val="00A64017"/>
    <w:rsid w:val="00A64202"/>
    <w:rsid w:val="00A642F8"/>
    <w:rsid w:val="00A64350"/>
    <w:rsid w:val="00A643D1"/>
    <w:rsid w:val="00A64520"/>
    <w:rsid w:val="00A6474E"/>
    <w:rsid w:val="00A64824"/>
    <w:rsid w:val="00A648C2"/>
    <w:rsid w:val="00A64B0D"/>
    <w:rsid w:val="00A64BD7"/>
    <w:rsid w:val="00A64C10"/>
    <w:rsid w:val="00A64E62"/>
    <w:rsid w:val="00A650BA"/>
    <w:rsid w:val="00A65239"/>
    <w:rsid w:val="00A65286"/>
    <w:rsid w:val="00A65625"/>
    <w:rsid w:val="00A656BA"/>
    <w:rsid w:val="00A65AC6"/>
    <w:rsid w:val="00A65AD6"/>
    <w:rsid w:val="00A65C47"/>
    <w:rsid w:val="00A65C4E"/>
    <w:rsid w:val="00A65C66"/>
    <w:rsid w:val="00A65C76"/>
    <w:rsid w:val="00A65D07"/>
    <w:rsid w:val="00A65E90"/>
    <w:rsid w:val="00A66179"/>
    <w:rsid w:val="00A6629E"/>
    <w:rsid w:val="00A664FF"/>
    <w:rsid w:val="00A6656F"/>
    <w:rsid w:val="00A66677"/>
    <w:rsid w:val="00A667CD"/>
    <w:rsid w:val="00A667F8"/>
    <w:rsid w:val="00A66874"/>
    <w:rsid w:val="00A66897"/>
    <w:rsid w:val="00A668CC"/>
    <w:rsid w:val="00A66981"/>
    <w:rsid w:val="00A6698B"/>
    <w:rsid w:val="00A66A55"/>
    <w:rsid w:val="00A66C93"/>
    <w:rsid w:val="00A66CA6"/>
    <w:rsid w:val="00A66D59"/>
    <w:rsid w:val="00A66E89"/>
    <w:rsid w:val="00A66F76"/>
    <w:rsid w:val="00A6729E"/>
    <w:rsid w:val="00A67449"/>
    <w:rsid w:val="00A674FC"/>
    <w:rsid w:val="00A675E0"/>
    <w:rsid w:val="00A67888"/>
    <w:rsid w:val="00A679C9"/>
    <w:rsid w:val="00A679CD"/>
    <w:rsid w:val="00A67A77"/>
    <w:rsid w:val="00A67A95"/>
    <w:rsid w:val="00A67AAE"/>
    <w:rsid w:val="00A67B08"/>
    <w:rsid w:val="00A67C78"/>
    <w:rsid w:val="00A7000A"/>
    <w:rsid w:val="00A7007C"/>
    <w:rsid w:val="00A700A3"/>
    <w:rsid w:val="00A70172"/>
    <w:rsid w:val="00A70365"/>
    <w:rsid w:val="00A703A9"/>
    <w:rsid w:val="00A703C5"/>
    <w:rsid w:val="00A7040D"/>
    <w:rsid w:val="00A704B9"/>
    <w:rsid w:val="00A70528"/>
    <w:rsid w:val="00A705B9"/>
    <w:rsid w:val="00A707A3"/>
    <w:rsid w:val="00A707D0"/>
    <w:rsid w:val="00A708EB"/>
    <w:rsid w:val="00A70C9F"/>
    <w:rsid w:val="00A70D05"/>
    <w:rsid w:val="00A70DE2"/>
    <w:rsid w:val="00A70DE9"/>
    <w:rsid w:val="00A70E5C"/>
    <w:rsid w:val="00A70F7B"/>
    <w:rsid w:val="00A7108E"/>
    <w:rsid w:val="00A711BF"/>
    <w:rsid w:val="00A71247"/>
    <w:rsid w:val="00A71635"/>
    <w:rsid w:val="00A717C2"/>
    <w:rsid w:val="00A717D7"/>
    <w:rsid w:val="00A719C4"/>
    <w:rsid w:val="00A71A7A"/>
    <w:rsid w:val="00A71B29"/>
    <w:rsid w:val="00A71ED5"/>
    <w:rsid w:val="00A720CB"/>
    <w:rsid w:val="00A72120"/>
    <w:rsid w:val="00A722AC"/>
    <w:rsid w:val="00A723EF"/>
    <w:rsid w:val="00A72433"/>
    <w:rsid w:val="00A72601"/>
    <w:rsid w:val="00A72647"/>
    <w:rsid w:val="00A7264B"/>
    <w:rsid w:val="00A72716"/>
    <w:rsid w:val="00A727DB"/>
    <w:rsid w:val="00A72A46"/>
    <w:rsid w:val="00A72A82"/>
    <w:rsid w:val="00A72BCB"/>
    <w:rsid w:val="00A72C5D"/>
    <w:rsid w:val="00A72C82"/>
    <w:rsid w:val="00A72C9D"/>
    <w:rsid w:val="00A72DF3"/>
    <w:rsid w:val="00A73006"/>
    <w:rsid w:val="00A73115"/>
    <w:rsid w:val="00A7317F"/>
    <w:rsid w:val="00A731EB"/>
    <w:rsid w:val="00A73247"/>
    <w:rsid w:val="00A7329E"/>
    <w:rsid w:val="00A7332C"/>
    <w:rsid w:val="00A734C9"/>
    <w:rsid w:val="00A736C5"/>
    <w:rsid w:val="00A73D59"/>
    <w:rsid w:val="00A73F49"/>
    <w:rsid w:val="00A741C2"/>
    <w:rsid w:val="00A74245"/>
    <w:rsid w:val="00A74272"/>
    <w:rsid w:val="00A742E3"/>
    <w:rsid w:val="00A7447C"/>
    <w:rsid w:val="00A746ED"/>
    <w:rsid w:val="00A74915"/>
    <w:rsid w:val="00A74A3F"/>
    <w:rsid w:val="00A74A95"/>
    <w:rsid w:val="00A74B67"/>
    <w:rsid w:val="00A74DF0"/>
    <w:rsid w:val="00A74DFD"/>
    <w:rsid w:val="00A74EC1"/>
    <w:rsid w:val="00A74F5B"/>
    <w:rsid w:val="00A75108"/>
    <w:rsid w:val="00A7518F"/>
    <w:rsid w:val="00A751FC"/>
    <w:rsid w:val="00A753F1"/>
    <w:rsid w:val="00A75427"/>
    <w:rsid w:val="00A756CA"/>
    <w:rsid w:val="00A7595A"/>
    <w:rsid w:val="00A75973"/>
    <w:rsid w:val="00A759EF"/>
    <w:rsid w:val="00A75B4F"/>
    <w:rsid w:val="00A75B6F"/>
    <w:rsid w:val="00A75C49"/>
    <w:rsid w:val="00A75D26"/>
    <w:rsid w:val="00A75DAF"/>
    <w:rsid w:val="00A75E40"/>
    <w:rsid w:val="00A75F4B"/>
    <w:rsid w:val="00A760E8"/>
    <w:rsid w:val="00A76109"/>
    <w:rsid w:val="00A7627B"/>
    <w:rsid w:val="00A7653C"/>
    <w:rsid w:val="00A76806"/>
    <w:rsid w:val="00A7683E"/>
    <w:rsid w:val="00A769C3"/>
    <w:rsid w:val="00A76AB9"/>
    <w:rsid w:val="00A76B22"/>
    <w:rsid w:val="00A76C08"/>
    <w:rsid w:val="00A76D93"/>
    <w:rsid w:val="00A76E2D"/>
    <w:rsid w:val="00A77029"/>
    <w:rsid w:val="00A770FB"/>
    <w:rsid w:val="00A772D8"/>
    <w:rsid w:val="00A7736D"/>
    <w:rsid w:val="00A77432"/>
    <w:rsid w:val="00A77454"/>
    <w:rsid w:val="00A775BB"/>
    <w:rsid w:val="00A775CB"/>
    <w:rsid w:val="00A77660"/>
    <w:rsid w:val="00A7777B"/>
    <w:rsid w:val="00A777BE"/>
    <w:rsid w:val="00A77898"/>
    <w:rsid w:val="00A778B8"/>
    <w:rsid w:val="00A779C9"/>
    <w:rsid w:val="00A77A4A"/>
    <w:rsid w:val="00A77ABF"/>
    <w:rsid w:val="00A77BEE"/>
    <w:rsid w:val="00A77CFC"/>
    <w:rsid w:val="00A77DF6"/>
    <w:rsid w:val="00A77EA9"/>
    <w:rsid w:val="00A8007B"/>
    <w:rsid w:val="00A80122"/>
    <w:rsid w:val="00A80128"/>
    <w:rsid w:val="00A80157"/>
    <w:rsid w:val="00A8016F"/>
    <w:rsid w:val="00A80204"/>
    <w:rsid w:val="00A8043C"/>
    <w:rsid w:val="00A8047A"/>
    <w:rsid w:val="00A80488"/>
    <w:rsid w:val="00A80571"/>
    <w:rsid w:val="00A80626"/>
    <w:rsid w:val="00A80645"/>
    <w:rsid w:val="00A806CB"/>
    <w:rsid w:val="00A8090C"/>
    <w:rsid w:val="00A809DF"/>
    <w:rsid w:val="00A80AE6"/>
    <w:rsid w:val="00A80B6D"/>
    <w:rsid w:val="00A80D86"/>
    <w:rsid w:val="00A80F03"/>
    <w:rsid w:val="00A81021"/>
    <w:rsid w:val="00A81050"/>
    <w:rsid w:val="00A813D6"/>
    <w:rsid w:val="00A81491"/>
    <w:rsid w:val="00A815BE"/>
    <w:rsid w:val="00A815EB"/>
    <w:rsid w:val="00A8165B"/>
    <w:rsid w:val="00A817D6"/>
    <w:rsid w:val="00A8188F"/>
    <w:rsid w:val="00A81915"/>
    <w:rsid w:val="00A81A80"/>
    <w:rsid w:val="00A81AC0"/>
    <w:rsid w:val="00A81CF7"/>
    <w:rsid w:val="00A81DA4"/>
    <w:rsid w:val="00A81EB5"/>
    <w:rsid w:val="00A81EF4"/>
    <w:rsid w:val="00A82073"/>
    <w:rsid w:val="00A82118"/>
    <w:rsid w:val="00A8211B"/>
    <w:rsid w:val="00A8247B"/>
    <w:rsid w:val="00A82565"/>
    <w:rsid w:val="00A8266A"/>
    <w:rsid w:val="00A82701"/>
    <w:rsid w:val="00A82780"/>
    <w:rsid w:val="00A82851"/>
    <w:rsid w:val="00A82A13"/>
    <w:rsid w:val="00A82AD9"/>
    <w:rsid w:val="00A82AEA"/>
    <w:rsid w:val="00A82AED"/>
    <w:rsid w:val="00A831BA"/>
    <w:rsid w:val="00A83232"/>
    <w:rsid w:val="00A832DB"/>
    <w:rsid w:val="00A833AC"/>
    <w:rsid w:val="00A83578"/>
    <w:rsid w:val="00A83821"/>
    <w:rsid w:val="00A8393C"/>
    <w:rsid w:val="00A83B64"/>
    <w:rsid w:val="00A83C08"/>
    <w:rsid w:val="00A83D79"/>
    <w:rsid w:val="00A83F33"/>
    <w:rsid w:val="00A8409A"/>
    <w:rsid w:val="00A8453E"/>
    <w:rsid w:val="00A84591"/>
    <w:rsid w:val="00A845F0"/>
    <w:rsid w:val="00A84943"/>
    <w:rsid w:val="00A849AE"/>
    <w:rsid w:val="00A849B4"/>
    <w:rsid w:val="00A849E3"/>
    <w:rsid w:val="00A84BC7"/>
    <w:rsid w:val="00A84C08"/>
    <w:rsid w:val="00A84CD8"/>
    <w:rsid w:val="00A84D51"/>
    <w:rsid w:val="00A84D5E"/>
    <w:rsid w:val="00A8501D"/>
    <w:rsid w:val="00A852E0"/>
    <w:rsid w:val="00A853A6"/>
    <w:rsid w:val="00A853C5"/>
    <w:rsid w:val="00A85406"/>
    <w:rsid w:val="00A8541B"/>
    <w:rsid w:val="00A854E1"/>
    <w:rsid w:val="00A856F8"/>
    <w:rsid w:val="00A85881"/>
    <w:rsid w:val="00A858B0"/>
    <w:rsid w:val="00A858BE"/>
    <w:rsid w:val="00A85AF5"/>
    <w:rsid w:val="00A85DC1"/>
    <w:rsid w:val="00A85E27"/>
    <w:rsid w:val="00A85E8F"/>
    <w:rsid w:val="00A860A0"/>
    <w:rsid w:val="00A860B4"/>
    <w:rsid w:val="00A86394"/>
    <w:rsid w:val="00A86419"/>
    <w:rsid w:val="00A864CD"/>
    <w:rsid w:val="00A864FC"/>
    <w:rsid w:val="00A866E3"/>
    <w:rsid w:val="00A86824"/>
    <w:rsid w:val="00A86893"/>
    <w:rsid w:val="00A86A28"/>
    <w:rsid w:val="00A86B25"/>
    <w:rsid w:val="00A86B26"/>
    <w:rsid w:val="00A86BA6"/>
    <w:rsid w:val="00A86EFA"/>
    <w:rsid w:val="00A86F7B"/>
    <w:rsid w:val="00A8706C"/>
    <w:rsid w:val="00A870EE"/>
    <w:rsid w:val="00A8715A"/>
    <w:rsid w:val="00A87273"/>
    <w:rsid w:val="00A87386"/>
    <w:rsid w:val="00A874CF"/>
    <w:rsid w:val="00A87554"/>
    <w:rsid w:val="00A87635"/>
    <w:rsid w:val="00A8763E"/>
    <w:rsid w:val="00A87646"/>
    <w:rsid w:val="00A877E1"/>
    <w:rsid w:val="00A8782F"/>
    <w:rsid w:val="00A878AC"/>
    <w:rsid w:val="00A878E7"/>
    <w:rsid w:val="00A878EB"/>
    <w:rsid w:val="00A87A81"/>
    <w:rsid w:val="00A87AD2"/>
    <w:rsid w:val="00A87AF2"/>
    <w:rsid w:val="00A87C46"/>
    <w:rsid w:val="00A87CC1"/>
    <w:rsid w:val="00A87D01"/>
    <w:rsid w:val="00A87F56"/>
    <w:rsid w:val="00A87F5F"/>
    <w:rsid w:val="00A87FBB"/>
    <w:rsid w:val="00A902CD"/>
    <w:rsid w:val="00A9034C"/>
    <w:rsid w:val="00A903B8"/>
    <w:rsid w:val="00A903F3"/>
    <w:rsid w:val="00A904A5"/>
    <w:rsid w:val="00A9052D"/>
    <w:rsid w:val="00A9057E"/>
    <w:rsid w:val="00A90631"/>
    <w:rsid w:val="00A906F9"/>
    <w:rsid w:val="00A908A7"/>
    <w:rsid w:val="00A909A4"/>
    <w:rsid w:val="00A90A68"/>
    <w:rsid w:val="00A90BA0"/>
    <w:rsid w:val="00A90F97"/>
    <w:rsid w:val="00A910E7"/>
    <w:rsid w:val="00A91117"/>
    <w:rsid w:val="00A913ED"/>
    <w:rsid w:val="00A9146D"/>
    <w:rsid w:val="00A91498"/>
    <w:rsid w:val="00A91520"/>
    <w:rsid w:val="00A917A8"/>
    <w:rsid w:val="00A91868"/>
    <w:rsid w:val="00A9192A"/>
    <w:rsid w:val="00A9193C"/>
    <w:rsid w:val="00A91A6C"/>
    <w:rsid w:val="00A91B8B"/>
    <w:rsid w:val="00A91CB1"/>
    <w:rsid w:val="00A91F00"/>
    <w:rsid w:val="00A92041"/>
    <w:rsid w:val="00A9233F"/>
    <w:rsid w:val="00A923F5"/>
    <w:rsid w:val="00A926BE"/>
    <w:rsid w:val="00A92919"/>
    <w:rsid w:val="00A92B50"/>
    <w:rsid w:val="00A92C64"/>
    <w:rsid w:val="00A92D69"/>
    <w:rsid w:val="00A92D7D"/>
    <w:rsid w:val="00A92DA0"/>
    <w:rsid w:val="00A93072"/>
    <w:rsid w:val="00A93173"/>
    <w:rsid w:val="00A93264"/>
    <w:rsid w:val="00A932DB"/>
    <w:rsid w:val="00A933D9"/>
    <w:rsid w:val="00A934C5"/>
    <w:rsid w:val="00A9355C"/>
    <w:rsid w:val="00A9362D"/>
    <w:rsid w:val="00A93655"/>
    <w:rsid w:val="00A936EB"/>
    <w:rsid w:val="00A93797"/>
    <w:rsid w:val="00A93AB1"/>
    <w:rsid w:val="00A93BBA"/>
    <w:rsid w:val="00A93C62"/>
    <w:rsid w:val="00A93EE7"/>
    <w:rsid w:val="00A9405F"/>
    <w:rsid w:val="00A94078"/>
    <w:rsid w:val="00A941E4"/>
    <w:rsid w:val="00A945F3"/>
    <w:rsid w:val="00A9489C"/>
    <w:rsid w:val="00A94A0C"/>
    <w:rsid w:val="00A94AEF"/>
    <w:rsid w:val="00A94CEC"/>
    <w:rsid w:val="00A94FE9"/>
    <w:rsid w:val="00A9509D"/>
    <w:rsid w:val="00A95118"/>
    <w:rsid w:val="00A95279"/>
    <w:rsid w:val="00A95283"/>
    <w:rsid w:val="00A9533A"/>
    <w:rsid w:val="00A9537E"/>
    <w:rsid w:val="00A95832"/>
    <w:rsid w:val="00A95842"/>
    <w:rsid w:val="00A95892"/>
    <w:rsid w:val="00A958C4"/>
    <w:rsid w:val="00A9593F"/>
    <w:rsid w:val="00A959D6"/>
    <w:rsid w:val="00A95A35"/>
    <w:rsid w:val="00A95AE1"/>
    <w:rsid w:val="00A95D88"/>
    <w:rsid w:val="00A95E3B"/>
    <w:rsid w:val="00A95F37"/>
    <w:rsid w:val="00A96133"/>
    <w:rsid w:val="00A961B8"/>
    <w:rsid w:val="00A961F6"/>
    <w:rsid w:val="00A9638C"/>
    <w:rsid w:val="00A96531"/>
    <w:rsid w:val="00A967CD"/>
    <w:rsid w:val="00A96938"/>
    <w:rsid w:val="00A96A05"/>
    <w:rsid w:val="00A96A36"/>
    <w:rsid w:val="00A96A64"/>
    <w:rsid w:val="00A96AC2"/>
    <w:rsid w:val="00A96AD8"/>
    <w:rsid w:val="00A96BC2"/>
    <w:rsid w:val="00A96BC7"/>
    <w:rsid w:val="00A96BD8"/>
    <w:rsid w:val="00A96E4E"/>
    <w:rsid w:val="00A96F64"/>
    <w:rsid w:val="00A97028"/>
    <w:rsid w:val="00A97293"/>
    <w:rsid w:val="00A972CC"/>
    <w:rsid w:val="00A97317"/>
    <w:rsid w:val="00A9742B"/>
    <w:rsid w:val="00A9744E"/>
    <w:rsid w:val="00A975CA"/>
    <w:rsid w:val="00A97706"/>
    <w:rsid w:val="00A977B3"/>
    <w:rsid w:val="00A977F0"/>
    <w:rsid w:val="00A97875"/>
    <w:rsid w:val="00A978C9"/>
    <w:rsid w:val="00A9791C"/>
    <w:rsid w:val="00A97A0D"/>
    <w:rsid w:val="00A97A7B"/>
    <w:rsid w:val="00A97B1B"/>
    <w:rsid w:val="00A97BEA"/>
    <w:rsid w:val="00A97CBD"/>
    <w:rsid w:val="00A97E7C"/>
    <w:rsid w:val="00A97EAA"/>
    <w:rsid w:val="00A97FED"/>
    <w:rsid w:val="00AA0011"/>
    <w:rsid w:val="00AA00BE"/>
    <w:rsid w:val="00AA01B8"/>
    <w:rsid w:val="00AA01CE"/>
    <w:rsid w:val="00AA01EC"/>
    <w:rsid w:val="00AA0266"/>
    <w:rsid w:val="00AA0671"/>
    <w:rsid w:val="00AA0718"/>
    <w:rsid w:val="00AA0788"/>
    <w:rsid w:val="00AA0AEC"/>
    <w:rsid w:val="00AA0C7C"/>
    <w:rsid w:val="00AA0D80"/>
    <w:rsid w:val="00AA0E14"/>
    <w:rsid w:val="00AA0EC0"/>
    <w:rsid w:val="00AA1246"/>
    <w:rsid w:val="00AA12E5"/>
    <w:rsid w:val="00AA15C9"/>
    <w:rsid w:val="00AA16C9"/>
    <w:rsid w:val="00AA177A"/>
    <w:rsid w:val="00AA1A48"/>
    <w:rsid w:val="00AA1B60"/>
    <w:rsid w:val="00AA1E5E"/>
    <w:rsid w:val="00AA1F18"/>
    <w:rsid w:val="00AA1F9C"/>
    <w:rsid w:val="00AA2017"/>
    <w:rsid w:val="00AA2074"/>
    <w:rsid w:val="00AA20DE"/>
    <w:rsid w:val="00AA2175"/>
    <w:rsid w:val="00AA218E"/>
    <w:rsid w:val="00AA21DF"/>
    <w:rsid w:val="00AA22E3"/>
    <w:rsid w:val="00AA2393"/>
    <w:rsid w:val="00AA24C0"/>
    <w:rsid w:val="00AA250B"/>
    <w:rsid w:val="00AA2608"/>
    <w:rsid w:val="00AA26AD"/>
    <w:rsid w:val="00AA270A"/>
    <w:rsid w:val="00AA274C"/>
    <w:rsid w:val="00AA2970"/>
    <w:rsid w:val="00AA29A1"/>
    <w:rsid w:val="00AA2B59"/>
    <w:rsid w:val="00AA2BB6"/>
    <w:rsid w:val="00AA2D10"/>
    <w:rsid w:val="00AA2D19"/>
    <w:rsid w:val="00AA2D5D"/>
    <w:rsid w:val="00AA2D68"/>
    <w:rsid w:val="00AA2D73"/>
    <w:rsid w:val="00AA2DBC"/>
    <w:rsid w:val="00AA2DF7"/>
    <w:rsid w:val="00AA2EC3"/>
    <w:rsid w:val="00AA2F21"/>
    <w:rsid w:val="00AA2F95"/>
    <w:rsid w:val="00AA3004"/>
    <w:rsid w:val="00AA3082"/>
    <w:rsid w:val="00AA31A6"/>
    <w:rsid w:val="00AA31B5"/>
    <w:rsid w:val="00AA31C6"/>
    <w:rsid w:val="00AA330C"/>
    <w:rsid w:val="00AA3447"/>
    <w:rsid w:val="00AA35F7"/>
    <w:rsid w:val="00AA3809"/>
    <w:rsid w:val="00AA38BB"/>
    <w:rsid w:val="00AA39C4"/>
    <w:rsid w:val="00AA3A97"/>
    <w:rsid w:val="00AA3AE3"/>
    <w:rsid w:val="00AA3B1F"/>
    <w:rsid w:val="00AA3C9C"/>
    <w:rsid w:val="00AA402E"/>
    <w:rsid w:val="00AA405B"/>
    <w:rsid w:val="00AA453C"/>
    <w:rsid w:val="00AA459B"/>
    <w:rsid w:val="00AA486D"/>
    <w:rsid w:val="00AA494E"/>
    <w:rsid w:val="00AA4CBC"/>
    <w:rsid w:val="00AA4F36"/>
    <w:rsid w:val="00AA4FBD"/>
    <w:rsid w:val="00AA5388"/>
    <w:rsid w:val="00AA5428"/>
    <w:rsid w:val="00AA5577"/>
    <w:rsid w:val="00AA579A"/>
    <w:rsid w:val="00AA5925"/>
    <w:rsid w:val="00AA599E"/>
    <w:rsid w:val="00AA59AC"/>
    <w:rsid w:val="00AA5B45"/>
    <w:rsid w:val="00AA5EAD"/>
    <w:rsid w:val="00AA5ED1"/>
    <w:rsid w:val="00AA5F8E"/>
    <w:rsid w:val="00AA629D"/>
    <w:rsid w:val="00AA63B6"/>
    <w:rsid w:val="00AA65E4"/>
    <w:rsid w:val="00AA65ED"/>
    <w:rsid w:val="00AA6726"/>
    <w:rsid w:val="00AA67BA"/>
    <w:rsid w:val="00AA697D"/>
    <w:rsid w:val="00AA69E9"/>
    <w:rsid w:val="00AA6C45"/>
    <w:rsid w:val="00AA6C6A"/>
    <w:rsid w:val="00AA6D23"/>
    <w:rsid w:val="00AA6E04"/>
    <w:rsid w:val="00AA6E9C"/>
    <w:rsid w:val="00AA6EB7"/>
    <w:rsid w:val="00AA6F7D"/>
    <w:rsid w:val="00AA725C"/>
    <w:rsid w:val="00AA726E"/>
    <w:rsid w:val="00AA72A8"/>
    <w:rsid w:val="00AA72E1"/>
    <w:rsid w:val="00AA7344"/>
    <w:rsid w:val="00AA7379"/>
    <w:rsid w:val="00AA73CE"/>
    <w:rsid w:val="00AA73E8"/>
    <w:rsid w:val="00AA74F5"/>
    <w:rsid w:val="00AA7735"/>
    <w:rsid w:val="00AA77EA"/>
    <w:rsid w:val="00AA784E"/>
    <w:rsid w:val="00AA78D9"/>
    <w:rsid w:val="00AA796D"/>
    <w:rsid w:val="00AA7AE5"/>
    <w:rsid w:val="00AA7BD8"/>
    <w:rsid w:val="00AA7C8E"/>
    <w:rsid w:val="00AA7D8B"/>
    <w:rsid w:val="00AA7E28"/>
    <w:rsid w:val="00AB0017"/>
    <w:rsid w:val="00AB0088"/>
    <w:rsid w:val="00AB0138"/>
    <w:rsid w:val="00AB023C"/>
    <w:rsid w:val="00AB024C"/>
    <w:rsid w:val="00AB0253"/>
    <w:rsid w:val="00AB0345"/>
    <w:rsid w:val="00AB040C"/>
    <w:rsid w:val="00AB0431"/>
    <w:rsid w:val="00AB0432"/>
    <w:rsid w:val="00AB0486"/>
    <w:rsid w:val="00AB04F3"/>
    <w:rsid w:val="00AB053A"/>
    <w:rsid w:val="00AB05F4"/>
    <w:rsid w:val="00AB0713"/>
    <w:rsid w:val="00AB0831"/>
    <w:rsid w:val="00AB08C1"/>
    <w:rsid w:val="00AB08FF"/>
    <w:rsid w:val="00AB0931"/>
    <w:rsid w:val="00AB0CBC"/>
    <w:rsid w:val="00AB0CDC"/>
    <w:rsid w:val="00AB0D1D"/>
    <w:rsid w:val="00AB0DCD"/>
    <w:rsid w:val="00AB0FF6"/>
    <w:rsid w:val="00AB1040"/>
    <w:rsid w:val="00AB1500"/>
    <w:rsid w:val="00AB1791"/>
    <w:rsid w:val="00AB1B11"/>
    <w:rsid w:val="00AB1D92"/>
    <w:rsid w:val="00AB1E2F"/>
    <w:rsid w:val="00AB1E5A"/>
    <w:rsid w:val="00AB20F5"/>
    <w:rsid w:val="00AB22C7"/>
    <w:rsid w:val="00AB2376"/>
    <w:rsid w:val="00AB25D1"/>
    <w:rsid w:val="00AB2614"/>
    <w:rsid w:val="00AB2657"/>
    <w:rsid w:val="00AB2664"/>
    <w:rsid w:val="00AB26E4"/>
    <w:rsid w:val="00AB283D"/>
    <w:rsid w:val="00AB29CD"/>
    <w:rsid w:val="00AB2A59"/>
    <w:rsid w:val="00AB2A8F"/>
    <w:rsid w:val="00AB2C3B"/>
    <w:rsid w:val="00AB2D52"/>
    <w:rsid w:val="00AB2E3F"/>
    <w:rsid w:val="00AB2EF0"/>
    <w:rsid w:val="00AB2F61"/>
    <w:rsid w:val="00AB31E5"/>
    <w:rsid w:val="00AB32B8"/>
    <w:rsid w:val="00AB32FD"/>
    <w:rsid w:val="00AB341F"/>
    <w:rsid w:val="00AB344C"/>
    <w:rsid w:val="00AB3652"/>
    <w:rsid w:val="00AB36BC"/>
    <w:rsid w:val="00AB36DA"/>
    <w:rsid w:val="00AB3746"/>
    <w:rsid w:val="00AB386E"/>
    <w:rsid w:val="00AB3873"/>
    <w:rsid w:val="00AB38FE"/>
    <w:rsid w:val="00AB3A71"/>
    <w:rsid w:val="00AB3BBD"/>
    <w:rsid w:val="00AB3CCC"/>
    <w:rsid w:val="00AB3D27"/>
    <w:rsid w:val="00AB3DA8"/>
    <w:rsid w:val="00AB3E2A"/>
    <w:rsid w:val="00AB3E6B"/>
    <w:rsid w:val="00AB431F"/>
    <w:rsid w:val="00AB44FB"/>
    <w:rsid w:val="00AB46A6"/>
    <w:rsid w:val="00AB4729"/>
    <w:rsid w:val="00AB4740"/>
    <w:rsid w:val="00AB4753"/>
    <w:rsid w:val="00AB48B3"/>
    <w:rsid w:val="00AB49A9"/>
    <w:rsid w:val="00AB4AD2"/>
    <w:rsid w:val="00AB4B07"/>
    <w:rsid w:val="00AB4B72"/>
    <w:rsid w:val="00AB4BDC"/>
    <w:rsid w:val="00AB4CCB"/>
    <w:rsid w:val="00AB4F66"/>
    <w:rsid w:val="00AB51F1"/>
    <w:rsid w:val="00AB564A"/>
    <w:rsid w:val="00AB5698"/>
    <w:rsid w:val="00AB5900"/>
    <w:rsid w:val="00AB5912"/>
    <w:rsid w:val="00AB5998"/>
    <w:rsid w:val="00AB5A11"/>
    <w:rsid w:val="00AB5A5D"/>
    <w:rsid w:val="00AB5A6F"/>
    <w:rsid w:val="00AB5B46"/>
    <w:rsid w:val="00AB5DAD"/>
    <w:rsid w:val="00AB5DB5"/>
    <w:rsid w:val="00AB5E9A"/>
    <w:rsid w:val="00AB5F32"/>
    <w:rsid w:val="00AB5F38"/>
    <w:rsid w:val="00AB5FB0"/>
    <w:rsid w:val="00AB5FCB"/>
    <w:rsid w:val="00AB602F"/>
    <w:rsid w:val="00AB61D2"/>
    <w:rsid w:val="00AB632F"/>
    <w:rsid w:val="00AB657E"/>
    <w:rsid w:val="00AB6751"/>
    <w:rsid w:val="00AB67D1"/>
    <w:rsid w:val="00AB6B77"/>
    <w:rsid w:val="00AB6BC9"/>
    <w:rsid w:val="00AB6C00"/>
    <w:rsid w:val="00AB6D93"/>
    <w:rsid w:val="00AB6F45"/>
    <w:rsid w:val="00AB6FC1"/>
    <w:rsid w:val="00AB7181"/>
    <w:rsid w:val="00AB7195"/>
    <w:rsid w:val="00AB7247"/>
    <w:rsid w:val="00AB747E"/>
    <w:rsid w:val="00AB74D5"/>
    <w:rsid w:val="00AB7544"/>
    <w:rsid w:val="00AB75AA"/>
    <w:rsid w:val="00AB7896"/>
    <w:rsid w:val="00AB78F2"/>
    <w:rsid w:val="00AB792C"/>
    <w:rsid w:val="00AB7A5F"/>
    <w:rsid w:val="00AB7A91"/>
    <w:rsid w:val="00AB7B59"/>
    <w:rsid w:val="00AB7BA2"/>
    <w:rsid w:val="00AB7DC9"/>
    <w:rsid w:val="00AB7EAA"/>
    <w:rsid w:val="00AC00AC"/>
    <w:rsid w:val="00AC00ED"/>
    <w:rsid w:val="00AC03BF"/>
    <w:rsid w:val="00AC04EF"/>
    <w:rsid w:val="00AC0598"/>
    <w:rsid w:val="00AC08E3"/>
    <w:rsid w:val="00AC098D"/>
    <w:rsid w:val="00AC099C"/>
    <w:rsid w:val="00AC0A2E"/>
    <w:rsid w:val="00AC0B35"/>
    <w:rsid w:val="00AC0B7C"/>
    <w:rsid w:val="00AC0E4A"/>
    <w:rsid w:val="00AC103E"/>
    <w:rsid w:val="00AC10D1"/>
    <w:rsid w:val="00AC1126"/>
    <w:rsid w:val="00AC115B"/>
    <w:rsid w:val="00AC1172"/>
    <w:rsid w:val="00AC12DC"/>
    <w:rsid w:val="00AC12F4"/>
    <w:rsid w:val="00AC1431"/>
    <w:rsid w:val="00AC14C4"/>
    <w:rsid w:val="00AC16FC"/>
    <w:rsid w:val="00AC18A3"/>
    <w:rsid w:val="00AC18F8"/>
    <w:rsid w:val="00AC191C"/>
    <w:rsid w:val="00AC191D"/>
    <w:rsid w:val="00AC196C"/>
    <w:rsid w:val="00AC19B4"/>
    <w:rsid w:val="00AC1C09"/>
    <w:rsid w:val="00AC1C23"/>
    <w:rsid w:val="00AC1CAF"/>
    <w:rsid w:val="00AC1EBB"/>
    <w:rsid w:val="00AC2072"/>
    <w:rsid w:val="00AC2172"/>
    <w:rsid w:val="00AC24A4"/>
    <w:rsid w:val="00AC2640"/>
    <w:rsid w:val="00AC284D"/>
    <w:rsid w:val="00AC2921"/>
    <w:rsid w:val="00AC2950"/>
    <w:rsid w:val="00AC29F2"/>
    <w:rsid w:val="00AC2A80"/>
    <w:rsid w:val="00AC2BAA"/>
    <w:rsid w:val="00AC2D59"/>
    <w:rsid w:val="00AC2F4D"/>
    <w:rsid w:val="00AC3102"/>
    <w:rsid w:val="00AC31EB"/>
    <w:rsid w:val="00AC3253"/>
    <w:rsid w:val="00AC32D4"/>
    <w:rsid w:val="00AC32E9"/>
    <w:rsid w:val="00AC37D9"/>
    <w:rsid w:val="00AC3886"/>
    <w:rsid w:val="00AC38C1"/>
    <w:rsid w:val="00AC3986"/>
    <w:rsid w:val="00AC3A81"/>
    <w:rsid w:val="00AC3BAA"/>
    <w:rsid w:val="00AC3BCB"/>
    <w:rsid w:val="00AC3C4C"/>
    <w:rsid w:val="00AC3C6E"/>
    <w:rsid w:val="00AC3CCA"/>
    <w:rsid w:val="00AC3CDF"/>
    <w:rsid w:val="00AC3D59"/>
    <w:rsid w:val="00AC3E86"/>
    <w:rsid w:val="00AC3F1A"/>
    <w:rsid w:val="00AC3F6D"/>
    <w:rsid w:val="00AC3F76"/>
    <w:rsid w:val="00AC414F"/>
    <w:rsid w:val="00AC42B8"/>
    <w:rsid w:val="00AC432F"/>
    <w:rsid w:val="00AC43C1"/>
    <w:rsid w:val="00AC43C2"/>
    <w:rsid w:val="00AC446B"/>
    <w:rsid w:val="00AC449E"/>
    <w:rsid w:val="00AC4697"/>
    <w:rsid w:val="00AC481A"/>
    <w:rsid w:val="00AC481D"/>
    <w:rsid w:val="00AC484B"/>
    <w:rsid w:val="00AC48EA"/>
    <w:rsid w:val="00AC492B"/>
    <w:rsid w:val="00AC4B2D"/>
    <w:rsid w:val="00AC4C40"/>
    <w:rsid w:val="00AC4D5B"/>
    <w:rsid w:val="00AC5035"/>
    <w:rsid w:val="00AC50FE"/>
    <w:rsid w:val="00AC51E4"/>
    <w:rsid w:val="00AC522C"/>
    <w:rsid w:val="00AC528F"/>
    <w:rsid w:val="00AC52E9"/>
    <w:rsid w:val="00AC5319"/>
    <w:rsid w:val="00AC538F"/>
    <w:rsid w:val="00AC53BF"/>
    <w:rsid w:val="00AC562B"/>
    <w:rsid w:val="00AC5899"/>
    <w:rsid w:val="00AC58D1"/>
    <w:rsid w:val="00AC58D8"/>
    <w:rsid w:val="00AC5934"/>
    <w:rsid w:val="00AC5983"/>
    <w:rsid w:val="00AC5C48"/>
    <w:rsid w:val="00AC5D84"/>
    <w:rsid w:val="00AC5E43"/>
    <w:rsid w:val="00AC5E4F"/>
    <w:rsid w:val="00AC5EF5"/>
    <w:rsid w:val="00AC5F75"/>
    <w:rsid w:val="00AC5FB3"/>
    <w:rsid w:val="00AC61D7"/>
    <w:rsid w:val="00AC624F"/>
    <w:rsid w:val="00AC68DC"/>
    <w:rsid w:val="00AC6A85"/>
    <w:rsid w:val="00AC6B8E"/>
    <w:rsid w:val="00AC6C68"/>
    <w:rsid w:val="00AC6E8C"/>
    <w:rsid w:val="00AC6EE4"/>
    <w:rsid w:val="00AC6F4A"/>
    <w:rsid w:val="00AC6F66"/>
    <w:rsid w:val="00AC6FE4"/>
    <w:rsid w:val="00AC70DA"/>
    <w:rsid w:val="00AC723E"/>
    <w:rsid w:val="00AC73D2"/>
    <w:rsid w:val="00AC7651"/>
    <w:rsid w:val="00AC779E"/>
    <w:rsid w:val="00AC783E"/>
    <w:rsid w:val="00AC7998"/>
    <w:rsid w:val="00AC79A5"/>
    <w:rsid w:val="00AC79F3"/>
    <w:rsid w:val="00AC7AFE"/>
    <w:rsid w:val="00AC7CD4"/>
    <w:rsid w:val="00AC7CFB"/>
    <w:rsid w:val="00AC7FF3"/>
    <w:rsid w:val="00AD009D"/>
    <w:rsid w:val="00AD02A3"/>
    <w:rsid w:val="00AD039E"/>
    <w:rsid w:val="00AD042F"/>
    <w:rsid w:val="00AD04F5"/>
    <w:rsid w:val="00AD07DF"/>
    <w:rsid w:val="00AD0817"/>
    <w:rsid w:val="00AD0818"/>
    <w:rsid w:val="00AD085E"/>
    <w:rsid w:val="00AD0B48"/>
    <w:rsid w:val="00AD0C0E"/>
    <w:rsid w:val="00AD0C9B"/>
    <w:rsid w:val="00AD0CB2"/>
    <w:rsid w:val="00AD0CEC"/>
    <w:rsid w:val="00AD0DDF"/>
    <w:rsid w:val="00AD0EEB"/>
    <w:rsid w:val="00AD1025"/>
    <w:rsid w:val="00AD10E4"/>
    <w:rsid w:val="00AD115A"/>
    <w:rsid w:val="00AD11AC"/>
    <w:rsid w:val="00AD13B2"/>
    <w:rsid w:val="00AD13FE"/>
    <w:rsid w:val="00AD1412"/>
    <w:rsid w:val="00AD1468"/>
    <w:rsid w:val="00AD14D2"/>
    <w:rsid w:val="00AD14E7"/>
    <w:rsid w:val="00AD153E"/>
    <w:rsid w:val="00AD15A2"/>
    <w:rsid w:val="00AD1653"/>
    <w:rsid w:val="00AD174A"/>
    <w:rsid w:val="00AD1756"/>
    <w:rsid w:val="00AD18D7"/>
    <w:rsid w:val="00AD19E9"/>
    <w:rsid w:val="00AD1B20"/>
    <w:rsid w:val="00AD1BA1"/>
    <w:rsid w:val="00AD1D70"/>
    <w:rsid w:val="00AD1EFD"/>
    <w:rsid w:val="00AD20A4"/>
    <w:rsid w:val="00AD20CE"/>
    <w:rsid w:val="00AD2147"/>
    <w:rsid w:val="00AD2295"/>
    <w:rsid w:val="00AD24CB"/>
    <w:rsid w:val="00AD264A"/>
    <w:rsid w:val="00AD2693"/>
    <w:rsid w:val="00AD28DB"/>
    <w:rsid w:val="00AD28E2"/>
    <w:rsid w:val="00AD2956"/>
    <w:rsid w:val="00AD2996"/>
    <w:rsid w:val="00AD29BF"/>
    <w:rsid w:val="00AD2A41"/>
    <w:rsid w:val="00AD2A52"/>
    <w:rsid w:val="00AD2D1F"/>
    <w:rsid w:val="00AD3023"/>
    <w:rsid w:val="00AD302C"/>
    <w:rsid w:val="00AD3040"/>
    <w:rsid w:val="00AD3053"/>
    <w:rsid w:val="00AD3139"/>
    <w:rsid w:val="00AD32D5"/>
    <w:rsid w:val="00AD340F"/>
    <w:rsid w:val="00AD383C"/>
    <w:rsid w:val="00AD3927"/>
    <w:rsid w:val="00AD39AA"/>
    <w:rsid w:val="00AD39E8"/>
    <w:rsid w:val="00AD3A46"/>
    <w:rsid w:val="00AD3B6B"/>
    <w:rsid w:val="00AD3CDA"/>
    <w:rsid w:val="00AD3D0D"/>
    <w:rsid w:val="00AD3D87"/>
    <w:rsid w:val="00AD3E07"/>
    <w:rsid w:val="00AD3FA7"/>
    <w:rsid w:val="00AD3FD5"/>
    <w:rsid w:val="00AD40BA"/>
    <w:rsid w:val="00AD4332"/>
    <w:rsid w:val="00AD43A3"/>
    <w:rsid w:val="00AD4532"/>
    <w:rsid w:val="00AD47D2"/>
    <w:rsid w:val="00AD4945"/>
    <w:rsid w:val="00AD49C7"/>
    <w:rsid w:val="00AD4BFE"/>
    <w:rsid w:val="00AD4DA0"/>
    <w:rsid w:val="00AD4DEF"/>
    <w:rsid w:val="00AD5052"/>
    <w:rsid w:val="00AD50C9"/>
    <w:rsid w:val="00AD513A"/>
    <w:rsid w:val="00AD5184"/>
    <w:rsid w:val="00AD51DD"/>
    <w:rsid w:val="00AD52B6"/>
    <w:rsid w:val="00AD5782"/>
    <w:rsid w:val="00AD5792"/>
    <w:rsid w:val="00AD58BB"/>
    <w:rsid w:val="00AD596E"/>
    <w:rsid w:val="00AD5AC3"/>
    <w:rsid w:val="00AD5AC4"/>
    <w:rsid w:val="00AD5B54"/>
    <w:rsid w:val="00AD5BC5"/>
    <w:rsid w:val="00AD5C15"/>
    <w:rsid w:val="00AD5C3A"/>
    <w:rsid w:val="00AD5C91"/>
    <w:rsid w:val="00AD5D29"/>
    <w:rsid w:val="00AD5E2E"/>
    <w:rsid w:val="00AD616F"/>
    <w:rsid w:val="00AD61FB"/>
    <w:rsid w:val="00AD637C"/>
    <w:rsid w:val="00AD6560"/>
    <w:rsid w:val="00AD6561"/>
    <w:rsid w:val="00AD664F"/>
    <w:rsid w:val="00AD6684"/>
    <w:rsid w:val="00AD66BE"/>
    <w:rsid w:val="00AD6847"/>
    <w:rsid w:val="00AD69AB"/>
    <w:rsid w:val="00AD6A47"/>
    <w:rsid w:val="00AD6DAD"/>
    <w:rsid w:val="00AD6EFF"/>
    <w:rsid w:val="00AD718E"/>
    <w:rsid w:val="00AD72BF"/>
    <w:rsid w:val="00AD73EC"/>
    <w:rsid w:val="00AD7693"/>
    <w:rsid w:val="00AD797A"/>
    <w:rsid w:val="00AD7B48"/>
    <w:rsid w:val="00AD7C37"/>
    <w:rsid w:val="00AD7C43"/>
    <w:rsid w:val="00AD7C9F"/>
    <w:rsid w:val="00AD7D27"/>
    <w:rsid w:val="00AD7DAA"/>
    <w:rsid w:val="00AD7E49"/>
    <w:rsid w:val="00AD7E76"/>
    <w:rsid w:val="00AE01D8"/>
    <w:rsid w:val="00AE03A6"/>
    <w:rsid w:val="00AE04D3"/>
    <w:rsid w:val="00AE057B"/>
    <w:rsid w:val="00AE069A"/>
    <w:rsid w:val="00AE07EC"/>
    <w:rsid w:val="00AE08A3"/>
    <w:rsid w:val="00AE0B22"/>
    <w:rsid w:val="00AE0B50"/>
    <w:rsid w:val="00AE0BD7"/>
    <w:rsid w:val="00AE0C71"/>
    <w:rsid w:val="00AE0E43"/>
    <w:rsid w:val="00AE0EB8"/>
    <w:rsid w:val="00AE0F9E"/>
    <w:rsid w:val="00AE1078"/>
    <w:rsid w:val="00AE112C"/>
    <w:rsid w:val="00AE11A4"/>
    <w:rsid w:val="00AE11D3"/>
    <w:rsid w:val="00AE11D6"/>
    <w:rsid w:val="00AE1222"/>
    <w:rsid w:val="00AE1266"/>
    <w:rsid w:val="00AE144F"/>
    <w:rsid w:val="00AE14C2"/>
    <w:rsid w:val="00AE158F"/>
    <w:rsid w:val="00AE16DA"/>
    <w:rsid w:val="00AE1A7C"/>
    <w:rsid w:val="00AE1ADF"/>
    <w:rsid w:val="00AE1B2A"/>
    <w:rsid w:val="00AE1BE8"/>
    <w:rsid w:val="00AE1EAC"/>
    <w:rsid w:val="00AE2167"/>
    <w:rsid w:val="00AE22AC"/>
    <w:rsid w:val="00AE2513"/>
    <w:rsid w:val="00AE2635"/>
    <w:rsid w:val="00AE283B"/>
    <w:rsid w:val="00AE2A73"/>
    <w:rsid w:val="00AE2BA4"/>
    <w:rsid w:val="00AE2BD8"/>
    <w:rsid w:val="00AE2F91"/>
    <w:rsid w:val="00AE3039"/>
    <w:rsid w:val="00AE307A"/>
    <w:rsid w:val="00AE30BD"/>
    <w:rsid w:val="00AE3228"/>
    <w:rsid w:val="00AE32FA"/>
    <w:rsid w:val="00AE33CF"/>
    <w:rsid w:val="00AE35C1"/>
    <w:rsid w:val="00AE36FE"/>
    <w:rsid w:val="00AE3719"/>
    <w:rsid w:val="00AE37E1"/>
    <w:rsid w:val="00AE3875"/>
    <w:rsid w:val="00AE38D7"/>
    <w:rsid w:val="00AE3B68"/>
    <w:rsid w:val="00AE3BA5"/>
    <w:rsid w:val="00AE3DC2"/>
    <w:rsid w:val="00AE3E0B"/>
    <w:rsid w:val="00AE4068"/>
    <w:rsid w:val="00AE4225"/>
    <w:rsid w:val="00AE4232"/>
    <w:rsid w:val="00AE45F5"/>
    <w:rsid w:val="00AE47A2"/>
    <w:rsid w:val="00AE4948"/>
    <w:rsid w:val="00AE4950"/>
    <w:rsid w:val="00AE49DA"/>
    <w:rsid w:val="00AE4A09"/>
    <w:rsid w:val="00AE4BB1"/>
    <w:rsid w:val="00AE4D59"/>
    <w:rsid w:val="00AE505D"/>
    <w:rsid w:val="00AE52E3"/>
    <w:rsid w:val="00AE5323"/>
    <w:rsid w:val="00AE53BF"/>
    <w:rsid w:val="00AE53EC"/>
    <w:rsid w:val="00AE5699"/>
    <w:rsid w:val="00AE5718"/>
    <w:rsid w:val="00AE5783"/>
    <w:rsid w:val="00AE57CB"/>
    <w:rsid w:val="00AE57CD"/>
    <w:rsid w:val="00AE5837"/>
    <w:rsid w:val="00AE58FD"/>
    <w:rsid w:val="00AE5A3D"/>
    <w:rsid w:val="00AE5ACB"/>
    <w:rsid w:val="00AE5B98"/>
    <w:rsid w:val="00AE5C5E"/>
    <w:rsid w:val="00AE5C6F"/>
    <w:rsid w:val="00AE5CC5"/>
    <w:rsid w:val="00AE5D11"/>
    <w:rsid w:val="00AE5D69"/>
    <w:rsid w:val="00AE6156"/>
    <w:rsid w:val="00AE6188"/>
    <w:rsid w:val="00AE619F"/>
    <w:rsid w:val="00AE6251"/>
    <w:rsid w:val="00AE644E"/>
    <w:rsid w:val="00AE6469"/>
    <w:rsid w:val="00AE65E5"/>
    <w:rsid w:val="00AE676C"/>
    <w:rsid w:val="00AE6791"/>
    <w:rsid w:val="00AE67C6"/>
    <w:rsid w:val="00AE69C1"/>
    <w:rsid w:val="00AE6A81"/>
    <w:rsid w:val="00AE6AFE"/>
    <w:rsid w:val="00AE6C28"/>
    <w:rsid w:val="00AE6C8D"/>
    <w:rsid w:val="00AE6CF8"/>
    <w:rsid w:val="00AE6D90"/>
    <w:rsid w:val="00AE6D95"/>
    <w:rsid w:val="00AE6E39"/>
    <w:rsid w:val="00AE6E67"/>
    <w:rsid w:val="00AE7054"/>
    <w:rsid w:val="00AE7055"/>
    <w:rsid w:val="00AE70BF"/>
    <w:rsid w:val="00AE7151"/>
    <w:rsid w:val="00AE71CA"/>
    <w:rsid w:val="00AE7205"/>
    <w:rsid w:val="00AE72B2"/>
    <w:rsid w:val="00AE72FA"/>
    <w:rsid w:val="00AE7307"/>
    <w:rsid w:val="00AE731F"/>
    <w:rsid w:val="00AE7397"/>
    <w:rsid w:val="00AE7594"/>
    <w:rsid w:val="00AE7642"/>
    <w:rsid w:val="00AE7A1E"/>
    <w:rsid w:val="00AE7BF4"/>
    <w:rsid w:val="00AE7C0D"/>
    <w:rsid w:val="00AE7D46"/>
    <w:rsid w:val="00AE7DEC"/>
    <w:rsid w:val="00AE7EC1"/>
    <w:rsid w:val="00AE7EDF"/>
    <w:rsid w:val="00AF00B6"/>
    <w:rsid w:val="00AF01B4"/>
    <w:rsid w:val="00AF01CB"/>
    <w:rsid w:val="00AF029D"/>
    <w:rsid w:val="00AF02A6"/>
    <w:rsid w:val="00AF06FB"/>
    <w:rsid w:val="00AF06FF"/>
    <w:rsid w:val="00AF07AF"/>
    <w:rsid w:val="00AF0A54"/>
    <w:rsid w:val="00AF0C46"/>
    <w:rsid w:val="00AF0EC1"/>
    <w:rsid w:val="00AF0FAA"/>
    <w:rsid w:val="00AF1026"/>
    <w:rsid w:val="00AF1265"/>
    <w:rsid w:val="00AF12A2"/>
    <w:rsid w:val="00AF133D"/>
    <w:rsid w:val="00AF13A0"/>
    <w:rsid w:val="00AF14DD"/>
    <w:rsid w:val="00AF1504"/>
    <w:rsid w:val="00AF16D7"/>
    <w:rsid w:val="00AF1789"/>
    <w:rsid w:val="00AF18DE"/>
    <w:rsid w:val="00AF1B0D"/>
    <w:rsid w:val="00AF1B3D"/>
    <w:rsid w:val="00AF1CFD"/>
    <w:rsid w:val="00AF2107"/>
    <w:rsid w:val="00AF21F6"/>
    <w:rsid w:val="00AF220C"/>
    <w:rsid w:val="00AF237B"/>
    <w:rsid w:val="00AF2444"/>
    <w:rsid w:val="00AF245E"/>
    <w:rsid w:val="00AF246B"/>
    <w:rsid w:val="00AF24D4"/>
    <w:rsid w:val="00AF2534"/>
    <w:rsid w:val="00AF2579"/>
    <w:rsid w:val="00AF25E1"/>
    <w:rsid w:val="00AF2605"/>
    <w:rsid w:val="00AF269D"/>
    <w:rsid w:val="00AF26B7"/>
    <w:rsid w:val="00AF29DE"/>
    <w:rsid w:val="00AF2A43"/>
    <w:rsid w:val="00AF2BD3"/>
    <w:rsid w:val="00AF2C57"/>
    <w:rsid w:val="00AF2C7A"/>
    <w:rsid w:val="00AF2C80"/>
    <w:rsid w:val="00AF2F2D"/>
    <w:rsid w:val="00AF2F50"/>
    <w:rsid w:val="00AF2F58"/>
    <w:rsid w:val="00AF2F80"/>
    <w:rsid w:val="00AF2FA8"/>
    <w:rsid w:val="00AF32C9"/>
    <w:rsid w:val="00AF340D"/>
    <w:rsid w:val="00AF34CC"/>
    <w:rsid w:val="00AF34D0"/>
    <w:rsid w:val="00AF38E4"/>
    <w:rsid w:val="00AF393F"/>
    <w:rsid w:val="00AF39BD"/>
    <w:rsid w:val="00AF3CD1"/>
    <w:rsid w:val="00AF3D0B"/>
    <w:rsid w:val="00AF3D9B"/>
    <w:rsid w:val="00AF3DDC"/>
    <w:rsid w:val="00AF4032"/>
    <w:rsid w:val="00AF406D"/>
    <w:rsid w:val="00AF409E"/>
    <w:rsid w:val="00AF40C3"/>
    <w:rsid w:val="00AF4157"/>
    <w:rsid w:val="00AF41F2"/>
    <w:rsid w:val="00AF42EF"/>
    <w:rsid w:val="00AF436D"/>
    <w:rsid w:val="00AF43BA"/>
    <w:rsid w:val="00AF44F0"/>
    <w:rsid w:val="00AF45BB"/>
    <w:rsid w:val="00AF4631"/>
    <w:rsid w:val="00AF46BD"/>
    <w:rsid w:val="00AF4B94"/>
    <w:rsid w:val="00AF4C47"/>
    <w:rsid w:val="00AF4CF0"/>
    <w:rsid w:val="00AF4D27"/>
    <w:rsid w:val="00AF4D72"/>
    <w:rsid w:val="00AF5010"/>
    <w:rsid w:val="00AF50F3"/>
    <w:rsid w:val="00AF5332"/>
    <w:rsid w:val="00AF566A"/>
    <w:rsid w:val="00AF5785"/>
    <w:rsid w:val="00AF57FF"/>
    <w:rsid w:val="00AF5850"/>
    <w:rsid w:val="00AF58C5"/>
    <w:rsid w:val="00AF5B36"/>
    <w:rsid w:val="00AF5B8E"/>
    <w:rsid w:val="00AF5E0D"/>
    <w:rsid w:val="00AF5E26"/>
    <w:rsid w:val="00AF61B2"/>
    <w:rsid w:val="00AF6299"/>
    <w:rsid w:val="00AF63B1"/>
    <w:rsid w:val="00AF63FF"/>
    <w:rsid w:val="00AF644B"/>
    <w:rsid w:val="00AF66D2"/>
    <w:rsid w:val="00AF673E"/>
    <w:rsid w:val="00AF6847"/>
    <w:rsid w:val="00AF685A"/>
    <w:rsid w:val="00AF68D2"/>
    <w:rsid w:val="00AF6A7E"/>
    <w:rsid w:val="00AF6AA6"/>
    <w:rsid w:val="00AF6AAD"/>
    <w:rsid w:val="00AF6B26"/>
    <w:rsid w:val="00AF6B5E"/>
    <w:rsid w:val="00AF6B8E"/>
    <w:rsid w:val="00AF6BEA"/>
    <w:rsid w:val="00AF6C15"/>
    <w:rsid w:val="00AF6F8F"/>
    <w:rsid w:val="00AF6FEC"/>
    <w:rsid w:val="00AF7041"/>
    <w:rsid w:val="00AF7061"/>
    <w:rsid w:val="00AF70F9"/>
    <w:rsid w:val="00AF71E4"/>
    <w:rsid w:val="00AF7328"/>
    <w:rsid w:val="00AF735F"/>
    <w:rsid w:val="00AF7607"/>
    <w:rsid w:val="00AF7722"/>
    <w:rsid w:val="00AF7734"/>
    <w:rsid w:val="00AF7AB7"/>
    <w:rsid w:val="00AF7BED"/>
    <w:rsid w:val="00AF7C77"/>
    <w:rsid w:val="00AF7C80"/>
    <w:rsid w:val="00AF7CCE"/>
    <w:rsid w:val="00AF7D73"/>
    <w:rsid w:val="00AF7EAC"/>
    <w:rsid w:val="00AF7EE1"/>
    <w:rsid w:val="00AF7FB0"/>
    <w:rsid w:val="00B001D6"/>
    <w:rsid w:val="00B00220"/>
    <w:rsid w:val="00B00304"/>
    <w:rsid w:val="00B00435"/>
    <w:rsid w:val="00B004AA"/>
    <w:rsid w:val="00B00660"/>
    <w:rsid w:val="00B006A9"/>
    <w:rsid w:val="00B007EF"/>
    <w:rsid w:val="00B007FD"/>
    <w:rsid w:val="00B008CA"/>
    <w:rsid w:val="00B00AA5"/>
    <w:rsid w:val="00B00AC6"/>
    <w:rsid w:val="00B00B69"/>
    <w:rsid w:val="00B00C12"/>
    <w:rsid w:val="00B00D79"/>
    <w:rsid w:val="00B00ED4"/>
    <w:rsid w:val="00B00F49"/>
    <w:rsid w:val="00B00FCF"/>
    <w:rsid w:val="00B01064"/>
    <w:rsid w:val="00B01078"/>
    <w:rsid w:val="00B0123F"/>
    <w:rsid w:val="00B012F5"/>
    <w:rsid w:val="00B013F9"/>
    <w:rsid w:val="00B0146A"/>
    <w:rsid w:val="00B01510"/>
    <w:rsid w:val="00B01555"/>
    <w:rsid w:val="00B01702"/>
    <w:rsid w:val="00B0178C"/>
    <w:rsid w:val="00B01872"/>
    <w:rsid w:val="00B01980"/>
    <w:rsid w:val="00B01D89"/>
    <w:rsid w:val="00B01FCF"/>
    <w:rsid w:val="00B01FD0"/>
    <w:rsid w:val="00B02019"/>
    <w:rsid w:val="00B020B8"/>
    <w:rsid w:val="00B02304"/>
    <w:rsid w:val="00B0237A"/>
    <w:rsid w:val="00B024F4"/>
    <w:rsid w:val="00B0273D"/>
    <w:rsid w:val="00B027B9"/>
    <w:rsid w:val="00B029F6"/>
    <w:rsid w:val="00B02B29"/>
    <w:rsid w:val="00B02BC0"/>
    <w:rsid w:val="00B02D29"/>
    <w:rsid w:val="00B02D61"/>
    <w:rsid w:val="00B02DCB"/>
    <w:rsid w:val="00B02E47"/>
    <w:rsid w:val="00B02EA5"/>
    <w:rsid w:val="00B02FB2"/>
    <w:rsid w:val="00B02FC7"/>
    <w:rsid w:val="00B031D8"/>
    <w:rsid w:val="00B03202"/>
    <w:rsid w:val="00B033F7"/>
    <w:rsid w:val="00B038BE"/>
    <w:rsid w:val="00B0391F"/>
    <w:rsid w:val="00B03985"/>
    <w:rsid w:val="00B039B1"/>
    <w:rsid w:val="00B03A11"/>
    <w:rsid w:val="00B03B1E"/>
    <w:rsid w:val="00B03C0E"/>
    <w:rsid w:val="00B03D7B"/>
    <w:rsid w:val="00B03DB3"/>
    <w:rsid w:val="00B0401F"/>
    <w:rsid w:val="00B042CB"/>
    <w:rsid w:val="00B04303"/>
    <w:rsid w:val="00B04351"/>
    <w:rsid w:val="00B043B0"/>
    <w:rsid w:val="00B043CA"/>
    <w:rsid w:val="00B04634"/>
    <w:rsid w:val="00B047C3"/>
    <w:rsid w:val="00B04A48"/>
    <w:rsid w:val="00B04B48"/>
    <w:rsid w:val="00B04B99"/>
    <w:rsid w:val="00B04BDB"/>
    <w:rsid w:val="00B04C34"/>
    <w:rsid w:val="00B04C87"/>
    <w:rsid w:val="00B04D7B"/>
    <w:rsid w:val="00B04E0E"/>
    <w:rsid w:val="00B04E5D"/>
    <w:rsid w:val="00B05007"/>
    <w:rsid w:val="00B0528F"/>
    <w:rsid w:val="00B0539C"/>
    <w:rsid w:val="00B053E7"/>
    <w:rsid w:val="00B053FF"/>
    <w:rsid w:val="00B055B1"/>
    <w:rsid w:val="00B05A33"/>
    <w:rsid w:val="00B05BBE"/>
    <w:rsid w:val="00B05BFC"/>
    <w:rsid w:val="00B05D29"/>
    <w:rsid w:val="00B05EEF"/>
    <w:rsid w:val="00B060D3"/>
    <w:rsid w:val="00B0612A"/>
    <w:rsid w:val="00B06142"/>
    <w:rsid w:val="00B061D5"/>
    <w:rsid w:val="00B062E6"/>
    <w:rsid w:val="00B06462"/>
    <w:rsid w:val="00B066BF"/>
    <w:rsid w:val="00B06780"/>
    <w:rsid w:val="00B068D1"/>
    <w:rsid w:val="00B069EE"/>
    <w:rsid w:val="00B06BF3"/>
    <w:rsid w:val="00B06C85"/>
    <w:rsid w:val="00B06DB7"/>
    <w:rsid w:val="00B06E07"/>
    <w:rsid w:val="00B06E0B"/>
    <w:rsid w:val="00B06F41"/>
    <w:rsid w:val="00B06F68"/>
    <w:rsid w:val="00B0702C"/>
    <w:rsid w:val="00B070DC"/>
    <w:rsid w:val="00B0710C"/>
    <w:rsid w:val="00B07219"/>
    <w:rsid w:val="00B072F0"/>
    <w:rsid w:val="00B07347"/>
    <w:rsid w:val="00B0736A"/>
    <w:rsid w:val="00B073BE"/>
    <w:rsid w:val="00B07405"/>
    <w:rsid w:val="00B0748C"/>
    <w:rsid w:val="00B075AE"/>
    <w:rsid w:val="00B075D9"/>
    <w:rsid w:val="00B07651"/>
    <w:rsid w:val="00B07668"/>
    <w:rsid w:val="00B0792F"/>
    <w:rsid w:val="00B07A4E"/>
    <w:rsid w:val="00B07A52"/>
    <w:rsid w:val="00B07A67"/>
    <w:rsid w:val="00B07B17"/>
    <w:rsid w:val="00B07BB0"/>
    <w:rsid w:val="00B07C07"/>
    <w:rsid w:val="00B07CCB"/>
    <w:rsid w:val="00B07F02"/>
    <w:rsid w:val="00B07FAB"/>
    <w:rsid w:val="00B07FBB"/>
    <w:rsid w:val="00B07FD1"/>
    <w:rsid w:val="00B1008D"/>
    <w:rsid w:val="00B100F4"/>
    <w:rsid w:val="00B102FE"/>
    <w:rsid w:val="00B10350"/>
    <w:rsid w:val="00B103DC"/>
    <w:rsid w:val="00B10457"/>
    <w:rsid w:val="00B10458"/>
    <w:rsid w:val="00B1061E"/>
    <w:rsid w:val="00B10720"/>
    <w:rsid w:val="00B10C03"/>
    <w:rsid w:val="00B10CCF"/>
    <w:rsid w:val="00B10D1A"/>
    <w:rsid w:val="00B10DBE"/>
    <w:rsid w:val="00B10EAA"/>
    <w:rsid w:val="00B10FBC"/>
    <w:rsid w:val="00B11025"/>
    <w:rsid w:val="00B1107D"/>
    <w:rsid w:val="00B110AF"/>
    <w:rsid w:val="00B111AB"/>
    <w:rsid w:val="00B113DB"/>
    <w:rsid w:val="00B11437"/>
    <w:rsid w:val="00B11641"/>
    <w:rsid w:val="00B1166C"/>
    <w:rsid w:val="00B117DC"/>
    <w:rsid w:val="00B1183A"/>
    <w:rsid w:val="00B1184E"/>
    <w:rsid w:val="00B118C4"/>
    <w:rsid w:val="00B118E7"/>
    <w:rsid w:val="00B11B8D"/>
    <w:rsid w:val="00B11BCB"/>
    <w:rsid w:val="00B11BE2"/>
    <w:rsid w:val="00B11D7E"/>
    <w:rsid w:val="00B11FC8"/>
    <w:rsid w:val="00B11FD6"/>
    <w:rsid w:val="00B12171"/>
    <w:rsid w:val="00B123C2"/>
    <w:rsid w:val="00B1240A"/>
    <w:rsid w:val="00B124A3"/>
    <w:rsid w:val="00B12573"/>
    <w:rsid w:val="00B125A4"/>
    <w:rsid w:val="00B125DE"/>
    <w:rsid w:val="00B126AB"/>
    <w:rsid w:val="00B126EA"/>
    <w:rsid w:val="00B12713"/>
    <w:rsid w:val="00B12886"/>
    <w:rsid w:val="00B12999"/>
    <w:rsid w:val="00B12A81"/>
    <w:rsid w:val="00B12B6F"/>
    <w:rsid w:val="00B12BC2"/>
    <w:rsid w:val="00B12BD3"/>
    <w:rsid w:val="00B12C3D"/>
    <w:rsid w:val="00B12C59"/>
    <w:rsid w:val="00B12F74"/>
    <w:rsid w:val="00B1301A"/>
    <w:rsid w:val="00B130B4"/>
    <w:rsid w:val="00B130C0"/>
    <w:rsid w:val="00B1318F"/>
    <w:rsid w:val="00B13356"/>
    <w:rsid w:val="00B13363"/>
    <w:rsid w:val="00B133D4"/>
    <w:rsid w:val="00B13520"/>
    <w:rsid w:val="00B13546"/>
    <w:rsid w:val="00B1355B"/>
    <w:rsid w:val="00B1357C"/>
    <w:rsid w:val="00B135ED"/>
    <w:rsid w:val="00B136E8"/>
    <w:rsid w:val="00B13727"/>
    <w:rsid w:val="00B1376D"/>
    <w:rsid w:val="00B137DB"/>
    <w:rsid w:val="00B137F4"/>
    <w:rsid w:val="00B13836"/>
    <w:rsid w:val="00B13A14"/>
    <w:rsid w:val="00B13A6E"/>
    <w:rsid w:val="00B13BD0"/>
    <w:rsid w:val="00B13DA1"/>
    <w:rsid w:val="00B13FF4"/>
    <w:rsid w:val="00B13FF6"/>
    <w:rsid w:val="00B14083"/>
    <w:rsid w:val="00B14088"/>
    <w:rsid w:val="00B14176"/>
    <w:rsid w:val="00B14177"/>
    <w:rsid w:val="00B141CB"/>
    <w:rsid w:val="00B1441C"/>
    <w:rsid w:val="00B144FF"/>
    <w:rsid w:val="00B146B9"/>
    <w:rsid w:val="00B14729"/>
    <w:rsid w:val="00B14913"/>
    <w:rsid w:val="00B14CEF"/>
    <w:rsid w:val="00B14E46"/>
    <w:rsid w:val="00B14EDB"/>
    <w:rsid w:val="00B14F6E"/>
    <w:rsid w:val="00B1509B"/>
    <w:rsid w:val="00B1521D"/>
    <w:rsid w:val="00B153AF"/>
    <w:rsid w:val="00B154B5"/>
    <w:rsid w:val="00B15542"/>
    <w:rsid w:val="00B155BA"/>
    <w:rsid w:val="00B155EB"/>
    <w:rsid w:val="00B15904"/>
    <w:rsid w:val="00B159C1"/>
    <w:rsid w:val="00B15BCA"/>
    <w:rsid w:val="00B15C86"/>
    <w:rsid w:val="00B15D23"/>
    <w:rsid w:val="00B15F3A"/>
    <w:rsid w:val="00B16006"/>
    <w:rsid w:val="00B16216"/>
    <w:rsid w:val="00B1623B"/>
    <w:rsid w:val="00B1664D"/>
    <w:rsid w:val="00B166D9"/>
    <w:rsid w:val="00B16D5E"/>
    <w:rsid w:val="00B16E1B"/>
    <w:rsid w:val="00B1733D"/>
    <w:rsid w:val="00B17341"/>
    <w:rsid w:val="00B1744D"/>
    <w:rsid w:val="00B176CA"/>
    <w:rsid w:val="00B17757"/>
    <w:rsid w:val="00B1776E"/>
    <w:rsid w:val="00B17861"/>
    <w:rsid w:val="00B17879"/>
    <w:rsid w:val="00B178A6"/>
    <w:rsid w:val="00B17960"/>
    <w:rsid w:val="00B1798E"/>
    <w:rsid w:val="00B17A14"/>
    <w:rsid w:val="00B17BD1"/>
    <w:rsid w:val="00B17E2B"/>
    <w:rsid w:val="00B17F7C"/>
    <w:rsid w:val="00B17FA8"/>
    <w:rsid w:val="00B2034B"/>
    <w:rsid w:val="00B204B7"/>
    <w:rsid w:val="00B2053D"/>
    <w:rsid w:val="00B205A8"/>
    <w:rsid w:val="00B20625"/>
    <w:rsid w:val="00B2062E"/>
    <w:rsid w:val="00B2063A"/>
    <w:rsid w:val="00B20AB3"/>
    <w:rsid w:val="00B20B9A"/>
    <w:rsid w:val="00B20C86"/>
    <w:rsid w:val="00B20D82"/>
    <w:rsid w:val="00B20FBF"/>
    <w:rsid w:val="00B2122D"/>
    <w:rsid w:val="00B2146E"/>
    <w:rsid w:val="00B215D9"/>
    <w:rsid w:val="00B216AD"/>
    <w:rsid w:val="00B216B2"/>
    <w:rsid w:val="00B216D7"/>
    <w:rsid w:val="00B217AF"/>
    <w:rsid w:val="00B219ED"/>
    <w:rsid w:val="00B21A10"/>
    <w:rsid w:val="00B21B4B"/>
    <w:rsid w:val="00B21C77"/>
    <w:rsid w:val="00B21DC6"/>
    <w:rsid w:val="00B2201C"/>
    <w:rsid w:val="00B220B9"/>
    <w:rsid w:val="00B221A6"/>
    <w:rsid w:val="00B2221E"/>
    <w:rsid w:val="00B223A7"/>
    <w:rsid w:val="00B2245E"/>
    <w:rsid w:val="00B22465"/>
    <w:rsid w:val="00B2253A"/>
    <w:rsid w:val="00B226B5"/>
    <w:rsid w:val="00B22909"/>
    <w:rsid w:val="00B22B00"/>
    <w:rsid w:val="00B22C40"/>
    <w:rsid w:val="00B22D85"/>
    <w:rsid w:val="00B22E8D"/>
    <w:rsid w:val="00B22EFA"/>
    <w:rsid w:val="00B22EFE"/>
    <w:rsid w:val="00B23234"/>
    <w:rsid w:val="00B23282"/>
    <w:rsid w:val="00B232E5"/>
    <w:rsid w:val="00B233D9"/>
    <w:rsid w:val="00B23496"/>
    <w:rsid w:val="00B234AB"/>
    <w:rsid w:val="00B234E7"/>
    <w:rsid w:val="00B2361B"/>
    <w:rsid w:val="00B23673"/>
    <w:rsid w:val="00B23813"/>
    <w:rsid w:val="00B23899"/>
    <w:rsid w:val="00B23CB5"/>
    <w:rsid w:val="00B23D0D"/>
    <w:rsid w:val="00B23D71"/>
    <w:rsid w:val="00B23DB9"/>
    <w:rsid w:val="00B23E91"/>
    <w:rsid w:val="00B23EB0"/>
    <w:rsid w:val="00B23F41"/>
    <w:rsid w:val="00B24218"/>
    <w:rsid w:val="00B2426F"/>
    <w:rsid w:val="00B24325"/>
    <w:rsid w:val="00B24391"/>
    <w:rsid w:val="00B243D5"/>
    <w:rsid w:val="00B243FD"/>
    <w:rsid w:val="00B24444"/>
    <w:rsid w:val="00B2448A"/>
    <w:rsid w:val="00B24598"/>
    <w:rsid w:val="00B24609"/>
    <w:rsid w:val="00B24792"/>
    <w:rsid w:val="00B24844"/>
    <w:rsid w:val="00B248DD"/>
    <w:rsid w:val="00B2499C"/>
    <w:rsid w:val="00B24D01"/>
    <w:rsid w:val="00B24FB1"/>
    <w:rsid w:val="00B25062"/>
    <w:rsid w:val="00B250DE"/>
    <w:rsid w:val="00B2514F"/>
    <w:rsid w:val="00B25243"/>
    <w:rsid w:val="00B2525A"/>
    <w:rsid w:val="00B2530E"/>
    <w:rsid w:val="00B2531F"/>
    <w:rsid w:val="00B2535D"/>
    <w:rsid w:val="00B2582C"/>
    <w:rsid w:val="00B258AA"/>
    <w:rsid w:val="00B25A9F"/>
    <w:rsid w:val="00B25B1F"/>
    <w:rsid w:val="00B25BBB"/>
    <w:rsid w:val="00B25BD9"/>
    <w:rsid w:val="00B25C1C"/>
    <w:rsid w:val="00B25CEE"/>
    <w:rsid w:val="00B25D60"/>
    <w:rsid w:val="00B25DBD"/>
    <w:rsid w:val="00B25E5B"/>
    <w:rsid w:val="00B25E98"/>
    <w:rsid w:val="00B25EF2"/>
    <w:rsid w:val="00B2603E"/>
    <w:rsid w:val="00B261F2"/>
    <w:rsid w:val="00B26221"/>
    <w:rsid w:val="00B26248"/>
    <w:rsid w:val="00B2628A"/>
    <w:rsid w:val="00B26296"/>
    <w:rsid w:val="00B262AC"/>
    <w:rsid w:val="00B2643A"/>
    <w:rsid w:val="00B264B6"/>
    <w:rsid w:val="00B264BC"/>
    <w:rsid w:val="00B264DC"/>
    <w:rsid w:val="00B26508"/>
    <w:rsid w:val="00B26600"/>
    <w:rsid w:val="00B26616"/>
    <w:rsid w:val="00B26629"/>
    <w:rsid w:val="00B267C7"/>
    <w:rsid w:val="00B268E1"/>
    <w:rsid w:val="00B26980"/>
    <w:rsid w:val="00B26A2D"/>
    <w:rsid w:val="00B26AFF"/>
    <w:rsid w:val="00B26B9C"/>
    <w:rsid w:val="00B26BFF"/>
    <w:rsid w:val="00B26D39"/>
    <w:rsid w:val="00B26D90"/>
    <w:rsid w:val="00B26E54"/>
    <w:rsid w:val="00B26E8F"/>
    <w:rsid w:val="00B26EB0"/>
    <w:rsid w:val="00B26F48"/>
    <w:rsid w:val="00B26F95"/>
    <w:rsid w:val="00B26FE8"/>
    <w:rsid w:val="00B27032"/>
    <w:rsid w:val="00B270AA"/>
    <w:rsid w:val="00B270BD"/>
    <w:rsid w:val="00B27132"/>
    <w:rsid w:val="00B27312"/>
    <w:rsid w:val="00B274D9"/>
    <w:rsid w:val="00B2758E"/>
    <w:rsid w:val="00B275A3"/>
    <w:rsid w:val="00B275A8"/>
    <w:rsid w:val="00B275DE"/>
    <w:rsid w:val="00B27780"/>
    <w:rsid w:val="00B27882"/>
    <w:rsid w:val="00B27894"/>
    <w:rsid w:val="00B27A4F"/>
    <w:rsid w:val="00B27C09"/>
    <w:rsid w:val="00B27D76"/>
    <w:rsid w:val="00B27FEE"/>
    <w:rsid w:val="00B30013"/>
    <w:rsid w:val="00B30045"/>
    <w:rsid w:val="00B300CC"/>
    <w:rsid w:val="00B30222"/>
    <w:rsid w:val="00B3028D"/>
    <w:rsid w:val="00B30462"/>
    <w:rsid w:val="00B3048A"/>
    <w:rsid w:val="00B30700"/>
    <w:rsid w:val="00B3082A"/>
    <w:rsid w:val="00B3089C"/>
    <w:rsid w:val="00B308EA"/>
    <w:rsid w:val="00B30AA9"/>
    <w:rsid w:val="00B30AE0"/>
    <w:rsid w:val="00B30B3C"/>
    <w:rsid w:val="00B30BF7"/>
    <w:rsid w:val="00B30D0F"/>
    <w:rsid w:val="00B30E47"/>
    <w:rsid w:val="00B30FD0"/>
    <w:rsid w:val="00B311C6"/>
    <w:rsid w:val="00B31260"/>
    <w:rsid w:val="00B31289"/>
    <w:rsid w:val="00B312A9"/>
    <w:rsid w:val="00B312D9"/>
    <w:rsid w:val="00B3136B"/>
    <w:rsid w:val="00B31376"/>
    <w:rsid w:val="00B314A2"/>
    <w:rsid w:val="00B315E1"/>
    <w:rsid w:val="00B315E4"/>
    <w:rsid w:val="00B31981"/>
    <w:rsid w:val="00B31AE3"/>
    <w:rsid w:val="00B31D71"/>
    <w:rsid w:val="00B31E40"/>
    <w:rsid w:val="00B31EC3"/>
    <w:rsid w:val="00B31ED9"/>
    <w:rsid w:val="00B3201D"/>
    <w:rsid w:val="00B32090"/>
    <w:rsid w:val="00B320F8"/>
    <w:rsid w:val="00B322E3"/>
    <w:rsid w:val="00B32378"/>
    <w:rsid w:val="00B32509"/>
    <w:rsid w:val="00B32539"/>
    <w:rsid w:val="00B325E2"/>
    <w:rsid w:val="00B32607"/>
    <w:rsid w:val="00B32619"/>
    <w:rsid w:val="00B327C0"/>
    <w:rsid w:val="00B328AD"/>
    <w:rsid w:val="00B3292E"/>
    <w:rsid w:val="00B32AAF"/>
    <w:rsid w:val="00B32D84"/>
    <w:rsid w:val="00B32E86"/>
    <w:rsid w:val="00B32E9F"/>
    <w:rsid w:val="00B32EA8"/>
    <w:rsid w:val="00B32ED3"/>
    <w:rsid w:val="00B330A7"/>
    <w:rsid w:val="00B330E3"/>
    <w:rsid w:val="00B33142"/>
    <w:rsid w:val="00B331B1"/>
    <w:rsid w:val="00B331EE"/>
    <w:rsid w:val="00B333E6"/>
    <w:rsid w:val="00B33659"/>
    <w:rsid w:val="00B336E5"/>
    <w:rsid w:val="00B33749"/>
    <w:rsid w:val="00B3385D"/>
    <w:rsid w:val="00B33A5B"/>
    <w:rsid w:val="00B33B8A"/>
    <w:rsid w:val="00B33BD5"/>
    <w:rsid w:val="00B33BF5"/>
    <w:rsid w:val="00B33E7A"/>
    <w:rsid w:val="00B33FE1"/>
    <w:rsid w:val="00B34235"/>
    <w:rsid w:val="00B342AD"/>
    <w:rsid w:val="00B34337"/>
    <w:rsid w:val="00B34580"/>
    <w:rsid w:val="00B3462E"/>
    <w:rsid w:val="00B346AA"/>
    <w:rsid w:val="00B347C1"/>
    <w:rsid w:val="00B3485C"/>
    <w:rsid w:val="00B34866"/>
    <w:rsid w:val="00B349F9"/>
    <w:rsid w:val="00B34B51"/>
    <w:rsid w:val="00B34BB5"/>
    <w:rsid w:val="00B34C2F"/>
    <w:rsid w:val="00B34C6B"/>
    <w:rsid w:val="00B34D64"/>
    <w:rsid w:val="00B34D6B"/>
    <w:rsid w:val="00B34DC8"/>
    <w:rsid w:val="00B34DFD"/>
    <w:rsid w:val="00B34E2D"/>
    <w:rsid w:val="00B35097"/>
    <w:rsid w:val="00B3510B"/>
    <w:rsid w:val="00B355EF"/>
    <w:rsid w:val="00B357B1"/>
    <w:rsid w:val="00B35823"/>
    <w:rsid w:val="00B35872"/>
    <w:rsid w:val="00B358D8"/>
    <w:rsid w:val="00B358F9"/>
    <w:rsid w:val="00B35902"/>
    <w:rsid w:val="00B35A04"/>
    <w:rsid w:val="00B35A5F"/>
    <w:rsid w:val="00B35BD5"/>
    <w:rsid w:val="00B35BF7"/>
    <w:rsid w:val="00B35E4B"/>
    <w:rsid w:val="00B35EE1"/>
    <w:rsid w:val="00B35FF8"/>
    <w:rsid w:val="00B36020"/>
    <w:rsid w:val="00B36183"/>
    <w:rsid w:val="00B361B7"/>
    <w:rsid w:val="00B36293"/>
    <w:rsid w:val="00B3635F"/>
    <w:rsid w:val="00B36380"/>
    <w:rsid w:val="00B363D0"/>
    <w:rsid w:val="00B368AB"/>
    <w:rsid w:val="00B369C3"/>
    <w:rsid w:val="00B36A3D"/>
    <w:rsid w:val="00B36A4C"/>
    <w:rsid w:val="00B36E25"/>
    <w:rsid w:val="00B36E60"/>
    <w:rsid w:val="00B36F29"/>
    <w:rsid w:val="00B36F3F"/>
    <w:rsid w:val="00B36FF6"/>
    <w:rsid w:val="00B370DB"/>
    <w:rsid w:val="00B37191"/>
    <w:rsid w:val="00B371ED"/>
    <w:rsid w:val="00B3729D"/>
    <w:rsid w:val="00B37506"/>
    <w:rsid w:val="00B37651"/>
    <w:rsid w:val="00B379B1"/>
    <w:rsid w:val="00B37AA8"/>
    <w:rsid w:val="00B37B48"/>
    <w:rsid w:val="00B37BDE"/>
    <w:rsid w:val="00B37C28"/>
    <w:rsid w:val="00B37C4D"/>
    <w:rsid w:val="00B37C69"/>
    <w:rsid w:val="00B37D47"/>
    <w:rsid w:val="00B37DC4"/>
    <w:rsid w:val="00B40017"/>
    <w:rsid w:val="00B4004F"/>
    <w:rsid w:val="00B40067"/>
    <w:rsid w:val="00B400FA"/>
    <w:rsid w:val="00B40193"/>
    <w:rsid w:val="00B401B0"/>
    <w:rsid w:val="00B402C8"/>
    <w:rsid w:val="00B402DD"/>
    <w:rsid w:val="00B4035A"/>
    <w:rsid w:val="00B403C5"/>
    <w:rsid w:val="00B403EA"/>
    <w:rsid w:val="00B4042A"/>
    <w:rsid w:val="00B4049A"/>
    <w:rsid w:val="00B40532"/>
    <w:rsid w:val="00B40560"/>
    <w:rsid w:val="00B4067E"/>
    <w:rsid w:val="00B40857"/>
    <w:rsid w:val="00B40917"/>
    <w:rsid w:val="00B40994"/>
    <w:rsid w:val="00B409F0"/>
    <w:rsid w:val="00B40A08"/>
    <w:rsid w:val="00B40A90"/>
    <w:rsid w:val="00B40C63"/>
    <w:rsid w:val="00B40CE3"/>
    <w:rsid w:val="00B40F0B"/>
    <w:rsid w:val="00B40F94"/>
    <w:rsid w:val="00B40FF4"/>
    <w:rsid w:val="00B4123D"/>
    <w:rsid w:val="00B41244"/>
    <w:rsid w:val="00B413A1"/>
    <w:rsid w:val="00B41424"/>
    <w:rsid w:val="00B4152F"/>
    <w:rsid w:val="00B4155B"/>
    <w:rsid w:val="00B41677"/>
    <w:rsid w:val="00B4172C"/>
    <w:rsid w:val="00B41767"/>
    <w:rsid w:val="00B41893"/>
    <w:rsid w:val="00B418C1"/>
    <w:rsid w:val="00B41961"/>
    <w:rsid w:val="00B4199A"/>
    <w:rsid w:val="00B41B1C"/>
    <w:rsid w:val="00B41D8A"/>
    <w:rsid w:val="00B41FC1"/>
    <w:rsid w:val="00B42108"/>
    <w:rsid w:val="00B4218B"/>
    <w:rsid w:val="00B4228E"/>
    <w:rsid w:val="00B42361"/>
    <w:rsid w:val="00B423B0"/>
    <w:rsid w:val="00B425CF"/>
    <w:rsid w:val="00B4269C"/>
    <w:rsid w:val="00B42717"/>
    <w:rsid w:val="00B428FD"/>
    <w:rsid w:val="00B42999"/>
    <w:rsid w:val="00B4299B"/>
    <w:rsid w:val="00B42A79"/>
    <w:rsid w:val="00B42AED"/>
    <w:rsid w:val="00B42C97"/>
    <w:rsid w:val="00B42CC6"/>
    <w:rsid w:val="00B42D2F"/>
    <w:rsid w:val="00B42F21"/>
    <w:rsid w:val="00B42FB3"/>
    <w:rsid w:val="00B4318C"/>
    <w:rsid w:val="00B432EE"/>
    <w:rsid w:val="00B4351C"/>
    <w:rsid w:val="00B4372C"/>
    <w:rsid w:val="00B4392B"/>
    <w:rsid w:val="00B4396B"/>
    <w:rsid w:val="00B43AEC"/>
    <w:rsid w:val="00B43AED"/>
    <w:rsid w:val="00B43F70"/>
    <w:rsid w:val="00B440E0"/>
    <w:rsid w:val="00B44184"/>
    <w:rsid w:val="00B441D8"/>
    <w:rsid w:val="00B442D1"/>
    <w:rsid w:val="00B443C9"/>
    <w:rsid w:val="00B443EF"/>
    <w:rsid w:val="00B444A5"/>
    <w:rsid w:val="00B444FD"/>
    <w:rsid w:val="00B4452C"/>
    <w:rsid w:val="00B446F9"/>
    <w:rsid w:val="00B44700"/>
    <w:rsid w:val="00B44747"/>
    <w:rsid w:val="00B447A8"/>
    <w:rsid w:val="00B447B2"/>
    <w:rsid w:val="00B4486D"/>
    <w:rsid w:val="00B449C4"/>
    <w:rsid w:val="00B449FD"/>
    <w:rsid w:val="00B44A6F"/>
    <w:rsid w:val="00B44B39"/>
    <w:rsid w:val="00B44C07"/>
    <w:rsid w:val="00B44C15"/>
    <w:rsid w:val="00B44CC3"/>
    <w:rsid w:val="00B44CD4"/>
    <w:rsid w:val="00B44D9D"/>
    <w:rsid w:val="00B44F81"/>
    <w:rsid w:val="00B44F96"/>
    <w:rsid w:val="00B45030"/>
    <w:rsid w:val="00B4513E"/>
    <w:rsid w:val="00B452B7"/>
    <w:rsid w:val="00B45320"/>
    <w:rsid w:val="00B457A7"/>
    <w:rsid w:val="00B457B6"/>
    <w:rsid w:val="00B458E7"/>
    <w:rsid w:val="00B45AF4"/>
    <w:rsid w:val="00B45B4C"/>
    <w:rsid w:val="00B45C1A"/>
    <w:rsid w:val="00B45C4E"/>
    <w:rsid w:val="00B45DC1"/>
    <w:rsid w:val="00B45EB1"/>
    <w:rsid w:val="00B46027"/>
    <w:rsid w:val="00B46080"/>
    <w:rsid w:val="00B4614D"/>
    <w:rsid w:val="00B4647B"/>
    <w:rsid w:val="00B464F9"/>
    <w:rsid w:val="00B4650C"/>
    <w:rsid w:val="00B465F7"/>
    <w:rsid w:val="00B46939"/>
    <w:rsid w:val="00B469B0"/>
    <w:rsid w:val="00B469D5"/>
    <w:rsid w:val="00B46A63"/>
    <w:rsid w:val="00B46A92"/>
    <w:rsid w:val="00B46A99"/>
    <w:rsid w:val="00B46B0C"/>
    <w:rsid w:val="00B46D38"/>
    <w:rsid w:val="00B46D82"/>
    <w:rsid w:val="00B46E8A"/>
    <w:rsid w:val="00B47211"/>
    <w:rsid w:val="00B472C5"/>
    <w:rsid w:val="00B47394"/>
    <w:rsid w:val="00B4745C"/>
    <w:rsid w:val="00B476D8"/>
    <w:rsid w:val="00B4774E"/>
    <w:rsid w:val="00B47974"/>
    <w:rsid w:val="00B47999"/>
    <w:rsid w:val="00B47B89"/>
    <w:rsid w:val="00B47BC3"/>
    <w:rsid w:val="00B47D49"/>
    <w:rsid w:val="00B47DEB"/>
    <w:rsid w:val="00B47ED5"/>
    <w:rsid w:val="00B47F46"/>
    <w:rsid w:val="00B5000B"/>
    <w:rsid w:val="00B50080"/>
    <w:rsid w:val="00B5022B"/>
    <w:rsid w:val="00B503A6"/>
    <w:rsid w:val="00B503B5"/>
    <w:rsid w:val="00B50448"/>
    <w:rsid w:val="00B504F6"/>
    <w:rsid w:val="00B50596"/>
    <w:rsid w:val="00B507CD"/>
    <w:rsid w:val="00B50935"/>
    <w:rsid w:val="00B509EA"/>
    <w:rsid w:val="00B50B03"/>
    <w:rsid w:val="00B50B2D"/>
    <w:rsid w:val="00B50BF5"/>
    <w:rsid w:val="00B50C18"/>
    <w:rsid w:val="00B50C1B"/>
    <w:rsid w:val="00B50E01"/>
    <w:rsid w:val="00B50E16"/>
    <w:rsid w:val="00B51035"/>
    <w:rsid w:val="00B51040"/>
    <w:rsid w:val="00B51086"/>
    <w:rsid w:val="00B510B3"/>
    <w:rsid w:val="00B512AF"/>
    <w:rsid w:val="00B512C2"/>
    <w:rsid w:val="00B512DB"/>
    <w:rsid w:val="00B51590"/>
    <w:rsid w:val="00B515E1"/>
    <w:rsid w:val="00B516C0"/>
    <w:rsid w:val="00B516F7"/>
    <w:rsid w:val="00B517A8"/>
    <w:rsid w:val="00B519F8"/>
    <w:rsid w:val="00B51A22"/>
    <w:rsid w:val="00B51A29"/>
    <w:rsid w:val="00B51A5A"/>
    <w:rsid w:val="00B51BAB"/>
    <w:rsid w:val="00B51CDE"/>
    <w:rsid w:val="00B51E10"/>
    <w:rsid w:val="00B51F03"/>
    <w:rsid w:val="00B51F6E"/>
    <w:rsid w:val="00B51FC6"/>
    <w:rsid w:val="00B51FFB"/>
    <w:rsid w:val="00B520E0"/>
    <w:rsid w:val="00B5211E"/>
    <w:rsid w:val="00B52158"/>
    <w:rsid w:val="00B5228E"/>
    <w:rsid w:val="00B5238B"/>
    <w:rsid w:val="00B5239A"/>
    <w:rsid w:val="00B52406"/>
    <w:rsid w:val="00B5243F"/>
    <w:rsid w:val="00B5244C"/>
    <w:rsid w:val="00B528B9"/>
    <w:rsid w:val="00B528E2"/>
    <w:rsid w:val="00B52918"/>
    <w:rsid w:val="00B52D0D"/>
    <w:rsid w:val="00B52D97"/>
    <w:rsid w:val="00B5314B"/>
    <w:rsid w:val="00B53344"/>
    <w:rsid w:val="00B534BC"/>
    <w:rsid w:val="00B5354D"/>
    <w:rsid w:val="00B5360F"/>
    <w:rsid w:val="00B53717"/>
    <w:rsid w:val="00B53769"/>
    <w:rsid w:val="00B53966"/>
    <w:rsid w:val="00B53A7F"/>
    <w:rsid w:val="00B53C0A"/>
    <w:rsid w:val="00B53DB5"/>
    <w:rsid w:val="00B53E35"/>
    <w:rsid w:val="00B53EC4"/>
    <w:rsid w:val="00B5403C"/>
    <w:rsid w:val="00B540C7"/>
    <w:rsid w:val="00B54106"/>
    <w:rsid w:val="00B54159"/>
    <w:rsid w:val="00B54291"/>
    <w:rsid w:val="00B543B4"/>
    <w:rsid w:val="00B544CE"/>
    <w:rsid w:val="00B544F5"/>
    <w:rsid w:val="00B54592"/>
    <w:rsid w:val="00B545BC"/>
    <w:rsid w:val="00B54651"/>
    <w:rsid w:val="00B54663"/>
    <w:rsid w:val="00B546D1"/>
    <w:rsid w:val="00B5476B"/>
    <w:rsid w:val="00B54856"/>
    <w:rsid w:val="00B548A5"/>
    <w:rsid w:val="00B54D48"/>
    <w:rsid w:val="00B54DD0"/>
    <w:rsid w:val="00B55075"/>
    <w:rsid w:val="00B55292"/>
    <w:rsid w:val="00B552AB"/>
    <w:rsid w:val="00B552AE"/>
    <w:rsid w:val="00B55813"/>
    <w:rsid w:val="00B5586E"/>
    <w:rsid w:val="00B559AD"/>
    <w:rsid w:val="00B55AAB"/>
    <w:rsid w:val="00B55C77"/>
    <w:rsid w:val="00B55F46"/>
    <w:rsid w:val="00B56027"/>
    <w:rsid w:val="00B560F8"/>
    <w:rsid w:val="00B56296"/>
    <w:rsid w:val="00B563CF"/>
    <w:rsid w:val="00B5646C"/>
    <w:rsid w:val="00B564CF"/>
    <w:rsid w:val="00B564E7"/>
    <w:rsid w:val="00B56506"/>
    <w:rsid w:val="00B56840"/>
    <w:rsid w:val="00B568F5"/>
    <w:rsid w:val="00B56977"/>
    <w:rsid w:val="00B56B4E"/>
    <w:rsid w:val="00B56B99"/>
    <w:rsid w:val="00B56CE5"/>
    <w:rsid w:val="00B56D21"/>
    <w:rsid w:val="00B573F7"/>
    <w:rsid w:val="00B57403"/>
    <w:rsid w:val="00B574AF"/>
    <w:rsid w:val="00B5750B"/>
    <w:rsid w:val="00B575EE"/>
    <w:rsid w:val="00B5768D"/>
    <w:rsid w:val="00B57829"/>
    <w:rsid w:val="00B5782E"/>
    <w:rsid w:val="00B57AC1"/>
    <w:rsid w:val="00B57B63"/>
    <w:rsid w:val="00B57C3D"/>
    <w:rsid w:val="00B57C95"/>
    <w:rsid w:val="00B57D83"/>
    <w:rsid w:val="00B57EEB"/>
    <w:rsid w:val="00B57F17"/>
    <w:rsid w:val="00B57F25"/>
    <w:rsid w:val="00B57F90"/>
    <w:rsid w:val="00B57FBE"/>
    <w:rsid w:val="00B60107"/>
    <w:rsid w:val="00B60202"/>
    <w:rsid w:val="00B6020F"/>
    <w:rsid w:val="00B604D4"/>
    <w:rsid w:val="00B60556"/>
    <w:rsid w:val="00B60590"/>
    <w:rsid w:val="00B6069D"/>
    <w:rsid w:val="00B6070F"/>
    <w:rsid w:val="00B607D7"/>
    <w:rsid w:val="00B60CB9"/>
    <w:rsid w:val="00B60DED"/>
    <w:rsid w:val="00B60EF5"/>
    <w:rsid w:val="00B6102B"/>
    <w:rsid w:val="00B6110D"/>
    <w:rsid w:val="00B61139"/>
    <w:rsid w:val="00B61180"/>
    <w:rsid w:val="00B61271"/>
    <w:rsid w:val="00B61364"/>
    <w:rsid w:val="00B61489"/>
    <w:rsid w:val="00B619A0"/>
    <w:rsid w:val="00B619E6"/>
    <w:rsid w:val="00B61F1E"/>
    <w:rsid w:val="00B61F47"/>
    <w:rsid w:val="00B620E6"/>
    <w:rsid w:val="00B62160"/>
    <w:rsid w:val="00B62168"/>
    <w:rsid w:val="00B6219B"/>
    <w:rsid w:val="00B6225A"/>
    <w:rsid w:val="00B62486"/>
    <w:rsid w:val="00B624D2"/>
    <w:rsid w:val="00B6256E"/>
    <w:rsid w:val="00B62575"/>
    <w:rsid w:val="00B62616"/>
    <w:rsid w:val="00B626F2"/>
    <w:rsid w:val="00B627E6"/>
    <w:rsid w:val="00B62A49"/>
    <w:rsid w:val="00B62B54"/>
    <w:rsid w:val="00B62B64"/>
    <w:rsid w:val="00B62CBD"/>
    <w:rsid w:val="00B62D9D"/>
    <w:rsid w:val="00B62E7E"/>
    <w:rsid w:val="00B62ED8"/>
    <w:rsid w:val="00B62FBB"/>
    <w:rsid w:val="00B62FEC"/>
    <w:rsid w:val="00B63186"/>
    <w:rsid w:val="00B63224"/>
    <w:rsid w:val="00B632DB"/>
    <w:rsid w:val="00B633A1"/>
    <w:rsid w:val="00B63469"/>
    <w:rsid w:val="00B634F4"/>
    <w:rsid w:val="00B6375B"/>
    <w:rsid w:val="00B63781"/>
    <w:rsid w:val="00B63820"/>
    <w:rsid w:val="00B63954"/>
    <w:rsid w:val="00B63984"/>
    <w:rsid w:val="00B63D7C"/>
    <w:rsid w:val="00B63DA0"/>
    <w:rsid w:val="00B63F3A"/>
    <w:rsid w:val="00B6400D"/>
    <w:rsid w:val="00B640F1"/>
    <w:rsid w:val="00B6411F"/>
    <w:rsid w:val="00B641AB"/>
    <w:rsid w:val="00B64216"/>
    <w:rsid w:val="00B6448F"/>
    <w:rsid w:val="00B6478B"/>
    <w:rsid w:val="00B6482A"/>
    <w:rsid w:val="00B64898"/>
    <w:rsid w:val="00B649E5"/>
    <w:rsid w:val="00B64A8D"/>
    <w:rsid w:val="00B64AE5"/>
    <w:rsid w:val="00B64C0B"/>
    <w:rsid w:val="00B64D41"/>
    <w:rsid w:val="00B64E7D"/>
    <w:rsid w:val="00B65061"/>
    <w:rsid w:val="00B650BC"/>
    <w:rsid w:val="00B6513C"/>
    <w:rsid w:val="00B65179"/>
    <w:rsid w:val="00B6525C"/>
    <w:rsid w:val="00B65273"/>
    <w:rsid w:val="00B652FC"/>
    <w:rsid w:val="00B653AE"/>
    <w:rsid w:val="00B654F6"/>
    <w:rsid w:val="00B655A3"/>
    <w:rsid w:val="00B65659"/>
    <w:rsid w:val="00B657D2"/>
    <w:rsid w:val="00B657EE"/>
    <w:rsid w:val="00B6580C"/>
    <w:rsid w:val="00B658FE"/>
    <w:rsid w:val="00B65928"/>
    <w:rsid w:val="00B6596E"/>
    <w:rsid w:val="00B659AD"/>
    <w:rsid w:val="00B65A40"/>
    <w:rsid w:val="00B65C4E"/>
    <w:rsid w:val="00B65C81"/>
    <w:rsid w:val="00B65CE1"/>
    <w:rsid w:val="00B65CFB"/>
    <w:rsid w:val="00B65DDE"/>
    <w:rsid w:val="00B65F73"/>
    <w:rsid w:val="00B66038"/>
    <w:rsid w:val="00B661C0"/>
    <w:rsid w:val="00B66327"/>
    <w:rsid w:val="00B66335"/>
    <w:rsid w:val="00B665DD"/>
    <w:rsid w:val="00B66613"/>
    <w:rsid w:val="00B66782"/>
    <w:rsid w:val="00B668D8"/>
    <w:rsid w:val="00B66B28"/>
    <w:rsid w:val="00B66B30"/>
    <w:rsid w:val="00B66CAA"/>
    <w:rsid w:val="00B66CD5"/>
    <w:rsid w:val="00B66F1D"/>
    <w:rsid w:val="00B66FA7"/>
    <w:rsid w:val="00B67032"/>
    <w:rsid w:val="00B672A3"/>
    <w:rsid w:val="00B672E4"/>
    <w:rsid w:val="00B672EA"/>
    <w:rsid w:val="00B67447"/>
    <w:rsid w:val="00B6747B"/>
    <w:rsid w:val="00B67584"/>
    <w:rsid w:val="00B67702"/>
    <w:rsid w:val="00B67762"/>
    <w:rsid w:val="00B678D3"/>
    <w:rsid w:val="00B67990"/>
    <w:rsid w:val="00B679A4"/>
    <w:rsid w:val="00B67AED"/>
    <w:rsid w:val="00B67B21"/>
    <w:rsid w:val="00B67B8C"/>
    <w:rsid w:val="00B67BC5"/>
    <w:rsid w:val="00B67EA1"/>
    <w:rsid w:val="00B67EEC"/>
    <w:rsid w:val="00B67EF6"/>
    <w:rsid w:val="00B7011C"/>
    <w:rsid w:val="00B701F4"/>
    <w:rsid w:val="00B70356"/>
    <w:rsid w:val="00B70374"/>
    <w:rsid w:val="00B70413"/>
    <w:rsid w:val="00B705A5"/>
    <w:rsid w:val="00B7071C"/>
    <w:rsid w:val="00B707AE"/>
    <w:rsid w:val="00B707C2"/>
    <w:rsid w:val="00B708D3"/>
    <w:rsid w:val="00B7098D"/>
    <w:rsid w:val="00B70B3B"/>
    <w:rsid w:val="00B70BAB"/>
    <w:rsid w:val="00B70C68"/>
    <w:rsid w:val="00B70C72"/>
    <w:rsid w:val="00B70EED"/>
    <w:rsid w:val="00B71119"/>
    <w:rsid w:val="00B71450"/>
    <w:rsid w:val="00B714A2"/>
    <w:rsid w:val="00B71679"/>
    <w:rsid w:val="00B7187B"/>
    <w:rsid w:val="00B718EC"/>
    <w:rsid w:val="00B7197B"/>
    <w:rsid w:val="00B719DA"/>
    <w:rsid w:val="00B71A6E"/>
    <w:rsid w:val="00B71B54"/>
    <w:rsid w:val="00B71BC7"/>
    <w:rsid w:val="00B71D08"/>
    <w:rsid w:val="00B71D1B"/>
    <w:rsid w:val="00B71D7D"/>
    <w:rsid w:val="00B71E7C"/>
    <w:rsid w:val="00B71F63"/>
    <w:rsid w:val="00B71F7A"/>
    <w:rsid w:val="00B7214B"/>
    <w:rsid w:val="00B721A4"/>
    <w:rsid w:val="00B722DD"/>
    <w:rsid w:val="00B7263D"/>
    <w:rsid w:val="00B726B7"/>
    <w:rsid w:val="00B7271F"/>
    <w:rsid w:val="00B7297F"/>
    <w:rsid w:val="00B72AAD"/>
    <w:rsid w:val="00B72B2A"/>
    <w:rsid w:val="00B72B37"/>
    <w:rsid w:val="00B72B54"/>
    <w:rsid w:val="00B72C19"/>
    <w:rsid w:val="00B72D25"/>
    <w:rsid w:val="00B72D94"/>
    <w:rsid w:val="00B72DDA"/>
    <w:rsid w:val="00B72E4C"/>
    <w:rsid w:val="00B72EEF"/>
    <w:rsid w:val="00B7313F"/>
    <w:rsid w:val="00B7329E"/>
    <w:rsid w:val="00B73343"/>
    <w:rsid w:val="00B733FB"/>
    <w:rsid w:val="00B734C2"/>
    <w:rsid w:val="00B7363E"/>
    <w:rsid w:val="00B73644"/>
    <w:rsid w:val="00B73737"/>
    <w:rsid w:val="00B738D2"/>
    <w:rsid w:val="00B738D8"/>
    <w:rsid w:val="00B739DA"/>
    <w:rsid w:val="00B739E9"/>
    <w:rsid w:val="00B73B6C"/>
    <w:rsid w:val="00B73B80"/>
    <w:rsid w:val="00B73BE3"/>
    <w:rsid w:val="00B73CD4"/>
    <w:rsid w:val="00B73E0B"/>
    <w:rsid w:val="00B7408A"/>
    <w:rsid w:val="00B7409C"/>
    <w:rsid w:val="00B74158"/>
    <w:rsid w:val="00B74273"/>
    <w:rsid w:val="00B74279"/>
    <w:rsid w:val="00B742FF"/>
    <w:rsid w:val="00B743A6"/>
    <w:rsid w:val="00B744A2"/>
    <w:rsid w:val="00B74501"/>
    <w:rsid w:val="00B74753"/>
    <w:rsid w:val="00B74803"/>
    <w:rsid w:val="00B74AEC"/>
    <w:rsid w:val="00B74B66"/>
    <w:rsid w:val="00B74C19"/>
    <w:rsid w:val="00B74C6C"/>
    <w:rsid w:val="00B74DD7"/>
    <w:rsid w:val="00B74DF5"/>
    <w:rsid w:val="00B74E3A"/>
    <w:rsid w:val="00B74E7C"/>
    <w:rsid w:val="00B74FD0"/>
    <w:rsid w:val="00B751AB"/>
    <w:rsid w:val="00B75226"/>
    <w:rsid w:val="00B7524B"/>
    <w:rsid w:val="00B75628"/>
    <w:rsid w:val="00B7569E"/>
    <w:rsid w:val="00B756EB"/>
    <w:rsid w:val="00B757F9"/>
    <w:rsid w:val="00B75865"/>
    <w:rsid w:val="00B75C48"/>
    <w:rsid w:val="00B75C76"/>
    <w:rsid w:val="00B75C89"/>
    <w:rsid w:val="00B75D5A"/>
    <w:rsid w:val="00B75E68"/>
    <w:rsid w:val="00B75EB5"/>
    <w:rsid w:val="00B75F55"/>
    <w:rsid w:val="00B75FD9"/>
    <w:rsid w:val="00B7615F"/>
    <w:rsid w:val="00B76285"/>
    <w:rsid w:val="00B76401"/>
    <w:rsid w:val="00B76437"/>
    <w:rsid w:val="00B765A0"/>
    <w:rsid w:val="00B76669"/>
    <w:rsid w:val="00B766D5"/>
    <w:rsid w:val="00B76701"/>
    <w:rsid w:val="00B768AC"/>
    <w:rsid w:val="00B76C85"/>
    <w:rsid w:val="00B76D30"/>
    <w:rsid w:val="00B76F86"/>
    <w:rsid w:val="00B772FC"/>
    <w:rsid w:val="00B7730A"/>
    <w:rsid w:val="00B773C9"/>
    <w:rsid w:val="00B774EB"/>
    <w:rsid w:val="00B775D5"/>
    <w:rsid w:val="00B77805"/>
    <w:rsid w:val="00B778F7"/>
    <w:rsid w:val="00B77ACF"/>
    <w:rsid w:val="00B77B68"/>
    <w:rsid w:val="00B77E1C"/>
    <w:rsid w:val="00B77EA6"/>
    <w:rsid w:val="00B77F5C"/>
    <w:rsid w:val="00B7D6D6"/>
    <w:rsid w:val="00B800B2"/>
    <w:rsid w:val="00B80239"/>
    <w:rsid w:val="00B8023E"/>
    <w:rsid w:val="00B80509"/>
    <w:rsid w:val="00B80614"/>
    <w:rsid w:val="00B80628"/>
    <w:rsid w:val="00B8072B"/>
    <w:rsid w:val="00B807EF"/>
    <w:rsid w:val="00B80929"/>
    <w:rsid w:val="00B80BF5"/>
    <w:rsid w:val="00B80CD3"/>
    <w:rsid w:val="00B80CE5"/>
    <w:rsid w:val="00B80CEF"/>
    <w:rsid w:val="00B80D43"/>
    <w:rsid w:val="00B80D7B"/>
    <w:rsid w:val="00B80DFD"/>
    <w:rsid w:val="00B81012"/>
    <w:rsid w:val="00B81216"/>
    <w:rsid w:val="00B812BA"/>
    <w:rsid w:val="00B81806"/>
    <w:rsid w:val="00B8186F"/>
    <w:rsid w:val="00B8190D"/>
    <w:rsid w:val="00B81978"/>
    <w:rsid w:val="00B819D7"/>
    <w:rsid w:val="00B81BF4"/>
    <w:rsid w:val="00B81BFF"/>
    <w:rsid w:val="00B81E04"/>
    <w:rsid w:val="00B81E41"/>
    <w:rsid w:val="00B81E5D"/>
    <w:rsid w:val="00B81EAE"/>
    <w:rsid w:val="00B81FFC"/>
    <w:rsid w:val="00B82366"/>
    <w:rsid w:val="00B82379"/>
    <w:rsid w:val="00B8238D"/>
    <w:rsid w:val="00B823B1"/>
    <w:rsid w:val="00B82426"/>
    <w:rsid w:val="00B8245C"/>
    <w:rsid w:val="00B82480"/>
    <w:rsid w:val="00B82591"/>
    <w:rsid w:val="00B8272B"/>
    <w:rsid w:val="00B827DE"/>
    <w:rsid w:val="00B82ADF"/>
    <w:rsid w:val="00B82C1D"/>
    <w:rsid w:val="00B82CA6"/>
    <w:rsid w:val="00B82CED"/>
    <w:rsid w:val="00B82D8D"/>
    <w:rsid w:val="00B82E28"/>
    <w:rsid w:val="00B82E83"/>
    <w:rsid w:val="00B82EB0"/>
    <w:rsid w:val="00B830D2"/>
    <w:rsid w:val="00B832B7"/>
    <w:rsid w:val="00B83395"/>
    <w:rsid w:val="00B83459"/>
    <w:rsid w:val="00B83533"/>
    <w:rsid w:val="00B8356A"/>
    <w:rsid w:val="00B8359B"/>
    <w:rsid w:val="00B8361F"/>
    <w:rsid w:val="00B83765"/>
    <w:rsid w:val="00B83795"/>
    <w:rsid w:val="00B837FA"/>
    <w:rsid w:val="00B839BC"/>
    <w:rsid w:val="00B83D1C"/>
    <w:rsid w:val="00B83DCB"/>
    <w:rsid w:val="00B83F06"/>
    <w:rsid w:val="00B83F5D"/>
    <w:rsid w:val="00B83F69"/>
    <w:rsid w:val="00B84068"/>
    <w:rsid w:val="00B841EB"/>
    <w:rsid w:val="00B8425B"/>
    <w:rsid w:val="00B843BD"/>
    <w:rsid w:val="00B84630"/>
    <w:rsid w:val="00B8472F"/>
    <w:rsid w:val="00B8476C"/>
    <w:rsid w:val="00B84788"/>
    <w:rsid w:val="00B848F3"/>
    <w:rsid w:val="00B84A9C"/>
    <w:rsid w:val="00B84ACC"/>
    <w:rsid w:val="00B84AE6"/>
    <w:rsid w:val="00B84B00"/>
    <w:rsid w:val="00B84C9E"/>
    <w:rsid w:val="00B84DA4"/>
    <w:rsid w:val="00B84E12"/>
    <w:rsid w:val="00B84E5D"/>
    <w:rsid w:val="00B84EE7"/>
    <w:rsid w:val="00B8538B"/>
    <w:rsid w:val="00B85422"/>
    <w:rsid w:val="00B854D8"/>
    <w:rsid w:val="00B854F7"/>
    <w:rsid w:val="00B85741"/>
    <w:rsid w:val="00B857E1"/>
    <w:rsid w:val="00B85B65"/>
    <w:rsid w:val="00B85B75"/>
    <w:rsid w:val="00B85C21"/>
    <w:rsid w:val="00B85DA7"/>
    <w:rsid w:val="00B85F14"/>
    <w:rsid w:val="00B85FAD"/>
    <w:rsid w:val="00B86026"/>
    <w:rsid w:val="00B86085"/>
    <w:rsid w:val="00B8639D"/>
    <w:rsid w:val="00B863B8"/>
    <w:rsid w:val="00B864B3"/>
    <w:rsid w:val="00B86635"/>
    <w:rsid w:val="00B86675"/>
    <w:rsid w:val="00B8676F"/>
    <w:rsid w:val="00B86820"/>
    <w:rsid w:val="00B86890"/>
    <w:rsid w:val="00B868B6"/>
    <w:rsid w:val="00B868E8"/>
    <w:rsid w:val="00B86920"/>
    <w:rsid w:val="00B86BD5"/>
    <w:rsid w:val="00B86D14"/>
    <w:rsid w:val="00B871AA"/>
    <w:rsid w:val="00B872C8"/>
    <w:rsid w:val="00B8731A"/>
    <w:rsid w:val="00B87321"/>
    <w:rsid w:val="00B8735D"/>
    <w:rsid w:val="00B8772C"/>
    <w:rsid w:val="00B87784"/>
    <w:rsid w:val="00B8785E"/>
    <w:rsid w:val="00B879F2"/>
    <w:rsid w:val="00B87A6C"/>
    <w:rsid w:val="00B87F5C"/>
    <w:rsid w:val="00B90214"/>
    <w:rsid w:val="00B90233"/>
    <w:rsid w:val="00B902F1"/>
    <w:rsid w:val="00B90642"/>
    <w:rsid w:val="00B9075A"/>
    <w:rsid w:val="00B908E9"/>
    <w:rsid w:val="00B9097C"/>
    <w:rsid w:val="00B909AA"/>
    <w:rsid w:val="00B90A12"/>
    <w:rsid w:val="00B90B2D"/>
    <w:rsid w:val="00B90C4E"/>
    <w:rsid w:val="00B90CBD"/>
    <w:rsid w:val="00B90CE6"/>
    <w:rsid w:val="00B90E1C"/>
    <w:rsid w:val="00B90E58"/>
    <w:rsid w:val="00B911C6"/>
    <w:rsid w:val="00B9124B"/>
    <w:rsid w:val="00B91254"/>
    <w:rsid w:val="00B91275"/>
    <w:rsid w:val="00B912F6"/>
    <w:rsid w:val="00B91302"/>
    <w:rsid w:val="00B9134D"/>
    <w:rsid w:val="00B91377"/>
    <w:rsid w:val="00B9140A"/>
    <w:rsid w:val="00B9142E"/>
    <w:rsid w:val="00B9143D"/>
    <w:rsid w:val="00B91545"/>
    <w:rsid w:val="00B91582"/>
    <w:rsid w:val="00B91639"/>
    <w:rsid w:val="00B916C1"/>
    <w:rsid w:val="00B91ABD"/>
    <w:rsid w:val="00B91AFF"/>
    <w:rsid w:val="00B91B62"/>
    <w:rsid w:val="00B91C38"/>
    <w:rsid w:val="00B91C69"/>
    <w:rsid w:val="00B91D4D"/>
    <w:rsid w:val="00B91DCD"/>
    <w:rsid w:val="00B91EC8"/>
    <w:rsid w:val="00B91ECD"/>
    <w:rsid w:val="00B91FBB"/>
    <w:rsid w:val="00B92095"/>
    <w:rsid w:val="00B9214C"/>
    <w:rsid w:val="00B925E7"/>
    <w:rsid w:val="00B92601"/>
    <w:rsid w:val="00B926AA"/>
    <w:rsid w:val="00B92892"/>
    <w:rsid w:val="00B92967"/>
    <w:rsid w:val="00B92A6B"/>
    <w:rsid w:val="00B92B46"/>
    <w:rsid w:val="00B92D12"/>
    <w:rsid w:val="00B92DD2"/>
    <w:rsid w:val="00B92E15"/>
    <w:rsid w:val="00B92F0A"/>
    <w:rsid w:val="00B92F22"/>
    <w:rsid w:val="00B92F4D"/>
    <w:rsid w:val="00B92F9C"/>
    <w:rsid w:val="00B92FA3"/>
    <w:rsid w:val="00B93057"/>
    <w:rsid w:val="00B93084"/>
    <w:rsid w:val="00B9315F"/>
    <w:rsid w:val="00B93188"/>
    <w:rsid w:val="00B931CA"/>
    <w:rsid w:val="00B931E4"/>
    <w:rsid w:val="00B93320"/>
    <w:rsid w:val="00B93365"/>
    <w:rsid w:val="00B9348E"/>
    <w:rsid w:val="00B934AF"/>
    <w:rsid w:val="00B935CC"/>
    <w:rsid w:val="00B936F9"/>
    <w:rsid w:val="00B93738"/>
    <w:rsid w:val="00B937E8"/>
    <w:rsid w:val="00B93857"/>
    <w:rsid w:val="00B93A49"/>
    <w:rsid w:val="00B93A9E"/>
    <w:rsid w:val="00B93B6F"/>
    <w:rsid w:val="00B94078"/>
    <w:rsid w:val="00B940DE"/>
    <w:rsid w:val="00B942C1"/>
    <w:rsid w:val="00B94464"/>
    <w:rsid w:val="00B9452A"/>
    <w:rsid w:val="00B9479C"/>
    <w:rsid w:val="00B947EA"/>
    <w:rsid w:val="00B9484C"/>
    <w:rsid w:val="00B94932"/>
    <w:rsid w:val="00B94A0F"/>
    <w:rsid w:val="00B94A95"/>
    <w:rsid w:val="00B94C2A"/>
    <w:rsid w:val="00B94F29"/>
    <w:rsid w:val="00B94F55"/>
    <w:rsid w:val="00B94FD8"/>
    <w:rsid w:val="00B9513A"/>
    <w:rsid w:val="00B9514B"/>
    <w:rsid w:val="00B951B1"/>
    <w:rsid w:val="00B95267"/>
    <w:rsid w:val="00B952BC"/>
    <w:rsid w:val="00B953B2"/>
    <w:rsid w:val="00B9541A"/>
    <w:rsid w:val="00B95427"/>
    <w:rsid w:val="00B9557B"/>
    <w:rsid w:val="00B95596"/>
    <w:rsid w:val="00B956A0"/>
    <w:rsid w:val="00B95861"/>
    <w:rsid w:val="00B95A77"/>
    <w:rsid w:val="00B95A87"/>
    <w:rsid w:val="00B95C4C"/>
    <w:rsid w:val="00B95E0B"/>
    <w:rsid w:val="00B95E2E"/>
    <w:rsid w:val="00B95E87"/>
    <w:rsid w:val="00B960B5"/>
    <w:rsid w:val="00B9625A"/>
    <w:rsid w:val="00B9628A"/>
    <w:rsid w:val="00B963EF"/>
    <w:rsid w:val="00B96510"/>
    <w:rsid w:val="00B9668F"/>
    <w:rsid w:val="00B967A7"/>
    <w:rsid w:val="00B967F3"/>
    <w:rsid w:val="00B968E1"/>
    <w:rsid w:val="00B9693A"/>
    <w:rsid w:val="00B96AE6"/>
    <w:rsid w:val="00B96AFC"/>
    <w:rsid w:val="00B96B47"/>
    <w:rsid w:val="00B96D5F"/>
    <w:rsid w:val="00B96D63"/>
    <w:rsid w:val="00B96DA5"/>
    <w:rsid w:val="00B96DD6"/>
    <w:rsid w:val="00B96EC3"/>
    <w:rsid w:val="00B96F0A"/>
    <w:rsid w:val="00B96FD8"/>
    <w:rsid w:val="00B971AF"/>
    <w:rsid w:val="00B97306"/>
    <w:rsid w:val="00B9739F"/>
    <w:rsid w:val="00B974C5"/>
    <w:rsid w:val="00B97550"/>
    <w:rsid w:val="00B975CB"/>
    <w:rsid w:val="00B975D5"/>
    <w:rsid w:val="00B977A4"/>
    <w:rsid w:val="00B97811"/>
    <w:rsid w:val="00B978A8"/>
    <w:rsid w:val="00B9793B"/>
    <w:rsid w:val="00B9796B"/>
    <w:rsid w:val="00B97A87"/>
    <w:rsid w:val="00B97ABB"/>
    <w:rsid w:val="00B97ADE"/>
    <w:rsid w:val="00B97BCA"/>
    <w:rsid w:val="00B97DC3"/>
    <w:rsid w:val="00B97FF9"/>
    <w:rsid w:val="00BA00D7"/>
    <w:rsid w:val="00BA0174"/>
    <w:rsid w:val="00BA01CC"/>
    <w:rsid w:val="00BA02C6"/>
    <w:rsid w:val="00BA03D4"/>
    <w:rsid w:val="00BA03DA"/>
    <w:rsid w:val="00BA04FA"/>
    <w:rsid w:val="00BA05E2"/>
    <w:rsid w:val="00BA0823"/>
    <w:rsid w:val="00BA0965"/>
    <w:rsid w:val="00BA09A3"/>
    <w:rsid w:val="00BA0A02"/>
    <w:rsid w:val="00BA0B11"/>
    <w:rsid w:val="00BA0B7F"/>
    <w:rsid w:val="00BA0C27"/>
    <w:rsid w:val="00BA0D12"/>
    <w:rsid w:val="00BA0F98"/>
    <w:rsid w:val="00BA1065"/>
    <w:rsid w:val="00BA1222"/>
    <w:rsid w:val="00BA12B8"/>
    <w:rsid w:val="00BA1316"/>
    <w:rsid w:val="00BA133F"/>
    <w:rsid w:val="00BA148D"/>
    <w:rsid w:val="00BA14CC"/>
    <w:rsid w:val="00BA1645"/>
    <w:rsid w:val="00BA169C"/>
    <w:rsid w:val="00BA182F"/>
    <w:rsid w:val="00BA18EB"/>
    <w:rsid w:val="00BA1A6E"/>
    <w:rsid w:val="00BA1A8A"/>
    <w:rsid w:val="00BA1B08"/>
    <w:rsid w:val="00BA1C27"/>
    <w:rsid w:val="00BA1C72"/>
    <w:rsid w:val="00BA1D3E"/>
    <w:rsid w:val="00BA1DFA"/>
    <w:rsid w:val="00BA2178"/>
    <w:rsid w:val="00BA2240"/>
    <w:rsid w:val="00BA227C"/>
    <w:rsid w:val="00BA2282"/>
    <w:rsid w:val="00BA2290"/>
    <w:rsid w:val="00BA266E"/>
    <w:rsid w:val="00BA26A3"/>
    <w:rsid w:val="00BA26FA"/>
    <w:rsid w:val="00BA281E"/>
    <w:rsid w:val="00BA2824"/>
    <w:rsid w:val="00BA288C"/>
    <w:rsid w:val="00BA2991"/>
    <w:rsid w:val="00BA29D6"/>
    <w:rsid w:val="00BA2B10"/>
    <w:rsid w:val="00BA2B98"/>
    <w:rsid w:val="00BA2BD0"/>
    <w:rsid w:val="00BA2DC3"/>
    <w:rsid w:val="00BA2DF8"/>
    <w:rsid w:val="00BA2E11"/>
    <w:rsid w:val="00BA2F53"/>
    <w:rsid w:val="00BA3138"/>
    <w:rsid w:val="00BA318A"/>
    <w:rsid w:val="00BA31FB"/>
    <w:rsid w:val="00BA380E"/>
    <w:rsid w:val="00BA3A51"/>
    <w:rsid w:val="00BA3B7F"/>
    <w:rsid w:val="00BA3BA5"/>
    <w:rsid w:val="00BA3D01"/>
    <w:rsid w:val="00BA3D99"/>
    <w:rsid w:val="00BA3E0C"/>
    <w:rsid w:val="00BA3EFB"/>
    <w:rsid w:val="00BA3F60"/>
    <w:rsid w:val="00BA3FD7"/>
    <w:rsid w:val="00BA4059"/>
    <w:rsid w:val="00BA4109"/>
    <w:rsid w:val="00BA4596"/>
    <w:rsid w:val="00BA4601"/>
    <w:rsid w:val="00BA46C4"/>
    <w:rsid w:val="00BA48B0"/>
    <w:rsid w:val="00BA4968"/>
    <w:rsid w:val="00BA4B00"/>
    <w:rsid w:val="00BA4B90"/>
    <w:rsid w:val="00BA4BA0"/>
    <w:rsid w:val="00BA4E5E"/>
    <w:rsid w:val="00BA5115"/>
    <w:rsid w:val="00BA51AF"/>
    <w:rsid w:val="00BA5234"/>
    <w:rsid w:val="00BA5390"/>
    <w:rsid w:val="00BA542C"/>
    <w:rsid w:val="00BA5458"/>
    <w:rsid w:val="00BA5463"/>
    <w:rsid w:val="00BA547F"/>
    <w:rsid w:val="00BA56A8"/>
    <w:rsid w:val="00BA59FB"/>
    <w:rsid w:val="00BA5A29"/>
    <w:rsid w:val="00BA5A48"/>
    <w:rsid w:val="00BA5A4A"/>
    <w:rsid w:val="00BA5AE7"/>
    <w:rsid w:val="00BA5D4C"/>
    <w:rsid w:val="00BA5E20"/>
    <w:rsid w:val="00BA5E86"/>
    <w:rsid w:val="00BA5EEE"/>
    <w:rsid w:val="00BA5FC8"/>
    <w:rsid w:val="00BA619B"/>
    <w:rsid w:val="00BA62D2"/>
    <w:rsid w:val="00BA637C"/>
    <w:rsid w:val="00BA63ED"/>
    <w:rsid w:val="00BA6657"/>
    <w:rsid w:val="00BA6714"/>
    <w:rsid w:val="00BA67C1"/>
    <w:rsid w:val="00BA6870"/>
    <w:rsid w:val="00BA68DF"/>
    <w:rsid w:val="00BA6A3D"/>
    <w:rsid w:val="00BA6A53"/>
    <w:rsid w:val="00BA6A74"/>
    <w:rsid w:val="00BA6BCD"/>
    <w:rsid w:val="00BA6CDA"/>
    <w:rsid w:val="00BA6D43"/>
    <w:rsid w:val="00BA6D71"/>
    <w:rsid w:val="00BA6DBC"/>
    <w:rsid w:val="00BA6F8D"/>
    <w:rsid w:val="00BA70EA"/>
    <w:rsid w:val="00BA71D9"/>
    <w:rsid w:val="00BA72AC"/>
    <w:rsid w:val="00BA72CA"/>
    <w:rsid w:val="00BA74ED"/>
    <w:rsid w:val="00BA7625"/>
    <w:rsid w:val="00BA7638"/>
    <w:rsid w:val="00BA7642"/>
    <w:rsid w:val="00BA7651"/>
    <w:rsid w:val="00BA77CA"/>
    <w:rsid w:val="00BA77D2"/>
    <w:rsid w:val="00BA77E9"/>
    <w:rsid w:val="00BA783A"/>
    <w:rsid w:val="00BA78B3"/>
    <w:rsid w:val="00BA7929"/>
    <w:rsid w:val="00BA79CA"/>
    <w:rsid w:val="00BA79E3"/>
    <w:rsid w:val="00BA7AAD"/>
    <w:rsid w:val="00BA7B95"/>
    <w:rsid w:val="00BA7BEC"/>
    <w:rsid w:val="00BA7C0C"/>
    <w:rsid w:val="00BA7CA5"/>
    <w:rsid w:val="00BA7DD3"/>
    <w:rsid w:val="00BA7E8D"/>
    <w:rsid w:val="00BB007F"/>
    <w:rsid w:val="00BB0291"/>
    <w:rsid w:val="00BB034B"/>
    <w:rsid w:val="00BB0407"/>
    <w:rsid w:val="00BB041E"/>
    <w:rsid w:val="00BB07FE"/>
    <w:rsid w:val="00BB0830"/>
    <w:rsid w:val="00BB0A16"/>
    <w:rsid w:val="00BB0A45"/>
    <w:rsid w:val="00BB0C1C"/>
    <w:rsid w:val="00BB0F53"/>
    <w:rsid w:val="00BB0FEE"/>
    <w:rsid w:val="00BB1139"/>
    <w:rsid w:val="00BB12D3"/>
    <w:rsid w:val="00BB143D"/>
    <w:rsid w:val="00BB14EF"/>
    <w:rsid w:val="00BB1555"/>
    <w:rsid w:val="00BB1565"/>
    <w:rsid w:val="00BB1589"/>
    <w:rsid w:val="00BB15B2"/>
    <w:rsid w:val="00BB165C"/>
    <w:rsid w:val="00BB1852"/>
    <w:rsid w:val="00BB18F6"/>
    <w:rsid w:val="00BB1A05"/>
    <w:rsid w:val="00BB1AC0"/>
    <w:rsid w:val="00BB1AEA"/>
    <w:rsid w:val="00BB1AF6"/>
    <w:rsid w:val="00BB1BCB"/>
    <w:rsid w:val="00BB1DA0"/>
    <w:rsid w:val="00BB20C2"/>
    <w:rsid w:val="00BB20F6"/>
    <w:rsid w:val="00BB22A5"/>
    <w:rsid w:val="00BB22CE"/>
    <w:rsid w:val="00BB2388"/>
    <w:rsid w:val="00BB2409"/>
    <w:rsid w:val="00BB2479"/>
    <w:rsid w:val="00BB2615"/>
    <w:rsid w:val="00BB2701"/>
    <w:rsid w:val="00BB273A"/>
    <w:rsid w:val="00BB2A34"/>
    <w:rsid w:val="00BB2A43"/>
    <w:rsid w:val="00BB2AA8"/>
    <w:rsid w:val="00BB2C15"/>
    <w:rsid w:val="00BB2DE0"/>
    <w:rsid w:val="00BB2F1A"/>
    <w:rsid w:val="00BB2F91"/>
    <w:rsid w:val="00BB2FA6"/>
    <w:rsid w:val="00BB3070"/>
    <w:rsid w:val="00BB32EC"/>
    <w:rsid w:val="00BB332A"/>
    <w:rsid w:val="00BB3501"/>
    <w:rsid w:val="00BB350C"/>
    <w:rsid w:val="00BB3865"/>
    <w:rsid w:val="00BB396E"/>
    <w:rsid w:val="00BB39FB"/>
    <w:rsid w:val="00BB3AC7"/>
    <w:rsid w:val="00BB3ADB"/>
    <w:rsid w:val="00BB3AEC"/>
    <w:rsid w:val="00BB3B5A"/>
    <w:rsid w:val="00BB3BE3"/>
    <w:rsid w:val="00BB3BF3"/>
    <w:rsid w:val="00BB3C12"/>
    <w:rsid w:val="00BB3D24"/>
    <w:rsid w:val="00BB40DA"/>
    <w:rsid w:val="00BB41BA"/>
    <w:rsid w:val="00BB42A9"/>
    <w:rsid w:val="00BB4366"/>
    <w:rsid w:val="00BB4494"/>
    <w:rsid w:val="00BB45A3"/>
    <w:rsid w:val="00BB478D"/>
    <w:rsid w:val="00BB47C3"/>
    <w:rsid w:val="00BB48B0"/>
    <w:rsid w:val="00BB48D5"/>
    <w:rsid w:val="00BB491E"/>
    <w:rsid w:val="00BB4930"/>
    <w:rsid w:val="00BB4962"/>
    <w:rsid w:val="00BB4D26"/>
    <w:rsid w:val="00BB4EA8"/>
    <w:rsid w:val="00BB5040"/>
    <w:rsid w:val="00BB5073"/>
    <w:rsid w:val="00BB51CE"/>
    <w:rsid w:val="00BB537D"/>
    <w:rsid w:val="00BB5477"/>
    <w:rsid w:val="00BB550C"/>
    <w:rsid w:val="00BB55DA"/>
    <w:rsid w:val="00BB568E"/>
    <w:rsid w:val="00BB595D"/>
    <w:rsid w:val="00BB59D6"/>
    <w:rsid w:val="00BB5A8E"/>
    <w:rsid w:val="00BB5A9C"/>
    <w:rsid w:val="00BB5AF2"/>
    <w:rsid w:val="00BB5B12"/>
    <w:rsid w:val="00BB5B59"/>
    <w:rsid w:val="00BB5BB1"/>
    <w:rsid w:val="00BB5BC6"/>
    <w:rsid w:val="00BB5C77"/>
    <w:rsid w:val="00BB5E10"/>
    <w:rsid w:val="00BB6035"/>
    <w:rsid w:val="00BB61CF"/>
    <w:rsid w:val="00BB6256"/>
    <w:rsid w:val="00BB62FA"/>
    <w:rsid w:val="00BB6330"/>
    <w:rsid w:val="00BB633F"/>
    <w:rsid w:val="00BB641E"/>
    <w:rsid w:val="00BB655A"/>
    <w:rsid w:val="00BB666C"/>
    <w:rsid w:val="00BB66FC"/>
    <w:rsid w:val="00BB675C"/>
    <w:rsid w:val="00BB68C4"/>
    <w:rsid w:val="00BB69D7"/>
    <w:rsid w:val="00BB6A4E"/>
    <w:rsid w:val="00BB6C4F"/>
    <w:rsid w:val="00BB6C66"/>
    <w:rsid w:val="00BB6CBF"/>
    <w:rsid w:val="00BB7066"/>
    <w:rsid w:val="00BB70A7"/>
    <w:rsid w:val="00BB70BD"/>
    <w:rsid w:val="00BB716B"/>
    <w:rsid w:val="00BB71BB"/>
    <w:rsid w:val="00BB71F1"/>
    <w:rsid w:val="00BB7465"/>
    <w:rsid w:val="00BB7500"/>
    <w:rsid w:val="00BB75F6"/>
    <w:rsid w:val="00BB76E9"/>
    <w:rsid w:val="00BB7723"/>
    <w:rsid w:val="00BB77CB"/>
    <w:rsid w:val="00BB7852"/>
    <w:rsid w:val="00BB7975"/>
    <w:rsid w:val="00BB7B7A"/>
    <w:rsid w:val="00BB7C3F"/>
    <w:rsid w:val="00BB7D61"/>
    <w:rsid w:val="00BB7DEB"/>
    <w:rsid w:val="00BB7E98"/>
    <w:rsid w:val="00BB7EE1"/>
    <w:rsid w:val="00BC001D"/>
    <w:rsid w:val="00BC00B9"/>
    <w:rsid w:val="00BC0197"/>
    <w:rsid w:val="00BC0289"/>
    <w:rsid w:val="00BC0398"/>
    <w:rsid w:val="00BC0423"/>
    <w:rsid w:val="00BC0431"/>
    <w:rsid w:val="00BC0499"/>
    <w:rsid w:val="00BC049E"/>
    <w:rsid w:val="00BC04C6"/>
    <w:rsid w:val="00BC0541"/>
    <w:rsid w:val="00BC0551"/>
    <w:rsid w:val="00BC0668"/>
    <w:rsid w:val="00BC06F8"/>
    <w:rsid w:val="00BC0721"/>
    <w:rsid w:val="00BC087F"/>
    <w:rsid w:val="00BC09D5"/>
    <w:rsid w:val="00BC0DD3"/>
    <w:rsid w:val="00BC0E06"/>
    <w:rsid w:val="00BC0FBC"/>
    <w:rsid w:val="00BC0FC6"/>
    <w:rsid w:val="00BC1178"/>
    <w:rsid w:val="00BC1242"/>
    <w:rsid w:val="00BC1355"/>
    <w:rsid w:val="00BC14C8"/>
    <w:rsid w:val="00BC16CF"/>
    <w:rsid w:val="00BC16FD"/>
    <w:rsid w:val="00BC19D9"/>
    <w:rsid w:val="00BC1A2E"/>
    <w:rsid w:val="00BC1B01"/>
    <w:rsid w:val="00BC1E99"/>
    <w:rsid w:val="00BC1FDD"/>
    <w:rsid w:val="00BC21B5"/>
    <w:rsid w:val="00BC2589"/>
    <w:rsid w:val="00BC25BC"/>
    <w:rsid w:val="00BC2624"/>
    <w:rsid w:val="00BC26EE"/>
    <w:rsid w:val="00BC27DC"/>
    <w:rsid w:val="00BC2809"/>
    <w:rsid w:val="00BC285F"/>
    <w:rsid w:val="00BC28E7"/>
    <w:rsid w:val="00BC2923"/>
    <w:rsid w:val="00BC2B79"/>
    <w:rsid w:val="00BC2B95"/>
    <w:rsid w:val="00BC2C89"/>
    <w:rsid w:val="00BC2D07"/>
    <w:rsid w:val="00BC2EB8"/>
    <w:rsid w:val="00BC2F4A"/>
    <w:rsid w:val="00BC2FAA"/>
    <w:rsid w:val="00BC2FCC"/>
    <w:rsid w:val="00BC30E0"/>
    <w:rsid w:val="00BC3105"/>
    <w:rsid w:val="00BC32E9"/>
    <w:rsid w:val="00BC332A"/>
    <w:rsid w:val="00BC347A"/>
    <w:rsid w:val="00BC34FE"/>
    <w:rsid w:val="00BC37C8"/>
    <w:rsid w:val="00BC386A"/>
    <w:rsid w:val="00BC3CE2"/>
    <w:rsid w:val="00BC3D1F"/>
    <w:rsid w:val="00BC3DCB"/>
    <w:rsid w:val="00BC3E54"/>
    <w:rsid w:val="00BC3EA7"/>
    <w:rsid w:val="00BC3EA9"/>
    <w:rsid w:val="00BC3F0E"/>
    <w:rsid w:val="00BC419E"/>
    <w:rsid w:val="00BC41C3"/>
    <w:rsid w:val="00BC425F"/>
    <w:rsid w:val="00BC43A5"/>
    <w:rsid w:val="00BC4460"/>
    <w:rsid w:val="00BC4620"/>
    <w:rsid w:val="00BC471D"/>
    <w:rsid w:val="00BC4852"/>
    <w:rsid w:val="00BC48A7"/>
    <w:rsid w:val="00BC4B36"/>
    <w:rsid w:val="00BC4BF1"/>
    <w:rsid w:val="00BC4E25"/>
    <w:rsid w:val="00BC4F30"/>
    <w:rsid w:val="00BC5216"/>
    <w:rsid w:val="00BC564A"/>
    <w:rsid w:val="00BC5764"/>
    <w:rsid w:val="00BC5817"/>
    <w:rsid w:val="00BC5A26"/>
    <w:rsid w:val="00BC5C1A"/>
    <w:rsid w:val="00BC5CBD"/>
    <w:rsid w:val="00BC5D19"/>
    <w:rsid w:val="00BC5E1F"/>
    <w:rsid w:val="00BC5E9E"/>
    <w:rsid w:val="00BC61E4"/>
    <w:rsid w:val="00BC6271"/>
    <w:rsid w:val="00BC6395"/>
    <w:rsid w:val="00BC656E"/>
    <w:rsid w:val="00BC65B6"/>
    <w:rsid w:val="00BC661B"/>
    <w:rsid w:val="00BC66E9"/>
    <w:rsid w:val="00BC6710"/>
    <w:rsid w:val="00BC6954"/>
    <w:rsid w:val="00BC69BA"/>
    <w:rsid w:val="00BC6B3F"/>
    <w:rsid w:val="00BC6EB0"/>
    <w:rsid w:val="00BC700D"/>
    <w:rsid w:val="00BC7099"/>
    <w:rsid w:val="00BC71EA"/>
    <w:rsid w:val="00BC7206"/>
    <w:rsid w:val="00BC7314"/>
    <w:rsid w:val="00BC7358"/>
    <w:rsid w:val="00BC7603"/>
    <w:rsid w:val="00BC7801"/>
    <w:rsid w:val="00BC78A7"/>
    <w:rsid w:val="00BC7A96"/>
    <w:rsid w:val="00BC7BE7"/>
    <w:rsid w:val="00BC7C1C"/>
    <w:rsid w:val="00BC7C1E"/>
    <w:rsid w:val="00BC7C2B"/>
    <w:rsid w:val="00BC7C85"/>
    <w:rsid w:val="00BC7D8E"/>
    <w:rsid w:val="00BC7DF9"/>
    <w:rsid w:val="00BC7E0C"/>
    <w:rsid w:val="00BC7F31"/>
    <w:rsid w:val="00BC7FF0"/>
    <w:rsid w:val="00BD002B"/>
    <w:rsid w:val="00BD0519"/>
    <w:rsid w:val="00BD07A2"/>
    <w:rsid w:val="00BD085A"/>
    <w:rsid w:val="00BD08B7"/>
    <w:rsid w:val="00BD08CF"/>
    <w:rsid w:val="00BD0AD2"/>
    <w:rsid w:val="00BD0C9A"/>
    <w:rsid w:val="00BD0D12"/>
    <w:rsid w:val="00BD0D21"/>
    <w:rsid w:val="00BD0D34"/>
    <w:rsid w:val="00BD105F"/>
    <w:rsid w:val="00BD10C8"/>
    <w:rsid w:val="00BD1126"/>
    <w:rsid w:val="00BD124D"/>
    <w:rsid w:val="00BD147E"/>
    <w:rsid w:val="00BD1605"/>
    <w:rsid w:val="00BD167B"/>
    <w:rsid w:val="00BD16DC"/>
    <w:rsid w:val="00BD17BD"/>
    <w:rsid w:val="00BD1805"/>
    <w:rsid w:val="00BD1832"/>
    <w:rsid w:val="00BD18F1"/>
    <w:rsid w:val="00BD1924"/>
    <w:rsid w:val="00BD1A94"/>
    <w:rsid w:val="00BD1C01"/>
    <w:rsid w:val="00BD1C4C"/>
    <w:rsid w:val="00BD1CAD"/>
    <w:rsid w:val="00BD1F00"/>
    <w:rsid w:val="00BD1FBF"/>
    <w:rsid w:val="00BD20CA"/>
    <w:rsid w:val="00BD21E8"/>
    <w:rsid w:val="00BD22D9"/>
    <w:rsid w:val="00BD23F0"/>
    <w:rsid w:val="00BD2442"/>
    <w:rsid w:val="00BD245F"/>
    <w:rsid w:val="00BD24D6"/>
    <w:rsid w:val="00BD2657"/>
    <w:rsid w:val="00BD2679"/>
    <w:rsid w:val="00BD2716"/>
    <w:rsid w:val="00BD285E"/>
    <w:rsid w:val="00BD28D6"/>
    <w:rsid w:val="00BD29A8"/>
    <w:rsid w:val="00BD2B5B"/>
    <w:rsid w:val="00BD2BCF"/>
    <w:rsid w:val="00BD2C39"/>
    <w:rsid w:val="00BD2CB4"/>
    <w:rsid w:val="00BD2F11"/>
    <w:rsid w:val="00BD3054"/>
    <w:rsid w:val="00BD3059"/>
    <w:rsid w:val="00BD3111"/>
    <w:rsid w:val="00BD33AB"/>
    <w:rsid w:val="00BD33B2"/>
    <w:rsid w:val="00BD33F6"/>
    <w:rsid w:val="00BD343F"/>
    <w:rsid w:val="00BD35DE"/>
    <w:rsid w:val="00BD360A"/>
    <w:rsid w:val="00BD3625"/>
    <w:rsid w:val="00BD369A"/>
    <w:rsid w:val="00BD38DE"/>
    <w:rsid w:val="00BD38F2"/>
    <w:rsid w:val="00BD3930"/>
    <w:rsid w:val="00BD39CF"/>
    <w:rsid w:val="00BD3B17"/>
    <w:rsid w:val="00BD3D11"/>
    <w:rsid w:val="00BD3D16"/>
    <w:rsid w:val="00BD3D60"/>
    <w:rsid w:val="00BD3D78"/>
    <w:rsid w:val="00BD3DC9"/>
    <w:rsid w:val="00BD3E62"/>
    <w:rsid w:val="00BD4199"/>
    <w:rsid w:val="00BD422C"/>
    <w:rsid w:val="00BD42EC"/>
    <w:rsid w:val="00BD443E"/>
    <w:rsid w:val="00BD4473"/>
    <w:rsid w:val="00BD45A6"/>
    <w:rsid w:val="00BD464B"/>
    <w:rsid w:val="00BD4716"/>
    <w:rsid w:val="00BD4737"/>
    <w:rsid w:val="00BD483B"/>
    <w:rsid w:val="00BD4A0F"/>
    <w:rsid w:val="00BD4BA8"/>
    <w:rsid w:val="00BD4BF6"/>
    <w:rsid w:val="00BD4CA6"/>
    <w:rsid w:val="00BD4D60"/>
    <w:rsid w:val="00BD4DFD"/>
    <w:rsid w:val="00BD4EB4"/>
    <w:rsid w:val="00BD50CE"/>
    <w:rsid w:val="00BD531A"/>
    <w:rsid w:val="00BD53A6"/>
    <w:rsid w:val="00BD5436"/>
    <w:rsid w:val="00BD549B"/>
    <w:rsid w:val="00BD54D1"/>
    <w:rsid w:val="00BD557B"/>
    <w:rsid w:val="00BD55A3"/>
    <w:rsid w:val="00BD55E0"/>
    <w:rsid w:val="00BD56AF"/>
    <w:rsid w:val="00BD5736"/>
    <w:rsid w:val="00BD57DA"/>
    <w:rsid w:val="00BD581C"/>
    <w:rsid w:val="00BD589F"/>
    <w:rsid w:val="00BD58DD"/>
    <w:rsid w:val="00BD59AA"/>
    <w:rsid w:val="00BD5C0A"/>
    <w:rsid w:val="00BD5C5D"/>
    <w:rsid w:val="00BD5CEE"/>
    <w:rsid w:val="00BD5DD7"/>
    <w:rsid w:val="00BD5F65"/>
    <w:rsid w:val="00BD64E1"/>
    <w:rsid w:val="00BD6766"/>
    <w:rsid w:val="00BD67A8"/>
    <w:rsid w:val="00BD6845"/>
    <w:rsid w:val="00BD68E3"/>
    <w:rsid w:val="00BD6B48"/>
    <w:rsid w:val="00BD6D12"/>
    <w:rsid w:val="00BD6D50"/>
    <w:rsid w:val="00BD6E13"/>
    <w:rsid w:val="00BD6F27"/>
    <w:rsid w:val="00BD7002"/>
    <w:rsid w:val="00BD754B"/>
    <w:rsid w:val="00BD75A3"/>
    <w:rsid w:val="00BD7603"/>
    <w:rsid w:val="00BD78F4"/>
    <w:rsid w:val="00BD799B"/>
    <w:rsid w:val="00BD7A73"/>
    <w:rsid w:val="00BD7ACC"/>
    <w:rsid w:val="00BD7C61"/>
    <w:rsid w:val="00BD7CE9"/>
    <w:rsid w:val="00BD7D3E"/>
    <w:rsid w:val="00BD7DDF"/>
    <w:rsid w:val="00BD7E3C"/>
    <w:rsid w:val="00BD7E88"/>
    <w:rsid w:val="00BD7F65"/>
    <w:rsid w:val="00BE0057"/>
    <w:rsid w:val="00BE01E5"/>
    <w:rsid w:val="00BE04AE"/>
    <w:rsid w:val="00BE0541"/>
    <w:rsid w:val="00BE066B"/>
    <w:rsid w:val="00BE0963"/>
    <w:rsid w:val="00BE098F"/>
    <w:rsid w:val="00BE0A67"/>
    <w:rsid w:val="00BE0AC4"/>
    <w:rsid w:val="00BE0AEA"/>
    <w:rsid w:val="00BE0B72"/>
    <w:rsid w:val="00BE0D07"/>
    <w:rsid w:val="00BE0E18"/>
    <w:rsid w:val="00BE0E43"/>
    <w:rsid w:val="00BE0E97"/>
    <w:rsid w:val="00BE0EF3"/>
    <w:rsid w:val="00BE0F8C"/>
    <w:rsid w:val="00BE1089"/>
    <w:rsid w:val="00BE1121"/>
    <w:rsid w:val="00BE1144"/>
    <w:rsid w:val="00BE122F"/>
    <w:rsid w:val="00BE1290"/>
    <w:rsid w:val="00BE1374"/>
    <w:rsid w:val="00BE144B"/>
    <w:rsid w:val="00BE15FC"/>
    <w:rsid w:val="00BE1621"/>
    <w:rsid w:val="00BE166E"/>
    <w:rsid w:val="00BE16D2"/>
    <w:rsid w:val="00BE1751"/>
    <w:rsid w:val="00BE17D0"/>
    <w:rsid w:val="00BE19C2"/>
    <w:rsid w:val="00BE1A30"/>
    <w:rsid w:val="00BE1A42"/>
    <w:rsid w:val="00BE1BE1"/>
    <w:rsid w:val="00BE1F82"/>
    <w:rsid w:val="00BE216D"/>
    <w:rsid w:val="00BE219E"/>
    <w:rsid w:val="00BE220B"/>
    <w:rsid w:val="00BE234F"/>
    <w:rsid w:val="00BE2439"/>
    <w:rsid w:val="00BE2489"/>
    <w:rsid w:val="00BE24B5"/>
    <w:rsid w:val="00BE250E"/>
    <w:rsid w:val="00BE2527"/>
    <w:rsid w:val="00BE276D"/>
    <w:rsid w:val="00BE2944"/>
    <w:rsid w:val="00BE2AA2"/>
    <w:rsid w:val="00BE2B06"/>
    <w:rsid w:val="00BE2BA2"/>
    <w:rsid w:val="00BE2D76"/>
    <w:rsid w:val="00BE2E25"/>
    <w:rsid w:val="00BE2FF2"/>
    <w:rsid w:val="00BE30A4"/>
    <w:rsid w:val="00BE3191"/>
    <w:rsid w:val="00BE31C1"/>
    <w:rsid w:val="00BE323D"/>
    <w:rsid w:val="00BE3525"/>
    <w:rsid w:val="00BE3557"/>
    <w:rsid w:val="00BE359B"/>
    <w:rsid w:val="00BE3666"/>
    <w:rsid w:val="00BE3699"/>
    <w:rsid w:val="00BE3713"/>
    <w:rsid w:val="00BE3773"/>
    <w:rsid w:val="00BE3834"/>
    <w:rsid w:val="00BE3848"/>
    <w:rsid w:val="00BE387F"/>
    <w:rsid w:val="00BE38C2"/>
    <w:rsid w:val="00BE39CC"/>
    <w:rsid w:val="00BE3A28"/>
    <w:rsid w:val="00BE3C65"/>
    <w:rsid w:val="00BE3EF1"/>
    <w:rsid w:val="00BE3F95"/>
    <w:rsid w:val="00BE40E5"/>
    <w:rsid w:val="00BE4206"/>
    <w:rsid w:val="00BE4323"/>
    <w:rsid w:val="00BE43F4"/>
    <w:rsid w:val="00BE4865"/>
    <w:rsid w:val="00BE49C2"/>
    <w:rsid w:val="00BE4ACE"/>
    <w:rsid w:val="00BE4D7D"/>
    <w:rsid w:val="00BE510B"/>
    <w:rsid w:val="00BE5165"/>
    <w:rsid w:val="00BE519F"/>
    <w:rsid w:val="00BE5204"/>
    <w:rsid w:val="00BE5248"/>
    <w:rsid w:val="00BE527D"/>
    <w:rsid w:val="00BE5341"/>
    <w:rsid w:val="00BE5542"/>
    <w:rsid w:val="00BE5549"/>
    <w:rsid w:val="00BE560B"/>
    <w:rsid w:val="00BE5692"/>
    <w:rsid w:val="00BE5724"/>
    <w:rsid w:val="00BE582C"/>
    <w:rsid w:val="00BE5C8C"/>
    <w:rsid w:val="00BE5D2D"/>
    <w:rsid w:val="00BE5DBC"/>
    <w:rsid w:val="00BE5DE1"/>
    <w:rsid w:val="00BE5EE7"/>
    <w:rsid w:val="00BE5EF3"/>
    <w:rsid w:val="00BE5F22"/>
    <w:rsid w:val="00BE5F73"/>
    <w:rsid w:val="00BE5FFC"/>
    <w:rsid w:val="00BE60D8"/>
    <w:rsid w:val="00BE625C"/>
    <w:rsid w:val="00BE6271"/>
    <w:rsid w:val="00BE62D0"/>
    <w:rsid w:val="00BE62F2"/>
    <w:rsid w:val="00BE633D"/>
    <w:rsid w:val="00BE643B"/>
    <w:rsid w:val="00BE6494"/>
    <w:rsid w:val="00BE652D"/>
    <w:rsid w:val="00BE6550"/>
    <w:rsid w:val="00BE6700"/>
    <w:rsid w:val="00BE6710"/>
    <w:rsid w:val="00BE674E"/>
    <w:rsid w:val="00BE677B"/>
    <w:rsid w:val="00BE68FF"/>
    <w:rsid w:val="00BE6AD2"/>
    <w:rsid w:val="00BE6B0E"/>
    <w:rsid w:val="00BE6B59"/>
    <w:rsid w:val="00BE6B9D"/>
    <w:rsid w:val="00BE6C23"/>
    <w:rsid w:val="00BE6CDD"/>
    <w:rsid w:val="00BE6E75"/>
    <w:rsid w:val="00BE6F65"/>
    <w:rsid w:val="00BE6FB5"/>
    <w:rsid w:val="00BE7000"/>
    <w:rsid w:val="00BE70E8"/>
    <w:rsid w:val="00BE70EB"/>
    <w:rsid w:val="00BE71E4"/>
    <w:rsid w:val="00BE72D8"/>
    <w:rsid w:val="00BE7314"/>
    <w:rsid w:val="00BE74BE"/>
    <w:rsid w:val="00BE74F8"/>
    <w:rsid w:val="00BE765F"/>
    <w:rsid w:val="00BE779B"/>
    <w:rsid w:val="00BE7817"/>
    <w:rsid w:val="00BE79A0"/>
    <w:rsid w:val="00BE7B08"/>
    <w:rsid w:val="00BE7BBD"/>
    <w:rsid w:val="00BE7C34"/>
    <w:rsid w:val="00BE7CA0"/>
    <w:rsid w:val="00BE7D2B"/>
    <w:rsid w:val="00BE7DE2"/>
    <w:rsid w:val="00BE7F06"/>
    <w:rsid w:val="00BE7F35"/>
    <w:rsid w:val="00BE7F8C"/>
    <w:rsid w:val="00BE7FF6"/>
    <w:rsid w:val="00BF002E"/>
    <w:rsid w:val="00BF029E"/>
    <w:rsid w:val="00BF0314"/>
    <w:rsid w:val="00BF031A"/>
    <w:rsid w:val="00BF0330"/>
    <w:rsid w:val="00BF0403"/>
    <w:rsid w:val="00BF0516"/>
    <w:rsid w:val="00BF0593"/>
    <w:rsid w:val="00BF066C"/>
    <w:rsid w:val="00BF0702"/>
    <w:rsid w:val="00BF07CB"/>
    <w:rsid w:val="00BF07F8"/>
    <w:rsid w:val="00BF0902"/>
    <w:rsid w:val="00BF0CE5"/>
    <w:rsid w:val="00BF0D1F"/>
    <w:rsid w:val="00BF0D29"/>
    <w:rsid w:val="00BF0F05"/>
    <w:rsid w:val="00BF0FDC"/>
    <w:rsid w:val="00BF0FFF"/>
    <w:rsid w:val="00BF1067"/>
    <w:rsid w:val="00BF1090"/>
    <w:rsid w:val="00BF12A0"/>
    <w:rsid w:val="00BF135D"/>
    <w:rsid w:val="00BF13A4"/>
    <w:rsid w:val="00BF13F1"/>
    <w:rsid w:val="00BF144F"/>
    <w:rsid w:val="00BF1492"/>
    <w:rsid w:val="00BF154D"/>
    <w:rsid w:val="00BF15F3"/>
    <w:rsid w:val="00BF1B42"/>
    <w:rsid w:val="00BF1B6C"/>
    <w:rsid w:val="00BF1FB1"/>
    <w:rsid w:val="00BF2048"/>
    <w:rsid w:val="00BF2128"/>
    <w:rsid w:val="00BF26E8"/>
    <w:rsid w:val="00BF281A"/>
    <w:rsid w:val="00BF29AF"/>
    <w:rsid w:val="00BF29E6"/>
    <w:rsid w:val="00BF2A0F"/>
    <w:rsid w:val="00BF2B25"/>
    <w:rsid w:val="00BF2BCE"/>
    <w:rsid w:val="00BF2BE3"/>
    <w:rsid w:val="00BF2BEE"/>
    <w:rsid w:val="00BF2C90"/>
    <w:rsid w:val="00BF2DED"/>
    <w:rsid w:val="00BF30E7"/>
    <w:rsid w:val="00BF3179"/>
    <w:rsid w:val="00BF3190"/>
    <w:rsid w:val="00BF31A6"/>
    <w:rsid w:val="00BF31BA"/>
    <w:rsid w:val="00BF32F6"/>
    <w:rsid w:val="00BF33CF"/>
    <w:rsid w:val="00BF3499"/>
    <w:rsid w:val="00BF351A"/>
    <w:rsid w:val="00BF36D9"/>
    <w:rsid w:val="00BF37FF"/>
    <w:rsid w:val="00BF3868"/>
    <w:rsid w:val="00BF3A46"/>
    <w:rsid w:val="00BF3CB6"/>
    <w:rsid w:val="00BF3D02"/>
    <w:rsid w:val="00BF3D38"/>
    <w:rsid w:val="00BF3EAC"/>
    <w:rsid w:val="00BF4015"/>
    <w:rsid w:val="00BF4174"/>
    <w:rsid w:val="00BF425F"/>
    <w:rsid w:val="00BF451A"/>
    <w:rsid w:val="00BF460E"/>
    <w:rsid w:val="00BF463F"/>
    <w:rsid w:val="00BF46C4"/>
    <w:rsid w:val="00BF48FC"/>
    <w:rsid w:val="00BF496C"/>
    <w:rsid w:val="00BF49FE"/>
    <w:rsid w:val="00BF4A52"/>
    <w:rsid w:val="00BF4B72"/>
    <w:rsid w:val="00BF4BC5"/>
    <w:rsid w:val="00BF4BC8"/>
    <w:rsid w:val="00BF4C04"/>
    <w:rsid w:val="00BF4C37"/>
    <w:rsid w:val="00BF4DEB"/>
    <w:rsid w:val="00BF4E75"/>
    <w:rsid w:val="00BF4F47"/>
    <w:rsid w:val="00BF4F86"/>
    <w:rsid w:val="00BF50E4"/>
    <w:rsid w:val="00BF51EC"/>
    <w:rsid w:val="00BF521C"/>
    <w:rsid w:val="00BF5346"/>
    <w:rsid w:val="00BF53D0"/>
    <w:rsid w:val="00BF546F"/>
    <w:rsid w:val="00BF5712"/>
    <w:rsid w:val="00BF59BC"/>
    <w:rsid w:val="00BF59C0"/>
    <w:rsid w:val="00BF59D7"/>
    <w:rsid w:val="00BF59E3"/>
    <w:rsid w:val="00BF5BA4"/>
    <w:rsid w:val="00BF5BC9"/>
    <w:rsid w:val="00BF5BCC"/>
    <w:rsid w:val="00BF5C01"/>
    <w:rsid w:val="00BF5CA3"/>
    <w:rsid w:val="00BF5E26"/>
    <w:rsid w:val="00BF5E2D"/>
    <w:rsid w:val="00BF5E3D"/>
    <w:rsid w:val="00BF5EB4"/>
    <w:rsid w:val="00BF5FC7"/>
    <w:rsid w:val="00BF600E"/>
    <w:rsid w:val="00BF6205"/>
    <w:rsid w:val="00BF627A"/>
    <w:rsid w:val="00BF62C0"/>
    <w:rsid w:val="00BF639B"/>
    <w:rsid w:val="00BF645C"/>
    <w:rsid w:val="00BF663D"/>
    <w:rsid w:val="00BF69A4"/>
    <w:rsid w:val="00BF6BC5"/>
    <w:rsid w:val="00BF6D01"/>
    <w:rsid w:val="00BF6D19"/>
    <w:rsid w:val="00BF6DBA"/>
    <w:rsid w:val="00BF7174"/>
    <w:rsid w:val="00BF73FC"/>
    <w:rsid w:val="00BF7408"/>
    <w:rsid w:val="00BF7462"/>
    <w:rsid w:val="00BF7465"/>
    <w:rsid w:val="00BF7564"/>
    <w:rsid w:val="00BF7655"/>
    <w:rsid w:val="00BF77D2"/>
    <w:rsid w:val="00BF77E7"/>
    <w:rsid w:val="00BF79DD"/>
    <w:rsid w:val="00BF7A64"/>
    <w:rsid w:val="00BF7BE7"/>
    <w:rsid w:val="00BF7DE7"/>
    <w:rsid w:val="00BF7F6C"/>
    <w:rsid w:val="00C00027"/>
    <w:rsid w:val="00C00312"/>
    <w:rsid w:val="00C003AB"/>
    <w:rsid w:val="00C004A3"/>
    <w:rsid w:val="00C0050B"/>
    <w:rsid w:val="00C00901"/>
    <w:rsid w:val="00C00C67"/>
    <w:rsid w:val="00C00DBA"/>
    <w:rsid w:val="00C00E36"/>
    <w:rsid w:val="00C00E6C"/>
    <w:rsid w:val="00C00FA8"/>
    <w:rsid w:val="00C011A4"/>
    <w:rsid w:val="00C014EC"/>
    <w:rsid w:val="00C0150B"/>
    <w:rsid w:val="00C0155B"/>
    <w:rsid w:val="00C016F9"/>
    <w:rsid w:val="00C01897"/>
    <w:rsid w:val="00C019F8"/>
    <w:rsid w:val="00C019FF"/>
    <w:rsid w:val="00C01A92"/>
    <w:rsid w:val="00C01A96"/>
    <w:rsid w:val="00C01B6F"/>
    <w:rsid w:val="00C01D7C"/>
    <w:rsid w:val="00C01DA1"/>
    <w:rsid w:val="00C01DCE"/>
    <w:rsid w:val="00C0202A"/>
    <w:rsid w:val="00C021A1"/>
    <w:rsid w:val="00C0225E"/>
    <w:rsid w:val="00C022A3"/>
    <w:rsid w:val="00C022EE"/>
    <w:rsid w:val="00C023C5"/>
    <w:rsid w:val="00C0282A"/>
    <w:rsid w:val="00C0297E"/>
    <w:rsid w:val="00C02A05"/>
    <w:rsid w:val="00C02A32"/>
    <w:rsid w:val="00C02AE2"/>
    <w:rsid w:val="00C02B9C"/>
    <w:rsid w:val="00C02BEA"/>
    <w:rsid w:val="00C02D14"/>
    <w:rsid w:val="00C02E6F"/>
    <w:rsid w:val="00C02E8B"/>
    <w:rsid w:val="00C03052"/>
    <w:rsid w:val="00C030A6"/>
    <w:rsid w:val="00C0315E"/>
    <w:rsid w:val="00C03265"/>
    <w:rsid w:val="00C03367"/>
    <w:rsid w:val="00C03370"/>
    <w:rsid w:val="00C036E4"/>
    <w:rsid w:val="00C037D2"/>
    <w:rsid w:val="00C03842"/>
    <w:rsid w:val="00C03874"/>
    <w:rsid w:val="00C038C5"/>
    <w:rsid w:val="00C03A41"/>
    <w:rsid w:val="00C03C66"/>
    <w:rsid w:val="00C03CC2"/>
    <w:rsid w:val="00C03F14"/>
    <w:rsid w:val="00C03F45"/>
    <w:rsid w:val="00C04015"/>
    <w:rsid w:val="00C04084"/>
    <w:rsid w:val="00C040A1"/>
    <w:rsid w:val="00C0413C"/>
    <w:rsid w:val="00C04457"/>
    <w:rsid w:val="00C04495"/>
    <w:rsid w:val="00C04606"/>
    <w:rsid w:val="00C04613"/>
    <w:rsid w:val="00C0478F"/>
    <w:rsid w:val="00C04825"/>
    <w:rsid w:val="00C048C4"/>
    <w:rsid w:val="00C0491E"/>
    <w:rsid w:val="00C04A42"/>
    <w:rsid w:val="00C04C59"/>
    <w:rsid w:val="00C04E31"/>
    <w:rsid w:val="00C04EC6"/>
    <w:rsid w:val="00C0514A"/>
    <w:rsid w:val="00C05160"/>
    <w:rsid w:val="00C051BF"/>
    <w:rsid w:val="00C051EA"/>
    <w:rsid w:val="00C0521F"/>
    <w:rsid w:val="00C05273"/>
    <w:rsid w:val="00C05363"/>
    <w:rsid w:val="00C053D6"/>
    <w:rsid w:val="00C0546F"/>
    <w:rsid w:val="00C054AF"/>
    <w:rsid w:val="00C055FC"/>
    <w:rsid w:val="00C05645"/>
    <w:rsid w:val="00C05648"/>
    <w:rsid w:val="00C05761"/>
    <w:rsid w:val="00C05794"/>
    <w:rsid w:val="00C05956"/>
    <w:rsid w:val="00C05A88"/>
    <w:rsid w:val="00C05B5F"/>
    <w:rsid w:val="00C05B82"/>
    <w:rsid w:val="00C05E5D"/>
    <w:rsid w:val="00C05F19"/>
    <w:rsid w:val="00C06040"/>
    <w:rsid w:val="00C0615C"/>
    <w:rsid w:val="00C061E1"/>
    <w:rsid w:val="00C06291"/>
    <w:rsid w:val="00C063BD"/>
    <w:rsid w:val="00C06412"/>
    <w:rsid w:val="00C06441"/>
    <w:rsid w:val="00C0646D"/>
    <w:rsid w:val="00C06502"/>
    <w:rsid w:val="00C06589"/>
    <w:rsid w:val="00C06612"/>
    <w:rsid w:val="00C0661B"/>
    <w:rsid w:val="00C06647"/>
    <w:rsid w:val="00C066D3"/>
    <w:rsid w:val="00C06709"/>
    <w:rsid w:val="00C06A2A"/>
    <w:rsid w:val="00C06B42"/>
    <w:rsid w:val="00C06BCD"/>
    <w:rsid w:val="00C06BE5"/>
    <w:rsid w:val="00C06BE9"/>
    <w:rsid w:val="00C06BF5"/>
    <w:rsid w:val="00C06C2E"/>
    <w:rsid w:val="00C06C75"/>
    <w:rsid w:val="00C06FCB"/>
    <w:rsid w:val="00C0740D"/>
    <w:rsid w:val="00C077F5"/>
    <w:rsid w:val="00C0784B"/>
    <w:rsid w:val="00C078B9"/>
    <w:rsid w:val="00C078F4"/>
    <w:rsid w:val="00C07901"/>
    <w:rsid w:val="00C07929"/>
    <w:rsid w:val="00C07985"/>
    <w:rsid w:val="00C079C8"/>
    <w:rsid w:val="00C07BBC"/>
    <w:rsid w:val="00C07CA4"/>
    <w:rsid w:val="00C07D9D"/>
    <w:rsid w:val="00C07DA1"/>
    <w:rsid w:val="00C07E06"/>
    <w:rsid w:val="00C07E28"/>
    <w:rsid w:val="00C07FF3"/>
    <w:rsid w:val="00C102B8"/>
    <w:rsid w:val="00C1035D"/>
    <w:rsid w:val="00C103D3"/>
    <w:rsid w:val="00C10513"/>
    <w:rsid w:val="00C1065C"/>
    <w:rsid w:val="00C10710"/>
    <w:rsid w:val="00C1075F"/>
    <w:rsid w:val="00C108B5"/>
    <w:rsid w:val="00C108BB"/>
    <w:rsid w:val="00C10989"/>
    <w:rsid w:val="00C10A9D"/>
    <w:rsid w:val="00C10BD0"/>
    <w:rsid w:val="00C10C73"/>
    <w:rsid w:val="00C11024"/>
    <w:rsid w:val="00C11026"/>
    <w:rsid w:val="00C1102F"/>
    <w:rsid w:val="00C11141"/>
    <w:rsid w:val="00C11160"/>
    <w:rsid w:val="00C114E1"/>
    <w:rsid w:val="00C115FB"/>
    <w:rsid w:val="00C11873"/>
    <w:rsid w:val="00C11880"/>
    <w:rsid w:val="00C118B0"/>
    <w:rsid w:val="00C119B1"/>
    <w:rsid w:val="00C11A0E"/>
    <w:rsid w:val="00C11C15"/>
    <w:rsid w:val="00C11C3A"/>
    <w:rsid w:val="00C11DF9"/>
    <w:rsid w:val="00C11E3E"/>
    <w:rsid w:val="00C11E45"/>
    <w:rsid w:val="00C11E99"/>
    <w:rsid w:val="00C11F14"/>
    <w:rsid w:val="00C11F89"/>
    <w:rsid w:val="00C11FDB"/>
    <w:rsid w:val="00C11FDF"/>
    <w:rsid w:val="00C1207B"/>
    <w:rsid w:val="00C12456"/>
    <w:rsid w:val="00C12537"/>
    <w:rsid w:val="00C125EE"/>
    <w:rsid w:val="00C12678"/>
    <w:rsid w:val="00C126B1"/>
    <w:rsid w:val="00C127F5"/>
    <w:rsid w:val="00C12827"/>
    <w:rsid w:val="00C128D4"/>
    <w:rsid w:val="00C128E1"/>
    <w:rsid w:val="00C12988"/>
    <w:rsid w:val="00C12B41"/>
    <w:rsid w:val="00C12B73"/>
    <w:rsid w:val="00C12C41"/>
    <w:rsid w:val="00C12DF1"/>
    <w:rsid w:val="00C13033"/>
    <w:rsid w:val="00C130C6"/>
    <w:rsid w:val="00C1317E"/>
    <w:rsid w:val="00C13203"/>
    <w:rsid w:val="00C1325C"/>
    <w:rsid w:val="00C13311"/>
    <w:rsid w:val="00C13315"/>
    <w:rsid w:val="00C13332"/>
    <w:rsid w:val="00C1346F"/>
    <w:rsid w:val="00C134F8"/>
    <w:rsid w:val="00C13513"/>
    <w:rsid w:val="00C135CA"/>
    <w:rsid w:val="00C135F8"/>
    <w:rsid w:val="00C1362D"/>
    <w:rsid w:val="00C1369F"/>
    <w:rsid w:val="00C136AD"/>
    <w:rsid w:val="00C136DD"/>
    <w:rsid w:val="00C137A9"/>
    <w:rsid w:val="00C138B7"/>
    <w:rsid w:val="00C138E8"/>
    <w:rsid w:val="00C13963"/>
    <w:rsid w:val="00C13A87"/>
    <w:rsid w:val="00C140BC"/>
    <w:rsid w:val="00C141CF"/>
    <w:rsid w:val="00C141DF"/>
    <w:rsid w:val="00C14234"/>
    <w:rsid w:val="00C144DE"/>
    <w:rsid w:val="00C144E7"/>
    <w:rsid w:val="00C14518"/>
    <w:rsid w:val="00C14526"/>
    <w:rsid w:val="00C14655"/>
    <w:rsid w:val="00C1467D"/>
    <w:rsid w:val="00C146DD"/>
    <w:rsid w:val="00C147DF"/>
    <w:rsid w:val="00C14833"/>
    <w:rsid w:val="00C1493C"/>
    <w:rsid w:val="00C14A59"/>
    <w:rsid w:val="00C14C31"/>
    <w:rsid w:val="00C14C33"/>
    <w:rsid w:val="00C14C95"/>
    <w:rsid w:val="00C151AB"/>
    <w:rsid w:val="00C151B1"/>
    <w:rsid w:val="00C1528B"/>
    <w:rsid w:val="00C15391"/>
    <w:rsid w:val="00C154BE"/>
    <w:rsid w:val="00C154C2"/>
    <w:rsid w:val="00C1556F"/>
    <w:rsid w:val="00C155C2"/>
    <w:rsid w:val="00C1564B"/>
    <w:rsid w:val="00C156C1"/>
    <w:rsid w:val="00C157B0"/>
    <w:rsid w:val="00C15816"/>
    <w:rsid w:val="00C15886"/>
    <w:rsid w:val="00C158DA"/>
    <w:rsid w:val="00C15A91"/>
    <w:rsid w:val="00C15E05"/>
    <w:rsid w:val="00C15E17"/>
    <w:rsid w:val="00C15F2D"/>
    <w:rsid w:val="00C1601B"/>
    <w:rsid w:val="00C161E1"/>
    <w:rsid w:val="00C16249"/>
    <w:rsid w:val="00C16360"/>
    <w:rsid w:val="00C1642A"/>
    <w:rsid w:val="00C16461"/>
    <w:rsid w:val="00C1663B"/>
    <w:rsid w:val="00C1665F"/>
    <w:rsid w:val="00C1684E"/>
    <w:rsid w:val="00C16951"/>
    <w:rsid w:val="00C1696A"/>
    <w:rsid w:val="00C16BBC"/>
    <w:rsid w:val="00C16C35"/>
    <w:rsid w:val="00C16C59"/>
    <w:rsid w:val="00C16DF2"/>
    <w:rsid w:val="00C16E16"/>
    <w:rsid w:val="00C16F13"/>
    <w:rsid w:val="00C16F77"/>
    <w:rsid w:val="00C17246"/>
    <w:rsid w:val="00C17475"/>
    <w:rsid w:val="00C17491"/>
    <w:rsid w:val="00C17586"/>
    <w:rsid w:val="00C176E2"/>
    <w:rsid w:val="00C17853"/>
    <w:rsid w:val="00C178F2"/>
    <w:rsid w:val="00C178FE"/>
    <w:rsid w:val="00C17A37"/>
    <w:rsid w:val="00C17A5E"/>
    <w:rsid w:val="00C17B03"/>
    <w:rsid w:val="00C17C01"/>
    <w:rsid w:val="00C17C8C"/>
    <w:rsid w:val="00C17E58"/>
    <w:rsid w:val="00C17EDB"/>
    <w:rsid w:val="00C200A4"/>
    <w:rsid w:val="00C201A4"/>
    <w:rsid w:val="00C201E2"/>
    <w:rsid w:val="00C2024D"/>
    <w:rsid w:val="00C202AB"/>
    <w:rsid w:val="00C202F4"/>
    <w:rsid w:val="00C20323"/>
    <w:rsid w:val="00C20507"/>
    <w:rsid w:val="00C2058A"/>
    <w:rsid w:val="00C207E0"/>
    <w:rsid w:val="00C2082A"/>
    <w:rsid w:val="00C209D2"/>
    <w:rsid w:val="00C20A0D"/>
    <w:rsid w:val="00C20DC8"/>
    <w:rsid w:val="00C20F56"/>
    <w:rsid w:val="00C21096"/>
    <w:rsid w:val="00C21272"/>
    <w:rsid w:val="00C2136E"/>
    <w:rsid w:val="00C214B7"/>
    <w:rsid w:val="00C2155F"/>
    <w:rsid w:val="00C21680"/>
    <w:rsid w:val="00C217A0"/>
    <w:rsid w:val="00C21918"/>
    <w:rsid w:val="00C219DC"/>
    <w:rsid w:val="00C21A31"/>
    <w:rsid w:val="00C21B31"/>
    <w:rsid w:val="00C21B52"/>
    <w:rsid w:val="00C21B8A"/>
    <w:rsid w:val="00C21BCD"/>
    <w:rsid w:val="00C21E76"/>
    <w:rsid w:val="00C21F36"/>
    <w:rsid w:val="00C2201A"/>
    <w:rsid w:val="00C2201F"/>
    <w:rsid w:val="00C22111"/>
    <w:rsid w:val="00C22142"/>
    <w:rsid w:val="00C2215A"/>
    <w:rsid w:val="00C221A6"/>
    <w:rsid w:val="00C22303"/>
    <w:rsid w:val="00C22410"/>
    <w:rsid w:val="00C22442"/>
    <w:rsid w:val="00C22447"/>
    <w:rsid w:val="00C22552"/>
    <w:rsid w:val="00C226E9"/>
    <w:rsid w:val="00C227A2"/>
    <w:rsid w:val="00C228D2"/>
    <w:rsid w:val="00C22B45"/>
    <w:rsid w:val="00C22B9A"/>
    <w:rsid w:val="00C22C05"/>
    <w:rsid w:val="00C22DA7"/>
    <w:rsid w:val="00C22F28"/>
    <w:rsid w:val="00C22F92"/>
    <w:rsid w:val="00C23034"/>
    <w:rsid w:val="00C23049"/>
    <w:rsid w:val="00C2328F"/>
    <w:rsid w:val="00C23396"/>
    <w:rsid w:val="00C2339E"/>
    <w:rsid w:val="00C23404"/>
    <w:rsid w:val="00C23493"/>
    <w:rsid w:val="00C236E9"/>
    <w:rsid w:val="00C239EF"/>
    <w:rsid w:val="00C23B30"/>
    <w:rsid w:val="00C23B70"/>
    <w:rsid w:val="00C23C40"/>
    <w:rsid w:val="00C23D84"/>
    <w:rsid w:val="00C23DF2"/>
    <w:rsid w:val="00C23F93"/>
    <w:rsid w:val="00C24019"/>
    <w:rsid w:val="00C2402A"/>
    <w:rsid w:val="00C242E8"/>
    <w:rsid w:val="00C24356"/>
    <w:rsid w:val="00C24424"/>
    <w:rsid w:val="00C24489"/>
    <w:rsid w:val="00C24497"/>
    <w:rsid w:val="00C24755"/>
    <w:rsid w:val="00C24764"/>
    <w:rsid w:val="00C247EB"/>
    <w:rsid w:val="00C248AA"/>
    <w:rsid w:val="00C248B4"/>
    <w:rsid w:val="00C24942"/>
    <w:rsid w:val="00C24945"/>
    <w:rsid w:val="00C24A38"/>
    <w:rsid w:val="00C24A3F"/>
    <w:rsid w:val="00C24AFD"/>
    <w:rsid w:val="00C24B5D"/>
    <w:rsid w:val="00C24B7C"/>
    <w:rsid w:val="00C24F12"/>
    <w:rsid w:val="00C2508B"/>
    <w:rsid w:val="00C250CB"/>
    <w:rsid w:val="00C25125"/>
    <w:rsid w:val="00C25300"/>
    <w:rsid w:val="00C253AB"/>
    <w:rsid w:val="00C25440"/>
    <w:rsid w:val="00C254B1"/>
    <w:rsid w:val="00C255CA"/>
    <w:rsid w:val="00C255EB"/>
    <w:rsid w:val="00C2564C"/>
    <w:rsid w:val="00C256A8"/>
    <w:rsid w:val="00C25798"/>
    <w:rsid w:val="00C25818"/>
    <w:rsid w:val="00C2594B"/>
    <w:rsid w:val="00C25993"/>
    <w:rsid w:val="00C259B0"/>
    <w:rsid w:val="00C25A41"/>
    <w:rsid w:val="00C25C21"/>
    <w:rsid w:val="00C25CA7"/>
    <w:rsid w:val="00C25CE4"/>
    <w:rsid w:val="00C25CF6"/>
    <w:rsid w:val="00C25DA2"/>
    <w:rsid w:val="00C25DB9"/>
    <w:rsid w:val="00C25F3C"/>
    <w:rsid w:val="00C25F64"/>
    <w:rsid w:val="00C25F83"/>
    <w:rsid w:val="00C26013"/>
    <w:rsid w:val="00C26020"/>
    <w:rsid w:val="00C2605A"/>
    <w:rsid w:val="00C260D4"/>
    <w:rsid w:val="00C26236"/>
    <w:rsid w:val="00C26342"/>
    <w:rsid w:val="00C26393"/>
    <w:rsid w:val="00C2651B"/>
    <w:rsid w:val="00C26665"/>
    <w:rsid w:val="00C266B3"/>
    <w:rsid w:val="00C268EB"/>
    <w:rsid w:val="00C26A85"/>
    <w:rsid w:val="00C26AC7"/>
    <w:rsid w:val="00C26C3C"/>
    <w:rsid w:val="00C26D72"/>
    <w:rsid w:val="00C26DE5"/>
    <w:rsid w:val="00C26E4C"/>
    <w:rsid w:val="00C26E5A"/>
    <w:rsid w:val="00C27106"/>
    <w:rsid w:val="00C27161"/>
    <w:rsid w:val="00C272A2"/>
    <w:rsid w:val="00C272A6"/>
    <w:rsid w:val="00C272B6"/>
    <w:rsid w:val="00C272C0"/>
    <w:rsid w:val="00C273C4"/>
    <w:rsid w:val="00C2755F"/>
    <w:rsid w:val="00C275D4"/>
    <w:rsid w:val="00C2760B"/>
    <w:rsid w:val="00C277C1"/>
    <w:rsid w:val="00C27AAA"/>
    <w:rsid w:val="00C27CB1"/>
    <w:rsid w:val="00C27DB5"/>
    <w:rsid w:val="00C27DBF"/>
    <w:rsid w:val="00C27F7A"/>
    <w:rsid w:val="00C300C7"/>
    <w:rsid w:val="00C300E7"/>
    <w:rsid w:val="00C3015A"/>
    <w:rsid w:val="00C30184"/>
    <w:rsid w:val="00C3020F"/>
    <w:rsid w:val="00C30276"/>
    <w:rsid w:val="00C303EB"/>
    <w:rsid w:val="00C305DD"/>
    <w:rsid w:val="00C3062C"/>
    <w:rsid w:val="00C30771"/>
    <w:rsid w:val="00C30812"/>
    <w:rsid w:val="00C3095A"/>
    <w:rsid w:val="00C30A10"/>
    <w:rsid w:val="00C30A1C"/>
    <w:rsid w:val="00C30B4C"/>
    <w:rsid w:val="00C30B75"/>
    <w:rsid w:val="00C30BA9"/>
    <w:rsid w:val="00C30C86"/>
    <w:rsid w:val="00C30CC0"/>
    <w:rsid w:val="00C30FDD"/>
    <w:rsid w:val="00C3106E"/>
    <w:rsid w:val="00C3126A"/>
    <w:rsid w:val="00C3139A"/>
    <w:rsid w:val="00C3147A"/>
    <w:rsid w:val="00C31516"/>
    <w:rsid w:val="00C31927"/>
    <w:rsid w:val="00C31983"/>
    <w:rsid w:val="00C31BD0"/>
    <w:rsid w:val="00C31D97"/>
    <w:rsid w:val="00C31E45"/>
    <w:rsid w:val="00C31ECF"/>
    <w:rsid w:val="00C31FDA"/>
    <w:rsid w:val="00C32167"/>
    <w:rsid w:val="00C321F6"/>
    <w:rsid w:val="00C32396"/>
    <w:rsid w:val="00C323CB"/>
    <w:rsid w:val="00C32476"/>
    <w:rsid w:val="00C3249E"/>
    <w:rsid w:val="00C32584"/>
    <w:rsid w:val="00C32662"/>
    <w:rsid w:val="00C327CE"/>
    <w:rsid w:val="00C32886"/>
    <w:rsid w:val="00C328F2"/>
    <w:rsid w:val="00C329BA"/>
    <w:rsid w:val="00C32A88"/>
    <w:rsid w:val="00C32AE3"/>
    <w:rsid w:val="00C32CF5"/>
    <w:rsid w:val="00C32D0C"/>
    <w:rsid w:val="00C32D55"/>
    <w:rsid w:val="00C32EE5"/>
    <w:rsid w:val="00C32F60"/>
    <w:rsid w:val="00C331D4"/>
    <w:rsid w:val="00C332CB"/>
    <w:rsid w:val="00C333A4"/>
    <w:rsid w:val="00C334AA"/>
    <w:rsid w:val="00C33659"/>
    <w:rsid w:val="00C338E3"/>
    <w:rsid w:val="00C3397A"/>
    <w:rsid w:val="00C33C02"/>
    <w:rsid w:val="00C33CAD"/>
    <w:rsid w:val="00C33CF3"/>
    <w:rsid w:val="00C33D7C"/>
    <w:rsid w:val="00C33DFC"/>
    <w:rsid w:val="00C33F5D"/>
    <w:rsid w:val="00C33F60"/>
    <w:rsid w:val="00C33FC3"/>
    <w:rsid w:val="00C34153"/>
    <w:rsid w:val="00C34180"/>
    <w:rsid w:val="00C342C1"/>
    <w:rsid w:val="00C342D1"/>
    <w:rsid w:val="00C344E9"/>
    <w:rsid w:val="00C34665"/>
    <w:rsid w:val="00C3469C"/>
    <w:rsid w:val="00C34895"/>
    <w:rsid w:val="00C349C5"/>
    <w:rsid w:val="00C34A4D"/>
    <w:rsid w:val="00C34B26"/>
    <w:rsid w:val="00C34DFA"/>
    <w:rsid w:val="00C34E33"/>
    <w:rsid w:val="00C34EA6"/>
    <w:rsid w:val="00C350AA"/>
    <w:rsid w:val="00C3516A"/>
    <w:rsid w:val="00C351CD"/>
    <w:rsid w:val="00C3533C"/>
    <w:rsid w:val="00C353C0"/>
    <w:rsid w:val="00C353E3"/>
    <w:rsid w:val="00C3549C"/>
    <w:rsid w:val="00C354F8"/>
    <w:rsid w:val="00C3558C"/>
    <w:rsid w:val="00C355B3"/>
    <w:rsid w:val="00C3572F"/>
    <w:rsid w:val="00C3586C"/>
    <w:rsid w:val="00C358AF"/>
    <w:rsid w:val="00C35AC3"/>
    <w:rsid w:val="00C35BEA"/>
    <w:rsid w:val="00C35C82"/>
    <w:rsid w:val="00C35DAF"/>
    <w:rsid w:val="00C36013"/>
    <w:rsid w:val="00C360DC"/>
    <w:rsid w:val="00C362BD"/>
    <w:rsid w:val="00C3636B"/>
    <w:rsid w:val="00C3641C"/>
    <w:rsid w:val="00C36610"/>
    <w:rsid w:val="00C367AE"/>
    <w:rsid w:val="00C3687A"/>
    <w:rsid w:val="00C36944"/>
    <w:rsid w:val="00C36B97"/>
    <w:rsid w:val="00C36C8B"/>
    <w:rsid w:val="00C36C98"/>
    <w:rsid w:val="00C36D2C"/>
    <w:rsid w:val="00C36D42"/>
    <w:rsid w:val="00C36EFD"/>
    <w:rsid w:val="00C37027"/>
    <w:rsid w:val="00C37032"/>
    <w:rsid w:val="00C3713A"/>
    <w:rsid w:val="00C373BF"/>
    <w:rsid w:val="00C37918"/>
    <w:rsid w:val="00C379BA"/>
    <w:rsid w:val="00C379D7"/>
    <w:rsid w:val="00C37A66"/>
    <w:rsid w:val="00C37C12"/>
    <w:rsid w:val="00C37C68"/>
    <w:rsid w:val="00C37C94"/>
    <w:rsid w:val="00C37CFB"/>
    <w:rsid w:val="00C37D7C"/>
    <w:rsid w:val="00C400BD"/>
    <w:rsid w:val="00C40171"/>
    <w:rsid w:val="00C4021A"/>
    <w:rsid w:val="00C40526"/>
    <w:rsid w:val="00C406BD"/>
    <w:rsid w:val="00C407B7"/>
    <w:rsid w:val="00C409DD"/>
    <w:rsid w:val="00C40ACA"/>
    <w:rsid w:val="00C40B4D"/>
    <w:rsid w:val="00C40B8D"/>
    <w:rsid w:val="00C40C8A"/>
    <w:rsid w:val="00C40E2E"/>
    <w:rsid w:val="00C40F74"/>
    <w:rsid w:val="00C4100C"/>
    <w:rsid w:val="00C4132D"/>
    <w:rsid w:val="00C414D4"/>
    <w:rsid w:val="00C4157D"/>
    <w:rsid w:val="00C415E0"/>
    <w:rsid w:val="00C41662"/>
    <w:rsid w:val="00C417B2"/>
    <w:rsid w:val="00C41833"/>
    <w:rsid w:val="00C41835"/>
    <w:rsid w:val="00C41877"/>
    <w:rsid w:val="00C419E1"/>
    <w:rsid w:val="00C41A0D"/>
    <w:rsid w:val="00C41ACA"/>
    <w:rsid w:val="00C41B01"/>
    <w:rsid w:val="00C41CAA"/>
    <w:rsid w:val="00C41D5F"/>
    <w:rsid w:val="00C41D9B"/>
    <w:rsid w:val="00C41D9E"/>
    <w:rsid w:val="00C41E1E"/>
    <w:rsid w:val="00C41E7A"/>
    <w:rsid w:val="00C41F3D"/>
    <w:rsid w:val="00C42019"/>
    <w:rsid w:val="00C4207D"/>
    <w:rsid w:val="00C42277"/>
    <w:rsid w:val="00C422EC"/>
    <w:rsid w:val="00C423D3"/>
    <w:rsid w:val="00C42480"/>
    <w:rsid w:val="00C424A9"/>
    <w:rsid w:val="00C426EF"/>
    <w:rsid w:val="00C4294B"/>
    <w:rsid w:val="00C429F5"/>
    <w:rsid w:val="00C42A4F"/>
    <w:rsid w:val="00C42C72"/>
    <w:rsid w:val="00C42CC2"/>
    <w:rsid w:val="00C42D61"/>
    <w:rsid w:val="00C42E1E"/>
    <w:rsid w:val="00C42ECB"/>
    <w:rsid w:val="00C42EFF"/>
    <w:rsid w:val="00C431F9"/>
    <w:rsid w:val="00C4328B"/>
    <w:rsid w:val="00C4334A"/>
    <w:rsid w:val="00C433EE"/>
    <w:rsid w:val="00C435B1"/>
    <w:rsid w:val="00C4385C"/>
    <w:rsid w:val="00C438B4"/>
    <w:rsid w:val="00C43A2A"/>
    <w:rsid w:val="00C43BEF"/>
    <w:rsid w:val="00C43CAD"/>
    <w:rsid w:val="00C43DDE"/>
    <w:rsid w:val="00C43ECE"/>
    <w:rsid w:val="00C43EF5"/>
    <w:rsid w:val="00C44014"/>
    <w:rsid w:val="00C44047"/>
    <w:rsid w:val="00C44175"/>
    <w:rsid w:val="00C44284"/>
    <w:rsid w:val="00C442A6"/>
    <w:rsid w:val="00C442C0"/>
    <w:rsid w:val="00C444FE"/>
    <w:rsid w:val="00C449C2"/>
    <w:rsid w:val="00C44AC4"/>
    <w:rsid w:val="00C44AED"/>
    <w:rsid w:val="00C44B68"/>
    <w:rsid w:val="00C44C4F"/>
    <w:rsid w:val="00C44C5E"/>
    <w:rsid w:val="00C44E4A"/>
    <w:rsid w:val="00C44E5C"/>
    <w:rsid w:val="00C45129"/>
    <w:rsid w:val="00C45157"/>
    <w:rsid w:val="00C45163"/>
    <w:rsid w:val="00C451FF"/>
    <w:rsid w:val="00C4526C"/>
    <w:rsid w:val="00C453A3"/>
    <w:rsid w:val="00C454F5"/>
    <w:rsid w:val="00C45528"/>
    <w:rsid w:val="00C45579"/>
    <w:rsid w:val="00C45587"/>
    <w:rsid w:val="00C45679"/>
    <w:rsid w:val="00C45694"/>
    <w:rsid w:val="00C4571D"/>
    <w:rsid w:val="00C4577F"/>
    <w:rsid w:val="00C45786"/>
    <w:rsid w:val="00C459C6"/>
    <w:rsid w:val="00C45A75"/>
    <w:rsid w:val="00C45B57"/>
    <w:rsid w:val="00C45B7D"/>
    <w:rsid w:val="00C45C57"/>
    <w:rsid w:val="00C45D4E"/>
    <w:rsid w:val="00C45DA7"/>
    <w:rsid w:val="00C45F0D"/>
    <w:rsid w:val="00C46044"/>
    <w:rsid w:val="00C46151"/>
    <w:rsid w:val="00C461F6"/>
    <w:rsid w:val="00C46289"/>
    <w:rsid w:val="00C46299"/>
    <w:rsid w:val="00C462AF"/>
    <w:rsid w:val="00C463E0"/>
    <w:rsid w:val="00C463E6"/>
    <w:rsid w:val="00C466B5"/>
    <w:rsid w:val="00C46777"/>
    <w:rsid w:val="00C467AF"/>
    <w:rsid w:val="00C46A9E"/>
    <w:rsid w:val="00C46C0A"/>
    <w:rsid w:val="00C46DE3"/>
    <w:rsid w:val="00C46E72"/>
    <w:rsid w:val="00C46F96"/>
    <w:rsid w:val="00C470EC"/>
    <w:rsid w:val="00C47245"/>
    <w:rsid w:val="00C4742C"/>
    <w:rsid w:val="00C474B6"/>
    <w:rsid w:val="00C47529"/>
    <w:rsid w:val="00C4764D"/>
    <w:rsid w:val="00C477BC"/>
    <w:rsid w:val="00C478BD"/>
    <w:rsid w:val="00C4794A"/>
    <w:rsid w:val="00C47E76"/>
    <w:rsid w:val="00C47EB7"/>
    <w:rsid w:val="00C47F02"/>
    <w:rsid w:val="00C47F71"/>
    <w:rsid w:val="00C47F90"/>
    <w:rsid w:val="00C47FA0"/>
    <w:rsid w:val="00C500AF"/>
    <w:rsid w:val="00C50117"/>
    <w:rsid w:val="00C50164"/>
    <w:rsid w:val="00C50180"/>
    <w:rsid w:val="00C50197"/>
    <w:rsid w:val="00C503B5"/>
    <w:rsid w:val="00C5043F"/>
    <w:rsid w:val="00C504A8"/>
    <w:rsid w:val="00C5051C"/>
    <w:rsid w:val="00C50561"/>
    <w:rsid w:val="00C50651"/>
    <w:rsid w:val="00C50813"/>
    <w:rsid w:val="00C50892"/>
    <w:rsid w:val="00C509A1"/>
    <w:rsid w:val="00C50A3D"/>
    <w:rsid w:val="00C50ACC"/>
    <w:rsid w:val="00C50B70"/>
    <w:rsid w:val="00C50C9E"/>
    <w:rsid w:val="00C50CC0"/>
    <w:rsid w:val="00C50E32"/>
    <w:rsid w:val="00C50F83"/>
    <w:rsid w:val="00C51045"/>
    <w:rsid w:val="00C51102"/>
    <w:rsid w:val="00C514C1"/>
    <w:rsid w:val="00C51699"/>
    <w:rsid w:val="00C51754"/>
    <w:rsid w:val="00C517EE"/>
    <w:rsid w:val="00C518F2"/>
    <w:rsid w:val="00C5192D"/>
    <w:rsid w:val="00C51B59"/>
    <w:rsid w:val="00C51B5E"/>
    <w:rsid w:val="00C51BBF"/>
    <w:rsid w:val="00C51BF0"/>
    <w:rsid w:val="00C51F8D"/>
    <w:rsid w:val="00C520BB"/>
    <w:rsid w:val="00C520E2"/>
    <w:rsid w:val="00C5221A"/>
    <w:rsid w:val="00C522CD"/>
    <w:rsid w:val="00C52392"/>
    <w:rsid w:val="00C52394"/>
    <w:rsid w:val="00C5243C"/>
    <w:rsid w:val="00C525A2"/>
    <w:rsid w:val="00C525ED"/>
    <w:rsid w:val="00C525F3"/>
    <w:rsid w:val="00C52649"/>
    <w:rsid w:val="00C5288B"/>
    <w:rsid w:val="00C528E3"/>
    <w:rsid w:val="00C5293E"/>
    <w:rsid w:val="00C52B71"/>
    <w:rsid w:val="00C52C34"/>
    <w:rsid w:val="00C52CA5"/>
    <w:rsid w:val="00C52D91"/>
    <w:rsid w:val="00C52ECA"/>
    <w:rsid w:val="00C52ED5"/>
    <w:rsid w:val="00C52F6E"/>
    <w:rsid w:val="00C52FD9"/>
    <w:rsid w:val="00C52FDF"/>
    <w:rsid w:val="00C53074"/>
    <w:rsid w:val="00C530E0"/>
    <w:rsid w:val="00C53395"/>
    <w:rsid w:val="00C533D7"/>
    <w:rsid w:val="00C5366E"/>
    <w:rsid w:val="00C53709"/>
    <w:rsid w:val="00C53941"/>
    <w:rsid w:val="00C5395A"/>
    <w:rsid w:val="00C53A02"/>
    <w:rsid w:val="00C53A1C"/>
    <w:rsid w:val="00C53A75"/>
    <w:rsid w:val="00C53AE9"/>
    <w:rsid w:val="00C53B86"/>
    <w:rsid w:val="00C53B90"/>
    <w:rsid w:val="00C53C09"/>
    <w:rsid w:val="00C53C53"/>
    <w:rsid w:val="00C53C8E"/>
    <w:rsid w:val="00C53D2E"/>
    <w:rsid w:val="00C54136"/>
    <w:rsid w:val="00C54309"/>
    <w:rsid w:val="00C54441"/>
    <w:rsid w:val="00C5452C"/>
    <w:rsid w:val="00C545FF"/>
    <w:rsid w:val="00C5482A"/>
    <w:rsid w:val="00C54A60"/>
    <w:rsid w:val="00C54BB0"/>
    <w:rsid w:val="00C54CA9"/>
    <w:rsid w:val="00C54FB8"/>
    <w:rsid w:val="00C55069"/>
    <w:rsid w:val="00C553BA"/>
    <w:rsid w:val="00C553EA"/>
    <w:rsid w:val="00C5549C"/>
    <w:rsid w:val="00C55725"/>
    <w:rsid w:val="00C5576A"/>
    <w:rsid w:val="00C55794"/>
    <w:rsid w:val="00C557AE"/>
    <w:rsid w:val="00C55BCE"/>
    <w:rsid w:val="00C55C7F"/>
    <w:rsid w:val="00C55DA7"/>
    <w:rsid w:val="00C5612C"/>
    <w:rsid w:val="00C5616B"/>
    <w:rsid w:val="00C56350"/>
    <w:rsid w:val="00C563C0"/>
    <w:rsid w:val="00C56491"/>
    <w:rsid w:val="00C5650F"/>
    <w:rsid w:val="00C565C8"/>
    <w:rsid w:val="00C565CE"/>
    <w:rsid w:val="00C56635"/>
    <w:rsid w:val="00C568F9"/>
    <w:rsid w:val="00C56988"/>
    <w:rsid w:val="00C56CD1"/>
    <w:rsid w:val="00C56F4D"/>
    <w:rsid w:val="00C56F87"/>
    <w:rsid w:val="00C57035"/>
    <w:rsid w:val="00C5717B"/>
    <w:rsid w:val="00C571A6"/>
    <w:rsid w:val="00C572E9"/>
    <w:rsid w:val="00C57557"/>
    <w:rsid w:val="00C576F9"/>
    <w:rsid w:val="00C577EE"/>
    <w:rsid w:val="00C578E5"/>
    <w:rsid w:val="00C57904"/>
    <w:rsid w:val="00C57978"/>
    <w:rsid w:val="00C5799B"/>
    <w:rsid w:val="00C57AD4"/>
    <w:rsid w:val="00C57AD8"/>
    <w:rsid w:val="00C57AE1"/>
    <w:rsid w:val="00C57B08"/>
    <w:rsid w:val="00C57D42"/>
    <w:rsid w:val="00C57E3F"/>
    <w:rsid w:val="00C57FC1"/>
    <w:rsid w:val="00C6000B"/>
    <w:rsid w:val="00C6005D"/>
    <w:rsid w:val="00C60073"/>
    <w:rsid w:val="00C600EE"/>
    <w:rsid w:val="00C60129"/>
    <w:rsid w:val="00C60177"/>
    <w:rsid w:val="00C60269"/>
    <w:rsid w:val="00C6035C"/>
    <w:rsid w:val="00C60496"/>
    <w:rsid w:val="00C605C2"/>
    <w:rsid w:val="00C60712"/>
    <w:rsid w:val="00C607DE"/>
    <w:rsid w:val="00C608BC"/>
    <w:rsid w:val="00C60C27"/>
    <w:rsid w:val="00C60C51"/>
    <w:rsid w:val="00C60CBD"/>
    <w:rsid w:val="00C60D1D"/>
    <w:rsid w:val="00C60E17"/>
    <w:rsid w:val="00C60FEC"/>
    <w:rsid w:val="00C61033"/>
    <w:rsid w:val="00C6108D"/>
    <w:rsid w:val="00C610D1"/>
    <w:rsid w:val="00C61280"/>
    <w:rsid w:val="00C61293"/>
    <w:rsid w:val="00C61531"/>
    <w:rsid w:val="00C615B0"/>
    <w:rsid w:val="00C61726"/>
    <w:rsid w:val="00C6179D"/>
    <w:rsid w:val="00C61B7B"/>
    <w:rsid w:val="00C61D69"/>
    <w:rsid w:val="00C61D6A"/>
    <w:rsid w:val="00C61D87"/>
    <w:rsid w:val="00C61F06"/>
    <w:rsid w:val="00C61F8E"/>
    <w:rsid w:val="00C6202E"/>
    <w:rsid w:val="00C62193"/>
    <w:rsid w:val="00C621E9"/>
    <w:rsid w:val="00C62271"/>
    <w:rsid w:val="00C622AF"/>
    <w:rsid w:val="00C622F9"/>
    <w:rsid w:val="00C6233D"/>
    <w:rsid w:val="00C623E8"/>
    <w:rsid w:val="00C624C8"/>
    <w:rsid w:val="00C627A6"/>
    <w:rsid w:val="00C627B3"/>
    <w:rsid w:val="00C629D4"/>
    <w:rsid w:val="00C62ABD"/>
    <w:rsid w:val="00C62AC1"/>
    <w:rsid w:val="00C62B59"/>
    <w:rsid w:val="00C62D8A"/>
    <w:rsid w:val="00C62DC5"/>
    <w:rsid w:val="00C62DF4"/>
    <w:rsid w:val="00C630F5"/>
    <w:rsid w:val="00C63273"/>
    <w:rsid w:val="00C633AE"/>
    <w:rsid w:val="00C63442"/>
    <w:rsid w:val="00C6349F"/>
    <w:rsid w:val="00C63505"/>
    <w:rsid w:val="00C63544"/>
    <w:rsid w:val="00C63555"/>
    <w:rsid w:val="00C635F0"/>
    <w:rsid w:val="00C636C5"/>
    <w:rsid w:val="00C63734"/>
    <w:rsid w:val="00C63746"/>
    <w:rsid w:val="00C6380C"/>
    <w:rsid w:val="00C63968"/>
    <w:rsid w:val="00C63D84"/>
    <w:rsid w:val="00C63F4F"/>
    <w:rsid w:val="00C63F78"/>
    <w:rsid w:val="00C63FD8"/>
    <w:rsid w:val="00C64007"/>
    <w:rsid w:val="00C640AA"/>
    <w:rsid w:val="00C6410E"/>
    <w:rsid w:val="00C64116"/>
    <w:rsid w:val="00C64169"/>
    <w:rsid w:val="00C643BF"/>
    <w:rsid w:val="00C64564"/>
    <w:rsid w:val="00C6458D"/>
    <w:rsid w:val="00C64781"/>
    <w:rsid w:val="00C647B2"/>
    <w:rsid w:val="00C64905"/>
    <w:rsid w:val="00C64A36"/>
    <w:rsid w:val="00C64A4B"/>
    <w:rsid w:val="00C64A93"/>
    <w:rsid w:val="00C64B62"/>
    <w:rsid w:val="00C64C22"/>
    <w:rsid w:val="00C64C51"/>
    <w:rsid w:val="00C64CB8"/>
    <w:rsid w:val="00C64DC8"/>
    <w:rsid w:val="00C65066"/>
    <w:rsid w:val="00C650A5"/>
    <w:rsid w:val="00C651E2"/>
    <w:rsid w:val="00C6528E"/>
    <w:rsid w:val="00C652CF"/>
    <w:rsid w:val="00C6537A"/>
    <w:rsid w:val="00C653CE"/>
    <w:rsid w:val="00C65469"/>
    <w:rsid w:val="00C654E0"/>
    <w:rsid w:val="00C65623"/>
    <w:rsid w:val="00C656F0"/>
    <w:rsid w:val="00C6580C"/>
    <w:rsid w:val="00C65875"/>
    <w:rsid w:val="00C6588B"/>
    <w:rsid w:val="00C658A2"/>
    <w:rsid w:val="00C65AFF"/>
    <w:rsid w:val="00C65B10"/>
    <w:rsid w:val="00C65B24"/>
    <w:rsid w:val="00C65BFB"/>
    <w:rsid w:val="00C65C76"/>
    <w:rsid w:val="00C65D13"/>
    <w:rsid w:val="00C65E1F"/>
    <w:rsid w:val="00C65E29"/>
    <w:rsid w:val="00C65EAA"/>
    <w:rsid w:val="00C65FAB"/>
    <w:rsid w:val="00C66069"/>
    <w:rsid w:val="00C66083"/>
    <w:rsid w:val="00C665D7"/>
    <w:rsid w:val="00C66754"/>
    <w:rsid w:val="00C66869"/>
    <w:rsid w:val="00C6690C"/>
    <w:rsid w:val="00C66A5C"/>
    <w:rsid w:val="00C66ADE"/>
    <w:rsid w:val="00C66C4C"/>
    <w:rsid w:val="00C66C66"/>
    <w:rsid w:val="00C66CA3"/>
    <w:rsid w:val="00C66D2E"/>
    <w:rsid w:val="00C66D3D"/>
    <w:rsid w:val="00C66DA6"/>
    <w:rsid w:val="00C66E8A"/>
    <w:rsid w:val="00C66F76"/>
    <w:rsid w:val="00C67124"/>
    <w:rsid w:val="00C67267"/>
    <w:rsid w:val="00C67359"/>
    <w:rsid w:val="00C67444"/>
    <w:rsid w:val="00C67448"/>
    <w:rsid w:val="00C6746D"/>
    <w:rsid w:val="00C674FF"/>
    <w:rsid w:val="00C67509"/>
    <w:rsid w:val="00C67549"/>
    <w:rsid w:val="00C67566"/>
    <w:rsid w:val="00C67620"/>
    <w:rsid w:val="00C676E2"/>
    <w:rsid w:val="00C6777F"/>
    <w:rsid w:val="00C67882"/>
    <w:rsid w:val="00C678EC"/>
    <w:rsid w:val="00C679A0"/>
    <w:rsid w:val="00C67E56"/>
    <w:rsid w:val="00C67EF2"/>
    <w:rsid w:val="00C67F99"/>
    <w:rsid w:val="00C70088"/>
    <w:rsid w:val="00C70129"/>
    <w:rsid w:val="00C7025B"/>
    <w:rsid w:val="00C7029D"/>
    <w:rsid w:val="00C703B8"/>
    <w:rsid w:val="00C70452"/>
    <w:rsid w:val="00C70513"/>
    <w:rsid w:val="00C70562"/>
    <w:rsid w:val="00C7066C"/>
    <w:rsid w:val="00C70729"/>
    <w:rsid w:val="00C70A00"/>
    <w:rsid w:val="00C70B4B"/>
    <w:rsid w:val="00C70B94"/>
    <w:rsid w:val="00C70BBE"/>
    <w:rsid w:val="00C70C24"/>
    <w:rsid w:val="00C70C83"/>
    <w:rsid w:val="00C70FEB"/>
    <w:rsid w:val="00C710AC"/>
    <w:rsid w:val="00C7130C"/>
    <w:rsid w:val="00C71365"/>
    <w:rsid w:val="00C717B3"/>
    <w:rsid w:val="00C71822"/>
    <w:rsid w:val="00C71888"/>
    <w:rsid w:val="00C718FB"/>
    <w:rsid w:val="00C71990"/>
    <w:rsid w:val="00C719DB"/>
    <w:rsid w:val="00C719E7"/>
    <w:rsid w:val="00C71A16"/>
    <w:rsid w:val="00C71A71"/>
    <w:rsid w:val="00C71B12"/>
    <w:rsid w:val="00C71B28"/>
    <w:rsid w:val="00C71F08"/>
    <w:rsid w:val="00C71FB9"/>
    <w:rsid w:val="00C72060"/>
    <w:rsid w:val="00C72128"/>
    <w:rsid w:val="00C724AE"/>
    <w:rsid w:val="00C7254B"/>
    <w:rsid w:val="00C725B0"/>
    <w:rsid w:val="00C72617"/>
    <w:rsid w:val="00C72641"/>
    <w:rsid w:val="00C7288F"/>
    <w:rsid w:val="00C72CE1"/>
    <w:rsid w:val="00C72F09"/>
    <w:rsid w:val="00C7302C"/>
    <w:rsid w:val="00C73060"/>
    <w:rsid w:val="00C7309C"/>
    <w:rsid w:val="00C73131"/>
    <w:rsid w:val="00C731F9"/>
    <w:rsid w:val="00C7321B"/>
    <w:rsid w:val="00C73493"/>
    <w:rsid w:val="00C734C3"/>
    <w:rsid w:val="00C73786"/>
    <w:rsid w:val="00C738EF"/>
    <w:rsid w:val="00C73A88"/>
    <w:rsid w:val="00C73AB8"/>
    <w:rsid w:val="00C73BDC"/>
    <w:rsid w:val="00C73CB0"/>
    <w:rsid w:val="00C73D62"/>
    <w:rsid w:val="00C73D69"/>
    <w:rsid w:val="00C73D8B"/>
    <w:rsid w:val="00C73E06"/>
    <w:rsid w:val="00C73F48"/>
    <w:rsid w:val="00C73F97"/>
    <w:rsid w:val="00C74062"/>
    <w:rsid w:val="00C7406F"/>
    <w:rsid w:val="00C74097"/>
    <w:rsid w:val="00C742DB"/>
    <w:rsid w:val="00C7445C"/>
    <w:rsid w:val="00C744E5"/>
    <w:rsid w:val="00C745FB"/>
    <w:rsid w:val="00C7486E"/>
    <w:rsid w:val="00C748AB"/>
    <w:rsid w:val="00C74B12"/>
    <w:rsid w:val="00C74D43"/>
    <w:rsid w:val="00C74E72"/>
    <w:rsid w:val="00C74F3D"/>
    <w:rsid w:val="00C7501F"/>
    <w:rsid w:val="00C75099"/>
    <w:rsid w:val="00C750C6"/>
    <w:rsid w:val="00C751B2"/>
    <w:rsid w:val="00C75276"/>
    <w:rsid w:val="00C752C9"/>
    <w:rsid w:val="00C75359"/>
    <w:rsid w:val="00C755B5"/>
    <w:rsid w:val="00C75627"/>
    <w:rsid w:val="00C7581D"/>
    <w:rsid w:val="00C75A3F"/>
    <w:rsid w:val="00C75B54"/>
    <w:rsid w:val="00C75BB0"/>
    <w:rsid w:val="00C75BEF"/>
    <w:rsid w:val="00C75C48"/>
    <w:rsid w:val="00C75CA0"/>
    <w:rsid w:val="00C75D96"/>
    <w:rsid w:val="00C75E03"/>
    <w:rsid w:val="00C75EC9"/>
    <w:rsid w:val="00C76294"/>
    <w:rsid w:val="00C762AC"/>
    <w:rsid w:val="00C76362"/>
    <w:rsid w:val="00C7639D"/>
    <w:rsid w:val="00C76606"/>
    <w:rsid w:val="00C766DC"/>
    <w:rsid w:val="00C7684C"/>
    <w:rsid w:val="00C76973"/>
    <w:rsid w:val="00C76A14"/>
    <w:rsid w:val="00C76A6C"/>
    <w:rsid w:val="00C76B51"/>
    <w:rsid w:val="00C76BC5"/>
    <w:rsid w:val="00C76E08"/>
    <w:rsid w:val="00C76FCD"/>
    <w:rsid w:val="00C76FD5"/>
    <w:rsid w:val="00C77161"/>
    <w:rsid w:val="00C771BA"/>
    <w:rsid w:val="00C77209"/>
    <w:rsid w:val="00C77245"/>
    <w:rsid w:val="00C772C9"/>
    <w:rsid w:val="00C772E0"/>
    <w:rsid w:val="00C77373"/>
    <w:rsid w:val="00C7739E"/>
    <w:rsid w:val="00C773AB"/>
    <w:rsid w:val="00C777B7"/>
    <w:rsid w:val="00C77810"/>
    <w:rsid w:val="00C779F2"/>
    <w:rsid w:val="00C77A6C"/>
    <w:rsid w:val="00C77B52"/>
    <w:rsid w:val="00C77B8F"/>
    <w:rsid w:val="00C77C38"/>
    <w:rsid w:val="00C77D47"/>
    <w:rsid w:val="00C77E6E"/>
    <w:rsid w:val="00C77FA1"/>
    <w:rsid w:val="00C8003D"/>
    <w:rsid w:val="00C801C7"/>
    <w:rsid w:val="00C8044F"/>
    <w:rsid w:val="00C8049A"/>
    <w:rsid w:val="00C808B1"/>
    <w:rsid w:val="00C80AF3"/>
    <w:rsid w:val="00C80B4F"/>
    <w:rsid w:val="00C80C29"/>
    <w:rsid w:val="00C80DA6"/>
    <w:rsid w:val="00C80ECE"/>
    <w:rsid w:val="00C81051"/>
    <w:rsid w:val="00C81054"/>
    <w:rsid w:val="00C8123F"/>
    <w:rsid w:val="00C812DA"/>
    <w:rsid w:val="00C8136D"/>
    <w:rsid w:val="00C81517"/>
    <w:rsid w:val="00C81578"/>
    <w:rsid w:val="00C815C8"/>
    <w:rsid w:val="00C81624"/>
    <w:rsid w:val="00C81694"/>
    <w:rsid w:val="00C81714"/>
    <w:rsid w:val="00C819EF"/>
    <w:rsid w:val="00C81A5B"/>
    <w:rsid w:val="00C81BDC"/>
    <w:rsid w:val="00C81C1A"/>
    <w:rsid w:val="00C81C50"/>
    <w:rsid w:val="00C81D32"/>
    <w:rsid w:val="00C81E9A"/>
    <w:rsid w:val="00C82006"/>
    <w:rsid w:val="00C82117"/>
    <w:rsid w:val="00C82149"/>
    <w:rsid w:val="00C82198"/>
    <w:rsid w:val="00C82265"/>
    <w:rsid w:val="00C824F7"/>
    <w:rsid w:val="00C82663"/>
    <w:rsid w:val="00C826E2"/>
    <w:rsid w:val="00C8270C"/>
    <w:rsid w:val="00C827F6"/>
    <w:rsid w:val="00C827FE"/>
    <w:rsid w:val="00C829D4"/>
    <w:rsid w:val="00C82ADB"/>
    <w:rsid w:val="00C82CC2"/>
    <w:rsid w:val="00C82D91"/>
    <w:rsid w:val="00C82E62"/>
    <w:rsid w:val="00C82F30"/>
    <w:rsid w:val="00C833B9"/>
    <w:rsid w:val="00C834BD"/>
    <w:rsid w:val="00C835DA"/>
    <w:rsid w:val="00C83725"/>
    <w:rsid w:val="00C83823"/>
    <w:rsid w:val="00C83829"/>
    <w:rsid w:val="00C83993"/>
    <w:rsid w:val="00C83A2F"/>
    <w:rsid w:val="00C83C9D"/>
    <w:rsid w:val="00C83D7F"/>
    <w:rsid w:val="00C83F2C"/>
    <w:rsid w:val="00C8408E"/>
    <w:rsid w:val="00C841F6"/>
    <w:rsid w:val="00C84350"/>
    <w:rsid w:val="00C843E3"/>
    <w:rsid w:val="00C8441B"/>
    <w:rsid w:val="00C84421"/>
    <w:rsid w:val="00C84509"/>
    <w:rsid w:val="00C8454D"/>
    <w:rsid w:val="00C846BE"/>
    <w:rsid w:val="00C84765"/>
    <w:rsid w:val="00C848B5"/>
    <w:rsid w:val="00C84AB8"/>
    <w:rsid w:val="00C84AE3"/>
    <w:rsid w:val="00C84BD6"/>
    <w:rsid w:val="00C84C09"/>
    <w:rsid w:val="00C84E8A"/>
    <w:rsid w:val="00C8500E"/>
    <w:rsid w:val="00C850FA"/>
    <w:rsid w:val="00C85162"/>
    <w:rsid w:val="00C852FF"/>
    <w:rsid w:val="00C853FA"/>
    <w:rsid w:val="00C854A0"/>
    <w:rsid w:val="00C85758"/>
    <w:rsid w:val="00C85786"/>
    <w:rsid w:val="00C85889"/>
    <w:rsid w:val="00C858EF"/>
    <w:rsid w:val="00C85961"/>
    <w:rsid w:val="00C85C95"/>
    <w:rsid w:val="00C85D04"/>
    <w:rsid w:val="00C85E39"/>
    <w:rsid w:val="00C86069"/>
    <w:rsid w:val="00C86157"/>
    <w:rsid w:val="00C86193"/>
    <w:rsid w:val="00C86435"/>
    <w:rsid w:val="00C86477"/>
    <w:rsid w:val="00C865EE"/>
    <w:rsid w:val="00C866FC"/>
    <w:rsid w:val="00C8676F"/>
    <w:rsid w:val="00C86844"/>
    <w:rsid w:val="00C86902"/>
    <w:rsid w:val="00C869C1"/>
    <w:rsid w:val="00C86A05"/>
    <w:rsid w:val="00C86C9B"/>
    <w:rsid w:val="00C86D56"/>
    <w:rsid w:val="00C86E07"/>
    <w:rsid w:val="00C86E2D"/>
    <w:rsid w:val="00C86E4E"/>
    <w:rsid w:val="00C86EB8"/>
    <w:rsid w:val="00C86FFD"/>
    <w:rsid w:val="00C870BC"/>
    <w:rsid w:val="00C8717E"/>
    <w:rsid w:val="00C872AD"/>
    <w:rsid w:val="00C87395"/>
    <w:rsid w:val="00C874C3"/>
    <w:rsid w:val="00C874D0"/>
    <w:rsid w:val="00C87878"/>
    <w:rsid w:val="00C87906"/>
    <w:rsid w:val="00C8796F"/>
    <w:rsid w:val="00C8798A"/>
    <w:rsid w:val="00C879D0"/>
    <w:rsid w:val="00C879D4"/>
    <w:rsid w:val="00C879E9"/>
    <w:rsid w:val="00C879F5"/>
    <w:rsid w:val="00C87BE7"/>
    <w:rsid w:val="00C87CE8"/>
    <w:rsid w:val="00C87D13"/>
    <w:rsid w:val="00C87D2E"/>
    <w:rsid w:val="00C87D4E"/>
    <w:rsid w:val="00C87E72"/>
    <w:rsid w:val="00C9003C"/>
    <w:rsid w:val="00C902CD"/>
    <w:rsid w:val="00C90428"/>
    <w:rsid w:val="00C90467"/>
    <w:rsid w:val="00C90563"/>
    <w:rsid w:val="00C908C8"/>
    <w:rsid w:val="00C908EA"/>
    <w:rsid w:val="00C90956"/>
    <w:rsid w:val="00C9096C"/>
    <w:rsid w:val="00C909D3"/>
    <w:rsid w:val="00C90A8C"/>
    <w:rsid w:val="00C90A9C"/>
    <w:rsid w:val="00C90AAD"/>
    <w:rsid w:val="00C90C69"/>
    <w:rsid w:val="00C90D40"/>
    <w:rsid w:val="00C90F0D"/>
    <w:rsid w:val="00C90F45"/>
    <w:rsid w:val="00C91236"/>
    <w:rsid w:val="00C91250"/>
    <w:rsid w:val="00C912B6"/>
    <w:rsid w:val="00C913AB"/>
    <w:rsid w:val="00C913C0"/>
    <w:rsid w:val="00C915D8"/>
    <w:rsid w:val="00C916FB"/>
    <w:rsid w:val="00C91928"/>
    <w:rsid w:val="00C91A02"/>
    <w:rsid w:val="00C91A7A"/>
    <w:rsid w:val="00C91B15"/>
    <w:rsid w:val="00C91B7F"/>
    <w:rsid w:val="00C91C26"/>
    <w:rsid w:val="00C91DCC"/>
    <w:rsid w:val="00C91EAA"/>
    <w:rsid w:val="00C91F2F"/>
    <w:rsid w:val="00C91F5A"/>
    <w:rsid w:val="00C91F8C"/>
    <w:rsid w:val="00C91FC6"/>
    <w:rsid w:val="00C91FFC"/>
    <w:rsid w:val="00C9206F"/>
    <w:rsid w:val="00C9207D"/>
    <w:rsid w:val="00C921E8"/>
    <w:rsid w:val="00C92481"/>
    <w:rsid w:val="00C92504"/>
    <w:rsid w:val="00C9255B"/>
    <w:rsid w:val="00C92570"/>
    <w:rsid w:val="00C92739"/>
    <w:rsid w:val="00C9274E"/>
    <w:rsid w:val="00C9280E"/>
    <w:rsid w:val="00C928DF"/>
    <w:rsid w:val="00C92954"/>
    <w:rsid w:val="00C929E8"/>
    <w:rsid w:val="00C92AE8"/>
    <w:rsid w:val="00C92B59"/>
    <w:rsid w:val="00C92B6A"/>
    <w:rsid w:val="00C92C01"/>
    <w:rsid w:val="00C92F72"/>
    <w:rsid w:val="00C9310F"/>
    <w:rsid w:val="00C93139"/>
    <w:rsid w:val="00C93156"/>
    <w:rsid w:val="00C9333B"/>
    <w:rsid w:val="00C9361A"/>
    <w:rsid w:val="00C937B2"/>
    <w:rsid w:val="00C93883"/>
    <w:rsid w:val="00C9388D"/>
    <w:rsid w:val="00C938C6"/>
    <w:rsid w:val="00C93AE0"/>
    <w:rsid w:val="00C93B62"/>
    <w:rsid w:val="00C93C2F"/>
    <w:rsid w:val="00C93D30"/>
    <w:rsid w:val="00C93D72"/>
    <w:rsid w:val="00C93DC5"/>
    <w:rsid w:val="00C93E41"/>
    <w:rsid w:val="00C93FCD"/>
    <w:rsid w:val="00C9419D"/>
    <w:rsid w:val="00C941AB"/>
    <w:rsid w:val="00C9449E"/>
    <w:rsid w:val="00C9460D"/>
    <w:rsid w:val="00C9486A"/>
    <w:rsid w:val="00C94B98"/>
    <w:rsid w:val="00C94C9B"/>
    <w:rsid w:val="00C94CC6"/>
    <w:rsid w:val="00C94D98"/>
    <w:rsid w:val="00C94EB3"/>
    <w:rsid w:val="00C94F9B"/>
    <w:rsid w:val="00C94FBB"/>
    <w:rsid w:val="00C95039"/>
    <w:rsid w:val="00C9507F"/>
    <w:rsid w:val="00C951EE"/>
    <w:rsid w:val="00C952D1"/>
    <w:rsid w:val="00C952E2"/>
    <w:rsid w:val="00C95316"/>
    <w:rsid w:val="00C95466"/>
    <w:rsid w:val="00C95487"/>
    <w:rsid w:val="00C9558D"/>
    <w:rsid w:val="00C95686"/>
    <w:rsid w:val="00C958CD"/>
    <w:rsid w:val="00C959A1"/>
    <w:rsid w:val="00C95A4B"/>
    <w:rsid w:val="00C95A64"/>
    <w:rsid w:val="00C95A68"/>
    <w:rsid w:val="00C95CD2"/>
    <w:rsid w:val="00C95D68"/>
    <w:rsid w:val="00C95E7E"/>
    <w:rsid w:val="00C95E9A"/>
    <w:rsid w:val="00C95F7A"/>
    <w:rsid w:val="00C95FA4"/>
    <w:rsid w:val="00C9607D"/>
    <w:rsid w:val="00C962CD"/>
    <w:rsid w:val="00C96605"/>
    <w:rsid w:val="00C9679E"/>
    <w:rsid w:val="00C9690C"/>
    <w:rsid w:val="00C9694B"/>
    <w:rsid w:val="00C969C3"/>
    <w:rsid w:val="00C96A05"/>
    <w:rsid w:val="00C96A5F"/>
    <w:rsid w:val="00C96AB7"/>
    <w:rsid w:val="00C96BC0"/>
    <w:rsid w:val="00C96D97"/>
    <w:rsid w:val="00C96DA7"/>
    <w:rsid w:val="00C96E68"/>
    <w:rsid w:val="00C96E8E"/>
    <w:rsid w:val="00C96F9B"/>
    <w:rsid w:val="00C97069"/>
    <w:rsid w:val="00C9724E"/>
    <w:rsid w:val="00C9735D"/>
    <w:rsid w:val="00C975D3"/>
    <w:rsid w:val="00C976F7"/>
    <w:rsid w:val="00C97707"/>
    <w:rsid w:val="00C97880"/>
    <w:rsid w:val="00C978D1"/>
    <w:rsid w:val="00C97AC5"/>
    <w:rsid w:val="00C97C1D"/>
    <w:rsid w:val="00C97D41"/>
    <w:rsid w:val="00C97EF2"/>
    <w:rsid w:val="00C97F39"/>
    <w:rsid w:val="00CA0035"/>
    <w:rsid w:val="00CA02E9"/>
    <w:rsid w:val="00CA03D9"/>
    <w:rsid w:val="00CA03F4"/>
    <w:rsid w:val="00CA0485"/>
    <w:rsid w:val="00CA0566"/>
    <w:rsid w:val="00CA05DE"/>
    <w:rsid w:val="00CA0654"/>
    <w:rsid w:val="00CA078A"/>
    <w:rsid w:val="00CA0943"/>
    <w:rsid w:val="00CA0969"/>
    <w:rsid w:val="00CA0B1F"/>
    <w:rsid w:val="00CA0D03"/>
    <w:rsid w:val="00CA0DC1"/>
    <w:rsid w:val="00CA0E03"/>
    <w:rsid w:val="00CA0EAB"/>
    <w:rsid w:val="00CA1146"/>
    <w:rsid w:val="00CA1155"/>
    <w:rsid w:val="00CA118B"/>
    <w:rsid w:val="00CA124D"/>
    <w:rsid w:val="00CA133C"/>
    <w:rsid w:val="00CA1365"/>
    <w:rsid w:val="00CA14F7"/>
    <w:rsid w:val="00CA155F"/>
    <w:rsid w:val="00CA1641"/>
    <w:rsid w:val="00CA1653"/>
    <w:rsid w:val="00CA1709"/>
    <w:rsid w:val="00CA1723"/>
    <w:rsid w:val="00CA18C2"/>
    <w:rsid w:val="00CA1998"/>
    <w:rsid w:val="00CA1A99"/>
    <w:rsid w:val="00CA1B86"/>
    <w:rsid w:val="00CA1B88"/>
    <w:rsid w:val="00CA1C3D"/>
    <w:rsid w:val="00CA1C9D"/>
    <w:rsid w:val="00CA1DBF"/>
    <w:rsid w:val="00CA1F21"/>
    <w:rsid w:val="00CA230B"/>
    <w:rsid w:val="00CA246F"/>
    <w:rsid w:val="00CA2480"/>
    <w:rsid w:val="00CA251A"/>
    <w:rsid w:val="00CA276C"/>
    <w:rsid w:val="00CA2888"/>
    <w:rsid w:val="00CA28D3"/>
    <w:rsid w:val="00CA2A85"/>
    <w:rsid w:val="00CA2AE3"/>
    <w:rsid w:val="00CA2B5D"/>
    <w:rsid w:val="00CA2E17"/>
    <w:rsid w:val="00CA2E59"/>
    <w:rsid w:val="00CA2F83"/>
    <w:rsid w:val="00CA2FF8"/>
    <w:rsid w:val="00CA3083"/>
    <w:rsid w:val="00CA315A"/>
    <w:rsid w:val="00CA3299"/>
    <w:rsid w:val="00CA34B7"/>
    <w:rsid w:val="00CA3909"/>
    <w:rsid w:val="00CA39D5"/>
    <w:rsid w:val="00CA3A2B"/>
    <w:rsid w:val="00CA3A85"/>
    <w:rsid w:val="00CA3A99"/>
    <w:rsid w:val="00CA3AF8"/>
    <w:rsid w:val="00CA3B06"/>
    <w:rsid w:val="00CA3B4A"/>
    <w:rsid w:val="00CA3B8A"/>
    <w:rsid w:val="00CA3BFE"/>
    <w:rsid w:val="00CA3C21"/>
    <w:rsid w:val="00CA3D44"/>
    <w:rsid w:val="00CA3D56"/>
    <w:rsid w:val="00CA3D97"/>
    <w:rsid w:val="00CA3DCE"/>
    <w:rsid w:val="00CA3EE0"/>
    <w:rsid w:val="00CA3FAB"/>
    <w:rsid w:val="00CA4124"/>
    <w:rsid w:val="00CA4269"/>
    <w:rsid w:val="00CA441C"/>
    <w:rsid w:val="00CA445D"/>
    <w:rsid w:val="00CA462F"/>
    <w:rsid w:val="00CA4649"/>
    <w:rsid w:val="00CA4747"/>
    <w:rsid w:val="00CA476A"/>
    <w:rsid w:val="00CA4968"/>
    <w:rsid w:val="00CA499C"/>
    <w:rsid w:val="00CA4A40"/>
    <w:rsid w:val="00CA4A74"/>
    <w:rsid w:val="00CA4A80"/>
    <w:rsid w:val="00CA5089"/>
    <w:rsid w:val="00CA517D"/>
    <w:rsid w:val="00CA51F3"/>
    <w:rsid w:val="00CA52F4"/>
    <w:rsid w:val="00CA548F"/>
    <w:rsid w:val="00CA54B5"/>
    <w:rsid w:val="00CA54C9"/>
    <w:rsid w:val="00CA55C2"/>
    <w:rsid w:val="00CA5612"/>
    <w:rsid w:val="00CA56BC"/>
    <w:rsid w:val="00CA572A"/>
    <w:rsid w:val="00CA576F"/>
    <w:rsid w:val="00CA5945"/>
    <w:rsid w:val="00CA5C05"/>
    <w:rsid w:val="00CA5CB2"/>
    <w:rsid w:val="00CA5CBA"/>
    <w:rsid w:val="00CA5CF3"/>
    <w:rsid w:val="00CA5DE9"/>
    <w:rsid w:val="00CA5E19"/>
    <w:rsid w:val="00CA5EF2"/>
    <w:rsid w:val="00CA610E"/>
    <w:rsid w:val="00CA6662"/>
    <w:rsid w:val="00CA6772"/>
    <w:rsid w:val="00CA67DA"/>
    <w:rsid w:val="00CA685D"/>
    <w:rsid w:val="00CA689A"/>
    <w:rsid w:val="00CA6D43"/>
    <w:rsid w:val="00CA6D73"/>
    <w:rsid w:val="00CA6EBB"/>
    <w:rsid w:val="00CA70A8"/>
    <w:rsid w:val="00CA70ED"/>
    <w:rsid w:val="00CA7307"/>
    <w:rsid w:val="00CA741A"/>
    <w:rsid w:val="00CA745B"/>
    <w:rsid w:val="00CA7841"/>
    <w:rsid w:val="00CA7921"/>
    <w:rsid w:val="00CA79AD"/>
    <w:rsid w:val="00CA7C47"/>
    <w:rsid w:val="00CA7D0F"/>
    <w:rsid w:val="00CA7F55"/>
    <w:rsid w:val="00CA7FD6"/>
    <w:rsid w:val="00CB0202"/>
    <w:rsid w:val="00CB05E6"/>
    <w:rsid w:val="00CB0641"/>
    <w:rsid w:val="00CB06B8"/>
    <w:rsid w:val="00CB0724"/>
    <w:rsid w:val="00CB074F"/>
    <w:rsid w:val="00CB08E8"/>
    <w:rsid w:val="00CB0958"/>
    <w:rsid w:val="00CB0BAA"/>
    <w:rsid w:val="00CB0BFE"/>
    <w:rsid w:val="00CB0D89"/>
    <w:rsid w:val="00CB0DCD"/>
    <w:rsid w:val="00CB0F90"/>
    <w:rsid w:val="00CB1242"/>
    <w:rsid w:val="00CB13A8"/>
    <w:rsid w:val="00CB1408"/>
    <w:rsid w:val="00CB147A"/>
    <w:rsid w:val="00CB151A"/>
    <w:rsid w:val="00CB16C5"/>
    <w:rsid w:val="00CB1856"/>
    <w:rsid w:val="00CB18E3"/>
    <w:rsid w:val="00CB1A27"/>
    <w:rsid w:val="00CB1B27"/>
    <w:rsid w:val="00CB1DF7"/>
    <w:rsid w:val="00CB20A0"/>
    <w:rsid w:val="00CB2231"/>
    <w:rsid w:val="00CB2242"/>
    <w:rsid w:val="00CB2246"/>
    <w:rsid w:val="00CB2577"/>
    <w:rsid w:val="00CB25A8"/>
    <w:rsid w:val="00CB2874"/>
    <w:rsid w:val="00CB2959"/>
    <w:rsid w:val="00CB29D8"/>
    <w:rsid w:val="00CB2A22"/>
    <w:rsid w:val="00CB2A35"/>
    <w:rsid w:val="00CB2AD8"/>
    <w:rsid w:val="00CB2C2C"/>
    <w:rsid w:val="00CB2D4A"/>
    <w:rsid w:val="00CB2F66"/>
    <w:rsid w:val="00CB300B"/>
    <w:rsid w:val="00CB30B2"/>
    <w:rsid w:val="00CB315E"/>
    <w:rsid w:val="00CB31E4"/>
    <w:rsid w:val="00CB328D"/>
    <w:rsid w:val="00CB32C6"/>
    <w:rsid w:val="00CB32FD"/>
    <w:rsid w:val="00CB3476"/>
    <w:rsid w:val="00CB3482"/>
    <w:rsid w:val="00CB3534"/>
    <w:rsid w:val="00CB3549"/>
    <w:rsid w:val="00CB3748"/>
    <w:rsid w:val="00CB377A"/>
    <w:rsid w:val="00CB3982"/>
    <w:rsid w:val="00CB398A"/>
    <w:rsid w:val="00CB3AAF"/>
    <w:rsid w:val="00CB3ABE"/>
    <w:rsid w:val="00CB3B48"/>
    <w:rsid w:val="00CB3B7C"/>
    <w:rsid w:val="00CB3B89"/>
    <w:rsid w:val="00CB3B9E"/>
    <w:rsid w:val="00CB3C19"/>
    <w:rsid w:val="00CB3E60"/>
    <w:rsid w:val="00CB3E82"/>
    <w:rsid w:val="00CB3F2C"/>
    <w:rsid w:val="00CB3F62"/>
    <w:rsid w:val="00CB406F"/>
    <w:rsid w:val="00CB4146"/>
    <w:rsid w:val="00CB448C"/>
    <w:rsid w:val="00CB4688"/>
    <w:rsid w:val="00CB4A19"/>
    <w:rsid w:val="00CB4A79"/>
    <w:rsid w:val="00CB4C2A"/>
    <w:rsid w:val="00CB4CC8"/>
    <w:rsid w:val="00CB4CD6"/>
    <w:rsid w:val="00CB4D76"/>
    <w:rsid w:val="00CB4DA9"/>
    <w:rsid w:val="00CB5009"/>
    <w:rsid w:val="00CB5066"/>
    <w:rsid w:val="00CB5113"/>
    <w:rsid w:val="00CB5696"/>
    <w:rsid w:val="00CB5969"/>
    <w:rsid w:val="00CB59BF"/>
    <w:rsid w:val="00CB5ACF"/>
    <w:rsid w:val="00CB5B52"/>
    <w:rsid w:val="00CB5C3E"/>
    <w:rsid w:val="00CB5D10"/>
    <w:rsid w:val="00CB5F38"/>
    <w:rsid w:val="00CB5FA6"/>
    <w:rsid w:val="00CB5FB1"/>
    <w:rsid w:val="00CB6146"/>
    <w:rsid w:val="00CB61B9"/>
    <w:rsid w:val="00CB621D"/>
    <w:rsid w:val="00CB62E0"/>
    <w:rsid w:val="00CB632B"/>
    <w:rsid w:val="00CB6426"/>
    <w:rsid w:val="00CB6487"/>
    <w:rsid w:val="00CB6644"/>
    <w:rsid w:val="00CB674B"/>
    <w:rsid w:val="00CB6809"/>
    <w:rsid w:val="00CB6869"/>
    <w:rsid w:val="00CB68F9"/>
    <w:rsid w:val="00CB6B5E"/>
    <w:rsid w:val="00CB6C36"/>
    <w:rsid w:val="00CB6D06"/>
    <w:rsid w:val="00CB6E1C"/>
    <w:rsid w:val="00CB6E4F"/>
    <w:rsid w:val="00CB6E6C"/>
    <w:rsid w:val="00CB6ED8"/>
    <w:rsid w:val="00CB6F94"/>
    <w:rsid w:val="00CB72A5"/>
    <w:rsid w:val="00CB733A"/>
    <w:rsid w:val="00CB758F"/>
    <w:rsid w:val="00CB786A"/>
    <w:rsid w:val="00CB7970"/>
    <w:rsid w:val="00CB7A21"/>
    <w:rsid w:val="00CB7A3F"/>
    <w:rsid w:val="00CB7A92"/>
    <w:rsid w:val="00CB7CE5"/>
    <w:rsid w:val="00CB7CEE"/>
    <w:rsid w:val="00CB7D5C"/>
    <w:rsid w:val="00CB7D5F"/>
    <w:rsid w:val="00CB7F0B"/>
    <w:rsid w:val="00CB7F8A"/>
    <w:rsid w:val="00CC008D"/>
    <w:rsid w:val="00CC01A5"/>
    <w:rsid w:val="00CC0361"/>
    <w:rsid w:val="00CC04D5"/>
    <w:rsid w:val="00CC0512"/>
    <w:rsid w:val="00CC055A"/>
    <w:rsid w:val="00CC0634"/>
    <w:rsid w:val="00CC0685"/>
    <w:rsid w:val="00CC06B8"/>
    <w:rsid w:val="00CC0B3F"/>
    <w:rsid w:val="00CC0C6F"/>
    <w:rsid w:val="00CC0DA9"/>
    <w:rsid w:val="00CC0EE2"/>
    <w:rsid w:val="00CC102C"/>
    <w:rsid w:val="00CC1283"/>
    <w:rsid w:val="00CC1382"/>
    <w:rsid w:val="00CC1727"/>
    <w:rsid w:val="00CC1806"/>
    <w:rsid w:val="00CC182A"/>
    <w:rsid w:val="00CC1D69"/>
    <w:rsid w:val="00CC1E8F"/>
    <w:rsid w:val="00CC1EDE"/>
    <w:rsid w:val="00CC1F13"/>
    <w:rsid w:val="00CC1F3F"/>
    <w:rsid w:val="00CC211A"/>
    <w:rsid w:val="00CC211E"/>
    <w:rsid w:val="00CC2261"/>
    <w:rsid w:val="00CC2313"/>
    <w:rsid w:val="00CC276E"/>
    <w:rsid w:val="00CC2867"/>
    <w:rsid w:val="00CC29D4"/>
    <w:rsid w:val="00CC2A76"/>
    <w:rsid w:val="00CC2AD0"/>
    <w:rsid w:val="00CC2BF8"/>
    <w:rsid w:val="00CC2C0E"/>
    <w:rsid w:val="00CC2C1A"/>
    <w:rsid w:val="00CC2D88"/>
    <w:rsid w:val="00CC2D94"/>
    <w:rsid w:val="00CC2E8A"/>
    <w:rsid w:val="00CC2F4B"/>
    <w:rsid w:val="00CC3070"/>
    <w:rsid w:val="00CC313A"/>
    <w:rsid w:val="00CC31BE"/>
    <w:rsid w:val="00CC3344"/>
    <w:rsid w:val="00CC3435"/>
    <w:rsid w:val="00CC3736"/>
    <w:rsid w:val="00CC38EF"/>
    <w:rsid w:val="00CC3A10"/>
    <w:rsid w:val="00CC3A2D"/>
    <w:rsid w:val="00CC3B33"/>
    <w:rsid w:val="00CC3BB2"/>
    <w:rsid w:val="00CC3C33"/>
    <w:rsid w:val="00CC3F51"/>
    <w:rsid w:val="00CC3FF8"/>
    <w:rsid w:val="00CC410A"/>
    <w:rsid w:val="00CC419A"/>
    <w:rsid w:val="00CC43B2"/>
    <w:rsid w:val="00CC44CB"/>
    <w:rsid w:val="00CC44E2"/>
    <w:rsid w:val="00CC458D"/>
    <w:rsid w:val="00CC460B"/>
    <w:rsid w:val="00CC4784"/>
    <w:rsid w:val="00CC48D8"/>
    <w:rsid w:val="00CC48FC"/>
    <w:rsid w:val="00CC4AC5"/>
    <w:rsid w:val="00CC4B02"/>
    <w:rsid w:val="00CC4C02"/>
    <w:rsid w:val="00CC4C1E"/>
    <w:rsid w:val="00CC4D98"/>
    <w:rsid w:val="00CC4F4D"/>
    <w:rsid w:val="00CC4FD2"/>
    <w:rsid w:val="00CC4FED"/>
    <w:rsid w:val="00CC5013"/>
    <w:rsid w:val="00CC5048"/>
    <w:rsid w:val="00CC5068"/>
    <w:rsid w:val="00CC50C4"/>
    <w:rsid w:val="00CC51B1"/>
    <w:rsid w:val="00CC51E3"/>
    <w:rsid w:val="00CC5348"/>
    <w:rsid w:val="00CC53C7"/>
    <w:rsid w:val="00CC5473"/>
    <w:rsid w:val="00CC5487"/>
    <w:rsid w:val="00CC54EE"/>
    <w:rsid w:val="00CC5637"/>
    <w:rsid w:val="00CC5819"/>
    <w:rsid w:val="00CC5912"/>
    <w:rsid w:val="00CC592F"/>
    <w:rsid w:val="00CC59F5"/>
    <w:rsid w:val="00CC5A51"/>
    <w:rsid w:val="00CC5C3D"/>
    <w:rsid w:val="00CC5C77"/>
    <w:rsid w:val="00CC5E74"/>
    <w:rsid w:val="00CC5EE3"/>
    <w:rsid w:val="00CC5EF8"/>
    <w:rsid w:val="00CC5F18"/>
    <w:rsid w:val="00CC5F7B"/>
    <w:rsid w:val="00CC5FCD"/>
    <w:rsid w:val="00CC6259"/>
    <w:rsid w:val="00CC6420"/>
    <w:rsid w:val="00CC647C"/>
    <w:rsid w:val="00CC6492"/>
    <w:rsid w:val="00CC64EC"/>
    <w:rsid w:val="00CC65F4"/>
    <w:rsid w:val="00CC664A"/>
    <w:rsid w:val="00CC6688"/>
    <w:rsid w:val="00CC676C"/>
    <w:rsid w:val="00CC67A0"/>
    <w:rsid w:val="00CC6973"/>
    <w:rsid w:val="00CC6B09"/>
    <w:rsid w:val="00CC6B65"/>
    <w:rsid w:val="00CC6C70"/>
    <w:rsid w:val="00CC6C83"/>
    <w:rsid w:val="00CC6F80"/>
    <w:rsid w:val="00CC7042"/>
    <w:rsid w:val="00CC70F4"/>
    <w:rsid w:val="00CC7130"/>
    <w:rsid w:val="00CC7164"/>
    <w:rsid w:val="00CC7205"/>
    <w:rsid w:val="00CC729F"/>
    <w:rsid w:val="00CC73F5"/>
    <w:rsid w:val="00CC7444"/>
    <w:rsid w:val="00CC7476"/>
    <w:rsid w:val="00CC7693"/>
    <w:rsid w:val="00CC7AAF"/>
    <w:rsid w:val="00CC7AB7"/>
    <w:rsid w:val="00CC7B6B"/>
    <w:rsid w:val="00CC7C20"/>
    <w:rsid w:val="00CC7CE2"/>
    <w:rsid w:val="00CC7D0C"/>
    <w:rsid w:val="00CC7EA7"/>
    <w:rsid w:val="00CC7F64"/>
    <w:rsid w:val="00CD02A7"/>
    <w:rsid w:val="00CD049E"/>
    <w:rsid w:val="00CD06DF"/>
    <w:rsid w:val="00CD07F6"/>
    <w:rsid w:val="00CD09F9"/>
    <w:rsid w:val="00CD0A10"/>
    <w:rsid w:val="00CD0CFE"/>
    <w:rsid w:val="00CD0F9F"/>
    <w:rsid w:val="00CD0FAF"/>
    <w:rsid w:val="00CD108F"/>
    <w:rsid w:val="00CD1473"/>
    <w:rsid w:val="00CD148D"/>
    <w:rsid w:val="00CD1516"/>
    <w:rsid w:val="00CD1545"/>
    <w:rsid w:val="00CD1568"/>
    <w:rsid w:val="00CD17B2"/>
    <w:rsid w:val="00CD18AB"/>
    <w:rsid w:val="00CD18C6"/>
    <w:rsid w:val="00CD18D6"/>
    <w:rsid w:val="00CD192A"/>
    <w:rsid w:val="00CD1AA7"/>
    <w:rsid w:val="00CD1D1A"/>
    <w:rsid w:val="00CD1DD3"/>
    <w:rsid w:val="00CD1FDE"/>
    <w:rsid w:val="00CD20CA"/>
    <w:rsid w:val="00CD21D5"/>
    <w:rsid w:val="00CD23FD"/>
    <w:rsid w:val="00CD24BE"/>
    <w:rsid w:val="00CD2E13"/>
    <w:rsid w:val="00CD2E9E"/>
    <w:rsid w:val="00CD2F50"/>
    <w:rsid w:val="00CD2F62"/>
    <w:rsid w:val="00CD3095"/>
    <w:rsid w:val="00CD30DC"/>
    <w:rsid w:val="00CD3169"/>
    <w:rsid w:val="00CD3188"/>
    <w:rsid w:val="00CD318D"/>
    <w:rsid w:val="00CD3597"/>
    <w:rsid w:val="00CD35C5"/>
    <w:rsid w:val="00CD370A"/>
    <w:rsid w:val="00CD393A"/>
    <w:rsid w:val="00CD3956"/>
    <w:rsid w:val="00CD39E4"/>
    <w:rsid w:val="00CD3A2F"/>
    <w:rsid w:val="00CD3C33"/>
    <w:rsid w:val="00CD3C8C"/>
    <w:rsid w:val="00CD3E8B"/>
    <w:rsid w:val="00CD3F42"/>
    <w:rsid w:val="00CD400B"/>
    <w:rsid w:val="00CD4114"/>
    <w:rsid w:val="00CD417A"/>
    <w:rsid w:val="00CD438A"/>
    <w:rsid w:val="00CD43B6"/>
    <w:rsid w:val="00CD478C"/>
    <w:rsid w:val="00CD47A9"/>
    <w:rsid w:val="00CD4B84"/>
    <w:rsid w:val="00CD4BDB"/>
    <w:rsid w:val="00CD4CE8"/>
    <w:rsid w:val="00CD4E81"/>
    <w:rsid w:val="00CD4F57"/>
    <w:rsid w:val="00CD519F"/>
    <w:rsid w:val="00CD53B0"/>
    <w:rsid w:val="00CD53E7"/>
    <w:rsid w:val="00CD54A7"/>
    <w:rsid w:val="00CD54BF"/>
    <w:rsid w:val="00CD54D1"/>
    <w:rsid w:val="00CD553F"/>
    <w:rsid w:val="00CD5556"/>
    <w:rsid w:val="00CD56E6"/>
    <w:rsid w:val="00CD5730"/>
    <w:rsid w:val="00CD57F7"/>
    <w:rsid w:val="00CD57FD"/>
    <w:rsid w:val="00CD5876"/>
    <w:rsid w:val="00CD5A42"/>
    <w:rsid w:val="00CD5B81"/>
    <w:rsid w:val="00CD5DCC"/>
    <w:rsid w:val="00CD6023"/>
    <w:rsid w:val="00CD6027"/>
    <w:rsid w:val="00CD60C3"/>
    <w:rsid w:val="00CD62BF"/>
    <w:rsid w:val="00CD64FD"/>
    <w:rsid w:val="00CD6542"/>
    <w:rsid w:val="00CD673B"/>
    <w:rsid w:val="00CD683A"/>
    <w:rsid w:val="00CD6D13"/>
    <w:rsid w:val="00CD6D39"/>
    <w:rsid w:val="00CD6E7E"/>
    <w:rsid w:val="00CD70B6"/>
    <w:rsid w:val="00CD70D5"/>
    <w:rsid w:val="00CD70F5"/>
    <w:rsid w:val="00CD72B4"/>
    <w:rsid w:val="00CD72F8"/>
    <w:rsid w:val="00CD73DF"/>
    <w:rsid w:val="00CD74A8"/>
    <w:rsid w:val="00CD7563"/>
    <w:rsid w:val="00CD76FD"/>
    <w:rsid w:val="00CD7731"/>
    <w:rsid w:val="00CD788B"/>
    <w:rsid w:val="00CD791F"/>
    <w:rsid w:val="00CD7996"/>
    <w:rsid w:val="00CD7A19"/>
    <w:rsid w:val="00CD7B4E"/>
    <w:rsid w:val="00CD7B7E"/>
    <w:rsid w:val="00CD7BA8"/>
    <w:rsid w:val="00CD7E18"/>
    <w:rsid w:val="00CD7E30"/>
    <w:rsid w:val="00CD7E7E"/>
    <w:rsid w:val="00CD7EC7"/>
    <w:rsid w:val="00CD7F4B"/>
    <w:rsid w:val="00CD7FEF"/>
    <w:rsid w:val="00CE0028"/>
    <w:rsid w:val="00CE006C"/>
    <w:rsid w:val="00CE0235"/>
    <w:rsid w:val="00CE0266"/>
    <w:rsid w:val="00CE0296"/>
    <w:rsid w:val="00CE02B0"/>
    <w:rsid w:val="00CE04B1"/>
    <w:rsid w:val="00CE05DE"/>
    <w:rsid w:val="00CE05F4"/>
    <w:rsid w:val="00CE089B"/>
    <w:rsid w:val="00CE09D7"/>
    <w:rsid w:val="00CE0AA2"/>
    <w:rsid w:val="00CE0C2E"/>
    <w:rsid w:val="00CE0F81"/>
    <w:rsid w:val="00CE11DA"/>
    <w:rsid w:val="00CE1583"/>
    <w:rsid w:val="00CE15CB"/>
    <w:rsid w:val="00CE15F1"/>
    <w:rsid w:val="00CE1619"/>
    <w:rsid w:val="00CE1686"/>
    <w:rsid w:val="00CE17E6"/>
    <w:rsid w:val="00CE18A7"/>
    <w:rsid w:val="00CE18CC"/>
    <w:rsid w:val="00CE1939"/>
    <w:rsid w:val="00CE196E"/>
    <w:rsid w:val="00CE19A7"/>
    <w:rsid w:val="00CE1AF3"/>
    <w:rsid w:val="00CE1B00"/>
    <w:rsid w:val="00CE1C16"/>
    <w:rsid w:val="00CE1D6D"/>
    <w:rsid w:val="00CE1F00"/>
    <w:rsid w:val="00CE1F1E"/>
    <w:rsid w:val="00CE1F7B"/>
    <w:rsid w:val="00CE2204"/>
    <w:rsid w:val="00CE237C"/>
    <w:rsid w:val="00CE23C9"/>
    <w:rsid w:val="00CE2427"/>
    <w:rsid w:val="00CE2453"/>
    <w:rsid w:val="00CE2474"/>
    <w:rsid w:val="00CE2517"/>
    <w:rsid w:val="00CE25F2"/>
    <w:rsid w:val="00CE2649"/>
    <w:rsid w:val="00CE2A02"/>
    <w:rsid w:val="00CE2A63"/>
    <w:rsid w:val="00CE2CAD"/>
    <w:rsid w:val="00CE2D7F"/>
    <w:rsid w:val="00CE2E72"/>
    <w:rsid w:val="00CE2F48"/>
    <w:rsid w:val="00CE2F74"/>
    <w:rsid w:val="00CE30DD"/>
    <w:rsid w:val="00CE30F8"/>
    <w:rsid w:val="00CE3166"/>
    <w:rsid w:val="00CE31FA"/>
    <w:rsid w:val="00CE343E"/>
    <w:rsid w:val="00CE353A"/>
    <w:rsid w:val="00CE355A"/>
    <w:rsid w:val="00CE3664"/>
    <w:rsid w:val="00CE36F0"/>
    <w:rsid w:val="00CE3727"/>
    <w:rsid w:val="00CE37EA"/>
    <w:rsid w:val="00CE3883"/>
    <w:rsid w:val="00CE39A2"/>
    <w:rsid w:val="00CE3AEA"/>
    <w:rsid w:val="00CE3B39"/>
    <w:rsid w:val="00CE3B88"/>
    <w:rsid w:val="00CE3C4F"/>
    <w:rsid w:val="00CE3CE2"/>
    <w:rsid w:val="00CE3E8A"/>
    <w:rsid w:val="00CE4126"/>
    <w:rsid w:val="00CE416A"/>
    <w:rsid w:val="00CE420E"/>
    <w:rsid w:val="00CE440D"/>
    <w:rsid w:val="00CE4512"/>
    <w:rsid w:val="00CE455B"/>
    <w:rsid w:val="00CE457C"/>
    <w:rsid w:val="00CE4835"/>
    <w:rsid w:val="00CE4856"/>
    <w:rsid w:val="00CE49FC"/>
    <w:rsid w:val="00CE4BB3"/>
    <w:rsid w:val="00CE4C12"/>
    <w:rsid w:val="00CE4C35"/>
    <w:rsid w:val="00CE4DEA"/>
    <w:rsid w:val="00CE4DF4"/>
    <w:rsid w:val="00CE4E5C"/>
    <w:rsid w:val="00CE4E79"/>
    <w:rsid w:val="00CE4EC7"/>
    <w:rsid w:val="00CE4EFB"/>
    <w:rsid w:val="00CE4FAE"/>
    <w:rsid w:val="00CE502D"/>
    <w:rsid w:val="00CE505B"/>
    <w:rsid w:val="00CE51AB"/>
    <w:rsid w:val="00CE51FD"/>
    <w:rsid w:val="00CE539A"/>
    <w:rsid w:val="00CE540B"/>
    <w:rsid w:val="00CE5427"/>
    <w:rsid w:val="00CE54E5"/>
    <w:rsid w:val="00CE5565"/>
    <w:rsid w:val="00CE55CC"/>
    <w:rsid w:val="00CE571A"/>
    <w:rsid w:val="00CE573D"/>
    <w:rsid w:val="00CE57BC"/>
    <w:rsid w:val="00CE584D"/>
    <w:rsid w:val="00CE5852"/>
    <w:rsid w:val="00CE5879"/>
    <w:rsid w:val="00CE58CA"/>
    <w:rsid w:val="00CE59E3"/>
    <w:rsid w:val="00CE5BB1"/>
    <w:rsid w:val="00CE5BB8"/>
    <w:rsid w:val="00CE5C8D"/>
    <w:rsid w:val="00CE5D54"/>
    <w:rsid w:val="00CE5E29"/>
    <w:rsid w:val="00CE5FE6"/>
    <w:rsid w:val="00CE5FED"/>
    <w:rsid w:val="00CE6004"/>
    <w:rsid w:val="00CE6030"/>
    <w:rsid w:val="00CE6150"/>
    <w:rsid w:val="00CE61C5"/>
    <w:rsid w:val="00CE63EB"/>
    <w:rsid w:val="00CE63FE"/>
    <w:rsid w:val="00CE66A1"/>
    <w:rsid w:val="00CE673F"/>
    <w:rsid w:val="00CE67C4"/>
    <w:rsid w:val="00CE68C8"/>
    <w:rsid w:val="00CE6D08"/>
    <w:rsid w:val="00CE6D29"/>
    <w:rsid w:val="00CE6EAA"/>
    <w:rsid w:val="00CE6F1B"/>
    <w:rsid w:val="00CE6F23"/>
    <w:rsid w:val="00CE70A7"/>
    <w:rsid w:val="00CE70FC"/>
    <w:rsid w:val="00CE7118"/>
    <w:rsid w:val="00CE725A"/>
    <w:rsid w:val="00CE72CA"/>
    <w:rsid w:val="00CE73A6"/>
    <w:rsid w:val="00CE73F4"/>
    <w:rsid w:val="00CE7433"/>
    <w:rsid w:val="00CE7613"/>
    <w:rsid w:val="00CE785B"/>
    <w:rsid w:val="00CE788A"/>
    <w:rsid w:val="00CE7A28"/>
    <w:rsid w:val="00CE7B70"/>
    <w:rsid w:val="00CE7CDC"/>
    <w:rsid w:val="00CE7CE0"/>
    <w:rsid w:val="00CE7F1D"/>
    <w:rsid w:val="00CE7F97"/>
    <w:rsid w:val="00CF0158"/>
    <w:rsid w:val="00CF0307"/>
    <w:rsid w:val="00CF0360"/>
    <w:rsid w:val="00CF037B"/>
    <w:rsid w:val="00CF0387"/>
    <w:rsid w:val="00CF03C0"/>
    <w:rsid w:val="00CF0A51"/>
    <w:rsid w:val="00CF0B3B"/>
    <w:rsid w:val="00CF0BCF"/>
    <w:rsid w:val="00CF0DCF"/>
    <w:rsid w:val="00CF0E1C"/>
    <w:rsid w:val="00CF0E5E"/>
    <w:rsid w:val="00CF0E61"/>
    <w:rsid w:val="00CF0E88"/>
    <w:rsid w:val="00CF0F6B"/>
    <w:rsid w:val="00CF0FD5"/>
    <w:rsid w:val="00CF0FF2"/>
    <w:rsid w:val="00CF1070"/>
    <w:rsid w:val="00CF11BB"/>
    <w:rsid w:val="00CF124E"/>
    <w:rsid w:val="00CF12CF"/>
    <w:rsid w:val="00CF13FF"/>
    <w:rsid w:val="00CF140F"/>
    <w:rsid w:val="00CF1715"/>
    <w:rsid w:val="00CF1746"/>
    <w:rsid w:val="00CF18BC"/>
    <w:rsid w:val="00CF18DE"/>
    <w:rsid w:val="00CF1A13"/>
    <w:rsid w:val="00CF1A59"/>
    <w:rsid w:val="00CF1B3C"/>
    <w:rsid w:val="00CF1C67"/>
    <w:rsid w:val="00CF1C6D"/>
    <w:rsid w:val="00CF1CDB"/>
    <w:rsid w:val="00CF1D9D"/>
    <w:rsid w:val="00CF22B3"/>
    <w:rsid w:val="00CF22F8"/>
    <w:rsid w:val="00CF23BE"/>
    <w:rsid w:val="00CF2519"/>
    <w:rsid w:val="00CF26C8"/>
    <w:rsid w:val="00CF26DA"/>
    <w:rsid w:val="00CF284A"/>
    <w:rsid w:val="00CF2880"/>
    <w:rsid w:val="00CF29F7"/>
    <w:rsid w:val="00CF2ABE"/>
    <w:rsid w:val="00CF2B52"/>
    <w:rsid w:val="00CF2DC0"/>
    <w:rsid w:val="00CF2DD0"/>
    <w:rsid w:val="00CF2E19"/>
    <w:rsid w:val="00CF2EC6"/>
    <w:rsid w:val="00CF2F71"/>
    <w:rsid w:val="00CF3011"/>
    <w:rsid w:val="00CF303A"/>
    <w:rsid w:val="00CF30EE"/>
    <w:rsid w:val="00CF3105"/>
    <w:rsid w:val="00CF312D"/>
    <w:rsid w:val="00CF325A"/>
    <w:rsid w:val="00CF3268"/>
    <w:rsid w:val="00CF32BB"/>
    <w:rsid w:val="00CF32E1"/>
    <w:rsid w:val="00CF3342"/>
    <w:rsid w:val="00CF3375"/>
    <w:rsid w:val="00CF33DA"/>
    <w:rsid w:val="00CF386C"/>
    <w:rsid w:val="00CF38F7"/>
    <w:rsid w:val="00CF3A13"/>
    <w:rsid w:val="00CF3B79"/>
    <w:rsid w:val="00CF3BDE"/>
    <w:rsid w:val="00CF3C13"/>
    <w:rsid w:val="00CF3C82"/>
    <w:rsid w:val="00CF3C98"/>
    <w:rsid w:val="00CF3D24"/>
    <w:rsid w:val="00CF3EFD"/>
    <w:rsid w:val="00CF4010"/>
    <w:rsid w:val="00CF40A7"/>
    <w:rsid w:val="00CF40BC"/>
    <w:rsid w:val="00CF4207"/>
    <w:rsid w:val="00CF42BE"/>
    <w:rsid w:val="00CF4353"/>
    <w:rsid w:val="00CF43E1"/>
    <w:rsid w:val="00CF43EB"/>
    <w:rsid w:val="00CF44DC"/>
    <w:rsid w:val="00CF4638"/>
    <w:rsid w:val="00CF46DC"/>
    <w:rsid w:val="00CF476C"/>
    <w:rsid w:val="00CF47F4"/>
    <w:rsid w:val="00CF48F1"/>
    <w:rsid w:val="00CF497E"/>
    <w:rsid w:val="00CF4B33"/>
    <w:rsid w:val="00CF4B74"/>
    <w:rsid w:val="00CF4BD3"/>
    <w:rsid w:val="00CF4F53"/>
    <w:rsid w:val="00CF5180"/>
    <w:rsid w:val="00CF518C"/>
    <w:rsid w:val="00CF51AA"/>
    <w:rsid w:val="00CF5380"/>
    <w:rsid w:val="00CF5396"/>
    <w:rsid w:val="00CF55DB"/>
    <w:rsid w:val="00CF5650"/>
    <w:rsid w:val="00CF56A1"/>
    <w:rsid w:val="00CF590D"/>
    <w:rsid w:val="00CF594A"/>
    <w:rsid w:val="00CF5972"/>
    <w:rsid w:val="00CF5A98"/>
    <w:rsid w:val="00CF5B3C"/>
    <w:rsid w:val="00CF5E19"/>
    <w:rsid w:val="00CF5EBF"/>
    <w:rsid w:val="00CF60C9"/>
    <w:rsid w:val="00CF60E6"/>
    <w:rsid w:val="00CF6113"/>
    <w:rsid w:val="00CF622E"/>
    <w:rsid w:val="00CF632F"/>
    <w:rsid w:val="00CF64C0"/>
    <w:rsid w:val="00CF6773"/>
    <w:rsid w:val="00CF67BA"/>
    <w:rsid w:val="00CF69A9"/>
    <w:rsid w:val="00CF6A59"/>
    <w:rsid w:val="00CF6AE8"/>
    <w:rsid w:val="00CF6B8E"/>
    <w:rsid w:val="00CF6DCF"/>
    <w:rsid w:val="00CF70E4"/>
    <w:rsid w:val="00CF71D0"/>
    <w:rsid w:val="00CF7212"/>
    <w:rsid w:val="00CF72F6"/>
    <w:rsid w:val="00CF73E1"/>
    <w:rsid w:val="00CF7564"/>
    <w:rsid w:val="00CF7617"/>
    <w:rsid w:val="00CF765B"/>
    <w:rsid w:val="00CF769C"/>
    <w:rsid w:val="00CF769F"/>
    <w:rsid w:val="00CF770B"/>
    <w:rsid w:val="00CF788F"/>
    <w:rsid w:val="00CF7BB3"/>
    <w:rsid w:val="00CF7DA3"/>
    <w:rsid w:val="00CF7E41"/>
    <w:rsid w:val="00CF7E57"/>
    <w:rsid w:val="00CF7E99"/>
    <w:rsid w:val="00CF7F3D"/>
    <w:rsid w:val="00D0003D"/>
    <w:rsid w:val="00D00091"/>
    <w:rsid w:val="00D00439"/>
    <w:rsid w:val="00D0054B"/>
    <w:rsid w:val="00D0065B"/>
    <w:rsid w:val="00D00926"/>
    <w:rsid w:val="00D009B9"/>
    <w:rsid w:val="00D00CD3"/>
    <w:rsid w:val="00D00D76"/>
    <w:rsid w:val="00D00F39"/>
    <w:rsid w:val="00D010A6"/>
    <w:rsid w:val="00D010D2"/>
    <w:rsid w:val="00D01188"/>
    <w:rsid w:val="00D01274"/>
    <w:rsid w:val="00D01569"/>
    <w:rsid w:val="00D01609"/>
    <w:rsid w:val="00D0161A"/>
    <w:rsid w:val="00D016E8"/>
    <w:rsid w:val="00D017C5"/>
    <w:rsid w:val="00D017E7"/>
    <w:rsid w:val="00D01832"/>
    <w:rsid w:val="00D018EB"/>
    <w:rsid w:val="00D019B4"/>
    <w:rsid w:val="00D01A75"/>
    <w:rsid w:val="00D01A97"/>
    <w:rsid w:val="00D01AE7"/>
    <w:rsid w:val="00D01CEE"/>
    <w:rsid w:val="00D01E6C"/>
    <w:rsid w:val="00D01E91"/>
    <w:rsid w:val="00D01F1D"/>
    <w:rsid w:val="00D02155"/>
    <w:rsid w:val="00D0215A"/>
    <w:rsid w:val="00D0231F"/>
    <w:rsid w:val="00D02371"/>
    <w:rsid w:val="00D023EF"/>
    <w:rsid w:val="00D024DE"/>
    <w:rsid w:val="00D02540"/>
    <w:rsid w:val="00D0258F"/>
    <w:rsid w:val="00D02831"/>
    <w:rsid w:val="00D02A1D"/>
    <w:rsid w:val="00D02AC3"/>
    <w:rsid w:val="00D02C44"/>
    <w:rsid w:val="00D02D64"/>
    <w:rsid w:val="00D02E38"/>
    <w:rsid w:val="00D02E3C"/>
    <w:rsid w:val="00D0300C"/>
    <w:rsid w:val="00D0300D"/>
    <w:rsid w:val="00D030C8"/>
    <w:rsid w:val="00D03226"/>
    <w:rsid w:val="00D033AA"/>
    <w:rsid w:val="00D0382F"/>
    <w:rsid w:val="00D0399D"/>
    <w:rsid w:val="00D03A08"/>
    <w:rsid w:val="00D03A6E"/>
    <w:rsid w:val="00D03A84"/>
    <w:rsid w:val="00D03C9C"/>
    <w:rsid w:val="00D03E39"/>
    <w:rsid w:val="00D040F4"/>
    <w:rsid w:val="00D04108"/>
    <w:rsid w:val="00D0419C"/>
    <w:rsid w:val="00D041B3"/>
    <w:rsid w:val="00D041E8"/>
    <w:rsid w:val="00D0420B"/>
    <w:rsid w:val="00D0422B"/>
    <w:rsid w:val="00D04245"/>
    <w:rsid w:val="00D042A7"/>
    <w:rsid w:val="00D04324"/>
    <w:rsid w:val="00D043EE"/>
    <w:rsid w:val="00D043F4"/>
    <w:rsid w:val="00D0455B"/>
    <w:rsid w:val="00D04566"/>
    <w:rsid w:val="00D04668"/>
    <w:rsid w:val="00D046EF"/>
    <w:rsid w:val="00D04789"/>
    <w:rsid w:val="00D04A73"/>
    <w:rsid w:val="00D04AE7"/>
    <w:rsid w:val="00D04C03"/>
    <w:rsid w:val="00D04E2D"/>
    <w:rsid w:val="00D04EA7"/>
    <w:rsid w:val="00D05042"/>
    <w:rsid w:val="00D050F9"/>
    <w:rsid w:val="00D05105"/>
    <w:rsid w:val="00D05508"/>
    <w:rsid w:val="00D0566C"/>
    <w:rsid w:val="00D056D7"/>
    <w:rsid w:val="00D057CD"/>
    <w:rsid w:val="00D05887"/>
    <w:rsid w:val="00D058A2"/>
    <w:rsid w:val="00D05A2D"/>
    <w:rsid w:val="00D05B9D"/>
    <w:rsid w:val="00D05BFF"/>
    <w:rsid w:val="00D05E9A"/>
    <w:rsid w:val="00D05F12"/>
    <w:rsid w:val="00D0606C"/>
    <w:rsid w:val="00D06157"/>
    <w:rsid w:val="00D063B5"/>
    <w:rsid w:val="00D063E7"/>
    <w:rsid w:val="00D06443"/>
    <w:rsid w:val="00D06689"/>
    <w:rsid w:val="00D0681B"/>
    <w:rsid w:val="00D06838"/>
    <w:rsid w:val="00D06847"/>
    <w:rsid w:val="00D06866"/>
    <w:rsid w:val="00D068D4"/>
    <w:rsid w:val="00D068D9"/>
    <w:rsid w:val="00D06971"/>
    <w:rsid w:val="00D0697C"/>
    <w:rsid w:val="00D06A57"/>
    <w:rsid w:val="00D06BEE"/>
    <w:rsid w:val="00D06E75"/>
    <w:rsid w:val="00D070DF"/>
    <w:rsid w:val="00D07230"/>
    <w:rsid w:val="00D07238"/>
    <w:rsid w:val="00D0735B"/>
    <w:rsid w:val="00D07750"/>
    <w:rsid w:val="00D0787D"/>
    <w:rsid w:val="00D0789E"/>
    <w:rsid w:val="00D078C7"/>
    <w:rsid w:val="00D07991"/>
    <w:rsid w:val="00D079BA"/>
    <w:rsid w:val="00D07A2E"/>
    <w:rsid w:val="00D07ABF"/>
    <w:rsid w:val="00D07AE0"/>
    <w:rsid w:val="00D07B8B"/>
    <w:rsid w:val="00D07E30"/>
    <w:rsid w:val="00D07F45"/>
    <w:rsid w:val="00D101D8"/>
    <w:rsid w:val="00D103A5"/>
    <w:rsid w:val="00D103AF"/>
    <w:rsid w:val="00D103B3"/>
    <w:rsid w:val="00D105E7"/>
    <w:rsid w:val="00D1069C"/>
    <w:rsid w:val="00D1089E"/>
    <w:rsid w:val="00D10ACC"/>
    <w:rsid w:val="00D10B82"/>
    <w:rsid w:val="00D10C67"/>
    <w:rsid w:val="00D10EE1"/>
    <w:rsid w:val="00D11038"/>
    <w:rsid w:val="00D11054"/>
    <w:rsid w:val="00D1106A"/>
    <w:rsid w:val="00D11117"/>
    <w:rsid w:val="00D11145"/>
    <w:rsid w:val="00D111D5"/>
    <w:rsid w:val="00D11517"/>
    <w:rsid w:val="00D115AC"/>
    <w:rsid w:val="00D115D7"/>
    <w:rsid w:val="00D11735"/>
    <w:rsid w:val="00D11808"/>
    <w:rsid w:val="00D118FD"/>
    <w:rsid w:val="00D11945"/>
    <w:rsid w:val="00D1196E"/>
    <w:rsid w:val="00D1198F"/>
    <w:rsid w:val="00D11BD2"/>
    <w:rsid w:val="00D11C21"/>
    <w:rsid w:val="00D11CD3"/>
    <w:rsid w:val="00D11D13"/>
    <w:rsid w:val="00D11D7F"/>
    <w:rsid w:val="00D11D88"/>
    <w:rsid w:val="00D11FB6"/>
    <w:rsid w:val="00D12019"/>
    <w:rsid w:val="00D12085"/>
    <w:rsid w:val="00D12088"/>
    <w:rsid w:val="00D120F6"/>
    <w:rsid w:val="00D1226C"/>
    <w:rsid w:val="00D1233B"/>
    <w:rsid w:val="00D1252B"/>
    <w:rsid w:val="00D125CF"/>
    <w:rsid w:val="00D12634"/>
    <w:rsid w:val="00D12712"/>
    <w:rsid w:val="00D12724"/>
    <w:rsid w:val="00D1274F"/>
    <w:rsid w:val="00D127FA"/>
    <w:rsid w:val="00D128A4"/>
    <w:rsid w:val="00D1294E"/>
    <w:rsid w:val="00D12B06"/>
    <w:rsid w:val="00D12C90"/>
    <w:rsid w:val="00D12DC4"/>
    <w:rsid w:val="00D12F56"/>
    <w:rsid w:val="00D13080"/>
    <w:rsid w:val="00D1311B"/>
    <w:rsid w:val="00D13596"/>
    <w:rsid w:val="00D137B1"/>
    <w:rsid w:val="00D1383A"/>
    <w:rsid w:val="00D13862"/>
    <w:rsid w:val="00D13B3D"/>
    <w:rsid w:val="00D13B69"/>
    <w:rsid w:val="00D13D53"/>
    <w:rsid w:val="00D14081"/>
    <w:rsid w:val="00D140E8"/>
    <w:rsid w:val="00D140F9"/>
    <w:rsid w:val="00D141C6"/>
    <w:rsid w:val="00D141F5"/>
    <w:rsid w:val="00D142E3"/>
    <w:rsid w:val="00D1431C"/>
    <w:rsid w:val="00D143D9"/>
    <w:rsid w:val="00D1440E"/>
    <w:rsid w:val="00D14480"/>
    <w:rsid w:val="00D1465A"/>
    <w:rsid w:val="00D14696"/>
    <w:rsid w:val="00D1470A"/>
    <w:rsid w:val="00D147BA"/>
    <w:rsid w:val="00D147F2"/>
    <w:rsid w:val="00D14964"/>
    <w:rsid w:val="00D149D9"/>
    <w:rsid w:val="00D14A81"/>
    <w:rsid w:val="00D14BC5"/>
    <w:rsid w:val="00D14D00"/>
    <w:rsid w:val="00D14DA5"/>
    <w:rsid w:val="00D14DB4"/>
    <w:rsid w:val="00D14DF6"/>
    <w:rsid w:val="00D14FE2"/>
    <w:rsid w:val="00D15348"/>
    <w:rsid w:val="00D154E7"/>
    <w:rsid w:val="00D15531"/>
    <w:rsid w:val="00D1554C"/>
    <w:rsid w:val="00D15586"/>
    <w:rsid w:val="00D1563D"/>
    <w:rsid w:val="00D1573B"/>
    <w:rsid w:val="00D157BC"/>
    <w:rsid w:val="00D158B7"/>
    <w:rsid w:val="00D158E2"/>
    <w:rsid w:val="00D15A34"/>
    <w:rsid w:val="00D15B12"/>
    <w:rsid w:val="00D15E5B"/>
    <w:rsid w:val="00D16119"/>
    <w:rsid w:val="00D162A7"/>
    <w:rsid w:val="00D163AE"/>
    <w:rsid w:val="00D1642A"/>
    <w:rsid w:val="00D1665B"/>
    <w:rsid w:val="00D166CC"/>
    <w:rsid w:val="00D16882"/>
    <w:rsid w:val="00D16AB2"/>
    <w:rsid w:val="00D16AE4"/>
    <w:rsid w:val="00D16B6A"/>
    <w:rsid w:val="00D16D3C"/>
    <w:rsid w:val="00D16D42"/>
    <w:rsid w:val="00D16D54"/>
    <w:rsid w:val="00D16DF4"/>
    <w:rsid w:val="00D16EF3"/>
    <w:rsid w:val="00D17152"/>
    <w:rsid w:val="00D17329"/>
    <w:rsid w:val="00D17543"/>
    <w:rsid w:val="00D17805"/>
    <w:rsid w:val="00D17A12"/>
    <w:rsid w:val="00D17A28"/>
    <w:rsid w:val="00D17A59"/>
    <w:rsid w:val="00D17B2A"/>
    <w:rsid w:val="00D17BE7"/>
    <w:rsid w:val="00D17CBC"/>
    <w:rsid w:val="00D17D11"/>
    <w:rsid w:val="00D17D74"/>
    <w:rsid w:val="00D17D9A"/>
    <w:rsid w:val="00D17E19"/>
    <w:rsid w:val="00D20009"/>
    <w:rsid w:val="00D2000A"/>
    <w:rsid w:val="00D200D5"/>
    <w:rsid w:val="00D200ED"/>
    <w:rsid w:val="00D20118"/>
    <w:rsid w:val="00D20172"/>
    <w:rsid w:val="00D201A2"/>
    <w:rsid w:val="00D201DE"/>
    <w:rsid w:val="00D201EB"/>
    <w:rsid w:val="00D20383"/>
    <w:rsid w:val="00D204DC"/>
    <w:rsid w:val="00D20559"/>
    <w:rsid w:val="00D206E6"/>
    <w:rsid w:val="00D20735"/>
    <w:rsid w:val="00D2073B"/>
    <w:rsid w:val="00D2076D"/>
    <w:rsid w:val="00D207B7"/>
    <w:rsid w:val="00D2082F"/>
    <w:rsid w:val="00D20B40"/>
    <w:rsid w:val="00D20B67"/>
    <w:rsid w:val="00D20B89"/>
    <w:rsid w:val="00D20C12"/>
    <w:rsid w:val="00D20E59"/>
    <w:rsid w:val="00D20E89"/>
    <w:rsid w:val="00D20EA5"/>
    <w:rsid w:val="00D2109B"/>
    <w:rsid w:val="00D21454"/>
    <w:rsid w:val="00D2147E"/>
    <w:rsid w:val="00D21537"/>
    <w:rsid w:val="00D21955"/>
    <w:rsid w:val="00D21BFC"/>
    <w:rsid w:val="00D21C62"/>
    <w:rsid w:val="00D21F04"/>
    <w:rsid w:val="00D21F2B"/>
    <w:rsid w:val="00D21F6F"/>
    <w:rsid w:val="00D2211C"/>
    <w:rsid w:val="00D221F6"/>
    <w:rsid w:val="00D22348"/>
    <w:rsid w:val="00D223AA"/>
    <w:rsid w:val="00D22463"/>
    <w:rsid w:val="00D224AC"/>
    <w:rsid w:val="00D225E3"/>
    <w:rsid w:val="00D22B5F"/>
    <w:rsid w:val="00D22CDC"/>
    <w:rsid w:val="00D22CDE"/>
    <w:rsid w:val="00D22D86"/>
    <w:rsid w:val="00D22EAD"/>
    <w:rsid w:val="00D2301D"/>
    <w:rsid w:val="00D2311E"/>
    <w:rsid w:val="00D23163"/>
    <w:rsid w:val="00D232BA"/>
    <w:rsid w:val="00D233C4"/>
    <w:rsid w:val="00D2346F"/>
    <w:rsid w:val="00D234B2"/>
    <w:rsid w:val="00D235AD"/>
    <w:rsid w:val="00D235F9"/>
    <w:rsid w:val="00D23678"/>
    <w:rsid w:val="00D23877"/>
    <w:rsid w:val="00D23A9B"/>
    <w:rsid w:val="00D23B1A"/>
    <w:rsid w:val="00D23CB0"/>
    <w:rsid w:val="00D23DC7"/>
    <w:rsid w:val="00D23DE1"/>
    <w:rsid w:val="00D23DE4"/>
    <w:rsid w:val="00D23EFC"/>
    <w:rsid w:val="00D241A1"/>
    <w:rsid w:val="00D241AE"/>
    <w:rsid w:val="00D24605"/>
    <w:rsid w:val="00D24657"/>
    <w:rsid w:val="00D246C7"/>
    <w:rsid w:val="00D2472F"/>
    <w:rsid w:val="00D24785"/>
    <w:rsid w:val="00D24863"/>
    <w:rsid w:val="00D249A1"/>
    <w:rsid w:val="00D24A11"/>
    <w:rsid w:val="00D24A37"/>
    <w:rsid w:val="00D24A91"/>
    <w:rsid w:val="00D24AFA"/>
    <w:rsid w:val="00D24BB0"/>
    <w:rsid w:val="00D24CB5"/>
    <w:rsid w:val="00D24E11"/>
    <w:rsid w:val="00D24E94"/>
    <w:rsid w:val="00D24ECC"/>
    <w:rsid w:val="00D24F87"/>
    <w:rsid w:val="00D2504A"/>
    <w:rsid w:val="00D25144"/>
    <w:rsid w:val="00D251D5"/>
    <w:rsid w:val="00D25233"/>
    <w:rsid w:val="00D252FD"/>
    <w:rsid w:val="00D255B9"/>
    <w:rsid w:val="00D255DC"/>
    <w:rsid w:val="00D257FF"/>
    <w:rsid w:val="00D25948"/>
    <w:rsid w:val="00D259E9"/>
    <w:rsid w:val="00D25C9D"/>
    <w:rsid w:val="00D25DF5"/>
    <w:rsid w:val="00D25E2F"/>
    <w:rsid w:val="00D25E52"/>
    <w:rsid w:val="00D2606E"/>
    <w:rsid w:val="00D260B8"/>
    <w:rsid w:val="00D260C1"/>
    <w:rsid w:val="00D26482"/>
    <w:rsid w:val="00D264C5"/>
    <w:rsid w:val="00D264E4"/>
    <w:rsid w:val="00D26624"/>
    <w:rsid w:val="00D26B9B"/>
    <w:rsid w:val="00D26C36"/>
    <w:rsid w:val="00D26D03"/>
    <w:rsid w:val="00D26F51"/>
    <w:rsid w:val="00D2715A"/>
    <w:rsid w:val="00D271E0"/>
    <w:rsid w:val="00D272BF"/>
    <w:rsid w:val="00D27371"/>
    <w:rsid w:val="00D273B4"/>
    <w:rsid w:val="00D27467"/>
    <w:rsid w:val="00D2752A"/>
    <w:rsid w:val="00D276B5"/>
    <w:rsid w:val="00D277B2"/>
    <w:rsid w:val="00D27811"/>
    <w:rsid w:val="00D278ED"/>
    <w:rsid w:val="00D27AFF"/>
    <w:rsid w:val="00D27BA8"/>
    <w:rsid w:val="00D27E4D"/>
    <w:rsid w:val="00D3010D"/>
    <w:rsid w:val="00D303A4"/>
    <w:rsid w:val="00D303CC"/>
    <w:rsid w:val="00D30454"/>
    <w:rsid w:val="00D304C2"/>
    <w:rsid w:val="00D304D0"/>
    <w:rsid w:val="00D305FF"/>
    <w:rsid w:val="00D30652"/>
    <w:rsid w:val="00D30824"/>
    <w:rsid w:val="00D3098F"/>
    <w:rsid w:val="00D30A43"/>
    <w:rsid w:val="00D30AAE"/>
    <w:rsid w:val="00D30FBA"/>
    <w:rsid w:val="00D31052"/>
    <w:rsid w:val="00D31099"/>
    <w:rsid w:val="00D31132"/>
    <w:rsid w:val="00D31161"/>
    <w:rsid w:val="00D311AE"/>
    <w:rsid w:val="00D31239"/>
    <w:rsid w:val="00D3142C"/>
    <w:rsid w:val="00D314D4"/>
    <w:rsid w:val="00D3151A"/>
    <w:rsid w:val="00D3165B"/>
    <w:rsid w:val="00D316D9"/>
    <w:rsid w:val="00D31830"/>
    <w:rsid w:val="00D31886"/>
    <w:rsid w:val="00D3190D"/>
    <w:rsid w:val="00D31984"/>
    <w:rsid w:val="00D31A52"/>
    <w:rsid w:val="00D31C77"/>
    <w:rsid w:val="00D31CBA"/>
    <w:rsid w:val="00D31DB3"/>
    <w:rsid w:val="00D31E35"/>
    <w:rsid w:val="00D31F39"/>
    <w:rsid w:val="00D32175"/>
    <w:rsid w:val="00D321A3"/>
    <w:rsid w:val="00D323FD"/>
    <w:rsid w:val="00D324DC"/>
    <w:rsid w:val="00D3257F"/>
    <w:rsid w:val="00D3278E"/>
    <w:rsid w:val="00D32851"/>
    <w:rsid w:val="00D3293D"/>
    <w:rsid w:val="00D32B81"/>
    <w:rsid w:val="00D32E39"/>
    <w:rsid w:val="00D32F5E"/>
    <w:rsid w:val="00D331F4"/>
    <w:rsid w:val="00D3324C"/>
    <w:rsid w:val="00D33425"/>
    <w:rsid w:val="00D33500"/>
    <w:rsid w:val="00D33515"/>
    <w:rsid w:val="00D33533"/>
    <w:rsid w:val="00D3354A"/>
    <w:rsid w:val="00D33553"/>
    <w:rsid w:val="00D33565"/>
    <w:rsid w:val="00D33599"/>
    <w:rsid w:val="00D336F4"/>
    <w:rsid w:val="00D33807"/>
    <w:rsid w:val="00D33A8D"/>
    <w:rsid w:val="00D33AE1"/>
    <w:rsid w:val="00D33B79"/>
    <w:rsid w:val="00D33B8E"/>
    <w:rsid w:val="00D33E6C"/>
    <w:rsid w:val="00D33F46"/>
    <w:rsid w:val="00D33FA9"/>
    <w:rsid w:val="00D33FB6"/>
    <w:rsid w:val="00D3403D"/>
    <w:rsid w:val="00D34079"/>
    <w:rsid w:val="00D341C7"/>
    <w:rsid w:val="00D34271"/>
    <w:rsid w:val="00D342AD"/>
    <w:rsid w:val="00D343B0"/>
    <w:rsid w:val="00D344A9"/>
    <w:rsid w:val="00D345B7"/>
    <w:rsid w:val="00D34636"/>
    <w:rsid w:val="00D34673"/>
    <w:rsid w:val="00D34783"/>
    <w:rsid w:val="00D347E0"/>
    <w:rsid w:val="00D34946"/>
    <w:rsid w:val="00D34B02"/>
    <w:rsid w:val="00D34B92"/>
    <w:rsid w:val="00D34BB4"/>
    <w:rsid w:val="00D34BE0"/>
    <w:rsid w:val="00D34C47"/>
    <w:rsid w:val="00D34C5C"/>
    <w:rsid w:val="00D34C80"/>
    <w:rsid w:val="00D34DE8"/>
    <w:rsid w:val="00D34E6F"/>
    <w:rsid w:val="00D34F03"/>
    <w:rsid w:val="00D34F66"/>
    <w:rsid w:val="00D351F9"/>
    <w:rsid w:val="00D352F2"/>
    <w:rsid w:val="00D3539F"/>
    <w:rsid w:val="00D3559F"/>
    <w:rsid w:val="00D355BF"/>
    <w:rsid w:val="00D35781"/>
    <w:rsid w:val="00D359FD"/>
    <w:rsid w:val="00D35A93"/>
    <w:rsid w:val="00D35BD0"/>
    <w:rsid w:val="00D35C7A"/>
    <w:rsid w:val="00D35CA9"/>
    <w:rsid w:val="00D35CAC"/>
    <w:rsid w:val="00D35CFC"/>
    <w:rsid w:val="00D35E50"/>
    <w:rsid w:val="00D35FB8"/>
    <w:rsid w:val="00D35FCF"/>
    <w:rsid w:val="00D361E1"/>
    <w:rsid w:val="00D362CA"/>
    <w:rsid w:val="00D36320"/>
    <w:rsid w:val="00D3643F"/>
    <w:rsid w:val="00D3646E"/>
    <w:rsid w:val="00D364E1"/>
    <w:rsid w:val="00D364FF"/>
    <w:rsid w:val="00D36628"/>
    <w:rsid w:val="00D36646"/>
    <w:rsid w:val="00D36B2C"/>
    <w:rsid w:val="00D36B61"/>
    <w:rsid w:val="00D36BB0"/>
    <w:rsid w:val="00D36C55"/>
    <w:rsid w:val="00D36F14"/>
    <w:rsid w:val="00D36F60"/>
    <w:rsid w:val="00D3704A"/>
    <w:rsid w:val="00D37149"/>
    <w:rsid w:val="00D37411"/>
    <w:rsid w:val="00D37587"/>
    <w:rsid w:val="00D377FA"/>
    <w:rsid w:val="00D377FD"/>
    <w:rsid w:val="00D378A5"/>
    <w:rsid w:val="00D378BF"/>
    <w:rsid w:val="00D3797F"/>
    <w:rsid w:val="00D37A78"/>
    <w:rsid w:val="00D37B7A"/>
    <w:rsid w:val="00D37BBA"/>
    <w:rsid w:val="00D37C6F"/>
    <w:rsid w:val="00D37CAA"/>
    <w:rsid w:val="00D37CB7"/>
    <w:rsid w:val="00D37CD3"/>
    <w:rsid w:val="00D37D78"/>
    <w:rsid w:val="00D37F46"/>
    <w:rsid w:val="00D40061"/>
    <w:rsid w:val="00D4007F"/>
    <w:rsid w:val="00D40111"/>
    <w:rsid w:val="00D40200"/>
    <w:rsid w:val="00D40475"/>
    <w:rsid w:val="00D404EF"/>
    <w:rsid w:val="00D40585"/>
    <w:rsid w:val="00D406E2"/>
    <w:rsid w:val="00D406EE"/>
    <w:rsid w:val="00D408BA"/>
    <w:rsid w:val="00D40913"/>
    <w:rsid w:val="00D40B0A"/>
    <w:rsid w:val="00D40B87"/>
    <w:rsid w:val="00D40CD0"/>
    <w:rsid w:val="00D40D99"/>
    <w:rsid w:val="00D40ED0"/>
    <w:rsid w:val="00D40FBE"/>
    <w:rsid w:val="00D4106D"/>
    <w:rsid w:val="00D411F9"/>
    <w:rsid w:val="00D4122A"/>
    <w:rsid w:val="00D41275"/>
    <w:rsid w:val="00D4159D"/>
    <w:rsid w:val="00D4159F"/>
    <w:rsid w:val="00D41746"/>
    <w:rsid w:val="00D419AE"/>
    <w:rsid w:val="00D41A7E"/>
    <w:rsid w:val="00D41CC0"/>
    <w:rsid w:val="00D41DE4"/>
    <w:rsid w:val="00D41E87"/>
    <w:rsid w:val="00D41FEC"/>
    <w:rsid w:val="00D42030"/>
    <w:rsid w:val="00D42124"/>
    <w:rsid w:val="00D421CC"/>
    <w:rsid w:val="00D42358"/>
    <w:rsid w:val="00D4240F"/>
    <w:rsid w:val="00D42468"/>
    <w:rsid w:val="00D424C8"/>
    <w:rsid w:val="00D426C4"/>
    <w:rsid w:val="00D427A4"/>
    <w:rsid w:val="00D4285C"/>
    <w:rsid w:val="00D428A2"/>
    <w:rsid w:val="00D428FC"/>
    <w:rsid w:val="00D42959"/>
    <w:rsid w:val="00D42A1F"/>
    <w:rsid w:val="00D42A59"/>
    <w:rsid w:val="00D42A85"/>
    <w:rsid w:val="00D42B20"/>
    <w:rsid w:val="00D42B78"/>
    <w:rsid w:val="00D42B86"/>
    <w:rsid w:val="00D42CAC"/>
    <w:rsid w:val="00D42E0B"/>
    <w:rsid w:val="00D4320D"/>
    <w:rsid w:val="00D434EE"/>
    <w:rsid w:val="00D43538"/>
    <w:rsid w:val="00D43876"/>
    <w:rsid w:val="00D438A1"/>
    <w:rsid w:val="00D43FB4"/>
    <w:rsid w:val="00D4409C"/>
    <w:rsid w:val="00D4417C"/>
    <w:rsid w:val="00D44233"/>
    <w:rsid w:val="00D4426A"/>
    <w:rsid w:val="00D44370"/>
    <w:rsid w:val="00D4437B"/>
    <w:rsid w:val="00D44456"/>
    <w:rsid w:val="00D4448B"/>
    <w:rsid w:val="00D4448C"/>
    <w:rsid w:val="00D4455D"/>
    <w:rsid w:val="00D446BC"/>
    <w:rsid w:val="00D446F7"/>
    <w:rsid w:val="00D4474C"/>
    <w:rsid w:val="00D4476B"/>
    <w:rsid w:val="00D4478B"/>
    <w:rsid w:val="00D447B9"/>
    <w:rsid w:val="00D447E0"/>
    <w:rsid w:val="00D44883"/>
    <w:rsid w:val="00D448A1"/>
    <w:rsid w:val="00D448A3"/>
    <w:rsid w:val="00D44984"/>
    <w:rsid w:val="00D44A30"/>
    <w:rsid w:val="00D44BA9"/>
    <w:rsid w:val="00D44C99"/>
    <w:rsid w:val="00D44E19"/>
    <w:rsid w:val="00D44F1C"/>
    <w:rsid w:val="00D44F26"/>
    <w:rsid w:val="00D4509E"/>
    <w:rsid w:val="00D45168"/>
    <w:rsid w:val="00D451B6"/>
    <w:rsid w:val="00D4531E"/>
    <w:rsid w:val="00D453F6"/>
    <w:rsid w:val="00D4548E"/>
    <w:rsid w:val="00D45593"/>
    <w:rsid w:val="00D45651"/>
    <w:rsid w:val="00D4567E"/>
    <w:rsid w:val="00D457A3"/>
    <w:rsid w:val="00D45825"/>
    <w:rsid w:val="00D45862"/>
    <w:rsid w:val="00D45948"/>
    <w:rsid w:val="00D45A50"/>
    <w:rsid w:val="00D45AE4"/>
    <w:rsid w:val="00D45BA8"/>
    <w:rsid w:val="00D45C98"/>
    <w:rsid w:val="00D45E00"/>
    <w:rsid w:val="00D45F4D"/>
    <w:rsid w:val="00D45F7F"/>
    <w:rsid w:val="00D4606F"/>
    <w:rsid w:val="00D461E3"/>
    <w:rsid w:val="00D462F0"/>
    <w:rsid w:val="00D46326"/>
    <w:rsid w:val="00D46495"/>
    <w:rsid w:val="00D468D1"/>
    <w:rsid w:val="00D46B1A"/>
    <w:rsid w:val="00D46B30"/>
    <w:rsid w:val="00D46BA5"/>
    <w:rsid w:val="00D46BAF"/>
    <w:rsid w:val="00D46C3F"/>
    <w:rsid w:val="00D46FB8"/>
    <w:rsid w:val="00D46FF7"/>
    <w:rsid w:val="00D47118"/>
    <w:rsid w:val="00D47186"/>
    <w:rsid w:val="00D473A7"/>
    <w:rsid w:val="00D473C7"/>
    <w:rsid w:val="00D47430"/>
    <w:rsid w:val="00D47445"/>
    <w:rsid w:val="00D47495"/>
    <w:rsid w:val="00D474EE"/>
    <w:rsid w:val="00D4750A"/>
    <w:rsid w:val="00D475C3"/>
    <w:rsid w:val="00D47687"/>
    <w:rsid w:val="00D476DC"/>
    <w:rsid w:val="00D47784"/>
    <w:rsid w:val="00D477FA"/>
    <w:rsid w:val="00D4791A"/>
    <w:rsid w:val="00D47A21"/>
    <w:rsid w:val="00D47A63"/>
    <w:rsid w:val="00D47A7B"/>
    <w:rsid w:val="00D47AA6"/>
    <w:rsid w:val="00D47B14"/>
    <w:rsid w:val="00D47B75"/>
    <w:rsid w:val="00D47CD4"/>
    <w:rsid w:val="00D47CF8"/>
    <w:rsid w:val="00D47D20"/>
    <w:rsid w:val="00D50061"/>
    <w:rsid w:val="00D50083"/>
    <w:rsid w:val="00D50105"/>
    <w:rsid w:val="00D50310"/>
    <w:rsid w:val="00D50551"/>
    <w:rsid w:val="00D50858"/>
    <w:rsid w:val="00D508E0"/>
    <w:rsid w:val="00D509BA"/>
    <w:rsid w:val="00D50BF3"/>
    <w:rsid w:val="00D50CC5"/>
    <w:rsid w:val="00D50E68"/>
    <w:rsid w:val="00D50FD0"/>
    <w:rsid w:val="00D51084"/>
    <w:rsid w:val="00D51131"/>
    <w:rsid w:val="00D511B5"/>
    <w:rsid w:val="00D51226"/>
    <w:rsid w:val="00D5137B"/>
    <w:rsid w:val="00D513D1"/>
    <w:rsid w:val="00D5148F"/>
    <w:rsid w:val="00D51536"/>
    <w:rsid w:val="00D51661"/>
    <w:rsid w:val="00D5168C"/>
    <w:rsid w:val="00D51743"/>
    <w:rsid w:val="00D51747"/>
    <w:rsid w:val="00D51888"/>
    <w:rsid w:val="00D518A3"/>
    <w:rsid w:val="00D518A9"/>
    <w:rsid w:val="00D51AF8"/>
    <w:rsid w:val="00D51B4C"/>
    <w:rsid w:val="00D51B8B"/>
    <w:rsid w:val="00D51D4C"/>
    <w:rsid w:val="00D51E90"/>
    <w:rsid w:val="00D520A1"/>
    <w:rsid w:val="00D520D9"/>
    <w:rsid w:val="00D52300"/>
    <w:rsid w:val="00D523A3"/>
    <w:rsid w:val="00D528A1"/>
    <w:rsid w:val="00D528C0"/>
    <w:rsid w:val="00D528E8"/>
    <w:rsid w:val="00D52A4D"/>
    <w:rsid w:val="00D52B05"/>
    <w:rsid w:val="00D52D2C"/>
    <w:rsid w:val="00D52D67"/>
    <w:rsid w:val="00D52E0E"/>
    <w:rsid w:val="00D52FB8"/>
    <w:rsid w:val="00D53061"/>
    <w:rsid w:val="00D53093"/>
    <w:rsid w:val="00D530A2"/>
    <w:rsid w:val="00D5334D"/>
    <w:rsid w:val="00D533A6"/>
    <w:rsid w:val="00D534A0"/>
    <w:rsid w:val="00D534E9"/>
    <w:rsid w:val="00D53549"/>
    <w:rsid w:val="00D53B07"/>
    <w:rsid w:val="00D53BE7"/>
    <w:rsid w:val="00D53C0F"/>
    <w:rsid w:val="00D53C4D"/>
    <w:rsid w:val="00D53D2D"/>
    <w:rsid w:val="00D53D3B"/>
    <w:rsid w:val="00D53D90"/>
    <w:rsid w:val="00D53DD0"/>
    <w:rsid w:val="00D5449C"/>
    <w:rsid w:val="00D5451D"/>
    <w:rsid w:val="00D5459F"/>
    <w:rsid w:val="00D546A8"/>
    <w:rsid w:val="00D546D4"/>
    <w:rsid w:val="00D54807"/>
    <w:rsid w:val="00D548DA"/>
    <w:rsid w:val="00D54937"/>
    <w:rsid w:val="00D54B4D"/>
    <w:rsid w:val="00D54BF2"/>
    <w:rsid w:val="00D54DAB"/>
    <w:rsid w:val="00D54F3D"/>
    <w:rsid w:val="00D55199"/>
    <w:rsid w:val="00D551E5"/>
    <w:rsid w:val="00D55470"/>
    <w:rsid w:val="00D55516"/>
    <w:rsid w:val="00D55663"/>
    <w:rsid w:val="00D5576D"/>
    <w:rsid w:val="00D55826"/>
    <w:rsid w:val="00D55901"/>
    <w:rsid w:val="00D55C25"/>
    <w:rsid w:val="00D55DD3"/>
    <w:rsid w:val="00D55DF1"/>
    <w:rsid w:val="00D55E99"/>
    <w:rsid w:val="00D55FBE"/>
    <w:rsid w:val="00D560A3"/>
    <w:rsid w:val="00D560B1"/>
    <w:rsid w:val="00D56200"/>
    <w:rsid w:val="00D562D2"/>
    <w:rsid w:val="00D56356"/>
    <w:rsid w:val="00D563B3"/>
    <w:rsid w:val="00D56445"/>
    <w:rsid w:val="00D56548"/>
    <w:rsid w:val="00D5658C"/>
    <w:rsid w:val="00D56615"/>
    <w:rsid w:val="00D5666F"/>
    <w:rsid w:val="00D56A74"/>
    <w:rsid w:val="00D56B0A"/>
    <w:rsid w:val="00D56CDF"/>
    <w:rsid w:val="00D56D82"/>
    <w:rsid w:val="00D56DF3"/>
    <w:rsid w:val="00D56E73"/>
    <w:rsid w:val="00D56F46"/>
    <w:rsid w:val="00D56FD4"/>
    <w:rsid w:val="00D57009"/>
    <w:rsid w:val="00D5710B"/>
    <w:rsid w:val="00D571B8"/>
    <w:rsid w:val="00D5722A"/>
    <w:rsid w:val="00D57332"/>
    <w:rsid w:val="00D5744E"/>
    <w:rsid w:val="00D57521"/>
    <w:rsid w:val="00D57556"/>
    <w:rsid w:val="00D575F8"/>
    <w:rsid w:val="00D57650"/>
    <w:rsid w:val="00D576B0"/>
    <w:rsid w:val="00D57739"/>
    <w:rsid w:val="00D57788"/>
    <w:rsid w:val="00D57796"/>
    <w:rsid w:val="00D577C0"/>
    <w:rsid w:val="00D57805"/>
    <w:rsid w:val="00D57827"/>
    <w:rsid w:val="00D57868"/>
    <w:rsid w:val="00D5789D"/>
    <w:rsid w:val="00D5799F"/>
    <w:rsid w:val="00D57A87"/>
    <w:rsid w:val="00D57A95"/>
    <w:rsid w:val="00D57B3A"/>
    <w:rsid w:val="00D57BFE"/>
    <w:rsid w:val="00D57CE7"/>
    <w:rsid w:val="00D57E40"/>
    <w:rsid w:val="00D57F00"/>
    <w:rsid w:val="00D57F0D"/>
    <w:rsid w:val="00D6004B"/>
    <w:rsid w:val="00D600C6"/>
    <w:rsid w:val="00D600E2"/>
    <w:rsid w:val="00D6015A"/>
    <w:rsid w:val="00D601B5"/>
    <w:rsid w:val="00D601DF"/>
    <w:rsid w:val="00D60314"/>
    <w:rsid w:val="00D60560"/>
    <w:rsid w:val="00D607BA"/>
    <w:rsid w:val="00D60818"/>
    <w:rsid w:val="00D609D7"/>
    <w:rsid w:val="00D609DF"/>
    <w:rsid w:val="00D60A05"/>
    <w:rsid w:val="00D60AF2"/>
    <w:rsid w:val="00D60B05"/>
    <w:rsid w:val="00D60C52"/>
    <w:rsid w:val="00D60C98"/>
    <w:rsid w:val="00D60DE2"/>
    <w:rsid w:val="00D60E88"/>
    <w:rsid w:val="00D61177"/>
    <w:rsid w:val="00D6134D"/>
    <w:rsid w:val="00D6137B"/>
    <w:rsid w:val="00D6146E"/>
    <w:rsid w:val="00D6164D"/>
    <w:rsid w:val="00D616A7"/>
    <w:rsid w:val="00D61777"/>
    <w:rsid w:val="00D617C7"/>
    <w:rsid w:val="00D61836"/>
    <w:rsid w:val="00D61882"/>
    <w:rsid w:val="00D61904"/>
    <w:rsid w:val="00D61AEF"/>
    <w:rsid w:val="00D61B0D"/>
    <w:rsid w:val="00D61C18"/>
    <w:rsid w:val="00D61D3B"/>
    <w:rsid w:val="00D61D4D"/>
    <w:rsid w:val="00D61D87"/>
    <w:rsid w:val="00D61D92"/>
    <w:rsid w:val="00D61DF6"/>
    <w:rsid w:val="00D62109"/>
    <w:rsid w:val="00D6217A"/>
    <w:rsid w:val="00D62277"/>
    <w:rsid w:val="00D622C0"/>
    <w:rsid w:val="00D62610"/>
    <w:rsid w:val="00D62663"/>
    <w:rsid w:val="00D62690"/>
    <w:rsid w:val="00D627D5"/>
    <w:rsid w:val="00D62808"/>
    <w:rsid w:val="00D628A3"/>
    <w:rsid w:val="00D62C55"/>
    <w:rsid w:val="00D62C7C"/>
    <w:rsid w:val="00D62C90"/>
    <w:rsid w:val="00D62CAE"/>
    <w:rsid w:val="00D62DBE"/>
    <w:rsid w:val="00D62FB7"/>
    <w:rsid w:val="00D63016"/>
    <w:rsid w:val="00D6303B"/>
    <w:rsid w:val="00D63260"/>
    <w:rsid w:val="00D632CB"/>
    <w:rsid w:val="00D63311"/>
    <w:rsid w:val="00D63497"/>
    <w:rsid w:val="00D6358B"/>
    <w:rsid w:val="00D635E8"/>
    <w:rsid w:val="00D637FB"/>
    <w:rsid w:val="00D6384C"/>
    <w:rsid w:val="00D63878"/>
    <w:rsid w:val="00D639CD"/>
    <w:rsid w:val="00D63A77"/>
    <w:rsid w:val="00D63DFA"/>
    <w:rsid w:val="00D63E72"/>
    <w:rsid w:val="00D63F81"/>
    <w:rsid w:val="00D6408C"/>
    <w:rsid w:val="00D640C5"/>
    <w:rsid w:val="00D64107"/>
    <w:rsid w:val="00D64158"/>
    <w:rsid w:val="00D642F6"/>
    <w:rsid w:val="00D643D5"/>
    <w:rsid w:val="00D6448C"/>
    <w:rsid w:val="00D64677"/>
    <w:rsid w:val="00D6489D"/>
    <w:rsid w:val="00D64937"/>
    <w:rsid w:val="00D64BE3"/>
    <w:rsid w:val="00D64C0A"/>
    <w:rsid w:val="00D64CB4"/>
    <w:rsid w:val="00D64D78"/>
    <w:rsid w:val="00D64E76"/>
    <w:rsid w:val="00D6508E"/>
    <w:rsid w:val="00D650F2"/>
    <w:rsid w:val="00D65293"/>
    <w:rsid w:val="00D652DF"/>
    <w:rsid w:val="00D65517"/>
    <w:rsid w:val="00D655DB"/>
    <w:rsid w:val="00D65730"/>
    <w:rsid w:val="00D6575B"/>
    <w:rsid w:val="00D659A6"/>
    <w:rsid w:val="00D65A34"/>
    <w:rsid w:val="00D65A38"/>
    <w:rsid w:val="00D65B75"/>
    <w:rsid w:val="00D65E1D"/>
    <w:rsid w:val="00D65E8A"/>
    <w:rsid w:val="00D65E95"/>
    <w:rsid w:val="00D65F1A"/>
    <w:rsid w:val="00D65F62"/>
    <w:rsid w:val="00D66294"/>
    <w:rsid w:val="00D663B5"/>
    <w:rsid w:val="00D66401"/>
    <w:rsid w:val="00D6648C"/>
    <w:rsid w:val="00D66630"/>
    <w:rsid w:val="00D666AB"/>
    <w:rsid w:val="00D666D4"/>
    <w:rsid w:val="00D6692E"/>
    <w:rsid w:val="00D6697E"/>
    <w:rsid w:val="00D66998"/>
    <w:rsid w:val="00D66F54"/>
    <w:rsid w:val="00D6705B"/>
    <w:rsid w:val="00D670B4"/>
    <w:rsid w:val="00D670EF"/>
    <w:rsid w:val="00D6711D"/>
    <w:rsid w:val="00D6721F"/>
    <w:rsid w:val="00D67307"/>
    <w:rsid w:val="00D673FE"/>
    <w:rsid w:val="00D676E0"/>
    <w:rsid w:val="00D676E5"/>
    <w:rsid w:val="00D677CA"/>
    <w:rsid w:val="00D67844"/>
    <w:rsid w:val="00D67874"/>
    <w:rsid w:val="00D67920"/>
    <w:rsid w:val="00D679A6"/>
    <w:rsid w:val="00D679E7"/>
    <w:rsid w:val="00D679F9"/>
    <w:rsid w:val="00D67A4F"/>
    <w:rsid w:val="00D67B36"/>
    <w:rsid w:val="00D67BA6"/>
    <w:rsid w:val="00D70053"/>
    <w:rsid w:val="00D700CE"/>
    <w:rsid w:val="00D70148"/>
    <w:rsid w:val="00D7041C"/>
    <w:rsid w:val="00D7059C"/>
    <w:rsid w:val="00D705AB"/>
    <w:rsid w:val="00D70646"/>
    <w:rsid w:val="00D706B3"/>
    <w:rsid w:val="00D7078B"/>
    <w:rsid w:val="00D707F4"/>
    <w:rsid w:val="00D7083A"/>
    <w:rsid w:val="00D70903"/>
    <w:rsid w:val="00D70D3B"/>
    <w:rsid w:val="00D70DFF"/>
    <w:rsid w:val="00D70E43"/>
    <w:rsid w:val="00D70F6B"/>
    <w:rsid w:val="00D7104A"/>
    <w:rsid w:val="00D710B6"/>
    <w:rsid w:val="00D7136A"/>
    <w:rsid w:val="00D71494"/>
    <w:rsid w:val="00D7151E"/>
    <w:rsid w:val="00D716E9"/>
    <w:rsid w:val="00D7173D"/>
    <w:rsid w:val="00D71891"/>
    <w:rsid w:val="00D718A8"/>
    <w:rsid w:val="00D7197B"/>
    <w:rsid w:val="00D719B0"/>
    <w:rsid w:val="00D71B70"/>
    <w:rsid w:val="00D71BAC"/>
    <w:rsid w:val="00D71BB3"/>
    <w:rsid w:val="00D71BFF"/>
    <w:rsid w:val="00D71C15"/>
    <w:rsid w:val="00D71C5B"/>
    <w:rsid w:val="00D71C80"/>
    <w:rsid w:val="00D71C9B"/>
    <w:rsid w:val="00D71D12"/>
    <w:rsid w:val="00D720FD"/>
    <w:rsid w:val="00D72168"/>
    <w:rsid w:val="00D721D1"/>
    <w:rsid w:val="00D722F6"/>
    <w:rsid w:val="00D72461"/>
    <w:rsid w:val="00D724FA"/>
    <w:rsid w:val="00D7250F"/>
    <w:rsid w:val="00D72529"/>
    <w:rsid w:val="00D725E5"/>
    <w:rsid w:val="00D72682"/>
    <w:rsid w:val="00D726B3"/>
    <w:rsid w:val="00D72786"/>
    <w:rsid w:val="00D727DA"/>
    <w:rsid w:val="00D72AD0"/>
    <w:rsid w:val="00D72C3C"/>
    <w:rsid w:val="00D72DE0"/>
    <w:rsid w:val="00D72F6A"/>
    <w:rsid w:val="00D730D8"/>
    <w:rsid w:val="00D732F0"/>
    <w:rsid w:val="00D73346"/>
    <w:rsid w:val="00D73426"/>
    <w:rsid w:val="00D7347B"/>
    <w:rsid w:val="00D7359C"/>
    <w:rsid w:val="00D73648"/>
    <w:rsid w:val="00D7370B"/>
    <w:rsid w:val="00D737BD"/>
    <w:rsid w:val="00D73805"/>
    <w:rsid w:val="00D738D7"/>
    <w:rsid w:val="00D738E4"/>
    <w:rsid w:val="00D738FC"/>
    <w:rsid w:val="00D73AFB"/>
    <w:rsid w:val="00D73BD9"/>
    <w:rsid w:val="00D73D47"/>
    <w:rsid w:val="00D73DB9"/>
    <w:rsid w:val="00D73E23"/>
    <w:rsid w:val="00D73E66"/>
    <w:rsid w:val="00D73EF0"/>
    <w:rsid w:val="00D73F0F"/>
    <w:rsid w:val="00D73F5A"/>
    <w:rsid w:val="00D73F7B"/>
    <w:rsid w:val="00D73F8D"/>
    <w:rsid w:val="00D74007"/>
    <w:rsid w:val="00D741E0"/>
    <w:rsid w:val="00D7426A"/>
    <w:rsid w:val="00D742BA"/>
    <w:rsid w:val="00D74309"/>
    <w:rsid w:val="00D74312"/>
    <w:rsid w:val="00D74313"/>
    <w:rsid w:val="00D74349"/>
    <w:rsid w:val="00D74366"/>
    <w:rsid w:val="00D7437E"/>
    <w:rsid w:val="00D744A7"/>
    <w:rsid w:val="00D74587"/>
    <w:rsid w:val="00D745C1"/>
    <w:rsid w:val="00D7461C"/>
    <w:rsid w:val="00D74647"/>
    <w:rsid w:val="00D74734"/>
    <w:rsid w:val="00D74A51"/>
    <w:rsid w:val="00D74C11"/>
    <w:rsid w:val="00D74CEB"/>
    <w:rsid w:val="00D74D47"/>
    <w:rsid w:val="00D74E63"/>
    <w:rsid w:val="00D75058"/>
    <w:rsid w:val="00D751AF"/>
    <w:rsid w:val="00D75337"/>
    <w:rsid w:val="00D753C1"/>
    <w:rsid w:val="00D75593"/>
    <w:rsid w:val="00D755E5"/>
    <w:rsid w:val="00D756F9"/>
    <w:rsid w:val="00D7589E"/>
    <w:rsid w:val="00D7593F"/>
    <w:rsid w:val="00D75A73"/>
    <w:rsid w:val="00D75AA4"/>
    <w:rsid w:val="00D75BB7"/>
    <w:rsid w:val="00D75C11"/>
    <w:rsid w:val="00D75D1A"/>
    <w:rsid w:val="00D75DEE"/>
    <w:rsid w:val="00D75E81"/>
    <w:rsid w:val="00D75EAC"/>
    <w:rsid w:val="00D75F5A"/>
    <w:rsid w:val="00D76155"/>
    <w:rsid w:val="00D7632D"/>
    <w:rsid w:val="00D76379"/>
    <w:rsid w:val="00D763F9"/>
    <w:rsid w:val="00D7654D"/>
    <w:rsid w:val="00D7663A"/>
    <w:rsid w:val="00D7665A"/>
    <w:rsid w:val="00D7665F"/>
    <w:rsid w:val="00D767EA"/>
    <w:rsid w:val="00D76879"/>
    <w:rsid w:val="00D768C8"/>
    <w:rsid w:val="00D76AE9"/>
    <w:rsid w:val="00D76AFE"/>
    <w:rsid w:val="00D76B13"/>
    <w:rsid w:val="00D76B16"/>
    <w:rsid w:val="00D76BB5"/>
    <w:rsid w:val="00D76C2E"/>
    <w:rsid w:val="00D76D66"/>
    <w:rsid w:val="00D76E13"/>
    <w:rsid w:val="00D76F29"/>
    <w:rsid w:val="00D76F3A"/>
    <w:rsid w:val="00D76F40"/>
    <w:rsid w:val="00D76F66"/>
    <w:rsid w:val="00D76F81"/>
    <w:rsid w:val="00D77368"/>
    <w:rsid w:val="00D773D1"/>
    <w:rsid w:val="00D775A4"/>
    <w:rsid w:val="00D7765A"/>
    <w:rsid w:val="00D777C9"/>
    <w:rsid w:val="00D778AA"/>
    <w:rsid w:val="00D779D3"/>
    <w:rsid w:val="00D77BE9"/>
    <w:rsid w:val="00D77DB1"/>
    <w:rsid w:val="00D77E44"/>
    <w:rsid w:val="00D801E9"/>
    <w:rsid w:val="00D80216"/>
    <w:rsid w:val="00D802E0"/>
    <w:rsid w:val="00D80312"/>
    <w:rsid w:val="00D80371"/>
    <w:rsid w:val="00D805BB"/>
    <w:rsid w:val="00D805F4"/>
    <w:rsid w:val="00D808D5"/>
    <w:rsid w:val="00D80ADB"/>
    <w:rsid w:val="00D80C68"/>
    <w:rsid w:val="00D80D4D"/>
    <w:rsid w:val="00D80E2A"/>
    <w:rsid w:val="00D80FBB"/>
    <w:rsid w:val="00D80FCE"/>
    <w:rsid w:val="00D811FA"/>
    <w:rsid w:val="00D8135A"/>
    <w:rsid w:val="00D814BF"/>
    <w:rsid w:val="00D8155C"/>
    <w:rsid w:val="00D815D2"/>
    <w:rsid w:val="00D81862"/>
    <w:rsid w:val="00D8186A"/>
    <w:rsid w:val="00D81982"/>
    <w:rsid w:val="00D819E8"/>
    <w:rsid w:val="00D81C17"/>
    <w:rsid w:val="00D81CCB"/>
    <w:rsid w:val="00D81CE2"/>
    <w:rsid w:val="00D81EE5"/>
    <w:rsid w:val="00D81EE9"/>
    <w:rsid w:val="00D82130"/>
    <w:rsid w:val="00D8234B"/>
    <w:rsid w:val="00D8236F"/>
    <w:rsid w:val="00D824FD"/>
    <w:rsid w:val="00D82716"/>
    <w:rsid w:val="00D828E5"/>
    <w:rsid w:val="00D8299F"/>
    <w:rsid w:val="00D829E0"/>
    <w:rsid w:val="00D82A24"/>
    <w:rsid w:val="00D82ADE"/>
    <w:rsid w:val="00D82AE4"/>
    <w:rsid w:val="00D82B02"/>
    <w:rsid w:val="00D82BEC"/>
    <w:rsid w:val="00D82BFA"/>
    <w:rsid w:val="00D82DEF"/>
    <w:rsid w:val="00D82E88"/>
    <w:rsid w:val="00D832D7"/>
    <w:rsid w:val="00D8331B"/>
    <w:rsid w:val="00D8336C"/>
    <w:rsid w:val="00D8347C"/>
    <w:rsid w:val="00D834DF"/>
    <w:rsid w:val="00D8358F"/>
    <w:rsid w:val="00D835EC"/>
    <w:rsid w:val="00D83636"/>
    <w:rsid w:val="00D8363F"/>
    <w:rsid w:val="00D83972"/>
    <w:rsid w:val="00D83A1A"/>
    <w:rsid w:val="00D83B67"/>
    <w:rsid w:val="00D83DF4"/>
    <w:rsid w:val="00D83E0E"/>
    <w:rsid w:val="00D83F14"/>
    <w:rsid w:val="00D83F62"/>
    <w:rsid w:val="00D8408A"/>
    <w:rsid w:val="00D8409D"/>
    <w:rsid w:val="00D84199"/>
    <w:rsid w:val="00D84476"/>
    <w:rsid w:val="00D844D3"/>
    <w:rsid w:val="00D845F7"/>
    <w:rsid w:val="00D84624"/>
    <w:rsid w:val="00D84648"/>
    <w:rsid w:val="00D8484B"/>
    <w:rsid w:val="00D84880"/>
    <w:rsid w:val="00D84928"/>
    <w:rsid w:val="00D84E33"/>
    <w:rsid w:val="00D84F14"/>
    <w:rsid w:val="00D850A5"/>
    <w:rsid w:val="00D85118"/>
    <w:rsid w:val="00D8527A"/>
    <w:rsid w:val="00D85471"/>
    <w:rsid w:val="00D85588"/>
    <w:rsid w:val="00D855B7"/>
    <w:rsid w:val="00D8561C"/>
    <w:rsid w:val="00D85735"/>
    <w:rsid w:val="00D85762"/>
    <w:rsid w:val="00D8577D"/>
    <w:rsid w:val="00D857B4"/>
    <w:rsid w:val="00D85801"/>
    <w:rsid w:val="00D8581B"/>
    <w:rsid w:val="00D858B4"/>
    <w:rsid w:val="00D85905"/>
    <w:rsid w:val="00D85A0E"/>
    <w:rsid w:val="00D85AA1"/>
    <w:rsid w:val="00D85AFA"/>
    <w:rsid w:val="00D85B4F"/>
    <w:rsid w:val="00D85B6A"/>
    <w:rsid w:val="00D85C98"/>
    <w:rsid w:val="00D85D71"/>
    <w:rsid w:val="00D85DC0"/>
    <w:rsid w:val="00D85E48"/>
    <w:rsid w:val="00D85F54"/>
    <w:rsid w:val="00D85FE9"/>
    <w:rsid w:val="00D861D4"/>
    <w:rsid w:val="00D8621B"/>
    <w:rsid w:val="00D86372"/>
    <w:rsid w:val="00D863E9"/>
    <w:rsid w:val="00D8648B"/>
    <w:rsid w:val="00D864BC"/>
    <w:rsid w:val="00D86587"/>
    <w:rsid w:val="00D86592"/>
    <w:rsid w:val="00D8659A"/>
    <w:rsid w:val="00D86655"/>
    <w:rsid w:val="00D8689F"/>
    <w:rsid w:val="00D868C0"/>
    <w:rsid w:val="00D868FF"/>
    <w:rsid w:val="00D86990"/>
    <w:rsid w:val="00D869CA"/>
    <w:rsid w:val="00D869CE"/>
    <w:rsid w:val="00D869D2"/>
    <w:rsid w:val="00D86E4A"/>
    <w:rsid w:val="00D86EFE"/>
    <w:rsid w:val="00D8705E"/>
    <w:rsid w:val="00D870B5"/>
    <w:rsid w:val="00D8712E"/>
    <w:rsid w:val="00D872B2"/>
    <w:rsid w:val="00D872E4"/>
    <w:rsid w:val="00D87313"/>
    <w:rsid w:val="00D87449"/>
    <w:rsid w:val="00D874C1"/>
    <w:rsid w:val="00D8754A"/>
    <w:rsid w:val="00D87579"/>
    <w:rsid w:val="00D87598"/>
    <w:rsid w:val="00D8770F"/>
    <w:rsid w:val="00D87850"/>
    <w:rsid w:val="00D87A9C"/>
    <w:rsid w:val="00D87DD4"/>
    <w:rsid w:val="00D87E09"/>
    <w:rsid w:val="00D87E37"/>
    <w:rsid w:val="00D87E95"/>
    <w:rsid w:val="00D87F30"/>
    <w:rsid w:val="00D87F4F"/>
    <w:rsid w:val="00D87F51"/>
    <w:rsid w:val="00D87FC6"/>
    <w:rsid w:val="00D87FD0"/>
    <w:rsid w:val="00D9002B"/>
    <w:rsid w:val="00D900E8"/>
    <w:rsid w:val="00D90135"/>
    <w:rsid w:val="00D9030C"/>
    <w:rsid w:val="00D90425"/>
    <w:rsid w:val="00D90455"/>
    <w:rsid w:val="00D904AC"/>
    <w:rsid w:val="00D90505"/>
    <w:rsid w:val="00D907EA"/>
    <w:rsid w:val="00D90870"/>
    <w:rsid w:val="00D908B2"/>
    <w:rsid w:val="00D9099C"/>
    <w:rsid w:val="00D90A59"/>
    <w:rsid w:val="00D90B00"/>
    <w:rsid w:val="00D90B14"/>
    <w:rsid w:val="00D90CC3"/>
    <w:rsid w:val="00D90D33"/>
    <w:rsid w:val="00D90D5F"/>
    <w:rsid w:val="00D90DD0"/>
    <w:rsid w:val="00D90E21"/>
    <w:rsid w:val="00D90E35"/>
    <w:rsid w:val="00D90FC8"/>
    <w:rsid w:val="00D9104E"/>
    <w:rsid w:val="00D91168"/>
    <w:rsid w:val="00D911BD"/>
    <w:rsid w:val="00D91296"/>
    <w:rsid w:val="00D9137E"/>
    <w:rsid w:val="00D91438"/>
    <w:rsid w:val="00D914AB"/>
    <w:rsid w:val="00D9159F"/>
    <w:rsid w:val="00D91614"/>
    <w:rsid w:val="00D9170E"/>
    <w:rsid w:val="00D917B3"/>
    <w:rsid w:val="00D91814"/>
    <w:rsid w:val="00D9188D"/>
    <w:rsid w:val="00D91899"/>
    <w:rsid w:val="00D91B80"/>
    <w:rsid w:val="00D91C39"/>
    <w:rsid w:val="00D91CBF"/>
    <w:rsid w:val="00D91CED"/>
    <w:rsid w:val="00D91E28"/>
    <w:rsid w:val="00D91E3E"/>
    <w:rsid w:val="00D91EDD"/>
    <w:rsid w:val="00D91F59"/>
    <w:rsid w:val="00D91FA2"/>
    <w:rsid w:val="00D92033"/>
    <w:rsid w:val="00D920B8"/>
    <w:rsid w:val="00D920E4"/>
    <w:rsid w:val="00D920F6"/>
    <w:rsid w:val="00D9215E"/>
    <w:rsid w:val="00D92167"/>
    <w:rsid w:val="00D922D2"/>
    <w:rsid w:val="00D923C9"/>
    <w:rsid w:val="00D92538"/>
    <w:rsid w:val="00D926D7"/>
    <w:rsid w:val="00D92783"/>
    <w:rsid w:val="00D9298B"/>
    <w:rsid w:val="00D929CA"/>
    <w:rsid w:val="00D92D1A"/>
    <w:rsid w:val="00D92EB1"/>
    <w:rsid w:val="00D92F3E"/>
    <w:rsid w:val="00D92F61"/>
    <w:rsid w:val="00D93077"/>
    <w:rsid w:val="00D930D5"/>
    <w:rsid w:val="00D9318B"/>
    <w:rsid w:val="00D93225"/>
    <w:rsid w:val="00D932BD"/>
    <w:rsid w:val="00D93664"/>
    <w:rsid w:val="00D93750"/>
    <w:rsid w:val="00D93902"/>
    <w:rsid w:val="00D93926"/>
    <w:rsid w:val="00D939E5"/>
    <w:rsid w:val="00D93C5A"/>
    <w:rsid w:val="00D93CE3"/>
    <w:rsid w:val="00D93D1B"/>
    <w:rsid w:val="00D94017"/>
    <w:rsid w:val="00D9403D"/>
    <w:rsid w:val="00D94094"/>
    <w:rsid w:val="00D941A3"/>
    <w:rsid w:val="00D941C2"/>
    <w:rsid w:val="00D94272"/>
    <w:rsid w:val="00D9428F"/>
    <w:rsid w:val="00D944AC"/>
    <w:rsid w:val="00D94524"/>
    <w:rsid w:val="00D94543"/>
    <w:rsid w:val="00D945BB"/>
    <w:rsid w:val="00D946A5"/>
    <w:rsid w:val="00D94707"/>
    <w:rsid w:val="00D94862"/>
    <w:rsid w:val="00D94B2B"/>
    <w:rsid w:val="00D94B5A"/>
    <w:rsid w:val="00D94B70"/>
    <w:rsid w:val="00D94C3C"/>
    <w:rsid w:val="00D94F74"/>
    <w:rsid w:val="00D94FA0"/>
    <w:rsid w:val="00D94FEE"/>
    <w:rsid w:val="00D95083"/>
    <w:rsid w:val="00D9508A"/>
    <w:rsid w:val="00D9512D"/>
    <w:rsid w:val="00D953BC"/>
    <w:rsid w:val="00D953D3"/>
    <w:rsid w:val="00D9543A"/>
    <w:rsid w:val="00D95545"/>
    <w:rsid w:val="00D95603"/>
    <w:rsid w:val="00D95629"/>
    <w:rsid w:val="00D95676"/>
    <w:rsid w:val="00D9573D"/>
    <w:rsid w:val="00D95838"/>
    <w:rsid w:val="00D958BD"/>
    <w:rsid w:val="00D959E6"/>
    <w:rsid w:val="00D95B15"/>
    <w:rsid w:val="00D95DD3"/>
    <w:rsid w:val="00D9600C"/>
    <w:rsid w:val="00D96093"/>
    <w:rsid w:val="00D96117"/>
    <w:rsid w:val="00D96144"/>
    <w:rsid w:val="00D962B5"/>
    <w:rsid w:val="00D9640B"/>
    <w:rsid w:val="00D9668C"/>
    <w:rsid w:val="00D96C0D"/>
    <w:rsid w:val="00D96C97"/>
    <w:rsid w:val="00D96EC4"/>
    <w:rsid w:val="00D96F13"/>
    <w:rsid w:val="00D9715C"/>
    <w:rsid w:val="00D9744B"/>
    <w:rsid w:val="00D97531"/>
    <w:rsid w:val="00D97584"/>
    <w:rsid w:val="00D975F6"/>
    <w:rsid w:val="00D975FE"/>
    <w:rsid w:val="00D97793"/>
    <w:rsid w:val="00D97B41"/>
    <w:rsid w:val="00D97B80"/>
    <w:rsid w:val="00D97DCE"/>
    <w:rsid w:val="00D97DFB"/>
    <w:rsid w:val="00D97E4F"/>
    <w:rsid w:val="00DA0419"/>
    <w:rsid w:val="00DA0490"/>
    <w:rsid w:val="00DA04CD"/>
    <w:rsid w:val="00DA052D"/>
    <w:rsid w:val="00DA05BE"/>
    <w:rsid w:val="00DA072E"/>
    <w:rsid w:val="00DA0735"/>
    <w:rsid w:val="00DA07BC"/>
    <w:rsid w:val="00DA07DE"/>
    <w:rsid w:val="00DA0825"/>
    <w:rsid w:val="00DA0875"/>
    <w:rsid w:val="00DA0A6E"/>
    <w:rsid w:val="00DA0A95"/>
    <w:rsid w:val="00DA0CED"/>
    <w:rsid w:val="00DA1029"/>
    <w:rsid w:val="00DA103F"/>
    <w:rsid w:val="00DA1080"/>
    <w:rsid w:val="00DA10AA"/>
    <w:rsid w:val="00DA1497"/>
    <w:rsid w:val="00DA14B3"/>
    <w:rsid w:val="00DA1540"/>
    <w:rsid w:val="00DA156B"/>
    <w:rsid w:val="00DA1653"/>
    <w:rsid w:val="00DA1655"/>
    <w:rsid w:val="00DA1675"/>
    <w:rsid w:val="00DA1758"/>
    <w:rsid w:val="00DA1780"/>
    <w:rsid w:val="00DA17DA"/>
    <w:rsid w:val="00DA1846"/>
    <w:rsid w:val="00DA18BF"/>
    <w:rsid w:val="00DA1A08"/>
    <w:rsid w:val="00DA1B4E"/>
    <w:rsid w:val="00DA1BCE"/>
    <w:rsid w:val="00DA1DE8"/>
    <w:rsid w:val="00DA1E2B"/>
    <w:rsid w:val="00DA1FA8"/>
    <w:rsid w:val="00DA1FC8"/>
    <w:rsid w:val="00DA1FFC"/>
    <w:rsid w:val="00DA2151"/>
    <w:rsid w:val="00DA21EB"/>
    <w:rsid w:val="00DA21F8"/>
    <w:rsid w:val="00DA22AB"/>
    <w:rsid w:val="00DA22C8"/>
    <w:rsid w:val="00DA241D"/>
    <w:rsid w:val="00DA2597"/>
    <w:rsid w:val="00DA25F6"/>
    <w:rsid w:val="00DA2612"/>
    <w:rsid w:val="00DA268F"/>
    <w:rsid w:val="00DA283B"/>
    <w:rsid w:val="00DA2854"/>
    <w:rsid w:val="00DA291C"/>
    <w:rsid w:val="00DA2971"/>
    <w:rsid w:val="00DA2B4F"/>
    <w:rsid w:val="00DA2C17"/>
    <w:rsid w:val="00DA2C81"/>
    <w:rsid w:val="00DA2D4A"/>
    <w:rsid w:val="00DA2DD8"/>
    <w:rsid w:val="00DA2FEC"/>
    <w:rsid w:val="00DA318D"/>
    <w:rsid w:val="00DA3630"/>
    <w:rsid w:val="00DA3686"/>
    <w:rsid w:val="00DA37D4"/>
    <w:rsid w:val="00DA37F9"/>
    <w:rsid w:val="00DA3867"/>
    <w:rsid w:val="00DA399C"/>
    <w:rsid w:val="00DA3A44"/>
    <w:rsid w:val="00DA3A4E"/>
    <w:rsid w:val="00DA3A6B"/>
    <w:rsid w:val="00DA3D0F"/>
    <w:rsid w:val="00DA3D40"/>
    <w:rsid w:val="00DA3DB2"/>
    <w:rsid w:val="00DA3E6F"/>
    <w:rsid w:val="00DA3E91"/>
    <w:rsid w:val="00DA400F"/>
    <w:rsid w:val="00DA4112"/>
    <w:rsid w:val="00DA441A"/>
    <w:rsid w:val="00DA44B1"/>
    <w:rsid w:val="00DA458B"/>
    <w:rsid w:val="00DA465C"/>
    <w:rsid w:val="00DA4660"/>
    <w:rsid w:val="00DA479B"/>
    <w:rsid w:val="00DA47F2"/>
    <w:rsid w:val="00DA4824"/>
    <w:rsid w:val="00DA4B29"/>
    <w:rsid w:val="00DA4BB1"/>
    <w:rsid w:val="00DA4BFB"/>
    <w:rsid w:val="00DA4C60"/>
    <w:rsid w:val="00DA4D5C"/>
    <w:rsid w:val="00DA4D8F"/>
    <w:rsid w:val="00DA4D94"/>
    <w:rsid w:val="00DA4E04"/>
    <w:rsid w:val="00DA4E17"/>
    <w:rsid w:val="00DA502F"/>
    <w:rsid w:val="00DA5183"/>
    <w:rsid w:val="00DA5192"/>
    <w:rsid w:val="00DA5310"/>
    <w:rsid w:val="00DA5392"/>
    <w:rsid w:val="00DA5407"/>
    <w:rsid w:val="00DA5493"/>
    <w:rsid w:val="00DA55A3"/>
    <w:rsid w:val="00DA5660"/>
    <w:rsid w:val="00DA570E"/>
    <w:rsid w:val="00DA5866"/>
    <w:rsid w:val="00DA58A8"/>
    <w:rsid w:val="00DA5919"/>
    <w:rsid w:val="00DA592F"/>
    <w:rsid w:val="00DA5938"/>
    <w:rsid w:val="00DA5947"/>
    <w:rsid w:val="00DA595E"/>
    <w:rsid w:val="00DA5A27"/>
    <w:rsid w:val="00DA5A8F"/>
    <w:rsid w:val="00DA5AAE"/>
    <w:rsid w:val="00DA5ADA"/>
    <w:rsid w:val="00DA5DCE"/>
    <w:rsid w:val="00DA5F67"/>
    <w:rsid w:val="00DA5F71"/>
    <w:rsid w:val="00DA628D"/>
    <w:rsid w:val="00DA638E"/>
    <w:rsid w:val="00DA63B6"/>
    <w:rsid w:val="00DA63E7"/>
    <w:rsid w:val="00DA65C2"/>
    <w:rsid w:val="00DA6661"/>
    <w:rsid w:val="00DA67EA"/>
    <w:rsid w:val="00DA6988"/>
    <w:rsid w:val="00DA6A22"/>
    <w:rsid w:val="00DA6C5B"/>
    <w:rsid w:val="00DA6C88"/>
    <w:rsid w:val="00DA6D7C"/>
    <w:rsid w:val="00DA6FAC"/>
    <w:rsid w:val="00DA6FFD"/>
    <w:rsid w:val="00DA7380"/>
    <w:rsid w:val="00DA73A9"/>
    <w:rsid w:val="00DA7423"/>
    <w:rsid w:val="00DA75A0"/>
    <w:rsid w:val="00DA7653"/>
    <w:rsid w:val="00DA7940"/>
    <w:rsid w:val="00DA7A0A"/>
    <w:rsid w:val="00DA7A88"/>
    <w:rsid w:val="00DA7B02"/>
    <w:rsid w:val="00DA7B27"/>
    <w:rsid w:val="00DA7B40"/>
    <w:rsid w:val="00DA7C35"/>
    <w:rsid w:val="00DA7CC1"/>
    <w:rsid w:val="00DA7E92"/>
    <w:rsid w:val="00DA7EFB"/>
    <w:rsid w:val="00DA7F09"/>
    <w:rsid w:val="00DA7F7D"/>
    <w:rsid w:val="00DA7FA3"/>
    <w:rsid w:val="00DB000E"/>
    <w:rsid w:val="00DB0046"/>
    <w:rsid w:val="00DB00C9"/>
    <w:rsid w:val="00DB01F5"/>
    <w:rsid w:val="00DB0363"/>
    <w:rsid w:val="00DB03F2"/>
    <w:rsid w:val="00DB045B"/>
    <w:rsid w:val="00DB0542"/>
    <w:rsid w:val="00DB05E8"/>
    <w:rsid w:val="00DB0634"/>
    <w:rsid w:val="00DB0710"/>
    <w:rsid w:val="00DB071D"/>
    <w:rsid w:val="00DB07B4"/>
    <w:rsid w:val="00DB080A"/>
    <w:rsid w:val="00DB08F5"/>
    <w:rsid w:val="00DB0953"/>
    <w:rsid w:val="00DB09EA"/>
    <w:rsid w:val="00DB0C1B"/>
    <w:rsid w:val="00DB0CFA"/>
    <w:rsid w:val="00DB0DD9"/>
    <w:rsid w:val="00DB0E25"/>
    <w:rsid w:val="00DB0E4C"/>
    <w:rsid w:val="00DB12B2"/>
    <w:rsid w:val="00DB1369"/>
    <w:rsid w:val="00DB13ED"/>
    <w:rsid w:val="00DB158C"/>
    <w:rsid w:val="00DB1670"/>
    <w:rsid w:val="00DB176D"/>
    <w:rsid w:val="00DB17D7"/>
    <w:rsid w:val="00DB17F7"/>
    <w:rsid w:val="00DB18A2"/>
    <w:rsid w:val="00DB190B"/>
    <w:rsid w:val="00DB1B07"/>
    <w:rsid w:val="00DB1CCC"/>
    <w:rsid w:val="00DB1D0B"/>
    <w:rsid w:val="00DB1D95"/>
    <w:rsid w:val="00DB1DFA"/>
    <w:rsid w:val="00DB1E87"/>
    <w:rsid w:val="00DB1F02"/>
    <w:rsid w:val="00DB1F57"/>
    <w:rsid w:val="00DB20C1"/>
    <w:rsid w:val="00DB21FB"/>
    <w:rsid w:val="00DB2387"/>
    <w:rsid w:val="00DB23C3"/>
    <w:rsid w:val="00DB245F"/>
    <w:rsid w:val="00DB264A"/>
    <w:rsid w:val="00DB2697"/>
    <w:rsid w:val="00DB26A6"/>
    <w:rsid w:val="00DB2750"/>
    <w:rsid w:val="00DB276A"/>
    <w:rsid w:val="00DB27D0"/>
    <w:rsid w:val="00DB2826"/>
    <w:rsid w:val="00DB29E7"/>
    <w:rsid w:val="00DB29F0"/>
    <w:rsid w:val="00DB2A6A"/>
    <w:rsid w:val="00DB2C20"/>
    <w:rsid w:val="00DB2D05"/>
    <w:rsid w:val="00DB2DD4"/>
    <w:rsid w:val="00DB2E02"/>
    <w:rsid w:val="00DB2F03"/>
    <w:rsid w:val="00DB30F6"/>
    <w:rsid w:val="00DB319C"/>
    <w:rsid w:val="00DB324F"/>
    <w:rsid w:val="00DB33E9"/>
    <w:rsid w:val="00DB37BB"/>
    <w:rsid w:val="00DB37C4"/>
    <w:rsid w:val="00DB37FA"/>
    <w:rsid w:val="00DB3818"/>
    <w:rsid w:val="00DB3C6E"/>
    <w:rsid w:val="00DB3CA7"/>
    <w:rsid w:val="00DB3E06"/>
    <w:rsid w:val="00DB3F1A"/>
    <w:rsid w:val="00DB3FE2"/>
    <w:rsid w:val="00DB438E"/>
    <w:rsid w:val="00DB4457"/>
    <w:rsid w:val="00DB44D0"/>
    <w:rsid w:val="00DB450C"/>
    <w:rsid w:val="00DB4B07"/>
    <w:rsid w:val="00DB4B0F"/>
    <w:rsid w:val="00DB4D22"/>
    <w:rsid w:val="00DB4FE4"/>
    <w:rsid w:val="00DB501A"/>
    <w:rsid w:val="00DB51AF"/>
    <w:rsid w:val="00DB52B4"/>
    <w:rsid w:val="00DB54C6"/>
    <w:rsid w:val="00DB5529"/>
    <w:rsid w:val="00DB5677"/>
    <w:rsid w:val="00DB59BC"/>
    <w:rsid w:val="00DB5A58"/>
    <w:rsid w:val="00DB5A62"/>
    <w:rsid w:val="00DB5A76"/>
    <w:rsid w:val="00DB5A8C"/>
    <w:rsid w:val="00DB5B4F"/>
    <w:rsid w:val="00DB5BBC"/>
    <w:rsid w:val="00DB5DE3"/>
    <w:rsid w:val="00DB5E16"/>
    <w:rsid w:val="00DB5E48"/>
    <w:rsid w:val="00DB5ED0"/>
    <w:rsid w:val="00DB5EFE"/>
    <w:rsid w:val="00DB60AF"/>
    <w:rsid w:val="00DB6164"/>
    <w:rsid w:val="00DB61BF"/>
    <w:rsid w:val="00DB62E8"/>
    <w:rsid w:val="00DB6615"/>
    <w:rsid w:val="00DB6816"/>
    <w:rsid w:val="00DB6873"/>
    <w:rsid w:val="00DB6893"/>
    <w:rsid w:val="00DB696D"/>
    <w:rsid w:val="00DB6BF9"/>
    <w:rsid w:val="00DB6C69"/>
    <w:rsid w:val="00DB6D2A"/>
    <w:rsid w:val="00DB6E42"/>
    <w:rsid w:val="00DB7180"/>
    <w:rsid w:val="00DB71AA"/>
    <w:rsid w:val="00DB7236"/>
    <w:rsid w:val="00DB7428"/>
    <w:rsid w:val="00DB7461"/>
    <w:rsid w:val="00DB76F3"/>
    <w:rsid w:val="00DB7812"/>
    <w:rsid w:val="00DB7890"/>
    <w:rsid w:val="00DB78F1"/>
    <w:rsid w:val="00DB79A9"/>
    <w:rsid w:val="00DB79F3"/>
    <w:rsid w:val="00DB7B7B"/>
    <w:rsid w:val="00DB7BA1"/>
    <w:rsid w:val="00DB7C81"/>
    <w:rsid w:val="00DB7D6F"/>
    <w:rsid w:val="00DB7F2D"/>
    <w:rsid w:val="00DC01B7"/>
    <w:rsid w:val="00DC0325"/>
    <w:rsid w:val="00DC039D"/>
    <w:rsid w:val="00DC04F4"/>
    <w:rsid w:val="00DC058B"/>
    <w:rsid w:val="00DC0595"/>
    <w:rsid w:val="00DC0644"/>
    <w:rsid w:val="00DC07D7"/>
    <w:rsid w:val="00DC09D4"/>
    <w:rsid w:val="00DC09F4"/>
    <w:rsid w:val="00DC0A3A"/>
    <w:rsid w:val="00DC0D01"/>
    <w:rsid w:val="00DC0D43"/>
    <w:rsid w:val="00DC0D47"/>
    <w:rsid w:val="00DC0D49"/>
    <w:rsid w:val="00DC0D87"/>
    <w:rsid w:val="00DC0EBB"/>
    <w:rsid w:val="00DC0F9B"/>
    <w:rsid w:val="00DC103D"/>
    <w:rsid w:val="00DC1134"/>
    <w:rsid w:val="00DC1181"/>
    <w:rsid w:val="00DC13E6"/>
    <w:rsid w:val="00DC16A4"/>
    <w:rsid w:val="00DC16BE"/>
    <w:rsid w:val="00DC17F3"/>
    <w:rsid w:val="00DC18B3"/>
    <w:rsid w:val="00DC19C2"/>
    <w:rsid w:val="00DC1C6C"/>
    <w:rsid w:val="00DC1DF4"/>
    <w:rsid w:val="00DC1E51"/>
    <w:rsid w:val="00DC2015"/>
    <w:rsid w:val="00DC20B4"/>
    <w:rsid w:val="00DC20CD"/>
    <w:rsid w:val="00DC216E"/>
    <w:rsid w:val="00DC229E"/>
    <w:rsid w:val="00DC22A4"/>
    <w:rsid w:val="00DC24FB"/>
    <w:rsid w:val="00DC2760"/>
    <w:rsid w:val="00DC27EE"/>
    <w:rsid w:val="00DC2881"/>
    <w:rsid w:val="00DC28E3"/>
    <w:rsid w:val="00DC2AFC"/>
    <w:rsid w:val="00DC2AFD"/>
    <w:rsid w:val="00DC2B1B"/>
    <w:rsid w:val="00DC2C49"/>
    <w:rsid w:val="00DC2C9A"/>
    <w:rsid w:val="00DC2DF5"/>
    <w:rsid w:val="00DC2FC0"/>
    <w:rsid w:val="00DC2FEE"/>
    <w:rsid w:val="00DC30C2"/>
    <w:rsid w:val="00DC3294"/>
    <w:rsid w:val="00DC32B1"/>
    <w:rsid w:val="00DC33A4"/>
    <w:rsid w:val="00DC353B"/>
    <w:rsid w:val="00DC37B8"/>
    <w:rsid w:val="00DC39A0"/>
    <w:rsid w:val="00DC3A4F"/>
    <w:rsid w:val="00DC3A60"/>
    <w:rsid w:val="00DC3B3C"/>
    <w:rsid w:val="00DC3C87"/>
    <w:rsid w:val="00DC4264"/>
    <w:rsid w:val="00DC4284"/>
    <w:rsid w:val="00DC4387"/>
    <w:rsid w:val="00DC44A0"/>
    <w:rsid w:val="00DC466B"/>
    <w:rsid w:val="00DC46CC"/>
    <w:rsid w:val="00DC487E"/>
    <w:rsid w:val="00DC4946"/>
    <w:rsid w:val="00DC4A64"/>
    <w:rsid w:val="00DC4A89"/>
    <w:rsid w:val="00DC4B1F"/>
    <w:rsid w:val="00DC4B81"/>
    <w:rsid w:val="00DC4BC7"/>
    <w:rsid w:val="00DC4C20"/>
    <w:rsid w:val="00DC4C2E"/>
    <w:rsid w:val="00DC4CCC"/>
    <w:rsid w:val="00DC4D89"/>
    <w:rsid w:val="00DC4E23"/>
    <w:rsid w:val="00DC4F2E"/>
    <w:rsid w:val="00DC4FB3"/>
    <w:rsid w:val="00DC51E7"/>
    <w:rsid w:val="00DC558A"/>
    <w:rsid w:val="00DC5599"/>
    <w:rsid w:val="00DC57E8"/>
    <w:rsid w:val="00DC582A"/>
    <w:rsid w:val="00DC5837"/>
    <w:rsid w:val="00DC58E9"/>
    <w:rsid w:val="00DC5908"/>
    <w:rsid w:val="00DC59AB"/>
    <w:rsid w:val="00DC59B0"/>
    <w:rsid w:val="00DC5CAC"/>
    <w:rsid w:val="00DC5D08"/>
    <w:rsid w:val="00DC5D65"/>
    <w:rsid w:val="00DC6006"/>
    <w:rsid w:val="00DC6115"/>
    <w:rsid w:val="00DC62B2"/>
    <w:rsid w:val="00DC62E7"/>
    <w:rsid w:val="00DC6306"/>
    <w:rsid w:val="00DC63D1"/>
    <w:rsid w:val="00DC63DB"/>
    <w:rsid w:val="00DC63E8"/>
    <w:rsid w:val="00DC647A"/>
    <w:rsid w:val="00DC64B2"/>
    <w:rsid w:val="00DC65D5"/>
    <w:rsid w:val="00DC6644"/>
    <w:rsid w:val="00DC666C"/>
    <w:rsid w:val="00DC66C3"/>
    <w:rsid w:val="00DC6B3D"/>
    <w:rsid w:val="00DC6B5A"/>
    <w:rsid w:val="00DC6C02"/>
    <w:rsid w:val="00DC6DE7"/>
    <w:rsid w:val="00DC6F50"/>
    <w:rsid w:val="00DC708C"/>
    <w:rsid w:val="00DC70CB"/>
    <w:rsid w:val="00DC711E"/>
    <w:rsid w:val="00DC727C"/>
    <w:rsid w:val="00DC7427"/>
    <w:rsid w:val="00DC7483"/>
    <w:rsid w:val="00DC766C"/>
    <w:rsid w:val="00DC79E8"/>
    <w:rsid w:val="00DC7A90"/>
    <w:rsid w:val="00DC7AE2"/>
    <w:rsid w:val="00DC7BE9"/>
    <w:rsid w:val="00DC7D23"/>
    <w:rsid w:val="00DC7EE3"/>
    <w:rsid w:val="00DC7F89"/>
    <w:rsid w:val="00DD0351"/>
    <w:rsid w:val="00DD0416"/>
    <w:rsid w:val="00DD05F9"/>
    <w:rsid w:val="00DD0695"/>
    <w:rsid w:val="00DD0696"/>
    <w:rsid w:val="00DD081E"/>
    <w:rsid w:val="00DD08C7"/>
    <w:rsid w:val="00DD08EA"/>
    <w:rsid w:val="00DD09DE"/>
    <w:rsid w:val="00DD0A8A"/>
    <w:rsid w:val="00DD0B22"/>
    <w:rsid w:val="00DD0B5A"/>
    <w:rsid w:val="00DD0BB8"/>
    <w:rsid w:val="00DD0D04"/>
    <w:rsid w:val="00DD0F0F"/>
    <w:rsid w:val="00DD102F"/>
    <w:rsid w:val="00DD1117"/>
    <w:rsid w:val="00DD11B4"/>
    <w:rsid w:val="00DD1264"/>
    <w:rsid w:val="00DD136F"/>
    <w:rsid w:val="00DD13EF"/>
    <w:rsid w:val="00DD168B"/>
    <w:rsid w:val="00DD16C8"/>
    <w:rsid w:val="00DD190A"/>
    <w:rsid w:val="00DD19EF"/>
    <w:rsid w:val="00DD1A3F"/>
    <w:rsid w:val="00DD1AE6"/>
    <w:rsid w:val="00DD1CBC"/>
    <w:rsid w:val="00DD1DCE"/>
    <w:rsid w:val="00DD1E1A"/>
    <w:rsid w:val="00DD1E64"/>
    <w:rsid w:val="00DD1ED3"/>
    <w:rsid w:val="00DD1F3E"/>
    <w:rsid w:val="00DD1F68"/>
    <w:rsid w:val="00DD1FD5"/>
    <w:rsid w:val="00DD20EA"/>
    <w:rsid w:val="00DD215D"/>
    <w:rsid w:val="00DD231F"/>
    <w:rsid w:val="00DD24BE"/>
    <w:rsid w:val="00DD254E"/>
    <w:rsid w:val="00DD25DF"/>
    <w:rsid w:val="00DD2626"/>
    <w:rsid w:val="00DD2881"/>
    <w:rsid w:val="00DD2A16"/>
    <w:rsid w:val="00DD2A43"/>
    <w:rsid w:val="00DD2A82"/>
    <w:rsid w:val="00DD2A8D"/>
    <w:rsid w:val="00DD2AFE"/>
    <w:rsid w:val="00DD2C35"/>
    <w:rsid w:val="00DD2D0B"/>
    <w:rsid w:val="00DD2DC4"/>
    <w:rsid w:val="00DD2E23"/>
    <w:rsid w:val="00DD2E5C"/>
    <w:rsid w:val="00DD303B"/>
    <w:rsid w:val="00DD3246"/>
    <w:rsid w:val="00DD32FB"/>
    <w:rsid w:val="00DD3416"/>
    <w:rsid w:val="00DD3443"/>
    <w:rsid w:val="00DD34FA"/>
    <w:rsid w:val="00DD34FE"/>
    <w:rsid w:val="00DD3547"/>
    <w:rsid w:val="00DD354D"/>
    <w:rsid w:val="00DD3608"/>
    <w:rsid w:val="00DD38C2"/>
    <w:rsid w:val="00DD390C"/>
    <w:rsid w:val="00DD39BD"/>
    <w:rsid w:val="00DD3EC0"/>
    <w:rsid w:val="00DD3ED4"/>
    <w:rsid w:val="00DD4026"/>
    <w:rsid w:val="00DD40DA"/>
    <w:rsid w:val="00DD4249"/>
    <w:rsid w:val="00DD4394"/>
    <w:rsid w:val="00DD43C9"/>
    <w:rsid w:val="00DD43D8"/>
    <w:rsid w:val="00DD44FC"/>
    <w:rsid w:val="00DD451A"/>
    <w:rsid w:val="00DD4629"/>
    <w:rsid w:val="00DD4640"/>
    <w:rsid w:val="00DD482E"/>
    <w:rsid w:val="00DD4931"/>
    <w:rsid w:val="00DD4A62"/>
    <w:rsid w:val="00DD4CDE"/>
    <w:rsid w:val="00DD4DCC"/>
    <w:rsid w:val="00DD4E14"/>
    <w:rsid w:val="00DD4EE5"/>
    <w:rsid w:val="00DD51F6"/>
    <w:rsid w:val="00DD53DC"/>
    <w:rsid w:val="00DD53F6"/>
    <w:rsid w:val="00DD55F8"/>
    <w:rsid w:val="00DD561F"/>
    <w:rsid w:val="00DD56D9"/>
    <w:rsid w:val="00DD573F"/>
    <w:rsid w:val="00DD5821"/>
    <w:rsid w:val="00DD5842"/>
    <w:rsid w:val="00DD5AB9"/>
    <w:rsid w:val="00DD5AC0"/>
    <w:rsid w:val="00DD5AF2"/>
    <w:rsid w:val="00DD5C6C"/>
    <w:rsid w:val="00DD5D07"/>
    <w:rsid w:val="00DD60D7"/>
    <w:rsid w:val="00DD6513"/>
    <w:rsid w:val="00DD67E1"/>
    <w:rsid w:val="00DD6CA2"/>
    <w:rsid w:val="00DD6EA0"/>
    <w:rsid w:val="00DD6F48"/>
    <w:rsid w:val="00DD7049"/>
    <w:rsid w:val="00DD7150"/>
    <w:rsid w:val="00DD7315"/>
    <w:rsid w:val="00DD752B"/>
    <w:rsid w:val="00DD7580"/>
    <w:rsid w:val="00DD76CA"/>
    <w:rsid w:val="00DD771A"/>
    <w:rsid w:val="00DD7941"/>
    <w:rsid w:val="00DD7978"/>
    <w:rsid w:val="00DD7A1E"/>
    <w:rsid w:val="00DD7A76"/>
    <w:rsid w:val="00DD7AD3"/>
    <w:rsid w:val="00DD7B15"/>
    <w:rsid w:val="00DD7B9A"/>
    <w:rsid w:val="00DD7C6A"/>
    <w:rsid w:val="00DD7CCB"/>
    <w:rsid w:val="00DD7D56"/>
    <w:rsid w:val="00DD7D6D"/>
    <w:rsid w:val="00DD7F05"/>
    <w:rsid w:val="00DE0094"/>
    <w:rsid w:val="00DE00CD"/>
    <w:rsid w:val="00DE02A8"/>
    <w:rsid w:val="00DE0344"/>
    <w:rsid w:val="00DE04D7"/>
    <w:rsid w:val="00DE056C"/>
    <w:rsid w:val="00DE0615"/>
    <w:rsid w:val="00DE0646"/>
    <w:rsid w:val="00DE09F0"/>
    <w:rsid w:val="00DE0A39"/>
    <w:rsid w:val="00DE0B22"/>
    <w:rsid w:val="00DE0B2B"/>
    <w:rsid w:val="00DE0BFD"/>
    <w:rsid w:val="00DE0D87"/>
    <w:rsid w:val="00DE0F3B"/>
    <w:rsid w:val="00DE102F"/>
    <w:rsid w:val="00DE1159"/>
    <w:rsid w:val="00DE121C"/>
    <w:rsid w:val="00DE12E0"/>
    <w:rsid w:val="00DE1366"/>
    <w:rsid w:val="00DE1457"/>
    <w:rsid w:val="00DE14E6"/>
    <w:rsid w:val="00DE15C1"/>
    <w:rsid w:val="00DE162D"/>
    <w:rsid w:val="00DE18AD"/>
    <w:rsid w:val="00DE1907"/>
    <w:rsid w:val="00DE1A0C"/>
    <w:rsid w:val="00DE1ABF"/>
    <w:rsid w:val="00DE1DD9"/>
    <w:rsid w:val="00DE1E93"/>
    <w:rsid w:val="00DE1F4E"/>
    <w:rsid w:val="00DE222A"/>
    <w:rsid w:val="00DE22FC"/>
    <w:rsid w:val="00DE2410"/>
    <w:rsid w:val="00DE24B7"/>
    <w:rsid w:val="00DE25AC"/>
    <w:rsid w:val="00DE2669"/>
    <w:rsid w:val="00DE26A9"/>
    <w:rsid w:val="00DE27C8"/>
    <w:rsid w:val="00DE280D"/>
    <w:rsid w:val="00DE2A88"/>
    <w:rsid w:val="00DE2BD0"/>
    <w:rsid w:val="00DE2C0E"/>
    <w:rsid w:val="00DE2E6E"/>
    <w:rsid w:val="00DE2FFF"/>
    <w:rsid w:val="00DE30F9"/>
    <w:rsid w:val="00DE3227"/>
    <w:rsid w:val="00DE33D7"/>
    <w:rsid w:val="00DE353A"/>
    <w:rsid w:val="00DE356E"/>
    <w:rsid w:val="00DE357A"/>
    <w:rsid w:val="00DE3644"/>
    <w:rsid w:val="00DE36BA"/>
    <w:rsid w:val="00DE36F5"/>
    <w:rsid w:val="00DE3896"/>
    <w:rsid w:val="00DE3B64"/>
    <w:rsid w:val="00DE3C93"/>
    <w:rsid w:val="00DE3DDC"/>
    <w:rsid w:val="00DE3FA7"/>
    <w:rsid w:val="00DE3FB7"/>
    <w:rsid w:val="00DE4089"/>
    <w:rsid w:val="00DE429D"/>
    <w:rsid w:val="00DE43FE"/>
    <w:rsid w:val="00DE4484"/>
    <w:rsid w:val="00DE4540"/>
    <w:rsid w:val="00DE47A3"/>
    <w:rsid w:val="00DE4ADC"/>
    <w:rsid w:val="00DE4AE4"/>
    <w:rsid w:val="00DE4B0D"/>
    <w:rsid w:val="00DE4BC6"/>
    <w:rsid w:val="00DE4D71"/>
    <w:rsid w:val="00DE4DE7"/>
    <w:rsid w:val="00DE4E8B"/>
    <w:rsid w:val="00DE50CF"/>
    <w:rsid w:val="00DE52AC"/>
    <w:rsid w:val="00DE5460"/>
    <w:rsid w:val="00DE55D3"/>
    <w:rsid w:val="00DE55D7"/>
    <w:rsid w:val="00DE5656"/>
    <w:rsid w:val="00DE5819"/>
    <w:rsid w:val="00DE5A5D"/>
    <w:rsid w:val="00DE5A96"/>
    <w:rsid w:val="00DE5AFF"/>
    <w:rsid w:val="00DE5B5D"/>
    <w:rsid w:val="00DE5D15"/>
    <w:rsid w:val="00DE5E00"/>
    <w:rsid w:val="00DE5EE9"/>
    <w:rsid w:val="00DE6075"/>
    <w:rsid w:val="00DE6277"/>
    <w:rsid w:val="00DE629E"/>
    <w:rsid w:val="00DE639F"/>
    <w:rsid w:val="00DE6503"/>
    <w:rsid w:val="00DE65D5"/>
    <w:rsid w:val="00DE662D"/>
    <w:rsid w:val="00DE666A"/>
    <w:rsid w:val="00DE6787"/>
    <w:rsid w:val="00DE67CE"/>
    <w:rsid w:val="00DE6A7D"/>
    <w:rsid w:val="00DE6BBF"/>
    <w:rsid w:val="00DE6C9B"/>
    <w:rsid w:val="00DE6E5D"/>
    <w:rsid w:val="00DE6F6B"/>
    <w:rsid w:val="00DE71DD"/>
    <w:rsid w:val="00DE72E0"/>
    <w:rsid w:val="00DE742D"/>
    <w:rsid w:val="00DE74B4"/>
    <w:rsid w:val="00DE7517"/>
    <w:rsid w:val="00DE75A7"/>
    <w:rsid w:val="00DE7622"/>
    <w:rsid w:val="00DE76D9"/>
    <w:rsid w:val="00DE7744"/>
    <w:rsid w:val="00DE77F2"/>
    <w:rsid w:val="00DE785B"/>
    <w:rsid w:val="00DE7AE6"/>
    <w:rsid w:val="00DE7AFD"/>
    <w:rsid w:val="00DE7B54"/>
    <w:rsid w:val="00DE7C36"/>
    <w:rsid w:val="00DE7D18"/>
    <w:rsid w:val="00DE7F94"/>
    <w:rsid w:val="00DE7FD1"/>
    <w:rsid w:val="00DF00C8"/>
    <w:rsid w:val="00DF026A"/>
    <w:rsid w:val="00DF02E7"/>
    <w:rsid w:val="00DF0368"/>
    <w:rsid w:val="00DF03C2"/>
    <w:rsid w:val="00DF043A"/>
    <w:rsid w:val="00DF0658"/>
    <w:rsid w:val="00DF0680"/>
    <w:rsid w:val="00DF06FD"/>
    <w:rsid w:val="00DF0802"/>
    <w:rsid w:val="00DF0896"/>
    <w:rsid w:val="00DF0A73"/>
    <w:rsid w:val="00DF0A74"/>
    <w:rsid w:val="00DF0A8B"/>
    <w:rsid w:val="00DF0B87"/>
    <w:rsid w:val="00DF0BAA"/>
    <w:rsid w:val="00DF0C0B"/>
    <w:rsid w:val="00DF0C7A"/>
    <w:rsid w:val="00DF0CD8"/>
    <w:rsid w:val="00DF0CE3"/>
    <w:rsid w:val="00DF0FB0"/>
    <w:rsid w:val="00DF10ED"/>
    <w:rsid w:val="00DF110C"/>
    <w:rsid w:val="00DF127D"/>
    <w:rsid w:val="00DF155C"/>
    <w:rsid w:val="00DF1762"/>
    <w:rsid w:val="00DF180B"/>
    <w:rsid w:val="00DF1886"/>
    <w:rsid w:val="00DF18A8"/>
    <w:rsid w:val="00DF1980"/>
    <w:rsid w:val="00DF19EA"/>
    <w:rsid w:val="00DF1A5F"/>
    <w:rsid w:val="00DF1B16"/>
    <w:rsid w:val="00DF1B6F"/>
    <w:rsid w:val="00DF1C75"/>
    <w:rsid w:val="00DF1DCF"/>
    <w:rsid w:val="00DF1DE3"/>
    <w:rsid w:val="00DF1E0A"/>
    <w:rsid w:val="00DF2023"/>
    <w:rsid w:val="00DF2032"/>
    <w:rsid w:val="00DF21DC"/>
    <w:rsid w:val="00DF2443"/>
    <w:rsid w:val="00DF2589"/>
    <w:rsid w:val="00DF2730"/>
    <w:rsid w:val="00DF2911"/>
    <w:rsid w:val="00DF2B96"/>
    <w:rsid w:val="00DF2BD1"/>
    <w:rsid w:val="00DF2C64"/>
    <w:rsid w:val="00DF2D05"/>
    <w:rsid w:val="00DF2F5E"/>
    <w:rsid w:val="00DF2F96"/>
    <w:rsid w:val="00DF2FE8"/>
    <w:rsid w:val="00DF3105"/>
    <w:rsid w:val="00DF3124"/>
    <w:rsid w:val="00DF328B"/>
    <w:rsid w:val="00DF33C8"/>
    <w:rsid w:val="00DF34D4"/>
    <w:rsid w:val="00DF38D7"/>
    <w:rsid w:val="00DF3A1B"/>
    <w:rsid w:val="00DF3A1C"/>
    <w:rsid w:val="00DF3A3F"/>
    <w:rsid w:val="00DF3AA8"/>
    <w:rsid w:val="00DF3B84"/>
    <w:rsid w:val="00DF3BCB"/>
    <w:rsid w:val="00DF3DC4"/>
    <w:rsid w:val="00DF3E3B"/>
    <w:rsid w:val="00DF3E58"/>
    <w:rsid w:val="00DF3E90"/>
    <w:rsid w:val="00DF4198"/>
    <w:rsid w:val="00DF41A9"/>
    <w:rsid w:val="00DF41F6"/>
    <w:rsid w:val="00DF42C2"/>
    <w:rsid w:val="00DF42DD"/>
    <w:rsid w:val="00DF43E7"/>
    <w:rsid w:val="00DF453C"/>
    <w:rsid w:val="00DF4677"/>
    <w:rsid w:val="00DF4929"/>
    <w:rsid w:val="00DF4A4E"/>
    <w:rsid w:val="00DF4A72"/>
    <w:rsid w:val="00DF4AB5"/>
    <w:rsid w:val="00DF4AE1"/>
    <w:rsid w:val="00DF4B77"/>
    <w:rsid w:val="00DF4BD6"/>
    <w:rsid w:val="00DF4CCA"/>
    <w:rsid w:val="00DF4DC8"/>
    <w:rsid w:val="00DF4E39"/>
    <w:rsid w:val="00DF4F1C"/>
    <w:rsid w:val="00DF4F61"/>
    <w:rsid w:val="00DF502B"/>
    <w:rsid w:val="00DF504C"/>
    <w:rsid w:val="00DF50C2"/>
    <w:rsid w:val="00DF513D"/>
    <w:rsid w:val="00DF5225"/>
    <w:rsid w:val="00DF5240"/>
    <w:rsid w:val="00DF527A"/>
    <w:rsid w:val="00DF53F2"/>
    <w:rsid w:val="00DF5415"/>
    <w:rsid w:val="00DF54FC"/>
    <w:rsid w:val="00DF55E7"/>
    <w:rsid w:val="00DF5855"/>
    <w:rsid w:val="00DF58B1"/>
    <w:rsid w:val="00DF5943"/>
    <w:rsid w:val="00DF5AD1"/>
    <w:rsid w:val="00DF5AED"/>
    <w:rsid w:val="00DF5C78"/>
    <w:rsid w:val="00DF5CB4"/>
    <w:rsid w:val="00DF5FBB"/>
    <w:rsid w:val="00DF6136"/>
    <w:rsid w:val="00DF616E"/>
    <w:rsid w:val="00DF619E"/>
    <w:rsid w:val="00DF61D6"/>
    <w:rsid w:val="00DF62A0"/>
    <w:rsid w:val="00DF6307"/>
    <w:rsid w:val="00DF630C"/>
    <w:rsid w:val="00DF632C"/>
    <w:rsid w:val="00DF64B6"/>
    <w:rsid w:val="00DF6579"/>
    <w:rsid w:val="00DF6637"/>
    <w:rsid w:val="00DF663E"/>
    <w:rsid w:val="00DF6642"/>
    <w:rsid w:val="00DF6758"/>
    <w:rsid w:val="00DF6763"/>
    <w:rsid w:val="00DF68CD"/>
    <w:rsid w:val="00DF6AEF"/>
    <w:rsid w:val="00DF6C31"/>
    <w:rsid w:val="00DF6D88"/>
    <w:rsid w:val="00DF6EA2"/>
    <w:rsid w:val="00DF7254"/>
    <w:rsid w:val="00DF72D3"/>
    <w:rsid w:val="00DF749D"/>
    <w:rsid w:val="00DF74E4"/>
    <w:rsid w:val="00DF75E1"/>
    <w:rsid w:val="00DF76BC"/>
    <w:rsid w:val="00DF7771"/>
    <w:rsid w:val="00DF7854"/>
    <w:rsid w:val="00DF7D6D"/>
    <w:rsid w:val="00DF7E0C"/>
    <w:rsid w:val="00E0009D"/>
    <w:rsid w:val="00E00101"/>
    <w:rsid w:val="00E0019C"/>
    <w:rsid w:val="00E0026C"/>
    <w:rsid w:val="00E002A5"/>
    <w:rsid w:val="00E002BA"/>
    <w:rsid w:val="00E0044B"/>
    <w:rsid w:val="00E004BE"/>
    <w:rsid w:val="00E00568"/>
    <w:rsid w:val="00E00934"/>
    <w:rsid w:val="00E009E1"/>
    <w:rsid w:val="00E00A56"/>
    <w:rsid w:val="00E00AC0"/>
    <w:rsid w:val="00E00AE3"/>
    <w:rsid w:val="00E00AE8"/>
    <w:rsid w:val="00E00D5C"/>
    <w:rsid w:val="00E010ED"/>
    <w:rsid w:val="00E012E2"/>
    <w:rsid w:val="00E01443"/>
    <w:rsid w:val="00E0149C"/>
    <w:rsid w:val="00E014AC"/>
    <w:rsid w:val="00E01574"/>
    <w:rsid w:val="00E01659"/>
    <w:rsid w:val="00E016EA"/>
    <w:rsid w:val="00E0175B"/>
    <w:rsid w:val="00E01765"/>
    <w:rsid w:val="00E01786"/>
    <w:rsid w:val="00E01811"/>
    <w:rsid w:val="00E018BD"/>
    <w:rsid w:val="00E018C7"/>
    <w:rsid w:val="00E01955"/>
    <w:rsid w:val="00E01973"/>
    <w:rsid w:val="00E01A14"/>
    <w:rsid w:val="00E01B6A"/>
    <w:rsid w:val="00E01B97"/>
    <w:rsid w:val="00E01D98"/>
    <w:rsid w:val="00E01E5C"/>
    <w:rsid w:val="00E01E61"/>
    <w:rsid w:val="00E01EC9"/>
    <w:rsid w:val="00E02178"/>
    <w:rsid w:val="00E02270"/>
    <w:rsid w:val="00E023EC"/>
    <w:rsid w:val="00E0244F"/>
    <w:rsid w:val="00E0250B"/>
    <w:rsid w:val="00E0259B"/>
    <w:rsid w:val="00E02676"/>
    <w:rsid w:val="00E027CA"/>
    <w:rsid w:val="00E02932"/>
    <w:rsid w:val="00E02999"/>
    <w:rsid w:val="00E02A1E"/>
    <w:rsid w:val="00E02A2D"/>
    <w:rsid w:val="00E02BAC"/>
    <w:rsid w:val="00E02BC8"/>
    <w:rsid w:val="00E02C37"/>
    <w:rsid w:val="00E02C91"/>
    <w:rsid w:val="00E02D40"/>
    <w:rsid w:val="00E02D53"/>
    <w:rsid w:val="00E02F7E"/>
    <w:rsid w:val="00E02F90"/>
    <w:rsid w:val="00E02FED"/>
    <w:rsid w:val="00E0305D"/>
    <w:rsid w:val="00E030A2"/>
    <w:rsid w:val="00E031C9"/>
    <w:rsid w:val="00E0325C"/>
    <w:rsid w:val="00E033AD"/>
    <w:rsid w:val="00E03611"/>
    <w:rsid w:val="00E03673"/>
    <w:rsid w:val="00E036FD"/>
    <w:rsid w:val="00E03764"/>
    <w:rsid w:val="00E03775"/>
    <w:rsid w:val="00E037F1"/>
    <w:rsid w:val="00E03859"/>
    <w:rsid w:val="00E03AD6"/>
    <w:rsid w:val="00E03BA9"/>
    <w:rsid w:val="00E03C10"/>
    <w:rsid w:val="00E03D0F"/>
    <w:rsid w:val="00E03D94"/>
    <w:rsid w:val="00E03DC6"/>
    <w:rsid w:val="00E03E85"/>
    <w:rsid w:val="00E03F02"/>
    <w:rsid w:val="00E03FBB"/>
    <w:rsid w:val="00E040B4"/>
    <w:rsid w:val="00E040D6"/>
    <w:rsid w:val="00E04188"/>
    <w:rsid w:val="00E041A4"/>
    <w:rsid w:val="00E041AA"/>
    <w:rsid w:val="00E041B8"/>
    <w:rsid w:val="00E04220"/>
    <w:rsid w:val="00E044B7"/>
    <w:rsid w:val="00E04549"/>
    <w:rsid w:val="00E045C7"/>
    <w:rsid w:val="00E0471B"/>
    <w:rsid w:val="00E047AC"/>
    <w:rsid w:val="00E047B2"/>
    <w:rsid w:val="00E047E9"/>
    <w:rsid w:val="00E04805"/>
    <w:rsid w:val="00E04816"/>
    <w:rsid w:val="00E0484A"/>
    <w:rsid w:val="00E04942"/>
    <w:rsid w:val="00E0497B"/>
    <w:rsid w:val="00E04A8B"/>
    <w:rsid w:val="00E04AA1"/>
    <w:rsid w:val="00E04E00"/>
    <w:rsid w:val="00E04FA6"/>
    <w:rsid w:val="00E05008"/>
    <w:rsid w:val="00E0509A"/>
    <w:rsid w:val="00E050CA"/>
    <w:rsid w:val="00E0516A"/>
    <w:rsid w:val="00E05252"/>
    <w:rsid w:val="00E0546A"/>
    <w:rsid w:val="00E054FC"/>
    <w:rsid w:val="00E05515"/>
    <w:rsid w:val="00E055E0"/>
    <w:rsid w:val="00E056AC"/>
    <w:rsid w:val="00E0575C"/>
    <w:rsid w:val="00E0592E"/>
    <w:rsid w:val="00E059C9"/>
    <w:rsid w:val="00E05A07"/>
    <w:rsid w:val="00E05A26"/>
    <w:rsid w:val="00E05AFE"/>
    <w:rsid w:val="00E05C37"/>
    <w:rsid w:val="00E05C87"/>
    <w:rsid w:val="00E05C89"/>
    <w:rsid w:val="00E05E2A"/>
    <w:rsid w:val="00E06163"/>
    <w:rsid w:val="00E06291"/>
    <w:rsid w:val="00E062C1"/>
    <w:rsid w:val="00E06324"/>
    <w:rsid w:val="00E06583"/>
    <w:rsid w:val="00E06639"/>
    <w:rsid w:val="00E06680"/>
    <w:rsid w:val="00E066B1"/>
    <w:rsid w:val="00E066F8"/>
    <w:rsid w:val="00E068A8"/>
    <w:rsid w:val="00E06929"/>
    <w:rsid w:val="00E0692D"/>
    <w:rsid w:val="00E06A4C"/>
    <w:rsid w:val="00E06B6B"/>
    <w:rsid w:val="00E06BDE"/>
    <w:rsid w:val="00E06E85"/>
    <w:rsid w:val="00E06E86"/>
    <w:rsid w:val="00E06E97"/>
    <w:rsid w:val="00E06F6E"/>
    <w:rsid w:val="00E06F9E"/>
    <w:rsid w:val="00E06FC7"/>
    <w:rsid w:val="00E06FE5"/>
    <w:rsid w:val="00E070EB"/>
    <w:rsid w:val="00E0715C"/>
    <w:rsid w:val="00E0715D"/>
    <w:rsid w:val="00E071E3"/>
    <w:rsid w:val="00E0723B"/>
    <w:rsid w:val="00E073FB"/>
    <w:rsid w:val="00E07507"/>
    <w:rsid w:val="00E07515"/>
    <w:rsid w:val="00E075F6"/>
    <w:rsid w:val="00E0765E"/>
    <w:rsid w:val="00E076A9"/>
    <w:rsid w:val="00E077BC"/>
    <w:rsid w:val="00E07800"/>
    <w:rsid w:val="00E079E8"/>
    <w:rsid w:val="00E07BD0"/>
    <w:rsid w:val="00E07C5E"/>
    <w:rsid w:val="00E07E11"/>
    <w:rsid w:val="00E07EE5"/>
    <w:rsid w:val="00E0973E"/>
    <w:rsid w:val="00E10382"/>
    <w:rsid w:val="00E103EB"/>
    <w:rsid w:val="00E10492"/>
    <w:rsid w:val="00E106CD"/>
    <w:rsid w:val="00E10778"/>
    <w:rsid w:val="00E10785"/>
    <w:rsid w:val="00E10796"/>
    <w:rsid w:val="00E107C5"/>
    <w:rsid w:val="00E107CF"/>
    <w:rsid w:val="00E10811"/>
    <w:rsid w:val="00E10827"/>
    <w:rsid w:val="00E108A0"/>
    <w:rsid w:val="00E10994"/>
    <w:rsid w:val="00E10AA2"/>
    <w:rsid w:val="00E10E23"/>
    <w:rsid w:val="00E10E99"/>
    <w:rsid w:val="00E110C3"/>
    <w:rsid w:val="00E11185"/>
    <w:rsid w:val="00E11403"/>
    <w:rsid w:val="00E115F6"/>
    <w:rsid w:val="00E11879"/>
    <w:rsid w:val="00E11A62"/>
    <w:rsid w:val="00E11B57"/>
    <w:rsid w:val="00E11C38"/>
    <w:rsid w:val="00E11C66"/>
    <w:rsid w:val="00E11F97"/>
    <w:rsid w:val="00E12014"/>
    <w:rsid w:val="00E12157"/>
    <w:rsid w:val="00E122A4"/>
    <w:rsid w:val="00E1243B"/>
    <w:rsid w:val="00E1247F"/>
    <w:rsid w:val="00E124C4"/>
    <w:rsid w:val="00E124C5"/>
    <w:rsid w:val="00E1275B"/>
    <w:rsid w:val="00E12774"/>
    <w:rsid w:val="00E127D4"/>
    <w:rsid w:val="00E127FA"/>
    <w:rsid w:val="00E128FB"/>
    <w:rsid w:val="00E129D0"/>
    <w:rsid w:val="00E12BEA"/>
    <w:rsid w:val="00E12C2F"/>
    <w:rsid w:val="00E12EE3"/>
    <w:rsid w:val="00E13096"/>
    <w:rsid w:val="00E13199"/>
    <w:rsid w:val="00E13326"/>
    <w:rsid w:val="00E133CF"/>
    <w:rsid w:val="00E133D8"/>
    <w:rsid w:val="00E133EA"/>
    <w:rsid w:val="00E135D4"/>
    <w:rsid w:val="00E135EB"/>
    <w:rsid w:val="00E13889"/>
    <w:rsid w:val="00E13AC1"/>
    <w:rsid w:val="00E13BFA"/>
    <w:rsid w:val="00E13C36"/>
    <w:rsid w:val="00E13C43"/>
    <w:rsid w:val="00E13C56"/>
    <w:rsid w:val="00E13C9D"/>
    <w:rsid w:val="00E13E5D"/>
    <w:rsid w:val="00E13E82"/>
    <w:rsid w:val="00E14116"/>
    <w:rsid w:val="00E1429A"/>
    <w:rsid w:val="00E142B9"/>
    <w:rsid w:val="00E142C7"/>
    <w:rsid w:val="00E14456"/>
    <w:rsid w:val="00E144CF"/>
    <w:rsid w:val="00E1462D"/>
    <w:rsid w:val="00E14790"/>
    <w:rsid w:val="00E14988"/>
    <w:rsid w:val="00E149D7"/>
    <w:rsid w:val="00E14B00"/>
    <w:rsid w:val="00E14B1E"/>
    <w:rsid w:val="00E14B4C"/>
    <w:rsid w:val="00E14B87"/>
    <w:rsid w:val="00E14E4A"/>
    <w:rsid w:val="00E14EA0"/>
    <w:rsid w:val="00E1509E"/>
    <w:rsid w:val="00E1529A"/>
    <w:rsid w:val="00E15418"/>
    <w:rsid w:val="00E15596"/>
    <w:rsid w:val="00E15982"/>
    <w:rsid w:val="00E159A7"/>
    <w:rsid w:val="00E159DB"/>
    <w:rsid w:val="00E15A3A"/>
    <w:rsid w:val="00E15A83"/>
    <w:rsid w:val="00E15AF8"/>
    <w:rsid w:val="00E15C92"/>
    <w:rsid w:val="00E15DCC"/>
    <w:rsid w:val="00E15E48"/>
    <w:rsid w:val="00E15FC8"/>
    <w:rsid w:val="00E161B6"/>
    <w:rsid w:val="00E16257"/>
    <w:rsid w:val="00E16284"/>
    <w:rsid w:val="00E162D3"/>
    <w:rsid w:val="00E16340"/>
    <w:rsid w:val="00E163E6"/>
    <w:rsid w:val="00E1669B"/>
    <w:rsid w:val="00E16715"/>
    <w:rsid w:val="00E167FD"/>
    <w:rsid w:val="00E1695A"/>
    <w:rsid w:val="00E16A48"/>
    <w:rsid w:val="00E16B87"/>
    <w:rsid w:val="00E16CB9"/>
    <w:rsid w:val="00E16F6E"/>
    <w:rsid w:val="00E170D1"/>
    <w:rsid w:val="00E17305"/>
    <w:rsid w:val="00E1737D"/>
    <w:rsid w:val="00E1742B"/>
    <w:rsid w:val="00E1755B"/>
    <w:rsid w:val="00E17605"/>
    <w:rsid w:val="00E17630"/>
    <w:rsid w:val="00E176D3"/>
    <w:rsid w:val="00E17733"/>
    <w:rsid w:val="00E1784A"/>
    <w:rsid w:val="00E17A02"/>
    <w:rsid w:val="00E17AB3"/>
    <w:rsid w:val="00E17AED"/>
    <w:rsid w:val="00E17C4F"/>
    <w:rsid w:val="00E17E12"/>
    <w:rsid w:val="00E17EA4"/>
    <w:rsid w:val="00E2001D"/>
    <w:rsid w:val="00E200A5"/>
    <w:rsid w:val="00E20263"/>
    <w:rsid w:val="00E2030D"/>
    <w:rsid w:val="00E2045A"/>
    <w:rsid w:val="00E2048F"/>
    <w:rsid w:val="00E20600"/>
    <w:rsid w:val="00E2065E"/>
    <w:rsid w:val="00E206AD"/>
    <w:rsid w:val="00E206E6"/>
    <w:rsid w:val="00E206F9"/>
    <w:rsid w:val="00E20794"/>
    <w:rsid w:val="00E207A0"/>
    <w:rsid w:val="00E20982"/>
    <w:rsid w:val="00E209AB"/>
    <w:rsid w:val="00E20ACC"/>
    <w:rsid w:val="00E20BD1"/>
    <w:rsid w:val="00E20C9F"/>
    <w:rsid w:val="00E20E1D"/>
    <w:rsid w:val="00E20E89"/>
    <w:rsid w:val="00E20FE7"/>
    <w:rsid w:val="00E210F2"/>
    <w:rsid w:val="00E21349"/>
    <w:rsid w:val="00E21488"/>
    <w:rsid w:val="00E21574"/>
    <w:rsid w:val="00E21888"/>
    <w:rsid w:val="00E21A26"/>
    <w:rsid w:val="00E21D42"/>
    <w:rsid w:val="00E21D73"/>
    <w:rsid w:val="00E21E50"/>
    <w:rsid w:val="00E21F6E"/>
    <w:rsid w:val="00E21FC5"/>
    <w:rsid w:val="00E22296"/>
    <w:rsid w:val="00E222F3"/>
    <w:rsid w:val="00E223BE"/>
    <w:rsid w:val="00E22587"/>
    <w:rsid w:val="00E2258B"/>
    <w:rsid w:val="00E22664"/>
    <w:rsid w:val="00E227DD"/>
    <w:rsid w:val="00E228FA"/>
    <w:rsid w:val="00E229BD"/>
    <w:rsid w:val="00E22A3E"/>
    <w:rsid w:val="00E22A8A"/>
    <w:rsid w:val="00E22BA6"/>
    <w:rsid w:val="00E22BF6"/>
    <w:rsid w:val="00E22CC6"/>
    <w:rsid w:val="00E22DD3"/>
    <w:rsid w:val="00E22E1D"/>
    <w:rsid w:val="00E22E82"/>
    <w:rsid w:val="00E22E94"/>
    <w:rsid w:val="00E2305E"/>
    <w:rsid w:val="00E23185"/>
    <w:rsid w:val="00E231FE"/>
    <w:rsid w:val="00E2326F"/>
    <w:rsid w:val="00E23537"/>
    <w:rsid w:val="00E2368D"/>
    <w:rsid w:val="00E23777"/>
    <w:rsid w:val="00E238E2"/>
    <w:rsid w:val="00E23B25"/>
    <w:rsid w:val="00E23B5F"/>
    <w:rsid w:val="00E23BAC"/>
    <w:rsid w:val="00E23BC0"/>
    <w:rsid w:val="00E23BCE"/>
    <w:rsid w:val="00E23CC8"/>
    <w:rsid w:val="00E23DBE"/>
    <w:rsid w:val="00E23E26"/>
    <w:rsid w:val="00E23E49"/>
    <w:rsid w:val="00E2424A"/>
    <w:rsid w:val="00E2453B"/>
    <w:rsid w:val="00E24570"/>
    <w:rsid w:val="00E24668"/>
    <w:rsid w:val="00E24780"/>
    <w:rsid w:val="00E247BA"/>
    <w:rsid w:val="00E247DD"/>
    <w:rsid w:val="00E24A8F"/>
    <w:rsid w:val="00E24BBE"/>
    <w:rsid w:val="00E24C63"/>
    <w:rsid w:val="00E24D37"/>
    <w:rsid w:val="00E24DC6"/>
    <w:rsid w:val="00E24F77"/>
    <w:rsid w:val="00E25121"/>
    <w:rsid w:val="00E252B1"/>
    <w:rsid w:val="00E25561"/>
    <w:rsid w:val="00E2568D"/>
    <w:rsid w:val="00E25791"/>
    <w:rsid w:val="00E2592B"/>
    <w:rsid w:val="00E259A1"/>
    <w:rsid w:val="00E259E9"/>
    <w:rsid w:val="00E25AFD"/>
    <w:rsid w:val="00E25B20"/>
    <w:rsid w:val="00E25BE0"/>
    <w:rsid w:val="00E25D5A"/>
    <w:rsid w:val="00E25D8D"/>
    <w:rsid w:val="00E25EE8"/>
    <w:rsid w:val="00E25EEB"/>
    <w:rsid w:val="00E25F28"/>
    <w:rsid w:val="00E25FA6"/>
    <w:rsid w:val="00E25FC4"/>
    <w:rsid w:val="00E2602A"/>
    <w:rsid w:val="00E260B6"/>
    <w:rsid w:val="00E260E0"/>
    <w:rsid w:val="00E262BF"/>
    <w:rsid w:val="00E26302"/>
    <w:rsid w:val="00E2634F"/>
    <w:rsid w:val="00E26420"/>
    <w:rsid w:val="00E2649D"/>
    <w:rsid w:val="00E26540"/>
    <w:rsid w:val="00E2660B"/>
    <w:rsid w:val="00E26610"/>
    <w:rsid w:val="00E267CD"/>
    <w:rsid w:val="00E27053"/>
    <w:rsid w:val="00E27147"/>
    <w:rsid w:val="00E27349"/>
    <w:rsid w:val="00E27634"/>
    <w:rsid w:val="00E2767E"/>
    <w:rsid w:val="00E27706"/>
    <w:rsid w:val="00E27777"/>
    <w:rsid w:val="00E27A49"/>
    <w:rsid w:val="00E27BB7"/>
    <w:rsid w:val="00E27BDC"/>
    <w:rsid w:val="00E27C15"/>
    <w:rsid w:val="00E27DDE"/>
    <w:rsid w:val="00E27E66"/>
    <w:rsid w:val="00E27EEC"/>
    <w:rsid w:val="00E27F74"/>
    <w:rsid w:val="00E27FBA"/>
    <w:rsid w:val="00E30012"/>
    <w:rsid w:val="00E301F0"/>
    <w:rsid w:val="00E30297"/>
    <w:rsid w:val="00E302BD"/>
    <w:rsid w:val="00E3043A"/>
    <w:rsid w:val="00E305E8"/>
    <w:rsid w:val="00E3063E"/>
    <w:rsid w:val="00E306CE"/>
    <w:rsid w:val="00E3070A"/>
    <w:rsid w:val="00E30988"/>
    <w:rsid w:val="00E30A29"/>
    <w:rsid w:val="00E30A54"/>
    <w:rsid w:val="00E30A58"/>
    <w:rsid w:val="00E30A91"/>
    <w:rsid w:val="00E30B8D"/>
    <w:rsid w:val="00E30C50"/>
    <w:rsid w:val="00E30E69"/>
    <w:rsid w:val="00E30E74"/>
    <w:rsid w:val="00E30EFC"/>
    <w:rsid w:val="00E30F8B"/>
    <w:rsid w:val="00E30FA3"/>
    <w:rsid w:val="00E30FAC"/>
    <w:rsid w:val="00E31088"/>
    <w:rsid w:val="00E3117E"/>
    <w:rsid w:val="00E3125E"/>
    <w:rsid w:val="00E312D2"/>
    <w:rsid w:val="00E31302"/>
    <w:rsid w:val="00E31489"/>
    <w:rsid w:val="00E316AD"/>
    <w:rsid w:val="00E316CE"/>
    <w:rsid w:val="00E3199E"/>
    <w:rsid w:val="00E31A43"/>
    <w:rsid w:val="00E31ABE"/>
    <w:rsid w:val="00E31B8C"/>
    <w:rsid w:val="00E31F09"/>
    <w:rsid w:val="00E31FE4"/>
    <w:rsid w:val="00E3205D"/>
    <w:rsid w:val="00E32320"/>
    <w:rsid w:val="00E32361"/>
    <w:rsid w:val="00E323C4"/>
    <w:rsid w:val="00E3247D"/>
    <w:rsid w:val="00E324EC"/>
    <w:rsid w:val="00E32526"/>
    <w:rsid w:val="00E32613"/>
    <w:rsid w:val="00E32639"/>
    <w:rsid w:val="00E32687"/>
    <w:rsid w:val="00E32789"/>
    <w:rsid w:val="00E3278D"/>
    <w:rsid w:val="00E32BA5"/>
    <w:rsid w:val="00E32BEE"/>
    <w:rsid w:val="00E32C86"/>
    <w:rsid w:val="00E32D1F"/>
    <w:rsid w:val="00E32EB6"/>
    <w:rsid w:val="00E330CD"/>
    <w:rsid w:val="00E3313B"/>
    <w:rsid w:val="00E33146"/>
    <w:rsid w:val="00E3336B"/>
    <w:rsid w:val="00E335D4"/>
    <w:rsid w:val="00E33683"/>
    <w:rsid w:val="00E33696"/>
    <w:rsid w:val="00E336BB"/>
    <w:rsid w:val="00E337DA"/>
    <w:rsid w:val="00E338BF"/>
    <w:rsid w:val="00E33A86"/>
    <w:rsid w:val="00E33B77"/>
    <w:rsid w:val="00E33C01"/>
    <w:rsid w:val="00E33CBA"/>
    <w:rsid w:val="00E33E42"/>
    <w:rsid w:val="00E33EAB"/>
    <w:rsid w:val="00E33F73"/>
    <w:rsid w:val="00E34049"/>
    <w:rsid w:val="00E3404C"/>
    <w:rsid w:val="00E3443F"/>
    <w:rsid w:val="00E34484"/>
    <w:rsid w:val="00E344EF"/>
    <w:rsid w:val="00E34530"/>
    <w:rsid w:val="00E34592"/>
    <w:rsid w:val="00E345A2"/>
    <w:rsid w:val="00E345CB"/>
    <w:rsid w:val="00E346DC"/>
    <w:rsid w:val="00E3475C"/>
    <w:rsid w:val="00E34885"/>
    <w:rsid w:val="00E3488D"/>
    <w:rsid w:val="00E34A10"/>
    <w:rsid w:val="00E34A14"/>
    <w:rsid w:val="00E34B04"/>
    <w:rsid w:val="00E34C0B"/>
    <w:rsid w:val="00E34CA6"/>
    <w:rsid w:val="00E34CE1"/>
    <w:rsid w:val="00E34F0D"/>
    <w:rsid w:val="00E352F0"/>
    <w:rsid w:val="00E3537C"/>
    <w:rsid w:val="00E3537F"/>
    <w:rsid w:val="00E35497"/>
    <w:rsid w:val="00E3570D"/>
    <w:rsid w:val="00E3571A"/>
    <w:rsid w:val="00E3579D"/>
    <w:rsid w:val="00E358E4"/>
    <w:rsid w:val="00E35D8A"/>
    <w:rsid w:val="00E35DE4"/>
    <w:rsid w:val="00E35EF6"/>
    <w:rsid w:val="00E3602D"/>
    <w:rsid w:val="00E3608D"/>
    <w:rsid w:val="00E36126"/>
    <w:rsid w:val="00E36199"/>
    <w:rsid w:val="00E361DE"/>
    <w:rsid w:val="00E3635A"/>
    <w:rsid w:val="00E3643A"/>
    <w:rsid w:val="00E3645B"/>
    <w:rsid w:val="00E36474"/>
    <w:rsid w:val="00E36540"/>
    <w:rsid w:val="00E3656D"/>
    <w:rsid w:val="00E3658A"/>
    <w:rsid w:val="00E36783"/>
    <w:rsid w:val="00E367B8"/>
    <w:rsid w:val="00E369F0"/>
    <w:rsid w:val="00E36B28"/>
    <w:rsid w:val="00E36B65"/>
    <w:rsid w:val="00E36C9C"/>
    <w:rsid w:val="00E36CD7"/>
    <w:rsid w:val="00E36D2A"/>
    <w:rsid w:val="00E36E04"/>
    <w:rsid w:val="00E36E8F"/>
    <w:rsid w:val="00E370D7"/>
    <w:rsid w:val="00E370F0"/>
    <w:rsid w:val="00E371A4"/>
    <w:rsid w:val="00E371B3"/>
    <w:rsid w:val="00E37202"/>
    <w:rsid w:val="00E37226"/>
    <w:rsid w:val="00E374C5"/>
    <w:rsid w:val="00E37673"/>
    <w:rsid w:val="00E37833"/>
    <w:rsid w:val="00E378F8"/>
    <w:rsid w:val="00E37907"/>
    <w:rsid w:val="00E3797D"/>
    <w:rsid w:val="00E37B6E"/>
    <w:rsid w:val="00E37F75"/>
    <w:rsid w:val="00E400BC"/>
    <w:rsid w:val="00E4030F"/>
    <w:rsid w:val="00E4042D"/>
    <w:rsid w:val="00E40472"/>
    <w:rsid w:val="00E406F5"/>
    <w:rsid w:val="00E40706"/>
    <w:rsid w:val="00E407E0"/>
    <w:rsid w:val="00E408C6"/>
    <w:rsid w:val="00E408E0"/>
    <w:rsid w:val="00E40943"/>
    <w:rsid w:val="00E40AE7"/>
    <w:rsid w:val="00E40B5D"/>
    <w:rsid w:val="00E40BBF"/>
    <w:rsid w:val="00E40BDE"/>
    <w:rsid w:val="00E40CCB"/>
    <w:rsid w:val="00E40D3E"/>
    <w:rsid w:val="00E40F51"/>
    <w:rsid w:val="00E40FB4"/>
    <w:rsid w:val="00E40FF6"/>
    <w:rsid w:val="00E41164"/>
    <w:rsid w:val="00E41298"/>
    <w:rsid w:val="00E41303"/>
    <w:rsid w:val="00E41346"/>
    <w:rsid w:val="00E41364"/>
    <w:rsid w:val="00E416FD"/>
    <w:rsid w:val="00E41821"/>
    <w:rsid w:val="00E41A08"/>
    <w:rsid w:val="00E41A2D"/>
    <w:rsid w:val="00E41B22"/>
    <w:rsid w:val="00E41BBB"/>
    <w:rsid w:val="00E41C10"/>
    <w:rsid w:val="00E41CE4"/>
    <w:rsid w:val="00E41DBC"/>
    <w:rsid w:val="00E41DF8"/>
    <w:rsid w:val="00E4224C"/>
    <w:rsid w:val="00E422FE"/>
    <w:rsid w:val="00E42483"/>
    <w:rsid w:val="00E424E9"/>
    <w:rsid w:val="00E4267C"/>
    <w:rsid w:val="00E42754"/>
    <w:rsid w:val="00E42762"/>
    <w:rsid w:val="00E428E5"/>
    <w:rsid w:val="00E428F9"/>
    <w:rsid w:val="00E42B0D"/>
    <w:rsid w:val="00E42C6B"/>
    <w:rsid w:val="00E42C78"/>
    <w:rsid w:val="00E42CDF"/>
    <w:rsid w:val="00E42E1F"/>
    <w:rsid w:val="00E42E23"/>
    <w:rsid w:val="00E42E2E"/>
    <w:rsid w:val="00E42ECA"/>
    <w:rsid w:val="00E431BA"/>
    <w:rsid w:val="00E4321A"/>
    <w:rsid w:val="00E4321F"/>
    <w:rsid w:val="00E432AF"/>
    <w:rsid w:val="00E432F8"/>
    <w:rsid w:val="00E433EF"/>
    <w:rsid w:val="00E43470"/>
    <w:rsid w:val="00E43615"/>
    <w:rsid w:val="00E4377A"/>
    <w:rsid w:val="00E4382C"/>
    <w:rsid w:val="00E4384D"/>
    <w:rsid w:val="00E43887"/>
    <w:rsid w:val="00E438F9"/>
    <w:rsid w:val="00E43AA5"/>
    <w:rsid w:val="00E43B22"/>
    <w:rsid w:val="00E43BA2"/>
    <w:rsid w:val="00E43CEC"/>
    <w:rsid w:val="00E43D6F"/>
    <w:rsid w:val="00E43E37"/>
    <w:rsid w:val="00E43FCA"/>
    <w:rsid w:val="00E44117"/>
    <w:rsid w:val="00E44605"/>
    <w:rsid w:val="00E44847"/>
    <w:rsid w:val="00E448AB"/>
    <w:rsid w:val="00E448EF"/>
    <w:rsid w:val="00E4490B"/>
    <w:rsid w:val="00E44C98"/>
    <w:rsid w:val="00E44D61"/>
    <w:rsid w:val="00E44DD0"/>
    <w:rsid w:val="00E44F16"/>
    <w:rsid w:val="00E450A8"/>
    <w:rsid w:val="00E45130"/>
    <w:rsid w:val="00E452A7"/>
    <w:rsid w:val="00E4530C"/>
    <w:rsid w:val="00E4533A"/>
    <w:rsid w:val="00E453E1"/>
    <w:rsid w:val="00E454B4"/>
    <w:rsid w:val="00E45543"/>
    <w:rsid w:val="00E4561B"/>
    <w:rsid w:val="00E456D3"/>
    <w:rsid w:val="00E45925"/>
    <w:rsid w:val="00E4596C"/>
    <w:rsid w:val="00E459FB"/>
    <w:rsid w:val="00E45B4D"/>
    <w:rsid w:val="00E45DE5"/>
    <w:rsid w:val="00E45E1E"/>
    <w:rsid w:val="00E45FCC"/>
    <w:rsid w:val="00E45FE9"/>
    <w:rsid w:val="00E46056"/>
    <w:rsid w:val="00E46088"/>
    <w:rsid w:val="00E46115"/>
    <w:rsid w:val="00E461A1"/>
    <w:rsid w:val="00E461F0"/>
    <w:rsid w:val="00E46331"/>
    <w:rsid w:val="00E4639D"/>
    <w:rsid w:val="00E4640F"/>
    <w:rsid w:val="00E464B6"/>
    <w:rsid w:val="00E46689"/>
    <w:rsid w:val="00E466A1"/>
    <w:rsid w:val="00E468FE"/>
    <w:rsid w:val="00E46953"/>
    <w:rsid w:val="00E4696E"/>
    <w:rsid w:val="00E46AC9"/>
    <w:rsid w:val="00E46B13"/>
    <w:rsid w:val="00E46BDA"/>
    <w:rsid w:val="00E46BF9"/>
    <w:rsid w:val="00E46CBD"/>
    <w:rsid w:val="00E46D10"/>
    <w:rsid w:val="00E46DA3"/>
    <w:rsid w:val="00E46EA4"/>
    <w:rsid w:val="00E46FFF"/>
    <w:rsid w:val="00E471E5"/>
    <w:rsid w:val="00E474A6"/>
    <w:rsid w:val="00E475D0"/>
    <w:rsid w:val="00E475F7"/>
    <w:rsid w:val="00E47649"/>
    <w:rsid w:val="00E478B8"/>
    <w:rsid w:val="00E47950"/>
    <w:rsid w:val="00E4799A"/>
    <w:rsid w:val="00E479F8"/>
    <w:rsid w:val="00E47A4A"/>
    <w:rsid w:val="00E47A7A"/>
    <w:rsid w:val="00E47B60"/>
    <w:rsid w:val="00E47E44"/>
    <w:rsid w:val="00E47F33"/>
    <w:rsid w:val="00E500E9"/>
    <w:rsid w:val="00E503EF"/>
    <w:rsid w:val="00E50413"/>
    <w:rsid w:val="00E506AC"/>
    <w:rsid w:val="00E5081B"/>
    <w:rsid w:val="00E508C1"/>
    <w:rsid w:val="00E508E3"/>
    <w:rsid w:val="00E50BBA"/>
    <w:rsid w:val="00E50BF8"/>
    <w:rsid w:val="00E50C1B"/>
    <w:rsid w:val="00E50E17"/>
    <w:rsid w:val="00E50E4E"/>
    <w:rsid w:val="00E50E4F"/>
    <w:rsid w:val="00E50E82"/>
    <w:rsid w:val="00E51309"/>
    <w:rsid w:val="00E5139B"/>
    <w:rsid w:val="00E513DD"/>
    <w:rsid w:val="00E5144D"/>
    <w:rsid w:val="00E51570"/>
    <w:rsid w:val="00E5160E"/>
    <w:rsid w:val="00E51626"/>
    <w:rsid w:val="00E5162C"/>
    <w:rsid w:val="00E517AF"/>
    <w:rsid w:val="00E5181D"/>
    <w:rsid w:val="00E5190C"/>
    <w:rsid w:val="00E51A15"/>
    <w:rsid w:val="00E51A40"/>
    <w:rsid w:val="00E51BC2"/>
    <w:rsid w:val="00E51C49"/>
    <w:rsid w:val="00E51D0C"/>
    <w:rsid w:val="00E51D2E"/>
    <w:rsid w:val="00E51D91"/>
    <w:rsid w:val="00E51DB5"/>
    <w:rsid w:val="00E51F08"/>
    <w:rsid w:val="00E51F19"/>
    <w:rsid w:val="00E51FED"/>
    <w:rsid w:val="00E520F6"/>
    <w:rsid w:val="00E52101"/>
    <w:rsid w:val="00E521D8"/>
    <w:rsid w:val="00E522D7"/>
    <w:rsid w:val="00E523CB"/>
    <w:rsid w:val="00E5243B"/>
    <w:rsid w:val="00E52455"/>
    <w:rsid w:val="00E52618"/>
    <w:rsid w:val="00E5267C"/>
    <w:rsid w:val="00E526AB"/>
    <w:rsid w:val="00E527C6"/>
    <w:rsid w:val="00E52988"/>
    <w:rsid w:val="00E529A8"/>
    <w:rsid w:val="00E52A02"/>
    <w:rsid w:val="00E52A5E"/>
    <w:rsid w:val="00E52C65"/>
    <w:rsid w:val="00E52D21"/>
    <w:rsid w:val="00E52DEC"/>
    <w:rsid w:val="00E530CE"/>
    <w:rsid w:val="00E531B7"/>
    <w:rsid w:val="00E5325D"/>
    <w:rsid w:val="00E532A6"/>
    <w:rsid w:val="00E532C3"/>
    <w:rsid w:val="00E532D6"/>
    <w:rsid w:val="00E535F7"/>
    <w:rsid w:val="00E5371E"/>
    <w:rsid w:val="00E53731"/>
    <w:rsid w:val="00E53746"/>
    <w:rsid w:val="00E53820"/>
    <w:rsid w:val="00E53898"/>
    <w:rsid w:val="00E5389D"/>
    <w:rsid w:val="00E5395B"/>
    <w:rsid w:val="00E53996"/>
    <w:rsid w:val="00E539F8"/>
    <w:rsid w:val="00E53A35"/>
    <w:rsid w:val="00E53C2D"/>
    <w:rsid w:val="00E53C39"/>
    <w:rsid w:val="00E53E49"/>
    <w:rsid w:val="00E53F3A"/>
    <w:rsid w:val="00E53F85"/>
    <w:rsid w:val="00E53F94"/>
    <w:rsid w:val="00E540DE"/>
    <w:rsid w:val="00E54186"/>
    <w:rsid w:val="00E5437D"/>
    <w:rsid w:val="00E54817"/>
    <w:rsid w:val="00E54833"/>
    <w:rsid w:val="00E549BB"/>
    <w:rsid w:val="00E549F4"/>
    <w:rsid w:val="00E54AA6"/>
    <w:rsid w:val="00E54B14"/>
    <w:rsid w:val="00E54B2D"/>
    <w:rsid w:val="00E54BAC"/>
    <w:rsid w:val="00E54C2A"/>
    <w:rsid w:val="00E54D05"/>
    <w:rsid w:val="00E54E48"/>
    <w:rsid w:val="00E54F3B"/>
    <w:rsid w:val="00E54FCC"/>
    <w:rsid w:val="00E55358"/>
    <w:rsid w:val="00E553DC"/>
    <w:rsid w:val="00E553FA"/>
    <w:rsid w:val="00E55401"/>
    <w:rsid w:val="00E55407"/>
    <w:rsid w:val="00E55558"/>
    <w:rsid w:val="00E55568"/>
    <w:rsid w:val="00E5556D"/>
    <w:rsid w:val="00E55662"/>
    <w:rsid w:val="00E55797"/>
    <w:rsid w:val="00E55AEB"/>
    <w:rsid w:val="00E55BFD"/>
    <w:rsid w:val="00E55C5B"/>
    <w:rsid w:val="00E55E5B"/>
    <w:rsid w:val="00E55F0F"/>
    <w:rsid w:val="00E56119"/>
    <w:rsid w:val="00E56279"/>
    <w:rsid w:val="00E562B0"/>
    <w:rsid w:val="00E56377"/>
    <w:rsid w:val="00E563F0"/>
    <w:rsid w:val="00E564BF"/>
    <w:rsid w:val="00E56511"/>
    <w:rsid w:val="00E56582"/>
    <w:rsid w:val="00E56617"/>
    <w:rsid w:val="00E56675"/>
    <w:rsid w:val="00E56781"/>
    <w:rsid w:val="00E56816"/>
    <w:rsid w:val="00E569B1"/>
    <w:rsid w:val="00E56A3E"/>
    <w:rsid w:val="00E56AF3"/>
    <w:rsid w:val="00E56B65"/>
    <w:rsid w:val="00E56C1A"/>
    <w:rsid w:val="00E56CC6"/>
    <w:rsid w:val="00E56F4B"/>
    <w:rsid w:val="00E57120"/>
    <w:rsid w:val="00E571F8"/>
    <w:rsid w:val="00E57240"/>
    <w:rsid w:val="00E5724B"/>
    <w:rsid w:val="00E57331"/>
    <w:rsid w:val="00E57336"/>
    <w:rsid w:val="00E57476"/>
    <w:rsid w:val="00E5754E"/>
    <w:rsid w:val="00E575B1"/>
    <w:rsid w:val="00E5772C"/>
    <w:rsid w:val="00E57AAB"/>
    <w:rsid w:val="00E57B41"/>
    <w:rsid w:val="00E57BA8"/>
    <w:rsid w:val="00E57E81"/>
    <w:rsid w:val="00E57E96"/>
    <w:rsid w:val="00E600A0"/>
    <w:rsid w:val="00E600F7"/>
    <w:rsid w:val="00E60155"/>
    <w:rsid w:val="00E60467"/>
    <w:rsid w:val="00E604FB"/>
    <w:rsid w:val="00E608C2"/>
    <w:rsid w:val="00E60928"/>
    <w:rsid w:val="00E60A00"/>
    <w:rsid w:val="00E60AEF"/>
    <w:rsid w:val="00E60B07"/>
    <w:rsid w:val="00E60B84"/>
    <w:rsid w:val="00E60CD6"/>
    <w:rsid w:val="00E60E93"/>
    <w:rsid w:val="00E60F16"/>
    <w:rsid w:val="00E60FD3"/>
    <w:rsid w:val="00E61031"/>
    <w:rsid w:val="00E6118D"/>
    <w:rsid w:val="00E612D4"/>
    <w:rsid w:val="00E612FC"/>
    <w:rsid w:val="00E61344"/>
    <w:rsid w:val="00E61416"/>
    <w:rsid w:val="00E61421"/>
    <w:rsid w:val="00E6142C"/>
    <w:rsid w:val="00E61485"/>
    <w:rsid w:val="00E614C5"/>
    <w:rsid w:val="00E614F7"/>
    <w:rsid w:val="00E6153A"/>
    <w:rsid w:val="00E61613"/>
    <w:rsid w:val="00E61655"/>
    <w:rsid w:val="00E616C1"/>
    <w:rsid w:val="00E61705"/>
    <w:rsid w:val="00E617AA"/>
    <w:rsid w:val="00E61908"/>
    <w:rsid w:val="00E61A7A"/>
    <w:rsid w:val="00E61C3B"/>
    <w:rsid w:val="00E61C45"/>
    <w:rsid w:val="00E61D92"/>
    <w:rsid w:val="00E61EB5"/>
    <w:rsid w:val="00E61EE7"/>
    <w:rsid w:val="00E61F0A"/>
    <w:rsid w:val="00E61F3D"/>
    <w:rsid w:val="00E61FC6"/>
    <w:rsid w:val="00E62141"/>
    <w:rsid w:val="00E62210"/>
    <w:rsid w:val="00E6235A"/>
    <w:rsid w:val="00E62388"/>
    <w:rsid w:val="00E62564"/>
    <w:rsid w:val="00E625C3"/>
    <w:rsid w:val="00E6261A"/>
    <w:rsid w:val="00E62680"/>
    <w:rsid w:val="00E626E4"/>
    <w:rsid w:val="00E627E9"/>
    <w:rsid w:val="00E62954"/>
    <w:rsid w:val="00E62BA5"/>
    <w:rsid w:val="00E62BD8"/>
    <w:rsid w:val="00E62D45"/>
    <w:rsid w:val="00E62DD0"/>
    <w:rsid w:val="00E6312D"/>
    <w:rsid w:val="00E63161"/>
    <w:rsid w:val="00E6320B"/>
    <w:rsid w:val="00E6324B"/>
    <w:rsid w:val="00E63558"/>
    <w:rsid w:val="00E6358F"/>
    <w:rsid w:val="00E63602"/>
    <w:rsid w:val="00E637F5"/>
    <w:rsid w:val="00E6382F"/>
    <w:rsid w:val="00E63A48"/>
    <w:rsid w:val="00E63A56"/>
    <w:rsid w:val="00E63B33"/>
    <w:rsid w:val="00E63C1F"/>
    <w:rsid w:val="00E63CBE"/>
    <w:rsid w:val="00E63E10"/>
    <w:rsid w:val="00E63F71"/>
    <w:rsid w:val="00E6402B"/>
    <w:rsid w:val="00E6409B"/>
    <w:rsid w:val="00E642BB"/>
    <w:rsid w:val="00E64324"/>
    <w:rsid w:val="00E643EE"/>
    <w:rsid w:val="00E64406"/>
    <w:rsid w:val="00E64806"/>
    <w:rsid w:val="00E64860"/>
    <w:rsid w:val="00E64A0F"/>
    <w:rsid w:val="00E64A2F"/>
    <w:rsid w:val="00E64A31"/>
    <w:rsid w:val="00E64E67"/>
    <w:rsid w:val="00E64E9F"/>
    <w:rsid w:val="00E6502A"/>
    <w:rsid w:val="00E6520E"/>
    <w:rsid w:val="00E653BE"/>
    <w:rsid w:val="00E655D4"/>
    <w:rsid w:val="00E655D6"/>
    <w:rsid w:val="00E65702"/>
    <w:rsid w:val="00E65717"/>
    <w:rsid w:val="00E65748"/>
    <w:rsid w:val="00E65849"/>
    <w:rsid w:val="00E65A69"/>
    <w:rsid w:val="00E65B98"/>
    <w:rsid w:val="00E65B9F"/>
    <w:rsid w:val="00E65C8E"/>
    <w:rsid w:val="00E65CCE"/>
    <w:rsid w:val="00E65CFF"/>
    <w:rsid w:val="00E65D0E"/>
    <w:rsid w:val="00E65D56"/>
    <w:rsid w:val="00E65F64"/>
    <w:rsid w:val="00E661CA"/>
    <w:rsid w:val="00E6645A"/>
    <w:rsid w:val="00E66489"/>
    <w:rsid w:val="00E664C3"/>
    <w:rsid w:val="00E666D2"/>
    <w:rsid w:val="00E666FB"/>
    <w:rsid w:val="00E66756"/>
    <w:rsid w:val="00E66793"/>
    <w:rsid w:val="00E667E3"/>
    <w:rsid w:val="00E66813"/>
    <w:rsid w:val="00E66A3E"/>
    <w:rsid w:val="00E66B43"/>
    <w:rsid w:val="00E66B64"/>
    <w:rsid w:val="00E66E2F"/>
    <w:rsid w:val="00E66EC4"/>
    <w:rsid w:val="00E66F2B"/>
    <w:rsid w:val="00E66F45"/>
    <w:rsid w:val="00E66FC3"/>
    <w:rsid w:val="00E66FF9"/>
    <w:rsid w:val="00E672E5"/>
    <w:rsid w:val="00E67310"/>
    <w:rsid w:val="00E67371"/>
    <w:rsid w:val="00E67413"/>
    <w:rsid w:val="00E67606"/>
    <w:rsid w:val="00E676A3"/>
    <w:rsid w:val="00E677B7"/>
    <w:rsid w:val="00E678D2"/>
    <w:rsid w:val="00E6790C"/>
    <w:rsid w:val="00E67991"/>
    <w:rsid w:val="00E67ABD"/>
    <w:rsid w:val="00E67C70"/>
    <w:rsid w:val="00E67D30"/>
    <w:rsid w:val="00E67D83"/>
    <w:rsid w:val="00E67D88"/>
    <w:rsid w:val="00E67E26"/>
    <w:rsid w:val="00E70043"/>
    <w:rsid w:val="00E7006F"/>
    <w:rsid w:val="00E700BF"/>
    <w:rsid w:val="00E7050D"/>
    <w:rsid w:val="00E7052A"/>
    <w:rsid w:val="00E705A7"/>
    <w:rsid w:val="00E706A9"/>
    <w:rsid w:val="00E70847"/>
    <w:rsid w:val="00E7095E"/>
    <w:rsid w:val="00E709C0"/>
    <w:rsid w:val="00E70A3D"/>
    <w:rsid w:val="00E70B7D"/>
    <w:rsid w:val="00E70BFE"/>
    <w:rsid w:val="00E70C78"/>
    <w:rsid w:val="00E70DB3"/>
    <w:rsid w:val="00E70ED5"/>
    <w:rsid w:val="00E70F11"/>
    <w:rsid w:val="00E70F55"/>
    <w:rsid w:val="00E70F75"/>
    <w:rsid w:val="00E7105B"/>
    <w:rsid w:val="00E710B4"/>
    <w:rsid w:val="00E710B6"/>
    <w:rsid w:val="00E711A8"/>
    <w:rsid w:val="00E711D1"/>
    <w:rsid w:val="00E711DD"/>
    <w:rsid w:val="00E712DA"/>
    <w:rsid w:val="00E71353"/>
    <w:rsid w:val="00E713C9"/>
    <w:rsid w:val="00E7145A"/>
    <w:rsid w:val="00E714B0"/>
    <w:rsid w:val="00E7159A"/>
    <w:rsid w:val="00E71738"/>
    <w:rsid w:val="00E71757"/>
    <w:rsid w:val="00E7197F"/>
    <w:rsid w:val="00E7198D"/>
    <w:rsid w:val="00E71CA4"/>
    <w:rsid w:val="00E71ED7"/>
    <w:rsid w:val="00E71FAD"/>
    <w:rsid w:val="00E720EB"/>
    <w:rsid w:val="00E72169"/>
    <w:rsid w:val="00E723BC"/>
    <w:rsid w:val="00E723D3"/>
    <w:rsid w:val="00E72664"/>
    <w:rsid w:val="00E72679"/>
    <w:rsid w:val="00E72847"/>
    <w:rsid w:val="00E729C0"/>
    <w:rsid w:val="00E72A97"/>
    <w:rsid w:val="00E72B31"/>
    <w:rsid w:val="00E72C49"/>
    <w:rsid w:val="00E72DF2"/>
    <w:rsid w:val="00E72E7F"/>
    <w:rsid w:val="00E72EB3"/>
    <w:rsid w:val="00E72EC9"/>
    <w:rsid w:val="00E73193"/>
    <w:rsid w:val="00E73283"/>
    <w:rsid w:val="00E73314"/>
    <w:rsid w:val="00E734D7"/>
    <w:rsid w:val="00E7353F"/>
    <w:rsid w:val="00E7357C"/>
    <w:rsid w:val="00E73782"/>
    <w:rsid w:val="00E738F0"/>
    <w:rsid w:val="00E73A70"/>
    <w:rsid w:val="00E73AC8"/>
    <w:rsid w:val="00E73B6C"/>
    <w:rsid w:val="00E73BD9"/>
    <w:rsid w:val="00E73C55"/>
    <w:rsid w:val="00E73C7F"/>
    <w:rsid w:val="00E73D04"/>
    <w:rsid w:val="00E73E13"/>
    <w:rsid w:val="00E7401C"/>
    <w:rsid w:val="00E7412F"/>
    <w:rsid w:val="00E74161"/>
    <w:rsid w:val="00E7419F"/>
    <w:rsid w:val="00E74289"/>
    <w:rsid w:val="00E743A7"/>
    <w:rsid w:val="00E74445"/>
    <w:rsid w:val="00E745B1"/>
    <w:rsid w:val="00E745B3"/>
    <w:rsid w:val="00E746B8"/>
    <w:rsid w:val="00E746E0"/>
    <w:rsid w:val="00E74772"/>
    <w:rsid w:val="00E74801"/>
    <w:rsid w:val="00E74895"/>
    <w:rsid w:val="00E748CD"/>
    <w:rsid w:val="00E748FF"/>
    <w:rsid w:val="00E749D3"/>
    <w:rsid w:val="00E749DF"/>
    <w:rsid w:val="00E749F7"/>
    <w:rsid w:val="00E74B3D"/>
    <w:rsid w:val="00E74B9A"/>
    <w:rsid w:val="00E74BBC"/>
    <w:rsid w:val="00E74C74"/>
    <w:rsid w:val="00E74EA3"/>
    <w:rsid w:val="00E7513D"/>
    <w:rsid w:val="00E7529A"/>
    <w:rsid w:val="00E7550F"/>
    <w:rsid w:val="00E75569"/>
    <w:rsid w:val="00E756E6"/>
    <w:rsid w:val="00E75891"/>
    <w:rsid w:val="00E758C2"/>
    <w:rsid w:val="00E758F6"/>
    <w:rsid w:val="00E75C2E"/>
    <w:rsid w:val="00E75DF2"/>
    <w:rsid w:val="00E75E9F"/>
    <w:rsid w:val="00E75EA8"/>
    <w:rsid w:val="00E76126"/>
    <w:rsid w:val="00E76187"/>
    <w:rsid w:val="00E761E7"/>
    <w:rsid w:val="00E76206"/>
    <w:rsid w:val="00E76285"/>
    <w:rsid w:val="00E768BC"/>
    <w:rsid w:val="00E769A1"/>
    <w:rsid w:val="00E769B4"/>
    <w:rsid w:val="00E769EB"/>
    <w:rsid w:val="00E76A77"/>
    <w:rsid w:val="00E76A94"/>
    <w:rsid w:val="00E76DAF"/>
    <w:rsid w:val="00E76DBA"/>
    <w:rsid w:val="00E76F54"/>
    <w:rsid w:val="00E770DB"/>
    <w:rsid w:val="00E7710F"/>
    <w:rsid w:val="00E77185"/>
    <w:rsid w:val="00E771AA"/>
    <w:rsid w:val="00E77284"/>
    <w:rsid w:val="00E773A0"/>
    <w:rsid w:val="00E77416"/>
    <w:rsid w:val="00E77528"/>
    <w:rsid w:val="00E77591"/>
    <w:rsid w:val="00E77709"/>
    <w:rsid w:val="00E77836"/>
    <w:rsid w:val="00E77A63"/>
    <w:rsid w:val="00E77B39"/>
    <w:rsid w:val="00E77C31"/>
    <w:rsid w:val="00E77C6C"/>
    <w:rsid w:val="00E77DE1"/>
    <w:rsid w:val="00E77E32"/>
    <w:rsid w:val="00E8003F"/>
    <w:rsid w:val="00E8009A"/>
    <w:rsid w:val="00E800F9"/>
    <w:rsid w:val="00E80170"/>
    <w:rsid w:val="00E8017A"/>
    <w:rsid w:val="00E803BA"/>
    <w:rsid w:val="00E80468"/>
    <w:rsid w:val="00E80575"/>
    <w:rsid w:val="00E806B0"/>
    <w:rsid w:val="00E807E4"/>
    <w:rsid w:val="00E808CF"/>
    <w:rsid w:val="00E80987"/>
    <w:rsid w:val="00E80AF8"/>
    <w:rsid w:val="00E80B63"/>
    <w:rsid w:val="00E80B6D"/>
    <w:rsid w:val="00E80C2F"/>
    <w:rsid w:val="00E80CA4"/>
    <w:rsid w:val="00E80DEB"/>
    <w:rsid w:val="00E80E4A"/>
    <w:rsid w:val="00E80EE7"/>
    <w:rsid w:val="00E8136B"/>
    <w:rsid w:val="00E8144A"/>
    <w:rsid w:val="00E814C7"/>
    <w:rsid w:val="00E81700"/>
    <w:rsid w:val="00E81714"/>
    <w:rsid w:val="00E81A3A"/>
    <w:rsid w:val="00E81ABF"/>
    <w:rsid w:val="00E81B9E"/>
    <w:rsid w:val="00E81F30"/>
    <w:rsid w:val="00E81F88"/>
    <w:rsid w:val="00E820A7"/>
    <w:rsid w:val="00E82228"/>
    <w:rsid w:val="00E82316"/>
    <w:rsid w:val="00E82372"/>
    <w:rsid w:val="00E825E2"/>
    <w:rsid w:val="00E8288D"/>
    <w:rsid w:val="00E828DF"/>
    <w:rsid w:val="00E82C6E"/>
    <w:rsid w:val="00E82C98"/>
    <w:rsid w:val="00E82D59"/>
    <w:rsid w:val="00E82E0F"/>
    <w:rsid w:val="00E82E59"/>
    <w:rsid w:val="00E8301B"/>
    <w:rsid w:val="00E830A0"/>
    <w:rsid w:val="00E830A3"/>
    <w:rsid w:val="00E83316"/>
    <w:rsid w:val="00E83529"/>
    <w:rsid w:val="00E8357F"/>
    <w:rsid w:val="00E835BC"/>
    <w:rsid w:val="00E83758"/>
    <w:rsid w:val="00E8376C"/>
    <w:rsid w:val="00E837BE"/>
    <w:rsid w:val="00E837F8"/>
    <w:rsid w:val="00E83820"/>
    <w:rsid w:val="00E8387A"/>
    <w:rsid w:val="00E8387B"/>
    <w:rsid w:val="00E83A47"/>
    <w:rsid w:val="00E83B14"/>
    <w:rsid w:val="00E83B33"/>
    <w:rsid w:val="00E83EB4"/>
    <w:rsid w:val="00E83EB8"/>
    <w:rsid w:val="00E83EF8"/>
    <w:rsid w:val="00E83F09"/>
    <w:rsid w:val="00E83F3A"/>
    <w:rsid w:val="00E84135"/>
    <w:rsid w:val="00E84198"/>
    <w:rsid w:val="00E841BB"/>
    <w:rsid w:val="00E84314"/>
    <w:rsid w:val="00E84457"/>
    <w:rsid w:val="00E8447E"/>
    <w:rsid w:val="00E8467A"/>
    <w:rsid w:val="00E84714"/>
    <w:rsid w:val="00E84920"/>
    <w:rsid w:val="00E84A9A"/>
    <w:rsid w:val="00E84AE4"/>
    <w:rsid w:val="00E84B02"/>
    <w:rsid w:val="00E84CC9"/>
    <w:rsid w:val="00E84CDE"/>
    <w:rsid w:val="00E84E6F"/>
    <w:rsid w:val="00E84FB6"/>
    <w:rsid w:val="00E8500B"/>
    <w:rsid w:val="00E850FD"/>
    <w:rsid w:val="00E851A8"/>
    <w:rsid w:val="00E851DE"/>
    <w:rsid w:val="00E85364"/>
    <w:rsid w:val="00E8541F"/>
    <w:rsid w:val="00E8554F"/>
    <w:rsid w:val="00E85652"/>
    <w:rsid w:val="00E856D5"/>
    <w:rsid w:val="00E85757"/>
    <w:rsid w:val="00E857B2"/>
    <w:rsid w:val="00E858BC"/>
    <w:rsid w:val="00E8597E"/>
    <w:rsid w:val="00E85A44"/>
    <w:rsid w:val="00E85CC9"/>
    <w:rsid w:val="00E85E2A"/>
    <w:rsid w:val="00E86093"/>
    <w:rsid w:val="00E860E4"/>
    <w:rsid w:val="00E861B8"/>
    <w:rsid w:val="00E86216"/>
    <w:rsid w:val="00E862E6"/>
    <w:rsid w:val="00E863C5"/>
    <w:rsid w:val="00E863D1"/>
    <w:rsid w:val="00E863EB"/>
    <w:rsid w:val="00E8640A"/>
    <w:rsid w:val="00E864E5"/>
    <w:rsid w:val="00E865FA"/>
    <w:rsid w:val="00E86869"/>
    <w:rsid w:val="00E868A2"/>
    <w:rsid w:val="00E868B0"/>
    <w:rsid w:val="00E86991"/>
    <w:rsid w:val="00E869D6"/>
    <w:rsid w:val="00E86A01"/>
    <w:rsid w:val="00E86ADA"/>
    <w:rsid w:val="00E86BF5"/>
    <w:rsid w:val="00E86EF0"/>
    <w:rsid w:val="00E86EFD"/>
    <w:rsid w:val="00E86F0D"/>
    <w:rsid w:val="00E86F9C"/>
    <w:rsid w:val="00E86FA4"/>
    <w:rsid w:val="00E87076"/>
    <w:rsid w:val="00E87247"/>
    <w:rsid w:val="00E8750C"/>
    <w:rsid w:val="00E87667"/>
    <w:rsid w:val="00E87683"/>
    <w:rsid w:val="00E87831"/>
    <w:rsid w:val="00E878D4"/>
    <w:rsid w:val="00E87947"/>
    <w:rsid w:val="00E87A5D"/>
    <w:rsid w:val="00E87AB7"/>
    <w:rsid w:val="00E87B9B"/>
    <w:rsid w:val="00E87DEE"/>
    <w:rsid w:val="00E901B8"/>
    <w:rsid w:val="00E90249"/>
    <w:rsid w:val="00E90365"/>
    <w:rsid w:val="00E90812"/>
    <w:rsid w:val="00E908F5"/>
    <w:rsid w:val="00E90ABB"/>
    <w:rsid w:val="00E90BE2"/>
    <w:rsid w:val="00E90BF0"/>
    <w:rsid w:val="00E90CA5"/>
    <w:rsid w:val="00E90D50"/>
    <w:rsid w:val="00E90E14"/>
    <w:rsid w:val="00E90E60"/>
    <w:rsid w:val="00E90EBA"/>
    <w:rsid w:val="00E9108D"/>
    <w:rsid w:val="00E9112E"/>
    <w:rsid w:val="00E911AB"/>
    <w:rsid w:val="00E91316"/>
    <w:rsid w:val="00E91360"/>
    <w:rsid w:val="00E91483"/>
    <w:rsid w:val="00E9167A"/>
    <w:rsid w:val="00E9178D"/>
    <w:rsid w:val="00E917E4"/>
    <w:rsid w:val="00E9189A"/>
    <w:rsid w:val="00E91953"/>
    <w:rsid w:val="00E91A03"/>
    <w:rsid w:val="00E91AE9"/>
    <w:rsid w:val="00E91B98"/>
    <w:rsid w:val="00E91C6C"/>
    <w:rsid w:val="00E91C85"/>
    <w:rsid w:val="00E91DAB"/>
    <w:rsid w:val="00E91F0E"/>
    <w:rsid w:val="00E9214D"/>
    <w:rsid w:val="00E92358"/>
    <w:rsid w:val="00E92833"/>
    <w:rsid w:val="00E9296F"/>
    <w:rsid w:val="00E9298F"/>
    <w:rsid w:val="00E929FD"/>
    <w:rsid w:val="00E92B88"/>
    <w:rsid w:val="00E92BFA"/>
    <w:rsid w:val="00E92C3E"/>
    <w:rsid w:val="00E92FB5"/>
    <w:rsid w:val="00E930D3"/>
    <w:rsid w:val="00E93139"/>
    <w:rsid w:val="00E93146"/>
    <w:rsid w:val="00E931DC"/>
    <w:rsid w:val="00E93273"/>
    <w:rsid w:val="00E932DF"/>
    <w:rsid w:val="00E9336D"/>
    <w:rsid w:val="00E933F7"/>
    <w:rsid w:val="00E93459"/>
    <w:rsid w:val="00E9358E"/>
    <w:rsid w:val="00E936BA"/>
    <w:rsid w:val="00E93797"/>
    <w:rsid w:val="00E937EF"/>
    <w:rsid w:val="00E93811"/>
    <w:rsid w:val="00E938AF"/>
    <w:rsid w:val="00E93AF1"/>
    <w:rsid w:val="00E93BCA"/>
    <w:rsid w:val="00E93CB8"/>
    <w:rsid w:val="00E93D80"/>
    <w:rsid w:val="00E93DBB"/>
    <w:rsid w:val="00E94018"/>
    <w:rsid w:val="00E94066"/>
    <w:rsid w:val="00E940BB"/>
    <w:rsid w:val="00E9413C"/>
    <w:rsid w:val="00E941BF"/>
    <w:rsid w:val="00E9420F"/>
    <w:rsid w:val="00E94260"/>
    <w:rsid w:val="00E94608"/>
    <w:rsid w:val="00E9465A"/>
    <w:rsid w:val="00E947E1"/>
    <w:rsid w:val="00E94803"/>
    <w:rsid w:val="00E94815"/>
    <w:rsid w:val="00E94A86"/>
    <w:rsid w:val="00E94ADB"/>
    <w:rsid w:val="00E94BA0"/>
    <w:rsid w:val="00E94BA5"/>
    <w:rsid w:val="00E94D16"/>
    <w:rsid w:val="00E94FA5"/>
    <w:rsid w:val="00E94FCE"/>
    <w:rsid w:val="00E95090"/>
    <w:rsid w:val="00E9561B"/>
    <w:rsid w:val="00E95632"/>
    <w:rsid w:val="00E95677"/>
    <w:rsid w:val="00E956FE"/>
    <w:rsid w:val="00E9571B"/>
    <w:rsid w:val="00E957F6"/>
    <w:rsid w:val="00E95857"/>
    <w:rsid w:val="00E95899"/>
    <w:rsid w:val="00E95F9F"/>
    <w:rsid w:val="00E96018"/>
    <w:rsid w:val="00E9612F"/>
    <w:rsid w:val="00E961E5"/>
    <w:rsid w:val="00E963F8"/>
    <w:rsid w:val="00E964E8"/>
    <w:rsid w:val="00E9657D"/>
    <w:rsid w:val="00E96809"/>
    <w:rsid w:val="00E96ACA"/>
    <w:rsid w:val="00E96B79"/>
    <w:rsid w:val="00E96C58"/>
    <w:rsid w:val="00E96C7B"/>
    <w:rsid w:val="00E96D22"/>
    <w:rsid w:val="00E96D84"/>
    <w:rsid w:val="00E96E95"/>
    <w:rsid w:val="00E96EBD"/>
    <w:rsid w:val="00E96F64"/>
    <w:rsid w:val="00E96F73"/>
    <w:rsid w:val="00E96FE5"/>
    <w:rsid w:val="00E972CF"/>
    <w:rsid w:val="00E97422"/>
    <w:rsid w:val="00E97499"/>
    <w:rsid w:val="00E97761"/>
    <w:rsid w:val="00E977F0"/>
    <w:rsid w:val="00E97958"/>
    <w:rsid w:val="00E97BBE"/>
    <w:rsid w:val="00E97C4B"/>
    <w:rsid w:val="00E97C89"/>
    <w:rsid w:val="00E97CCF"/>
    <w:rsid w:val="00E97CDD"/>
    <w:rsid w:val="00E97E49"/>
    <w:rsid w:val="00E97FB7"/>
    <w:rsid w:val="00EA004E"/>
    <w:rsid w:val="00EA0057"/>
    <w:rsid w:val="00EA005F"/>
    <w:rsid w:val="00EA0144"/>
    <w:rsid w:val="00EA0187"/>
    <w:rsid w:val="00EA0232"/>
    <w:rsid w:val="00EA0487"/>
    <w:rsid w:val="00EA04B8"/>
    <w:rsid w:val="00EA04C3"/>
    <w:rsid w:val="00EA04CA"/>
    <w:rsid w:val="00EA054D"/>
    <w:rsid w:val="00EA058A"/>
    <w:rsid w:val="00EA0716"/>
    <w:rsid w:val="00EA0965"/>
    <w:rsid w:val="00EA09EA"/>
    <w:rsid w:val="00EA09F0"/>
    <w:rsid w:val="00EA0A58"/>
    <w:rsid w:val="00EA0C32"/>
    <w:rsid w:val="00EA0C72"/>
    <w:rsid w:val="00EA0DCE"/>
    <w:rsid w:val="00EA0F56"/>
    <w:rsid w:val="00EA0FA0"/>
    <w:rsid w:val="00EA1111"/>
    <w:rsid w:val="00EA1259"/>
    <w:rsid w:val="00EA1314"/>
    <w:rsid w:val="00EA1333"/>
    <w:rsid w:val="00EA159E"/>
    <w:rsid w:val="00EA187B"/>
    <w:rsid w:val="00EA1911"/>
    <w:rsid w:val="00EA19CB"/>
    <w:rsid w:val="00EA1AC7"/>
    <w:rsid w:val="00EA1B23"/>
    <w:rsid w:val="00EA1D73"/>
    <w:rsid w:val="00EA1DC6"/>
    <w:rsid w:val="00EA209C"/>
    <w:rsid w:val="00EA20A4"/>
    <w:rsid w:val="00EA220F"/>
    <w:rsid w:val="00EA23F5"/>
    <w:rsid w:val="00EA2635"/>
    <w:rsid w:val="00EA2701"/>
    <w:rsid w:val="00EA27E2"/>
    <w:rsid w:val="00EA2856"/>
    <w:rsid w:val="00EA295F"/>
    <w:rsid w:val="00EA2A2C"/>
    <w:rsid w:val="00EA2A31"/>
    <w:rsid w:val="00EA2B29"/>
    <w:rsid w:val="00EA2BD3"/>
    <w:rsid w:val="00EA2C1A"/>
    <w:rsid w:val="00EA2CCE"/>
    <w:rsid w:val="00EA2D42"/>
    <w:rsid w:val="00EA2E3C"/>
    <w:rsid w:val="00EA2FA8"/>
    <w:rsid w:val="00EA2FB7"/>
    <w:rsid w:val="00EA3042"/>
    <w:rsid w:val="00EA30DB"/>
    <w:rsid w:val="00EA3286"/>
    <w:rsid w:val="00EA350D"/>
    <w:rsid w:val="00EA3654"/>
    <w:rsid w:val="00EA3974"/>
    <w:rsid w:val="00EA3BE4"/>
    <w:rsid w:val="00EA3C19"/>
    <w:rsid w:val="00EA3D2C"/>
    <w:rsid w:val="00EA3E5E"/>
    <w:rsid w:val="00EA427B"/>
    <w:rsid w:val="00EA432A"/>
    <w:rsid w:val="00EA4340"/>
    <w:rsid w:val="00EA4393"/>
    <w:rsid w:val="00EA4503"/>
    <w:rsid w:val="00EA4599"/>
    <w:rsid w:val="00EA45D6"/>
    <w:rsid w:val="00EA45FF"/>
    <w:rsid w:val="00EA4609"/>
    <w:rsid w:val="00EA4618"/>
    <w:rsid w:val="00EA4701"/>
    <w:rsid w:val="00EA4718"/>
    <w:rsid w:val="00EA487C"/>
    <w:rsid w:val="00EA48D2"/>
    <w:rsid w:val="00EA49C3"/>
    <w:rsid w:val="00EA4AB1"/>
    <w:rsid w:val="00EA4C04"/>
    <w:rsid w:val="00EA4C1E"/>
    <w:rsid w:val="00EA4CF0"/>
    <w:rsid w:val="00EA4D93"/>
    <w:rsid w:val="00EA4ECD"/>
    <w:rsid w:val="00EA4F32"/>
    <w:rsid w:val="00EA52A4"/>
    <w:rsid w:val="00EA52C0"/>
    <w:rsid w:val="00EA52D8"/>
    <w:rsid w:val="00EA54C3"/>
    <w:rsid w:val="00EA55A2"/>
    <w:rsid w:val="00EA55AE"/>
    <w:rsid w:val="00EA565E"/>
    <w:rsid w:val="00EA567F"/>
    <w:rsid w:val="00EA5875"/>
    <w:rsid w:val="00EA59C0"/>
    <w:rsid w:val="00EA5A49"/>
    <w:rsid w:val="00EA5D52"/>
    <w:rsid w:val="00EA5D66"/>
    <w:rsid w:val="00EA5DC5"/>
    <w:rsid w:val="00EA5FD5"/>
    <w:rsid w:val="00EA6002"/>
    <w:rsid w:val="00EA62E2"/>
    <w:rsid w:val="00EA634B"/>
    <w:rsid w:val="00EA6378"/>
    <w:rsid w:val="00EA63B1"/>
    <w:rsid w:val="00EA653B"/>
    <w:rsid w:val="00EA687D"/>
    <w:rsid w:val="00EA6887"/>
    <w:rsid w:val="00EA69E5"/>
    <w:rsid w:val="00EA6B70"/>
    <w:rsid w:val="00EA6BDB"/>
    <w:rsid w:val="00EA6CBA"/>
    <w:rsid w:val="00EA6CC6"/>
    <w:rsid w:val="00EA6DFE"/>
    <w:rsid w:val="00EA6EB9"/>
    <w:rsid w:val="00EA6F7C"/>
    <w:rsid w:val="00EA7033"/>
    <w:rsid w:val="00EA7050"/>
    <w:rsid w:val="00EA705F"/>
    <w:rsid w:val="00EA7203"/>
    <w:rsid w:val="00EA73F6"/>
    <w:rsid w:val="00EA7409"/>
    <w:rsid w:val="00EA742C"/>
    <w:rsid w:val="00EA7613"/>
    <w:rsid w:val="00EA769E"/>
    <w:rsid w:val="00EA785C"/>
    <w:rsid w:val="00EA79DD"/>
    <w:rsid w:val="00EA7C23"/>
    <w:rsid w:val="00EA7D93"/>
    <w:rsid w:val="00EA7DB6"/>
    <w:rsid w:val="00EA7F5E"/>
    <w:rsid w:val="00EB0060"/>
    <w:rsid w:val="00EB00B4"/>
    <w:rsid w:val="00EB026E"/>
    <w:rsid w:val="00EB02D4"/>
    <w:rsid w:val="00EB0504"/>
    <w:rsid w:val="00EB051F"/>
    <w:rsid w:val="00EB071A"/>
    <w:rsid w:val="00EB07F3"/>
    <w:rsid w:val="00EB096D"/>
    <w:rsid w:val="00EB0B49"/>
    <w:rsid w:val="00EB0BF6"/>
    <w:rsid w:val="00EB0D60"/>
    <w:rsid w:val="00EB0F85"/>
    <w:rsid w:val="00EB100B"/>
    <w:rsid w:val="00EB1010"/>
    <w:rsid w:val="00EB10C6"/>
    <w:rsid w:val="00EB125D"/>
    <w:rsid w:val="00EB14C2"/>
    <w:rsid w:val="00EB160A"/>
    <w:rsid w:val="00EB1778"/>
    <w:rsid w:val="00EB17F4"/>
    <w:rsid w:val="00EB182C"/>
    <w:rsid w:val="00EB1A15"/>
    <w:rsid w:val="00EB1C09"/>
    <w:rsid w:val="00EB1C15"/>
    <w:rsid w:val="00EB1D49"/>
    <w:rsid w:val="00EB1EAF"/>
    <w:rsid w:val="00EB2085"/>
    <w:rsid w:val="00EB2155"/>
    <w:rsid w:val="00EB2261"/>
    <w:rsid w:val="00EB2273"/>
    <w:rsid w:val="00EB230F"/>
    <w:rsid w:val="00EB23FA"/>
    <w:rsid w:val="00EB2558"/>
    <w:rsid w:val="00EB255D"/>
    <w:rsid w:val="00EB25A4"/>
    <w:rsid w:val="00EB285B"/>
    <w:rsid w:val="00EB299D"/>
    <w:rsid w:val="00EB29E7"/>
    <w:rsid w:val="00EB2C9B"/>
    <w:rsid w:val="00EB2CEC"/>
    <w:rsid w:val="00EB2E0E"/>
    <w:rsid w:val="00EB2F2C"/>
    <w:rsid w:val="00EB3012"/>
    <w:rsid w:val="00EB3017"/>
    <w:rsid w:val="00EB30CD"/>
    <w:rsid w:val="00EB30D6"/>
    <w:rsid w:val="00EB30F4"/>
    <w:rsid w:val="00EB31A6"/>
    <w:rsid w:val="00EB32BC"/>
    <w:rsid w:val="00EB32C9"/>
    <w:rsid w:val="00EB3364"/>
    <w:rsid w:val="00EB3787"/>
    <w:rsid w:val="00EB379A"/>
    <w:rsid w:val="00EB37FD"/>
    <w:rsid w:val="00EB3829"/>
    <w:rsid w:val="00EB3864"/>
    <w:rsid w:val="00EB3ABC"/>
    <w:rsid w:val="00EB3ACB"/>
    <w:rsid w:val="00EB3B17"/>
    <w:rsid w:val="00EB3B28"/>
    <w:rsid w:val="00EB3B89"/>
    <w:rsid w:val="00EB3BBE"/>
    <w:rsid w:val="00EB3C7B"/>
    <w:rsid w:val="00EB3F2E"/>
    <w:rsid w:val="00EB3F7A"/>
    <w:rsid w:val="00EB3F8A"/>
    <w:rsid w:val="00EB3FFB"/>
    <w:rsid w:val="00EB402D"/>
    <w:rsid w:val="00EB4160"/>
    <w:rsid w:val="00EB46A0"/>
    <w:rsid w:val="00EB476A"/>
    <w:rsid w:val="00EB4837"/>
    <w:rsid w:val="00EB484B"/>
    <w:rsid w:val="00EB48A0"/>
    <w:rsid w:val="00EB4AA1"/>
    <w:rsid w:val="00EB4B4C"/>
    <w:rsid w:val="00EB4B57"/>
    <w:rsid w:val="00EB4CD2"/>
    <w:rsid w:val="00EB4D41"/>
    <w:rsid w:val="00EB507F"/>
    <w:rsid w:val="00EB50A3"/>
    <w:rsid w:val="00EB52D8"/>
    <w:rsid w:val="00EB52F4"/>
    <w:rsid w:val="00EB531A"/>
    <w:rsid w:val="00EB5519"/>
    <w:rsid w:val="00EB5698"/>
    <w:rsid w:val="00EB56A4"/>
    <w:rsid w:val="00EB592B"/>
    <w:rsid w:val="00EB59AA"/>
    <w:rsid w:val="00EB5ACF"/>
    <w:rsid w:val="00EB5B4E"/>
    <w:rsid w:val="00EB5BAF"/>
    <w:rsid w:val="00EB5D49"/>
    <w:rsid w:val="00EB5D67"/>
    <w:rsid w:val="00EB5EAB"/>
    <w:rsid w:val="00EB5EAE"/>
    <w:rsid w:val="00EB5F74"/>
    <w:rsid w:val="00EB6053"/>
    <w:rsid w:val="00EB60B8"/>
    <w:rsid w:val="00EB6183"/>
    <w:rsid w:val="00EB61EE"/>
    <w:rsid w:val="00EB627B"/>
    <w:rsid w:val="00EB6395"/>
    <w:rsid w:val="00EB63AD"/>
    <w:rsid w:val="00EB660E"/>
    <w:rsid w:val="00EB679A"/>
    <w:rsid w:val="00EB67CC"/>
    <w:rsid w:val="00EB693C"/>
    <w:rsid w:val="00EB6943"/>
    <w:rsid w:val="00EB6BB0"/>
    <w:rsid w:val="00EB6E79"/>
    <w:rsid w:val="00EB6FBB"/>
    <w:rsid w:val="00EB704D"/>
    <w:rsid w:val="00EB70AA"/>
    <w:rsid w:val="00EB71FE"/>
    <w:rsid w:val="00EB7315"/>
    <w:rsid w:val="00EB739D"/>
    <w:rsid w:val="00EB73ED"/>
    <w:rsid w:val="00EB7474"/>
    <w:rsid w:val="00EB753C"/>
    <w:rsid w:val="00EB7574"/>
    <w:rsid w:val="00EB76AF"/>
    <w:rsid w:val="00EB76BF"/>
    <w:rsid w:val="00EB76FD"/>
    <w:rsid w:val="00EB783D"/>
    <w:rsid w:val="00EB797C"/>
    <w:rsid w:val="00EB7AD8"/>
    <w:rsid w:val="00EB7B3E"/>
    <w:rsid w:val="00EB7D0F"/>
    <w:rsid w:val="00EB7D67"/>
    <w:rsid w:val="00EB7DB2"/>
    <w:rsid w:val="00EB7E46"/>
    <w:rsid w:val="00EB7E57"/>
    <w:rsid w:val="00EB7FF3"/>
    <w:rsid w:val="00EC0091"/>
    <w:rsid w:val="00EC00EB"/>
    <w:rsid w:val="00EC026A"/>
    <w:rsid w:val="00EC0351"/>
    <w:rsid w:val="00EC035A"/>
    <w:rsid w:val="00EC036A"/>
    <w:rsid w:val="00EC03AF"/>
    <w:rsid w:val="00EC0416"/>
    <w:rsid w:val="00EC04E8"/>
    <w:rsid w:val="00EC05D2"/>
    <w:rsid w:val="00EC0643"/>
    <w:rsid w:val="00EC06B1"/>
    <w:rsid w:val="00EC06C4"/>
    <w:rsid w:val="00EC0737"/>
    <w:rsid w:val="00EC07FE"/>
    <w:rsid w:val="00EC0825"/>
    <w:rsid w:val="00EC0C0C"/>
    <w:rsid w:val="00EC0D32"/>
    <w:rsid w:val="00EC0E16"/>
    <w:rsid w:val="00EC0E8E"/>
    <w:rsid w:val="00EC0EB2"/>
    <w:rsid w:val="00EC1019"/>
    <w:rsid w:val="00EC103D"/>
    <w:rsid w:val="00EC105A"/>
    <w:rsid w:val="00EC107E"/>
    <w:rsid w:val="00EC1092"/>
    <w:rsid w:val="00EC1166"/>
    <w:rsid w:val="00EC1241"/>
    <w:rsid w:val="00EC12E1"/>
    <w:rsid w:val="00EC131F"/>
    <w:rsid w:val="00EC1410"/>
    <w:rsid w:val="00EC153B"/>
    <w:rsid w:val="00EC15BF"/>
    <w:rsid w:val="00EC15EE"/>
    <w:rsid w:val="00EC161B"/>
    <w:rsid w:val="00EC1654"/>
    <w:rsid w:val="00EC16A0"/>
    <w:rsid w:val="00EC1826"/>
    <w:rsid w:val="00EC1862"/>
    <w:rsid w:val="00EC1986"/>
    <w:rsid w:val="00EC1D0D"/>
    <w:rsid w:val="00EC1DD9"/>
    <w:rsid w:val="00EC1DF9"/>
    <w:rsid w:val="00EC1E45"/>
    <w:rsid w:val="00EC1FCF"/>
    <w:rsid w:val="00EC20BB"/>
    <w:rsid w:val="00EC2183"/>
    <w:rsid w:val="00EC21CC"/>
    <w:rsid w:val="00EC22B8"/>
    <w:rsid w:val="00EC2344"/>
    <w:rsid w:val="00EC246A"/>
    <w:rsid w:val="00EC2596"/>
    <w:rsid w:val="00EC265E"/>
    <w:rsid w:val="00EC2747"/>
    <w:rsid w:val="00EC274A"/>
    <w:rsid w:val="00EC28FC"/>
    <w:rsid w:val="00EC292A"/>
    <w:rsid w:val="00EC292D"/>
    <w:rsid w:val="00EC29FA"/>
    <w:rsid w:val="00EC2A14"/>
    <w:rsid w:val="00EC2AED"/>
    <w:rsid w:val="00EC2F0A"/>
    <w:rsid w:val="00EC2F2A"/>
    <w:rsid w:val="00EC304E"/>
    <w:rsid w:val="00EC32E0"/>
    <w:rsid w:val="00EC3481"/>
    <w:rsid w:val="00EC357C"/>
    <w:rsid w:val="00EC3AAA"/>
    <w:rsid w:val="00EC3BD3"/>
    <w:rsid w:val="00EC3C0C"/>
    <w:rsid w:val="00EC3FCD"/>
    <w:rsid w:val="00EC40C3"/>
    <w:rsid w:val="00EC4203"/>
    <w:rsid w:val="00EC43CF"/>
    <w:rsid w:val="00EC4528"/>
    <w:rsid w:val="00EC4619"/>
    <w:rsid w:val="00EC4736"/>
    <w:rsid w:val="00EC477D"/>
    <w:rsid w:val="00EC49A8"/>
    <w:rsid w:val="00EC49CB"/>
    <w:rsid w:val="00EC4B6D"/>
    <w:rsid w:val="00EC4C4D"/>
    <w:rsid w:val="00EC4C77"/>
    <w:rsid w:val="00EC5060"/>
    <w:rsid w:val="00EC5212"/>
    <w:rsid w:val="00EC560C"/>
    <w:rsid w:val="00EC5672"/>
    <w:rsid w:val="00EC5806"/>
    <w:rsid w:val="00EC5999"/>
    <w:rsid w:val="00EC5BFE"/>
    <w:rsid w:val="00EC5DCC"/>
    <w:rsid w:val="00EC5FB0"/>
    <w:rsid w:val="00EC603D"/>
    <w:rsid w:val="00EC61F6"/>
    <w:rsid w:val="00EC6241"/>
    <w:rsid w:val="00EC6265"/>
    <w:rsid w:val="00EC6278"/>
    <w:rsid w:val="00EC6332"/>
    <w:rsid w:val="00EC6401"/>
    <w:rsid w:val="00EC6536"/>
    <w:rsid w:val="00EC66F1"/>
    <w:rsid w:val="00EC6712"/>
    <w:rsid w:val="00EC6875"/>
    <w:rsid w:val="00EC69F0"/>
    <w:rsid w:val="00EC6A94"/>
    <w:rsid w:val="00EC6B23"/>
    <w:rsid w:val="00EC6CF0"/>
    <w:rsid w:val="00EC6DC1"/>
    <w:rsid w:val="00EC6E46"/>
    <w:rsid w:val="00EC7103"/>
    <w:rsid w:val="00EC7135"/>
    <w:rsid w:val="00EC7137"/>
    <w:rsid w:val="00EC7163"/>
    <w:rsid w:val="00EC7359"/>
    <w:rsid w:val="00EC736D"/>
    <w:rsid w:val="00EC757F"/>
    <w:rsid w:val="00EC758A"/>
    <w:rsid w:val="00EC75CE"/>
    <w:rsid w:val="00EC7646"/>
    <w:rsid w:val="00EC7655"/>
    <w:rsid w:val="00EC7768"/>
    <w:rsid w:val="00EC79D1"/>
    <w:rsid w:val="00EC7A00"/>
    <w:rsid w:val="00EC7C89"/>
    <w:rsid w:val="00EC7D5B"/>
    <w:rsid w:val="00EC7DC7"/>
    <w:rsid w:val="00EC7E34"/>
    <w:rsid w:val="00EC7EBA"/>
    <w:rsid w:val="00ED011C"/>
    <w:rsid w:val="00ED01FF"/>
    <w:rsid w:val="00ED0269"/>
    <w:rsid w:val="00ED027A"/>
    <w:rsid w:val="00ED02B7"/>
    <w:rsid w:val="00ED0499"/>
    <w:rsid w:val="00ED04DE"/>
    <w:rsid w:val="00ED050E"/>
    <w:rsid w:val="00ED0697"/>
    <w:rsid w:val="00ED0789"/>
    <w:rsid w:val="00ED07BF"/>
    <w:rsid w:val="00ED07F3"/>
    <w:rsid w:val="00ED0895"/>
    <w:rsid w:val="00ED0902"/>
    <w:rsid w:val="00ED092C"/>
    <w:rsid w:val="00ED095E"/>
    <w:rsid w:val="00ED09AF"/>
    <w:rsid w:val="00ED0A72"/>
    <w:rsid w:val="00ED0B2F"/>
    <w:rsid w:val="00ED0B72"/>
    <w:rsid w:val="00ED0C2E"/>
    <w:rsid w:val="00ED0E7A"/>
    <w:rsid w:val="00ED0FF4"/>
    <w:rsid w:val="00ED1055"/>
    <w:rsid w:val="00ED1075"/>
    <w:rsid w:val="00ED1239"/>
    <w:rsid w:val="00ED123D"/>
    <w:rsid w:val="00ED12D3"/>
    <w:rsid w:val="00ED131C"/>
    <w:rsid w:val="00ED14AB"/>
    <w:rsid w:val="00ED155A"/>
    <w:rsid w:val="00ED15B6"/>
    <w:rsid w:val="00ED15FF"/>
    <w:rsid w:val="00ED16C9"/>
    <w:rsid w:val="00ED16F4"/>
    <w:rsid w:val="00ED18CE"/>
    <w:rsid w:val="00ED19FD"/>
    <w:rsid w:val="00ED1A21"/>
    <w:rsid w:val="00ED1EFB"/>
    <w:rsid w:val="00ED1F06"/>
    <w:rsid w:val="00ED1FA9"/>
    <w:rsid w:val="00ED2271"/>
    <w:rsid w:val="00ED240E"/>
    <w:rsid w:val="00ED2504"/>
    <w:rsid w:val="00ED25EB"/>
    <w:rsid w:val="00ED26B8"/>
    <w:rsid w:val="00ED2748"/>
    <w:rsid w:val="00ED2806"/>
    <w:rsid w:val="00ED28FE"/>
    <w:rsid w:val="00ED2A37"/>
    <w:rsid w:val="00ED2A3D"/>
    <w:rsid w:val="00ED2A60"/>
    <w:rsid w:val="00ED2A79"/>
    <w:rsid w:val="00ED2BF1"/>
    <w:rsid w:val="00ED2DF9"/>
    <w:rsid w:val="00ED305D"/>
    <w:rsid w:val="00ED307C"/>
    <w:rsid w:val="00ED30E1"/>
    <w:rsid w:val="00ED3292"/>
    <w:rsid w:val="00ED32A5"/>
    <w:rsid w:val="00ED351E"/>
    <w:rsid w:val="00ED35CA"/>
    <w:rsid w:val="00ED3655"/>
    <w:rsid w:val="00ED37D9"/>
    <w:rsid w:val="00ED3813"/>
    <w:rsid w:val="00ED38E8"/>
    <w:rsid w:val="00ED394F"/>
    <w:rsid w:val="00ED39F6"/>
    <w:rsid w:val="00ED3B0D"/>
    <w:rsid w:val="00ED3B24"/>
    <w:rsid w:val="00ED3CF5"/>
    <w:rsid w:val="00ED3D6B"/>
    <w:rsid w:val="00ED3E59"/>
    <w:rsid w:val="00ED3E77"/>
    <w:rsid w:val="00ED3E9F"/>
    <w:rsid w:val="00ED3EB6"/>
    <w:rsid w:val="00ED3ED3"/>
    <w:rsid w:val="00ED3ED5"/>
    <w:rsid w:val="00ED3F25"/>
    <w:rsid w:val="00ED3F56"/>
    <w:rsid w:val="00ED40EA"/>
    <w:rsid w:val="00ED41F7"/>
    <w:rsid w:val="00ED4371"/>
    <w:rsid w:val="00ED437B"/>
    <w:rsid w:val="00ED45BD"/>
    <w:rsid w:val="00ED45E8"/>
    <w:rsid w:val="00ED4626"/>
    <w:rsid w:val="00ED4793"/>
    <w:rsid w:val="00ED483A"/>
    <w:rsid w:val="00ED4876"/>
    <w:rsid w:val="00ED48C9"/>
    <w:rsid w:val="00ED48DD"/>
    <w:rsid w:val="00ED4AA5"/>
    <w:rsid w:val="00ED4C47"/>
    <w:rsid w:val="00ED4C77"/>
    <w:rsid w:val="00ED4E07"/>
    <w:rsid w:val="00ED4E2D"/>
    <w:rsid w:val="00ED4F83"/>
    <w:rsid w:val="00ED4F8B"/>
    <w:rsid w:val="00ED5023"/>
    <w:rsid w:val="00ED5301"/>
    <w:rsid w:val="00ED53D2"/>
    <w:rsid w:val="00ED546D"/>
    <w:rsid w:val="00ED5614"/>
    <w:rsid w:val="00ED568C"/>
    <w:rsid w:val="00ED5A2A"/>
    <w:rsid w:val="00ED5AAD"/>
    <w:rsid w:val="00ED5B1E"/>
    <w:rsid w:val="00ED5BBB"/>
    <w:rsid w:val="00ED5C60"/>
    <w:rsid w:val="00ED5D5F"/>
    <w:rsid w:val="00ED5DCC"/>
    <w:rsid w:val="00ED5EB7"/>
    <w:rsid w:val="00ED5FF8"/>
    <w:rsid w:val="00ED6019"/>
    <w:rsid w:val="00ED602A"/>
    <w:rsid w:val="00ED606B"/>
    <w:rsid w:val="00ED615C"/>
    <w:rsid w:val="00ED6487"/>
    <w:rsid w:val="00ED65B8"/>
    <w:rsid w:val="00ED660D"/>
    <w:rsid w:val="00ED6680"/>
    <w:rsid w:val="00ED6687"/>
    <w:rsid w:val="00ED673B"/>
    <w:rsid w:val="00ED6847"/>
    <w:rsid w:val="00ED696D"/>
    <w:rsid w:val="00ED6B49"/>
    <w:rsid w:val="00ED6C89"/>
    <w:rsid w:val="00ED6CB1"/>
    <w:rsid w:val="00ED6DE0"/>
    <w:rsid w:val="00ED6E74"/>
    <w:rsid w:val="00ED706E"/>
    <w:rsid w:val="00ED7143"/>
    <w:rsid w:val="00ED7145"/>
    <w:rsid w:val="00ED726B"/>
    <w:rsid w:val="00ED7563"/>
    <w:rsid w:val="00ED7647"/>
    <w:rsid w:val="00ED7801"/>
    <w:rsid w:val="00ED78B7"/>
    <w:rsid w:val="00ED78B8"/>
    <w:rsid w:val="00ED7B88"/>
    <w:rsid w:val="00ED7C4A"/>
    <w:rsid w:val="00ED7DCC"/>
    <w:rsid w:val="00ED7E36"/>
    <w:rsid w:val="00ED7EEC"/>
    <w:rsid w:val="00EE022C"/>
    <w:rsid w:val="00EE0481"/>
    <w:rsid w:val="00EE04EE"/>
    <w:rsid w:val="00EE0861"/>
    <w:rsid w:val="00EE09A9"/>
    <w:rsid w:val="00EE0ABB"/>
    <w:rsid w:val="00EE0AF0"/>
    <w:rsid w:val="00EE0B58"/>
    <w:rsid w:val="00EE0BC9"/>
    <w:rsid w:val="00EE0C09"/>
    <w:rsid w:val="00EE0D0B"/>
    <w:rsid w:val="00EE0EA3"/>
    <w:rsid w:val="00EE0F7D"/>
    <w:rsid w:val="00EE1092"/>
    <w:rsid w:val="00EE1121"/>
    <w:rsid w:val="00EE12EB"/>
    <w:rsid w:val="00EE13A4"/>
    <w:rsid w:val="00EE142E"/>
    <w:rsid w:val="00EE1437"/>
    <w:rsid w:val="00EE14AE"/>
    <w:rsid w:val="00EE1567"/>
    <w:rsid w:val="00EE15C5"/>
    <w:rsid w:val="00EE1799"/>
    <w:rsid w:val="00EE18B1"/>
    <w:rsid w:val="00EE1A09"/>
    <w:rsid w:val="00EE1DB3"/>
    <w:rsid w:val="00EE1E86"/>
    <w:rsid w:val="00EE21BB"/>
    <w:rsid w:val="00EE22F1"/>
    <w:rsid w:val="00EE2309"/>
    <w:rsid w:val="00EE231F"/>
    <w:rsid w:val="00EE2424"/>
    <w:rsid w:val="00EE25CA"/>
    <w:rsid w:val="00EE2710"/>
    <w:rsid w:val="00EE27F6"/>
    <w:rsid w:val="00EE2A53"/>
    <w:rsid w:val="00EE2AE3"/>
    <w:rsid w:val="00EE2B91"/>
    <w:rsid w:val="00EE2DC9"/>
    <w:rsid w:val="00EE2FD1"/>
    <w:rsid w:val="00EE2FEE"/>
    <w:rsid w:val="00EE300B"/>
    <w:rsid w:val="00EE3026"/>
    <w:rsid w:val="00EE3135"/>
    <w:rsid w:val="00EE3205"/>
    <w:rsid w:val="00EE3587"/>
    <w:rsid w:val="00EE3623"/>
    <w:rsid w:val="00EE3663"/>
    <w:rsid w:val="00EE36C6"/>
    <w:rsid w:val="00EE37B5"/>
    <w:rsid w:val="00EE3980"/>
    <w:rsid w:val="00EE39E9"/>
    <w:rsid w:val="00EE3A05"/>
    <w:rsid w:val="00EE3A06"/>
    <w:rsid w:val="00EE3BD7"/>
    <w:rsid w:val="00EE3CB0"/>
    <w:rsid w:val="00EE3D50"/>
    <w:rsid w:val="00EE3D5E"/>
    <w:rsid w:val="00EE400A"/>
    <w:rsid w:val="00EE415F"/>
    <w:rsid w:val="00EE4360"/>
    <w:rsid w:val="00EE43CF"/>
    <w:rsid w:val="00EE4429"/>
    <w:rsid w:val="00EE45A8"/>
    <w:rsid w:val="00EE45E9"/>
    <w:rsid w:val="00EE4716"/>
    <w:rsid w:val="00EE475D"/>
    <w:rsid w:val="00EE485D"/>
    <w:rsid w:val="00EE48E9"/>
    <w:rsid w:val="00EE496E"/>
    <w:rsid w:val="00EE49BF"/>
    <w:rsid w:val="00EE49E8"/>
    <w:rsid w:val="00EE4A2B"/>
    <w:rsid w:val="00EE4DB3"/>
    <w:rsid w:val="00EE4F6B"/>
    <w:rsid w:val="00EE4FD3"/>
    <w:rsid w:val="00EE5325"/>
    <w:rsid w:val="00EE53EC"/>
    <w:rsid w:val="00EE5491"/>
    <w:rsid w:val="00EE5777"/>
    <w:rsid w:val="00EE577C"/>
    <w:rsid w:val="00EE57F6"/>
    <w:rsid w:val="00EE5875"/>
    <w:rsid w:val="00EE588D"/>
    <w:rsid w:val="00EE58BF"/>
    <w:rsid w:val="00EE58F1"/>
    <w:rsid w:val="00EE591E"/>
    <w:rsid w:val="00EE5D00"/>
    <w:rsid w:val="00EE5D1F"/>
    <w:rsid w:val="00EE5F73"/>
    <w:rsid w:val="00EE5FF0"/>
    <w:rsid w:val="00EE6289"/>
    <w:rsid w:val="00EE6408"/>
    <w:rsid w:val="00EE6996"/>
    <w:rsid w:val="00EE6AF7"/>
    <w:rsid w:val="00EE6C3F"/>
    <w:rsid w:val="00EE6CB8"/>
    <w:rsid w:val="00EE6D2B"/>
    <w:rsid w:val="00EE6E40"/>
    <w:rsid w:val="00EE6E60"/>
    <w:rsid w:val="00EE6E6D"/>
    <w:rsid w:val="00EE6ED4"/>
    <w:rsid w:val="00EE6ED7"/>
    <w:rsid w:val="00EE6F84"/>
    <w:rsid w:val="00EE6F97"/>
    <w:rsid w:val="00EE6FEF"/>
    <w:rsid w:val="00EE7008"/>
    <w:rsid w:val="00EE70AC"/>
    <w:rsid w:val="00EE70D2"/>
    <w:rsid w:val="00EE717F"/>
    <w:rsid w:val="00EE735E"/>
    <w:rsid w:val="00EE7471"/>
    <w:rsid w:val="00EE756A"/>
    <w:rsid w:val="00EE75F7"/>
    <w:rsid w:val="00EE7603"/>
    <w:rsid w:val="00EE7896"/>
    <w:rsid w:val="00EE799E"/>
    <w:rsid w:val="00EE7A3D"/>
    <w:rsid w:val="00EE7ABB"/>
    <w:rsid w:val="00EE7C20"/>
    <w:rsid w:val="00EE7C63"/>
    <w:rsid w:val="00EE7C8F"/>
    <w:rsid w:val="00EE7CDB"/>
    <w:rsid w:val="00EE7D58"/>
    <w:rsid w:val="00EE7D95"/>
    <w:rsid w:val="00EE7DAD"/>
    <w:rsid w:val="00EE7E86"/>
    <w:rsid w:val="00EE7F35"/>
    <w:rsid w:val="00EE7F57"/>
    <w:rsid w:val="00EE7FE7"/>
    <w:rsid w:val="00EF0008"/>
    <w:rsid w:val="00EF00D5"/>
    <w:rsid w:val="00EF012C"/>
    <w:rsid w:val="00EF0271"/>
    <w:rsid w:val="00EF05CB"/>
    <w:rsid w:val="00EF05EE"/>
    <w:rsid w:val="00EF062C"/>
    <w:rsid w:val="00EF0833"/>
    <w:rsid w:val="00EF08BE"/>
    <w:rsid w:val="00EF0989"/>
    <w:rsid w:val="00EF0A03"/>
    <w:rsid w:val="00EF0A23"/>
    <w:rsid w:val="00EF0A48"/>
    <w:rsid w:val="00EF0AD3"/>
    <w:rsid w:val="00EF0B0B"/>
    <w:rsid w:val="00EF0CC2"/>
    <w:rsid w:val="00EF0CCA"/>
    <w:rsid w:val="00EF0D21"/>
    <w:rsid w:val="00EF0DF4"/>
    <w:rsid w:val="00EF0E4B"/>
    <w:rsid w:val="00EF0ED6"/>
    <w:rsid w:val="00EF0F6B"/>
    <w:rsid w:val="00EF0FED"/>
    <w:rsid w:val="00EF0FF8"/>
    <w:rsid w:val="00EF13BB"/>
    <w:rsid w:val="00EF1403"/>
    <w:rsid w:val="00EF142F"/>
    <w:rsid w:val="00EF146B"/>
    <w:rsid w:val="00EF14CD"/>
    <w:rsid w:val="00EF1552"/>
    <w:rsid w:val="00EF15C0"/>
    <w:rsid w:val="00EF1A1E"/>
    <w:rsid w:val="00EF1A4B"/>
    <w:rsid w:val="00EF1AAA"/>
    <w:rsid w:val="00EF1C0F"/>
    <w:rsid w:val="00EF1CB2"/>
    <w:rsid w:val="00EF1D09"/>
    <w:rsid w:val="00EF1DF8"/>
    <w:rsid w:val="00EF202C"/>
    <w:rsid w:val="00EF2162"/>
    <w:rsid w:val="00EF2224"/>
    <w:rsid w:val="00EF228B"/>
    <w:rsid w:val="00EF23B6"/>
    <w:rsid w:val="00EF24CE"/>
    <w:rsid w:val="00EF2616"/>
    <w:rsid w:val="00EF2713"/>
    <w:rsid w:val="00EF27FF"/>
    <w:rsid w:val="00EF2951"/>
    <w:rsid w:val="00EF2972"/>
    <w:rsid w:val="00EF2B8E"/>
    <w:rsid w:val="00EF2C0E"/>
    <w:rsid w:val="00EF2C21"/>
    <w:rsid w:val="00EF2D67"/>
    <w:rsid w:val="00EF2FC4"/>
    <w:rsid w:val="00EF3049"/>
    <w:rsid w:val="00EF36F0"/>
    <w:rsid w:val="00EF396E"/>
    <w:rsid w:val="00EF3A27"/>
    <w:rsid w:val="00EF3BA9"/>
    <w:rsid w:val="00EF3BAA"/>
    <w:rsid w:val="00EF3DAA"/>
    <w:rsid w:val="00EF3F25"/>
    <w:rsid w:val="00EF40B1"/>
    <w:rsid w:val="00EF45CA"/>
    <w:rsid w:val="00EF4689"/>
    <w:rsid w:val="00EF494B"/>
    <w:rsid w:val="00EF49E4"/>
    <w:rsid w:val="00EF49F3"/>
    <w:rsid w:val="00EF4AE0"/>
    <w:rsid w:val="00EF4B48"/>
    <w:rsid w:val="00EF4B71"/>
    <w:rsid w:val="00EF4C41"/>
    <w:rsid w:val="00EF4CB7"/>
    <w:rsid w:val="00EF4F12"/>
    <w:rsid w:val="00EF4F62"/>
    <w:rsid w:val="00EF4F99"/>
    <w:rsid w:val="00EF5100"/>
    <w:rsid w:val="00EF52EF"/>
    <w:rsid w:val="00EF5326"/>
    <w:rsid w:val="00EF56DF"/>
    <w:rsid w:val="00EF572E"/>
    <w:rsid w:val="00EF5791"/>
    <w:rsid w:val="00EF586D"/>
    <w:rsid w:val="00EF5AB8"/>
    <w:rsid w:val="00EF5B65"/>
    <w:rsid w:val="00EF5BCC"/>
    <w:rsid w:val="00EF5BCF"/>
    <w:rsid w:val="00EF5C83"/>
    <w:rsid w:val="00EF5D57"/>
    <w:rsid w:val="00EF5F46"/>
    <w:rsid w:val="00EF6008"/>
    <w:rsid w:val="00EF6069"/>
    <w:rsid w:val="00EF64E0"/>
    <w:rsid w:val="00EF64F8"/>
    <w:rsid w:val="00EF65B9"/>
    <w:rsid w:val="00EF6689"/>
    <w:rsid w:val="00EF66B7"/>
    <w:rsid w:val="00EF679C"/>
    <w:rsid w:val="00EF687D"/>
    <w:rsid w:val="00EF6889"/>
    <w:rsid w:val="00EF68B3"/>
    <w:rsid w:val="00EF6A70"/>
    <w:rsid w:val="00EF6B8F"/>
    <w:rsid w:val="00EF6FB9"/>
    <w:rsid w:val="00EF7056"/>
    <w:rsid w:val="00EF7057"/>
    <w:rsid w:val="00EF733F"/>
    <w:rsid w:val="00EF7372"/>
    <w:rsid w:val="00EF7474"/>
    <w:rsid w:val="00EF7502"/>
    <w:rsid w:val="00EF7527"/>
    <w:rsid w:val="00EF77D0"/>
    <w:rsid w:val="00EF784E"/>
    <w:rsid w:val="00EF79EC"/>
    <w:rsid w:val="00EF7ABC"/>
    <w:rsid w:val="00EF7ABD"/>
    <w:rsid w:val="00EF7AFE"/>
    <w:rsid w:val="00EF7B07"/>
    <w:rsid w:val="00EF7B0A"/>
    <w:rsid w:val="00EF7C38"/>
    <w:rsid w:val="00EF7CC3"/>
    <w:rsid w:val="00EF7E21"/>
    <w:rsid w:val="00EF7FDB"/>
    <w:rsid w:val="00EF7FE3"/>
    <w:rsid w:val="00F0001C"/>
    <w:rsid w:val="00F00092"/>
    <w:rsid w:val="00F000DD"/>
    <w:rsid w:val="00F0017B"/>
    <w:rsid w:val="00F00297"/>
    <w:rsid w:val="00F002B8"/>
    <w:rsid w:val="00F00336"/>
    <w:rsid w:val="00F00404"/>
    <w:rsid w:val="00F00451"/>
    <w:rsid w:val="00F00495"/>
    <w:rsid w:val="00F00498"/>
    <w:rsid w:val="00F00639"/>
    <w:rsid w:val="00F006CC"/>
    <w:rsid w:val="00F0086A"/>
    <w:rsid w:val="00F008C1"/>
    <w:rsid w:val="00F00A59"/>
    <w:rsid w:val="00F00A63"/>
    <w:rsid w:val="00F00A7B"/>
    <w:rsid w:val="00F00B76"/>
    <w:rsid w:val="00F00C88"/>
    <w:rsid w:val="00F00F12"/>
    <w:rsid w:val="00F010B1"/>
    <w:rsid w:val="00F0114B"/>
    <w:rsid w:val="00F012ED"/>
    <w:rsid w:val="00F013F8"/>
    <w:rsid w:val="00F016C0"/>
    <w:rsid w:val="00F017CE"/>
    <w:rsid w:val="00F0188C"/>
    <w:rsid w:val="00F01A39"/>
    <w:rsid w:val="00F01B40"/>
    <w:rsid w:val="00F01E17"/>
    <w:rsid w:val="00F01F4C"/>
    <w:rsid w:val="00F02144"/>
    <w:rsid w:val="00F02195"/>
    <w:rsid w:val="00F02213"/>
    <w:rsid w:val="00F023B3"/>
    <w:rsid w:val="00F023E4"/>
    <w:rsid w:val="00F02442"/>
    <w:rsid w:val="00F0252C"/>
    <w:rsid w:val="00F025D5"/>
    <w:rsid w:val="00F02895"/>
    <w:rsid w:val="00F028FC"/>
    <w:rsid w:val="00F0295C"/>
    <w:rsid w:val="00F02970"/>
    <w:rsid w:val="00F029BE"/>
    <w:rsid w:val="00F02A7F"/>
    <w:rsid w:val="00F02A8A"/>
    <w:rsid w:val="00F02A96"/>
    <w:rsid w:val="00F02C34"/>
    <w:rsid w:val="00F02C67"/>
    <w:rsid w:val="00F02CFF"/>
    <w:rsid w:val="00F02D57"/>
    <w:rsid w:val="00F03058"/>
    <w:rsid w:val="00F03123"/>
    <w:rsid w:val="00F033AF"/>
    <w:rsid w:val="00F034A2"/>
    <w:rsid w:val="00F034C0"/>
    <w:rsid w:val="00F03693"/>
    <w:rsid w:val="00F036A8"/>
    <w:rsid w:val="00F036B0"/>
    <w:rsid w:val="00F0371B"/>
    <w:rsid w:val="00F03822"/>
    <w:rsid w:val="00F038C4"/>
    <w:rsid w:val="00F03A76"/>
    <w:rsid w:val="00F03BA9"/>
    <w:rsid w:val="00F03BC9"/>
    <w:rsid w:val="00F03EDE"/>
    <w:rsid w:val="00F03F99"/>
    <w:rsid w:val="00F03FBB"/>
    <w:rsid w:val="00F04016"/>
    <w:rsid w:val="00F0403C"/>
    <w:rsid w:val="00F04087"/>
    <w:rsid w:val="00F040E7"/>
    <w:rsid w:val="00F042CA"/>
    <w:rsid w:val="00F04359"/>
    <w:rsid w:val="00F04363"/>
    <w:rsid w:val="00F0442E"/>
    <w:rsid w:val="00F04557"/>
    <w:rsid w:val="00F04559"/>
    <w:rsid w:val="00F046A9"/>
    <w:rsid w:val="00F0477A"/>
    <w:rsid w:val="00F0481E"/>
    <w:rsid w:val="00F0495D"/>
    <w:rsid w:val="00F0499F"/>
    <w:rsid w:val="00F049C4"/>
    <w:rsid w:val="00F04A6E"/>
    <w:rsid w:val="00F04BF3"/>
    <w:rsid w:val="00F04C14"/>
    <w:rsid w:val="00F04E85"/>
    <w:rsid w:val="00F04F71"/>
    <w:rsid w:val="00F04FAC"/>
    <w:rsid w:val="00F05164"/>
    <w:rsid w:val="00F051C4"/>
    <w:rsid w:val="00F051F8"/>
    <w:rsid w:val="00F05213"/>
    <w:rsid w:val="00F0537E"/>
    <w:rsid w:val="00F055C1"/>
    <w:rsid w:val="00F05893"/>
    <w:rsid w:val="00F058EB"/>
    <w:rsid w:val="00F059E2"/>
    <w:rsid w:val="00F05ADF"/>
    <w:rsid w:val="00F05CFB"/>
    <w:rsid w:val="00F05ECA"/>
    <w:rsid w:val="00F05F17"/>
    <w:rsid w:val="00F060D3"/>
    <w:rsid w:val="00F0611A"/>
    <w:rsid w:val="00F06238"/>
    <w:rsid w:val="00F06429"/>
    <w:rsid w:val="00F06551"/>
    <w:rsid w:val="00F06606"/>
    <w:rsid w:val="00F0670C"/>
    <w:rsid w:val="00F0671B"/>
    <w:rsid w:val="00F06849"/>
    <w:rsid w:val="00F0696D"/>
    <w:rsid w:val="00F06AAD"/>
    <w:rsid w:val="00F06BA3"/>
    <w:rsid w:val="00F06CCB"/>
    <w:rsid w:val="00F06DC3"/>
    <w:rsid w:val="00F06EE7"/>
    <w:rsid w:val="00F06EFF"/>
    <w:rsid w:val="00F072D0"/>
    <w:rsid w:val="00F0731F"/>
    <w:rsid w:val="00F0743B"/>
    <w:rsid w:val="00F07557"/>
    <w:rsid w:val="00F07700"/>
    <w:rsid w:val="00F078BC"/>
    <w:rsid w:val="00F079E6"/>
    <w:rsid w:val="00F07A2B"/>
    <w:rsid w:val="00F07B54"/>
    <w:rsid w:val="00F07B78"/>
    <w:rsid w:val="00F07B99"/>
    <w:rsid w:val="00F07BA7"/>
    <w:rsid w:val="00F07BAB"/>
    <w:rsid w:val="00F07C21"/>
    <w:rsid w:val="00F07E17"/>
    <w:rsid w:val="00F10054"/>
    <w:rsid w:val="00F100C9"/>
    <w:rsid w:val="00F1015B"/>
    <w:rsid w:val="00F10169"/>
    <w:rsid w:val="00F10318"/>
    <w:rsid w:val="00F10386"/>
    <w:rsid w:val="00F10453"/>
    <w:rsid w:val="00F10678"/>
    <w:rsid w:val="00F10682"/>
    <w:rsid w:val="00F10D16"/>
    <w:rsid w:val="00F10E79"/>
    <w:rsid w:val="00F110F6"/>
    <w:rsid w:val="00F1139B"/>
    <w:rsid w:val="00F11465"/>
    <w:rsid w:val="00F11511"/>
    <w:rsid w:val="00F11631"/>
    <w:rsid w:val="00F11661"/>
    <w:rsid w:val="00F11781"/>
    <w:rsid w:val="00F11882"/>
    <w:rsid w:val="00F118D1"/>
    <w:rsid w:val="00F118EA"/>
    <w:rsid w:val="00F11AB1"/>
    <w:rsid w:val="00F11BC2"/>
    <w:rsid w:val="00F11C57"/>
    <w:rsid w:val="00F11F2F"/>
    <w:rsid w:val="00F11FA9"/>
    <w:rsid w:val="00F120B5"/>
    <w:rsid w:val="00F121A0"/>
    <w:rsid w:val="00F124B3"/>
    <w:rsid w:val="00F12537"/>
    <w:rsid w:val="00F12705"/>
    <w:rsid w:val="00F128FC"/>
    <w:rsid w:val="00F12A7A"/>
    <w:rsid w:val="00F12F7B"/>
    <w:rsid w:val="00F12FDF"/>
    <w:rsid w:val="00F130F8"/>
    <w:rsid w:val="00F1334F"/>
    <w:rsid w:val="00F1336C"/>
    <w:rsid w:val="00F134A9"/>
    <w:rsid w:val="00F136EB"/>
    <w:rsid w:val="00F1370F"/>
    <w:rsid w:val="00F13786"/>
    <w:rsid w:val="00F13934"/>
    <w:rsid w:val="00F139D7"/>
    <w:rsid w:val="00F13B54"/>
    <w:rsid w:val="00F13BA2"/>
    <w:rsid w:val="00F13C46"/>
    <w:rsid w:val="00F13D2C"/>
    <w:rsid w:val="00F13DB8"/>
    <w:rsid w:val="00F13E8A"/>
    <w:rsid w:val="00F13FA1"/>
    <w:rsid w:val="00F1411E"/>
    <w:rsid w:val="00F1429F"/>
    <w:rsid w:val="00F14597"/>
    <w:rsid w:val="00F146C3"/>
    <w:rsid w:val="00F14849"/>
    <w:rsid w:val="00F14886"/>
    <w:rsid w:val="00F148B7"/>
    <w:rsid w:val="00F148FB"/>
    <w:rsid w:val="00F1495B"/>
    <w:rsid w:val="00F14A00"/>
    <w:rsid w:val="00F14A5D"/>
    <w:rsid w:val="00F14B62"/>
    <w:rsid w:val="00F14BBC"/>
    <w:rsid w:val="00F14BBF"/>
    <w:rsid w:val="00F14BD5"/>
    <w:rsid w:val="00F14C2A"/>
    <w:rsid w:val="00F14D4D"/>
    <w:rsid w:val="00F14D4F"/>
    <w:rsid w:val="00F14E58"/>
    <w:rsid w:val="00F14F16"/>
    <w:rsid w:val="00F15177"/>
    <w:rsid w:val="00F1525E"/>
    <w:rsid w:val="00F152E0"/>
    <w:rsid w:val="00F152E5"/>
    <w:rsid w:val="00F1531A"/>
    <w:rsid w:val="00F1537B"/>
    <w:rsid w:val="00F15497"/>
    <w:rsid w:val="00F15772"/>
    <w:rsid w:val="00F158A7"/>
    <w:rsid w:val="00F15915"/>
    <w:rsid w:val="00F15A8E"/>
    <w:rsid w:val="00F15A98"/>
    <w:rsid w:val="00F15B39"/>
    <w:rsid w:val="00F15B81"/>
    <w:rsid w:val="00F15BB0"/>
    <w:rsid w:val="00F15CDA"/>
    <w:rsid w:val="00F15E02"/>
    <w:rsid w:val="00F16148"/>
    <w:rsid w:val="00F162D2"/>
    <w:rsid w:val="00F162DE"/>
    <w:rsid w:val="00F16341"/>
    <w:rsid w:val="00F16345"/>
    <w:rsid w:val="00F16381"/>
    <w:rsid w:val="00F165A6"/>
    <w:rsid w:val="00F166F2"/>
    <w:rsid w:val="00F166FA"/>
    <w:rsid w:val="00F16725"/>
    <w:rsid w:val="00F16868"/>
    <w:rsid w:val="00F169BE"/>
    <w:rsid w:val="00F16BB0"/>
    <w:rsid w:val="00F16BE5"/>
    <w:rsid w:val="00F16C11"/>
    <w:rsid w:val="00F16DD5"/>
    <w:rsid w:val="00F16DE0"/>
    <w:rsid w:val="00F16F07"/>
    <w:rsid w:val="00F1702C"/>
    <w:rsid w:val="00F17096"/>
    <w:rsid w:val="00F1716D"/>
    <w:rsid w:val="00F17275"/>
    <w:rsid w:val="00F172E4"/>
    <w:rsid w:val="00F178F6"/>
    <w:rsid w:val="00F17A14"/>
    <w:rsid w:val="00F17A5F"/>
    <w:rsid w:val="00F17AD9"/>
    <w:rsid w:val="00F17AFC"/>
    <w:rsid w:val="00F17C62"/>
    <w:rsid w:val="00F17CD4"/>
    <w:rsid w:val="00F17DFA"/>
    <w:rsid w:val="00F20032"/>
    <w:rsid w:val="00F2006C"/>
    <w:rsid w:val="00F2008A"/>
    <w:rsid w:val="00F201A5"/>
    <w:rsid w:val="00F20237"/>
    <w:rsid w:val="00F203D9"/>
    <w:rsid w:val="00F203FB"/>
    <w:rsid w:val="00F20677"/>
    <w:rsid w:val="00F207A8"/>
    <w:rsid w:val="00F20806"/>
    <w:rsid w:val="00F2086E"/>
    <w:rsid w:val="00F2097D"/>
    <w:rsid w:val="00F20CC3"/>
    <w:rsid w:val="00F20D07"/>
    <w:rsid w:val="00F20D29"/>
    <w:rsid w:val="00F20D53"/>
    <w:rsid w:val="00F20E67"/>
    <w:rsid w:val="00F20EE6"/>
    <w:rsid w:val="00F21093"/>
    <w:rsid w:val="00F211F7"/>
    <w:rsid w:val="00F212CB"/>
    <w:rsid w:val="00F21605"/>
    <w:rsid w:val="00F216E6"/>
    <w:rsid w:val="00F21718"/>
    <w:rsid w:val="00F21766"/>
    <w:rsid w:val="00F21819"/>
    <w:rsid w:val="00F2197A"/>
    <w:rsid w:val="00F21AA7"/>
    <w:rsid w:val="00F21B85"/>
    <w:rsid w:val="00F21C88"/>
    <w:rsid w:val="00F21E51"/>
    <w:rsid w:val="00F21F60"/>
    <w:rsid w:val="00F2200A"/>
    <w:rsid w:val="00F22208"/>
    <w:rsid w:val="00F222EE"/>
    <w:rsid w:val="00F223F1"/>
    <w:rsid w:val="00F2252F"/>
    <w:rsid w:val="00F225BB"/>
    <w:rsid w:val="00F225F6"/>
    <w:rsid w:val="00F22638"/>
    <w:rsid w:val="00F2266C"/>
    <w:rsid w:val="00F226D3"/>
    <w:rsid w:val="00F2280A"/>
    <w:rsid w:val="00F22810"/>
    <w:rsid w:val="00F2285B"/>
    <w:rsid w:val="00F2291B"/>
    <w:rsid w:val="00F229A3"/>
    <w:rsid w:val="00F22A14"/>
    <w:rsid w:val="00F22C92"/>
    <w:rsid w:val="00F22D87"/>
    <w:rsid w:val="00F22DAB"/>
    <w:rsid w:val="00F22E1C"/>
    <w:rsid w:val="00F2303D"/>
    <w:rsid w:val="00F23125"/>
    <w:rsid w:val="00F23201"/>
    <w:rsid w:val="00F23266"/>
    <w:rsid w:val="00F232CE"/>
    <w:rsid w:val="00F2343F"/>
    <w:rsid w:val="00F23726"/>
    <w:rsid w:val="00F23895"/>
    <w:rsid w:val="00F23A1A"/>
    <w:rsid w:val="00F23ABE"/>
    <w:rsid w:val="00F23B3A"/>
    <w:rsid w:val="00F23C00"/>
    <w:rsid w:val="00F23C19"/>
    <w:rsid w:val="00F23D4C"/>
    <w:rsid w:val="00F23E5A"/>
    <w:rsid w:val="00F23F8F"/>
    <w:rsid w:val="00F23FCF"/>
    <w:rsid w:val="00F241AB"/>
    <w:rsid w:val="00F2442F"/>
    <w:rsid w:val="00F24462"/>
    <w:rsid w:val="00F24573"/>
    <w:rsid w:val="00F24778"/>
    <w:rsid w:val="00F249E3"/>
    <w:rsid w:val="00F24C7F"/>
    <w:rsid w:val="00F24CDB"/>
    <w:rsid w:val="00F24CF4"/>
    <w:rsid w:val="00F24DC3"/>
    <w:rsid w:val="00F25094"/>
    <w:rsid w:val="00F250B9"/>
    <w:rsid w:val="00F2522F"/>
    <w:rsid w:val="00F25344"/>
    <w:rsid w:val="00F2550D"/>
    <w:rsid w:val="00F255B7"/>
    <w:rsid w:val="00F25885"/>
    <w:rsid w:val="00F258ED"/>
    <w:rsid w:val="00F25975"/>
    <w:rsid w:val="00F259BF"/>
    <w:rsid w:val="00F259D6"/>
    <w:rsid w:val="00F25A1A"/>
    <w:rsid w:val="00F25C11"/>
    <w:rsid w:val="00F25C65"/>
    <w:rsid w:val="00F25C6D"/>
    <w:rsid w:val="00F25D2A"/>
    <w:rsid w:val="00F25F9C"/>
    <w:rsid w:val="00F261B5"/>
    <w:rsid w:val="00F2639D"/>
    <w:rsid w:val="00F2645D"/>
    <w:rsid w:val="00F26480"/>
    <w:rsid w:val="00F265BD"/>
    <w:rsid w:val="00F266B2"/>
    <w:rsid w:val="00F26729"/>
    <w:rsid w:val="00F26752"/>
    <w:rsid w:val="00F26A4F"/>
    <w:rsid w:val="00F26AA5"/>
    <w:rsid w:val="00F26F66"/>
    <w:rsid w:val="00F2709B"/>
    <w:rsid w:val="00F270AD"/>
    <w:rsid w:val="00F271E7"/>
    <w:rsid w:val="00F272AF"/>
    <w:rsid w:val="00F272C2"/>
    <w:rsid w:val="00F2739A"/>
    <w:rsid w:val="00F27504"/>
    <w:rsid w:val="00F2754D"/>
    <w:rsid w:val="00F2760D"/>
    <w:rsid w:val="00F276BF"/>
    <w:rsid w:val="00F27833"/>
    <w:rsid w:val="00F27A38"/>
    <w:rsid w:val="00F27B05"/>
    <w:rsid w:val="00F27B33"/>
    <w:rsid w:val="00F27CD7"/>
    <w:rsid w:val="00F27CE9"/>
    <w:rsid w:val="00F27D85"/>
    <w:rsid w:val="00F27D90"/>
    <w:rsid w:val="00F27DDD"/>
    <w:rsid w:val="00F27E16"/>
    <w:rsid w:val="00F27E6F"/>
    <w:rsid w:val="00F27F02"/>
    <w:rsid w:val="00F27F0A"/>
    <w:rsid w:val="00F300B1"/>
    <w:rsid w:val="00F302C9"/>
    <w:rsid w:val="00F302F1"/>
    <w:rsid w:val="00F30469"/>
    <w:rsid w:val="00F304F4"/>
    <w:rsid w:val="00F3058D"/>
    <w:rsid w:val="00F305A0"/>
    <w:rsid w:val="00F3068B"/>
    <w:rsid w:val="00F306D0"/>
    <w:rsid w:val="00F306E3"/>
    <w:rsid w:val="00F308D3"/>
    <w:rsid w:val="00F30AC5"/>
    <w:rsid w:val="00F30B84"/>
    <w:rsid w:val="00F30B9B"/>
    <w:rsid w:val="00F30C19"/>
    <w:rsid w:val="00F30CE9"/>
    <w:rsid w:val="00F31068"/>
    <w:rsid w:val="00F31098"/>
    <w:rsid w:val="00F3117C"/>
    <w:rsid w:val="00F3118E"/>
    <w:rsid w:val="00F312B4"/>
    <w:rsid w:val="00F313D9"/>
    <w:rsid w:val="00F317FB"/>
    <w:rsid w:val="00F318B4"/>
    <w:rsid w:val="00F318BA"/>
    <w:rsid w:val="00F31A21"/>
    <w:rsid w:val="00F31A4A"/>
    <w:rsid w:val="00F31D76"/>
    <w:rsid w:val="00F31E65"/>
    <w:rsid w:val="00F320A5"/>
    <w:rsid w:val="00F32181"/>
    <w:rsid w:val="00F3218C"/>
    <w:rsid w:val="00F321A2"/>
    <w:rsid w:val="00F3236E"/>
    <w:rsid w:val="00F3249E"/>
    <w:rsid w:val="00F32829"/>
    <w:rsid w:val="00F3283D"/>
    <w:rsid w:val="00F32A30"/>
    <w:rsid w:val="00F32BD8"/>
    <w:rsid w:val="00F32C40"/>
    <w:rsid w:val="00F32DBE"/>
    <w:rsid w:val="00F32E85"/>
    <w:rsid w:val="00F32F63"/>
    <w:rsid w:val="00F33011"/>
    <w:rsid w:val="00F3315A"/>
    <w:rsid w:val="00F33187"/>
    <w:rsid w:val="00F33548"/>
    <w:rsid w:val="00F335DA"/>
    <w:rsid w:val="00F33613"/>
    <w:rsid w:val="00F33674"/>
    <w:rsid w:val="00F337D2"/>
    <w:rsid w:val="00F33988"/>
    <w:rsid w:val="00F339D5"/>
    <w:rsid w:val="00F33BFF"/>
    <w:rsid w:val="00F33D46"/>
    <w:rsid w:val="00F340A1"/>
    <w:rsid w:val="00F340FF"/>
    <w:rsid w:val="00F34214"/>
    <w:rsid w:val="00F34337"/>
    <w:rsid w:val="00F34387"/>
    <w:rsid w:val="00F344E9"/>
    <w:rsid w:val="00F345EE"/>
    <w:rsid w:val="00F346BD"/>
    <w:rsid w:val="00F347CD"/>
    <w:rsid w:val="00F348E6"/>
    <w:rsid w:val="00F34A4C"/>
    <w:rsid w:val="00F34AD8"/>
    <w:rsid w:val="00F34AF2"/>
    <w:rsid w:val="00F34B29"/>
    <w:rsid w:val="00F34B7A"/>
    <w:rsid w:val="00F34CA2"/>
    <w:rsid w:val="00F34F37"/>
    <w:rsid w:val="00F350A0"/>
    <w:rsid w:val="00F3512A"/>
    <w:rsid w:val="00F35175"/>
    <w:rsid w:val="00F35203"/>
    <w:rsid w:val="00F3527F"/>
    <w:rsid w:val="00F35326"/>
    <w:rsid w:val="00F353E3"/>
    <w:rsid w:val="00F3550A"/>
    <w:rsid w:val="00F35511"/>
    <w:rsid w:val="00F355D6"/>
    <w:rsid w:val="00F3560A"/>
    <w:rsid w:val="00F3562A"/>
    <w:rsid w:val="00F3564A"/>
    <w:rsid w:val="00F3569B"/>
    <w:rsid w:val="00F3578E"/>
    <w:rsid w:val="00F35AE5"/>
    <w:rsid w:val="00F35C2E"/>
    <w:rsid w:val="00F35C4B"/>
    <w:rsid w:val="00F35D3C"/>
    <w:rsid w:val="00F35D65"/>
    <w:rsid w:val="00F35E8F"/>
    <w:rsid w:val="00F35F54"/>
    <w:rsid w:val="00F35FC9"/>
    <w:rsid w:val="00F3638D"/>
    <w:rsid w:val="00F36427"/>
    <w:rsid w:val="00F366BD"/>
    <w:rsid w:val="00F36725"/>
    <w:rsid w:val="00F3693F"/>
    <w:rsid w:val="00F369C4"/>
    <w:rsid w:val="00F36A04"/>
    <w:rsid w:val="00F36A3B"/>
    <w:rsid w:val="00F36C0A"/>
    <w:rsid w:val="00F36C68"/>
    <w:rsid w:val="00F36CC9"/>
    <w:rsid w:val="00F36E02"/>
    <w:rsid w:val="00F36E23"/>
    <w:rsid w:val="00F36E49"/>
    <w:rsid w:val="00F36EB3"/>
    <w:rsid w:val="00F37097"/>
    <w:rsid w:val="00F370B7"/>
    <w:rsid w:val="00F37163"/>
    <w:rsid w:val="00F371AE"/>
    <w:rsid w:val="00F37500"/>
    <w:rsid w:val="00F375E2"/>
    <w:rsid w:val="00F37608"/>
    <w:rsid w:val="00F376FE"/>
    <w:rsid w:val="00F3772A"/>
    <w:rsid w:val="00F37877"/>
    <w:rsid w:val="00F378A0"/>
    <w:rsid w:val="00F37981"/>
    <w:rsid w:val="00F379FD"/>
    <w:rsid w:val="00F37A17"/>
    <w:rsid w:val="00F37A96"/>
    <w:rsid w:val="00F37BD0"/>
    <w:rsid w:val="00F37DC2"/>
    <w:rsid w:val="00F37E26"/>
    <w:rsid w:val="00F37F03"/>
    <w:rsid w:val="00F37F9C"/>
    <w:rsid w:val="00F40163"/>
    <w:rsid w:val="00F401B0"/>
    <w:rsid w:val="00F402AB"/>
    <w:rsid w:val="00F4039F"/>
    <w:rsid w:val="00F404CA"/>
    <w:rsid w:val="00F4069A"/>
    <w:rsid w:val="00F406DD"/>
    <w:rsid w:val="00F406FE"/>
    <w:rsid w:val="00F40768"/>
    <w:rsid w:val="00F408CE"/>
    <w:rsid w:val="00F40974"/>
    <w:rsid w:val="00F40A5E"/>
    <w:rsid w:val="00F40A6C"/>
    <w:rsid w:val="00F40B32"/>
    <w:rsid w:val="00F40B49"/>
    <w:rsid w:val="00F40B53"/>
    <w:rsid w:val="00F411F8"/>
    <w:rsid w:val="00F41214"/>
    <w:rsid w:val="00F412A0"/>
    <w:rsid w:val="00F41482"/>
    <w:rsid w:val="00F41532"/>
    <w:rsid w:val="00F41533"/>
    <w:rsid w:val="00F4158E"/>
    <w:rsid w:val="00F41758"/>
    <w:rsid w:val="00F41839"/>
    <w:rsid w:val="00F41874"/>
    <w:rsid w:val="00F41A3A"/>
    <w:rsid w:val="00F41B05"/>
    <w:rsid w:val="00F41BCD"/>
    <w:rsid w:val="00F41BF1"/>
    <w:rsid w:val="00F41BFE"/>
    <w:rsid w:val="00F41C00"/>
    <w:rsid w:val="00F41CBD"/>
    <w:rsid w:val="00F41CFC"/>
    <w:rsid w:val="00F41D3C"/>
    <w:rsid w:val="00F41DA1"/>
    <w:rsid w:val="00F41E90"/>
    <w:rsid w:val="00F420F1"/>
    <w:rsid w:val="00F422F9"/>
    <w:rsid w:val="00F42348"/>
    <w:rsid w:val="00F423A1"/>
    <w:rsid w:val="00F42567"/>
    <w:rsid w:val="00F4264A"/>
    <w:rsid w:val="00F4284B"/>
    <w:rsid w:val="00F42A38"/>
    <w:rsid w:val="00F42A84"/>
    <w:rsid w:val="00F42B44"/>
    <w:rsid w:val="00F42BC1"/>
    <w:rsid w:val="00F42D16"/>
    <w:rsid w:val="00F42DE3"/>
    <w:rsid w:val="00F42E01"/>
    <w:rsid w:val="00F42E28"/>
    <w:rsid w:val="00F42E8F"/>
    <w:rsid w:val="00F42EC4"/>
    <w:rsid w:val="00F4301E"/>
    <w:rsid w:val="00F431DA"/>
    <w:rsid w:val="00F4328B"/>
    <w:rsid w:val="00F432C8"/>
    <w:rsid w:val="00F43366"/>
    <w:rsid w:val="00F43458"/>
    <w:rsid w:val="00F43609"/>
    <w:rsid w:val="00F4375C"/>
    <w:rsid w:val="00F43A32"/>
    <w:rsid w:val="00F43C82"/>
    <w:rsid w:val="00F43D85"/>
    <w:rsid w:val="00F43DDC"/>
    <w:rsid w:val="00F43EEF"/>
    <w:rsid w:val="00F43FEC"/>
    <w:rsid w:val="00F441AC"/>
    <w:rsid w:val="00F441D3"/>
    <w:rsid w:val="00F443E7"/>
    <w:rsid w:val="00F4449C"/>
    <w:rsid w:val="00F4453B"/>
    <w:rsid w:val="00F44540"/>
    <w:rsid w:val="00F4454E"/>
    <w:rsid w:val="00F44640"/>
    <w:rsid w:val="00F44657"/>
    <w:rsid w:val="00F446C2"/>
    <w:rsid w:val="00F44758"/>
    <w:rsid w:val="00F44781"/>
    <w:rsid w:val="00F447BB"/>
    <w:rsid w:val="00F447D2"/>
    <w:rsid w:val="00F448C0"/>
    <w:rsid w:val="00F44912"/>
    <w:rsid w:val="00F449A7"/>
    <w:rsid w:val="00F449C1"/>
    <w:rsid w:val="00F44AC5"/>
    <w:rsid w:val="00F44B43"/>
    <w:rsid w:val="00F44B73"/>
    <w:rsid w:val="00F44C22"/>
    <w:rsid w:val="00F44D20"/>
    <w:rsid w:val="00F44DFB"/>
    <w:rsid w:val="00F4500E"/>
    <w:rsid w:val="00F45192"/>
    <w:rsid w:val="00F4546D"/>
    <w:rsid w:val="00F458A1"/>
    <w:rsid w:val="00F4592B"/>
    <w:rsid w:val="00F45AB6"/>
    <w:rsid w:val="00F45C67"/>
    <w:rsid w:val="00F45C87"/>
    <w:rsid w:val="00F45D70"/>
    <w:rsid w:val="00F45DF9"/>
    <w:rsid w:val="00F45ECA"/>
    <w:rsid w:val="00F45EEA"/>
    <w:rsid w:val="00F46109"/>
    <w:rsid w:val="00F4636B"/>
    <w:rsid w:val="00F46388"/>
    <w:rsid w:val="00F46399"/>
    <w:rsid w:val="00F4669C"/>
    <w:rsid w:val="00F467A7"/>
    <w:rsid w:val="00F4687E"/>
    <w:rsid w:val="00F4688E"/>
    <w:rsid w:val="00F46DD2"/>
    <w:rsid w:val="00F46E04"/>
    <w:rsid w:val="00F46E82"/>
    <w:rsid w:val="00F46F3F"/>
    <w:rsid w:val="00F46F77"/>
    <w:rsid w:val="00F470DD"/>
    <w:rsid w:val="00F4720E"/>
    <w:rsid w:val="00F472A2"/>
    <w:rsid w:val="00F47460"/>
    <w:rsid w:val="00F4746D"/>
    <w:rsid w:val="00F47498"/>
    <w:rsid w:val="00F474EC"/>
    <w:rsid w:val="00F47597"/>
    <w:rsid w:val="00F475A0"/>
    <w:rsid w:val="00F47621"/>
    <w:rsid w:val="00F47627"/>
    <w:rsid w:val="00F47640"/>
    <w:rsid w:val="00F47649"/>
    <w:rsid w:val="00F476B1"/>
    <w:rsid w:val="00F4771E"/>
    <w:rsid w:val="00F47733"/>
    <w:rsid w:val="00F477E2"/>
    <w:rsid w:val="00F478BD"/>
    <w:rsid w:val="00F47A0E"/>
    <w:rsid w:val="00F47A0F"/>
    <w:rsid w:val="00F47BAD"/>
    <w:rsid w:val="00F50160"/>
    <w:rsid w:val="00F50222"/>
    <w:rsid w:val="00F50241"/>
    <w:rsid w:val="00F5028C"/>
    <w:rsid w:val="00F502CB"/>
    <w:rsid w:val="00F50403"/>
    <w:rsid w:val="00F50412"/>
    <w:rsid w:val="00F505DD"/>
    <w:rsid w:val="00F50613"/>
    <w:rsid w:val="00F50621"/>
    <w:rsid w:val="00F508D6"/>
    <w:rsid w:val="00F509AD"/>
    <w:rsid w:val="00F50B86"/>
    <w:rsid w:val="00F50EEB"/>
    <w:rsid w:val="00F5106E"/>
    <w:rsid w:val="00F5116C"/>
    <w:rsid w:val="00F51217"/>
    <w:rsid w:val="00F5143D"/>
    <w:rsid w:val="00F51441"/>
    <w:rsid w:val="00F51603"/>
    <w:rsid w:val="00F51A58"/>
    <w:rsid w:val="00F51B55"/>
    <w:rsid w:val="00F51B8D"/>
    <w:rsid w:val="00F51CA3"/>
    <w:rsid w:val="00F51E32"/>
    <w:rsid w:val="00F51E6A"/>
    <w:rsid w:val="00F5227E"/>
    <w:rsid w:val="00F523C6"/>
    <w:rsid w:val="00F523E8"/>
    <w:rsid w:val="00F524F3"/>
    <w:rsid w:val="00F52528"/>
    <w:rsid w:val="00F525C5"/>
    <w:rsid w:val="00F52680"/>
    <w:rsid w:val="00F5283F"/>
    <w:rsid w:val="00F52884"/>
    <w:rsid w:val="00F52973"/>
    <w:rsid w:val="00F52A54"/>
    <w:rsid w:val="00F52A8C"/>
    <w:rsid w:val="00F52C01"/>
    <w:rsid w:val="00F52DA0"/>
    <w:rsid w:val="00F52EB0"/>
    <w:rsid w:val="00F52F79"/>
    <w:rsid w:val="00F52FC1"/>
    <w:rsid w:val="00F5307E"/>
    <w:rsid w:val="00F53108"/>
    <w:rsid w:val="00F53439"/>
    <w:rsid w:val="00F53449"/>
    <w:rsid w:val="00F534A8"/>
    <w:rsid w:val="00F53863"/>
    <w:rsid w:val="00F5397A"/>
    <w:rsid w:val="00F53C5E"/>
    <w:rsid w:val="00F53D5A"/>
    <w:rsid w:val="00F54214"/>
    <w:rsid w:val="00F5421C"/>
    <w:rsid w:val="00F54237"/>
    <w:rsid w:val="00F54382"/>
    <w:rsid w:val="00F5439F"/>
    <w:rsid w:val="00F54441"/>
    <w:rsid w:val="00F5452A"/>
    <w:rsid w:val="00F54632"/>
    <w:rsid w:val="00F547E0"/>
    <w:rsid w:val="00F54921"/>
    <w:rsid w:val="00F54A4C"/>
    <w:rsid w:val="00F54ACF"/>
    <w:rsid w:val="00F54B30"/>
    <w:rsid w:val="00F54BC8"/>
    <w:rsid w:val="00F54C00"/>
    <w:rsid w:val="00F54D40"/>
    <w:rsid w:val="00F54D5A"/>
    <w:rsid w:val="00F54DC1"/>
    <w:rsid w:val="00F54E59"/>
    <w:rsid w:val="00F54E97"/>
    <w:rsid w:val="00F54FB8"/>
    <w:rsid w:val="00F550B9"/>
    <w:rsid w:val="00F55384"/>
    <w:rsid w:val="00F5540B"/>
    <w:rsid w:val="00F55465"/>
    <w:rsid w:val="00F555D7"/>
    <w:rsid w:val="00F557C7"/>
    <w:rsid w:val="00F5583F"/>
    <w:rsid w:val="00F55843"/>
    <w:rsid w:val="00F558A3"/>
    <w:rsid w:val="00F559A5"/>
    <w:rsid w:val="00F55ACB"/>
    <w:rsid w:val="00F55B5D"/>
    <w:rsid w:val="00F55B60"/>
    <w:rsid w:val="00F55BD6"/>
    <w:rsid w:val="00F55D7D"/>
    <w:rsid w:val="00F55E13"/>
    <w:rsid w:val="00F55E37"/>
    <w:rsid w:val="00F55EBC"/>
    <w:rsid w:val="00F55EFB"/>
    <w:rsid w:val="00F55F85"/>
    <w:rsid w:val="00F56147"/>
    <w:rsid w:val="00F56153"/>
    <w:rsid w:val="00F56162"/>
    <w:rsid w:val="00F562A1"/>
    <w:rsid w:val="00F56340"/>
    <w:rsid w:val="00F56368"/>
    <w:rsid w:val="00F563AB"/>
    <w:rsid w:val="00F56428"/>
    <w:rsid w:val="00F56625"/>
    <w:rsid w:val="00F56692"/>
    <w:rsid w:val="00F567AD"/>
    <w:rsid w:val="00F567D6"/>
    <w:rsid w:val="00F567FA"/>
    <w:rsid w:val="00F5684C"/>
    <w:rsid w:val="00F5690A"/>
    <w:rsid w:val="00F569CF"/>
    <w:rsid w:val="00F56BCB"/>
    <w:rsid w:val="00F56C6B"/>
    <w:rsid w:val="00F56D34"/>
    <w:rsid w:val="00F56E38"/>
    <w:rsid w:val="00F56E6E"/>
    <w:rsid w:val="00F56EC5"/>
    <w:rsid w:val="00F57022"/>
    <w:rsid w:val="00F5728D"/>
    <w:rsid w:val="00F572B3"/>
    <w:rsid w:val="00F573BA"/>
    <w:rsid w:val="00F5744E"/>
    <w:rsid w:val="00F574E3"/>
    <w:rsid w:val="00F574FC"/>
    <w:rsid w:val="00F57524"/>
    <w:rsid w:val="00F57567"/>
    <w:rsid w:val="00F57881"/>
    <w:rsid w:val="00F578B2"/>
    <w:rsid w:val="00F579C4"/>
    <w:rsid w:val="00F57B9F"/>
    <w:rsid w:val="00F57BB2"/>
    <w:rsid w:val="00F57C2B"/>
    <w:rsid w:val="00F57D1C"/>
    <w:rsid w:val="00F57E06"/>
    <w:rsid w:val="00F57E65"/>
    <w:rsid w:val="00F57F94"/>
    <w:rsid w:val="00F57FC4"/>
    <w:rsid w:val="00F601E9"/>
    <w:rsid w:val="00F601EF"/>
    <w:rsid w:val="00F60242"/>
    <w:rsid w:val="00F60287"/>
    <w:rsid w:val="00F6034B"/>
    <w:rsid w:val="00F6058A"/>
    <w:rsid w:val="00F60705"/>
    <w:rsid w:val="00F607A2"/>
    <w:rsid w:val="00F60834"/>
    <w:rsid w:val="00F6090B"/>
    <w:rsid w:val="00F609A8"/>
    <w:rsid w:val="00F60A2C"/>
    <w:rsid w:val="00F60A2D"/>
    <w:rsid w:val="00F60A3B"/>
    <w:rsid w:val="00F60A84"/>
    <w:rsid w:val="00F60ADC"/>
    <w:rsid w:val="00F60B08"/>
    <w:rsid w:val="00F60C5C"/>
    <w:rsid w:val="00F60E90"/>
    <w:rsid w:val="00F6111D"/>
    <w:rsid w:val="00F6147D"/>
    <w:rsid w:val="00F614D8"/>
    <w:rsid w:val="00F61551"/>
    <w:rsid w:val="00F6157A"/>
    <w:rsid w:val="00F6170D"/>
    <w:rsid w:val="00F6170F"/>
    <w:rsid w:val="00F6174E"/>
    <w:rsid w:val="00F61919"/>
    <w:rsid w:val="00F619FA"/>
    <w:rsid w:val="00F61ACA"/>
    <w:rsid w:val="00F61AF2"/>
    <w:rsid w:val="00F61CAD"/>
    <w:rsid w:val="00F61E3C"/>
    <w:rsid w:val="00F620A3"/>
    <w:rsid w:val="00F62147"/>
    <w:rsid w:val="00F621DD"/>
    <w:rsid w:val="00F62244"/>
    <w:rsid w:val="00F6228B"/>
    <w:rsid w:val="00F622F0"/>
    <w:rsid w:val="00F623F0"/>
    <w:rsid w:val="00F624A2"/>
    <w:rsid w:val="00F62511"/>
    <w:rsid w:val="00F62585"/>
    <w:rsid w:val="00F627F9"/>
    <w:rsid w:val="00F62869"/>
    <w:rsid w:val="00F629B1"/>
    <w:rsid w:val="00F62CB0"/>
    <w:rsid w:val="00F62D15"/>
    <w:rsid w:val="00F62E3E"/>
    <w:rsid w:val="00F62EA4"/>
    <w:rsid w:val="00F62EBE"/>
    <w:rsid w:val="00F62FAC"/>
    <w:rsid w:val="00F631C1"/>
    <w:rsid w:val="00F63236"/>
    <w:rsid w:val="00F63406"/>
    <w:rsid w:val="00F63469"/>
    <w:rsid w:val="00F635D4"/>
    <w:rsid w:val="00F63778"/>
    <w:rsid w:val="00F63876"/>
    <w:rsid w:val="00F63BA6"/>
    <w:rsid w:val="00F63DE4"/>
    <w:rsid w:val="00F64056"/>
    <w:rsid w:val="00F640A2"/>
    <w:rsid w:val="00F640DA"/>
    <w:rsid w:val="00F6431D"/>
    <w:rsid w:val="00F644A1"/>
    <w:rsid w:val="00F646FE"/>
    <w:rsid w:val="00F6475F"/>
    <w:rsid w:val="00F64823"/>
    <w:rsid w:val="00F648E6"/>
    <w:rsid w:val="00F649B9"/>
    <w:rsid w:val="00F64A59"/>
    <w:rsid w:val="00F64C2F"/>
    <w:rsid w:val="00F64C60"/>
    <w:rsid w:val="00F64CD8"/>
    <w:rsid w:val="00F64D60"/>
    <w:rsid w:val="00F64F9C"/>
    <w:rsid w:val="00F6503D"/>
    <w:rsid w:val="00F65057"/>
    <w:rsid w:val="00F6512C"/>
    <w:rsid w:val="00F6514C"/>
    <w:rsid w:val="00F65382"/>
    <w:rsid w:val="00F6540D"/>
    <w:rsid w:val="00F654A5"/>
    <w:rsid w:val="00F655F1"/>
    <w:rsid w:val="00F65668"/>
    <w:rsid w:val="00F6567A"/>
    <w:rsid w:val="00F65695"/>
    <w:rsid w:val="00F656FA"/>
    <w:rsid w:val="00F65735"/>
    <w:rsid w:val="00F6584A"/>
    <w:rsid w:val="00F6590F"/>
    <w:rsid w:val="00F65998"/>
    <w:rsid w:val="00F659CF"/>
    <w:rsid w:val="00F659F9"/>
    <w:rsid w:val="00F65A5B"/>
    <w:rsid w:val="00F65CB2"/>
    <w:rsid w:val="00F65FFB"/>
    <w:rsid w:val="00F660FB"/>
    <w:rsid w:val="00F66100"/>
    <w:rsid w:val="00F66124"/>
    <w:rsid w:val="00F66192"/>
    <w:rsid w:val="00F661C0"/>
    <w:rsid w:val="00F66644"/>
    <w:rsid w:val="00F6666E"/>
    <w:rsid w:val="00F667B4"/>
    <w:rsid w:val="00F66877"/>
    <w:rsid w:val="00F669DB"/>
    <w:rsid w:val="00F66A6A"/>
    <w:rsid w:val="00F66DC1"/>
    <w:rsid w:val="00F66E94"/>
    <w:rsid w:val="00F66EE6"/>
    <w:rsid w:val="00F66F1F"/>
    <w:rsid w:val="00F671B8"/>
    <w:rsid w:val="00F6723E"/>
    <w:rsid w:val="00F67427"/>
    <w:rsid w:val="00F67571"/>
    <w:rsid w:val="00F676BF"/>
    <w:rsid w:val="00F677BD"/>
    <w:rsid w:val="00F67851"/>
    <w:rsid w:val="00F67891"/>
    <w:rsid w:val="00F67918"/>
    <w:rsid w:val="00F67A3C"/>
    <w:rsid w:val="00F67B27"/>
    <w:rsid w:val="00F67C25"/>
    <w:rsid w:val="00F67C58"/>
    <w:rsid w:val="00F67DD7"/>
    <w:rsid w:val="00F67E0B"/>
    <w:rsid w:val="00F67EE4"/>
    <w:rsid w:val="00F70033"/>
    <w:rsid w:val="00F70101"/>
    <w:rsid w:val="00F7017A"/>
    <w:rsid w:val="00F704BA"/>
    <w:rsid w:val="00F70523"/>
    <w:rsid w:val="00F70557"/>
    <w:rsid w:val="00F705C3"/>
    <w:rsid w:val="00F70939"/>
    <w:rsid w:val="00F70B99"/>
    <w:rsid w:val="00F70BA0"/>
    <w:rsid w:val="00F70C38"/>
    <w:rsid w:val="00F70C6B"/>
    <w:rsid w:val="00F70C8F"/>
    <w:rsid w:val="00F70C94"/>
    <w:rsid w:val="00F70CA9"/>
    <w:rsid w:val="00F71176"/>
    <w:rsid w:val="00F71372"/>
    <w:rsid w:val="00F7144B"/>
    <w:rsid w:val="00F71473"/>
    <w:rsid w:val="00F715BB"/>
    <w:rsid w:val="00F715C1"/>
    <w:rsid w:val="00F71636"/>
    <w:rsid w:val="00F716A7"/>
    <w:rsid w:val="00F717E6"/>
    <w:rsid w:val="00F717F2"/>
    <w:rsid w:val="00F718AA"/>
    <w:rsid w:val="00F7190A"/>
    <w:rsid w:val="00F71A69"/>
    <w:rsid w:val="00F71A86"/>
    <w:rsid w:val="00F71C28"/>
    <w:rsid w:val="00F71C81"/>
    <w:rsid w:val="00F71D0F"/>
    <w:rsid w:val="00F71D23"/>
    <w:rsid w:val="00F71D27"/>
    <w:rsid w:val="00F71D59"/>
    <w:rsid w:val="00F71DA2"/>
    <w:rsid w:val="00F71EB0"/>
    <w:rsid w:val="00F71FDA"/>
    <w:rsid w:val="00F720E8"/>
    <w:rsid w:val="00F720F8"/>
    <w:rsid w:val="00F7239F"/>
    <w:rsid w:val="00F72432"/>
    <w:rsid w:val="00F72509"/>
    <w:rsid w:val="00F72586"/>
    <w:rsid w:val="00F726FF"/>
    <w:rsid w:val="00F7272D"/>
    <w:rsid w:val="00F72793"/>
    <w:rsid w:val="00F727E0"/>
    <w:rsid w:val="00F72A4D"/>
    <w:rsid w:val="00F72EAE"/>
    <w:rsid w:val="00F72F90"/>
    <w:rsid w:val="00F73183"/>
    <w:rsid w:val="00F732F9"/>
    <w:rsid w:val="00F7350F"/>
    <w:rsid w:val="00F73578"/>
    <w:rsid w:val="00F7363C"/>
    <w:rsid w:val="00F737E5"/>
    <w:rsid w:val="00F73805"/>
    <w:rsid w:val="00F739FD"/>
    <w:rsid w:val="00F73A63"/>
    <w:rsid w:val="00F73C3B"/>
    <w:rsid w:val="00F73C73"/>
    <w:rsid w:val="00F73CDF"/>
    <w:rsid w:val="00F73DB6"/>
    <w:rsid w:val="00F73DBE"/>
    <w:rsid w:val="00F73E92"/>
    <w:rsid w:val="00F73EA4"/>
    <w:rsid w:val="00F73EEC"/>
    <w:rsid w:val="00F74106"/>
    <w:rsid w:val="00F7414C"/>
    <w:rsid w:val="00F741A1"/>
    <w:rsid w:val="00F74201"/>
    <w:rsid w:val="00F7439B"/>
    <w:rsid w:val="00F743B6"/>
    <w:rsid w:val="00F74488"/>
    <w:rsid w:val="00F74511"/>
    <w:rsid w:val="00F7453F"/>
    <w:rsid w:val="00F7463C"/>
    <w:rsid w:val="00F7471F"/>
    <w:rsid w:val="00F747A7"/>
    <w:rsid w:val="00F747D1"/>
    <w:rsid w:val="00F74898"/>
    <w:rsid w:val="00F749BC"/>
    <w:rsid w:val="00F74A26"/>
    <w:rsid w:val="00F74AC1"/>
    <w:rsid w:val="00F74B94"/>
    <w:rsid w:val="00F74C63"/>
    <w:rsid w:val="00F74D31"/>
    <w:rsid w:val="00F74E9C"/>
    <w:rsid w:val="00F74F75"/>
    <w:rsid w:val="00F75056"/>
    <w:rsid w:val="00F751F2"/>
    <w:rsid w:val="00F752E4"/>
    <w:rsid w:val="00F75358"/>
    <w:rsid w:val="00F75675"/>
    <w:rsid w:val="00F75750"/>
    <w:rsid w:val="00F75798"/>
    <w:rsid w:val="00F75850"/>
    <w:rsid w:val="00F75971"/>
    <w:rsid w:val="00F75972"/>
    <w:rsid w:val="00F75A16"/>
    <w:rsid w:val="00F75ACD"/>
    <w:rsid w:val="00F75D5D"/>
    <w:rsid w:val="00F75D62"/>
    <w:rsid w:val="00F75E1E"/>
    <w:rsid w:val="00F760B8"/>
    <w:rsid w:val="00F76109"/>
    <w:rsid w:val="00F761EA"/>
    <w:rsid w:val="00F7630F"/>
    <w:rsid w:val="00F76336"/>
    <w:rsid w:val="00F764A2"/>
    <w:rsid w:val="00F76672"/>
    <w:rsid w:val="00F766F0"/>
    <w:rsid w:val="00F76747"/>
    <w:rsid w:val="00F76788"/>
    <w:rsid w:val="00F768A9"/>
    <w:rsid w:val="00F76B0C"/>
    <w:rsid w:val="00F76DFB"/>
    <w:rsid w:val="00F76F48"/>
    <w:rsid w:val="00F771B9"/>
    <w:rsid w:val="00F77286"/>
    <w:rsid w:val="00F77490"/>
    <w:rsid w:val="00F77564"/>
    <w:rsid w:val="00F775B8"/>
    <w:rsid w:val="00F77610"/>
    <w:rsid w:val="00F77808"/>
    <w:rsid w:val="00F77AE4"/>
    <w:rsid w:val="00F77B2D"/>
    <w:rsid w:val="00F77C8E"/>
    <w:rsid w:val="00F77F26"/>
    <w:rsid w:val="00F77F9A"/>
    <w:rsid w:val="00F77FEA"/>
    <w:rsid w:val="00F8004B"/>
    <w:rsid w:val="00F800FB"/>
    <w:rsid w:val="00F80334"/>
    <w:rsid w:val="00F8042D"/>
    <w:rsid w:val="00F80457"/>
    <w:rsid w:val="00F804A4"/>
    <w:rsid w:val="00F804AD"/>
    <w:rsid w:val="00F804C8"/>
    <w:rsid w:val="00F808C3"/>
    <w:rsid w:val="00F80BA5"/>
    <w:rsid w:val="00F80BDB"/>
    <w:rsid w:val="00F80D0B"/>
    <w:rsid w:val="00F80D78"/>
    <w:rsid w:val="00F80DBC"/>
    <w:rsid w:val="00F80DF4"/>
    <w:rsid w:val="00F80FDB"/>
    <w:rsid w:val="00F8104B"/>
    <w:rsid w:val="00F81056"/>
    <w:rsid w:val="00F810C5"/>
    <w:rsid w:val="00F81115"/>
    <w:rsid w:val="00F8131A"/>
    <w:rsid w:val="00F815E7"/>
    <w:rsid w:val="00F815F4"/>
    <w:rsid w:val="00F8171E"/>
    <w:rsid w:val="00F817B5"/>
    <w:rsid w:val="00F817F6"/>
    <w:rsid w:val="00F81820"/>
    <w:rsid w:val="00F81825"/>
    <w:rsid w:val="00F819D1"/>
    <w:rsid w:val="00F819E0"/>
    <w:rsid w:val="00F81B5F"/>
    <w:rsid w:val="00F81D8E"/>
    <w:rsid w:val="00F81DA5"/>
    <w:rsid w:val="00F81DE2"/>
    <w:rsid w:val="00F81E04"/>
    <w:rsid w:val="00F81FDF"/>
    <w:rsid w:val="00F82086"/>
    <w:rsid w:val="00F820AE"/>
    <w:rsid w:val="00F820FA"/>
    <w:rsid w:val="00F82176"/>
    <w:rsid w:val="00F8220F"/>
    <w:rsid w:val="00F82238"/>
    <w:rsid w:val="00F822AB"/>
    <w:rsid w:val="00F82349"/>
    <w:rsid w:val="00F823D8"/>
    <w:rsid w:val="00F82480"/>
    <w:rsid w:val="00F82599"/>
    <w:rsid w:val="00F825F8"/>
    <w:rsid w:val="00F825FD"/>
    <w:rsid w:val="00F8268D"/>
    <w:rsid w:val="00F826E2"/>
    <w:rsid w:val="00F82744"/>
    <w:rsid w:val="00F828AA"/>
    <w:rsid w:val="00F828FD"/>
    <w:rsid w:val="00F82954"/>
    <w:rsid w:val="00F82AF8"/>
    <w:rsid w:val="00F82D0F"/>
    <w:rsid w:val="00F82D31"/>
    <w:rsid w:val="00F82D94"/>
    <w:rsid w:val="00F82E88"/>
    <w:rsid w:val="00F82EC0"/>
    <w:rsid w:val="00F83000"/>
    <w:rsid w:val="00F830B9"/>
    <w:rsid w:val="00F83213"/>
    <w:rsid w:val="00F8359E"/>
    <w:rsid w:val="00F835FD"/>
    <w:rsid w:val="00F83804"/>
    <w:rsid w:val="00F83958"/>
    <w:rsid w:val="00F839AA"/>
    <w:rsid w:val="00F839BC"/>
    <w:rsid w:val="00F83A24"/>
    <w:rsid w:val="00F83AA2"/>
    <w:rsid w:val="00F83B74"/>
    <w:rsid w:val="00F83D63"/>
    <w:rsid w:val="00F83DCD"/>
    <w:rsid w:val="00F83F0F"/>
    <w:rsid w:val="00F8412F"/>
    <w:rsid w:val="00F841E9"/>
    <w:rsid w:val="00F84500"/>
    <w:rsid w:val="00F84805"/>
    <w:rsid w:val="00F8489D"/>
    <w:rsid w:val="00F84B81"/>
    <w:rsid w:val="00F84FA0"/>
    <w:rsid w:val="00F8504C"/>
    <w:rsid w:val="00F851A4"/>
    <w:rsid w:val="00F85257"/>
    <w:rsid w:val="00F85338"/>
    <w:rsid w:val="00F85451"/>
    <w:rsid w:val="00F85518"/>
    <w:rsid w:val="00F85744"/>
    <w:rsid w:val="00F857A3"/>
    <w:rsid w:val="00F857B7"/>
    <w:rsid w:val="00F85A1A"/>
    <w:rsid w:val="00F85A88"/>
    <w:rsid w:val="00F85CA2"/>
    <w:rsid w:val="00F85D85"/>
    <w:rsid w:val="00F85DA2"/>
    <w:rsid w:val="00F85F2E"/>
    <w:rsid w:val="00F85FFC"/>
    <w:rsid w:val="00F86136"/>
    <w:rsid w:val="00F861BD"/>
    <w:rsid w:val="00F861F3"/>
    <w:rsid w:val="00F864C8"/>
    <w:rsid w:val="00F864D3"/>
    <w:rsid w:val="00F8653B"/>
    <w:rsid w:val="00F86564"/>
    <w:rsid w:val="00F8656E"/>
    <w:rsid w:val="00F865F0"/>
    <w:rsid w:val="00F865F2"/>
    <w:rsid w:val="00F86746"/>
    <w:rsid w:val="00F867DB"/>
    <w:rsid w:val="00F86A45"/>
    <w:rsid w:val="00F86B54"/>
    <w:rsid w:val="00F86BA3"/>
    <w:rsid w:val="00F86BD4"/>
    <w:rsid w:val="00F86CA5"/>
    <w:rsid w:val="00F86CDF"/>
    <w:rsid w:val="00F86D65"/>
    <w:rsid w:val="00F86E26"/>
    <w:rsid w:val="00F86FA7"/>
    <w:rsid w:val="00F86FAE"/>
    <w:rsid w:val="00F870B4"/>
    <w:rsid w:val="00F872E2"/>
    <w:rsid w:val="00F87304"/>
    <w:rsid w:val="00F8752A"/>
    <w:rsid w:val="00F87593"/>
    <w:rsid w:val="00F875C5"/>
    <w:rsid w:val="00F87618"/>
    <w:rsid w:val="00F87981"/>
    <w:rsid w:val="00F87990"/>
    <w:rsid w:val="00F87A7C"/>
    <w:rsid w:val="00F87AA1"/>
    <w:rsid w:val="00F87ADE"/>
    <w:rsid w:val="00F87B3B"/>
    <w:rsid w:val="00F87C72"/>
    <w:rsid w:val="00F87DBA"/>
    <w:rsid w:val="00F87E2E"/>
    <w:rsid w:val="00F87EDB"/>
    <w:rsid w:val="00F87F4A"/>
    <w:rsid w:val="00F90076"/>
    <w:rsid w:val="00F90282"/>
    <w:rsid w:val="00F904F9"/>
    <w:rsid w:val="00F906A2"/>
    <w:rsid w:val="00F90765"/>
    <w:rsid w:val="00F90832"/>
    <w:rsid w:val="00F90904"/>
    <w:rsid w:val="00F90944"/>
    <w:rsid w:val="00F90969"/>
    <w:rsid w:val="00F909B2"/>
    <w:rsid w:val="00F90B1F"/>
    <w:rsid w:val="00F90B26"/>
    <w:rsid w:val="00F90E7F"/>
    <w:rsid w:val="00F90E92"/>
    <w:rsid w:val="00F91257"/>
    <w:rsid w:val="00F9147D"/>
    <w:rsid w:val="00F914E4"/>
    <w:rsid w:val="00F91583"/>
    <w:rsid w:val="00F9176A"/>
    <w:rsid w:val="00F917F6"/>
    <w:rsid w:val="00F91A3A"/>
    <w:rsid w:val="00F91A87"/>
    <w:rsid w:val="00F91EC1"/>
    <w:rsid w:val="00F91F08"/>
    <w:rsid w:val="00F91FC1"/>
    <w:rsid w:val="00F9212A"/>
    <w:rsid w:val="00F92279"/>
    <w:rsid w:val="00F92377"/>
    <w:rsid w:val="00F9239A"/>
    <w:rsid w:val="00F923D2"/>
    <w:rsid w:val="00F92491"/>
    <w:rsid w:val="00F924A3"/>
    <w:rsid w:val="00F92700"/>
    <w:rsid w:val="00F9282E"/>
    <w:rsid w:val="00F9293E"/>
    <w:rsid w:val="00F92A03"/>
    <w:rsid w:val="00F92A10"/>
    <w:rsid w:val="00F92BD4"/>
    <w:rsid w:val="00F92C56"/>
    <w:rsid w:val="00F92D8D"/>
    <w:rsid w:val="00F92DEE"/>
    <w:rsid w:val="00F92E34"/>
    <w:rsid w:val="00F92ECD"/>
    <w:rsid w:val="00F92F2E"/>
    <w:rsid w:val="00F92F7F"/>
    <w:rsid w:val="00F93006"/>
    <w:rsid w:val="00F9341D"/>
    <w:rsid w:val="00F93479"/>
    <w:rsid w:val="00F934D0"/>
    <w:rsid w:val="00F93586"/>
    <w:rsid w:val="00F9380D"/>
    <w:rsid w:val="00F93B11"/>
    <w:rsid w:val="00F93C1F"/>
    <w:rsid w:val="00F93D81"/>
    <w:rsid w:val="00F93D8E"/>
    <w:rsid w:val="00F93EA7"/>
    <w:rsid w:val="00F93F32"/>
    <w:rsid w:val="00F93FE5"/>
    <w:rsid w:val="00F94101"/>
    <w:rsid w:val="00F9417C"/>
    <w:rsid w:val="00F9424C"/>
    <w:rsid w:val="00F9428C"/>
    <w:rsid w:val="00F9435D"/>
    <w:rsid w:val="00F9477C"/>
    <w:rsid w:val="00F94787"/>
    <w:rsid w:val="00F94851"/>
    <w:rsid w:val="00F9485B"/>
    <w:rsid w:val="00F9485C"/>
    <w:rsid w:val="00F94B11"/>
    <w:rsid w:val="00F94B97"/>
    <w:rsid w:val="00F94C6B"/>
    <w:rsid w:val="00F94D28"/>
    <w:rsid w:val="00F94F0E"/>
    <w:rsid w:val="00F94F6F"/>
    <w:rsid w:val="00F95046"/>
    <w:rsid w:val="00F950F1"/>
    <w:rsid w:val="00F9523A"/>
    <w:rsid w:val="00F95263"/>
    <w:rsid w:val="00F952AB"/>
    <w:rsid w:val="00F95399"/>
    <w:rsid w:val="00F9540C"/>
    <w:rsid w:val="00F95453"/>
    <w:rsid w:val="00F95480"/>
    <w:rsid w:val="00F955EF"/>
    <w:rsid w:val="00F95742"/>
    <w:rsid w:val="00F95952"/>
    <w:rsid w:val="00F959E8"/>
    <w:rsid w:val="00F95B40"/>
    <w:rsid w:val="00F95BFA"/>
    <w:rsid w:val="00F95C6A"/>
    <w:rsid w:val="00F95D1F"/>
    <w:rsid w:val="00F95F8C"/>
    <w:rsid w:val="00F95FE1"/>
    <w:rsid w:val="00F9617B"/>
    <w:rsid w:val="00F96472"/>
    <w:rsid w:val="00F96560"/>
    <w:rsid w:val="00F9692D"/>
    <w:rsid w:val="00F96C58"/>
    <w:rsid w:val="00F96FBE"/>
    <w:rsid w:val="00F97207"/>
    <w:rsid w:val="00F972CA"/>
    <w:rsid w:val="00F972F3"/>
    <w:rsid w:val="00F97395"/>
    <w:rsid w:val="00F97429"/>
    <w:rsid w:val="00F974A7"/>
    <w:rsid w:val="00F976A1"/>
    <w:rsid w:val="00F976A3"/>
    <w:rsid w:val="00F977DD"/>
    <w:rsid w:val="00F97851"/>
    <w:rsid w:val="00F97A6A"/>
    <w:rsid w:val="00F97BB5"/>
    <w:rsid w:val="00F97D86"/>
    <w:rsid w:val="00F97DDD"/>
    <w:rsid w:val="00F97F0A"/>
    <w:rsid w:val="00F97F54"/>
    <w:rsid w:val="00FA000E"/>
    <w:rsid w:val="00FA0244"/>
    <w:rsid w:val="00FA0282"/>
    <w:rsid w:val="00FA033A"/>
    <w:rsid w:val="00FA0461"/>
    <w:rsid w:val="00FA0481"/>
    <w:rsid w:val="00FA0552"/>
    <w:rsid w:val="00FA06F3"/>
    <w:rsid w:val="00FA094A"/>
    <w:rsid w:val="00FA0957"/>
    <w:rsid w:val="00FA0A68"/>
    <w:rsid w:val="00FA0AC8"/>
    <w:rsid w:val="00FA0CB6"/>
    <w:rsid w:val="00FA0D51"/>
    <w:rsid w:val="00FA0E58"/>
    <w:rsid w:val="00FA0F39"/>
    <w:rsid w:val="00FA0F58"/>
    <w:rsid w:val="00FA0FA3"/>
    <w:rsid w:val="00FA0FAA"/>
    <w:rsid w:val="00FA10D8"/>
    <w:rsid w:val="00FA10FC"/>
    <w:rsid w:val="00FA12A1"/>
    <w:rsid w:val="00FA131B"/>
    <w:rsid w:val="00FA137C"/>
    <w:rsid w:val="00FA1783"/>
    <w:rsid w:val="00FA184C"/>
    <w:rsid w:val="00FA1AFA"/>
    <w:rsid w:val="00FA1C42"/>
    <w:rsid w:val="00FA1CEE"/>
    <w:rsid w:val="00FA1E90"/>
    <w:rsid w:val="00FA1EC9"/>
    <w:rsid w:val="00FA1F61"/>
    <w:rsid w:val="00FA209D"/>
    <w:rsid w:val="00FA213F"/>
    <w:rsid w:val="00FA2259"/>
    <w:rsid w:val="00FA228D"/>
    <w:rsid w:val="00FA229C"/>
    <w:rsid w:val="00FA2466"/>
    <w:rsid w:val="00FA25A9"/>
    <w:rsid w:val="00FA25D9"/>
    <w:rsid w:val="00FA29B5"/>
    <w:rsid w:val="00FA2B56"/>
    <w:rsid w:val="00FA2BF2"/>
    <w:rsid w:val="00FA2C30"/>
    <w:rsid w:val="00FA2CDC"/>
    <w:rsid w:val="00FA2D0A"/>
    <w:rsid w:val="00FA2DF8"/>
    <w:rsid w:val="00FA2E2D"/>
    <w:rsid w:val="00FA2EDA"/>
    <w:rsid w:val="00FA2F0B"/>
    <w:rsid w:val="00FA2FD9"/>
    <w:rsid w:val="00FA3057"/>
    <w:rsid w:val="00FA317F"/>
    <w:rsid w:val="00FA31EF"/>
    <w:rsid w:val="00FA341B"/>
    <w:rsid w:val="00FA3512"/>
    <w:rsid w:val="00FA36D5"/>
    <w:rsid w:val="00FA3723"/>
    <w:rsid w:val="00FA3765"/>
    <w:rsid w:val="00FA381C"/>
    <w:rsid w:val="00FA383E"/>
    <w:rsid w:val="00FA38FA"/>
    <w:rsid w:val="00FA3B94"/>
    <w:rsid w:val="00FA3C13"/>
    <w:rsid w:val="00FA3D18"/>
    <w:rsid w:val="00FA3D90"/>
    <w:rsid w:val="00FA3D9F"/>
    <w:rsid w:val="00FA3DBF"/>
    <w:rsid w:val="00FA3ED4"/>
    <w:rsid w:val="00FA3F06"/>
    <w:rsid w:val="00FA3F20"/>
    <w:rsid w:val="00FA3F59"/>
    <w:rsid w:val="00FA4052"/>
    <w:rsid w:val="00FA407F"/>
    <w:rsid w:val="00FA4155"/>
    <w:rsid w:val="00FA426E"/>
    <w:rsid w:val="00FA43C9"/>
    <w:rsid w:val="00FA4583"/>
    <w:rsid w:val="00FA4603"/>
    <w:rsid w:val="00FA476A"/>
    <w:rsid w:val="00FA478B"/>
    <w:rsid w:val="00FA4989"/>
    <w:rsid w:val="00FA4B14"/>
    <w:rsid w:val="00FA4B4B"/>
    <w:rsid w:val="00FA4B4C"/>
    <w:rsid w:val="00FA4E07"/>
    <w:rsid w:val="00FA4E48"/>
    <w:rsid w:val="00FA4F00"/>
    <w:rsid w:val="00FA4FCB"/>
    <w:rsid w:val="00FA5106"/>
    <w:rsid w:val="00FA518C"/>
    <w:rsid w:val="00FA51CE"/>
    <w:rsid w:val="00FA51D4"/>
    <w:rsid w:val="00FA53B5"/>
    <w:rsid w:val="00FA552E"/>
    <w:rsid w:val="00FA55A3"/>
    <w:rsid w:val="00FA57C8"/>
    <w:rsid w:val="00FA57D0"/>
    <w:rsid w:val="00FA598E"/>
    <w:rsid w:val="00FA5AC0"/>
    <w:rsid w:val="00FA5AE2"/>
    <w:rsid w:val="00FA5B08"/>
    <w:rsid w:val="00FA5B1A"/>
    <w:rsid w:val="00FA5B32"/>
    <w:rsid w:val="00FA5BDF"/>
    <w:rsid w:val="00FA5CF8"/>
    <w:rsid w:val="00FA5D95"/>
    <w:rsid w:val="00FA5EF6"/>
    <w:rsid w:val="00FA6079"/>
    <w:rsid w:val="00FA615F"/>
    <w:rsid w:val="00FA617E"/>
    <w:rsid w:val="00FA62A0"/>
    <w:rsid w:val="00FA63DB"/>
    <w:rsid w:val="00FA65D3"/>
    <w:rsid w:val="00FA679B"/>
    <w:rsid w:val="00FA6852"/>
    <w:rsid w:val="00FA694B"/>
    <w:rsid w:val="00FA6B9D"/>
    <w:rsid w:val="00FA6BD6"/>
    <w:rsid w:val="00FA6D26"/>
    <w:rsid w:val="00FA6D61"/>
    <w:rsid w:val="00FA6DDB"/>
    <w:rsid w:val="00FA6E10"/>
    <w:rsid w:val="00FA6E1B"/>
    <w:rsid w:val="00FA6E43"/>
    <w:rsid w:val="00FA6F90"/>
    <w:rsid w:val="00FA7057"/>
    <w:rsid w:val="00FA70AE"/>
    <w:rsid w:val="00FA7187"/>
    <w:rsid w:val="00FA720C"/>
    <w:rsid w:val="00FA72EA"/>
    <w:rsid w:val="00FA755D"/>
    <w:rsid w:val="00FA75EF"/>
    <w:rsid w:val="00FA7603"/>
    <w:rsid w:val="00FA76AB"/>
    <w:rsid w:val="00FA77E6"/>
    <w:rsid w:val="00FA7823"/>
    <w:rsid w:val="00FA79A5"/>
    <w:rsid w:val="00FA7ADA"/>
    <w:rsid w:val="00FA7D43"/>
    <w:rsid w:val="00FA7E16"/>
    <w:rsid w:val="00FA7E4D"/>
    <w:rsid w:val="00FA7FA9"/>
    <w:rsid w:val="00FA7FBB"/>
    <w:rsid w:val="00FB002B"/>
    <w:rsid w:val="00FB007E"/>
    <w:rsid w:val="00FB0629"/>
    <w:rsid w:val="00FB064C"/>
    <w:rsid w:val="00FB0668"/>
    <w:rsid w:val="00FB06CE"/>
    <w:rsid w:val="00FB06F8"/>
    <w:rsid w:val="00FB072D"/>
    <w:rsid w:val="00FB0760"/>
    <w:rsid w:val="00FB07E9"/>
    <w:rsid w:val="00FB088A"/>
    <w:rsid w:val="00FB089E"/>
    <w:rsid w:val="00FB0ACC"/>
    <w:rsid w:val="00FB0BB2"/>
    <w:rsid w:val="00FB0D6B"/>
    <w:rsid w:val="00FB0DA8"/>
    <w:rsid w:val="00FB0F47"/>
    <w:rsid w:val="00FB10F6"/>
    <w:rsid w:val="00FB1120"/>
    <w:rsid w:val="00FB1125"/>
    <w:rsid w:val="00FB11D0"/>
    <w:rsid w:val="00FB132C"/>
    <w:rsid w:val="00FB1444"/>
    <w:rsid w:val="00FB14DC"/>
    <w:rsid w:val="00FB153A"/>
    <w:rsid w:val="00FB1616"/>
    <w:rsid w:val="00FB167A"/>
    <w:rsid w:val="00FB16AA"/>
    <w:rsid w:val="00FB18AF"/>
    <w:rsid w:val="00FB18EA"/>
    <w:rsid w:val="00FB1BAB"/>
    <w:rsid w:val="00FB1C52"/>
    <w:rsid w:val="00FB1E3B"/>
    <w:rsid w:val="00FB21F2"/>
    <w:rsid w:val="00FB21FA"/>
    <w:rsid w:val="00FB2226"/>
    <w:rsid w:val="00FB2441"/>
    <w:rsid w:val="00FB247D"/>
    <w:rsid w:val="00FB249F"/>
    <w:rsid w:val="00FB24A2"/>
    <w:rsid w:val="00FB24C0"/>
    <w:rsid w:val="00FB25AD"/>
    <w:rsid w:val="00FB2643"/>
    <w:rsid w:val="00FB265D"/>
    <w:rsid w:val="00FB2688"/>
    <w:rsid w:val="00FB27CE"/>
    <w:rsid w:val="00FB2804"/>
    <w:rsid w:val="00FB2836"/>
    <w:rsid w:val="00FB283A"/>
    <w:rsid w:val="00FB2843"/>
    <w:rsid w:val="00FB29B0"/>
    <w:rsid w:val="00FB2A2E"/>
    <w:rsid w:val="00FB2AE0"/>
    <w:rsid w:val="00FB2B43"/>
    <w:rsid w:val="00FB2BDD"/>
    <w:rsid w:val="00FB2DAB"/>
    <w:rsid w:val="00FB2E24"/>
    <w:rsid w:val="00FB2F00"/>
    <w:rsid w:val="00FB2F9C"/>
    <w:rsid w:val="00FB2FC2"/>
    <w:rsid w:val="00FB30B8"/>
    <w:rsid w:val="00FB312E"/>
    <w:rsid w:val="00FB321E"/>
    <w:rsid w:val="00FB32CD"/>
    <w:rsid w:val="00FB3357"/>
    <w:rsid w:val="00FB3753"/>
    <w:rsid w:val="00FB396B"/>
    <w:rsid w:val="00FB3993"/>
    <w:rsid w:val="00FB39EA"/>
    <w:rsid w:val="00FB39EF"/>
    <w:rsid w:val="00FB3B16"/>
    <w:rsid w:val="00FB3B5D"/>
    <w:rsid w:val="00FB3C68"/>
    <w:rsid w:val="00FB3CB6"/>
    <w:rsid w:val="00FB3CC7"/>
    <w:rsid w:val="00FB3D70"/>
    <w:rsid w:val="00FB3E7F"/>
    <w:rsid w:val="00FB3FB9"/>
    <w:rsid w:val="00FB3FFC"/>
    <w:rsid w:val="00FB412B"/>
    <w:rsid w:val="00FB419B"/>
    <w:rsid w:val="00FB4225"/>
    <w:rsid w:val="00FB4248"/>
    <w:rsid w:val="00FB433C"/>
    <w:rsid w:val="00FB43D6"/>
    <w:rsid w:val="00FB4603"/>
    <w:rsid w:val="00FB46FE"/>
    <w:rsid w:val="00FB4833"/>
    <w:rsid w:val="00FB487E"/>
    <w:rsid w:val="00FB4A89"/>
    <w:rsid w:val="00FB4A96"/>
    <w:rsid w:val="00FB4AF4"/>
    <w:rsid w:val="00FB4C2B"/>
    <w:rsid w:val="00FB4C34"/>
    <w:rsid w:val="00FB4C5C"/>
    <w:rsid w:val="00FB4DC8"/>
    <w:rsid w:val="00FB4FC7"/>
    <w:rsid w:val="00FB5184"/>
    <w:rsid w:val="00FB51DF"/>
    <w:rsid w:val="00FB53EF"/>
    <w:rsid w:val="00FB58A7"/>
    <w:rsid w:val="00FB593C"/>
    <w:rsid w:val="00FB59C3"/>
    <w:rsid w:val="00FB5ADC"/>
    <w:rsid w:val="00FB5B45"/>
    <w:rsid w:val="00FB5B7E"/>
    <w:rsid w:val="00FB5B86"/>
    <w:rsid w:val="00FB5BEA"/>
    <w:rsid w:val="00FB5C84"/>
    <w:rsid w:val="00FB5E52"/>
    <w:rsid w:val="00FB5EB5"/>
    <w:rsid w:val="00FB5F18"/>
    <w:rsid w:val="00FB6117"/>
    <w:rsid w:val="00FB61F2"/>
    <w:rsid w:val="00FB6238"/>
    <w:rsid w:val="00FB624C"/>
    <w:rsid w:val="00FB62E2"/>
    <w:rsid w:val="00FB6355"/>
    <w:rsid w:val="00FB636B"/>
    <w:rsid w:val="00FB63DC"/>
    <w:rsid w:val="00FB63E0"/>
    <w:rsid w:val="00FB6455"/>
    <w:rsid w:val="00FB6609"/>
    <w:rsid w:val="00FB66D5"/>
    <w:rsid w:val="00FB67FF"/>
    <w:rsid w:val="00FB687F"/>
    <w:rsid w:val="00FB68FA"/>
    <w:rsid w:val="00FB69A0"/>
    <w:rsid w:val="00FB69EC"/>
    <w:rsid w:val="00FB6BFE"/>
    <w:rsid w:val="00FB6D73"/>
    <w:rsid w:val="00FB70D7"/>
    <w:rsid w:val="00FB7189"/>
    <w:rsid w:val="00FB7235"/>
    <w:rsid w:val="00FB72C2"/>
    <w:rsid w:val="00FB739B"/>
    <w:rsid w:val="00FB757A"/>
    <w:rsid w:val="00FB75C3"/>
    <w:rsid w:val="00FB7623"/>
    <w:rsid w:val="00FB791B"/>
    <w:rsid w:val="00FB7996"/>
    <w:rsid w:val="00FB7BFF"/>
    <w:rsid w:val="00FB7E09"/>
    <w:rsid w:val="00FB7E2D"/>
    <w:rsid w:val="00FB7E62"/>
    <w:rsid w:val="00FC00F2"/>
    <w:rsid w:val="00FC0189"/>
    <w:rsid w:val="00FC023E"/>
    <w:rsid w:val="00FC0257"/>
    <w:rsid w:val="00FC04E5"/>
    <w:rsid w:val="00FC0535"/>
    <w:rsid w:val="00FC05E2"/>
    <w:rsid w:val="00FC0798"/>
    <w:rsid w:val="00FC088F"/>
    <w:rsid w:val="00FC08FA"/>
    <w:rsid w:val="00FC09B0"/>
    <w:rsid w:val="00FC09E4"/>
    <w:rsid w:val="00FC0A34"/>
    <w:rsid w:val="00FC0A74"/>
    <w:rsid w:val="00FC0AC7"/>
    <w:rsid w:val="00FC0B9D"/>
    <w:rsid w:val="00FC0C13"/>
    <w:rsid w:val="00FC0D89"/>
    <w:rsid w:val="00FC0DE9"/>
    <w:rsid w:val="00FC0EC5"/>
    <w:rsid w:val="00FC0F8B"/>
    <w:rsid w:val="00FC1311"/>
    <w:rsid w:val="00FC13F8"/>
    <w:rsid w:val="00FC14AC"/>
    <w:rsid w:val="00FC1596"/>
    <w:rsid w:val="00FC166A"/>
    <w:rsid w:val="00FC1742"/>
    <w:rsid w:val="00FC1925"/>
    <w:rsid w:val="00FC1944"/>
    <w:rsid w:val="00FC1975"/>
    <w:rsid w:val="00FC19F4"/>
    <w:rsid w:val="00FC1B2B"/>
    <w:rsid w:val="00FC1B5E"/>
    <w:rsid w:val="00FC1CB0"/>
    <w:rsid w:val="00FC1FD5"/>
    <w:rsid w:val="00FC20B7"/>
    <w:rsid w:val="00FC21A0"/>
    <w:rsid w:val="00FC21FF"/>
    <w:rsid w:val="00FC2320"/>
    <w:rsid w:val="00FC23C9"/>
    <w:rsid w:val="00FC25F5"/>
    <w:rsid w:val="00FC2645"/>
    <w:rsid w:val="00FC26AB"/>
    <w:rsid w:val="00FC2A08"/>
    <w:rsid w:val="00FC2C04"/>
    <w:rsid w:val="00FC2C12"/>
    <w:rsid w:val="00FC2F6A"/>
    <w:rsid w:val="00FC2FCC"/>
    <w:rsid w:val="00FC305F"/>
    <w:rsid w:val="00FC3104"/>
    <w:rsid w:val="00FC316F"/>
    <w:rsid w:val="00FC325D"/>
    <w:rsid w:val="00FC32A7"/>
    <w:rsid w:val="00FC33E4"/>
    <w:rsid w:val="00FC3412"/>
    <w:rsid w:val="00FC346B"/>
    <w:rsid w:val="00FC3534"/>
    <w:rsid w:val="00FC3582"/>
    <w:rsid w:val="00FC3598"/>
    <w:rsid w:val="00FC35E0"/>
    <w:rsid w:val="00FC364E"/>
    <w:rsid w:val="00FC3794"/>
    <w:rsid w:val="00FC37B7"/>
    <w:rsid w:val="00FC3847"/>
    <w:rsid w:val="00FC3900"/>
    <w:rsid w:val="00FC3921"/>
    <w:rsid w:val="00FC3B4A"/>
    <w:rsid w:val="00FC3C24"/>
    <w:rsid w:val="00FC3C50"/>
    <w:rsid w:val="00FC3CAF"/>
    <w:rsid w:val="00FC3D7A"/>
    <w:rsid w:val="00FC3EE7"/>
    <w:rsid w:val="00FC3F07"/>
    <w:rsid w:val="00FC3F32"/>
    <w:rsid w:val="00FC427F"/>
    <w:rsid w:val="00FC441D"/>
    <w:rsid w:val="00FC4592"/>
    <w:rsid w:val="00FC47F4"/>
    <w:rsid w:val="00FC4808"/>
    <w:rsid w:val="00FC489D"/>
    <w:rsid w:val="00FC4AA3"/>
    <w:rsid w:val="00FC4ABB"/>
    <w:rsid w:val="00FC4B00"/>
    <w:rsid w:val="00FC4B08"/>
    <w:rsid w:val="00FC4BD6"/>
    <w:rsid w:val="00FC4BE2"/>
    <w:rsid w:val="00FC4BF5"/>
    <w:rsid w:val="00FC4C03"/>
    <w:rsid w:val="00FC4DFE"/>
    <w:rsid w:val="00FC50D9"/>
    <w:rsid w:val="00FC5121"/>
    <w:rsid w:val="00FC513E"/>
    <w:rsid w:val="00FC52D0"/>
    <w:rsid w:val="00FC544B"/>
    <w:rsid w:val="00FC549E"/>
    <w:rsid w:val="00FC57B4"/>
    <w:rsid w:val="00FC5829"/>
    <w:rsid w:val="00FC58A9"/>
    <w:rsid w:val="00FC59BF"/>
    <w:rsid w:val="00FC5A9F"/>
    <w:rsid w:val="00FC5AC1"/>
    <w:rsid w:val="00FC5B6D"/>
    <w:rsid w:val="00FC5BBC"/>
    <w:rsid w:val="00FC5D43"/>
    <w:rsid w:val="00FC5F43"/>
    <w:rsid w:val="00FC6004"/>
    <w:rsid w:val="00FC618E"/>
    <w:rsid w:val="00FC67E5"/>
    <w:rsid w:val="00FC695B"/>
    <w:rsid w:val="00FC6A08"/>
    <w:rsid w:val="00FC6B28"/>
    <w:rsid w:val="00FC6B7D"/>
    <w:rsid w:val="00FC6BAB"/>
    <w:rsid w:val="00FC6C65"/>
    <w:rsid w:val="00FC6EAF"/>
    <w:rsid w:val="00FC6F24"/>
    <w:rsid w:val="00FC6FB2"/>
    <w:rsid w:val="00FC7072"/>
    <w:rsid w:val="00FC70B0"/>
    <w:rsid w:val="00FC7278"/>
    <w:rsid w:val="00FC72A7"/>
    <w:rsid w:val="00FC72D0"/>
    <w:rsid w:val="00FC7334"/>
    <w:rsid w:val="00FC75D0"/>
    <w:rsid w:val="00FC75D2"/>
    <w:rsid w:val="00FC75DD"/>
    <w:rsid w:val="00FC76AB"/>
    <w:rsid w:val="00FC76FC"/>
    <w:rsid w:val="00FC7822"/>
    <w:rsid w:val="00FC7885"/>
    <w:rsid w:val="00FC7938"/>
    <w:rsid w:val="00FC79EC"/>
    <w:rsid w:val="00FC7AF9"/>
    <w:rsid w:val="00FC7B19"/>
    <w:rsid w:val="00FC7BF8"/>
    <w:rsid w:val="00FC7C02"/>
    <w:rsid w:val="00FC7D5A"/>
    <w:rsid w:val="00FC7EA2"/>
    <w:rsid w:val="00FC7F2A"/>
    <w:rsid w:val="00FC7F5A"/>
    <w:rsid w:val="00FD03A9"/>
    <w:rsid w:val="00FD05B2"/>
    <w:rsid w:val="00FD0630"/>
    <w:rsid w:val="00FD0707"/>
    <w:rsid w:val="00FD072B"/>
    <w:rsid w:val="00FD0819"/>
    <w:rsid w:val="00FD0965"/>
    <w:rsid w:val="00FD09D3"/>
    <w:rsid w:val="00FD09E6"/>
    <w:rsid w:val="00FD0C1A"/>
    <w:rsid w:val="00FD0DDB"/>
    <w:rsid w:val="00FD0F60"/>
    <w:rsid w:val="00FD1023"/>
    <w:rsid w:val="00FD1024"/>
    <w:rsid w:val="00FD1087"/>
    <w:rsid w:val="00FD1089"/>
    <w:rsid w:val="00FD109E"/>
    <w:rsid w:val="00FD1179"/>
    <w:rsid w:val="00FD1201"/>
    <w:rsid w:val="00FD1486"/>
    <w:rsid w:val="00FD14C4"/>
    <w:rsid w:val="00FD15B8"/>
    <w:rsid w:val="00FD1748"/>
    <w:rsid w:val="00FD17D1"/>
    <w:rsid w:val="00FD1899"/>
    <w:rsid w:val="00FD1910"/>
    <w:rsid w:val="00FD1A08"/>
    <w:rsid w:val="00FD1B52"/>
    <w:rsid w:val="00FD1CEC"/>
    <w:rsid w:val="00FD1D0A"/>
    <w:rsid w:val="00FD1D29"/>
    <w:rsid w:val="00FD1EB3"/>
    <w:rsid w:val="00FD1F2B"/>
    <w:rsid w:val="00FD1F84"/>
    <w:rsid w:val="00FD208B"/>
    <w:rsid w:val="00FD219A"/>
    <w:rsid w:val="00FD219D"/>
    <w:rsid w:val="00FD248D"/>
    <w:rsid w:val="00FD24D1"/>
    <w:rsid w:val="00FD2592"/>
    <w:rsid w:val="00FD263E"/>
    <w:rsid w:val="00FD26FA"/>
    <w:rsid w:val="00FD2960"/>
    <w:rsid w:val="00FD2A89"/>
    <w:rsid w:val="00FD2B26"/>
    <w:rsid w:val="00FD2B2C"/>
    <w:rsid w:val="00FD2B75"/>
    <w:rsid w:val="00FD2DED"/>
    <w:rsid w:val="00FD311C"/>
    <w:rsid w:val="00FD31E4"/>
    <w:rsid w:val="00FD31EC"/>
    <w:rsid w:val="00FD322E"/>
    <w:rsid w:val="00FD32EE"/>
    <w:rsid w:val="00FD32EF"/>
    <w:rsid w:val="00FD33AA"/>
    <w:rsid w:val="00FD34F7"/>
    <w:rsid w:val="00FD354D"/>
    <w:rsid w:val="00FD35C8"/>
    <w:rsid w:val="00FD35FD"/>
    <w:rsid w:val="00FD379F"/>
    <w:rsid w:val="00FD3889"/>
    <w:rsid w:val="00FD38A5"/>
    <w:rsid w:val="00FD3A31"/>
    <w:rsid w:val="00FD3CD4"/>
    <w:rsid w:val="00FD3D43"/>
    <w:rsid w:val="00FD4132"/>
    <w:rsid w:val="00FD4163"/>
    <w:rsid w:val="00FD41F9"/>
    <w:rsid w:val="00FD4281"/>
    <w:rsid w:val="00FD42C0"/>
    <w:rsid w:val="00FD42C9"/>
    <w:rsid w:val="00FD4526"/>
    <w:rsid w:val="00FD470C"/>
    <w:rsid w:val="00FD475E"/>
    <w:rsid w:val="00FD4989"/>
    <w:rsid w:val="00FD49C3"/>
    <w:rsid w:val="00FD49D8"/>
    <w:rsid w:val="00FD4A0F"/>
    <w:rsid w:val="00FD4B35"/>
    <w:rsid w:val="00FD4F12"/>
    <w:rsid w:val="00FD4F62"/>
    <w:rsid w:val="00FD5041"/>
    <w:rsid w:val="00FD52BA"/>
    <w:rsid w:val="00FD540D"/>
    <w:rsid w:val="00FD5445"/>
    <w:rsid w:val="00FD54F5"/>
    <w:rsid w:val="00FD5648"/>
    <w:rsid w:val="00FD5678"/>
    <w:rsid w:val="00FD5734"/>
    <w:rsid w:val="00FD5792"/>
    <w:rsid w:val="00FD57C0"/>
    <w:rsid w:val="00FD57CF"/>
    <w:rsid w:val="00FD57DD"/>
    <w:rsid w:val="00FD5B05"/>
    <w:rsid w:val="00FD5B26"/>
    <w:rsid w:val="00FD5BBA"/>
    <w:rsid w:val="00FD5C2F"/>
    <w:rsid w:val="00FD5C55"/>
    <w:rsid w:val="00FD5C80"/>
    <w:rsid w:val="00FD5CFB"/>
    <w:rsid w:val="00FD5D89"/>
    <w:rsid w:val="00FD5D93"/>
    <w:rsid w:val="00FD5F5E"/>
    <w:rsid w:val="00FD5F92"/>
    <w:rsid w:val="00FD62D6"/>
    <w:rsid w:val="00FD636B"/>
    <w:rsid w:val="00FD6405"/>
    <w:rsid w:val="00FD64A9"/>
    <w:rsid w:val="00FD64C3"/>
    <w:rsid w:val="00FD64E0"/>
    <w:rsid w:val="00FD653B"/>
    <w:rsid w:val="00FD654F"/>
    <w:rsid w:val="00FD6553"/>
    <w:rsid w:val="00FD664D"/>
    <w:rsid w:val="00FD67E1"/>
    <w:rsid w:val="00FD692F"/>
    <w:rsid w:val="00FD6A83"/>
    <w:rsid w:val="00FD6AB6"/>
    <w:rsid w:val="00FD6B57"/>
    <w:rsid w:val="00FD6E33"/>
    <w:rsid w:val="00FD6F2E"/>
    <w:rsid w:val="00FD7029"/>
    <w:rsid w:val="00FD7081"/>
    <w:rsid w:val="00FD70A8"/>
    <w:rsid w:val="00FD71C1"/>
    <w:rsid w:val="00FD71F7"/>
    <w:rsid w:val="00FD72FB"/>
    <w:rsid w:val="00FD731F"/>
    <w:rsid w:val="00FD740D"/>
    <w:rsid w:val="00FD7557"/>
    <w:rsid w:val="00FD75AB"/>
    <w:rsid w:val="00FD77AF"/>
    <w:rsid w:val="00FD77E7"/>
    <w:rsid w:val="00FD788E"/>
    <w:rsid w:val="00FD7A2D"/>
    <w:rsid w:val="00FD7B85"/>
    <w:rsid w:val="00FD7BEE"/>
    <w:rsid w:val="00FD7C48"/>
    <w:rsid w:val="00FD7E04"/>
    <w:rsid w:val="00FD7E23"/>
    <w:rsid w:val="00FD7E4F"/>
    <w:rsid w:val="00FD7EE0"/>
    <w:rsid w:val="00FD7F58"/>
    <w:rsid w:val="00FD7F87"/>
    <w:rsid w:val="00FD7FAC"/>
    <w:rsid w:val="00FE006E"/>
    <w:rsid w:val="00FE007B"/>
    <w:rsid w:val="00FE0126"/>
    <w:rsid w:val="00FE0147"/>
    <w:rsid w:val="00FE027E"/>
    <w:rsid w:val="00FE046E"/>
    <w:rsid w:val="00FE04E2"/>
    <w:rsid w:val="00FE064E"/>
    <w:rsid w:val="00FE0798"/>
    <w:rsid w:val="00FE09D3"/>
    <w:rsid w:val="00FE0A65"/>
    <w:rsid w:val="00FE0E6A"/>
    <w:rsid w:val="00FE0EDF"/>
    <w:rsid w:val="00FE10E6"/>
    <w:rsid w:val="00FE11EA"/>
    <w:rsid w:val="00FE12A4"/>
    <w:rsid w:val="00FE12D6"/>
    <w:rsid w:val="00FE1438"/>
    <w:rsid w:val="00FE14A0"/>
    <w:rsid w:val="00FE16C8"/>
    <w:rsid w:val="00FE1788"/>
    <w:rsid w:val="00FE188D"/>
    <w:rsid w:val="00FE19D9"/>
    <w:rsid w:val="00FE1A0C"/>
    <w:rsid w:val="00FE1AE9"/>
    <w:rsid w:val="00FE1B1A"/>
    <w:rsid w:val="00FE1B6E"/>
    <w:rsid w:val="00FE1C42"/>
    <w:rsid w:val="00FE1C99"/>
    <w:rsid w:val="00FE1CE4"/>
    <w:rsid w:val="00FE1E03"/>
    <w:rsid w:val="00FE1E51"/>
    <w:rsid w:val="00FE1F90"/>
    <w:rsid w:val="00FE1FB9"/>
    <w:rsid w:val="00FE1FDA"/>
    <w:rsid w:val="00FE1FE9"/>
    <w:rsid w:val="00FE1FFE"/>
    <w:rsid w:val="00FE2072"/>
    <w:rsid w:val="00FE22BB"/>
    <w:rsid w:val="00FE22E7"/>
    <w:rsid w:val="00FE2456"/>
    <w:rsid w:val="00FE25D8"/>
    <w:rsid w:val="00FE2654"/>
    <w:rsid w:val="00FE27BE"/>
    <w:rsid w:val="00FE2833"/>
    <w:rsid w:val="00FE2928"/>
    <w:rsid w:val="00FE2A95"/>
    <w:rsid w:val="00FE2EB5"/>
    <w:rsid w:val="00FE2EE4"/>
    <w:rsid w:val="00FE303E"/>
    <w:rsid w:val="00FE31EE"/>
    <w:rsid w:val="00FE3293"/>
    <w:rsid w:val="00FE3470"/>
    <w:rsid w:val="00FE3610"/>
    <w:rsid w:val="00FE36AA"/>
    <w:rsid w:val="00FE379B"/>
    <w:rsid w:val="00FE37A4"/>
    <w:rsid w:val="00FE38B6"/>
    <w:rsid w:val="00FE38FC"/>
    <w:rsid w:val="00FE3BC5"/>
    <w:rsid w:val="00FE3C01"/>
    <w:rsid w:val="00FE3C65"/>
    <w:rsid w:val="00FE3D06"/>
    <w:rsid w:val="00FE3E82"/>
    <w:rsid w:val="00FE3EC2"/>
    <w:rsid w:val="00FE3ED1"/>
    <w:rsid w:val="00FE3F65"/>
    <w:rsid w:val="00FE3F67"/>
    <w:rsid w:val="00FE3F77"/>
    <w:rsid w:val="00FE4206"/>
    <w:rsid w:val="00FE420D"/>
    <w:rsid w:val="00FE4314"/>
    <w:rsid w:val="00FE4323"/>
    <w:rsid w:val="00FE444A"/>
    <w:rsid w:val="00FE453C"/>
    <w:rsid w:val="00FE4722"/>
    <w:rsid w:val="00FE4808"/>
    <w:rsid w:val="00FE48F2"/>
    <w:rsid w:val="00FE4927"/>
    <w:rsid w:val="00FE49A7"/>
    <w:rsid w:val="00FE49B2"/>
    <w:rsid w:val="00FE4D6A"/>
    <w:rsid w:val="00FE4EEE"/>
    <w:rsid w:val="00FE4F61"/>
    <w:rsid w:val="00FE503B"/>
    <w:rsid w:val="00FE508B"/>
    <w:rsid w:val="00FE5136"/>
    <w:rsid w:val="00FE5215"/>
    <w:rsid w:val="00FE524C"/>
    <w:rsid w:val="00FE5334"/>
    <w:rsid w:val="00FE5453"/>
    <w:rsid w:val="00FE54B8"/>
    <w:rsid w:val="00FE551B"/>
    <w:rsid w:val="00FE55C9"/>
    <w:rsid w:val="00FE5630"/>
    <w:rsid w:val="00FE5634"/>
    <w:rsid w:val="00FE56D2"/>
    <w:rsid w:val="00FE57C4"/>
    <w:rsid w:val="00FE5824"/>
    <w:rsid w:val="00FE5B59"/>
    <w:rsid w:val="00FE5B84"/>
    <w:rsid w:val="00FE5D23"/>
    <w:rsid w:val="00FE5D3B"/>
    <w:rsid w:val="00FE5D99"/>
    <w:rsid w:val="00FE5E7C"/>
    <w:rsid w:val="00FE5E99"/>
    <w:rsid w:val="00FE5FCB"/>
    <w:rsid w:val="00FE6206"/>
    <w:rsid w:val="00FE627D"/>
    <w:rsid w:val="00FE6521"/>
    <w:rsid w:val="00FE65B7"/>
    <w:rsid w:val="00FE664C"/>
    <w:rsid w:val="00FE696A"/>
    <w:rsid w:val="00FE696B"/>
    <w:rsid w:val="00FE6A37"/>
    <w:rsid w:val="00FE6B56"/>
    <w:rsid w:val="00FE6C9E"/>
    <w:rsid w:val="00FE6EF3"/>
    <w:rsid w:val="00FE7108"/>
    <w:rsid w:val="00FE714E"/>
    <w:rsid w:val="00FE717B"/>
    <w:rsid w:val="00FE743E"/>
    <w:rsid w:val="00FE75FB"/>
    <w:rsid w:val="00FE77FE"/>
    <w:rsid w:val="00FE789B"/>
    <w:rsid w:val="00FE7950"/>
    <w:rsid w:val="00FE7A30"/>
    <w:rsid w:val="00FE7A7F"/>
    <w:rsid w:val="00FE7B71"/>
    <w:rsid w:val="00FE7BB9"/>
    <w:rsid w:val="00FE7E4D"/>
    <w:rsid w:val="00FE7E6C"/>
    <w:rsid w:val="00FE7F46"/>
    <w:rsid w:val="00FF0115"/>
    <w:rsid w:val="00FF0152"/>
    <w:rsid w:val="00FF0181"/>
    <w:rsid w:val="00FF01DF"/>
    <w:rsid w:val="00FF01FF"/>
    <w:rsid w:val="00FF021C"/>
    <w:rsid w:val="00FF053A"/>
    <w:rsid w:val="00FF05CC"/>
    <w:rsid w:val="00FF083C"/>
    <w:rsid w:val="00FF09C2"/>
    <w:rsid w:val="00FF09FD"/>
    <w:rsid w:val="00FF0B52"/>
    <w:rsid w:val="00FF0B82"/>
    <w:rsid w:val="00FF0C12"/>
    <w:rsid w:val="00FF0C5C"/>
    <w:rsid w:val="00FF0E20"/>
    <w:rsid w:val="00FF0FB4"/>
    <w:rsid w:val="00FF1321"/>
    <w:rsid w:val="00FF1333"/>
    <w:rsid w:val="00FF1367"/>
    <w:rsid w:val="00FF13DC"/>
    <w:rsid w:val="00FF1477"/>
    <w:rsid w:val="00FF16C4"/>
    <w:rsid w:val="00FF18AA"/>
    <w:rsid w:val="00FF1961"/>
    <w:rsid w:val="00FF19E8"/>
    <w:rsid w:val="00FF1C5C"/>
    <w:rsid w:val="00FF1C5F"/>
    <w:rsid w:val="00FF2294"/>
    <w:rsid w:val="00FF2306"/>
    <w:rsid w:val="00FF2380"/>
    <w:rsid w:val="00FF24BC"/>
    <w:rsid w:val="00FF251E"/>
    <w:rsid w:val="00FF2558"/>
    <w:rsid w:val="00FF2648"/>
    <w:rsid w:val="00FF26CA"/>
    <w:rsid w:val="00FF2760"/>
    <w:rsid w:val="00FF28EF"/>
    <w:rsid w:val="00FF294B"/>
    <w:rsid w:val="00FF29C8"/>
    <w:rsid w:val="00FF2A8F"/>
    <w:rsid w:val="00FF2CA6"/>
    <w:rsid w:val="00FF2D42"/>
    <w:rsid w:val="00FF2D90"/>
    <w:rsid w:val="00FF2EA7"/>
    <w:rsid w:val="00FF3294"/>
    <w:rsid w:val="00FF3421"/>
    <w:rsid w:val="00FF354F"/>
    <w:rsid w:val="00FF35BA"/>
    <w:rsid w:val="00FF3713"/>
    <w:rsid w:val="00FF3728"/>
    <w:rsid w:val="00FF3D71"/>
    <w:rsid w:val="00FF3DF8"/>
    <w:rsid w:val="00FF3E3A"/>
    <w:rsid w:val="00FF3E41"/>
    <w:rsid w:val="00FF3F40"/>
    <w:rsid w:val="00FF3FF1"/>
    <w:rsid w:val="00FF4036"/>
    <w:rsid w:val="00FF4150"/>
    <w:rsid w:val="00FF4173"/>
    <w:rsid w:val="00FF44DD"/>
    <w:rsid w:val="00FF4669"/>
    <w:rsid w:val="00FF46A4"/>
    <w:rsid w:val="00FF4708"/>
    <w:rsid w:val="00FF47BE"/>
    <w:rsid w:val="00FF4935"/>
    <w:rsid w:val="00FF4A5B"/>
    <w:rsid w:val="00FF4B81"/>
    <w:rsid w:val="00FF4BA3"/>
    <w:rsid w:val="00FF4BB1"/>
    <w:rsid w:val="00FF4C69"/>
    <w:rsid w:val="00FF4CAC"/>
    <w:rsid w:val="00FF4CD3"/>
    <w:rsid w:val="00FF4DC9"/>
    <w:rsid w:val="00FF51E2"/>
    <w:rsid w:val="00FF521D"/>
    <w:rsid w:val="00FF5260"/>
    <w:rsid w:val="00FF5487"/>
    <w:rsid w:val="00FF55D4"/>
    <w:rsid w:val="00FF56FA"/>
    <w:rsid w:val="00FF570F"/>
    <w:rsid w:val="00FF57E1"/>
    <w:rsid w:val="00FF57F8"/>
    <w:rsid w:val="00FF58B5"/>
    <w:rsid w:val="00FF594B"/>
    <w:rsid w:val="00FF5957"/>
    <w:rsid w:val="00FF5A55"/>
    <w:rsid w:val="00FF5B20"/>
    <w:rsid w:val="00FF5B59"/>
    <w:rsid w:val="00FF5CAF"/>
    <w:rsid w:val="00FF5CCE"/>
    <w:rsid w:val="00FF5CFA"/>
    <w:rsid w:val="00FF5DBD"/>
    <w:rsid w:val="00FF5F93"/>
    <w:rsid w:val="00FF5FA3"/>
    <w:rsid w:val="00FF5FD1"/>
    <w:rsid w:val="00FF6063"/>
    <w:rsid w:val="00FF60E3"/>
    <w:rsid w:val="00FF6177"/>
    <w:rsid w:val="00FF61BE"/>
    <w:rsid w:val="00FF61E4"/>
    <w:rsid w:val="00FF6364"/>
    <w:rsid w:val="00FF644B"/>
    <w:rsid w:val="00FF6551"/>
    <w:rsid w:val="00FF6671"/>
    <w:rsid w:val="00FF675E"/>
    <w:rsid w:val="00FF6793"/>
    <w:rsid w:val="00FF6876"/>
    <w:rsid w:val="00FF6A06"/>
    <w:rsid w:val="00FF6B49"/>
    <w:rsid w:val="00FF6B5D"/>
    <w:rsid w:val="00FF6BF0"/>
    <w:rsid w:val="00FF6F3C"/>
    <w:rsid w:val="00FF6F47"/>
    <w:rsid w:val="00FF7114"/>
    <w:rsid w:val="00FF7193"/>
    <w:rsid w:val="00FF72DB"/>
    <w:rsid w:val="00FF738B"/>
    <w:rsid w:val="00FF73C9"/>
    <w:rsid w:val="00FF74A0"/>
    <w:rsid w:val="00FF74F5"/>
    <w:rsid w:val="00FF758D"/>
    <w:rsid w:val="00FF75A1"/>
    <w:rsid w:val="00FF7634"/>
    <w:rsid w:val="00FF76D5"/>
    <w:rsid w:val="00FF7759"/>
    <w:rsid w:val="00FF77B8"/>
    <w:rsid w:val="00FF7865"/>
    <w:rsid w:val="00FF7A0C"/>
    <w:rsid w:val="00FF7B1A"/>
    <w:rsid w:val="00FF7C39"/>
    <w:rsid w:val="00FF7E62"/>
    <w:rsid w:val="00FF7E72"/>
    <w:rsid w:val="01001052"/>
    <w:rsid w:val="0126ECCE"/>
    <w:rsid w:val="01622597"/>
    <w:rsid w:val="016D6728"/>
    <w:rsid w:val="0171A0C5"/>
    <w:rsid w:val="019C2D72"/>
    <w:rsid w:val="01B57725"/>
    <w:rsid w:val="01DA84AD"/>
    <w:rsid w:val="01FCB835"/>
    <w:rsid w:val="020E55CE"/>
    <w:rsid w:val="022DCF7E"/>
    <w:rsid w:val="0238FCD9"/>
    <w:rsid w:val="0240F2F7"/>
    <w:rsid w:val="02545E22"/>
    <w:rsid w:val="0261D484"/>
    <w:rsid w:val="02684595"/>
    <w:rsid w:val="02A508A5"/>
    <w:rsid w:val="02BB5F6C"/>
    <w:rsid w:val="02C77D78"/>
    <w:rsid w:val="03168438"/>
    <w:rsid w:val="0322BB3E"/>
    <w:rsid w:val="032A45EF"/>
    <w:rsid w:val="0359BF2F"/>
    <w:rsid w:val="0392071F"/>
    <w:rsid w:val="03A53773"/>
    <w:rsid w:val="03A9568D"/>
    <w:rsid w:val="03B2DE5F"/>
    <w:rsid w:val="03FE8F56"/>
    <w:rsid w:val="04239316"/>
    <w:rsid w:val="042DFCE4"/>
    <w:rsid w:val="0459AD27"/>
    <w:rsid w:val="04834386"/>
    <w:rsid w:val="04AD8809"/>
    <w:rsid w:val="053A7EA9"/>
    <w:rsid w:val="0559877B"/>
    <w:rsid w:val="05739F43"/>
    <w:rsid w:val="0586C09F"/>
    <w:rsid w:val="05BA456F"/>
    <w:rsid w:val="05C980D6"/>
    <w:rsid w:val="060B506D"/>
    <w:rsid w:val="061F8599"/>
    <w:rsid w:val="062002E5"/>
    <w:rsid w:val="0634CAC7"/>
    <w:rsid w:val="063C23BE"/>
    <w:rsid w:val="063FDFDC"/>
    <w:rsid w:val="067C2D8A"/>
    <w:rsid w:val="06991EC0"/>
    <w:rsid w:val="06AA07B3"/>
    <w:rsid w:val="06DDEF04"/>
    <w:rsid w:val="0727EDDF"/>
    <w:rsid w:val="0739108D"/>
    <w:rsid w:val="0746EFE2"/>
    <w:rsid w:val="0770A461"/>
    <w:rsid w:val="079ABE6F"/>
    <w:rsid w:val="07A72300"/>
    <w:rsid w:val="07B3950A"/>
    <w:rsid w:val="07B6FB72"/>
    <w:rsid w:val="089E744D"/>
    <w:rsid w:val="08A5D8E9"/>
    <w:rsid w:val="08C1AFB7"/>
    <w:rsid w:val="08D349F9"/>
    <w:rsid w:val="08DC8756"/>
    <w:rsid w:val="0906A9E9"/>
    <w:rsid w:val="091CDDF2"/>
    <w:rsid w:val="091DC6D6"/>
    <w:rsid w:val="092E764B"/>
    <w:rsid w:val="093F3C97"/>
    <w:rsid w:val="0945C6FB"/>
    <w:rsid w:val="099558C6"/>
    <w:rsid w:val="099F6533"/>
    <w:rsid w:val="09B5CBC9"/>
    <w:rsid w:val="09C30202"/>
    <w:rsid w:val="09D08BFF"/>
    <w:rsid w:val="09FA3371"/>
    <w:rsid w:val="0A11E91E"/>
    <w:rsid w:val="0A283BC9"/>
    <w:rsid w:val="0A2C96C7"/>
    <w:rsid w:val="0A3BC426"/>
    <w:rsid w:val="0A42D83A"/>
    <w:rsid w:val="0A64A30B"/>
    <w:rsid w:val="0A79A4E5"/>
    <w:rsid w:val="0A7B6636"/>
    <w:rsid w:val="0A8555D5"/>
    <w:rsid w:val="0A8E751B"/>
    <w:rsid w:val="0A991B1D"/>
    <w:rsid w:val="0AD39A7C"/>
    <w:rsid w:val="0AD4887B"/>
    <w:rsid w:val="0B07FD65"/>
    <w:rsid w:val="0B087EEF"/>
    <w:rsid w:val="0B468A1A"/>
    <w:rsid w:val="0B505BCE"/>
    <w:rsid w:val="0B7DCA08"/>
    <w:rsid w:val="0B7ED70A"/>
    <w:rsid w:val="0B7F512B"/>
    <w:rsid w:val="0B831082"/>
    <w:rsid w:val="0B9548E0"/>
    <w:rsid w:val="0B9CCD1A"/>
    <w:rsid w:val="0BA5325F"/>
    <w:rsid w:val="0BC7840F"/>
    <w:rsid w:val="0BDAB724"/>
    <w:rsid w:val="0BE85B8E"/>
    <w:rsid w:val="0C098FCC"/>
    <w:rsid w:val="0C13495B"/>
    <w:rsid w:val="0C408248"/>
    <w:rsid w:val="0C58F43B"/>
    <w:rsid w:val="0C5AE89A"/>
    <w:rsid w:val="0C833D5C"/>
    <w:rsid w:val="0C8E29DE"/>
    <w:rsid w:val="0C9C8467"/>
    <w:rsid w:val="0CBD4C36"/>
    <w:rsid w:val="0CC0267D"/>
    <w:rsid w:val="0CFB9D3F"/>
    <w:rsid w:val="0D1E19F2"/>
    <w:rsid w:val="0D455C1E"/>
    <w:rsid w:val="0D90EB7F"/>
    <w:rsid w:val="0DCE5C33"/>
    <w:rsid w:val="0E152FF1"/>
    <w:rsid w:val="0E158D3C"/>
    <w:rsid w:val="0E321BC8"/>
    <w:rsid w:val="0E636845"/>
    <w:rsid w:val="0E7A4319"/>
    <w:rsid w:val="0E899887"/>
    <w:rsid w:val="0E8C25B4"/>
    <w:rsid w:val="0EC70164"/>
    <w:rsid w:val="0ECB4B3A"/>
    <w:rsid w:val="0EDF3BE9"/>
    <w:rsid w:val="0EF07335"/>
    <w:rsid w:val="0F0F7FD0"/>
    <w:rsid w:val="0F21569B"/>
    <w:rsid w:val="0F2B5393"/>
    <w:rsid w:val="0F2E0A6B"/>
    <w:rsid w:val="0F3BEC27"/>
    <w:rsid w:val="0F4010FF"/>
    <w:rsid w:val="0F593EDA"/>
    <w:rsid w:val="0F887B37"/>
    <w:rsid w:val="0FCA6BF1"/>
    <w:rsid w:val="0FE46359"/>
    <w:rsid w:val="0FE7AFF6"/>
    <w:rsid w:val="0FED5981"/>
    <w:rsid w:val="0FF1489A"/>
    <w:rsid w:val="10041A58"/>
    <w:rsid w:val="1015E833"/>
    <w:rsid w:val="101B76CC"/>
    <w:rsid w:val="101F4F21"/>
    <w:rsid w:val="107E4EA8"/>
    <w:rsid w:val="108964E8"/>
    <w:rsid w:val="108E7489"/>
    <w:rsid w:val="109D06E5"/>
    <w:rsid w:val="10A34DA2"/>
    <w:rsid w:val="10ABE0DB"/>
    <w:rsid w:val="10DDEFCC"/>
    <w:rsid w:val="10F91404"/>
    <w:rsid w:val="110DD791"/>
    <w:rsid w:val="111B573A"/>
    <w:rsid w:val="113EC2AD"/>
    <w:rsid w:val="114EF321"/>
    <w:rsid w:val="11631403"/>
    <w:rsid w:val="1190EBCC"/>
    <w:rsid w:val="1193C859"/>
    <w:rsid w:val="11B85B10"/>
    <w:rsid w:val="11C6A38F"/>
    <w:rsid w:val="12089921"/>
    <w:rsid w:val="123D34C8"/>
    <w:rsid w:val="124E8253"/>
    <w:rsid w:val="1265CBA1"/>
    <w:rsid w:val="12DD271A"/>
    <w:rsid w:val="12DD3879"/>
    <w:rsid w:val="1300C7E3"/>
    <w:rsid w:val="13023E17"/>
    <w:rsid w:val="13089ACC"/>
    <w:rsid w:val="133A2BA2"/>
    <w:rsid w:val="133CB0FD"/>
    <w:rsid w:val="13618B94"/>
    <w:rsid w:val="13879993"/>
    <w:rsid w:val="13AB0B72"/>
    <w:rsid w:val="13ACB16B"/>
    <w:rsid w:val="13BCA30F"/>
    <w:rsid w:val="13E7E974"/>
    <w:rsid w:val="143174EC"/>
    <w:rsid w:val="146F4323"/>
    <w:rsid w:val="1479F2B3"/>
    <w:rsid w:val="147F7075"/>
    <w:rsid w:val="14917FB6"/>
    <w:rsid w:val="14A71763"/>
    <w:rsid w:val="14DCDAD2"/>
    <w:rsid w:val="14F1CFC6"/>
    <w:rsid w:val="14F7CC25"/>
    <w:rsid w:val="1524FCA2"/>
    <w:rsid w:val="1534329B"/>
    <w:rsid w:val="1560E755"/>
    <w:rsid w:val="158D9BF5"/>
    <w:rsid w:val="15964E30"/>
    <w:rsid w:val="15B6A285"/>
    <w:rsid w:val="15E7C87D"/>
    <w:rsid w:val="15EA0A14"/>
    <w:rsid w:val="161887FB"/>
    <w:rsid w:val="16467369"/>
    <w:rsid w:val="1668E657"/>
    <w:rsid w:val="168E4B1E"/>
    <w:rsid w:val="1695C636"/>
    <w:rsid w:val="16B2E49A"/>
    <w:rsid w:val="16BDE3EC"/>
    <w:rsid w:val="16C6421D"/>
    <w:rsid w:val="16C9DA55"/>
    <w:rsid w:val="16D88835"/>
    <w:rsid w:val="1712115C"/>
    <w:rsid w:val="174DDD31"/>
    <w:rsid w:val="17526742"/>
    <w:rsid w:val="177C3944"/>
    <w:rsid w:val="178B8375"/>
    <w:rsid w:val="178DEB68"/>
    <w:rsid w:val="17961A49"/>
    <w:rsid w:val="179DDF95"/>
    <w:rsid w:val="17EC5598"/>
    <w:rsid w:val="185515D8"/>
    <w:rsid w:val="1878824D"/>
    <w:rsid w:val="18C6DC61"/>
    <w:rsid w:val="18D0256C"/>
    <w:rsid w:val="18EEDD6F"/>
    <w:rsid w:val="18FDFE4A"/>
    <w:rsid w:val="19061741"/>
    <w:rsid w:val="1914A994"/>
    <w:rsid w:val="192007B2"/>
    <w:rsid w:val="19348375"/>
    <w:rsid w:val="19379CB2"/>
    <w:rsid w:val="193C0F65"/>
    <w:rsid w:val="1945152B"/>
    <w:rsid w:val="19472BAB"/>
    <w:rsid w:val="1974DA0B"/>
    <w:rsid w:val="19843F3F"/>
    <w:rsid w:val="19968B8E"/>
    <w:rsid w:val="199BBD21"/>
    <w:rsid w:val="19CB7043"/>
    <w:rsid w:val="19ECA1D1"/>
    <w:rsid w:val="1A03C65D"/>
    <w:rsid w:val="1A16A9AD"/>
    <w:rsid w:val="1A1A754A"/>
    <w:rsid w:val="1A1F8059"/>
    <w:rsid w:val="1A29E050"/>
    <w:rsid w:val="1A3BE174"/>
    <w:rsid w:val="1A5D3AD4"/>
    <w:rsid w:val="1A69B7A3"/>
    <w:rsid w:val="1A86D0AC"/>
    <w:rsid w:val="1A8A4587"/>
    <w:rsid w:val="1A907336"/>
    <w:rsid w:val="1ACF31B9"/>
    <w:rsid w:val="1ADA0A84"/>
    <w:rsid w:val="1B03F754"/>
    <w:rsid w:val="1B07797D"/>
    <w:rsid w:val="1B250558"/>
    <w:rsid w:val="1B3A1301"/>
    <w:rsid w:val="1B686F24"/>
    <w:rsid w:val="1BA5BDDC"/>
    <w:rsid w:val="1BBCB44F"/>
    <w:rsid w:val="1BCBC36B"/>
    <w:rsid w:val="1C22A10D"/>
    <w:rsid w:val="1C4A5F15"/>
    <w:rsid w:val="1C4C3426"/>
    <w:rsid w:val="1C60C9A4"/>
    <w:rsid w:val="1C7917A8"/>
    <w:rsid w:val="1CA78F4F"/>
    <w:rsid w:val="1D081813"/>
    <w:rsid w:val="1D0F9B01"/>
    <w:rsid w:val="1D137E6F"/>
    <w:rsid w:val="1D190F3C"/>
    <w:rsid w:val="1D20DBF4"/>
    <w:rsid w:val="1D23C835"/>
    <w:rsid w:val="1D263E11"/>
    <w:rsid w:val="1D4FAFA1"/>
    <w:rsid w:val="1D5C4234"/>
    <w:rsid w:val="1D70A857"/>
    <w:rsid w:val="1D736050"/>
    <w:rsid w:val="1DA59718"/>
    <w:rsid w:val="1DF1BF24"/>
    <w:rsid w:val="1DF4F746"/>
    <w:rsid w:val="1DF9CDA6"/>
    <w:rsid w:val="1E36C609"/>
    <w:rsid w:val="1E3FE5F9"/>
    <w:rsid w:val="1EB2F597"/>
    <w:rsid w:val="1F1218A4"/>
    <w:rsid w:val="1F4FBC07"/>
    <w:rsid w:val="1F5B38C8"/>
    <w:rsid w:val="1F5E860E"/>
    <w:rsid w:val="1F6580D0"/>
    <w:rsid w:val="1F90750B"/>
    <w:rsid w:val="1F95461D"/>
    <w:rsid w:val="1FBFDD67"/>
    <w:rsid w:val="1FE58CF6"/>
    <w:rsid w:val="201AA385"/>
    <w:rsid w:val="203B1AAA"/>
    <w:rsid w:val="20429EDB"/>
    <w:rsid w:val="2042F2F2"/>
    <w:rsid w:val="20485FEE"/>
    <w:rsid w:val="2067C80B"/>
    <w:rsid w:val="207401F8"/>
    <w:rsid w:val="20901452"/>
    <w:rsid w:val="20AA7B29"/>
    <w:rsid w:val="20B097E5"/>
    <w:rsid w:val="20C187E2"/>
    <w:rsid w:val="20C460C8"/>
    <w:rsid w:val="20EE40B1"/>
    <w:rsid w:val="20F0E861"/>
    <w:rsid w:val="2108F155"/>
    <w:rsid w:val="210BC3A9"/>
    <w:rsid w:val="212CF844"/>
    <w:rsid w:val="21815534"/>
    <w:rsid w:val="219B5AD2"/>
    <w:rsid w:val="21C17019"/>
    <w:rsid w:val="21C37996"/>
    <w:rsid w:val="21E6C4BB"/>
    <w:rsid w:val="21E87346"/>
    <w:rsid w:val="2235BA39"/>
    <w:rsid w:val="22446F7B"/>
    <w:rsid w:val="224A8502"/>
    <w:rsid w:val="2255C78D"/>
    <w:rsid w:val="228110C5"/>
    <w:rsid w:val="228F616E"/>
    <w:rsid w:val="22945453"/>
    <w:rsid w:val="229C8F53"/>
    <w:rsid w:val="22D3FA19"/>
    <w:rsid w:val="22E07820"/>
    <w:rsid w:val="2316F794"/>
    <w:rsid w:val="23302BDD"/>
    <w:rsid w:val="233D1541"/>
    <w:rsid w:val="2342D4D9"/>
    <w:rsid w:val="237332B5"/>
    <w:rsid w:val="238CA586"/>
    <w:rsid w:val="23946504"/>
    <w:rsid w:val="23963490"/>
    <w:rsid w:val="239D9C49"/>
    <w:rsid w:val="23A03748"/>
    <w:rsid w:val="23CF2222"/>
    <w:rsid w:val="24088DA8"/>
    <w:rsid w:val="24204D65"/>
    <w:rsid w:val="24509FF4"/>
    <w:rsid w:val="245D6DDA"/>
    <w:rsid w:val="24924642"/>
    <w:rsid w:val="2492D0F6"/>
    <w:rsid w:val="24954437"/>
    <w:rsid w:val="24ABE7C7"/>
    <w:rsid w:val="24AD3E91"/>
    <w:rsid w:val="24CB1182"/>
    <w:rsid w:val="24D0BF3D"/>
    <w:rsid w:val="24E54B4D"/>
    <w:rsid w:val="24FCE745"/>
    <w:rsid w:val="2529E595"/>
    <w:rsid w:val="2530E24C"/>
    <w:rsid w:val="25606315"/>
    <w:rsid w:val="25837F44"/>
    <w:rsid w:val="258B5145"/>
    <w:rsid w:val="258DDFF2"/>
    <w:rsid w:val="259411AF"/>
    <w:rsid w:val="25E23D3A"/>
    <w:rsid w:val="25F35593"/>
    <w:rsid w:val="2605722E"/>
    <w:rsid w:val="263ECE83"/>
    <w:rsid w:val="2646EDF2"/>
    <w:rsid w:val="266EF50C"/>
    <w:rsid w:val="266F37F9"/>
    <w:rsid w:val="26948173"/>
    <w:rsid w:val="26D6CFB4"/>
    <w:rsid w:val="26E88C85"/>
    <w:rsid w:val="26F1BED2"/>
    <w:rsid w:val="27143C40"/>
    <w:rsid w:val="273658AC"/>
    <w:rsid w:val="27934253"/>
    <w:rsid w:val="27C64518"/>
    <w:rsid w:val="27CCCEBF"/>
    <w:rsid w:val="27E19815"/>
    <w:rsid w:val="2804F115"/>
    <w:rsid w:val="281FF3DC"/>
    <w:rsid w:val="282D2CEA"/>
    <w:rsid w:val="282F8824"/>
    <w:rsid w:val="2848B32B"/>
    <w:rsid w:val="285C3A95"/>
    <w:rsid w:val="286DDB0E"/>
    <w:rsid w:val="2871C50F"/>
    <w:rsid w:val="287B299F"/>
    <w:rsid w:val="28954489"/>
    <w:rsid w:val="28A17939"/>
    <w:rsid w:val="28A32C1F"/>
    <w:rsid w:val="28AB337E"/>
    <w:rsid w:val="28C7A7BC"/>
    <w:rsid w:val="29061977"/>
    <w:rsid w:val="29282AEC"/>
    <w:rsid w:val="294DA021"/>
    <w:rsid w:val="297A04FE"/>
    <w:rsid w:val="297A70DC"/>
    <w:rsid w:val="29ACD146"/>
    <w:rsid w:val="29CC7C29"/>
    <w:rsid w:val="29D2A59F"/>
    <w:rsid w:val="29DD9839"/>
    <w:rsid w:val="29EA3E58"/>
    <w:rsid w:val="2A154B61"/>
    <w:rsid w:val="2A1700E3"/>
    <w:rsid w:val="2A17305C"/>
    <w:rsid w:val="2A2FEBF7"/>
    <w:rsid w:val="2A314A8E"/>
    <w:rsid w:val="2A48DADD"/>
    <w:rsid w:val="2AAA271A"/>
    <w:rsid w:val="2AD05424"/>
    <w:rsid w:val="2AD3A9CE"/>
    <w:rsid w:val="2AD655AA"/>
    <w:rsid w:val="2AE0DD92"/>
    <w:rsid w:val="2AEB6A9B"/>
    <w:rsid w:val="2B1534FE"/>
    <w:rsid w:val="2B23CEB1"/>
    <w:rsid w:val="2B29EE5E"/>
    <w:rsid w:val="2B2E72B2"/>
    <w:rsid w:val="2B3C04B0"/>
    <w:rsid w:val="2B3C3E20"/>
    <w:rsid w:val="2B4DE92B"/>
    <w:rsid w:val="2B589FCB"/>
    <w:rsid w:val="2B69BD7D"/>
    <w:rsid w:val="2BA3FA06"/>
    <w:rsid w:val="2BE34947"/>
    <w:rsid w:val="2BF6A8AB"/>
    <w:rsid w:val="2BF84284"/>
    <w:rsid w:val="2C03940D"/>
    <w:rsid w:val="2C15BFCE"/>
    <w:rsid w:val="2C25D536"/>
    <w:rsid w:val="2C52ABE9"/>
    <w:rsid w:val="2C5433BE"/>
    <w:rsid w:val="2C7B43E3"/>
    <w:rsid w:val="2CA67508"/>
    <w:rsid w:val="2CC87431"/>
    <w:rsid w:val="2CE30103"/>
    <w:rsid w:val="2D3FFC65"/>
    <w:rsid w:val="2D4B4196"/>
    <w:rsid w:val="2D6A53A1"/>
    <w:rsid w:val="2DBCE08F"/>
    <w:rsid w:val="2E07016D"/>
    <w:rsid w:val="2E2EA693"/>
    <w:rsid w:val="2E4A4CD4"/>
    <w:rsid w:val="2E5EAC17"/>
    <w:rsid w:val="2E68986B"/>
    <w:rsid w:val="2E7C8010"/>
    <w:rsid w:val="2E97A14C"/>
    <w:rsid w:val="2EA4016A"/>
    <w:rsid w:val="2ED9B064"/>
    <w:rsid w:val="2EF12990"/>
    <w:rsid w:val="2EF976B5"/>
    <w:rsid w:val="2F2398C5"/>
    <w:rsid w:val="2F327214"/>
    <w:rsid w:val="2F360E95"/>
    <w:rsid w:val="2F399CE8"/>
    <w:rsid w:val="2F39A9B9"/>
    <w:rsid w:val="2F39CB83"/>
    <w:rsid w:val="2F5A66EA"/>
    <w:rsid w:val="2F689691"/>
    <w:rsid w:val="2F785CCD"/>
    <w:rsid w:val="2F88A5EC"/>
    <w:rsid w:val="2FE73738"/>
    <w:rsid w:val="2FFE55D5"/>
    <w:rsid w:val="300C8888"/>
    <w:rsid w:val="301024DE"/>
    <w:rsid w:val="30AB4242"/>
    <w:rsid w:val="30B00FE7"/>
    <w:rsid w:val="30C33AE2"/>
    <w:rsid w:val="30C43DD5"/>
    <w:rsid w:val="30D1B6FF"/>
    <w:rsid w:val="30EF7638"/>
    <w:rsid w:val="310AE1C3"/>
    <w:rsid w:val="3163C641"/>
    <w:rsid w:val="317FEE87"/>
    <w:rsid w:val="3185ECF2"/>
    <w:rsid w:val="31919049"/>
    <w:rsid w:val="31AE8DEB"/>
    <w:rsid w:val="31BD0FD6"/>
    <w:rsid w:val="31E6DD31"/>
    <w:rsid w:val="31ECFCF6"/>
    <w:rsid w:val="31F88CAB"/>
    <w:rsid w:val="320A0DB4"/>
    <w:rsid w:val="32199AF1"/>
    <w:rsid w:val="3232B800"/>
    <w:rsid w:val="324A408A"/>
    <w:rsid w:val="325C0585"/>
    <w:rsid w:val="3260D780"/>
    <w:rsid w:val="326BB1ED"/>
    <w:rsid w:val="327604B3"/>
    <w:rsid w:val="327E4187"/>
    <w:rsid w:val="328731AC"/>
    <w:rsid w:val="328C20DF"/>
    <w:rsid w:val="32B98FBC"/>
    <w:rsid w:val="32D62F8B"/>
    <w:rsid w:val="32FA9585"/>
    <w:rsid w:val="33038109"/>
    <w:rsid w:val="3326718D"/>
    <w:rsid w:val="333174D8"/>
    <w:rsid w:val="337F9FF6"/>
    <w:rsid w:val="3383F39D"/>
    <w:rsid w:val="3397CFF8"/>
    <w:rsid w:val="339A4E99"/>
    <w:rsid w:val="33DEED5B"/>
    <w:rsid w:val="33FF7375"/>
    <w:rsid w:val="3440A53E"/>
    <w:rsid w:val="34414BBC"/>
    <w:rsid w:val="346FFB10"/>
    <w:rsid w:val="3484CF57"/>
    <w:rsid w:val="3489115F"/>
    <w:rsid w:val="34946DFB"/>
    <w:rsid w:val="349F149E"/>
    <w:rsid w:val="34AEC66E"/>
    <w:rsid w:val="34B7BFE7"/>
    <w:rsid w:val="34BE1E73"/>
    <w:rsid w:val="34C77EE6"/>
    <w:rsid w:val="34D159C2"/>
    <w:rsid w:val="34D8492E"/>
    <w:rsid w:val="34E1DBA1"/>
    <w:rsid w:val="3588AF2A"/>
    <w:rsid w:val="3590039E"/>
    <w:rsid w:val="35A74F40"/>
    <w:rsid w:val="35ACE4DF"/>
    <w:rsid w:val="35C63D0A"/>
    <w:rsid w:val="35CF2CAB"/>
    <w:rsid w:val="35D5143D"/>
    <w:rsid w:val="35DD8117"/>
    <w:rsid w:val="3629B2BA"/>
    <w:rsid w:val="364CB796"/>
    <w:rsid w:val="365FBF56"/>
    <w:rsid w:val="366058D8"/>
    <w:rsid w:val="366F143D"/>
    <w:rsid w:val="3673CB5C"/>
    <w:rsid w:val="3677F36A"/>
    <w:rsid w:val="36860CA1"/>
    <w:rsid w:val="368A7425"/>
    <w:rsid w:val="369102AC"/>
    <w:rsid w:val="36DB6CAC"/>
    <w:rsid w:val="36E55332"/>
    <w:rsid w:val="37277C3D"/>
    <w:rsid w:val="372AB7B1"/>
    <w:rsid w:val="3749481D"/>
    <w:rsid w:val="376A3CA7"/>
    <w:rsid w:val="377FABC9"/>
    <w:rsid w:val="37C727BB"/>
    <w:rsid w:val="37D42198"/>
    <w:rsid w:val="37E10567"/>
    <w:rsid w:val="37EC57AA"/>
    <w:rsid w:val="380CF379"/>
    <w:rsid w:val="3815B345"/>
    <w:rsid w:val="381F9927"/>
    <w:rsid w:val="382320EE"/>
    <w:rsid w:val="382D7E27"/>
    <w:rsid w:val="388C509B"/>
    <w:rsid w:val="38A6915F"/>
    <w:rsid w:val="38AA826D"/>
    <w:rsid w:val="38ADB749"/>
    <w:rsid w:val="38D04622"/>
    <w:rsid w:val="392F30FA"/>
    <w:rsid w:val="3932AAE2"/>
    <w:rsid w:val="3932E40F"/>
    <w:rsid w:val="3934DE51"/>
    <w:rsid w:val="394055E1"/>
    <w:rsid w:val="39510260"/>
    <w:rsid w:val="395CDFDF"/>
    <w:rsid w:val="396A9021"/>
    <w:rsid w:val="3972BDB6"/>
    <w:rsid w:val="398F6E4E"/>
    <w:rsid w:val="39927178"/>
    <w:rsid w:val="39A4C4C3"/>
    <w:rsid w:val="39A5942E"/>
    <w:rsid w:val="3A42E02D"/>
    <w:rsid w:val="3A437E6F"/>
    <w:rsid w:val="3A6D58DC"/>
    <w:rsid w:val="3A8995AF"/>
    <w:rsid w:val="3A9F96D3"/>
    <w:rsid w:val="3AAE137D"/>
    <w:rsid w:val="3AAF6D00"/>
    <w:rsid w:val="3AE6671E"/>
    <w:rsid w:val="3AEECC81"/>
    <w:rsid w:val="3B082DB8"/>
    <w:rsid w:val="3B3FFA32"/>
    <w:rsid w:val="3B58B5A2"/>
    <w:rsid w:val="3B64A1D0"/>
    <w:rsid w:val="3B676B85"/>
    <w:rsid w:val="3B7005AE"/>
    <w:rsid w:val="3B75E453"/>
    <w:rsid w:val="3B7ABCFA"/>
    <w:rsid w:val="3B830E75"/>
    <w:rsid w:val="3BA56A2C"/>
    <w:rsid w:val="3BD3ED23"/>
    <w:rsid w:val="3BD504D5"/>
    <w:rsid w:val="3BD5AC62"/>
    <w:rsid w:val="3BD66715"/>
    <w:rsid w:val="3BE4243A"/>
    <w:rsid w:val="3BE5DA95"/>
    <w:rsid w:val="3C0FCD7D"/>
    <w:rsid w:val="3C304F1C"/>
    <w:rsid w:val="3C468973"/>
    <w:rsid w:val="3C684815"/>
    <w:rsid w:val="3C6ED76F"/>
    <w:rsid w:val="3CA0DC73"/>
    <w:rsid w:val="3CB95A86"/>
    <w:rsid w:val="3CC13722"/>
    <w:rsid w:val="3CE7BD0D"/>
    <w:rsid w:val="3CF6384E"/>
    <w:rsid w:val="3CFDD649"/>
    <w:rsid w:val="3D201FEC"/>
    <w:rsid w:val="3D311732"/>
    <w:rsid w:val="3D4CF2BF"/>
    <w:rsid w:val="3D5675A7"/>
    <w:rsid w:val="3D644680"/>
    <w:rsid w:val="3D6A37EE"/>
    <w:rsid w:val="3D7BA596"/>
    <w:rsid w:val="3D901D63"/>
    <w:rsid w:val="3DA53179"/>
    <w:rsid w:val="3DB60B74"/>
    <w:rsid w:val="3DC34B1E"/>
    <w:rsid w:val="3DCEEEC5"/>
    <w:rsid w:val="3DD1664E"/>
    <w:rsid w:val="3DE3D1B4"/>
    <w:rsid w:val="3E233E4A"/>
    <w:rsid w:val="3E2B7855"/>
    <w:rsid w:val="3E6529DD"/>
    <w:rsid w:val="3E86E6AE"/>
    <w:rsid w:val="3E96A0CD"/>
    <w:rsid w:val="3EF5DE2D"/>
    <w:rsid w:val="3EFB5783"/>
    <w:rsid w:val="3F4D3746"/>
    <w:rsid w:val="3F5AEE3C"/>
    <w:rsid w:val="3F7E3B55"/>
    <w:rsid w:val="3FB47EB7"/>
    <w:rsid w:val="3FFDB877"/>
    <w:rsid w:val="402B9038"/>
    <w:rsid w:val="402B9631"/>
    <w:rsid w:val="402BF50D"/>
    <w:rsid w:val="4038E98F"/>
    <w:rsid w:val="4039AD82"/>
    <w:rsid w:val="403DA1EE"/>
    <w:rsid w:val="4043B65E"/>
    <w:rsid w:val="405D6EC2"/>
    <w:rsid w:val="408DB7CE"/>
    <w:rsid w:val="40906970"/>
    <w:rsid w:val="40AC614D"/>
    <w:rsid w:val="40D58BB5"/>
    <w:rsid w:val="40DF6366"/>
    <w:rsid w:val="40DF7420"/>
    <w:rsid w:val="40E073A8"/>
    <w:rsid w:val="40FA1839"/>
    <w:rsid w:val="40FFF661"/>
    <w:rsid w:val="4100BC32"/>
    <w:rsid w:val="412267DC"/>
    <w:rsid w:val="418AC70C"/>
    <w:rsid w:val="41D68665"/>
    <w:rsid w:val="41F5AA50"/>
    <w:rsid w:val="41F5C19F"/>
    <w:rsid w:val="42948EF5"/>
    <w:rsid w:val="42BC68AE"/>
    <w:rsid w:val="435930AD"/>
    <w:rsid w:val="436E394A"/>
    <w:rsid w:val="437F2A30"/>
    <w:rsid w:val="43C329E4"/>
    <w:rsid w:val="43D8291D"/>
    <w:rsid w:val="43DD5158"/>
    <w:rsid w:val="4403BE3F"/>
    <w:rsid w:val="441459C4"/>
    <w:rsid w:val="441AF183"/>
    <w:rsid w:val="441CABBE"/>
    <w:rsid w:val="442BC247"/>
    <w:rsid w:val="44337394"/>
    <w:rsid w:val="447BAF39"/>
    <w:rsid w:val="44886989"/>
    <w:rsid w:val="44C52E1C"/>
    <w:rsid w:val="44F0BD08"/>
    <w:rsid w:val="4501B93C"/>
    <w:rsid w:val="450FCD2C"/>
    <w:rsid w:val="45291D5F"/>
    <w:rsid w:val="452B8ED7"/>
    <w:rsid w:val="456E98DE"/>
    <w:rsid w:val="457CD4A6"/>
    <w:rsid w:val="458AA1E6"/>
    <w:rsid w:val="458E7AF0"/>
    <w:rsid w:val="45B8A350"/>
    <w:rsid w:val="45BEC4D2"/>
    <w:rsid w:val="45DB74BB"/>
    <w:rsid w:val="46037BE5"/>
    <w:rsid w:val="465F41D4"/>
    <w:rsid w:val="46C8BBD3"/>
    <w:rsid w:val="46D85303"/>
    <w:rsid w:val="46EE532D"/>
    <w:rsid w:val="47000C4F"/>
    <w:rsid w:val="472D1CA0"/>
    <w:rsid w:val="474D4DDD"/>
    <w:rsid w:val="475EE9B9"/>
    <w:rsid w:val="479938DF"/>
    <w:rsid w:val="479F1F7D"/>
    <w:rsid w:val="47A48A49"/>
    <w:rsid w:val="47F7B2DE"/>
    <w:rsid w:val="480F807D"/>
    <w:rsid w:val="48281554"/>
    <w:rsid w:val="482DBE0F"/>
    <w:rsid w:val="483A89E5"/>
    <w:rsid w:val="483E73AB"/>
    <w:rsid w:val="48607CD5"/>
    <w:rsid w:val="48617C5A"/>
    <w:rsid w:val="489009E3"/>
    <w:rsid w:val="4896C68A"/>
    <w:rsid w:val="489F916C"/>
    <w:rsid w:val="48D847C3"/>
    <w:rsid w:val="491075C1"/>
    <w:rsid w:val="49594B27"/>
    <w:rsid w:val="49676D6C"/>
    <w:rsid w:val="496D7BCC"/>
    <w:rsid w:val="4971F188"/>
    <w:rsid w:val="4979087A"/>
    <w:rsid w:val="499B6127"/>
    <w:rsid w:val="49BB1624"/>
    <w:rsid w:val="49D3C0F2"/>
    <w:rsid w:val="49E0B6A6"/>
    <w:rsid w:val="49EB3E44"/>
    <w:rsid w:val="49EF8CAE"/>
    <w:rsid w:val="4A1EE6CE"/>
    <w:rsid w:val="4A2255B8"/>
    <w:rsid w:val="4A26DBC5"/>
    <w:rsid w:val="4A3E45AC"/>
    <w:rsid w:val="4A9744D8"/>
    <w:rsid w:val="4AB63237"/>
    <w:rsid w:val="4AE285D5"/>
    <w:rsid w:val="4AED018E"/>
    <w:rsid w:val="4B370813"/>
    <w:rsid w:val="4B93D677"/>
    <w:rsid w:val="4BAF9CEC"/>
    <w:rsid w:val="4BBE6694"/>
    <w:rsid w:val="4BC44384"/>
    <w:rsid w:val="4BF1AB9B"/>
    <w:rsid w:val="4C155FCC"/>
    <w:rsid w:val="4C3909B0"/>
    <w:rsid w:val="4C6F673E"/>
    <w:rsid w:val="4C8FE455"/>
    <w:rsid w:val="4C9A7B74"/>
    <w:rsid w:val="4CB210E3"/>
    <w:rsid w:val="4CC71683"/>
    <w:rsid w:val="4CD317E2"/>
    <w:rsid w:val="4CE14313"/>
    <w:rsid w:val="4CEE5277"/>
    <w:rsid w:val="4CF9455D"/>
    <w:rsid w:val="4D356182"/>
    <w:rsid w:val="4D637C2B"/>
    <w:rsid w:val="4DADBF5C"/>
    <w:rsid w:val="4DCAB818"/>
    <w:rsid w:val="4DD37763"/>
    <w:rsid w:val="4DED36A0"/>
    <w:rsid w:val="4DEF1D4B"/>
    <w:rsid w:val="4E16551D"/>
    <w:rsid w:val="4E23E625"/>
    <w:rsid w:val="4E280F36"/>
    <w:rsid w:val="4E2CBF5E"/>
    <w:rsid w:val="4E2DC7DE"/>
    <w:rsid w:val="4E654963"/>
    <w:rsid w:val="4E6CE5DF"/>
    <w:rsid w:val="4E7801F6"/>
    <w:rsid w:val="4E7BA385"/>
    <w:rsid w:val="4E7D74A5"/>
    <w:rsid w:val="4E95476D"/>
    <w:rsid w:val="4EE497BA"/>
    <w:rsid w:val="4F08AB94"/>
    <w:rsid w:val="4F194E20"/>
    <w:rsid w:val="4F1DDF34"/>
    <w:rsid w:val="4F1DE1D4"/>
    <w:rsid w:val="4F21E3E9"/>
    <w:rsid w:val="4F3C5CBD"/>
    <w:rsid w:val="4F600CFF"/>
    <w:rsid w:val="4F6228D7"/>
    <w:rsid w:val="4F669C7A"/>
    <w:rsid w:val="4F69009E"/>
    <w:rsid w:val="4FAED57D"/>
    <w:rsid w:val="50008724"/>
    <w:rsid w:val="501D5A53"/>
    <w:rsid w:val="50281C58"/>
    <w:rsid w:val="504ECDE8"/>
    <w:rsid w:val="50657534"/>
    <w:rsid w:val="508EE490"/>
    <w:rsid w:val="5091E40B"/>
    <w:rsid w:val="50D12C7B"/>
    <w:rsid w:val="50D81BE4"/>
    <w:rsid w:val="5145EDB4"/>
    <w:rsid w:val="515A7C4A"/>
    <w:rsid w:val="5163274B"/>
    <w:rsid w:val="517D3A08"/>
    <w:rsid w:val="51863B07"/>
    <w:rsid w:val="51CC2C35"/>
    <w:rsid w:val="51E08CDC"/>
    <w:rsid w:val="51E216E4"/>
    <w:rsid w:val="51EF7CC6"/>
    <w:rsid w:val="520D1CF5"/>
    <w:rsid w:val="520F0DA1"/>
    <w:rsid w:val="5218A267"/>
    <w:rsid w:val="522C8A4D"/>
    <w:rsid w:val="52381789"/>
    <w:rsid w:val="523C154A"/>
    <w:rsid w:val="5241565F"/>
    <w:rsid w:val="52687D5C"/>
    <w:rsid w:val="52709E1F"/>
    <w:rsid w:val="52810B26"/>
    <w:rsid w:val="529496E4"/>
    <w:rsid w:val="529D781A"/>
    <w:rsid w:val="52B81F4B"/>
    <w:rsid w:val="52BEB3AB"/>
    <w:rsid w:val="52C2C939"/>
    <w:rsid w:val="52FFF803"/>
    <w:rsid w:val="530EA4A0"/>
    <w:rsid w:val="532673DC"/>
    <w:rsid w:val="5329E9B1"/>
    <w:rsid w:val="5339AE46"/>
    <w:rsid w:val="5363CB65"/>
    <w:rsid w:val="536F7728"/>
    <w:rsid w:val="5374C224"/>
    <w:rsid w:val="5380BC92"/>
    <w:rsid w:val="538F2B7C"/>
    <w:rsid w:val="53D7D8B5"/>
    <w:rsid w:val="53DAB216"/>
    <w:rsid w:val="5403C3A0"/>
    <w:rsid w:val="54054ED5"/>
    <w:rsid w:val="540DD972"/>
    <w:rsid w:val="541CE6CA"/>
    <w:rsid w:val="5424D0AA"/>
    <w:rsid w:val="5458B80E"/>
    <w:rsid w:val="54838791"/>
    <w:rsid w:val="54894EA0"/>
    <w:rsid w:val="54951907"/>
    <w:rsid w:val="54CADA75"/>
    <w:rsid w:val="54D9F2AE"/>
    <w:rsid w:val="54EDF916"/>
    <w:rsid w:val="5503E0B7"/>
    <w:rsid w:val="55050064"/>
    <w:rsid w:val="5517E595"/>
    <w:rsid w:val="55427E64"/>
    <w:rsid w:val="5574E9A7"/>
    <w:rsid w:val="55BB4A4C"/>
    <w:rsid w:val="55DBC304"/>
    <w:rsid w:val="55FAB8FA"/>
    <w:rsid w:val="55FFFC5C"/>
    <w:rsid w:val="560501C0"/>
    <w:rsid w:val="560AD346"/>
    <w:rsid w:val="56335A48"/>
    <w:rsid w:val="56466040"/>
    <w:rsid w:val="564E3E8E"/>
    <w:rsid w:val="567A0E21"/>
    <w:rsid w:val="56964989"/>
    <w:rsid w:val="5703668F"/>
    <w:rsid w:val="572A40BD"/>
    <w:rsid w:val="573FCC00"/>
    <w:rsid w:val="575BB614"/>
    <w:rsid w:val="5763BFF5"/>
    <w:rsid w:val="577F8DC0"/>
    <w:rsid w:val="57849C6E"/>
    <w:rsid w:val="57A7EEA3"/>
    <w:rsid w:val="57DADC18"/>
    <w:rsid w:val="581F4315"/>
    <w:rsid w:val="582DAE9C"/>
    <w:rsid w:val="58388243"/>
    <w:rsid w:val="583F934B"/>
    <w:rsid w:val="5851E61B"/>
    <w:rsid w:val="58662BFA"/>
    <w:rsid w:val="5875E359"/>
    <w:rsid w:val="587D943A"/>
    <w:rsid w:val="5887488D"/>
    <w:rsid w:val="58D77D98"/>
    <w:rsid w:val="58E22F5E"/>
    <w:rsid w:val="58F44F81"/>
    <w:rsid w:val="58FD79D4"/>
    <w:rsid w:val="5909A2FB"/>
    <w:rsid w:val="590DEE0A"/>
    <w:rsid w:val="5989040F"/>
    <w:rsid w:val="5997B6BD"/>
    <w:rsid w:val="59A45DE2"/>
    <w:rsid w:val="59A9018D"/>
    <w:rsid w:val="59C2EBC2"/>
    <w:rsid w:val="59C67317"/>
    <w:rsid w:val="59DA7C85"/>
    <w:rsid w:val="5A0ED418"/>
    <w:rsid w:val="5A10AF5D"/>
    <w:rsid w:val="5A1A691E"/>
    <w:rsid w:val="5A1DD4BB"/>
    <w:rsid w:val="5A59B6BD"/>
    <w:rsid w:val="5A616D4C"/>
    <w:rsid w:val="5A73F4E3"/>
    <w:rsid w:val="5A97EDD1"/>
    <w:rsid w:val="5A985C54"/>
    <w:rsid w:val="5AB73287"/>
    <w:rsid w:val="5ADBFACD"/>
    <w:rsid w:val="5ADDB7EA"/>
    <w:rsid w:val="5AF51677"/>
    <w:rsid w:val="5AFF5E7A"/>
    <w:rsid w:val="5B22E804"/>
    <w:rsid w:val="5B29E680"/>
    <w:rsid w:val="5B5A84AD"/>
    <w:rsid w:val="5B6EC905"/>
    <w:rsid w:val="5B85134C"/>
    <w:rsid w:val="5BADB5D9"/>
    <w:rsid w:val="5BC08CDA"/>
    <w:rsid w:val="5BC54733"/>
    <w:rsid w:val="5BE5F7FB"/>
    <w:rsid w:val="5BF73927"/>
    <w:rsid w:val="5BF947D6"/>
    <w:rsid w:val="5BFB08D4"/>
    <w:rsid w:val="5C46EFC6"/>
    <w:rsid w:val="5C5B988F"/>
    <w:rsid w:val="5C5D6B58"/>
    <w:rsid w:val="5C66B957"/>
    <w:rsid w:val="5C67B2CF"/>
    <w:rsid w:val="5C9AB28D"/>
    <w:rsid w:val="5CB017A6"/>
    <w:rsid w:val="5CCA9F18"/>
    <w:rsid w:val="5CD79EC5"/>
    <w:rsid w:val="5CF79404"/>
    <w:rsid w:val="5D5712AD"/>
    <w:rsid w:val="5D6543F0"/>
    <w:rsid w:val="5D748FB8"/>
    <w:rsid w:val="5D8FDAF8"/>
    <w:rsid w:val="5D932E55"/>
    <w:rsid w:val="5D96C366"/>
    <w:rsid w:val="5DA0B12F"/>
    <w:rsid w:val="5DB0D1A7"/>
    <w:rsid w:val="5DCF37E5"/>
    <w:rsid w:val="5E18192B"/>
    <w:rsid w:val="5E2B488B"/>
    <w:rsid w:val="5E3C77C5"/>
    <w:rsid w:val="5E5F0F6A"/>
    <w:rsid w:val="5EAEFA87"/>
    <w:rsid w:val="5EE1B24A"/>
    <w:rsid w:val="5EEBA68B"/>
    <w:rsid w:val="5EF4791B"/>
    <w:rsid w:val="5F138DC3"/>
    <w:rsid w:val="5F17345C"/>
    <w:rsid w:val="5F50C42C"/>
    <w:rsid w:val="5F72B817"/>
    <w:rsid w:val="5F84E89C"/>
    <w:rsid w:val="5F93FA58"/>
    <w:rsid w:val="6041F759"/>
    <w:rsid w:val="605515E1"/>
    <w:rsid w:val="605A44A8"/>
    <w:rsid w:val="605F13C4"/>
    <w:rsid w:val="608ABE1F"/>
    <w:rsid w:val="608C4756"/>
    <w:rsid w:val="60E5CF59"/>
    <w:rsid w:val="60F816E3"/>
    <w:rsid w:val="60F863A9"/>
    <w:rsid w:val="6142A16B"/>
    <w:rsid w:val="617A2D23"/>
    <w:rsid w:val="618400E7"/>
    <w:rsid w:val="61A41071"/>
    <w:rsid w:val="61D1ACC0"/>
    <w:rsid w:val="61E524AF"/>
    <w:rsid w:val="61E61CC8"/>
    <w:rsid w:val="61F6EE3C"/>
    <w:rsid w:val="620BE342"/>
    <w:rsid w:val="622F9737"/>
    <w:rsid w:val="6253934B"/>
    <w:rsid w:val="625D4FD0"/>
    <w:rsid w:val="6267179F"/>
    <w:rsid w:val="62787B03"/>
    <w:rsid w:val="627D5D03"/>
    <w:rsid w:val="628731CC"/>
    <w:rsid w:val="6290724C"/>
    <w:rsid w:val="62CF3CCB"/>
    <w:rsid w:val="62E48B21"/>
    <w:rsid w:val="62F46511"/>
    <w:rsid w:val="630784AE"/>
    <w:rsid w:val="633C9EB0"/>
    <w:rsid w:val="636DD2A0"/>
    <w:rsid w:val="637A2A30"/>
    <w:rsid w:val="637CD7D7"/>
    <w:rsid w:val="63923875"/>
    <w:rsid w:val="63BF17CF"/>
    <w:rsid w:val="63D535B4"/>
    <w:rsid w:val="63E02C20"/>
    <w:rsid w:val="63F2D332"/>
    <w:rsid w:val="641FE9FD"/>
    <w:rsid w:val="644F18AB"/>
    <w:rsid w:val="645911B5"/>
    <w:rsid w:val="646CA98E"/>
    <w:rsid w:val="646FFCD7"/>
    <w:rsid w:val="6478CBF8"/>
    <w:rsid w:val="648E767F"/>
    <w:rsid w:val="64948E1B"/>
    <w:rsid w:val="64949034"/>
    <w:rsid w:val="64B1003A"/>
    <w:rsid w:val="64D43206"/>
    <w:rsid w:val="64D5A025"/>
    <w:rsid w:val="64E4452B"/>
    <w:rsid w:val="64F7773A"/>
    <w:rsid w:val="650D8BEF"/>
    <w:rsid w:val="651150DC"/>
    <w:rsid w:val="65313073"/>
    <w:rsid w:val="65348D8A"/>
    <w:rsid w:val="65353F9A"/>
    <w:rsid w:val="6576E8D7"/>
    <w:rsid w:val="65AA6FAD"/>
    <w:rsid w:val="65AAFA16"/>
    <w:rsid w:val="65B2D853"/>
    <w:rsid w:val="65F55077"/>
    <w:rsid w:val="66022B20"/>
    <w:rsid w:val="660C16E1"/>
    <w:rsid w:val="662A3C6F"/>
    <w:rsid w:val="662C8A84"/>
    <w:rsid w:val="667999D9"/>
    <w:rsid w:val="667E84F0"/>
    <w:rsid w:val="66A56197"/>
    <w:rsid w:val="66EA1174"/>
    <w:rsid w:val="67039EB7"/>
    <w:rsid w:val="67564FFF"/>
    <w:rsid w:val="6771FA2D"/>
    <w:rsid w:val="677D1CBB"/>
    <w:rsid w:val="67881283"/>
    <w:rsid w:val="678FC69B"/>
    <w:rsid w:val="678FC755"/>
    <w:rsid w:val="67A422DC"/>
    <w:rsid w:val="67E0C049"/>
    <w:rsid w:val="67F243EF"/>
    <w:rsid w:val="67FBBF95"/>
    <w:rsid w:val="681F22FF"/>
    <w:rsid w:val="687A7839"/>
    <w:rsid w:val="687E1757"/>
    <w:rsid w:val="68998A5D"/>
    <w:rsid w:val="68A196A8"/>
    <w:rsid w:val="68A87E6F"/>
    <w:rsid w:val="68B7513B"/>
    <w:rsid w:val="68BFEFA7"/>
    <w:rsid w:val="68D7E693"/>
    <w:rsid w:val="68DCF9DB"/>
    <w:rsid w:val="68E58FE2"/>
    <w:rsid w:val="68EBAD42"/>
    <w:rsid w:val="68EFD4CB"/>
    <w:rsid w:val="68F8F13D"/>
    <w:rsid w:val="69245EE1"/>
    <w:rsid w:val="6930C41F"/>
    <w:rsid w:val="69512BFA"/>
    <w:rsid w:val="69513792"/>
    <w:rsid w:val="6979FD3D"/>
    <w:rsid w:val="69A3D215"/>
    <w:rsid w:val="69A9C82E"/>
    <w:rsid w:val="69CD4C2B"/>
    <w:rsid w:val="69E9C4F9"/>
    <w:rsid w:val="6A0721D0"/>
    <w:rsid w:val="6A0B2F09"/>
    <w:rsid w:val="6A1EFCC5"/>
    <w:rsid w:val="6A4F94FF"/>
    <w:rsid w:val="6A6D1D74"/>
    <w:rsid w:val="6A75753C"/>
    <w:rsid w:val="6A849C85"/>
    <w:rsid w:val="6A88DAAD"/>
    <w:rsid w:val="6ACCE234"/>
    <w:rsid w:val="6AEF5345"/>
    <w:rsid w:val="6AF5B61B"/>
    <w:rsid w:val="6AFA247E"/>
    <w:rsid w:val="6B05FD7A"/>
    <w:rsid w:val="6B31C8C2"/>
    <w:rsid w:val="6B62C7B2"/>
    <w:rsid w:val="6B825D19"/>
    <w:rsid w:val="6B917409"/>
    <w:rsid w:val="6BC08C37"/>
    <w:rsid w:val="6BF3B901"/>
    <w:rsid w:val="6C002832"/>
    <w:rsid w:val="6C0D2221"/>
    <w:rsid w:val="6C197A96"/>
    <w:rsid w:val="6C2D48A7"/>
    <w:rsid w:val="6C469B47"/>
    <w:rsid w:val="6C46FE4E"/>
    <w:rsid w:val="6C525BE7"/>
    <w:rsid w:val="6C79F8F4"/>
    <w:rsid w:val="6C8762D8"/>
    <w:rsid w:val="6CADCC04"/>
    <w:rsid w:val="6CB1F25C"/>
    <w:rsid w:val="6CB4C428"/>
    <w:rsid w:val="6CBC907C"/>
    <w:rsid w:val="6CED9CEF"/>
    <w:rsid w:val="6CF8EE79"/>
    <w:rsid w:val="6D181BD6"/>
    <w:rsid w:val="6D18C9A5"/>
    <w:rsid w:val="6D1CD9C3"/>
    <w:rsid w:val="6D4D99EF"/>
    <w:rsid w:val="6D4ED355"/>
    <w:rsid w:val="6D4F400D"/>
    <w:rsid w:val="6D622E28"/>
    <w:rsid w:val="6DD6B763"/>
    <w:rsid w:val="6DFD4223"/>
    <w:rsid w:val="6DFEFFD7"/>
    <w:rsid w:val="6E0BBD44"/>
    <w:rsid w:val="6E0F558C"/>
    <w:rsid w:val="6E35104B"/>
    <w:rsid w:val="6E422338"/>
    <w:rsid w:val="6E7716C4"/>
    <w:rsid w:val="6E87A081"/>
    <w:rsid w:val="6EA894A6"/>
    <w:rsid w:val="6EC7D3CB"/>
    <w:rsid w:val="6ED03145"/>
    <w:rsid w:val="6EE6FCBF"/>
    <w:rsid w:val="6F09138C"/>
    <w:rsid w:val="6F195875"/>
    <w:rsid w:val="6F1BE5A2"/>
    <w:rsid w:val="6F4380F7"/>
    <w:rsid w:val="6F4382A5"/>
    <w:rsid w:val="6F999331"/>
    <w:rsid w:val="6F9B5F77"/>
    <w:rsid w:val="6FAC6EC5"/>
    <w:rsid w:val="6FAD893C"/>
    <w:rsid w:val="6FAE1C3A"/>
    <w:rsid w:val="6FB8AD26"/>
    <w:rsid w:val="6FD69C05"/>
    <w:rsid w:val="706C74CC"/>
    <w:rsid w:val="70C30A43"/>
    <w:rsid w:val="70CB9266"/>
    <w:rsid w:val="7149EA6E"/>
    <w:rsid w:val="716CFB92"/>
    <w:rsid w:val="717F83AD"/>
    <w:rsid w:val="717FBCA1"/>
    <w:rsid w:val="71910556"/>
    <w:rsid w:val="7193ED6C"/>
    <w:rsid w:val="71963D45"/>
    <w:rsid w:val="7199DD33"/>
    <w:rsid w:val="719A36D9"/>
    <w:rsid w:val="71A24C6D"/>
    <w:rsid w:val="728E317A"/>
    <w:rsid w:val="728E44BE"/>
    <w:rsid w:val="72A9454C"/>
    <w:rsid w:val="72B5F218"/>
    <w:rsid w:val="72C405C1"/>
    <w:rsid w:val="72C80A53"/>
    <w:rsid w:val="72D5A529"/>
    <w:rsid w:val="72F8A3B0"/>
    <w:rsid w:val="72FBE3AE"/>
    <w:rsid w:val="731FE161"/>
    <w:rsid w:val="732D9D1C"/>
    <w:rsid w:val="7348FD52"/>
    <w:rsid w:val="7351F831"/>
    <w:rsid w:val="73821320"/>
    <w:rsid w:val="739EC137"/>
    <w:rsid w:val="73B6B7CF"/>
    <w:rsid w:val="73CB8EA6"/>
    <w:rsid w:val="73CE566E"/>
    <w:rsid w:val="73DE87F0"/>
    <w:rsid w:val="73E78A44"/>
    <w:rsid w:val="73F3F37C"/>
    <w:rsid w:val="73FFFAAA"/>
    <w:rsid w:val="7404DF87"/>
    <w:rsid w:val="74381B2D"/>
    <w:rsid w:val="744F7996"/>
    <w:rsid w:val="748BAFFE"/>
    <w:rsid w:val="749BD363"/>
    <w:rsid w:val="74D7CCB2"/>
    <w:rsid w:val="751475E0"/>
    <w:rsid w:val="7528BBDF"/>
    <w:rsid w:val="752FF90F"/>
    <w:rsid w:val="75419ADE"/>
    <w:rsid w:val="75A8DB0B"/>
    <w:rsid w:val="75B1F0B2"/>
    <w:rsid w:val="75B6ECAB"/>
    <w:rsid w:val="75CA862A"/>
    <w:rsid w:val="75D8C8BA"/>
    <w:rsid w:val="75D90BA8"/>
    <w:rsid w:val="76016A83"/>
    <w:rsid w:val="76216174"/>
    <w:rsid w:val="76248A36"/>
    <w:rsid w:val="763B8689"/>
    <w:rsid w:val="763CB9B4"/>
    <w:rsid w:val="7646D1E3"/>
    <w:rsid w:val="7654FFCE"/>
    <w:rsid w:val="76692577"/>
    <w:rsid w:val="76746005"/>
    <w:rsid w:val="768C85E5"/>
    <w:rsid w:val="76CB078E"/>
    <w:rsid w:val="76D594C8"/>
    <w:rsid w:val="770B46B2"/>
    <w:rsid w:val="7714ADA3"/>
    <w:rsid w:val="77199343"/>
    <w:rsid w:val="776D1D8C"/>
    <w:rsid w:val="776D5827"/>
    <w:rsid w:val="7787B764"/>
    <w:rsid w:val="779686B7"/>
    <w:rsid w:val="77A60EF0"/>
    <w:rsid w:val="77B600B8"/>
    <w:rsid w:val="77C11B02"/>
    <w:rsid w:val="77DC3522"/>
    <w:rsid w:val="77EBDC69"/>
    <w:rsid w:val="77F61BF3"/>
    <w:rsid w:val="781C670F"/>
    <w:rsid w:val="78208334"/>
    <w:rsid w:val="783E52D2"/>
    <w:rsid w:val="789BF14C"/>
    <w:rsid w:val="78B10443"/>
    <w:rsid w:val="78D84B49"/>
    <w:rsid w:val="78DC0C11"/>
    <w:rsid w:val="78E44F3C"/>
    <w:rsid w:val="7916010F"/>
    <w:rsid w:val="7927A896"/>
    <w:rsid w:val="796FBE27"/>
    <w:rsid w:val="797C1423"/>
    <w:rsid w:val="79A24A07"/>
    <w:rsid w:val="79A532F9"/>
    <w:rsid w:val="79CF8963"/>
    <w:rsid w:val="7A0E2F3D"/>
    <w:rsid w:val="7A23F80A"/>
    <w:rsid w:val="7A2DD9F5"/>
    <w:rsid w:val="7A31E884"/>
    <w:rsid w:val="7A45DC79"/>
    <w:rsid w:val="7A47AD14"/>
    <w:rsid w:val="7A520902"/>
    <w:rsid w:val="7A6A1E61"/>
    <w:rsid w:val="7A7FAEEE"/>
    <w:rsid w:val="7AA121C6"/>
    <w:rsid w:val="7AB30230"/>
    <w:rsid w:val="7ABC58F7"/>
    <w:rsid w:val="7AEF4EA2"/>
    <w:rsid w:val="7AFA131F"/>
    <w:rsid w:val="7B08D9C2"/>
    <w:rsid w:val="7B0B8E88"/>
    <w:rsid w:val="7B0C0B4B"/>
    <w:rsid w:val="7B17C48B"/>
    <w:rsid w:val="7B3116E9"/>
    <w:rsid w:val="7B36C714"/>
    <w:rsid w:val="7B39EBFB"/>
    <w:rsid w:val="7B52042E"/>
    <w:rsid w:val="7B7FF251"/>
    <w:rsid w:val="7B89CC44"/>
    <w:rsid w:val="7B8D55E8"/>
    <w:rsid w:val="7B9B547D"/>
    <w:rsid w:val="7BA20035"/>
    <w:rsid w:val="7BAE2B05"/>
    <w:rsid w:val="7BF49A72"/>
    <w:rsid w:val="7C0746A1"/>
    <w:rsid w:val="7C523FDD"/>
    <w:rsid w:val="7C5D376B"/>
    <w:rsid w:val="7C7B55BE"/>
    <w:rsid w:val="7CA91328"/>
    <w:rsid w:val="7CD1DA9E"/>
    <w:rsid w:val="7CD45A17"/>
    <w:rsid w:val="7CF7272E"/>
    <w:rsid w:val="7CF7B73B"/>
    <w:rsid w:val="7CFB8819"/>
    <w:rsid w:val="7D0407AE"/>
    <w:rsid w:val="7D213C82"/>
    <w:rsid w:val="7D55D609"/>
    <w:rsid w:val="7D680C61"/>
    <w:rsid w:val="7D882B90"/>
    <w:rsid w:val="7D9AAD5C"/>
    <w:rsid w:val="7DBC18FD"/>
    <w:rsid w:val="7DF01B79"/>
    <w:rsid w:val="7E314B5D"/>
    <w:rsid w:val="7E3680AB"/>
    <w:rsid w:val="7E48AD52"/>
    <w:rsid w:val="7E5121ED"/>
    <w:rsid w:val="7E5545A4"/>
    <w:rsid w:val="7EB6E6F0"/>
    <w:rsid w:val="7EBB570D"/>
    <w:rsid w:val="7F103C07"/>
    <w:rsid w:val="7F56AC32"/>
    <w:rsid w:val="7F56AD01"/>
    <w:rsid w:val="7F6C6C05"/>
    <w:rsid w:val="7F81DE09"/>
    <w:rsid w:val="7F8CB0ED"/>
    <w:rsid w:val="7F99D434"/>
    <w:rsid w:val="7FA7C4BB"/>
    <w:rsid w:val="7FB570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FCFF5"/>
  <w15:chartTrackingRefBased/>
  <w15:docId w15:val="{07E2485F-CC86-4EE6-98DC-5DB5C432B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9BD"/>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uiPriority w:val="9"/>
    <w:qFormat/>
    <w:rsid w:val="00506D7A"/>
    <w:pPr>
      <w:keepNext/>
      <w:keepLines/>
      <w:numPr>
        <w:numId w:val="1"/>
      </w:numPr>
      <w:spacing w:line="480" w:lineRule="auto"/>
      <w:outlineLvl w:val="0"/>
    </w:pPr>
    <w:rPr>
      <w:rFonts w:ascii="Book Antiqua" w:eastAsiaTheme="majorEastAsia" w:hAnsi="Book Antiqua" w:cstheme="majorBidi"/>
      <w:b/>
      <w:szCs w:val="32"/>
      <w:lang w:val="es-PR"/>
    </w:rPr>
  </w:style>
  <w:style w:type="paragraph" w:styleId="Heading2">
    <w:name w:val="heading 2"/>
    <w:basedOn w:val="Normal"/>
    <w:next w:val="Normal"/>
    <w:link w:val="Heading2Char"/>
    <w:uiPriority w:val="9"/>
    <w:unhideWhenUsed/>
    <w:qFormat/>
    <w:rsid w:val="00E3570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A72647"/>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70365"/>
    <w:pPr>
      <w:tabs>
        <w:tab w:val="center" w:pos="4320"/>
        <w:tab w:val="right" w:pos="8640"/>
      </w:tabs>
    </w:pPr>
  </w:style>
  <w:style w:type="character" w:customStyle="1" w:styleId="HeaderChar">
    <w:name w:val="Header Char"/>
    <w:basedOn w:val="DefaultParagraphFont"/>
    <w:link w:val="Header"/>
    <w:uiPriority w:val="99"/>
    <w:rsid w:val="00A70365"/>
    <w:rPr>
      <w:rFonts w:ascii="Times New Roman" w:eastAsia="Times New Roman" w:hAnsi="Times New Roman" w:cs="Times New Roman"/>
      <w:sz w:val="24"/>
      <w:szCs w:val="20"/>
    </w:rPr>
  </w:style>
  <w:style w:type="paragraph" w:styleId="Footer">
    <w:name w:val="footer"/>
    <w:basedOn w:val="Normal"/>
    <w:link w:val="FooterChar"/>
    <w:uiPriority w:val="99"/>
    <w:rsid w:val="00A70365"/>
    <w:pPr>
      <w:tabs>
        <w:tab w:val="center" w:pos="4320"/>
        <w:tab w:val="right" w:pos="8640"/>
      </w:tabs>
    </w:pPr>
  </w:style>
  <w:style w:type="character" w:customStyle="1" w:styleId="FooterChar">
    <w:name w:val="Footer Char"/>
    <w:basedOn w:val="DefaultParagraphFont"/>
    <w:link w:val="Footer"/>
    <w:uiPriority w:val="99"/>
    <w:rsid w:val="00A70365"/>
    <w:rPr>
      <w:rFonts w:ascii="Times New Roman" w:eastAsia="Times New Roman" w:hAnsi="Times New Roman" w:cs="Times New Roman"/>
      <w:sz w:val="24"/>
      <w:szCs w:val="20"/>
    </w:rPr>
  </w:style>
  <w:style w:type="character" w:styleId="PageNumber">
    <w:name w:val="page number"/>
    <w:basedOn w:val="DefaultParagraphFont"/>
    <w:uiPriority w:val="99"/>
    <w:rsid w:val="00A70365"/>
  </w:style>
  <w:style w:type="paragraph" w:styleId="ListParagraph">
    <w:name w:val="List Paragraph"/>
    <w:aliases w:val="Numbering List"/>
    <w:basedOn w:val="Normal"/>
    <w:link w:val="ListParagraphChar"/>
    <w:uiPriority w:val="34"/>
    <w:qFormat/>
    <w:rsid w:val="00A70365"/>
    <w:pPr>
      <w:ind w:left="720"/>
      <w:contextualSpacing/>
    </w:pPr>
  </w:style>
  <w:style w:type="paragraph" w:styleId="HTMLPreformatted">
    <w:name w:val="HTML Preformatted"/>
    <w:basedOn w:val="Normal"/>
    <w:link w:val="HTMLPreformattedChar"/>
    <w:uiPriority w:val="99"/>
    <w:rsid w:val="00A70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rPr>
  </w:style>
  <w:style w:type="character" w:customStyle="1" w:styleId="HTMLPreformattedChar">
    <w:name w:val="HTML Preformatted Char"/>
    <w:basedOn w:val="DefaultParagraphFont"/>
    <w:link w:val="HTMLPreformatted"/>
    <w:uiPriority w:val="99"/>
    <w:rsid w:val="00A70365"/>
    <w:rPr>
      <w:rFonts w:ascii="Courier New" w:eastAsia="Times New Roman" w:hAnsi="Courier New" w:cs="Courier New"/>
      <w:sz w:val="24"/>
      <w:szCs w:val="24"/>
    </w:rPr>
  </w:style>
  <w:style w:type="character" w:styleId="LineNumber">
    <w:name w:val="line number"/>
    <w:basedOn w:val="DefaultParagraphFont"/>
    <w:uiPriority w:val="99"/>
    <w:semiHidden/>
    <w:unhideWhenUsed/>
    <w:rsid w:val="00A70365"/>
  </w:style>
  <w:style w:type="character" w:styleId="Hyperlink">
    <w:name w:val="Hyperlink"/>
    <w:basedOn w:val="DefaultParagraphFont"/>
    <w:uiPriority w:val="99"/>
    <w:unhideWhenUsed/>
    <w:rsid w:val="00A70365"/>
    <w:rPr>
      <w:color w:val="0563C1"/>
      <w:u w:val="single"/>
    </w:rPr>
  </w:style>
  <w:style w:type="character" w:styleId="FollowedHyperlink">
    <w:name w:val="FollowedHyperlink"/>
    <w:basedOn w:val="DefaultParagraphFont"/>
    <w:uiPriority w:val="99"/>
    <w:semiHidden/>
    <w:unhideWhenUsed/>
    <w:rsid w:val="00A70365"/>
    <w:rPr>
      <w:color w:val="954F72"/>
      <w:u w:val="single"/>
    </w:rPr>
  </w:style>
  <w:style w:type="paragraph" w:styleId="BalloonText">
    <w:name w:val="Balloon Text"/>
    <w:basedOn w:val="Normal"/>
    <w:link w:val="BalloonTextChar"/>
    <w:uiPriority w:val="99"/>
    <w:semiHidden/>
    <w:unhideWhenUsed/>
    <w:rsid w:val="00A703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0365"/>
    <w:rPr>
      <w:rFonts w:ascii="Segoe UI" w:eastAsia="Times New Roman" w:hAnsi="Segoe UI" w:cs="Segoe UI"/>
      <w:sz w:val="18"/>
      <w:szCs w:val="18"/>
    </w:rPr>
  </w:style>
  <w:style w:type="character" w:styleId="PlaceholderText">
    <w:name w:val="Placeholder Text"/>
    <w:basedOn w:val="DefaultParagraphFont"/>
    <w:uiPriority w:val="99"/>
    <w:semiHidden/>
    <w:rsid w:val="008E103F"/>
    <w:rPr>
      <w:color w:val="808080"/>
    </w:rPr>
  </w:style>
  <w:style w:type="character" w:customStyle="1" w:styleId="Heading1Char">
    <w:name w:val="Heading 1 Char"/>
    <w:basedOn w:val="DefaultParagraphFont"/>
    <w:link w:val="Heading1"/>
    <w:uiPriority w:val="9"/>
    <w:rsid w:val="00506D7A"/>
    <w:rPr>
      <w:rFonts w:ascii="Book Antiqua" w:eastAsiaTheme="majorEastAsia" w:hAnsi="Book Antiqua" w:cstheme="majorBidi"/>
      <w:b/>
      <w:sz w:val="24"/>
      <w:szCs w:val="32"/>
      <w:lang w:val="es-PR"/>
    </w:rPr>
  </w:style>
  <w:style w:type="numbering" w:customStyle="1" w:styleId="OGPRC">
    <w:name w:val="OGP RC"/>
    <w:uiPriority w:val="99"/>
    <w:rsid w:val="0071487D"/>
    <w:pPr>
      <w:numPr>
        <w:numId w:val="2"/>
      </w:numPr>
    </w:pPr>
  </w:style>
  <w:style w:type="character" w:styleId="CommentReference">
    <w:name w:val="annotation reference"/>
    <w:basedOn w:val="DefaultParagraphFont"/>
    <w:uiPriority w:val="99"/>
    <w:semiHidden/>
    <w:unhideWhenUsed/>
    <w:rsid w:val="00C463E6"/>
    <w:rPr>
      <w:sz w:val="16"/>
      <w:szCs w:val="16"/>
    </w:rPr>
  </w:style>
  <w:style w:type="paragraph" w:styleId="CommentText">
    <w:name w:val="annotation text"/>
    <w:basedOn w:val="Normal"/>
    <w:link w:val="CommentTextChar"/>
    <w:uiPriority w:val="99"/>
    <w:unhideWhenUsed/>
    <w:rsid w:val="00C463E6"/>
    <w:rPr>
      <w:sz w:val="20"/>
    </w:rPr>
  </w:style>
  <w:style w:type="character" w:customStyle="1" w:styleId="CommentTextChar">
    <w:name w:val="Comment Text Char"/>
    <w:basedOn w:val="DefaultParagraphFont"/>
    <w:link w:val="CommentText"/>
    <w:uiPriority w:val="99"/>
    <w:rsid w:val="00C463E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463E6"/>
    <w:rPr>
      <w:b/>
      <w:bCs/>
    </w:rPr>
  </w:style>
  <w:style w:type="character" w:customStyle="1" w:styleId="CommentSubjectChar">
    <w:name w:val="Comment Subject Char"/>
    <w:basedOn w:val="CommentTextChar"/>
    <w:link w:val="CommentSubject"/>
    <w:uiPriority w:val="99"/>
    <w:semiHidden/>
    <w:rsid w:val="00C463E6"/>
    <w:rPr>
      <w:rFonts w:ascii="Times New Roman" w:eastAsia="Times New Roman" w:hAnsi="Times New Roman" w:cs="Times New Roman"/>
      <w:b/>
      <w:bCs/>
      <w:sz w:val="20"/>
      <w:szCs w:val="20"/>
    </w:rPr>
  </w:style>
  <w:style w:type="paragraph" w:styleId="Revision">
    <w:name w:val="Revision"/>
    <w:hidden/>
    <w:uiPriority w:val="99"/>
    <w:semiHidden/>
    <w:rsid w:val="00C17246"/>
    <w:pPr>
      <w:spacing w:after="0" w:line="240" w:lineRule="auto"/>
    </w:pPr>
    <w:rPr>
      <w:rFonts w:ascii="Times New Roman" w:eastAsia="Times New Roman" w:hAnsi="Times New Roman" w:cs="Times New Roman"/>
      <w:sz w:val="24"/>
      <w:szCs w:val="20"/>
    </w:rPr>
  </w:style>
  <w:style w:type="character" w:customStyle="1" w:styleId="ListParagraphChar">
    <w:name w:val="List Paragraph Char"/>
    <w:aliases w:val="Numbering List Char"/>
    <w:basedOn w:val="DefaultParagraphFont"/>
    <w:link w:val="ListParagraph"/>
    <w:uiPriority w:val="34"/>
    <w:locked/>
    <w:rsid w:val="00D32F5E"/>
    <w:rPr>
      <w:rFonts w:ascii="Times New Roman" w:eastAsia="Times New Roman" w:hAnsi="Times New Roman" w:cs="Times New Roman"/>
      <w:sz w:val="24"/>
      <w:szCs w:val="20"/>
    </w:rPr>
  </w:style>
  <w:style w:type="character" w:customStyle="1" w:styleId="y2iqfc">
    <w:name w:val="y2iqfc"/>
    <w:basedOn w:val="DefaultParagraphFont"/>
    <w:rsid w:val="002C7E52"/>
  </w:style>
  <w:style w:type="character" w:customStyle="1" w:styleId="Heading2Char">
    <w:name w:val="Heading 2 Char"/>
    <w:basedOn w:val="DefaultParagraphFont"/>
    <w:link w:val="Heading2"/>
    <w:uiPriority w:val="9"/>
    <w:rsid w:val="00E3570D"/>
    <w:rPr>
      <w:rFonts w:asciiTheme="majorHAnsi" w:eastAsiaTheme="majorEastAsia" w:hAnsiTheme="majorHAnsi" w:cstheme="majorBidi"/>
      <w:color w:val="2F5496" w:themeColor="accent1" w:themeShade="BF"/>
      <w:sz w:val="26"/>
      <w:szCs w:val="26"/>
    </w:rPr>
  </w:style>
  <w:style w:type="character" w:customStyle="1" w:styleId="normaltextrun">
    <w:name w:val="normaltextrun"/>
    <w:basedOn w:val="DefaultParagraphFont"/>
    <w:rsid w:val="005C0B5C"/>
  </w:style>
  <w:style w:type="paragraph" w:customStyle="1" w:styleId="paragraph">
    <w:name w:val="paragraph"/>
    <w:basedOn w:val="Normal"/>
    <w:rsid w:val="005C0B5C"/>
    <w:pPr>
      <w:spacing w:before="100" w:beforeAutospacing="1" w:after="100" w:afterAutospacing="1"/>
    </w:pPr>
    <w:rPr>
      <w:szCs w:val="24"/>
      <w:lang w:val="es-PR" w:eastAsia="es-PR"/>
    </w:rPr>
  </w:style>
  <w:style w:type="character" w:customStyle="1" w:styleId="tabchar">
    <w:name w:val="tabchar"/>
    <w:basedOn w:val="DefaultParagraphFont"/>
    <w:rsid w:val="005C0B5C"/>
  </w:style>
  <w:style w:type="character" w:customStyle="1" w:styleId="eop">
    <w:name w:val="eop"/>
    <w:basedOn w:val="DefaultParagraphFont"/>
    <w:rsid w:val="005C0B5C"/>
  </w:style>
  <w:style w:type="character" w:customStyle="1" w:styleId="ui-provider">
    <w:name w:val="ui-provider"/>
    <w:basedOn w:val="DefaultParagraphFont"/>
    <w:rsid w:val="007F1387"/>
  </w:style>
  <w:style w:type="paragraph" w:styleId="TOCHeading">
    <w:name w:val="TOC Heading"/>
    <w:basedOn w:val="Heading1"/>
    <w:next w:val="Normal"/>
    <w:uiPriority w:val="39"/>
    <w:unhideWhenUsed/>
    <w:qFormat/>
    <w:rsid w:val="00F00336"/>
    <w:pPr>
      <w:numPr>
        <w:numId w:val="0"/>
      </w:numPr>
      <w:spacing w:before="24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97E6A"/>
    <w:pPr>
      <w:spacing w:after="100"/>
    </w:pPr>
  </w:style>
  <w:style w:type="character" w:customStyle="1" w:styleId="Heading6Char">
    <w:name w:val="Heading 6 Char"/>
    <w:basedOn w:val="DefaultParagraphFont"/>
    <w:link w:val="Heading6"/>
    <w:uiPriority w:val="9"/>
    <w:semiHidden/>
    <w:rsid w:val="00A72647"/>
    <w:rPr>
      <w:rFonts w:asciiTheme="majorHAnsi" w:eastAsiaTheme="majorEastAsia" w:hAnsiTheme="majorHAnsi" w:cstheme="majorBidi"/>
      <w:color w:val="1F3763" w:themeColor="accent1" w:themeShade="7F"/>
      <w:sz w:val="24"/>
      <w:szCs w:val="20"/>
    </w:rPr>
  </w:style>
  <w:style w:type="numbering" w:customStyle="1" w:styleId="CurrentList1">
    <w:name w:val="Current List1"/>
    <w:uiPriority w:val="99"/>
    <w:rsid w:val="000D1D0E"/>
    <w:pPr>
      <w:numPr>
        <w:numId w:val="4"/>
      </w:numPr>
    </w:pPr>
  </w:style>
  <w:style w:type="paragraph" w:styleId="BodyTextIndent2">
    <w:name w:val="Body Text Indent 2"/>
    <w:basedOn w:val="Normal"/>
    <w:link w:val="BodyTextIndent2Char"/>
    <w:rsid w:val="00736BC1"/>
    <w:pPr>
      <w:spacing w:after="120" w:line="480" w:lineRule="auto"/>
      <w:ind w:left="360"/>
    </w:pPr>
  </w:style>
  <w:style w:type="character" w:customStyle="1" w:styleId="BodyTextIndent2Char">
    <w:name w:val="Body Text Indent 2 Char"/>
    <w:basedOn w:val="DefaultParagraphFont"/>
    <w:link w:val="BodyTextIndent2"/>
    <w:rsid w:val="00736BC1"/>
    <w:rPr>
      <w:rFonts w:ascii="Times New Roman" w:eastAsia="Times New Roman" w:hAnsi="Times New Roman" w:cs="Times New Roman"/>
      <w:sz w:val="24"/>
      <w:szCs w:val="20"/>
    </w:rPr>
  </w:style>
  <w:style w:type="character" w:styleId="Strong">
    <w:name w:val="Strong"/>
    <w:basedOn w:val="DefaultParagraphFont"/>
    <w:uiPriority w:val="22"/>
    <w:qFormat/>
    <w:rsid w:val="00F0442E"/>
    <w:rPr>
      <w:b/>
      <w:bCs/>
    </w:rPr>
  </w:style>
  <w:style w:type="numbering" w:customStyle="1" w:styleId="CurrentList2">
    <w:name w:val="Current List2"/>
    <w:uiPriority w:val="99"/>
    <w:rsid w:val="0009133A"/>
    <w:pPr>
      <w:numPr>
        <w:numId w:val="5"/>
      </w:numPr>
    </w:pPr>
  </w:style>
  <w:style w:type="numbering" w:customStyle="1" w:styleId="CurrentList3">
    <w:name w:val="Current List3"/>
    <w:uiPriority w:val="99"/>
    <w:rsid w:val="0009133A"/>
    <w:pPr>
      <w:numPr>
        <w:numId w:val="6"/>
      </w:numPr>
    </w:pPr>
  </w:style>
  <w:style w:type="numbering" w:customStyle="1" w:styleId="CurrentList4">
    <w:name w:val="Current List4"/>
    <w:uiPriority w:val="99"/>
    <w:rsid w:val="0009133A"/>
    <w:pPr>
      <w:numPr>
        <w:numId w:val="7"/>
      </w:numPr>
    </w:pPr>
  </w:style>
  <w:style w:type="numbering" w:customStyle="1" w:styleId="CurrentList5">
    <w:name w:val="Current List5"/>
    <w:uiPriority w:val="99"/>
    <w:rsid w:val="0009133A"/>
    <w:pPr>
      <w:numPr>
        <w:numId w:val="8"/>
      </w:numPr>
    </w:pPr>
  </w:style>
  <w:style w:type="numbering" w:customStyle="1" w:styleId="CurrentList6">
    <w:name w:val="Current List6"/>
    <w:uiPriority w:val="99"/>
    <w:rsid w:val="0009133A"/>
    <w:pPr>
      <w:numPr>
        <w:numId w:val="9"/>
      </w:numPr>
    </w:pPr>
  </w:style>
  <w:style w:type="numbering" w:customStyle="1" w:styleId="CurrentList7">
    <w:name w:val="Current List7"/>
    <w:uiPriority w:val="99"/>
    <w:rsid w:val="0009133A"/>
    <w:pPr>
      <w:numPr>
        <w:numId w:val="10"/>
      </w:numPr>
    </w:pPr>
  </w:style>
  <w:style w:type="numbering" w:customStyle="1" w:styleId="CurrentList8">
    <w:name w:val="Current List8"/>
    <w:uiPriority w:val="99"/>
    <w:rsid w:val="0009133A"/>
    <w:pPr>
      <w:numPr>
        <w:numId w:val="11"/>
      </w:numPr>
    </w:pPr>
  </w:style>
  <w:style w:type="numbering" w:customStyle="1" w:styleId="CurrentList9">
    <w:name w:val="Current List9"/>
    <w:uiPriority w:val="99"/>
    <w:rsid w:val="0009133A"/>
    <w:pPr>
      <w:numPr>
        <w:numId w:val="12"/>
      </w:numPr>
    </w:pPr>
  </w:style>
  <w:style w:type="numbering" w:customStyle="1" w:styleId="CurrentList10">
    <w:name w:val="Current List10"/>
    <w:uiPriority w:val="99"/>
    <w:rsid w:val="00B11641"/>
    <w:pPr>
      <w:numPr>
        <w:numId w:val="13"/>
      </w:numPr>
    </w:pPr>
  </w:style>
  <w:style w:type="numbering" w:customStyle="1" w:styleId="CurrentList11">
    <w:name w:val="Current List11"/>
    <w:uiPriority w:val="99"/>
    <w:rsid w:val="00A03385"/>
    <w:pPr>
      <w:numPr>
        <w:numId w:val="14"/>
      </w:numPr>
    </w:pPr>
  </w:style>
  <w:style w:type="numbering" w:customStyle="1" w:styleId="CurrentList12">
    <w:name w:val="Current List12"/>
    <w:uiPriority w:val="99"/>
    <w:rsid w:val="00A03385"/>
    <w:pPr>
      <w:numPr>
        <w:numId w:val="15"/>
      </w:numPr>
    </w:pPr>
  </w:style>
  <w:style w:type="numbering" w:customStyle="1" w:styleId="CurrentList13">
    <w:name w:val="Current List13"/>
    <w:uiPriority w:val="99"/>
    <w:rsid w:val="00B04A48"/>
    <w:pPr>
      <w:numPr>
        <w:numId w:val="16"/>
      </w:numPr>
    </w:pPr>
  </w:style>
  <w:style w:type="numbering" w:customStyle="1" w:styleId="CurrentList14">
    <w:name w:val="Current List14"/>
    <w:uiPriority w:val="99"/>
    <w:rsid w:val="00B04A48"/>
    <w:pPr>
      <w:numPr>
        <w:numId w:val="17"/>
      </w:numPr>
    </w:pPr>
  </w:style>
  <w:style w:type="numbering" w:customStyle="1" w:styleId="CurrentList15">
    <w:name w:val="Current List15"/>
    <w:uiPriority w:val="99"/>
    <w:rsid w:val="00B04A48"/>
    <w:pPr>
      <w:numPr>
        <w:numId w:val="18"/>
      </w:numPr>
    </w:pPr>
  </w:style>
  <w:style w:type="numbering" w:customStyle="1" w:styleId="CurrentList16">
    <w:name w:val="Current List16"/>
    <w:uiPriority w:val="99"/>
    <w:rsid w:val="00B04A48"/>
    <w:pPr>
      <w:numPr>
        <w:numId w:val="19"/>
      </w:numPr>
    </w:pPr>
  </w:style>
  <w:style w:type="numbering" w:customStyle="1" w:styleId="CurrentList17">
    <w:name w:val="Current List17"/>
    <w:uiPriority w:val="99"/>
    <w:rsid w:val="00B04A48"/>
    <w:pPr>
      <w:numPr>
        <w:numId w:val="20"/>
      </w:numPr>
    </w:pPr>
  </w:style>
  <w:style w:type="numbering" w:customStyle="1" w:styleId="CurrentList18">
    <w:name w:val="Current List18"/>
    <w:uiPriority w:val="99"/>
    <w:rsid w:val="00B04A48"/>
    <w:pPr>
      <w:numPr>
        <w:numId w:val="21"/>
      </w:numPr>
    </w:pPr>
  </w:style>
  <w:style w:type="numbering" w:customStyle="1" w:styleId="CurrentList19">
    <w:name w:val="Current List19"/>
    <w:uiPriority w:val="99"/>
    <w:rsid w:val="00B04A48"/>
    <w:pPr>
      <w:numPr>
        <w:numId w:val="22"/>
      </w:numPr>
    </w:pPr>
  </w:style>
  <w:style w:type="numbering" w:customStyle="1" w:styleId="CurrentList20">
    <w:name w:val="Current List20"/>
    <w:uiPriority w:val="99"/>
    <w:rsid w:val="00B04A48"/>
    <w:pPr>
      <w:numPr>
        <w:numId w:val="23"/>
      </w:numPr>
    </w:pPr>
  </w:style>
  <w:style w:type="numbering" w:customStyle="1" w:styleId="CurrentList21">
    <w:name w:val="Current List21"/>
    <w:uiPriority w:val="99"/>
    <w:rsid w:val="00B04A48"/>
    <w:pPr>
      <w:numPr>
        <w:numId w:val="24"/>
      </w:numPr>
    </w:pPr>
  </w:style>
  <w:style w:type="numbering" w:customStyle="1" w:styleId="CurrentList22">
    <w:name w:val="Current List22"/>
    <w:uiPriority w:val="99"/>
    <w:rsid w:val="00B04A48"/>
    <w:pPr>
      <w:numPr>
        <w:numId w:val="25"/>
      </w:numPr>
    </w:pPr>
  </w:style>
  <w:style w:type="numbering" w:customStyle="1" w:styleId="CurrentList23">
    <w:name w:val="Current List23"/>
    <w:uiPriority w:val="99"/>
    <w:rsid w:val="005224EE"/>
    <w:pPr>
      <w:numPr>
        <w:numId w:val="26"/>
      </w:numPr>
    </w:pPr>
  </w:style>
  <w:style w:type="numbering" w:customStyle="1" w:styleId="CurrentList24">
    <w:name w:val="Current List24"/>
    <w:uiPriority w:val="99"/>
    <w:rsid w:val="005224EE"/>
    <w:pPr>
      <w:numPr>
        <w:numId w:val="27"/>
      </w:numPr>
    </w:pPr>
  </w:style>
  <w:style w:type="numbering" w:customStyle="1" w:styleId="CurrentList25">
    <w:name w:val="Current List25"/>
    <w:uiPriority w:val="99"/>
    <w:rsid w:val="005224EE"/>
    <w:pPr>
      <w:numPr>
        <w:numId w:val="28"/>
      </w:numPr>
    </w:pPr>
  </w:style>
  <w:style w:type="numbering" w:customStyle="1" w:styleId="CurrentList26">
    <w:name w:val="Current List26"/>
    <w:uiPriority w:val="99"/>
    <w:rsid w:val="005224EE"/>
    <w:pPr>
      <w:numPr>
        <w:numId w:val="29"/>
      </w:numPr>
    </w:pPr>
  </w:style>
  <w:style w:type="numbering" w:customStyle="1" w:styleId="CurrentList27">
    <w:name w:val="Current List27"/>
    <w:uiPriority w:val="99"/>
    <w:rsid w:val="005224EE"/>
    <w:pPr>
      <w:numPr>
        <w:numId w:val="30"/>
      </w:numPr>
    </w:pPr>
  </w:style>
  <w:style w:type="numbering" w:customStyle="1" w:styleId="CurrentList28">
    <w:name w:val="Current List28"/>
    <w:uiPriority w:val="99"/>
    <w:rsid w:val="00096A40"/>
    <w:pPr>
      <w:numPr>
        <w:numId w:val="31"/>
      </w:numPr>
    </w:pPr>
  </w:style>
  <w:style w:type="numbering" w:customStyle="1" w:styleId="CurrentList29">
    <w:name w:val="Current List29"/>
    <w:uiPriority w:val="99"/>
    <w:rsid w:val="00096A40"/>
    <w:pPr>
      <w:numPr>
        <w:numId w:val="32"/>
      </w:numPr>
    </w:pPr>
  </w:style>
  <w:style w:type="numbering" w:customStyle="1" w:styleId="CurrentList30">
    <w:name w:val="Current List30"/>
    <w:uiPriority w:val="99"/>
    <w:rsid w:val="00096A40"/>
    <w:pPr>
      <w:numPr>
        <w:numId w:val="33"/>
      </w:numPr>
    </w:pPr>
  </w:style>
  <w:style w:type="numbering" w:customStyle="1" w:styleId="CurrentList31">
    <w:name w:val="Current List31"/>
    <w:uiPriority w:val="99"/>
    <w:rsid w:val="00096A40"/>
    <w:pPr>
      <w:numPr>
        <w:numId w:val="34"/>
      </w:numPr>
    </w:pPr>
  </w:style>
  <w:style w:type="numbering" w:customStyle="1" w:styleId="CurrentList32">
    <w:name w:val="Current List32"/>
    <w:uiPriority w:val="99"/>
    <w:rsid w:val="00096A40"/>
    <w:pPr>
      <w:numPr>
        <w:numId w:val="35"/>
      </w:numPr>
    </w:pPr>
  </w:style>
  <w:style w:type="numbering" w:customStyle="1" w:styleId="CurrentList33">
    <w:name w:val="Current List33"/>
    <w:uiPriority w:val="99"/>
    <w:rsid w:val="00096A40"/>
    <w:pPr>
      <w:numPr>
        <w:numId w:val="36"/>
      </w:numPr>
    </w:pPr>
  </w:style>
  <w:style w:type="numbering" w:customStyle="1" w:styleId="CurrentList34">
    <w:name w:val="Current List34"/>
    <w:uiPriority w:val="99"/>
    <w:rsid w:val="007F535F"/>
    <w:pPr>
      <w:numPr>
        <w:numId w:val="37"/>
      </w:numPr>
    </w:pPr>
  </w:style>
  <w:style w:type="numbering" w:customStyle="1" w:styleId="CurrentList35">
    <w:name w:val="Current List35"/>
    <w:uiPriority w:val="99"/>
    <w:rsid w:val="006E7EFD"/>
    <w:pPr>
      <w:numPr>
        <w:numId w:val="38"/>
      </w:numPr>
    </w:pPr>
  </w:style>
  <w:style w:type="numbering" w:customStyle="1" w:styleId="CurrentList36">
    <w:name w:val="Current List36"/>
    <w:uiPriority w:val="99"/>
    <w:rsid w:val="006E7EFD"/>
    <w:pPr>
      <w:numPr>
        <w:numId w:val="39"/>
      </w:numPr>
    </w:pPr>
  </w:style>
  <w:style w:type="numbering" w:customStyle="1" w:styleId="CurrentList37">
    <w:name w:val="Current List37"/>
    <w:uiPriority w:val="99"/>
    <w:rsid w:val="006E7EFD"/>
    <w:pPr>
      <w:numPr>
        <w:numId w:val="40"/>
      </w:numPr>
    </w:pPr>
  </w:style>
  <w:style w:type="numbering" w:customStyle="1" w:styleId="CurrentList38">
    <w:name w:val="Current List38"/>
    <w:uiPriority w:val="99"/>
    <w:rsid w:val="006E7EFD"/>
    <w:pPr>
      <w:numPr>
        <w:numId w:val="41"/>
      </w:numPr>
    </w:pPr>
  </w:style>
  <w:style w:type="numbering" w:customStyle="1" w:styleId="CurrentList39">
    <w:name w:val="Current List39"/>
    <w:uiPriority w:val="99"/>
    <w:rsid w:val="00083C30"/>
    <w:pPr>
      <w:numPr>
        <w:numId w:val="42"/>
      </w:numPr>
    </w:pPr>
  </w:style>
  <w:style w:type="numbering" w:customStyle="1" w:styleId="CurrentList40">
    <w:name w:val="Current List40"/>
    <w:uiPriority w:val="99"/>
    <w:rsid w:val="00083C30"/>
    <w:pPr>
      <w:numPr>
        <w:numId w:val="43"/>
      </w:numPr>
    </w:pPr>
  </w:style>
  <w:style w:type="numbering" w:customStyle="1" w:styleId="CurrentList41">
    <w:name w:val="Current List41"/>
    <w:uiPriority w:val="99"/>
    <w:rsid w:val="00083C30"/>
    <w:pPr>
      <w:numPr>
        <w:numId w:val="44"/>
      </w:numPr>
    </w:pPr>
  </w:style>
  <w:style w:type="numbering" w:customStyle="1" w:styleId="CurrentList42">
    <w:name w:val="Current List42"/>
    <w:uiPriority w:val="99"/>
    <w:rsid w:val="00083C30"/>
    <w:pPr>
      <w:numPr>
        <w:numId w:val="45"/>
      </w:numPr>
    </w:pPr>
  </w:style>
  <w:style w:type="numbering" w:customStyle="1" w:styleId="CurrentList43">
    <w:name w:val="Current List43"/>
    <w:uiPriority w:val="99"/>
    <w:rsid w:val="00083C30"/>
    <w:pPr>
      <w:numPr>
        <w:numId w:val="46"/>
      </w:numPr>
    </w:pPr>
  </w:style>
  <w:style w:type="numbering" w:customStyle="1" w:styleId="CurrentList44">
    <w:name w:val="Current List44"/>
    <w:uiPriority w:val="99"/>
    <w:rsid w:val="00083C30"/>
    <w:pPr>
      <w:numPr>
        <w:numId w:val="47"/>
      </w:numPr>
    </w:pPr>
  </w:style>
  <w:style w:type="numbering" w:customStyle="1" w:styleId="CurrentList45">
    <w:name w:val="Current List45"/>
    <w:uiPriority w:val="99"/>
    <w:rsid w:val="00083C30"/>
    <w:pPr>
      <w:numPr>
        <w:numId w:val="48"/>
      </w:numPr>
    </w:pPr>
  </w:style>
  <w:style w:type="numbering" w:customStyle="1" w:styleId="CurrentList46">
    <w:name w:val="Current List46"/>
    <w:uiPriority w:val="99"/>
    <w:rsid w:val="00083C30"/>
    <w:pPr>
      <w:numPr>
        <w:numId w:val="49"/>
      </w:numPr>
    </w:pPr>
  </w:style>
  <w:style w:type="numbering" w:customStyle="1" w:styleId="CurrentList47">
    <w:name w:val="Current List47"/>
    <w:uiPriority w:val="99"/>
    <w:rsid w:val="000B058F"/>
    <w:pPr>
      <w:numPr>
        <w:numId w:val="50"/>
      </w:numPr>
    </w:pPr>
  </w:style>
  <w:style w:type="numbering" w:customStyle="1" w:styleId="CurrentList48">
    <w:name w:val="Current List48"/>
    <w:uiPriority w:val="99"/>
    <w:rsid w:val="000B058F"/>
    <w:pPr>
      <w:numPr>
        <w:numId w:val="51"/>
      </w:numPr>
    </w:pPr>
  </w:style>
  <w:style w:type="numbering" w:customStyle="1" w:styleId="CurrentList49">
    <w:name w:val="Current List49"/>
    <w:uiPriority w:val="99"/>
    <w:rsid w:val="000B058F"/>
    <w:pPr>
      <w:numPr>
        <w:numId w:val="52"/>
      </w:numPr>
    </w:pPr>
  </w:style>
  <w:style w:type="numbering" w:customStyle="1" w:styleId="CurrentList50">
    <w:name w:val="Current List50"/>
    <w:uiPriority w:val="99"/>
    <w:rsid w:val="000B058F"/>
    <w:pPr>
      <w:numPr>
        <w:numId w:val="53"/>
      </w:numPr>
    </w:pPr>
  </w:style>
  <w:style w:type="numbering" w:customStyle="1" w:styleId="CurrentList51">
    <w:name w:val="Current List51"/>
    <w:uiPriority w:val="99"/>
    <w:rsid w:val="000B058F"/>
    <w:pPr>
      <w:numPr>
        <w:numId w:val="54"/>
      </w:numPr>
    </w:pPr>
  </w:style>
  <w:style w:type="numbering" w:customStyle="1" w:styleId="CurrentList52">
    <w:name w:val="Current List52"/>
    <w:uiPriority w:val="99"/>
    <w:rsid w:val="000B058F"/>
    <w:pPr>
      <w:numPr>
        <w:numId w:val="55"/>
      </w:numPr>
    </w:pPr>
  </w:style>
  <w:style w:type="numbering" w:customStyle="1" w:styleId="CurrentList53">
    <w:name w:val="Current List53"/>
    <w:uiPriority w:val="99"/>
    <w:rsid w:val="000B058F"/>
    <w:pPr>
      <w:numPr>
        <w:numId w:val="56"/>
      </w:numPr>
    </w:pPr>
  </w:style>
  <w:style w:type="numbering" w:customStyle="1" w:styleId="CurrentList54">
    <w:name w:val="Current List54"/>
    <w:uiPriority w:val="99"/>
    <w:rsid w:val="000B058F"/>
    <w:pPr>
      <w:numPr>
        <w:numId w:val="57"/>
      </w:numPr>
    </w:pPr>
  </w:style>
  <w:style w:type="numbering" w:customStyle="1" w:styleId="CurrentList55">
    <w:name w:val="Current List55"/>
    <w:uiPriority w:val="99"/>
    <w:rsid w:val="00B26AFF"/>
    <w:pPr>
      <w:numPr>
        <w:numId w:val="58"/>
      </w:numPr>
    </w:pPr>
  </w:style>
  <w:style w:type="numbering" w:customStyle="1" w:styleId="CurrentList56">
    <w:name w:val="Current List56"/>
    <w:uiPriority w:val="99"/>
    <w:rsid w:val="000E0A7F"/>
    <w:pPr>
      <w:numPr>
        <w:numId w:val="5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1802">
      <w:bodyDiv w:val="1"/>
      <w:marLeft w:val="0"/>
      <w:marRight w:val="0"/>
      <w:marTop w:val="0"/>
      <w:marBottom w:val="0"/>
      <w:divBdr>
        <w:top w:val="none" w:sz="0" w:space="0" w:color="auto"/>
        <w:left w:val="none" w:sz="0" w:space="0" w:color="auto"/>
        <w:bottom w:val="none" w:sz="0" w:space="0" w:color="auto"/>
        <w:right w:val="none" w:sz="0" w:space="0" w:color="auto"/>
      </w:divBdr>
      <w:divsChild>
        <w:div w:id="256595677">
          <w:marLeft w:val="0"/>
          <w:marRight w:val="0"/>
          <w:marTop w:val="0"/>
          <w:marBottom w:val="0"/>
          <w:divBdr>
            <w:top w:val="none" w:sz="0" w:space="0" w:color="auto"/>
            <w:left w:val="none" w:sz="0" w:space="0" w:color="auto"/>
            <w:bottom w:val="none" w:sz="0" w:space="0" w:color="auto"/>
            <w:right w:val="none" w:sz="0" w:space="0" w:color="auto"/>
          </w:divBdr>
          <w:divsChild>
            <w:div w:id="368997315">
              <w:marLeft w:val="0"/>
              <w:marRight w:val="0"/>
              <w:marTop w:val="0"/>
              <w:marBottom w:val="0"/>
              <w:divBdr>
                <w:top w:val="none" w:sz="0" w:space="0" w:color="auto"/>
                <w:left w:val="none" w:sz="0" w:space="0" w:color="auto"/>
                <w:bottom w:val="none" w:sz="0" w:space="0" w:color="auto"/>
                <w:right w:val="none" w:sz="0" w:space="0" w:color="auto"/>
              </w:divBdr>
            </w:div>
            <w:div w:id="700204844">
              <w:marLeft w:val="0"/>
              <w:marRight w:val="0"/>
              <w:marTop w:val="0"/>
              <w:marBottom w:val="0"/>
              <w:divBdr>
                <w:top w:val="none" w:sz="0" w:space="0" w:color="auto"/>
                <w:left w:val="none" w:sz="0" w:space="0" w:color="auto"/>
                <w:bottom w:val="none" w:sz="0" w:space="0" w:color="auto"/>
                <w:right w:val="none" w:sz="0" w:space="0" w:color="auto"/>
              </w:divBdr>
            </w:div>
            <w:div w:id="1792943607">
              <w:marLeft w:val="0"/>
              <w:marRight w:val="0"/>
              <w:marTop w:val="0"/>
              <w:marBottom w:val="0"/>
              <w:divBdr>
                <w:top w:val="none" w:sz="0" w:space="0" w:color="auto"/>
                <w:left w:val="none" w:sz="0" w:space="0" w:color="auto"/>
                <w:bottom w:val="none" w:sz="0" w:space="0" w:color="auto"/>
                <w:right w:val="none" w:sz="0" w:space="0" w:color="auto"/>
              </w:divBdr>
            </w:div>
          </w:divsChild>
        </w:div>
        <w:div w:id="720323214">
          <w:marLeft w:val="0"/>
          <w:marRight w:val="0"/>
          <w:marTop w:val="0"/>
          <w:marBottom w:val="0"/>
          <w:divBdr>
            <w:top w:val="none" w:sz="0" w:space="0" w:color="auto"/>
            <w:left w:val="none" w:sz="0" w:space="0" w:color="auto"/>
            <w:bottom w:val="none" w:sz="0" w:space="0" w:color="auto"/>
            <w:right w:val="none" w:sz="0" w:space="0" w:color="auto"/>
          </w:divBdr>
          <w:divsChild>
            <w:div w:id="44724712">
              <w:marLeft w:val="0"/>
              <w:marRight w:val="0"/>
              <w:marTop w:val="0"/>
              <w:marBottom w:val="0"/>
              <w:divBdr>
                <w:top w:val="none" w:sz="0" w:space="0" w:color="auto"/>
                <w:left w:val="none" w:sz="0" w:space="0" w:color="auto"/>
                <w:bottom w:val="none" w:sz="0" w:space="0" w:color="auto"/>
                <w:right w:val="none" w:sz="0" w:space="0" w:color="auto"/>
              </w:divBdr>
            </w:div>
            <w:div w:id="47150591">
              <w:marLeft w:val="0"/>
              <w:marRight w:val="0"/>
              <w:marTop w:val="0"/>
              <w:marBottom w:val="0"/>
              <w:divBdr>
                <w:top w:val="none" w:sz="0" w:space="0" w:color="auto"/>
                <w:left w:val="none" w:sz="0" w:space="0" w:color="auto"/>
                <w:bottom w:val="none" w:sz="0" w:space="0" w:color="auto"/>
                <w:right w:val="none" w:sz="0" w:space="0" w:color="auto"/>
              </w:divBdr>
            </w:div>
            <w:div w:id="99765954">
              <w:marLeft w:val="0"/>
              <w:marRight w:val="0"/>
              <w:marTop w:val="0"/>
              <w:marBottom w:val="0"/>
              <w:divBdr>
                <w:top w:val="none" w:sz="0" w:space="0" w:color="auto"/>
                <w:left w:val="none" w:sz="0" w:space="0" w:color="auto"/>
                <w:bottom w:val="none" w:sz="0" w:space="0" w:color="auto"/>
                <w:right w:val="none" w:sz="0" w:space="0" w:color="auto"/>
              </w:divBdr>
            </w:div>
            <w:div w:id="428935806">
              <w:marLeft w:val="0"/>
              <w:marRight w:val="0"/>
              <w:marTop w:val="0"/>
              <w:marBottom w:val="0"/>
              <w:divBdr>
                <w:top w:val="none" w:sz="0" w:space="0" w:color="auto"/>
                <w:left w:val="none" w:sz="0" w:space="0" w:color="auto"/>
                <w:bottom w:val="none" w:sz="0" w:space="0" w:color="auto"/>
                <w:right w:val="none" w:sz="0" w:space="0" w:color="auto"/>
              </w:divBdr>
            </w:div>
            <w:div w:id="585186437">
              <w:marLeft w:val="0"/>
              <w:marRight w:val="0"/>
              <w:marTop w:val="0"/>
              <w:marBottom w:val="0"/>
              <w:divBdr>
                <w:top w:val="none" w:sz="0" w:space="0" w:color="auto"/>
                <w:left w:val="none" w:sz="0" w:space="0" w:color="auto"/>
                <w:bottom w:val="none" w:sz="0" w:space="0" w:color="auto"/>
                <w:right w:val="none" w:sz="0" w:space="0" w:color="auto"/>
              </w:divBdr>
            </w:div>
            <w:div w:id="668943624">
              <w:marLeft w:val="0"/>
              <w:marRight w:val="0"/>
              <w:marTop w:val="0"/>
              <w:marBottom w:val="0"/>
              <w:divBdr>
                <w:top w:val="none" w:sz="0" w:space="0" w:color="auto"/>
                <w:left w:val="none" w:sz="0" w:space="0" w:color="auto"/>
                <w:bottom w:val="none" w:sz="0" w:space="0" w:color="auto"/>
                <w:right w:val="none" w:sz="0" w:space="0" w:color="auto"/>
              </w:divBdr>
            </w:div>
            <w:div w:id="673147072">
              <w:marLeft w:val="0"/>
              <w:marRight w:val="0"/>
              <w:marTop w:val="0"/>
              <w:marBottom w:val="0"/>
              <w:divBdr>
                <w:top w:val="none" w:sz="0" w:space="0" w:color="auto"/>
                <w:left w:val="none" w:sz="0" w:space="0" w:color="auto"/>
                <w:bottom w:val="none" w:sz="0" w:space="0" w:color="auto"/>
                <w:right w:val="none" w:sz="0" w:space="0" w:color="auto"/>
              </w:divBdr>
            </w:div>
            <w:div w:id="718699636">
              <w:marLeft w:val="0"/>
              <w:marRight w:val="0"/>
              <w:marTop w:val="0"/>
              <w:marBottom w:val="0"/>
              <w:divBdr>
                <w:top w:val="none" w:sz="0" w:space="0" w:color="auto"/>
                <w:left w:val="none" w:sz="0" w:space="0" w:color="auto"/>
                <w:bottom w:val="none" w:sz="0" w:space="0" w:color="auto"/>
                <w:right w:val="none" w:sz="0" w:space="0" w:color="auto"/>
              </w:divBdr>
            </w:div>
            <w:div w:id="894968732">
              <w:marLeft w:val="0"/>
              <w:marRight w:val="0"/>
              <w:marTop w:val="0"/>
              <w:marBottom w:val="0"/>
              <w:divBdr>
                <w:top w:val="none" w:sz="0" w:space="0" w:color="auto"/>
                <w:left w:val="none" w:sz="0" w:space="0" w:color="auto"/>
                <w:bottom w:val="none" w:sz="0" w:space="0" w:color="auto"/>
                <w:right w:val="none" w:sz="0" w:space="0" w:color="auto"/>
              </w:divBdr>
            </w:div>
            <w:div w:id="895120240">
              <w:marLeft w:val="0"/>
              <w:marRight w:val="0"/>
              <w:marTop w:val="0"/>
              <w:marBottom w:val="0"/>
              <w:divBdr>
                <w:top w:val="none" w:sz="0" w:space="0" w:color="auto"/>
                <w:left w:val="none" w:sz="0" w:space="0" w:color="auto"/>
                <w:bottom w:val="none" w:sz="0" w:space="0" w:color="auto"/>
                <w:right w:val="none" w:sz="0" w:space="0" w:color="auto"/>
              </w:divBdr>
            </w:div>
            <w:div w:id="938178496">
              <w:marLeft w:val="0"/>
              <w:marRight w:val="0"/>
              <w:marTop w:val="0"/>
              <w:marBottom w:val="0"/>
              <w:divBdr>
                <w:top w:val="none" w:sz="0" w:space="0" w:color="auto"/>
                <w:left w:val="none" w:sz="0" w:space="0" w:color="auto"/>
                <w:bottom w:val="none" w:sz="0" w:space="0" w:color="auto"/>
                <w:right w:val="none" w:sz="0" w:space="0" w:color="auto"/>
              </w:divBdr>
            </w:div>
            <w:div w:id="947156462">
              <w:marLeft w:val="0"/>
              <w:marRight w:val="0"/>
              <w:marTop w:val="0"/>
              <w:marBottom w:val="0"/>
              <w:divBdr>
                <w:top w:val="none" w:sz="0" w:space="0" w:color="auto"/>
                <w:left w:val="none" w:sz="0" w:space="0" w:color="auto"/>
                <w:bottom w:val="none" w:sz="0" w:space="0" w:color="auto"/>
                <w:right w:val="none" w:sz="0" w:space="0" w:color="auto"/>
              </w:divBdr>
            </w:div>
            <w:div w:id="1065490353">
              <w:marLeft w:val="0"/>
              <w:marRight w:val="0"/>
              <w:marTop w:val="0"/>
              <w:marBottom w:val="0"/>
              <w:divBdr>
                <w:top w:val="none" w:sz="0" w:space="0" w:color="auto"/>
                <w:left w:val="none" w:sz="0" w:space="0" w:color="auto"/>
                <w:bottom w:val="none" w:sz="0" w:space="0" w:color="auto"/>
                <w:right w:val="none" w:sz="0" w:space="0" w:color="auto"/>
              </w:divBdr>
            </w:div>
            <w:div w:id="1082408442">
              <w:marLeft w:val="0"/>
              <w:marRight w:val="0"/>
              <w:marTop w:val="0"/>
              <w:marBottom w:val="0"/>
              <w:divBdr>
                <w:top w:val="none" w:sz="0" w:space="0" w:color="auto"/>
                <w:left w:val="none" w:sz="0" w:space="0" w:color="auto"/>
                <w:bottom w:val="none" w:sz="0" w:space="0" w:color="auto"/>
                <w:right w:val="none" w:sz="0" w:space="0" w:color="auto"/>
              </w:divBdr>
            </w:div>
            <w:div w:id="1230962774">
              <w:marLeft w:val="0"/>
              <w:marRight w:val="0"/>
              <w:marTop w:val="0"/>
              <w:marBottom w:val="0"/>
              <w:divBdr>
                <w:top w:val="none" w:sz="0" w:space="0" w:color="auto"/>
                <w:left w:val="none" w:sz="0" w:space="0" w:color="auto"/>
                <w:bottom w:val="none" w:sz="0" w:space="0" w:color="auto"/>
                <w:right w:val="none" w:sz="0" w:space="0" w:color="auto"/>
              </w:divBdr>
            </w:div>
            <w:div w:id="1253390955">
              <w:marLeft w:val="0"/>
              <w:marRight w:val="0"/>
              <w:marTop w:val="0"/>
              <w:marBottom w:val="0"/>
              <w:divBdr>
                <w:top w:val="none" w:sz="0" w:space="0" w:color="auto"/>
                <w:left w:val="none" w:sz="0" w:space="0" w:color="auto"/>
                <w:bottom w:val="none" w:sz="0" w:space="0" w:color="auto"/>
                <w:right w:val="none" w:sz="0" w:space="0" w:color="auto"/>
              </w:divBdr>
            </w:div>
            <w:div w:id="1719012065">
              <w:marLeft w:val="0"/>
              <w:marRight w:val="0"/>
              <w:marTop w:val="0"/>
              <w:marBottom w:val="0"/>
              <w:divBdr>
                <w:top w:val="none" w:sz="0" w:space="0" w:color="auto"/>
                <w:left w:val="none" w:sz="0" w:space="0" w:color="auto"/>
                <w:bottom w:val="none" w:sz="0" w:space="0" w:color="auto"/>
                <w:right w:val="none" w:sz="0" w:space="0" w:color="auto"/>
              </w:divBdr>
            </w:div>
            <w:div w:id="1752502659">
              <w:marLeft w:val="0"/>
              <w:marRight w:val="0"/>
              <w:marTop w:val="0"/>
              <w:marBottom w:val="0"/>
              <w:divBdr>
                <w:top w:val="none" w:sz="0" w:space="0" w:color="auto"/>
                <w:left w:val="none" w:sz="0" w:space="0" w:color="auto"/>
                <w:bottom w:val="none" w:sz="0" w:space="0" w:color="auto"/>
                <w:right w:val="none" w:sz="0" w:space="0" w:color="auto"/>
              </w:divBdr>
            </w:div>
            <w:div w:id="1839727969">
              <w:marLeft w:val="0"/>
              <w:marRight w:val="0"/>
              <w:marTop w:val="0"/>
              <w:marBottom w:val="0"/>
              <w:divBdr>
                <w:top w:val="none" w:sz="0" w:space="0" w:color="auto"/>
                <w:left w:val="none" w:sz="0" w:space="0" w:color="auto"/>
                <w:bottom w:val="none" w:sz="0" w:space="0" w:color="auto"/>
                <w:right w:val="none" w:sz="0" w:space="0" w:color="auto"/>
              </w:divBdr>
            </w:div>
            <w:div w:id="1952546352">
              <w:marLeft w:val="0"/>
              <w:marRight w:val="0"/>
              <w:marTop w:val="0"/>
              <w:marBottom w:val="0"/>
              <w:divBdr>
                <w:top w:val="none" w:sz="0" w:space="0" w:color="auto"/>
                <w:left w:val="none" w:sz="0" w:space="0" w:color="auto"/>
                <w:bottom w:val="none" w:sz="0" w:space="0" w:color="auto"/>
                <w:right w:val="none" w:sz="0" w:space="0" w:color="auto"/>
              </w:divBdr>
            </w:div>
          </w:divsChild>
        </w:div>
        <w:div w:id="759570331">
          <w:marLeft w:val="0"/>
          <w:marRight w:val="0"/>
          <w:marTop w:val="0"/>
          <w:marBottom w:val="0"/>
          <w:divBdr>
            <w:top w:val="none" w:sz="0" w:space="0" w:color="auto"/>
            <w:left w:val="none" w:sz="0" w:space="0" w:color="auto"/>
            <w:bottom w:val="none" w:sz="0" w:space="0" w:color="auto"/>
            <w:right w:val="none" w:sz="0" w:space="0" w:color="auto"/>
          </w:divBdr>
          <w:divsChild>
            <w:div w:id="2630354">
              <w:marLeft w:val="0"/>
              <w:marRight w:val="0"/>
              <w:marTop w:val="0"/>
              <w:marBottom w:val="0"/>
              <w:divBdr>
                <w:top w:val="none" w:sz="0" w:space="0" w:color="auto"/>
                <w:left w:val="none" w:sz="0" w:space="0" w:color="auto"/>
                <w:bottom w:val="none" w:sz="0" w:space="0" w:color="auto"/>
                <w:right w:val="none" w:sz="0" w:space="0" w:color="auto"/>
              </w:divBdr>
            </w:div>
            <w:div w:id="349533264">
              <w:marLeft w:val="0"/>
              <w:marRight w:val="0"/>
              <w:marTop w:val="0"/>
              <w:marBottom w:val="0"/>
              <w:divBdr>
                <w:top w:val="none" w:sz="0" w:space="0" w:color="auto"/>
                <w:left w:val="none" w:sz="0" w:space="0" w:color="auto"/>
                <w:bottom w:val="none" w:sz="0" w:space="0" w:color="auto"/>
                <w:right w:val="none" w:sz="0" w:space="0" w:color="auto"/>
              </w:divBdr>
            </w:div>
            <w:div w:id="450322468">
              <w:marLeft w:val="0"/>
              <w:marRight w:val="0"/>
              <w:marTop w:val="0"/>
              <w:marBottom w:val="0"/>
              <w:divBdr>
                <w:top w:val="none" w:sz="0" w:space="0" w:color="auto"/>
                <w:left w:val="none" w:sz="0" w:space="0" w:color="auto"/>
                <w:bottom w:val="none" w:sz="0" w:space="0" w:color="auto"/>
                <w:right w:val="none" w:sz="0" w:space="0" w:color="auto"/>
              </w:divBdr>
            </w:div>
            <w:div w:id="506558161">
              <w:marLeft w:val="0"/>
              <w:marRight w:val="0"/>
              <w:marTop w:val="0"/>
              <w:marBottom w:val="0"/>
              <w:divBdr>
                <w:top w:val="none" w:sz="0" w:space="0" w:color="auto"/>
                <w:left w:val="none" w:sz="0" w:space="0" w:color="auto"/>
                <w:bottom w:val="none" w:sz="0" w:space="0" w:color="auto"/>
                <w:right w:val="none" w:sz="0" w:space="0" w:color="auto"/>
              </w:divBdr>
            </w:div>
            <w:div w:id="678888788">
              <w:marLeft w:val="0"/>
              <w:marRight w:val="0"/>
              <w:marTop w:val="0"/>
              <w:marBottom w:val="0"/>
              <w:divBdr>
                <w:top w:val="none" w:sz="0" w:space="0" w:color="auto"/>
                <w:left w:val="none" w:sz="0" w:space="0" w:color="auto"/>
                <w:bottom w:val="none" w:sz="0" w:space="0" w:color="auto"/>
                <w:right w:val="none" w:sz="0" w:space="0" w:color="auto"/>
              </w:divBdr>
            </w:div>
            <w:div w:id="879168576">
              <w:marLeft w:val="0"/>
              <w:marRight w:val="0"/>
              <w:marTop w:val="0"/>
              <w:marBottom w:val="0"/>
              <w:divBdr>
                <w:top w:val="none" w:sz="0" w:space="0" w:color="auto"/>
                <w:left w:val="none" w:sz="0" w:space="0" w:color="auto"/>
                <w:bottom w:val="none" w:sz="0" w:space="0" w:color="auto"/>
                <w:right w:val="none" w:sz="0" w:space="0" w:color="auto"/>
              </w:divBdr>
            </w:div>
            <w:div w:id="932400406">
              <w:marLeft w:val="0"/>
              <w:marRight w:val="0"/>
              <w:marTop w:val="0"/>
              <w:marBottom w:val="0"/>
              <w:divBdr>
                <w:top w:val="none" w:sz="0" w:space="0" w:color="auto"/>
                <w:left w:val="none" w:sz="0" w:space="0" w:color="auto"/>
                <w:bottom w:val="none" w:sz="0" w:space="0" w:color="auto"/>
                <w:right w:val="none" w:sz="0" w:space="0" w:color="auto"/>
              </w:divBdr>
            </w:div>
            <w:div w:id="941643002">
              <w:marLeft w:val="0"/>
              <w:marRight w:val="0"/>
              <w:marTop w:val="0"/>
              <w:marBottom w:val="0"/>
              <w:divBdr>
                <w:top w:val="none" w:sz="0" w:space="0" w:color="auto"/>
                <w:left w:val="none" w:sz="0" w:space="0" w:color="auto"/>
                <w:bottom w:val="none" w:sz="0" w:space="0" w:color="auto"/>
                <w:right w:val="none" w:sz="0" w:space="0" w:color="auto"/>
              </w:divBdr>
            </w:div>
            <w:div w:id="999116757">
              <w:marLeft w:val="0"/>
              <w:marRight w:val="0"/>
              <w:marTop w:val="0"/>
              <w:marBottom w:val="0"/>
              <w:divBdr>
                <w:top w:val="none" w:sz="0" w:space="0" w:color="auto"/>
                <w:left w:val="none" w:sz="0" w:space="0" w:color="auto"/>
                <w:bottom w:val="none" w:sz="0" w:space="0" w:color="auto"/>
                <w:right w:val="none" w:sz="0" w:space="0" w:color="auto"/>
              </w:divBdr>
            </w:div>
            <w:div w:id="1052655635">
              <w:marLeft w:val="0"/>
              <w:marRight w:val="0"/>
              <w:marTop w:val="0"/>
              <w:marBottom w:val="0"/>
              <w:divBdr>
                <w:top w:val="none" w:sz="0" w:space="0" w:color="auto"/>
                <w:left w:val="none" w:sz="0" w:space="0" w:color="auto"/>
                <w:bottom w:val="none" w:sz="0" w:space="0" w:color="auto"/>
                <w:right w:val="none" w:sz="0" w:space="0" w:color="auto"/>
              </w:divBdr>
            </w:div>
            <w:div w:id="1109202850">
              <w:marLeft w:val="0"/>
              <w:marRight w:val="0"/>
              <w:marTop w:val="0"/>
              <w:marBottom w:val="0"/>
              <w:divBdr>
                <w:top w:val="none" w:sz="0" w:space="0" w:color="auto"/>
                <w:left w:val="none" w:sz="0" w:space="0" w:color="auto"/>
                <w:bottom w:val="none" w:sz="0" w:space="0" w:color="auto"/>
                <w:right w:val="none" w:sz="0" w:space="0" w:color="auto"/>
              </w:divBdr>
            </w:div>
            <w:div w:id="1222718185">
              <w:marLeft w:val="0"/>
              <w:marRight w:val="0"/>
              <w:marTop w:val="0"/>
              <w:marBottom w:val="0"/>
              <w:divBdr>
                <w:top w:val="none" w:sz="0" w:space="0" w:color="auto"/>
                <w:left w:val="none" w:sz="0" w:space="0" w:color="auto"/>
                <w:bottom w:val="none" w:sz="0" w:space="0" w:color="auto"/>
                <w:right w:val="none" w:sz="0" w:space="0" w:color="auto"/>
              </w:divBdr>
            </w:div>
            <w:div w:id="1482186748">
              <w:marLeft w:val="0"/>
              <w:marRight w:val="0"/>
              <w:marTop w:val="0"/>
              <w:marBottom w:val="0"/>
              <w:divBdr>
                <w:top w:val="none" w:sz="0" w:space="0" w:color="auto"/>
                <w:left w:val="none" w:sz="0" w:space="0" w:color="auto"/>
                <w:bottom w:val="none" w:sz="0" w:space="0" w:color="auto"/>
                <w:right w:val="none" w:sz="0" w:space="0" w:color="auto"/>
              </w:divBdr>
            </w:div>
            <w:div w:id="1599215055">
              <w:marLeft w:val="0"/>
              <w:marRight w:val="0"/>
              <w:marTop w:val="0"/>
              <w:marBottom w:val="0"/>
              <w:divBdr>
                <w:top w:val="none" w:sz="0" w:space="0" w:color="auto"/>
                <w:left w:val="none" w:sz="0" w:space="0" w:color="auto"/>
                <w:bottom w:val="none" w:sz="0" w:space="0" w:color="auto"/>
                <w:right w:val="none" w:sz="0" w:space="0" w:color="auto"/>
              </w:divBdr>
            </w:div>
            <w:div w:id="1753159743">
              <w:marLeft w:val="0"/>
              <w:marRight w:val="0"/>
              <w:marTop w:val="0"/>
              <w:marBottom w:val="0"/>
              <w:divBdr>
                <w:top w:val="none" w:sz="0" w:space="0" w:color="auto"/>
                <w:left w:val="none" w:sz="0" w:space="0" w:color="auto"/>
                <w:bottom w:val="none" w:sz="0" w:space="0" w:color="auto"/>
                <w:right w:val="none" w:sz="0" w:space="0" w:color="auto"/>
              </w:divBdr>
            </w:div>
            <w:div w:id="1863980184">
              <w:marLeft w:val="0"/>
              <w:marRight w:val="0"/>
              <w:marTop w:val="0"/>
              <w:marBottom w:val="0"/>
              <w:divBdr>
                <w:top w:val="none" w:sz="0" w:space="0" w:color="auto"/>
                <w:left w:val="none" w:sz="0" w:space="0" w:color="auto"/>
                <w:bottom w:val="none" w:sz="0" w:space="0" w:color="auto"/>
                <w:right w:val="none" w:sz="0" w:space="0" w:color="auto"/>
              </w:divBdr>
            </w:div>
            <w:div w:id="1991980811">
              <w:marLeft w:val="0"/>
              <w:marRight w:val="0"/>
              <w:marTop w:val="0"/>
              <w:marBottom w:val="0"/>
              <w:divBdr>
                <w:top w:val="none" w:sz="0" w:space="0" w:color="auto"/>
                <w:left w:val="none" w:sz="0" w:space="0" w:color="auto"/>
                <w:bottom w:val="none" w:sz="0" w:space="0" w:color="auto"/>
                <w:right w:val="none" w:sz="0" w:space="0" w:color="auto"/>
              </w:divBdr>
            </w:div>
            <w:div w:id="2000188494">
              <w:marLeft w:val="0"/>
              <w:marRight w:val="0"/>
              <w:marTop w:val="0"/>
              <w:marBottom w:val="0"/>
              <w:divBdr>
                <w:top w:val="none" w:sz="0" w:space="0" w:color="auto"/>
                <w:left w:val="none" w:sz="0" w:space="0" w:color="auto"/>
                <w:bottom w:val="none" w:sz="0" w:space="0" w:color="auto"/>
                <w:right w:val="none" w:sz="0" w:space="0" w:color="auto"/>
              </w:divBdr>
            </w:div>
            <w:div w:id="2007854884">
              <w:marLeft w:val="0"/>
              <w:marRight w:val="0"/>
              <w:marTop w:val="0"/>
              <w:marBottom w:val="0"/>
              <w:divBdr>
                <w:top w:val="none" w:sz="0" w:space="0" w:color="auto"/>
                <w:left w:val="none" w:sz="0" w:space="0" w:color="auto"/>
                <w:bottom w:val="none" w:sz="0" w:space="0" w:color="auto"/>
                <w:right w:val="none" w:sz="0" w:space="0" w:color="auto"/>
              </w:divBdr>
            </w:div>
          </w:divsChild>
        </w:div>
        <w:div w:id="1769737859">
          <w:marLeft w:val="0"/>
          <w:marRight w:val="0"/>
          <w:marTop w:val="0"/>
          <w:marBottom w:val="0"/>
          <w:divBdr>
            <w:top w:val="none" w:sz="0" w:space="0" w:color="auto"/>
            <w:left w:val="none" w:sz="0" w:space="0" w:color="auto"/>
            <w:bottom w:val="none" w:sz="0" w:space="0" w:color="auto"/>
            <w:right w:val="none" w:sz="0" w:space="0" w:color="auto"/>
          </w:divBdr>
          <w:divsChild>
            <w:div w:id="23749348">
              <w:marLeft w:val="0"/>
              <w:marRight w:val="0"/>
              <w:marTop w:val="0"/>
              <w:marBottom w:val="0"/>
              <w:divBdr>
                <w:top w:val="none" w:sz="0" w:space="0" w:color="auto"/>
                <w:left w:val="none" w:sz="0" w:space="0" w:color="auto"/>
                <w:bottom w:val="none" w:sz="0" w:space="0" w:color="auto"/>
                <w:right w:val="none" w:sz="0" w:space="0" w:color="auto"/>
              </w:divBdr>
            </w:div>
            <w:div w:id="630595265">
              <w:marLeft w:val="0"/>
              <w:marRight w:val="0"/>
              <w:marTop w:val="0"/>
              <w:marBottom w:val="0"/>
              <w:divBdr>
                <w:top w:val="none" w:sz="0" w:space="0" w:color="auto"/>
                <w:left w:val="none" w:sz="0" w:space="0" w:color="auto"/>
                <w:bottom w:val="none" w:sz="0" w:space="0" w:color="auto"/>
                <w:right w:val="none" w:sz="0" w:space="0" w:color="auto"/>
              </w:divBdr>
            </w:div>
            <w:div w:id="787745095">
              <w:marLeft w:val="0"/>
              <w:marRight w:val="0"/>
              <w:marTop w:val="0"/>
              <w:marBottom w:val="0"/>
              <w:divBdr>
                <w:top w:val="none" w:sz="0" w:space="0" w:color="auto"/>
                <w:left w:val="none" w:sz="0" w:space="0" w:color="auto"/>
                <w:bottom w:val="none" w:sz="0" w:space="0" w:color="auto"/>
                <w:right w:val="none" w:sz="0" w:space="0" w:color="auto"/>
              </w:divBdr>
            </w:div>
            <w:div w:id="852575543">
              <w:marLeft w:val="0"/>
              <w:marRight w:val="0"/>
              <w:marTop w:val="0"/>
              <w:marBottom w:val="0"/>
              <w:divBdr>
                <w:top w:val="none" w:sz="0" w:space="0" w:color="auto"/>
                <w:left w:val="none" w:sz="0" w:space="0" w:color="auto"/>
                <w:bottom w:val="none" w:sz="0" w:space="0" w:color="auto"/>
                <w:right w:val="none" w:sz="0" w:space="0" w:color="auto"/>
              </w:divBdr>
            </w:div>
            <w:div w:id="864364540">
              <w:marLeft w:val="0"/>
              <w:marRight w:val="0"/>
              <w:marTop w:val="0"/>
              <w:marBottom w:val="0"/>
              <w:divBdr>
                <w:top w:val="none" w:sz="0" w:space="0" w:color="auto"/>
                <w:left w:val="none" w:sz="0" w:space="0" w:color="auto"/>
                <w:bottom w:val="none" w:sz="0" w:space="0" w:color="auto"/>
                <w:right w:val="none" w:sz="0" w:space="0" w:color="auto"/>
              </w:divBdr>
            </w:div>
            <w:div w:id="1015155145">
              <w:marLeft w:val="0"/>
              <w:marRight w:val="0"/>
              <w:marTop w:val="0"/>
              <w:marBottom w:val="0"/>
              <w:divBdr>
                <w:top w:val="none" w:sz="0" w:space="0" w:color="auto"/>
                <w:left w:val="none" w:sz="0" w:space="0" w:color="auto"/>
                <w:bottom w:val="none" w:sz="0" w:space="0" w:color="auto"/>
                <w:right w:val="none" w:sz="0" w:space="0" w:color="auto"/>
              </w:divBdr>
            </w:div>
            <w:div w:id="1071465199">
              <w:marLeft w:val="0"/>
              <w:marRight w:val="0"/>
              <w:marTop w:val="0"/>
              <w:marBottom w:val="0"/>
              <w:divBdr>
                <w:top w:val="none" w:sz="0" w:space="0" w:color="auto"/>
                <w:left w:val="none" w:sz="0" w:space="0" w:color="auto"/>
                <w:bottom w:val="none" w:sz="0" w:space="0" w:color="auto"/>
                <w:right w:val="none" w:sz="0" w:space="0" w:color="auto"/>
              </w:divBdr>
            </w:div>
            <w:div w:id="1088237047">
              <w:marLeft w:val="0"/>
              <w:marRight w:val="0"/>
              <w:marTop w:val="0"/>
              <w:marBottom w:val="0"/>
              <w:divBdr>
                <w:top w:val="none" w:sz="0" w:space="0" w:color="auto"/>
                <w:left w:val="none" w:sz="0" w:space="0" w:color="auto"/>
                <w:bottom w:val="none" w:sz="0" w:space="0" w:color="auto"/>
                <w:right w:val="none" w:sz="0" w:space="0" w:color="auto"/>
              </w:divBdr>
            </w:div>
            <w:div w:id="1218013010">
              <w:marLeft w:val="0"/>
              <w:marRight w:val="0"/>
              <w:marTop w:val="0"/>
              <w:marBottom w:val="0"/>
              <w:divBdr>
                <w:top w:val="none" w:sz="0" w:space="0" w:color="auto"/>
                <w:left w:val="none" w:sz="0" w:space="0" w:color="auto"/>
                <w:bottom w:val="none" w:sz="0" w:space="0" w:color="auto"/>
                <w:right w:val="none" w:sz="0" w:space="0" w:color="auto"/>
              </w:divBdr>
            </w:div>
            <w:div w:id="1290361865">
              <w:marLeft w:val="0"/>
              <w:marRight w:val="0"/>
              <w:marTop w:val="0"/>
              <w:marBottom w:val="0"/>
              <w:divBdr>
                <w:top w:val="none" w:sz="0" w:space="0" w:color="auto"/>
                <w:left w:val="none" w:sz="0" w:space="0" w:color="auto"/>
                <w:bottom w:val="none" w:sz="0" w:space="0" w:color="auto"/>
                <w:right w:val="none" w:sz="0" w:space="0" w:color="auto"/>
              </w:divBdr>
            </w:div>
            <w:div w:id="1491680341">
              <w:marLeft w:val="0"/>
              <w:marRight w:val="0"/>
              <w:marTop w:val="0"/>
              <w:marBottom w:val="0"/>
              <w:divBdr>
                <w:top w:val="none" w:sz="0" w:space="0" w:color="auto"/>
                <w:left w:val="none" w:sz="0" w:space="0" w:color="auto"/>
                <w:bottom w:val="none" w:sz="0" w:space="0" w:color="auto"/>
                <w:right w:val="none" w:sz="0" w:space="0" w:color="auto"/>
              </w:divBdr>
            </w:div>
            <w:div w:id="1493834663">
              <w:marLeft w:val="0"/>
              <w:marRight w:val="0"/>
              <w:marTop w:val="0"/>
              <w:marBottom w:val="0"/>
              <w:divBdr>
                <w:top w:val="none" w:sz="0" w:space="0" w:color="auto"/>
                <w:left w:val="none" w:sz="0" w:space="0" w:color="auto"/>
                <w:bottom w:val="none" w:sz="0" w:space="0" w:color="auto"/>
                <w:right w:val="none" w:sz="0" w:space="0" w:color="auto"/>
              </w:divBdr>
            </w:div>
            <w:div w:id="1584991690">
              <w:marLeft w:val="0"/>
              <w:marRight w:val="0"/>
              <w:marTop w:val="0"/>
              <w:marBottom w:val="0"/>
              <w:divBdr>
                <w:top w:val="none" w:sz="0" w:space="0" w:color="auto"/>
                <w:left w:val="none" w:sz="0" w:space="0" w:color="auto"/>
                <w:bottom w:val="none" w:sz="0" w:space="0" w:color="auto"/>
                <w:right w:val="none" w:sz="0" w:space="0" w:color="auto"/>
              </w:divBdr>
            </w:div>
            <w:div w:id="1751848551">
              <w:marLeft w:val="0"/>
              <w:marRight w:val="0"/>
              <w:marTop w:val="0"/>
              <w:marBottom w:val="0"/>
              <w:divBdr>
                <w:top w:val="none" w:sz="0" w:space="0" w:color="auto"/>
                <w:left w:val="none" w:sz="0" w:space="0" w:color="auto"/>
                <w:bottom w:val="none" w:sz="0" w:space="0" w:color="auto"/>
                <w:right w:val="none" w:sz="0" w:space="0" w:color="auto"/>
              </w:divBdr>
            </w:div>
            <w:div w:id="1796408867">
              <w:marLeft w:val="0"/>
              <w:marRight w:val="0"/>
              <w:marTop w:val="0"/>
              <w:marBottom w:val="0"/>
              <w:divBdr>
                <w:top w:val="none" w:sz="0" w:space="0" w:color="auto"/>
                <w:left w:val="none" w:sz="0" w:space="0" w:color="auto"/>
                <w:bottom w:val="none" w:sz="0" w:space="0" w:color="auto"/>
                <w:right w:val="none" w:sz="0" w:space="0" w:color="auto"/>
              </w:divBdr>
            </w:div>
            <w:div w:id="1819683922">
              <w:marLeft w:val="0"/>
              <w:marRight w:val="0"/>
              <w:marTop w:val="0"/>
              <w:marBottom w:val="0"/>
              <w:divBdr>
                <w:top w:val="none" w:sz="0" w:space="0" w:color="auto"/>
                <w:left w:val="none" w:sz="0" w:space="0" w:color="auto"/>
                <w:bottom w:val="none" w:sz="0" w:space="0" w:color="auto"/>
                <w:right w:val="none" w:sz="0" w:space="0" w:color="auto"/>
              </w:divBdr>
            </w:div>
            <w:div w:id="1866551874">
              <w:marLeft w:val="0"/>
              <w:marRight w:val="0"/>
              <w:marTop w:val="0"/>
              <w:marBottom w:val="0"/>
              <w:divBdr>
                <w:top w:val="none" w:sz="0" w:space="0" w:color="auto"/>
                <w:left w:val="none" w:sz="0" w:space="0" w:color="auto"/>
                <w:bottom w:val="none" w:sz="0" w:space="0" w:color="auto"/>
                <w:right w:val="none" w:sz="0" w:space="0" w:color="auto"/>
              </w:divBdr>
            </w:div>
            <w:div w:id="1887912027">
              <w:marLeft w:val="0"/>
              <w:marRight w:val="0"/>
              <w:marTop w:val="0"/>
              <w:marBottom w:val="0"/>
              <w:divBdr>
                <w:top w:val="none" w:sz="0" w:space="0" w:color="auto"/>
                <w:left w:val="none" w:sz="0" w:space="0" w:color="auto"/>
                <w:bottom w:val="none" w:sz="0" w:space="0" w:color="auto"/>
                <w:right w:val="none" w:sz="0" w:space="0" w:color="auto"/>
              </w:divBdr>
            </w:div>
            <w:div w:id="1978797388">
              <w:marLeft w:val="0"/>
              <w:marRight w:val="0"/>
              <w:marTop w:val="0"/>
              <w:marBottom w:val="0"/>
              <w:divBdr>
                <w:top w:val="none" w:sz="0" w:space="0" w:color="auto"/>
                <w:left w:val="none" w:sz="0" w:space="0" w:color="auto"/>
                <w:bottom w:val="none" w:sz="0" w:space="0" w:color="auto"/>
                <w:right w:val="none" w:sz="0" w:space="0" w:color="auto"/>
              </w:divBdr>
            </w:div>
            <w:div w:id="2001618224">
              <w:marLeft w:val="0"/>
              <w:marRight w:val="0"/>
              <w:marTop w:val="0"/>
              <w:marBottom w:val="0"/>
              <w:divBdr>
                <w:top w:val="none" w:sz="0" w:space="0" w:color="auto"/>
                <w:left w:val="none" w:sz="0" w:space="0" w:color="auto"/>
                <w:bottom w:val="none" w:sz="0" w:space="0" w:color="auto"/>
                <w:right w:val="none" w:sz="0" w:space="0" w:color="auto"/>
              </w:divBdr>
            </w:div>
          </w:divsChild>
        </w:div>
        <w:div w:id="1875187001">
          <w:marLeft w:val="0"/>
          <w:marRight w:val="0"/>
          <w:marTop w:val="0"/>
          <w:marBottom w:val="0"/>
          <w:divBdr>
            <w:top w:val="none" w:sz="0" w:space="0" w:color="auto"/>
            <w:left w:val="none" w:sz="0" w:space="0" w:color="auto"/>
            <w:bottom w:val="none" w:sz="0" w:space="0" w:color="auto"/>
            <w:right w:val="none" w:sz="0" w:space="0" w:color="auto"/>
          </w:divBdr>
          <w:divsChild>
            <w:div w:id="103810823">
              <w:marLeft w:val="0"/>
              <w:marRight w:val="0"/>
              <w:marTop w:val="0"/>
              <w:marBottom w:val="0"/>
              <w:divBdr>
                <w:top w:val="none" w:sz="0" w:space="0" w:color="auto"/>
                <w:left w:val="none" w:sz="0" w:space="0" w:color="auto"/>
                <w:bottom w:val="none" w:sz="0" w:space="0" w:color="auto"/>
                <w:right w:val="none" w:sz="0" w:space="0" w:color="auto"/>
              </w:divBdr>
            </w:div>
            <w:div w:id="147867077">
              <w:marLeft w:val="0"/>
              <w:marRight w:val="0"/>
              <w:marTop w:val="0"/>
              <w:marBottom w:val="0"/>
              <w:divBdr>
                <w:top w:val="none" w:sz="0" w:space="0" w:color="auto"/>
                <w:left w:val="none" w:sz="0" w:space="0" w:color="auto"/>
                <w:bottom w:val="none" w:sz="0" w:space="0" w:color="auto"/>
                <w:right w:val="none" w:sz="0" w:space="0" w:color="auto"/>
              </w:divBdr>
            </w:div>
            <w:div w:id="155002539">
              <w:marLeft w:val="0"/>
              <w:marRight w:val="0"/>
              <w:marTop w:val="0"/>
              <w:marBottom w:val="0"/>
              <w:divBdr>
                <w:top w:val="none" w:sz="0" w:space="0" w:color="auto"/>
                <w:left w:val="none" w:sz="0" w:space="0" w:color="auto"/>
                <w:bottom w:val="none" w:sz="0" w:space="0" w:color="auto"/>
                <w:right w:val="none" w:sz="0" w:space="0" w:color="auto"/>
              </w:divBdr>
            </w:div>
            <w:div w:id="199251138">
              <w:marLeft w:val="0"/>
              <w:marRight w:val="0"/>
              <w:marTop w:val="0"/>
              <w:marBottom w:val="0"/>
              <w:divBdr>
                <w:top w:val="none" w:sz="0" w:space="0" w:color="auto"/>
                <w:left w:val="none" w:sz="0" w:space="0" w:color="auto"/>
                <w:bottom w:val="none" w:sz="0" w:space="0" w:color="auto"/>
                <w:right w:val="none" w:sz="0" w:space="0" w:color="auto"/>
              </w:divBdr>
            </w:div>
            <w:div w:id="449403390">
              <w:marLeft w:val="0"/>
              <w:marRight w:val="0"/>
              <w:marTop w:val="0"/>
              <w:marBottom w:val="0"/>
              <w:divBdr>
                <w:top w:val="none" w:sz="0" w:space="0" w:color="auto"/>
                <w:left w:val="none" w:sz="0" w:space="0" w:color="auto"/>
                <w:bottom w:val="none" w:sz="0" w:space="0" w:color="auto"/>
                <w:right w:val="none" w:sz="0" w:space="0" w:color="auto"/>
              </w:divBdr>
            </w:div>
            <w:div w:id="578368635">
              <w:marLeft w:val="0"/>
              <w:marRight w:val="0"/>
              <w:marTop w:val="0"/>
              <w:marBottom w:val="0"/>
              <w:divBdr>
                <w:top w:val="none" w:sz="0" w:space="0" w:color="auto"/>
                <w:left w:val="none" w:sz="0" w:space="0" w:color="auto"/>
                <w:bottom w:val="none" w:sz="0" w:space="0" w:color="auto"/>
                <w:right w:val="none" w:sz="0" w:space="0" w:color="auto"/>
              </w:divBdr>
            </w:div>
            <w:div w:id="701901049">
              <w:marLeft w:val="0"/>
              <w:marRight w:val="0"/>
              <w:marTop w:val="0"/>
              <w:marBottom w:val="0"/>
              <w:divBdr>
                <w:top w:val="none" w:sz="0" w:space="0" w:color="auto"/>
                <w:left w:val="none" w:sz="0" w:space="0" w:color="auto"/>
                <w:bottom w:val="none" w:sz="0" w:space="0" w:color="auto"/>
                <w:right w:val="none" w:sz="0" w:space="0" w:color="auto"/>
              </w:divBdr>
            </w:div>
            <w:div w:id="837886449">
              <w:marLeft w:val="0"/>
              <w:marRight w:val="0"/>
              <w:marTop w:val="0"/>
              <w:marBottom w:val="0"/>
              <w:divBdr>
                <w:top w:val="none" w:sz="0" w:space="0" w:color="auto"/>
                <w:left w:val="none" w:sz="0" w:space="0" w:color="auto"/>
                <w:bottom w:val="none" w:sz="0" w:space="0" w:color="auto"/>
                <w:right w:val="none" w:sz="0" w:space="0" w:color="auto"/>
              </w:divBdr>
            </w:div>
            <w:div w:id="966551181">
              <w:marLeft w:val="0"/>
              <w:marRight w:val="0"/>
              <w:marTop w:val="0"/>
              <w:marBottom w:val="0"/>
              <w:divBdr>
                <w:top w:val="none" w:sz="0" w:space="0" w:color="auto"/>
                <w:left w:val="none" w:sz="0" w:space="0" w:color="auto"/>
                <w:bottom w:val="none" w:sz="0" w:space="0" w:color="auto"/>
                <w:right w:val="none" w:sz="0" w:space="0" w:color="auto"/>
              </w:divBdr>
            </w:div>
            <w:div w:id="981735755">
              <w:marLeft w:val="0"/>
              <w:marRight w:val="0"/>
              <w:marTop w:val="0"/>
              <w:marBottom w:val="0"/>
              <w:divBdr>
                <w:top w:val="none" w:sz="0" w:space="0" w:color="auto"/>
                <w:left w:val="none" w:sz="0" w:space="0" w:color="auto"/>
                <w:bottom w:val="none" w:sz="0" w:space="0" w:color="auto"/>
                <w:right w:val="none" w:sz="0" w:space="0" w:color="auto"/>
              </w:divBdr>
            </w:div>
            <w:div w:id="1111629501">
              <w:marLeft w:val="0"/>
              <w:marRight w:val="0"/>
              <w:marTop w:val="0"/>
              <w:marBottom w:val="0"/>
              <w:divBdr>
                <w:top w:val="none" w:sz="0" w:space="0" w:color="auto"/>
                <w:left w:val="none" w:sz="0" w:space="0" w:color="auto"/>
                <w:bottom w:val="none" w:sz="0" w:space="0" w:color="auto"/>
                <w:right w:val="none" w:sz="0" w:space="0" w:color="auto"/>
              </w:divBdr>
            </w:div>
            <w:div w:id="1124302794">
              <w:marLeft w:val="0"/>
              <w:marRight w:val="0"/>
              <w:marTop w:val="0"/>
              <w:marBottom w:val="0"/>
              <w:divBdr>
                <w:top w:val="none" w:sz="0" w:space="0" w:color="auto"/>
                <w:left w:val="none" w:sz="0" w:space="0" w:color="auto"/>
                <w:bottom w:val="none" w:sz="0" w:space="0" w:color="auto"/>
                <w:right w:val="none" w:sz="0" w:space="0" w:color="auto"/>
              </w:divBdr>
            </w:div>
            <w:div w:id="1370568400">
              <w:marLeft w:val="0"/>
              <w:marRight w:val="0"/>
              <w:marTop w:val="0"/>
              <w:marBottom w:val="0"/>
              <w:divBdr>
                <w:top w:val="none" w:sz="0" w:space="0" w:color="auto"/>
                <w:left w:val="none" w:sz="0" w:space="0" w:color="auto"/>
                <w:bottom w:val="none" w:sz="0" w:space="0" w:color="auto"/>
                <w:right w:val="none" w:sz="0" w:space="0" w:color="auto"/>
              </w:divBdr>
            </w:div>
            <w:div w:id="1742173137">
              <w:marLeft w:val="0"/>
              <w:marRight w:val="0"/>
              <w:marTop w:val="0"/>
              <w:marBottom w:val="0"/>
              <w:divBdr>
                <w:top w:val="none" w:sz="0" w:space="0" w:color="auto"/>
                <w:left w:val="none" w:sz="0" w:space="0" w:color="auto"/>
                <w:bottom w:val="none" w:sz="0" w:space="0" w:color="auto"/>
                <w:right w:val="none" w:sz="0" w:space="0" w:color="auto"/>
              </w:divBdr>
            </w:div>
            <w:div w:id="1797870049">
              <w:marLeft w:val="0"/>
              <w:marRight w:val="0"/>
              <w:marTop w:val="0"/>
              <w:marBottom w:val="0"/>
              <w:divBdr>
                <w:top w:val="none" w:sz="0" w:space="0" w:color="auto"/>
                <w:left w:val="none" w:sz="0" w:space="0" w:color="auto"/>
                <w:bottom w:val="none" w:sz="0" w:space="0" w:color="auto"/>
                <w:right w:val="none" w:sz="0" w:space="0" w:color="auto"/>
              </w:divBdr>
            </w:div>
            <w:div w:id="1817457631">
              <w:marLeft w:val="0"/>
              <w:marRight w:val="0"/>
              <w:marTop w:val="0"/>
              <w:marBottom w:val="0"/>
              <w:divBdr>
                <w:top w:val="none" w:sz="0" w:space="0" w:color="auto"/>
                <w:left w:val="none" w:sz="0" w:space="0" w:color="auto"/>
                <w:bottom w:val="none" w:sz="0" w:space="0" w:color="auto"/>
                <w:right w:val="none" w:sz="0" w:space="0" w:color="auto"/>
              </w:divBdr>
            </w:div>
            <w:div w:id="1817916192">
              <w:marLeft w:val="0"/>
              <w:marRight w:val="0"/>
              <w:marTop w:val="0"/>
              <w:marBottom w:val="0"/>
              <w:divBdr>
                <w:top w:val="none" w:sz="0" w:space="0" w:color="auto"/>
                <w:left w:val="none" w:sz="0" w:space="0" w:color="auto"/>
                <w:bottom w:val="none" w:sz="0" w:space="0" w:color="auto"/>
                <w:right w:val="none" w:sz="0" w:space="0" w:color="auto"/>
              </w:divBdr>
            </w:div>
            <w:div w:id="1971132468">
              <w:marLeft w:val="0"/>
              <w:marRight w:val="0"/>
              <w:marTop w:val="0"/>
              <w:marBottom w:val="0"/>
              <w:divBdr>
                <w:top w:val="none" w:sz="0" w:space="0" w:color="auto"/>
                <w:left w:val="none" w:sz="0" w:space="0" w:color="auto"/>
                <w:bottom w:val="none" w:sz="0" w:space="0" w:color="auto"/>
                <w:right w:val="none" w:sz="0" w:space="0" w:color="auto"/>
              </w:divBdr>
            </w:div>
            <w:div w:id="2057660078">
              <w:marLeft w:val="0"/>
              <w:marRight w:val="0"/>
              <w:marTop w:val="0"/>
              <w:marBottom w:val="0"/>
              <w:divBdr>
                <w:top w:val="none" w:sz="0" w:space="0" w:color="auto"/>
                <w:left w:val="none" w:sz="0" w:space="0" w:color="auto"/>
                <w:bottom w:val="none" w:sz="0" w:space="0" w:color="auto"/>
                <w:right w:val="none" w:sz="0" w:space="0" w:color="auto"/>
              </w:divBdr>
            </w:div>
            <w:div w:id="213767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646647">
      <w:bodyDiv w:val="1"/>
      <w:marLeft w:val="0"/>
      <w:marRight w:val="0"/>
      <w:marTop w:val="0"/>
      <w:marBottom w:val="0"/>
      <w:divBdr>
        <w:top w:val="none" w:sz="0" w:space="0" w:color="auto"/>
        <w:left w:val="none" w:sz="0" w:space="0" w:color="auto"/>
        <w:bottom w:val="none" w:sz="0" w:space="0" w:color="auto"/>
        <w:right w:val="none" w:sz="0" w:space="0" w:color="auto"/>
      </w:divBdr>
    </w:div>
    <w:div w:id="305205202">
      <w:bodyDiv w:val="1"/>
      <w:marLeft w:val="0"/>
      <w:marRight w:val="0"/>
      <w:marTop w:val="0"/>
      <w:marBottom w:val="0"/>
      <w:divBdr>
        <w:top w:val="none" w:sz="0" w:space="0" w:color="auto"/>
        <w:left w:val="none" w:sz="0" w:space="0" w:color="auto"/>
        <w:bottom w:val="none" w:sz="0" w:space="0" w:color="auto"/>
        <w:right w:val="none" w:sz="0" w:space="0" w:color="auto"/>
      </w:divBdr>
    </w:div>
    <w:div w:id="345836442">
      <w:bodyDiv w:val="1"/>
      <w:marLeft w:val="0"/>
      <w:marRight w:val="0"/>
      <w:marTop w:val="0"/>
      <w:marBottom w:val="0"/>
      <w:divBdr>
        <w:top w:val="none" w:sz="0" w:space="0" w:color="auto"/>
        <w:left w:val="none" w:sz="0" w:space="0" w:color="auto"/>
        <w:bottom w:val="none" w:sz="0" w:space="0" w:color="auto"/>
        <w:right w:val="none" w:sz="0" w:space="0" w:color="auto"/>
      </w:divBdr>
    </w:div>
    <w:div w:id="466895728">
      <w:bodyDiv w:val="1"/>
      <w:marLeft w:val="0"/>
      <w:marRight w:val="0"/>
      <w:marTop w:val="0"/>
      <w:marBottom w:val="0"/>
      <w:divBdr>
        <w:top w:val="none" w:sz="0" w:space="0" w:color="auto"/>
        <w:left w:val="none" w:sz="0" w:space="0" w:color="auto"/>
        <w:bottom w:val="none" w:sz="0" w:space="0" w:color="auto"/>
        <w:right w:val="none" w:sz="0" w:space="0" w:color="auto"/>
      </w:divBdr>
    </w:div>
    <w:div w:id="537281681">
      <w:bodyDiv w:val="1"/>
      <w:marLeft w:val="0"/>
      <w:marRight w:val="0"/>
      <w:marTop w:val="0"/>
      <w:marBottom w:val="0"/>
      <w:divBdr>
        <w:top w:val="none" w:sz="0" w:space="0" w:color="auto"/>
        <w:left w:val="none" w:sz="0" w:space="0" w:color="auto"/>
        <w:bottom w:val="none" w:sz="0" w:space="0" w:color="auto"/>
        <w:right w:val="none" w:sz="0" w:space="0" w:color="auto"/>
      </w:divBdr>
    </w:div>
    <w:div w:id="570651862">
      <w:bodyDiv w:val="1"/>
      <w:marLeft w:val="0"/>
      <w:marRight w:val="0"/>
      <w:marTop w:val="0"/>
      <w:marBottom w:val="0"/>
      <w:divBdr>
        <w:top w:val="none" w:sz="0" w:space="0" w:color="auto"/>
        <w:left w:val="none" w:sz="0" w:space="0" w:color="auto"/>
        <w:bottom w:val="none" w:sz="0" w:space="0" w:color="auto"/>
        <w:right w:val="none" w:sz="0" w:space="0" w:color="auto"/>
      </w:divBdr>
    </w:div>
    <w:div w:id="705329287">
      <w:bodyDiv w:val="1"/>
      <w:marLeft w:val="0"/>
      <w:marRight w:val="0"/>
      <w:marTop w:val="0"/>
      <w:marBottom w:val="0"/>
      <w:divBdr>
        <w:top w:val="none" w:sz="0" w:space="0" w:color="auto"/>
        <w:left w:val="none" w:sz="0" w:space="0" w:color="auto"/>
        <w:bottom w:val="none" w:sz="0" w:space="0" w:color="auto"/>
        <w:right w:val="none" w:sz="0" w:space="0" w:color="auto"/>
      </w:divBdr>
    </w:div>
    <w:div w:id="713578841">
      <w:bodyDiv w:val="1"/>
      <w:marLeft w:val="0"/>
      <w:marRight w:val="0"/>
      <w:marTop w:val="0"/>
      <w:marBottom w:val="0"/>
      <w:divBdr>
        <w:top w:val="none" w:sz="0" w:space="0" w:color="auto"/>
        <w:left w:val="none" w:sz="0" w:space="0" w:color="auto"/>
        <w:bottom w:val="none" w:sz="0" w:space="0" w:color="auto"/>
        <w:right w:val="none" w:sz="0" w:space="0" w:color="auto"/>
      </w:divBdr>
      <w:divsChild>
        <w:div w:id="126170876">
          <w:marLeft w:val="0"/>
          <w:marRight w:val="0"/>
          <w:marTop w:val="0"/>
          <w:marBottom w:val="0"/>
          <w:divBdr>
            <w:top w:val="none" w:sz="0" w:space="0" w:color="auto"/>
            <w:left w:val="none" w:sz="0" w:space="0" w:color="auto"/>
            <w:bottom w:val="none" w:sz="0" w:space="0" w:color="auto"/>
            <w:right w:val="none" w:sz="0" w:space="0" w:color="auto"/>
          </w:divBdr>
        </w:div>
        <w:div w:id="597562627">
          <w:marLeft w:val="0"/>
          <w:marRight w:val="0"/>
          <w:marTop w:val="0"/>
          <w:marBottom w:val="0"/>
          <w:divBdr>
            <w:top w:val="none" w:sz="0" w:space="0" w:color="auto"/>
            <w:left w:val="none" w:sz="0" w:space="0" w:color="auto"/>
            <w:bottom w:val="none" w:sz="0" w:space="0" w:color="auto"/>
            <w:right w:val="none" w:sz="0" w:space="0" w:color="auto"/>
          </w:divBdr>
        </w:div>
        <w:div w:id="663169637">
          <w:marLeft w:val="0"/>
          <w:marRight w:val="0"/>
          <w:marTop w:val="0"/>
          <w:marBottom w:val="0"/>
          <w:divBdr>
            <w:top w:val="none" w:sz="0" w:space="0" w:color="auto"/>
            <w:left w:val="none" w:sz="0" w:space="0" w:color="auto"/>
            <w:bottom w:val="none" w:sz="0" w:space="0" w:color="auto"/>
            <w:right w:val="none" w:sz="0" w:space="0" w:color="auto"/>
          </w:divBdr>
        </w:div>
        <w:div w:id="683480653">
          <w:marLeft w:val="0"/>
          <w:marRight w:val="0"/>
          <w:marTop w:val="0"/>
          <w:marBottom w:val="0"/>
          <w:divBdr>
            <w:top w:val="none" w:sz="0" w:space="0" w:color="auto"/>
            <w:left w:val="none" w:sz="0" w:space="0" w:color="auto"/>
            <w:bottom w:val="none" w:sz="0" w:space="0" w:color="auto"/>
            <w:right w:val="none" w:sz="0" w:space="0" w:color="auto"/>
          </w:divBdr>
        </w:div>
        <w:div w:id="1134326896">
          <w:marLeft w:val="0"/>
          <w:marRight w:val="0"/>
          <w:marTop w:val="0"/>
          <w:marBottom w:val="0"/>
          <w:divBdr>
            <w:top w:val="none" w:sz="0" w:space="0" w:color="auto"/>
            <w:left w:val="none" w:sz="0" w:space="0" w:color="auto"/>
            <w:bottom w:val="none" w:sz="0" w:space="0" w:color="auto"/>
            <w:right w:val="none" w:sz="0" w:space="0" w:color="auto"/>
          </w:divBdr>
        </w:div>
        <w:div w:id="1441336821">
          <w:marLeft w:val="0"/>
          <w:marRight w:val="0"/>
          <w:marTop w:val="0"/>
          <w:marBottom w:val="0"/>
          <w:divBdr>
            <w:top w:val="none" w:sz="0" w:space="0" w:color="auto"/>
            <w:left w:val="none" w:sz="0" w:space="0" w:color="auto"/>
            <w:bottom w:val="none" w:sz="0" w:space="0" w:color="auto"/>
            <w:right w:val="none" w:sz="0" w:space="0" w:color="auto"/>
          </w:divBdr>
        </w:div>
        <w:div w:id="1517889470">
          <w:marLeft w:val="0"/>
          <w:marRight w:val="0"/>
          <w:marTop w:val="0"/>
          <w:marBottom w:val="0"/>
          <w:divBdr>
            <w:top w:val="none" w:sz="0" w:space="0" w:color="auto"/>
            <w:left w:val="none" w:sz="0" w:space="0" w:color="auto"/>
            <w:bottom w:val="none" w:sz="0" w:space="0" w:color="auto"/>
            <w:right w:val="none" w:sz="0" w:space="0" w:color="auto"/>
          </w:divBdr>
        </w:div>
        <w:div w:id="1927104016">
          <w:marLeft w:val="0"/>
          <w:marRight w:val="0"/>
          <w:marTop w:val="0"/>
          <w:marBottom w:val="0"/>
          <w:divBdr>
            <w:top w:val="none" w:sz="0" w:space="0" w:color="auto"/>
            <w:left w:val="none" w:sz="0" w:space="0" w:color="auto"/>
            <w:bottom w:val="none" w:sz="0" w:space="0" w:color="auto"/>
            <w:right w:val="none" w:sz="0" w:space="0" w:color="auto"/>
          </w:divBdr>
        </w:div>
      </w:divsChild>
    </w:div>
    <w:div w:id="729230554">
      <w:bodyDiv w:val="1"/>
      <w:marLeft w:val="0"/>
      <w:marRight w:val="0"/>
      <w:marTop w:val="0"/>
      <w:marBottom w:val="0"/>
      <w:divBdr>
        <w:top w:val="none" w:sz="0" w:space="0" w:color="auto"/>
        <w:left w:val="none" w:sz="0" w:space="0" w:color="auto"/>
        <w:bottom w:val="none" w:sz="0" w:space="0" w:color="auto"/>
        <w:right w:val="none" w:sz="0" w:space="0" w:color="auto"/>
      </w:divBdr>
    </w:div>
    <w:div w:id="916400881">
      <w:bodyDiv w:val="1"/>
      <w:marLeft w:val="0"/>
      <w:marRight w:val="0"/>
      <w:marTop w:val="0"/>
      <w:marBottom w:val="0"/>
      <w:divBdr>
        <w:top w:val="none" w:sz="0" w:space="0" w:color="auto"/>
        <w:left w:val="none" w:sz="0" w:space="0" w:color="auto"/>
        <w:bottom w:val="none" w:sz="0" w:space="0" w:color="auto"/>
        <w:right w:val="none" w:sz="0" w:space="0" w:color="auto"/>
      </w:divBdr>
    </w:div>
    <w:div w:id="917133248">
      <w:bodyDiv w:val="1"/>
      <w:marLeft w:val="0"/>
      <w:marRight w:val="0"/>
      <w:marTop w:val="0"/>
      <w:marBottom w:val="0"/>
      <w:divBdr>
        <w:top w:val="none" w:sz="0" w:space="0" w:color="auto"/>
        <w:left w:val="none" w:sz="0" w:space="0" w:color="auto"/>
        <w:bottom w:val="none" w:sz="0" w:space="0" w:color="auto"/>
        <w:right w:val="none" w:sz="0" w:space="0" w:color="auto"/>
      </w:divBdr>
    </w:div>
    <w:div w:id="973830902">
      <w:bodyDiv w:val="1"/>
      <w:marLeft w:val="0"/>
      <w:marRight w:val="0"/>
      <w:marTop w:val="0"/>
      <w:marBottom w:val="0"/>
      <w:divBdr>
        <w:top w:val="none" w:sz="0" w:space="0" w:color="auto"/>
        <w:left w:val="none" w:sz="0" w:space="0" w:color="auto"/>
        <w:bottom w:val="none" w:sz="0" w:space="0" w:color="auto"/>
        <w:right w:val="none" w:sz="0" w:space="0" w:color="auto"/>
      </w:divBdr>
    </w:div>
    <w:div w:id="1004016179">
      <w:bodyDiv w:val="1"/>
      <w:marLeft w:val="0"/>
      <w:marRight w:val="0"/>
      <w:marTop w:val="0"/>
      <w:marBottom w:val="0"/>
      <w:divBdr>
        <w:top w:val="none" w:sz="0" w:space="0" w:color="auto"/>
        <w:left w:val="none" w:sz="0" w:space="0" w:color="auto"/>
        <w:bottom w:val="none" w:sz="0" w:space="0" w:color="auto"/>
        <w:right w:val="none" w:sz="0" w:space="0" w:color="auto"/>
      </w:divBdr>
    </w:div>
    <w:div w:id="1093361301">
      <w:bodyDiv w:val="1"/>
      <w:marLeft w:val="0"/>
      <w:marRight w:val="0"/>
      <w:marTop w:val="0"/>
      <w:marBottom w:val="0"/>
      <w:divBdr>
        <w:top w:val="none" w:sz="0" w:space="0" w:color="auto"/>
        <w:left w:val="none" w:sz="0" w:space="0" w:color="auto"/>
        <w:bottom w:val="none" w:sz="0" w:space="0" w:color="auto"/>
        <w:right w:val="none" w:sz="0" w:space="0" w:color="auto"/>
      </w:divBdr>
    </w:div>
    <w:div w:id="1205561233">
      <w:bodyDiv w:val="1"/>
      <w:marLeft w:val="0"/>
      <w:marRight w:val="0"/>
      <w:marTop w:val="0"/>
      <w:marBottom w:val="0"/>
      <w:divBdr>
        <w:top w:val="none" w:sz="0" w:space="0" w:color="auto"/>
        <w:left w:val="none" w:sz="0" w:space="0" w:color="auto"/>
        <w:bottom w:val="none" w:sz="0" w:space="0" w:color="auto"/>
        <w:right w:val="none" w:sz="0" w:space="0" w:color="auto"/>
      </w:divBdr>
    </w:div>
    <w:div w:id="1282417941">
      <w:bodyDiv w:val="1"/>
      <w:marLeft w:val="0"/>
      <w:marRight w:val="0"/>
      <w:marTop w:val="0"/>
      <w:marBottom w:val="0"/>
      <w:divBdr>
        <w:top w:val="none" w:sz="0" w:space="0" w:color="auto"/>
        <w:left w:val="none" w:sz="0" w:space="0" w:color="auto"/>
        <w:bottom w:val="none" w:sz="0" w:space="0" w:color="auto"/>
        <w:right w:val="none" w:sz="0" w:space="0" w:color="auto"/>
      </w:divBdr>
    </w:div>
    <w:div w:id="1905607333">
      <w:bodyDiv w:val="1"/>
      <w:marLeft w:val="0"/>
      <w:marRight w:val="0"/>
      <w:marTop w:val="0"/>
      <w:marBottom w:val="0"/>
      <w:divBdr>
        <w:top w:val="none" w:sz="0" w:space="0" w:color="auto"/>
        <w:left w:val="none" w:sz="0" w:space="0" w:color="auto"/>
        <w:bottom w:val="none" w:sz="0" w:space="0" w:color="auto"/>
        <w:right w:val="none" w:sz="0" w:space="0" w:color="auto"/>
      </w:divBdr>
      <w:divsChild>
        <w:div w:id="47265778">
          <w:marLeft w:val="0"/>
          <w:marRight w:val="0"/>
          <w:marTop w:val="0"/>
          <w:marBottom w:val="0"/>
          <w:divBdr>
            <w:top w:val="none" w:sz="0" w:space="0" w:color="auto"/>
            <w:left w:val="none" w:sz="0" w:space="0" w:color="auto"/>
            <w:bottom w:val="none" w:sz="0" w:space="0" w:color="auto"/>
            <w:right w:val="none" w:sz="0" w:space="0" w:color="auto"/>
          </w:divBdr>
        </w:div>
        <w:div w:id="1205629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racleSVData>
  <generic>
    <item key="SV_QUERY_LIST_4F35BF76-6C0D-4D9B-82B2-816C12CF3733">
      <compressed size="84">eJwdijEKgDAQBOdDgSiSw/I0vsMqpWBh4+8dZIubud3Bxc3Dy8lCmM5EpZEUdqnLxa7JISUHm9/inV2s/6JqqYf+Ae3nCpA=</compressed>
    </item>
    <item key="SV_HIDDEN_GRID_QUERY_LIST_4F35BF76-6C0D-4D9B-82B2-816C12CF3733">
      <compressed size="84">eJwdijEKgDAQBOdDgSiSw/I0vsMqpWBh4+8dZIubud3Bxc3Dy8lCmM5EpZEUdqnLxa7JISUHm9/inV2s/6JqqYf+Ae3nCpA=</compressed>
    </item>
    <item key="SV_COMMENTS_LIST_A3F0ABAB-D387-4CB1-A59F-9459101C3EB1">
      <compressed size="84">eJwdijEKgDAQBOdDgSiSw/I0vsMqpWBh4+8dZIubud3Bxc3Dy8lCmM5EpZEUdqnLxa7JISUHm9/inV2s/6JqqYf+Ae3nCpA=</compressed>
    </item>
  </generic>
</OracleSV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3FA23442CF0CA4FA41E2BDF0BDCEF2A" ma:contentTypeVersion="3" ma:contentTypeDescription="Create a new document." ma:contentTypeScope="" ma:versionID="6285542ea225e2948a4986cbb0b8a78b">
  <xsd:schema xmlns:xsd="http://www.w3.org/2001/XMLSchema" xmlns:xs="http://www.w3.org/2001/XMLSchema" xmlns:p="http://schemas.microsoft.com/office/2006/metadata/properties" xmlns:ns2="f573b025-5ca1-439b-82fc-27914c8a39e1" targetNamespace="http://schemas.microsoft.com/office/2006/metadata/properties" ma:root="true" ma:fieldsID="9f98016749a5aef2aacb920f3d84ed4b" ns2:_="">
    <xsd:import namespace="f573b025-5ca1-439b-82fc-27914c8a39e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73b025-5ca1-439b-82fc-27914c8a39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688049-28CF-47E6-A139-D40A37B13CEA}">
  <ds:schemaRefs/>
</ds:datastoreItem>
</file>

<file path=customXml/itemProps2.xml><?xml version="1.0" encoding="utf-8"?>
<ds:datastoreItem xmlns:ds="http://schemas.openxmlformats.org/officeDocument/2006/customXml" ds:itemID="{9AF30B1A-24B9-4A0A-B706-5F5120A656F4}">
  <ds:schemaRefs>
    <ds:schemaRef ds:uri="http://schemas.openxmlformats.org/officeDocument/2006/bibliography"/>
  </ds:schemaRefs>
</ds:datastoreItem>
</file>

<file path=customXml/itemProps3.xml><?xml version="1.0" encoding="utf-8"?>
<ds:datastoreItem xmlns:ds="http://schemas.openxmlformats.org/officeDocument/2006/customXml" ds:itemID="{C9C59D08-5EA0-436B-9B0C-78647310FB89}">
  <ds:schemaRefs>
    <ds:schemaRef ds:uri="http://schemas.microsoft.com/sharepoint/v3/contenttype/forms"/>
  </ds:schemaRefs>
</ds:datastoreItem>
</file>

<file path=customXml/itemProps4.xml><?xml version="1.0" encoding="utf-8"?>
<ds:datastoreItem xmlns:ds="http://schemas.openxmlformats.org/officeDocument/2006/customXml" ds:itemID="{0F61B5D5-7A1E-4759-A1CA-6317E4D743B7}">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B65979D1-61FA-446C-93EB-A9F1ACE2A4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73b025-5ca1-439b-82fc-27914c8a39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190</Pages>
  <Words>32137</Words>
  <Characters>183183</Characters>
  <Application>Microsoft Office Word</Application>
  <DocSecurity>0</DocSecurity>
  <Lines>1526</Lines>
  <Paragraphs>429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214891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E. Rivera Justiniano</dc:creator>
  <cp:keywords/>
  <dc:description/>
  <cp:lastModifiedBy>Kristal Rivera Sanchez</cp:lastModifiedBy>
  <cp:revision>8</cp:revision>
  <cp:lastPrinted>2026-06-25T23:05:00Z</cp:lastPrinted>
  <dcterms:created xsi:type="dcterms:W3CDTF">2026-06-25T15:17:00Z</dcterms:created>
  <dcterms:modified xsi:type="dcterms:W3CDTF">2026-06-25T23:06:00Z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389fe3f-03d9-40cf-a2bc-b17d3aebdb4b_SiteId">
    <vt:lpwstr>7765b545-ac02-4c5d-a537-f06662bd7de3</vt:lpwstr>
  </property>
  <property fmtid="{D5CDD505-2E9C-101B-9397-08002B2CF9AE}" pid="3" name="MSIP_Label_3389fe3f-03d9-40cf-a2bc-b17d3aebdb4b_Method">
    <vt:lpwstr>Standard</vt:lpwstr>
  </property>
  <property fmtid="{D5CDD505-2E9C-101B-9397-08002B2CF9AE}" pid="4" name="MediaServiceImageTags">
    <vt:lpwstr/>
  </property>
  <property fmtid="{D5CDD505-2E9C-101B-9397-08002B2CF9AE}" pid="5" name="ContentTypeId">
    <vt:lpwstr>0x010100C3FA23442CF0CA4FA41E2BDF0BDCEF2A</vt:lpwstr>
  </property>
  <property fmtid="{D5CDD505-2E9C-101B-9397-08002B2CF9AE}" pid="6" name="MSIP_Label_3389fe3f-03d9-40cf-a2bc-b17d3aebdb4b_Enabled">
    <vt:lpwstr>true</vt:lpwstr>
  </property>
  <property fmtid="{D5CDD505-2E9C-101B-9397-08002B2CF9AE}" pid="7" name="MSIP_Label_3389fe3f-03d9-40cf-a2bc-b17d3aebdb4b_Name">
    <vt:lpwstr>defa4170-0d19-0005-0004-bc88714345d2</vt:lpwstr>
  </property>
  <property fmtid="{D5CDD505-2E9C-101B-9397-08002B2CF9AE}" pid="8" name="MSIP_Label_3389fe3f-03d9-40cf-a2bc-b17d3aebdb4b_SetDate">
    <vt:lpwstr>2024-03-12T14:28:51Z</vt:lpwstr>
  </property>
  <property fmtid="{D5CDD505-2E9C-101B-9397-08002B2CF9AE}" pid="9" name="MSIP_Label_3389fe3f-03d9-40cf-a2bc-b17d3aebdb4b_ContentBits">
    <vt:lpwstr>0</vt:lpwstr>
  </property>
  <property fmtid="{D5CDD505-2E9C-101B-9397-08002B2CF9AE}" pid="10" name="MSIP_Label_3389fe3f-03d9-40cf-a2bc-b17d3aebdb4b_ActionId">
    <vt:lpwstr>4d74fee2-c142-472c-a2a8-d1b05d27f481</vt:lpwstr>
  </property>
</Properties>
</file>